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AE0590A" w14:textId="2DFE5C65" w:rsidR="00737379" w:rsidRDefault="009F6ED8" w:rsidP="00C22FAB">
      <w:pPr>
        <w:pStyle w:val="2"/>
      </w:pPr>
      <w:r w:rsidRPr="006122F0">
        <w:t xml:space="preserve">    </w:t>
      </w:r>
      <w:r w:rsidR="00C03F67" w:rsidRPr="006122F0">
        <w:t xml:space="preserve">              </w:t>
      </w:r>
    </w:p>
    <w:p w14:paraId="32F75479" w14:textId="77777777" w:rsidR="006A30EF" w:rsidRDefault="006A30EF" w:rsidP="006A30EF">
      <w:pPr>
        <w:jc w:val="center"/>
        <w:rPr>
          <w:rFonts w:ascii="Arial" w:hAnsi="Arial" w:cs="Arial"/>
          <w:color w:val="0070C0"/>
          <w:sz w:val="24"/>
        </w:rPr>
      </w:pPr>
    </w:p>
    <w:p w14:paraId="5599212A" w14:textId="77777777" w:rsidR="006A30EF" w:rsidRDefault="006A30EF" w:rsidP="006A30EF">
      <w:pPr>
        <w:jc w:val="center"/>
        <w:rPr>
          <w:rFonts w:ascii="Arial" w:hAnsi="Arial" w:cs="Arial"/>
          <w:color w:val="0070C0"/>
          <w:sz w:val="24"/>
        </w:rPr>
      </w:pPr>
    </w:p>
    <w:p w14:paraId="298B3139" w14:textId="77777777" w:rsidR="006A30EF" w:rsidRDefault="006A30EF" w:rsidP="006A30EF">
      <w:pPr>
        <w:jc w:val="center"/>
        <w:rPr>
          <w:rFonts w:ascii="Arial" w:hAnsi="Arial" w:cs="Arial"/>
          <w:color w:val="0070C0"/>
          <w:sz w:val="24"/>
        </w:rPr>
      </w:pPr>
    </w:p>
    <w:p w14:paraId="0B86C3F4" w14:textId="77777777" w:rsidR="006A30EF" w:rsidRDefault="006A30EF" w:rsidP="006A30EF">
      <w:pPr>
        <w:jc w:val="center"/>
        <w:rPr>
          <w:rFonts w:ascii="Arial" w:hAnsi="Arial" w:cs="Arial"/>
          <w:color w:val="0070C0"/>
          <w:sz w:val="24"/>
        </w:rPr>
      </w:pPr>
    </w:p>
    <w:p w14:paraId="597E4162" w14:textId="5BEC18F8" w:rsidR="00737379" w:rsidRPr="006D65BE" w:rsidRDefault="006A30EF" w:rsidP="006A30EF">
      <w:pPr>
        <w:jc w:val="center"/>
        <w:rPr>
          <w:rFonts w:ascii="Verdana" w:hAnsi="Verdana" w:cs="Arial"/>
          <w:b/>
          <w:i/>
          <w:color w:val="1F497D"/>
          <w:sz w:val="24"/>
          <w:szCs w:val="24"/>
        </w:rPr>
      </w:pPr>
      <w:r w:rsidRPr="00653C8D">
        <w:rPr>
          <w:rFonts w:ascii="Arial" w:hAnsi="Arial" w:cs="Arial"/>
          <w:color w:val="0070C0"/>
          <w:sz w:val="24"/>
        </w:rPr>
        <w:t>ESTADO PLURINACIONAL DE BOLIVIA</w:t>
      </w:r>
    </w:p>
    <w:p w14:paraId="10D28CB9" w14:textId="343D483D" w:rsidR="006A30EF" w:rsidRDefault="006A30EF" w:rsidP="006A30EF">
      <w:pPr>
        <w:jc w:val="center"/>
        <w:rPr>
          <w:rFonts w:ascii="Century Gothic" w:hAnsi="Century Gothic"/>
          <w:b/>
          <w:color w:val="0070C0"/>
          <w:sz w:val="32"/>
          <w:szCs w:val="34"/>
        </w:rPr>
      </w:pPr>
      <w:r w:rsidRPr="00653C8D">
        <w:rPr>
          <w:rFonts w:ascii="Century Gothic" w:hAnsi="Century Gothic"/>
          <w:b/>
          <w:color w:val="0070C0"/>
          <w:sz w:val="32"/>
          <w:szCs w:val="34"/>
        </w:rPr>
        <w:t>AGENCIA ESTATAL DE VIVIENDA</w:t>
      </w:r>
    </w:p>
    <w:p w14:paraId="013A28BC" w14:textId="7B1C8977" w:rsidR="009F6ED8" w:rsidRPr="00653C8D" w:rsidRDefault="00C03F67" w:rsidP="00692378">
      <w:pPr>
        <w:rPr>
          <w:rFonts w:ascii="Century Gothic" w:hAnsi="Century Gothic"/>
          <w:b/>
          <w:i/>
          <w:color w:val="1F497D"/>
          <w:sz w:val="24"/>
          <w:szCs w:val="24"/>
        </w:rPr>
      </w:pPr>
      <w:r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01C5A431"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DD17C7" w:rsidRPr="00DD17C7">
        <w:rPr>
          <w:rFonts w:ascii="Century Gothic" w:hAnsi="Century Gothic" w:cs="Arial"/>
          <w:b/>
          <w:color w:val="FF0000"/>
          <w:sz w:val="24"/>
          <w:szCs w:val="18"/>
          <w:lang w:val="es-BO"/>
        </w:rPr>
        <w:t>POTOSÍ</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n-US"/>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154A2B" w:rsidRPr="00335F1B" w:rsidRDefault="00154A2B"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154A2B" w:rsidRDefault="00154A2B" w:rsidP="00DC0E2D">
                            <w:pPr>
                              <w:jc w:val="center"/>
                              <w:rPr>
                                <w:rFonts w:ascii="Century Gothic" w:hAnsi="Century Gothic" w:cs="Arial"/>
                                <w:b/>
                                <w:color w:val="000000" w:themeColor="text1"/>
                                <w:sz w:val="22"/>
                              </w:rPr>
                            </w:pPr>
                          </w:p>
                          <w:p w14:paraId="74FA4E7E" w14:textId="5EE4A236" w:rsidR="00154A2B" w:rsidRPr="00226A9B" w:rsidRDefault="00154A2B" w:rsidP="00DC0E2D">
                            <w:pPr>
                              <w:jc w:val="center"/>
                              <w:rPr>
                                <w:rFonts w:ascii="Century Gothic" w:hAnsi="Century Gothic" w:cs="Arial"/>
                                <w:b/>
                                <w:color w:val="0000FF"/>
                                <w:sz w:val="28"/>
                              </w:rPr>
                            </w:pPr>
                            <w:r w:rsidRPr="00226A9B">
                              <w:rPr>
                                <w:rFonts w:ascii="Century Gothic" w:hAnsi="Century Gothic" w:cs="Arial"/>
                                <w:b/>
                                <w:color w:val="0000FF"/>
                                <w:sz w:val="28"/>
                              </w:rPr>
                              <w:t xml:space="preserve">PROYECTO </w:t>
                            </w:r>
                            <w:r>
                              <w:rPr>
                                <w:rFonts w:ascii="Century Gothic" w:hAnsi="Century Gothic" w:cs="Arial"/>
                                <w:b/>
                                <w:color w:val="0000FF"/>
                                <w:sz w:val="28"/>
                              </w:rPr>
                              <w:t xml:space="preserve">DE VIVIENDA </w:t>
                            </w:r>
                            <w:r w:rsidRPr="00DD17C7">
                              <w:rPr>
                                <w:rFonts w:ascii="Century Gothic" w:hAnsi="Century Gothic" w:cs="Arial"/>
                                <w:b/>
                                <w:color w:val="FF0000"/>
                                <w:sz w:val="28"/>
                              </w:rPr>
                              <w:t>CUALITATIVA</w:t>
                            </w:r>
                            <w:r>
                              <w:rPr>
                                <w:rFonts w:ascii="Century Gothic" w:hAnsi="Century Gothic" w:cs="Arial"/>
                                <w:b/>
                                <w:color w:val="0000FF"/>
                                <w:sz w:val="28"/>
                              </w:rPr>
                              <w:t xml:space="preserve"> EN EL MUNICIPIO DE </w:t>
                            </w:r>
                            <w:r>
                              <w:rPr>
                                <w:rFonts w:ascii="Century Gothic" w:hAnsi="Century Gothic" w:cs="Arial"/>
                                <w:b/>
                                <w:color w:val="FF0000"/>
                                <w:sz w:val="28"/>
                              </w:rPr>
                              <w:t>SAN PEDRO DE BUENA VISTA</w:t>
                            </w:r>
                            <w:r>
                              <w:rPr>
                                <w:rFonts w:ascii="Century Gothic" w:hAnsi="Century Gothic" w:cs="Arial"/>
                                <w:b/>
                                <w:color w:val="0000FF"/>
                                <w:sz w:val="28"/>
                              </w:rPr>
                              <w:t xml:space="preserve"> – FASE (</w:t>
                            </w:r>
                            <w:r>
                              <w:rPr>
                                <w:rFonts w:ascii="Century Gothic" w:hAnsi="Century Gothic" w:cs="Arial"/>
                                <w:b/>
                                <w:color w:val="FF0000"/>
                                <w:sz w:val="28"/>
                              </w:rPr>
                              <w:t>XIX</w:t>
                            </w:r>
                            <w:r>
                              <w:rPr>
                                <w:rFonts w:ascii="Century Gothic" w:hAnsi="Century Gothic" w:cs="Arial"/>
                                <w:b/>
                                <w:color w:val="0000FF"/>
                                <w:sz w:val="28"/>
                              </w:rPr>
                              <w:t>) 2024 - POTOSÍ</w:t>
                            </w:r>
                          </w:p>
                          <w:p w14:paraId="41A235BA" w14:textId="77777777" w:rsidR="00154A2B" w:rsidRDefault="00154A2B" w:rsidP="00DC0E2D">
                            <w:pPr>
                              <w:jc w:val="center"/>
                              <w:rPr>
                                <w:rFonts w:ascii="Century Gothic" w:hAnsi="Century Gothic" w:cs="Arial"/>
                                <w:b/>
                                <w:color w:val="000000" w:themeColor="text1"/>
                                <w:sz w:val="32"/>
                              </w:rPr>
                            </w:pPr>
                          </w:p>
                          <w:p w14:paraId="06F40773" w14:textId="77777777" w:rsidR="00154A2B" w:rsidRDefault="00154A2B"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154A2B" w:rsidRPr="00335F1B" w:rsidRDefault="00154A2B" w:rsidP="00DC0E2D">
                            <w:pPr>
                              <w:jc w:val="center"/>
                              <w:rPr>
                                <w:rFonts w:ascii="Century Gothic" w:hAnsi="Century Gothic" w:cs="Arial"/>
                                <w:b/>
                                <w:color w:val="000000" w:themeColor="text1"/>
                                <w:sz w:val="32"/>
                              </w:rPr>
                            </w:pPr>
                          </w:p>
                          <w:p w14:paraId="4076A74A" w14:textId="77777777" w:rsidR="00154A2B" w:rsidRPr="00226A9B" w:rsidRDefault="00154A2B" w:rsidP="00DC0E2D">
                            <w:pPr>
                              <w:rPr>
                                <w:rFonts w:ascii="Century Gothic" w:hAnsi="Century Gothic" w:cs="Arial"/>
                                <w:b/>
                                <w:color w:val="FF0000"/>
                                <w:sz w:val="12"/>
                              </w:rPr>
                            </w:pPr>
                          </w:p>
                          <w:p w14:paraId="22FCAAEF" w14:textId="5C42BC08" w:rsidR="00154A2B" w:rsidRPr="004669A0" w:rsidRDefault="00154A2B"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Pr>
                                <w:rFonts w:ascii="Century Gothic" w:hAnsi="Century Gothic"/>
                                <w:b/>
                                <w:color w:val="0000FF"/>
                                <w:sz w:val="32"/>
                                <w:lang w:val="es-AR"/>
                              </w:rPr>
                              <w:t>-PT-PVC-</w:t>
                            </w:r>
                            <w:r>
                              <w:rPr>
                                <w:rFonts w:ascii="Century Gothic" w:hAnsi="Century Gothic"/>
                                <w:b/>
                                <w:color w:val="FF0000"/>
                                <w:sz w:val="32"/>
                                <w:lang w:val="es-AR"/>
                              </w:rPr>
                              <w:t>71</w:t>
                            </w:r>
                            <w:r w:rsidRPr="004669A0">
                              <w:rPr>
                                <w:rFonts w:ascii="Century Gothic" w:hAnsi="Century Gothic"/>
                                <w:b/>
                                <w:color w:val="0000FF"/>
                                <w:sz w:val="32"/>
                                <w:lang w:val="es-AR"/>
                              </w:rPr>
                              <w:t>/</w:t>
                            </w:r>
                            <w:r>
                              <w:rPr>
                                <w:rFonts w:ascii="Century Gothic" w:hAnsi="Century Gothic"/>
                                <w:b/>
                                <w:color w:val="0000FF"/>
                                <w:sz w:val="32"/>
                                <w:lang w:val="es-AR"/>
                              </w:rPr>
                              <w:t>24</w:t>
                            </w:r>
                          </w:p>
                          <w:p w14:paraId="52365FA0" w14:textId="77777777" w:rsidR="00154A2B" w:rsidRPr="004669A0" w:rsidRDefault="00154A2B" w:rsidP="00DC0E2D">
                            <w:pPr>
                              <w:jc w:val="center"/>
                              <w:rPr>
                                <w:rFonts w:ascii="Century Gothic" w:hAnsi="Century Gothic"/>
                                <w:b/>
                                <w:color w:val="0000FF"/>
                                <w:sz w:val="32"/>
                                <w:lang w:val="es-AR"/>
                              </w:rPr>
                            </w:pPr>
                          </w:p>
                          <w:p w14:paraId="01C36761" w14:textId="77777777" w:rsidR="00154A2B" w:rsidRPr="00EF589C" w:rsidRDefault="00154A2B" w:rsidP="00DC0E2D">
                            <w:pPr>
                              <w:jc w:val="center"/>
                              <w:rPr>
                                <w:rFonts w:ascii="Century Gothic" w:hAnsi="Century Gothic" w:cs="Arial"/>
                                <w:b/>
                                <w:color w:val="000000" w:themeColor="text1"/>
                                <w:sz w:val="24"/>
                              </w:rPr>
                            </w:pPr>
                          </w:p>
                          <w:p w14:paraId="4061A7A4" w14:textId="4D73CA78" w:rsidR="00154A2B" w:rsidRDefault="00154A2B" w:rsidP="00DC0E2D">
                            <w:pPr>
                              <w:jc w:val="center"/>
                              <w:rPr>
                                <w:rFonts w:ascii="Century Gothic" w:hAnsi="Century Gothic"/>
                                <w:b/>
                                <w:color w:val="FF0000"/>
                                <w:sz w:val="32"/>
                                <w:lang w:val="es-AR"/>
                              </w:rPr>
                            </w:pPr>
                            <w:r>
                              <w:rPr>
                                <w:rFonts w:ascii="Century Gothic" w:hAnsi="Century Gothic"/>
                                <w:b/>
                                <w:color w:val="3333FF"/>
                                <w:sz w:val="32"/>
                                <w:lang w:val="es-AR"/>
                              </w:rPr>
                              <w:t>SEGUNDA</w:t>
                            </w:r>
                            <w:r>
                              <w:rPr>
                                <w:rFonts w:ascii="Century Gothic" w:hAnsi="Century Gothic"/>
                                <w:b/>
                                <w:color w:val="FF0000"/>
                                <w:sz w:val="32"/>
                                <w:lang w:val="es-AR"/>
                              </w:rPr>
                              <w:t xml:space="preserve"> </w:t>
                            </w:r>
                            <w:r w:rsidRPr="00311682">
                              <w:rPr>
                                <w:rFonts w:ascii="Century Gothic" w:hAnsi="Century Gothic"/>
                                <w:b/>
                                <w:color w:val="FF0000"/>
                                <w:sz w:val="32"/>
                                <w:lang w:val="es-AR"/>
                              </w:rPr>
                              <w:t>CONVOCATORIA</w:t>
                            </w:r>
                          </w:p>
                          <w:p w14:paraId="7D690948" w14:textId="77777777" w:rsidR="00154A2B" w:rsidRDefault="00154A2B" w:rsidP="00DC0E2D">
                            <w:pPr>
                              <w:jc w:val="center"/>
                              <w:rPr>
                                <w:rFonts w:ascii="Century Gothic" w:hAnsi="Century Gothic"/>
                                <w:b/>
                                <w:sz w:val="32"/>
                                <w:lang w:val="es-AR"/>
                              </w:rPr>
                            </w:pPr>
                          </w:p>
                          <w:p w14:paraId="419603AC" w14:textId="77777777" w:rsidR="00154A2B" w:rsidRPr="0016594B" w:rsidRDefault="00154A2B"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154A2B" w:rsidRDefault="00154A2B" w:rsidP="00DC0E2D">
                            <w:pPr>
                              <w:jc w:val="center"/>
                              <w:rPr>
                                <w:rFonts w:ascii="Century Gothic" w:hAnsi="Century Gothic"/>
                                <w:b/>
                                <w:sz w:val="32"/>
                                <w:lang w:val="es-AR"/>
                              </w:rPr>
                            </w:pPr>
                          </w:p>
                          <w:p w14:paraId="2CBBE109" w14:textId="77777777" w:rsidR="00154A2B" w:rsidRDefault="00154A2B" w:rsidP="00DC0E2D">
                            <w:pPr>
                              <w:jc w:val="center"/>
                              <w:rPr>
                                <w:rFonts w:ascii="Century Gothic" w:hAnsi="Century Gothic"/>
                                <w:b/>
                                <w:sz w:val="32"/>
                                <w:lang w:val="es-AR"/>
                              </w:rPr>
                            </w:pPr>
                          </w:p>
                          <w:p w14:paraId="3EB4F2A8" w14:textId="77777777" w:rsidR="00154A2B" w:rsidRDefault="00154A2B" w:rsidP="00DC0E2D">
                            <w:pPr>
                              <w:jc w:val="center"/>
                              <w:rPr>
                                <w:rFonts w:ascii="Century Gothic" w:hAnsi="Century Gothic"/>
                                <w:b/>
                                <w:sz w:val="32"/>
                                <w:lang w:val="es-AR"/>
                              </w:rPr>
                            </w:pPr>
                          </w:p>
                          <w:p w14:paraId="3ECDEF72" w14:textId="77777777" w:rsidR="00154A2B" w:rsidRDefault="00154A2B" w:rsidP="00DC0E2D">
                            <w:pPr>
                              <w:jc w:val="center"/>
                              <w:rPr>
                                <w:rFonts w:ascii="Century Gothic" w:hAnsi="Century Gothic"/>
                                <w:b/>
                                <w:sz w:val="32"/>
                                <w:lang w:val="es-AR"/>
                              </w:rPr>
                            </w:pPr>
                          </w:p>
                          <w:p w14:paraId="7D67CF23" w14:textId="77777777" w:rsidR="00154A2B" w:rsidRDefault="00154A2B" w:rsidP="00DC0E2D">
                            <w:pPr>
                              <w:jc w:val="center"/>
                              <w:rPr>
                                <w:rFonts w:ascii="Century Gothic" w:hAnsi="Century Gothic"/>
                                <w:b/>
                                <w:sz w:val="32"/>
                                <w:lang w:val="es-AR"/>
                              </w:rPr>
                            </w:pPr>
                          </w:p>
                          <w:p w14:paraId="1282730B" w14:textId="77777777" w:rsidR="00154A2B" w:rsidRDefault="00154A2B" w:rsidP="00DC0E2D">
                            <w:pPr>
                              <w:jc w:val="center"/>
                              <w:rPr>
                                <w:rFonts w:ascii="Century Gothic" w:hAnsi="Century Gothic"/>
                                <w:b/>
                                <w:sz w:val="32"/>
                                <w:lang w:val="es-AR"/>
                              </w:rPr>
                            </w:pPr>
                          </w:p>
                          <w:p w14:paraId="31843441" w14:textId="77777777" w:rsidR="00154A2B" w:rsidRPr="00335F1B" w:rsidRDefault="00154A2B"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154A2B" w:rsidRPr="00335F1B" w:rsidRDefault="00154A2B"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" fillcolor="white [3201]" strokecolor="black [3200]" strokeweight="1pt">
                <v:textbox>
                  <w:txbxContent>
                    <w:p w14:paraId="33192AE3" w14:textId="77777777" w:rsidR="00154A2B" w:rsidRPr="00335F1B" w:rsidRDefault="00154A2B"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154A2B" w:rsidRDefault="00154A2B" w:rsidP="00DC0E2D">
                      <w:pPr>
                        <w:jc w:val="center"/>
                        <w:rPr>
                          <w:rFonts w:ascii="Century Gothic" w:hAnsi="Century Gothic" w:cs="Arial"/>
                          <w:b/>
                          <w:color w:val="000000" w:themeColor="text1"/>
                          <w:sz w:val="22"/>
                        </w:rPr>
                      </w:pPr>
                    </w:p>
                    <w:p w14:paraId="74FA4E7E" w14:textId="5EE4A236" w:rsidR="00154A2B" w:rsidRPr="00226A9B" w:rsidRDefault="00154A2B" w:rsidP="00DC0E2D">
                      <w:pPr>
                        <w:jc w:val="center"/>
                        <w:rPr>
                          <w:rFonts w:ascii="Century Gothic" w:hAnsi="Century Gothic" w:cs="Arial"/>
                          <w:b/>
                          <w:color w:val="0000FF"/>
                          <w:sz w:val="28"/>
                        </w:rPr>
                      </w:pPr>
                      <w:r w:rsidRPr="00226A9B">
                        <w:rPr>
                          <w:rFonts w:ascii="Century Gothic" w:hAnsi="Century Gothic" w:cs="Arial"/>
                          <w:b/>
                          <w:color w:val="0000FF"/>
                          <w:sz w:val="28"/>
                        </w:rPr>
                        <w:t xml:space="preserve">PROYECTO </w:t>
                      </w:r>
                      <w:r>
                        <w:rPr>
                          <w:rFonts w:ascii="Century Gothic" w:hAnsi="Century Gothic" w:cs="Arial"/>
                          <w:b/>
                          <w:color w:val="0000FF"/>
                          <w:sz w:val="28"/>
                        </w:rPr>
                        <w:t xml:space="preserve">DE VIVIENDA </w:t>
                      </w:r>
                      <w:r w:rsidRPr="00DD17C7">
                        <w:rPr>
                          <w:rFonts w:ascii="Century Gothic" w:hAnsi="Century Gothic" w:cs="Arial"/>
                          <w:b/>
                          <w:color w:val="FF0000"/>
                          <w:sz w:val="28"/>
                        </w:rPr>
                        <w:t>CUALITATIVA</w:t>
                      </w:r>
                      <w:r>
                        <w:rPr>
                          <w:rFonts w:ascii="Century Gothic" w:hAnsi="Century Gothic" w:cs="Arial"/>
                          <w:b/>
                          <w:color w:val="0000FF"/>
                          <w:sz w:val="28"/>
                        </w:rPr>
                        <w:t xml:space="preserve"> EN EL MUNICIPIO DE </w:t>
                      </w:r>
                      <w:r>
                        <w:rPr>
                          <w:rFonts w:ascii="Century Gothic" w:hAnsi="Century Gothic" w:cs="Arial"/>
                          <w:b/>
                          <w:color w:val="FF0000"/>
                          <w:sz w:val="28"/>
                        </w:rPr>
                        <w:t>SAN PEDRO DE BUENA VISTA</w:t>
                      </w:r>
                      <w:r>
                        <w:rPr>
                          <w:rFonts w:ascii="Century Gothic" w:hAnsi="Century Gothic" w:cs="Arial"/>
                          <w:b/>
                          <w:color w:val="0000FF"/>
                          <w:sz w:val="28"/>
                        </w:rPr>
                        <w:t xml:space="preserve"> – FASE (</w:t>
                      </w:r>
                      <w:r>
                        <w:rPr>
                          <w:rFonts w:ascii="Century Gothic" w:hAnsi="Century Gothic" w:cs="Arial"/>
                          <w:b/>
                          <w:color w:val="FF0000"/>
                          <w:sz w:val="28"/>
                        </w:rPr>
                        <w:t>XIX</w:t>
                      </w:r>
                      <w:r>
                        <w:rPr>
                          <w:rFonts w:ascii="Century Gothic" w:hAnsi="Century Gothic" w:cs="Arial"/>
                          <w:b/>
                          <w:color w:val="0000FF"/>
                          <w:sz w:val="28"/>
                        </w:rPr>
                        <w:t>) 2024 - POTOSÍ</w:t>
                      </w:r>
                    </w:p>
                    <w:p w14:paraId="41A235BA" w14:textId="77777777" w:rsidR="00154A2B" w:rsidRDefault="00154A2B" w:rsidP="00DC0E2D">
                      <w:pPr>
                        <w:jc w:val="center"/>
                        <w:rPr>
                          <w:rFonts w:ascii="Century Gothic" w:hAnsi="Century Gothic" w:cs="Arial"/>
                          <w:b/>
                          <w:color w:val="000000" w:themeColor="text1"/>
                          <w:sz w:val="32"/>
                        </w:rPr>
                      </w:pPr>
                    </w:p>
                    <w:p w14:paraId="06F40773" w14:textId="77777777" w:rsidR="00154A2B" w:rsidRDefault="00154A2B"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154A2B" w:rsidRPr="00335F1B" w:rsidRDefault="00154A2B" w:rsidP="00DC0E2D">
                      <w:pPr>
                        <w:jc w:val="center"/>
                        <w:rPr>
                          <w:rFonts w:ascii="Century Gothic" w:hAnsi="Century Gothic" w:cs="Arial"/>
                          <w:b/>
                          <w:color w:val="000000" w:themeColor="text1"/>
                          <w:sz w:val="32"/>
                        </w:rPr>
                      </w:pPr>
                    </w:p>
                    <w:p w14:paraId="4076A74A" w14:textId="77777777" w:rsidR="00154A2B" w:rsidRPr="00226A9B" w:rsidRDefault="00154A2B" w:rsidP="00DC0E2D">
                      <w:pPr>
                        <w:rPr>
                          <w:rFonts w:ascii="Century Gothic" w:hAnsi="Century Gothic" w:cs="Arial"/>
                          <w:b/>
                          <w:color w:val="FF0000"/>
                          <w:sz w:val="12"/>
                        </w:rPr>
                      </w:pPr>
                    </w:p>
                    <w:p w14:paraId="22FCAAEF" w14:textId="5C42BC08" w:rsidR="00154A2B" w:rsidRPr="004669A0" w:rsidRDefault="00154A2B"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Pr>
                          <w:rFonts w:ascii="Century Gothic" w:hAnsi="Century Gothic"/>
                          <w:b/>
                          <w:color w:val="0000FF"/>
                          <w:sz w:val="32"/>
                          <w:lang w:val="es-AR"/>
                        </w:rPr>
                        <w:t>-PT-PVC-</w:t>
                      </w:r>
                      <w:r>
                        <w:rPr>
                          <w:rFonts w:ascii="Century Gothic" w:hAnsi="Century Gothic"/>
                          <w:b/>
                          <w:color w:val="FF0000"/>
                          <w:sz w:val="32"/>
                          <w:lang w:val="es-AR"/>
                        </w:rPr>
                        <w:t>71</w:t>
                      </w:r>
                      <w:r w:rsidRPr="004669A0">
                        <w:rPr>
                          <w:rFonts w:ascii="Century Gothic" w:hAnsi="Century Gothic"/>
                          <w:b/>
                          <w:color w:val="0000FF"/>
                          <w:sz w:val="32"/>
                          <w:lang w:val="es-AR"/>
                        </w:rPr>
                        <w:t>/</w:t>
                      </w:r>
                      <w:r>
                        <w:rPr>
                          <w:rFonts w:ascii="Century Gothic" w:hAnsi="Century Gothic"/>
                          <w:b/>
                          <w:color w:val="0000FF"/>
                          <w:sz w:val="32"/>
                          <w:lang w:val="es-AR"/>
                        </w:rPr>
                        <w:t>24</w:t>
                      </w:r>
                    </w:p>
                    <w:p w14:paraId="52365FA0" w14:textId="77777777" w:rsidR="00154A2B" w:rsidRPr="004669A0" w:rsidRDefault="00154A2B" w:rsidP="00DC0E2D">
                      <w:pPr>
                        <w:jc w:val="center"/>
                        <w:rPr>
                          <w:rFonts w:ascii="Century Gothic" w:hAnsi="Century Gothic"/>
                          <w:b/>
                          <w:color w:val="0000FF"/>
                          <w:sz w:val="32"/>
                          <w:lang w:val="es-AR"/>
                        </w:rPr>
                      </w:pPr>
                    </w:p>
                    <w:p w14:paraId="01C36761" w14:textId="77777777" w:rsidR="00154A2B" w:rsidRPr="00EF589C" w:rsidRDefault="00154A2B" w:rsidP="00DC0E2D">
                      <w:pPr>
                        <w:jc w:val="center"/>
                        <w:rPr>
                          <w:rFonts w:ascii="Century Gothic" w:hAnsi="Century Gothic" w:cs="Arial"/>
                          <w:b/>
                          <w:color w:val="000000" w:themeColor="text1"/>
                          <w:sz w:val="24"/>
                        </w:rPr>
                      </w:pPr>
                    </w:p>
                    <w:p w14:paraId="4061A7A4" w14:textId="4D73CA78" w:rsidR="00154A2B" w:rsidRDefault="00154A2B" w:rsidP="00DC0E2D">
                      <w:pPr>
                        <w:jc w:val="center"/>
                        <w:rPr>
                          <w:rFonts w:ascii="Century Gothic" w:hAnsi="Century Gothic"/>
                          <w:b/>
                          <w:color w:val="FF0000"/>
                          <w:sz w:val="32"/>
                          <w:lang w:val="es-AR"/>
                        </w:rPr>
                      </w:pPr>
                      <w:r>
                        <w:rPr>
                          <w:rFonts w:ascii="Century Gothic" w:hAnsi="Century Gothic"/>
                          <w:b/>
                          <w:color w:val="3333FF"/>
                          <w:sz w:val="32"/>
                          <w:lang w:val="es-AR"/>
                        </w:rPr>
                        <w:t>SEGUNDA</w:t>
                      </w:r>
                      <w:r>
                        <w:rPr>
                          <w:rFonts w:ascii="Century Gothic" w:hAnsi="Century Gothic"/>
                          <w:b/>
                          <w:color w:val="FF0000"/>
                          <w:sz w:val="32"/>
                          <w:lang w:val="es-AR"/>
                        </w:rPr>
                        <w:t xml:space="preserve"> </w:t>
                      </w:r>
                      <w:r w:rsidRPr="00311682">
                        <w:rPr>
                          <w:rFonts w:ascii="Century Gothic" w:hAnsi="Century Gothic"/>
                          <w:b/>
                          <w:color w:val="FF0000"/>
                          <w:sz w:val="32"/>
                          <w:lang w:val="es-AR"/>
                        </w:rPr>
                        <w:t>CONVOCATORIA</w:t>
                      </w:r>
                    </w:p>
                    <w:p w14:paraId="7D690948" w14:textId="77777777" w:rsidR="00154A2B" w:rsidRDefault="00154A2B" w:rsidP="00DC0E2D">
                      <w:pPr>
                        <w:jc w:val="center"/>
                        <w:rPr>
                          <w:rFonts w:ascii="Century Gothic" w:hAnsi="Century Gothic"/>
                          <w:b/>
                          <w:sz w:val="32"/>
                          <w:lang w:val="es-AR"/>
                        </w:rPr>
                      </w:pPr>
                    </w:p>
                    <w:p w14:paraId="419603AC" w14:textId="77777777" w:rsidR="00154A2B" w:rsidRPr="0016594B" w:rsidRDefault="00154A2B"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154A2B" w:rsidRDefault="00154A2B" w:rsidP="00DC0E2D">
                      <w:pPr>
                        <w:jc w:val="center"/>
                        <w:rPr>
                          <w:rFonts w:ascii="Century Gothic" w:hAnsi="Century Gothic"/>
                          <w:b/>
                          <w:sz w:val="32"/>
                          <w:lang w:val="es-AR"/>
                        </w:rPr>
                      </w:pPr>
                    </w:p>
                    <w:p w14:paraId="2CBBE109" w14:textId="77777777" w:rsidR="00154A2B" w:rsidRDefault="00154A2B" w:rsidP="00DC0E2D">
                      <w:pPr>
                        <w:jc w:val="center"/>
                        <w:rPr>
                          <w:rFonts w:ascii="Century Gothic" w:hAnsi="Century Gothic"/>
                          <w:b/>
                          <w:sz w:val="32"/>
                          <w:lang w:val="es-AR"/>
                        </w:rPr>
                      </w:pPr>
                    </w:p>
                    <w:p w14:paraId="3EB4F2A8" w14:textId="77777777" w:rsidR="00154A2B" w:rsidRDefault="00154A2B" w:rsidP="00DC0E2D">
                      <w:pPr>
                        <w:jc w:val="center"/>
                        <w:rPr>
                          <w:rFonts w:ascii="Century Gothic" w:hAnsi="Century Gothic"/>
                          <w:b/>
                          <w:sz w:val="32"/>
                          <w:lang w:val="es-AR"/>
                        </w:rPr>
                      </w:pPr>
                    </w:p>
                    <w:p w14:paraId="3ECDEF72" w14:textId="77777777" w:rsidR="00154A2B" w:rsidRDefault="00154A2B" w:rsidP="00DC0E2D">
                      <w:pPr>
                        <w:jc w:val="center"/>
                        <w:rPr>
                          <w:rFonts w:ascii="Century Gothic" w:hAnsi="Century Gothic"/>
                          <w:b/>
                          <w:sz w:val="32"/>
                          <w:lang w:val="es-AR"/>
                        </w:rPr>
                      </w:pPr>
                    </w:p>
                    <w:p w14:paraId="7D67CF23" w14:textId="77777777" w:rsidR="00154A2B" w:rsidRDefault="00154A2B" w:rsidP="00DC0E2D">
                      <w:pPr>
                        <w:jc w:val="center"/>
                        <w:rPr>
                          <w:rFonts w:ascii="Century Gothic" w:hAnsi="Century Gothic"/>
                          <w:b/>
                          <w:sz w:val="32"/>
                          <w:lang w:val="es-AR"/>
                        </w:rPr>
                      </w:pPr>
                    </w:p>
                    <w:p w14:paraId="1282730B" w14:textId="77777777" w:rsidR="00154A2B" w:rsidRDefault="00154A2B" w:rsidP="00DC0E2D">
                      <w:pPr>
                        <w:jc w:val="center"/>
                        <w:rPr>
                          <w:rFonts w:ascii="Century Gothic" w:hAnsi="Century Gothic"/>
                          <w:b/>
                          <w:sz w:val="32"/>
                          <w:lang w:val="es-AR"/>
                        </w:rPr>
                      </w:pPr>
                    </w:p>
                    <w:p w14:paraId="31843441" w14:textId="77777777" w:rsidR="00154A2B" w:rsidRPr="00335F1B" w:rsidRDefault="00154A2B"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154A2B" w:rsidRPr="00335F1B" w:rsidRDefault="00154A2B"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2B131826"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DD17C7">
        <w:rPr>
          <w:rFonts w:ascii="Verdana" w:hAnsi="Verdana" w:cs="Arial"/>
          <w:b/>
          <w:szCs w:val="18"/>
        </w:rPr>
        <w:t xml:space="preserve"> 202</w:t>
      </w:r>
      <w:r w:rsidR="00F71868">
        <w:rPr>
          <w:rFonts w:ascii="Verdana" w:hAnsi="Verdana" w:cs="Arial"/>
          <w:b/>
          <w:szCs w:val="18"/>
        </w:rPr>
        <w:t>5</w:t>
      </w:r>
    </w:p>
    <w:p w14:paraId="0AD66D60" w14:textId="77777777" w:rsidR="00944D2D" w:rsidRDefault="00944D2D" w:rsidP="00384D92">
      <w:pPr>
        <w:jc w:val="center"/>
        <w:rPr>
          <w:rFonts w:ascii="Verdana" w:hAnsi="Verdana" w:cs="Arial"/>
          <w:b/>
          <w:sz w:val="18"/>
          <w:szCs w:val="18"/>
        </w:rPr>
      </w:pPr>
    </w:p>
    <w:p w14:paraId="2D80B610" w14:textId="77777777" w:rsidR="006A30EF" w:rsidRDefault="006A30EF" w:rsidP="00384D92">
      <w:pPr>
        <w:jc w:val="center"/>
        <w:rPr>
          <w:rFonts w:ascii="Verdana" w:hAnsi="Verdana" w:cs="Arial"/>
          <w:b/>
          <w:sz w:val="18"/>
          <w:szCs w:val="18"/>
        </w:rPr>
        <w:sectPr w:rsidR="006A30EF" w:rsidSect="004F354B">
          <w:headerReference w:type="default" r:id="rId8"/>
          <w:footerReference w:type="default" r:id="rId9"/>
          <w:headerReference w:type="first" r:id="rId10"/>
          <w:pgSz w:w="12240" w:h="15840" w:code="1"/>
          <w:pgMar w:top="1418" w:right="1276" w:bottom="1418" w:left="1701" w:header="709" w:footer="709" w:gutter="0"/>
          <w:pgNumType w:start="1"/>
          <w:cols w:space="708"/>
          <w:titlePg/>
          <w:docGrid w:linePitch="360"/>
        </w:sect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085640">
      <w:pPr>
        <w:pStyle w:val="Ttulo10"/>
        <w:numPr>
          <w:ilvl w:val="0"/>
          <w:numId w:val="13"/>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 xml:space="preserve">se rige en el marco del Decreto Supremo N°2299, de 18 de </w:t>
      </w:r>
      <w:proofErr w:type="gramStart"/>
      <w:r w:rsidRPr="00D223BB">
        <w:rPr>
          <w:rFonts w:ascii="Verdana" w:hAnsi="Verdana"/>
          <w:b w:val="0"/>
          <w:bCs w:val="0"/>
          <w:kern w:val="0"/>
          <w:sz w:val="18"/>
          <w:szCs w:val="18"/>
          <w:lang w:val="es-BO" w:eastAsia="en-US"/>
        </w:rPr>
        <w:t>Marzo</w:t>
      </w:r>
      <w:proofErr w:type="gramEnd"/>
      <w:r w:rsidRPr="00D223BB">
        <w:rPr>
          <w:rFonts w:ascii="Verdana" w:hAnsi="Verdana"/>
          <w:b w:val="0"/>
          <w:bCs w:val="0"/>
          <w:kern w:val="0"/>
          <w:sz w:val="18"/>
          <w:szCs w:val="18"/>
          <w:lang w:val="es-BO" w:eastAsia="en-US"/>
        </w:rPr>
        <w:t xml:space="preserve">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085640">
      <w:pPr>
        <w:pStyle w:val="Ttulo10"/>
        <w:numPr>
          <w:ilvl w:val="0"/>
          <w:numId w:val="13"/>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0AC978B6" w14:textId="7EE35C38" w:rsidR="000F1E25" w:rsidRPr="00B14060" w:rsidRDefault="00384D92" w:rsidP="00154A2B">
      <w:pPr>
        <w:numPr>
          <w:ilvl w:val="0"/>
          <w:numId w:val="13"/>
        </w:numPr>
        <w:tabs>
          <w:tab w:val="num" w:pos="851"/>
        </w:tabs>
        <w:spacing w:before="160" w:after="160"/>
        <w:jc w:val="both"/>
        <w:rPr>
          <w:rFonts w:ascii="Verdana" w:hAnsi="Verdana"/>
          <w:sz w:val="18"/>
        </w:rPr>
      </w:pPr>
      <w:r w:rsidRPr="00B14060">
        <w:rPr>
          <w:rFonts w:ascii="Verdana" w:hAnsi="Verdana" w:cstheme="minorHAnsi"/>
          <w:sz w:val="18"/>
          <w:szCs w:val="18"/>
        </w:rPr>
        <w:t>Micro y Pequeñas Empresas; Asociaciones de Pequeños Productores Urbanos y Rurales; Organizaciones Económicas Campesinas; Cooperativas; Asociacio</w:t>
      </w:r>
      <w:r w:rsidR="004D4BEF" w:rsidRPr="00B14060">
        <w:rPr>
          <w:rFonts w:ascii="Verdana" w:hAnsi="Verdana" w:cstheme="minorHAnsi"/>
          <w:sz w:val="18"/>
          <w:szCs w:val="18"/>
        </w:rPr>
        <w:t>nes Civiles sin Fines de Lucro.</w:t>
      </w:r>
      <w:r w:rsidR="00247B77">
        <w:rPr>
          <w:rFonts w:ascii="Verdana" w:hAnsi="Verdana" w:cstheme="minorHAnsi"/>
          <w:sz w:val="18"/>
          <w:szCs w:val="18"/>
        </w:rPr>
        <w:t xml:space="preserve"> </w:t>
      </w:r>
      <w:bookmarkStart w:id="2" w:name="_GoBack"/>
      <w:bookmarkEnd w:id="2"/>
      <w:r w:rsidR="000F1E25" w:rsidRPr="00B14060">
        <w:rPr>
          <w:rFonts w:ascii="Verdana" w:hAnsi="Verdana"/>
          <w:sz w:val="18"/>
        </w:rPr>
        <w:t>ACTIVIDADES PREVIAS A LA PRESENTACIÓN DE PROPUESTAS</w:t>
      </w:r>
    </w:p>
    <w:p w14:paraId="76A6C6AB" w14:textId="77777777" w:rsidR="000F1E25" w:rsidRPr="00E076F9" w:rsidRDefault="000F1E25" w:rsidP="00085640">
      <w:pPr>
        <w:numPr>
          <w:ilvl w:val="1"/>
          <w:numId w:val="28"/>
        </w:numPr>
        <w:shd w:val="clear" w:color="auto" w:fill="FFFFFF" w:themeFill="background1"/>
        <w:jc w:val="both"/>
        <w:rPr>
          <w:rFonts w:ascii="Verdana" w:hAnsi="Verdana" w:cs="Verdana"/>
          <w:sz w:val="18"/>
          <w:szCs w:val="18"/>
        </w:rPr>
      </w:pPr>
      <w:r w:rsidRPr="00E076F9">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151B2A81" w:rsidR="000F1E25" w:rsidRDefault="000F1E25" w:rsidP="008C7679">
      <w:pPr>
        <w:shd w:val="clear" w:color="auto" w:fill="FFFFFF" w:themeFill="background1"/>
        <w:ind w:left="360"/>
        <w:jc w:val="both"/>
        <w:rPr>
          <w:rFonts w:ascii="Verdana" w:hAnsi="Verdana" w:cs="Verdana"/>
          <w:sz w:val="18"/>
          <w:szCs w:val="18"/>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4E3A57C0" w14:textId="77777777" w:rsidR="003354CB" w:rsidRPr="00C60BCF" w:rsidRDefault="003354CB" w:rsidP="008C7679">
      <w:pPr>
        <w:shd w:val="clear" w:color="auto" w:fill="FFFFFF" w:themeFill="background1"/>
        <w:ind w:left="360"/>
        <w:jc w:val="both"/>
        <w:rPr>
          <w:rFonts w:ascii="Verdana" w:hAnsi="Verdana" w:cs="Arial"/>
          <w:sz w:val="18"/>
          <w:szCs w:val="18"/>
          <w:lang w:val="es-BO"/>
        </w:rPr>
      </w:pPr>
    </w:p>
    <w:p w14:paraId="0F75BB99" w14:textId="1EBD7BC7" w:rsidR="003354CB" w:rsidRPr="00C60BCF" w:rsidRDefault="003354CB" w:rsidP="00085640">
      <w:pPr>
        <w:numPr>
          <w:ilvl w:val="1"/>
          <w:numId w:val="28"/>
        </w:numPr>
        <w:shd w:val="clear" w:color="auto" w:fill="FFFFFF" w:themeFill="background1"/>
        <w:jc w:val="both"/>
        <w:rPr>
          <w:rFonts w:ascii="Verdana" w:hAnsi="Verdana" w:cs="Verdana"/>
          <w:sz w:val="18"/>
          <w:szCs w:val="18"/>
        </w:rPr>
      </w:pPr>
      <w:r w:rsidRPr="00C60BCF">
        <w:rPr>
          <w:rFonts w:ascii="Verdana" w:hAnsi="Verdana" w:cs="Verdana"/>
          <w:b/>
          <w:bCs/>
          <w:sz w:val="18"/>
          <w:szCs w:val="18"/>
        </w:rPr>
        <w:t xml:space="preserve">Aclaraciones y Enmiendas el DCD </w:t>
      </w:r>
    </w:p>
    <w:p w14:paraId="66424301" w14:textId="77777777" w:rsidR="003354CB" w:rsidRPr="00C60BCF" w:rsidRDefault="003354CB" w:rsidP="003354CB">
      <w:pPr>
        <w:shd w:val="clear" w:color="auto" w:fill="FFFFFF" w:themeFill="background1"/>
        <w:ind w:left="360"/>
        <w:jc w:val="both"/>
        <w:rPr>
          <w:rFonts w:ascii="Verdana" w:hAnsi="Verdana" w:cs="Verdana"/>
          <w:sz w:val="18"/>
          <w:szCs w:val="18"/>
        </w:rPr>
      </w:pPr>
    </w:p>
    <w:p w14:paraId="481227FA" w14:textId="0D05DFC0" w:rsidR="003354CB" w:rsidRPr="00C60BCF" w:rsidRDefault="003354CB" w:rsidP="003354CB">
      <w:pPr>
        <w:shd w:val="clear" w:color="auto" w:fill="FFFFFF" w:themeFill="background1"/>
        <w:ind w:left="360"/>
        <w:jc w:val="both"/>
        <w:rPr>
          <w:rFonts w:ascii="Verdana" w:hAnsi="Verdana" w:cs="Verdana"/>
          <w:sz w:val="18"/>
          <w:szCs w:val="18"/>
        </w:rPr>
      </w:pPr>
      <w:r w:rsidRPr="00C60BCF">
        <w:rPr>
          <w:rFonts w:ascii="Verdana" w:hAnsi="Verdana" w:cs="Verdana"/>
          <w:sz w:val="18"/>
          <w:szCs w:val="18"/>
        </w:rPr>
        <w:t>Como resultado de las consultas realizadas por los potenciales proponentes al contenido del DCD o por iniciativa propia de la Agencia Estatal de Vivienda; excepcionalmente se podrá realizar aclaraciones o enmiendas al DCD sobre aspectos que no afectan lo sustancial y validez del proceso de contratación.</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085640">
      <w:pPr>
        <w:pStyle w:val="Ttulo10"/>
        <w:numPr>
          <w:ilvl w:val="0"/>
          <w:numId w:val="13"/>
        </w:numPr>
        <w:shd w:val="clear" w:color="auto" w:fill="FFFFFF" w:themeFill="background1"/>
        <w:spacing w:before="0" w:after="0"/>
        <w:jc w:val="left"/>
        <w:rPr>
          <w:rFonts w:ascii="Verdana" w:hAnsi="Verdana"/>
          <w:sz w:val="18"/>
        </w:rPr>
      </w:pPr>
      <w:bookmarkStart w:id="3" w:name="_Toc347486210"/>
      <w:r w:rsidRPr="00653C8D">
        <w:rPr>
          <w:rFonts w:ascii="Verdana" w:hAnsi="Verdana"/>
          <w:sz w:val="18"/>
        </w:rPr>
        <w:t>GARANTÍAS</w:t>
      </w:r>
      <w:bookmarkEnd w:id="3"/>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085640">
      <w:pPr>
        <w:numPr>
          <w:ilvl w:val="1"/>
          <w:numId w:val="13"/>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005DFD0F" w14:textId="7F7CF101" w:rsidR="00E96123" w:rsidRPr="006C4233" w:rsidRDefault="00E96123" w:rsidP="008C7679">
      <w:pPr>
        <w:shd w:val="clear" w:color="auto" w:fill="FFFFFF" w:themeFill="background1"/>
        <w:ind w:left="284"/>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sidR="00D02722">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2C26CE03" w14:textId="77777777" w:rsidR="006B2A7D" w:rsidRPr="006C4233" w:rsidRDefault="006B2A7D" w:rsidP="00980C79">
      <w:pPr>
        <w:shd w:val="clear" w:color="auto" w:fill="FFFFFF" w:themeFill="background1"/>
        <w:ind w:left="426"/>
        <w:jc w:val="both"/>
        <w:rPr>
          <w:rFonts w:ascii="Verdana" w:hAnsi="Verdana" w:cs="Verdana"/>
          <w:sz w:val="18"/>
          <w:szCs w:val="18"/>
        </w:rPr>
      </w:pPr>
    </w:p>
    <w:p w14:paraId="67BA0242" w14:textId="7CCCFB3C" w:rsidR="006B2A7D" w:rsidRDefault="006B2A7D" w:rsidP="00085640">
      <w:pPr>
        <w:pStyle w:val="Prrafodelista"/>
        <w:numPr>
          <w:ilvl w:val="0"/>
          <w:numId w:val="24"/>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4564366A" w14:textId="77777777" w:rsidR="000A1DC9" w:rsidRPr="00C60BCF" w:rsidRDefault="000A1DC9" w:rsidP="00085640">
      <w:pPr>
        <w:pStyle w:val="Prrafodelista"/>
        <w:numPr>
          <w:ilvl w:val="0"/>
          <w:numId w:val="24"/>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085640">
      <w:pPr>
        <w:numPr>
          <w:ilvl w:val="1"/>
          <w:numId w:val="13"/>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980C79">
      <w:pPr>
        <w:pStyle w:val="Default"/>
        <w:shd w:val="clear" w:color="auto" w:fill="FFFFFF" w:themeFill="background1"/>
        <w:ind w:left="576"/>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1944D3A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lastRenderedPageBreak/>
        <w:t>La Garantía de seriedad de propuesta, t</w:t>
      </w:r>
      <w:r w:rsidR="00C4577D" w:rsidRPr="007A2A03">
        <w:rPr>
          <w:rFonts w:ascii="Verdana" w:hAnsi="Verdana" w:cstheme="minorHAnsi"/>
          <w:sz w:val="18"/>
          <w:szCs w:val="18"/>
        </w:rPr>
        <w:t>iene por objeto garantizar que los proponentes participan de buena fe y con la intención de culminar el proceso de la contratación directa. Será por un monto equivalente al cero punto cinco por ciento (0.5%) 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 xml:space="preserve">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w:t>
      </w:r>
      <w:proofErr w:type="gramStart"/>
      <w:r w:rsidRPr="004D4BEF">
        <w:rPr>
          <w:rFonts w:ascii="Verdana" w:hAnsi="Verdana" w:cstheme="minorHAnsi"/>
          <w:sz w:val="18"/>
          <w:szCs w:val="18"/>
        </w:rPr>
        <w:t>tres punto</w:t>
      </w:r>
      <w:proofErr w:type="gramEnd"/>
      <w:r w:rsidRPr="004D4BEF">
        <w:rPr>
          <w:rFonts w:ascii="Verdana" w:hAnsi="Verdana" w:cstheme="minorHAnsi"/>
          <w:sz w:val="18"/>
          <w:szCs w:val="18"/>
        </w:rPr>
        <w:t xml:space="preserve">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3CB39773" w14:textId="77777777" w:rsidR="007B42FF" w:rsidRDefault="009A5D43" w:rsidP="007B42FF">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w:t>
      </w:r>
    </w:p>
    <w:p w14:paraId="5422B547" w14:textId="77777777" w:rsidR="007B42FF" w:rsidRDefault="007B42FF" w:rsidP="007B42FF">
      <w:pPr>
        <w:shd w:val="clear" w:color="auto" w:fill="FFFFFF" w:themeFill="background1"/>
        <w:autoSpaceDE w:val="0"/>
        <w:autoSpaceDN w:val="0"/>
        <w:adjustRightInd w:val="0"/>
        <w:ind w:left="1276"/>
        <w:jc w:val="both"/>
        <w:rPr>
          <w:rFonts w:ascii="Verdana" w:hAnsi="Verdana" w:cstheme="minorHAnsi"/>
          <w:sz w:val="18"/>
          <w:szCs w:val="18"/>
        </w:rPr>
      </w:pPr>
    </w:p>
    <w:p w14:paraId="15D6D991" w14:textId="178733C6" w:rsidR="007B42FF" w:rsidRPr="007B42FF" w:rsidRDefault="007B42FF" w:rsidP="00085640">
      <w:pPr>
        <w:pStyle w:val="Prrafodelista"/>
        <w:numPr>
          <w:ilvl w:val="0"/>
          <w:numId w:val="29"/>
        </w:numPr>
        <w:shd w:val="clear" w:color="auto" w:fill="FFFFFF" w:themeFill="background1"/>
        <w:autoSpaceDE w:val="0"/>
        <w:autoSpaceDN w:val="0"/>
        <w:adjustRightInd w:val="0"/>
        <w:ind w:left="1276"/>
        <w:jc w:val="both"/>
        <w:rPr>
          <w:rFonts w:ascii="Verdana" w:hAnsi="Verdana" w:cstheme="minorHAnsi"/>
          <w:sz w:val="18"/>
          <w:szCs w:val="18"/>
        </w:rPr>
      </w:pPr>
      <w:r w:rsidRPr="007B42FF">
        <w:rPr>
          <w:rFonts w:ascii="Verdana" w:hAnsi="Verdana" w:cs="Verdana"/>
          <w:b/>
          <w:bCs/>
          <w:sz w:val="18"/>
          <w:szCs w:val="18"/>
          <w:lang w:eastAsia="es-ES"/>
        </w:rPr>
        <w:t>Garantía Adicional a la Garantía de Cumplimiento de Contrato de Obras</w:t>
      </w:r>
      <w:r w:rsidRPr="007B42FF">
        <w:rPr>
          <w:rFonts w:ascii="Verdana" w:hAnsi="Verdana" w:cs="Verdana"/>
          <w:sz w:val="18"/>
          <w:szCs w:val="18"/>
          <w:lang w:eastAsia="es-ES"/>
        </w:rPr>
        <w:t>. 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p w14:paraId="70F05B2F" w14:textId="583935F2" w:rsidR="00825483" w:rsidRPr="00653C8D" w:rsidRDefault="009A5D43" w:rsidP="007B42FF">
      <w:pPr>
        <w:shd w:val="clear" w:color="auto" w:fill="FFFFFF" w:themeFill="background1"/>
        <w:autoSpaceDE w:val="0"/>
        <w:autoSpaceDN w:val="0"/>
        <w:adjustRightInd w:val="0"/>
        <w:ind w:left="1276"/>
        <w:jc w:val="both"/>
        <w:rPr>
          <w:rFonts w:ascii="Verdana" w:hAnsi="Verdana" w:cs="Arial"/>
          <w:b/>
          <w:sz w:val="14"/>
          <w:szCs w:val="18"/>
          <w:lang w:val="es-BO"/>
        </w:rPr>
      </w:pPr>
      <w:r w:rsidRPr="00A0604A">
        <w:rPr>
          <w:rFonts w:ascii="Verdana" w:hAnsi="Verdana" w:cstheme="minorHAnsi"/>
          <w:sz w:val="18"/>
          <w:szCs w:val="18"/>
        </w:rPr>
        <w:t xml:space="preserve"> </w:t>
      </w:r>
    </w:p>
    <w:p w14:paraId="261E3DAB" w14:textId="76D08C23" w:rsidR="00D23B3C" w:rsidRPr="00653C8D" w:rsidRDefault="00D23B3C" w:rsidP="00085640">
      <w:pPr>
        <w:numPr>
          <w:ilvl w:val="1"/>
          <w:numId w:val="13"/>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6969E0">
      <w:pPr>
        <w:shd w:val="clear" w:color="auto" w:fill="FFFFFF" w:themeFill="background1"/>
        <w:ind w:left="284"/>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085640">
      <w:pPr>
        <w:pStyle w:val="Prrafodelista"/>
        <w:numPr>
          <w:ilvl w:val="1"/>
          <w:numId w:val="13"/>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980C79">
      <w:pPr>
        <w:shd w:val="clear" w:color="auto" w:fill="FFFFFF" w:themeFill="background1"/>
        <w:ind w:left="709"/>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085640">
      <w:pPr>
        <w:pStyle w:val="Prrafodelista"/>
        <w:numPr>
          <w:ilvl w:val="1"/>
          <w:numId w:val="13"/>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085640">
      <w:pPr>
        <w:pStyle w:val="Ttulo10"/>
        <w:numPr>
          <w:ilvl w:val="0"/>
          <w:numId w:val="13"/>
        </w:numPr>
        <w:shd w:val="clear" w:color="auto" w:fill="FFFFFF" w:themeFill="background1"/>
        <w:spacing w:before="0" w:after="0"/>
        <w:jc w:val="left"/>
        <w:rPr>
          <w:rFonts w:ascii="Verdana" w:hAnsi="Verdana"/>
          <w:sz w:val="18"/>
        </w:rPr>
      </w:pPr>
      <w:bookmarkStart w:id="4" w:name="_Toc347486211"/>
      <w:r w:rsidRPr="00653C8D">
        <w:rPr>
          <w:rFonts w:ascii="Verdana" w:hAnsi="Verdana"/>
          <w:sz w:val="18"/>
        </w:rPr>
        <w:t>RECHAZO Y DESCALIFICACIÓN DE PROPUESTAS</w:t>
      </w:r>
      <w:bookmarkEnd w:id="4"/>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085640">
      <w:pPr>
        <w:numPr>
          <w:ilvl w:val="1"/>
          <w:numId w:val="13"/>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085640">
      <w:pPr>
        <w:numPr>
          <w:ilvl w:val="1"/>
          <w:numId w:val="13"/>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w:t>
      </w:r>
      <w:proofErr w:type="gramStart"/>
      <w:r w:rsidRPr="006C4233">
        <w:rPr>
          <w:rFonts w:ascii="Verdana" w:hAnsi="Verdana" w:cs="Arial"/>
          <w:sz w:val="18"/>
          <w:szCs w:val="18"/>
        </w:rPr>
        <w:t xml:space="preserve">Propuesta </w:t>
      </w:r>
      <w:r w:rsidRPr="00191A10">
        <w:rPr>
          <w:rFonts w:ascii="Verdana" w:hAnsi="Verdana" w:cs="Arial"/>
          <w:strike/>
          <w:color w:val="FF0000"/>
          <w:sz w:val="18"/>
          <w:szCs w:val="18"/>
        </w:rPr>
        <w:t xml:space="preserve"> </w:t>
      </w:r>
      <w:r w:rsidRPr="006C4233">
        <w:rPr>
          <w:rFonts w:ascii="Verdana" w:hAnsi="Verdana" w:cs="Arial"/>
          <w:sz w:val="18"/>
          <w:szCs w:val="18"/>
        </w:rPr>
        <w:t>(</w:t>
      </w:r>
      <w:proofErr w:type="gramEnd"/>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765C7CAF" w14:textId="3F04CA09" w:rsidR="003C3A95" w:rsidRPr="00316A77" w:rsidRDefault="003C3A95" w:rsidP="00BA7AB2">
      <w:pPr>
        <w:numPr>
          <w:ilvl w:val="0"/>
          <w:numId w:val="9"/>
        </w:numPr>
        <w:ind w:left="993" w:hanging="426"/>
        <w:jc w:val="both"/>
        <w:rPr>
          <w:rFonts w:ascii="Verdana" w:hAnsi="Verdana" w:cs="Arial"/>
          <w:sz w:val="18"/>
          <w:szCs w:val="18"/>
        </w:rPr>
      </w:pPr>
      <w:r w:rsidRPr="006C4233">
        <w:rPr>
          <w:rFonts w:ascii="Verdana" w:hAnsi="Verdana" w:cs="Arial"/>
          <w:sz w:val="18"/>
          <w:szCs w:val="18"/>
        </w:rPr>
        <w:t>Cuan</w:t>
      </w:r>
      <w:r w:rsidR="00D165F1" w:rsidRPr="006C4233">
        <w:rPr>
          <w:rFonts w:ascii="Verdana" w:hAnsi="Verdana" w:cs="Arial"/>
          <w:sz w:val="18"/>
          <w:szCs w:val="18"/>
        </w:rPr>
        <w:t xml:space="preserve">do el proponente ya cuenta con </w:t>
      </w:r>
      <w:r w:rsidR="00D76AA1" w:rsidRPr="006C4233">
        <w:rPr>
          <w:rFonts w:ascii="Verdana" w:hAnsi="Verdana" w:cs="Arial"/>
          <w:sz w:val="18"/>
          <w:szCs w:val="18"/>
        </w:rPr>
        <w:t xml:space="preserve">más de </w:t>
      </w:r>
      <w:r w:rsidR="00D165F1" w:rsidRPr="006C4233">
        <w:rPr>
          <w:rFonts w:ascii="Verdana" w:hAnsi="Verdana" w:cs="Arial"/>
          <w:sz w:val="18"/>
          <w:szCs w:val="18"/>
        </w:rPr>
        <w:t>dos</w:t>
      </w:r>
      <w:r w:rsidRPr="006C4233">
        <w:rPr>
          <w:rFonts w:ascii="Verdana" w:hAnsi="Verdana" w:cs="Arial"/>
          <w:sz w:val="18"/>
          <w:szCs w:val="18"/>
        </w:rPr>
        <w:t xml:space="preserve"> </w:t>
      </w:r>
      <w:r w:rsidR="00D165F1" w:rsidRPr="006C4233">
        <w:rPr>
          <w:rFonts w:ascii="Verdana" w:hAnsi="Verdana" w:cs="Arial"/>
          <w:sz w:val="18"/>
          <w:szCs w:val="18"/>
        </w:rPr>
        <w:t>(2</w:t>
      </w:r>
      <w:r w:rsidRPr="006C4233">
        <w:rPr>
          <w:rFonts w:ascii="Verdana" w:hAnsi="Verdana" w:cs="Arial"/>
          <w:sz w:val="18"/>
          <w:szCs w:val="18"/>
        </w:rPr>
        <w:t xml:space="preserve">) </w:t>
      </w:r>
      <w:r w:rsidRPr="006C4233">
        <w:rPr>
          <w:rFonts w:ascii="Verdana" w:hAnsi="Verdana" w:cs="Arial"/>
          <w:sz w:val="18"/>
          <w:szCs w:val="18"/>
          <w:lang w:val="es-BO"/>
        </w:rPr>
        <w:t xml:space="preserve">contratos suscritos y en ejecución </w:t>
      </w:r>
      <w:r w:rsidRPr="006C4233">
        <w:rPr>
          <w:rFonts w:ascii="Verdana" w:hAnsi="Verdana" w:cs="Arial"/>
          <w:sz w:val="18"/>
          <w:szCs w:val="18"/>
        </w:rPr>
        <w:t xml:space="preserve">con la </w:t>
      </w:r>
      <w:r w:rsidRPr="00316A77">
        <w:rPr>
          <w:rFonts w:ascii="Verdana" w:hAnsi="Verdana" w:cs="Arial"/>
          <w:sz w:val="18"/>
          <w:szCs w:val="18"/>
        </w:rPr>
        <w:t>AEVIVIENDA a nivel nacional</w:t>
      </w:r>
      <w:r w:rsidR="008C44EB" w:rsidRPr="00316A77">
        <w:rPr>
          <w:rFonts w:ascii="Verdana" w:hAnsi="Verdana" w:cs="Arial"/>
          <w:sz w:val="18"/>
          <w:szCs w:val="18"/>
        </w:rPr>
        <w:t>, por empresa.</w:t>
      </w:r>
      <w:r w:rsidRPr="00316A77">
        <w:rPr>
          <w:rFonts w:ascii="Verdana" w:hAnsi="Verdana" w:cs="Arial"/>
          <w:sz w:val="18"/>
          <w:szCs w:val="18"/>
        </w:rPr>
        <w:t xml:space="preserve"> </w:t>
      </w:r>
      <w:r w:rsidR="00F01697" w:rsidRPr="00316A77">
        <w:rPr>
          <w:rFonts w:ascii="Verdana" w:hAnsi="Verdana" w:cs="Arial"/>
          <w:sz w:val="18"/>
          <w:szCs w:val="18"/>
        </w:rPr>
        <w:t xml:space="preserve">(Excepto los proyectos de atención extraordinaria) </w:t>
      </w:r>
    </w:p>
    <w:p w14:paraId="55283A50" w14:textId="42FE185F"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316A77">
        <w:rPr>
          <w:rFonts w:ascii="Verdana" w:hAnsi="Verdana" w:cs="Arial"/>
          <w:sz w:val="18"/>
          <w:szCs w:val="18"/>
          <w:lang w:val="es-BO"/>
        </w:rPr>
        <w:t>Cuando el proponente cuente con otros contratos suscritos y en ejecución</w:t>
      </w:r>
      <w:r w:rsidRPr="006C4233">
        <w:rPr>
          <w:rFonts w:ascii="Verdana" w:hAnsi="Verdana" w:cs="Arial"/>
          <w:sz w:val="18"/>
          <w:szCs w:val="18"/>
          <w:lang w:val="es-BO"/>
        </w:rPr>
        <w:t xml:space="preserve"> con la AEVIVIENDA, que sumados superen </w:t>
      </w:r>
      <w:r w:rsidR="008C44EB" w:rsidRPr="006C4233">
        <w:rPr>
          <w:rFonts w:ascii="Verdana" w:hAnsi="Verdana" w:cs="Arial"/>
          <w:sz w:val="18"/>
          <w:szCs w:val="18"/>
          <w:lang w:val="es-BO"/>
        </w:rPr>
        <w:t>las 100 Unidades Habitacionales, por empresa.</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2D0DA43A" w14:textId="23B6CEB0" w:rsidR="003B2609" w:rsidRPr="004F4967" w:rsidRDefault="003B260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4F4967">
        <w:rPr>
          <w:rFonts w:ascii="Verdana" w:hAnsi="Verdana" w:cs="Arial"/>
          <w:sz w:val="18"/>
          <w:szCs w:val="18"/>
          <w:lang w:val="es-BO"/>
        </w:rPr>
        <w:t xml:space="preserve">Cuando </w:t>
      </w:r>
      <w:r w:rsidR="00870272" w:rsidRPr="004F4967">
        <w:rPr>
          <w:rFonts w:ascii="Verdana" w:hAnsi="Verdana" w:cs="Arial"/>
          <w:sz w:val="18"/>
          <w:szCs w:val="18"/>
          <w:lang w:val="es-BO"/>
        </w:rPr>
        <w:t>el proponente se encuentre registrados dentro del listado de empresas con cuentas o deudas pendientes en la página de la AEVIVIENDA.</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085640">
      <w:pPr>
        <w:pStyle w:val="Ttulo10"/>
        <w:numPr>
          <w:ilvl w:val="0"/>
          <w:numId w:val="13"/>
        </w:numPr>
        <w:shd w:val="clear" w:color="auto" w:fill="FFFFFF" w:themeFill="background1"/>
        <w:spacing w:before="0" w:after="0"/>
        <w:jc w:val="left"/>
        <w:rPr>
          <w:rFonts w:ascii="Verdana" w:hAnsi="Verdana"/>
          <w:sz w:val="18"/>
        </w:rPr>
      </w:pPr>
      <w:bookmarkStart w:id="5" w:name="_Toc347486212"/>
      <w:r w:rsidRPr="006C4233">
        <w:rPr>
          <w:rFonts w:ascii="Verdana" w:hAnsi="Verdana"/>
          <w:sz w:val="18"/>
        </w:rPr>
        <w:t>CRITERIOS DE SUBSANABILIDAD Y ERRORES NO SUBSANABLES</w:t>
      </w:r>
      <w:bookmarkEnd w:id="5"/>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085640">
      <w:pPr>
        <w:numPr>
          <w:ilvl w:val="1"/>
          <w:numId w:val="13"/>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085640">
      <w:pPr>
        <w:numPr>
          <w:ilvl w:val="1"/>
          <w:numId w:val="13"/>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085640">
      <w:pPr>
        <w:numPr>
          <w:ilvl w:val="0"/>
          <w:numId w:val="14"/>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085640">
      <w:pPr>
        <w:numPr>
          <w:ilvl w:val="0"/>
          <w:numId w:val="14"/>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085640">
      <w:pPr>
        <w:numPr>
          <w:ilvl w:val="0"/>
          <w:numId w:val="14"/>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085640">
      <w:pPr>
        <w:numPr>
          <w:ilvl w:val="0"/>
          <w:numId w:val="14"/>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085640">
      <w:pPr>
        <w:numPr>
          <w:ilvl w:val="0"/>
          <w:numId w:val="14"/>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085640">
      <w:pPr>
        <w:numPr>
          <w:ilvl w:val="0"/>
          <w:numId w:val="14"/>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085640">
      <w:pPr>
        <w:numPr>
          <w:ilvl w:val="0"/>
          <w:numId w:val="14"/>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085640">
      <w:pPr>
        <w:pStyle w:val="Ttulo10"/>
        <w:numPr>
          <w:ilvl w:val="0"/>
          <w:numId w:val="13"/>
        </w:numPr>
        <w:spacing w:before="160" w:after="160"/>
        <w:jc w:val="both"/>
        <w:rPr>
          <w:rFonts w:ascii="Verdana" w:hAnsi="Verdana"/>
          <w:color w:val="0000FF"/>
          <w:sz w:val="18"/>
        </w:rPr>
      </w:pPr>
      <w:bookmarkStart w:id="6" w:name="_Toc347486213"/>
      <w:r w:rsidRPr="00980C79">
        <w:rPr>
          <w:rFonts w:ascii="Verdana" w:hAnsi="Verdana"/>
          <w:sz w:val="18"/>
          <w:szCs w:val="18"/>
        </w:rPr>
        <w:t xml:space="preserve">DECLARATORIA DESIERTA </w:t>
      </w:r>
      <w:bookmarkEnd w:id="6"/>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085640">
      <w:pPr>
        <w:pStyle w:val="Ttulo10"/>
        <w:numPr>
          <w:ilvl w:val="0"/>
          <w:numId w:val="13"/>
        </w:numPr>
        <w:spacing w:before="0" w:after="0"/>
        <w:jc w:val="left"/>
        <w:rPr>
          <w:rFonts w:ascii="Verdana" w:hAnsi="Verdana"/>
          <w:sz w:val="18"/>
        </w:rPr>
      </w:pPr>
      <w:bookmarkStart w:id="7" w:name="_Toc347486214"/>
      <w:r w:rsidRPr="00980C79">
        <w:rPr>
          <w:rFonts w:ascii="Verdana" w:hAnsi="Verdana"/>
          <w:sz w:val="18"/>
        </w:rPr>
        <w:t>CANCELACIÓN, SUSPENSIÓN Y ANULACIÓN DEL PROCESO DE CONTRATACIÓN</w:t>
      </w:r>
      <w:bookmarkEnd w:id="7"/>
    </w:p>
    <w:p w14:paraId="159BCD0C" w14:textId="299D1212" w:rsidR="00F03B68"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E752C1"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7485945E" w14:textId="77777777" w:rsidR="002751CF" w:rsidRPr="00980C79" w:rsidRDefault="002751CF" w:rsidP="00F03B68">
      <w:pPr>
        <w:pStyle w:val="Prrafodelista"/>
        <w:spacing w:before="160" w:after="160"/>
        <w:ind w:left="432"/>
        <w:jc w:val="both"/>
        <w:rPr>
          <w:rFonts w:ascii="Verdana" w:hAnsi="Verdana" w:cs="Arial"/>
          <w:sz w:val="18"/>
          <w:szCs w:val="18"/>
          <w:lang w:val="es-BO"/>
        </w:rPr>
      </w:pP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085640">
      <w:pPr>
        <w:pStyle w:val="Ttulo10"/>
        <w:numPr>
          <w:ilvl w:val="0"/>
          <w:numId w:val="13"/>
        </w:numPr>
        <w:spacing w:before="160" w:after="160"/>
        <w:jc w:val="both"/>
        <w:rPr>
          <w:rFonts w:ascii="Verdana" w:hAnsi="Verdana"/>
          <w:sz w:val="18"/>
        </w:rPr>
      </w:pPr>
      <w:bookmarkStart w:id="8" w:name="_Toc517794406"/>
      <w:bookmarkStart w:id="9" w:name="_Toc347486216"/>
      <w:r w:rsidRPr="00980C79">
        <w:rPr>
          <w:rFonts w:ascii="Verdana" w:hAnsi="Verdana"/>
          <w:sz w:val="18"/>
        </w:rPr>
        <w:t>PREPARACIÓN DE PROPUESTAS</w:t>
      </w:r>
      <w:bookmarkEnd w:id="8"/>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085640">
      <w:pPr>
        <w:pStyle w:val="Ttulo10"/>
        <w:numPr>
          <w:ilvl w:val="0"/>
          <w:numId w:val="13"/>
        </w:numPr>
        <w:spacing w:before="160" w:after="160"/>
        <w:jc w:val="both"/>
        <w:rPr>
          <w:rFonts w:ascii="Verdana" w:hAnsi="Verdana"/>
          <w:sz w:val="18"/>
        </w:rPr>
      </w:pPr>
      <w:bookmarkStart w:id="10" w:name="_Toc517794407"/>
      <w:r w:rsidRPr="00980C79">
        <w:rPr>
          <w:rFonts w:ascii="Verdana" w:hAnsi="Verdana"/>
          <w:sz w:val="18"/>
        </w:rPr>
        <w:t>MONEDA DEL PROCESO DE CONTRATACIÓN</w:t>
      </w:r>
      <w:bookmarkEnd w:id="10"/>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1" w:name="_Toc62551009"/>
    </w:p>
    <w:p w14:paraId="31E4571E" w14:textId="77777777" w:rsidR="008340A4" w:rsidRPr="00980C79" w:rsidRDefault="008340A4" w:rsidP="00085640">
      <w:pPr>
        <w:pStyle w:val="Ttulo10"/>
        <w:numPr>
          <w:ilvl w:val="0"/>
          <w:numId w:val="13"/>
        </w:numPr>
        <w:spacing w:before="160" w:after="160"/>
        <w:jc w:val="both"/>
        <w:rPr>
          <w:rFonts w:ascii="Verdana" w:hAnsi="Verdana"/>
          <w:sz w:val="18"/>
        </w:rPr>
      </w:pPr>
      <w:r w:rsidRPr="00980C79">
        <w:rPr>
          <w:rFonts w:ascii="Verdana" w:hAnsi="Verdana"/>
          <w:sz w:val="18"/>
        </w:rPr>
        <w:t>COSTOS DE PARTICIPACIÓN EN EL PROCESO DE CONTRATACIÓN</w:t>
      </w:r>
      <w:bookmarkEnd w:id="11"/>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085640">
      <w:pPr>
        <w:pStyle w:val="Ttulo10"/>
        <w:numPr>
          <w:ilvl w:val="0"/>
          <w:numId w:val="13"/>
        </w:numPr>
        <w:spacing w:before="160" w:after="160"/>
        <w:jc w:val="both"/>
        <w:rPr>
          <w:rFonts w:ascii="Verdana" w:hAnsi="Verdana"/>
          <w:sz w:val="18"/>
        </w:rPr>
      </w:pPr>
      <w:bookmarkStart w:id="12" w:name="_Toc517794409"/>
      <w:r w:rsidRPr="00980C79">
        <w:rPr>
          <w:rFonts w:ascii="Verdana" w:hAnsi="Verdana"/>
          <w:sz w:val="18"/>
        </w:rPr>
        <w:t>IDIOMA</w:t>
      </w:r>
      <w:bookmarkEnd w:id="12"/>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085640">
      <w:pPr>
        <w:pStyle w:val="Ttulo10"/>
        <w:numPr>
          <w:ilvl w:val="0"/>
          <w:numId w:val="13"/>
        </w:numPr>
        <w:spacing w:before="160" w:after="160"/>
        <w:jc w:val="both"/>
        <w:rPr>
          <w:rFonts w:ascii="Verdana" w:hAnsi="Verdana"/>
          <w:sz w:val="18"/>
        </w:rPr>
      </w:pPr>
      <w:bookmarkStart w:id="13" w:name="_Toc517794410"/>
      <w:r w:rsidRPr="00980C79">
        <w:rPr>
          <w:rFonts w:ascii="Verdana" w:hAnsi="Verdana"/>
          <w:sz w:val="18"/>
        </w:rPr>
        <w:t>VALIDEZ DE LA PROPUESTA</w:t>
      </w:r>
      <w:bookmarkEnd w:id="13"/>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085640">
      <w:pPr>
        <w:pStyle w:val="Ttulo10"/>
        <w:numPr>
          <w:ilvl w:val="0"/>
          <w:numId w:val="13"/>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384D92">
      <w:pPr>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085640">
      <w:pPr>
        <w:numPr>
          <w:ilvl w:val="1"/>
          <w:numId w:val="13"/>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3F0F5A26" w14:textId="6895BF50"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E12F33" w:rsidRPr="004B5EF0">
        <w:rPr>
          <w:rFonts w:ascii="Verdana" w:hAnsi="Verdana" w:cs="Arial"/>
          <w:sz w:val="18"/>
          <w:szCs w:val="18"/>
        </w:rPr>
        <w:t xml:space="preserve">cero punto cinco por ciento (0.5%)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085640">
      <w:pPr>
        <w:numPr>
          <w:ilvl w:val="1"/>
          <w:numId w:val="13"/>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D422ED">
      <w:pPr>
        <w:numPr>
          <w:ilvl w:val="2"/>
          <w:numId w:val="13"/>
        </w:numPr>
        <w:ind w:left="1560"/>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D422ED">
      <w:pPr>
        <w:numPr>
          <w:ilvl w:val="0"/>
          <w:numId w:val="11"/>
        </w:numPr>
        <w:tabs>
          <w:tab w:val="clear" w:pos="2061"/>
          <w:tab w:val="num" w:pos="1418"/>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D422ED">
      <w:pPr>
        <w:numPr>
          <w:ilvl w:val="0"/>
          <w:numId w:val="11"/>
        </w:numPr>
        <w:tabs>
          <w:tab w:val="num" w:pos="1418"/>
        </w:tabs>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437AF65D" w14:textId="276D3AD6" w:rsidR="00533EC5" w:rsidRPr="003B170B" w:rsidRDefault="00533EC5" w:rsidP="00D422ED">
      <w:pPr>
        <w:numPr>
          <w:ilvl w:val="0"/>
          <w:numId w:val="11"/>
        </w:numPr>
        <w:shd w:val="clear" w:color="auto" w:fill="FFFFFF" w:themeFill="background1"/>
        <w:tabs>
          <w:tab w:val="num" w:pos="1418"/>
        </w:tabs>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CA2AB2" w:rsidRPr="003B170B">
        <w:rPr>
          <w:rFonts w:ascii="Verdana" w:hAnsi="Verdana" w:cs="Arial"/>
          <w:sz w:val="18"/>
          <w:szCs w:val="18"/>
        </w:rPr>
        <w:t>cero punto cinco por ciento (0.5</w:t>
      </w:r>
      <w:proofErr w:type="gramStart"/>
      <w:r w:rsidR="00CA2AB2" w:rsidRPr="003B170B">
        <w:rPr>
          <w:rFonts w:ascii="Verdana" w:hAnsi="Verdana" w:cs="Arial"/>
          <w:sz w:val="18"/>
          <w:szCs w:val="18"/>
        </w:rPr>
        <w:t xml:space="preserve">%) </w:t>
      </w:r>
      <w:r w:rsidRPr="003B170B">
        <w:rPr>
          <w:rFonts w:ascii="Verdana" w:hAnsi="Verdana" w:cs="Arial"/>
          <w:sz w:val="18"/>
          <w:szCs w:val="18"/>
        </w:rPr>
        <w:t xml:space="preserve"> del</w:t>
      </w:r>
      <w:proofErr w:type="gramEnd"/>
      <w:r w:rsidRPr="003B170B">
        <w:rPr>
          <w:rFonts w:ascii="Verdana" w:hAnsi="Verdana" w:cs="Arial"/>
          <w:sz w:val="18"/>
          <w:szCs w:val="18"/>
        </w:rPr>
        <w:t xml:space="preserve">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D422ED">
      <w:pPr>
        <w:shd w:val="clear" w:color="auto" w:fill="FFFFFF" w:themeFill="background1"/>
        <w:tabs>
          <w:tab w:val="num" w:pos="1418"/>
        </w:tabs>
        <w:jc w:val="both"/>
        <w:rPr>
          <w:rFonts w:ascii="Verdana" w:hAnsi="Verdana"/>
          <w:sz w:val="18"/>
          <w:szCs w:val="18"/>
        </w:rPr>
      </w:pPr>
    </w:p>
    <w:p w14:paraId="261528C3" w14:textId="77777777" w:rsidR="00384D92" w:rsidRPr="00F40564" w:rsidRDefault="00384D92" w:rsidP="00D422ED">
      <w:pPr>
        <w:numPr>
          <w:ilvl w:val="2"/>
          <w:numId w:val="13"/>
        </w:numPr>
        <w:shd w:val="clear" w:color="auto" w:fill="FFFFFF" w:themeFill="background1"/>
        <w:ind w:left="1560"/>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D422ED">
      <w:pPr>
        <w:numPr>
          <w:ilvl w:val="0"/>
          <w:numId w:val="15"/>
        </w:numPr>
        <w:tabs>
          <w:tab w:val="clear" w:pos="1080"/>
          <w:tab w:val="num" w:pos="1276"/>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D422ED">
      <w:pPr>
        <w:numPr>
          <w:ilvl w:val="0"/>
          <w:numId w:val="15"/>
        </w:numPr>
        <w:shd w:val="clear" w:color="auto" w:fill="FFFFFF" w:themeFill="background1"/>
        <w:tabs>
          <w:tab w:val="clear" w:pos="1080"/>
          <w:tab w:val="num" w:pos="1276"/>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9"/>
    <w:p w14:paraId="2AA0AE64" w14:textId="77777777" w:rsidR="00683635" w:rsidRPr="00C25F00" w:rsidRDefault="00683635" w:rsidP="00085640">
      <w:pPr>
        <w:pStyle w:val="Ttulo10"/>
        <w:numPr>
          <w:ilvl w:val="0"/>
          <w:numId w:val="13"/>
        </w:numPr>
        <w:spacing w:before="160" w:after="160"/>
        <w:jc w:val="both"/>
        <w:rPr>
          <w:rFonts w:ascii="Verdana" w:hAnsi="Verdana"/>
          <w:sz w:val="18"/>
        </w:rPr>
      </w:pPr>
      <w:r w:rsidRPr="00C25F00">
        <w:rPr>
          <w:rFonts w:ascii="Verdana" w:hAnsi="Verdana"/>
          <w:sz w:val="18"/>
        </w:rPr>
        <w:t>ACREDITACIÓN DE EXPERIENCIA DEL PROPONENTE</w:t>
      </w:r>
    </w:p>
    <w:p w14:paraId="714EEC8B" w14:textId="77777777" w:rsidR="00683635" w:rsidRPr="00103569" w:rsidRDefault="00683635" w:rsidP="00D422ED">
      <w:pPr>
        <w:numPr>
          <w:ilvl w:val="1"/>
          <w:numId w:val="13"/>
        </w:numPr>
        <w:ind w:left="993" w:hanging="709"/>
        <w:jc w:val="both"/>
        <w:rPr>
          <w:rFonts w:ascii="Verdana" w:hAnsi="Verdana" w:cs="Arial"/>
          <w:b/>
          <w:sz w:val="18"/>
          <w:szCs w:val="18"/>
        </w:rPr>
      </w:pPr>
      <w:r w:rsidRPr="00103569">
        <w:rPr>
          <w:rFonts w:ascii="Verdana" w:hAnsi="Verdana" w:cs="Arial"/>
          <w:b/>
          <w:sz w:val="18"/>
          <w:szCs w:val="18"/>
        </w:rPr>
        <w:t>Experiencia mínima General y Específica de la Empresa o Asociación Accidental.</w:t>
      </w:r>
    </w:p>
    <w:p w14:paraId="7BD595DD" w14:textId="77777777" w:rsidR="00683635" w:rsidRPr="00AE79D2" w:rsidRDefault="00683635" w:rsidP="00683635">
      <w:pPr>
        <w:ind w:left="576"/>
        <w:jc w:val="both"/>
        <w:rPr>
          <w:rFonts w:ascii="Verdana" w:hAnsi="Verdana" w:cs="Arial"/>
          <w:b/>
          <w:sz w:val="18"/>
          <w:szCs w:val="18"/>
        </w:rPr>
      </w:pPr>
    </w:p>
    <w:p w14:paraId="4BE34BC6" w14:textId="36DCB8AB" w:rsidR="00683635" w:rsidRPr="00C25F00" w:rsidRDefault="00683635" w:rsidP="00D422ED">
      <w:pPr>
        <w:numPr>
          <w:ilvl w:val="2"/>
          <w:numId w:val="13"/>
        </w:numPr>
        <w:ind w:left="1701"/>
        <w:jc w:val="both"/>
        <w:rPr>
          <w:rFonts w:ascii="Verdana" w:hAnsi="Verdana" w:cs="Verdana"/>
          <w:sz w:val="18"/>
          <w:szCs w:val="18"/>
          <w:lang w:val="es-BO" w:eastAsia="es-BO"/>
        </w:rPr>
      </w:pPr>
      <w:r w:rsidRPr="00D03EF8">
        <w:rPr>
          <w:rFonts w:ascii="Verdana" w:hAnsi="Verdana" w:cs="Arial"/>
          <w:sz w:val="18"/>
          <w:szCs w:val="18"/>
        </w:rPr>
        <w:t xml:space="preserve">La experiencia del proponente </w:t>
      </w:r>
      <w:r>
        <w:rPr>
          <w:rFonts w:ascii="Verdana" w:hAnsi="Verdana" w:cs="Arial"/>
          <w:sz w:val="18"/>
          <w:szCs w:val="18"/>
        </w:rPr>
        <w:t>se encuentra definida en l</w:t>
      </w:r>
      <w:r w:rsidR="00753299">
        <w:rPr>
          <w:rFonts w:ascii="Verdana" w:hAnsi="Verdana" w:cs="Arial"/>
          <w:sz w:val="18"/>
          <w:szCs w:val="18"/>
        </w:rPr>
        <w:t>os Términos de Referencia</w:t>
      </w:r>
      <w:r>
        <w:rPr>
          <w:rFonts w:ascii="Verdana" w:hAnsi="Verdana" w:cs="Arial"/>
          <w:sz w:val="18"/>
          <w:szCs w:val="18"/>
        </w:rPr>
        <w:t>.</w:t>
      </w:r>
    </w:p>
    <w:p w14:paraId="69DEDAF2" w14:textId="77777777" w:rsidR="00683635" w:rsidRPr="00AE79D2" w:rsidRDefault="00683635" w:rsidP="00D422ED">
      <w:pPr>
        <w:ind w:left="1701"/>
        <w:jc w:val="both"/>
        <w:rPr>
          <w:rFonts w:ascii="Verdana" w:hAnsi="Verdana" w:cs="Verdana"/>
          <w:color w:val="000000"/>
          <w:sz w:val="18"/>
          <w:szCs w:val="18"/>
          <w:lang w:val="es-BO" w:eastAsia="es-BO"/>
        </w:rPr>
      </w:pPr>
      <w:r w:rsidRPr="00F30DEA">
        <w:rPr>
          <w:rFonts w:ascii="Verdana" w:hAnsi="Verdana" w:cs="Arial"/>
          <w:sz w:val="18"/>
          <w:szCs w:val="18"/>
        </w:rPr>
        <w:t xml:space="preserve"> </w:t>
      </w:r>
    </w:p>
    <w:p w14:paraId="258264F6" w14:textId="77777777" w:rsidR="00683635" w:rsidRDefault="00683635" w:rsidP="00D422ED">
      <w:pPr>
        <w:pStyle w:val="Prrafodelista"/>
        <w:numPr>
          <w:ilvl w:val="2"/>
          <w:numId w:val="13"/>
        </w:numPr>
        <w:ind w:left="1701"/>
        <w:jc w:val="both"/>
        <w:rPr>
          <w:rFonts w:ascii="Verdana" w:hAnsi="Verdana" w:cs="Arial"/>
          <w:sz w:val="18"/>
          <w:szCs w:val="18"/>
          <w:lang w:val="es-BO"/>
        </w:rPr>
      </w:pPr>
      <w:r w:rsidRPr="00E169D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1667EC30" w14:textId="77777777" w:rsidR="00683635" w:rsidRPr="00782670" w:rsidRDefault="00683635" w:rsidP="00683635">
      <w:pPr>
        <w:pStyle w:val="Prrafodelista"/>
        <w:rPr>
          <w:rFonts w:ascii="Verdana" w:hAnsi="Verdana" w:cs="Arial"/>
          <w:sz w:val="18"/>
          <w:szCs w:val="18"/>
          <w:lang w:val="es-BO"/>
        </w:rPr>
      </w:pPr>
    </w:p>
    <w:p w14:paraId="2BDCB778" w14:textId="77777777" w:rsidR="00683635" w:rsidRPr="00103569" w:rsidRDefault="00683635" w:rsidP="00D422ED">
      <w:pPr>
        <w:pStyle w:val="Prrafodelista"/>
        <w:numPr>
          <w:ilvl w:val="1"/>
          <w:numId w:val="13"/>
        </w:numPr>
        <w:ind w:left="851"/>
        <w:rPr>
          <w:rFonts w:ascii="Verdana" w:hAnsi="Verdana" w:cs="Arial"/>
          <w:b/>
          <w:sz w:val="18"/>
          <w:szCs w:val="18"/>
        </w:rPr>
      </w:pPr>
      <w:r w:rsidRPr="00103569">
        <w:rPr>
          <w:rFonts w:ascii="Verdana" w:hAnsi="Verdana" w:cs="Arial"/>
          <w:b/>
          <w:sz w:val="18"/>
          <w:szCs w:val="18"/>
        </w:rPr>
        <w:t>Experiencia General y Específica del Personal.</w:t>
      </w:r>
      <w:r w:rsidRPr="00103569">
        <w:t xml:space="preserve"> </w:t>
      </w:r>
    </w:p>
    <w:p w14:paraId="4D773BC1" w14:textId="77777777" w:rsidR="00683635" w:rsidRPr="00AE79D2" w:rsidRDefault="00683635" w:rsidP="00683635">
      <w:pPr>
        <w:ind w:left="720"/>
        <w:jc w:val="both"/>
        <w:rPr>
          <w:rFonts w:ascii="Verdana" w:hAnsi="Verdana" w:cs="Arial"/>
          <w:sz w:val="18"/>
          <w:szCs w:val="18"/>
        </w:rPr>
      </w:pPr>
    </w:p>
    <w:p w14:paraId="723C27B0" w14:textId="6FB5E5DC" w:rsidR="00683635" w:rsidRPr="006147EC" w:rsidRDefault="00683635" w:rsidP="00D422ED">
      <w:pPr>
        <w:numPr>
          <w:ilvl w:val="2"/>
          <w:numId w:val="13"/>
        </w:numPr>
        <w:shd w:val="clear" w:color="auto" w:fill="FFFFFF" w:themeFill="background1"/>
        <w:ind w:left="1560"/>
        <w:jc w:val="both"/>
        <w:rPr>
          <w:rFonts w:ascii="Verdana" w:hAnsi="Verdana" w:cs="Arial"/>
          <w:sz w:val="18"/>
          <w:szCs w:val="18"/>
        </w:rPr>
      </w:pPr>
      <w:r w:rsidRPr="006147EC">
        <w:rPr>
          <w:rFonts w:ascii="Verdana" w:hAnsi="Verdana" w:cs="Arial"/>
          <w:sz w:val="18"/>
          <w:szCs w:val="18"/>
        </w:rPr>
        <w:t xml:space="preserve">La experiencia </w:t>
      </w:r>
      <w:r w:rsidRPr="00D03EF8">
        <w:rPr>
          <w:rFonts w:ascii="Verdana" w:hAnsi="Verdana" w:cs="Arial"/>
          <w:sz w:val="18"/>
          <w:szCs w:val="18"/>
        </w:rPr>
        <w:t>del p</w:t>
      </w:r>
      <w:r>
        <w:rPr>
          <w:rFonts w:ascii="Verdana" w:hAnsi="Verdana" w:cs="Arial"/>
          <w:sz w:val="18"/>
          <w:szCs w:val="18"/>
        </w:rPr>
        <w:t>ersonal propuesto se encuentra definida en l</w:t>
      </w:r>
      <w:r w:rsidR="00753299">
        <w:rPr>
          <w:rFonts w:ascii="Verdana" w:hAnsi="Verdana" w:cs="Arial"/>
          <w:sz w:val="18"/>
          <w:szCs w:val="18"/>
        </w:rPr>
        <w:t>o</w:t>
      </w:r>
      <w:r>
        <w:rPr>
          <w:rFonts w:ascii="Verdana" w:hAnsi="Verdana" w:cs="Arial"/>
          <w:sz w:val="18"/>
          <w:szCs w:val="18"/>
        </w:rPr>
        <w:t xml:space="preserve">s </w:t>
      </w:r>
      <w:r w:rsidR="00753299">
        <w:rPr>
          <w:rFonts w:ascii="Verdana" w:hAnsi="Verdana" w:cs="Arial"/>
          <w:sz w:val="18"/>
          <w:szCs w:val="18"/>
        </w:rPr>
        <w:t>Términos de Referencia.</w:t>
      </w:r>
    </w:p>
    <w:p w14:paraId="08CB7D35" w14:textId="77777777" w:rsidR="00683635" w:rsidRPr="004325B5" w:rsidRDefault="00683635" w:rsidP="00D422ED">
      <w:pPr>
        <w:ind w:left="1560"/>
        <w:jc w:val="both"/>
        <w:rPr>
          <w:rFonts w:ascii="Verdana" w:hAnsi="Verdana" w:cs="Arial"/>
          <w:sz w:val="18"/>
          <w:szCs w:val="18"/>
        </w:rPr>
      </w:pPr>
    </w:p>
    <w:p w14:paraId="2E9EF738" w14:textId="5B3693A6" w:rsidR="00753299" w:rsidRDefault="00683635" w:rsidP="00D422ED">
      <w:pPr>
        <w:numPr>
          <w:ilvl w:val="2"/>
          <w:numId w:val="13"/>
        </w:numPr>
        <w:ind w:left="1560"/>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sidR="00753299">
        <w:rPr>
          <w:rFonts w:ascii="Verdana" w:hAnsi="Verdana" w:cs="Arial"/>
          <w:sz w:val="18"/>
          <w:szCs w:val="18"/>
        </w:rPr>
        <w:t xml:space="preserve"> definidos en los Términos de Referencia. </w:t>
      </w:r>
    </w:p>
    <w:p w14:paraId="72A5BB11" w14:textId="77777777" w:rsidR="00D52404" w:rsidRDefault="00D52404"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1064B144" w:rsidR="00384D92" w:rsidRPr="00653C8D" w:rsidRDefault="00384D92" w:rsidP="00247B77">
      <w:pPr>
        <w:pStyle w:val="Ttulo10"/>
        <w:numPr>
          <w:ilvl w:val="0"/>
          <w:numId w:val="42"/>
        </w:numPr>
        <w:spacing w:before="0" w:after="0"/>
        <w:ind w:left="426"/>
        <w:jc w:val="both"/>
        <w:rPr>
          <w:rFonts w:ascii="Verdana" w:hAnsi="Verdana"/>
          <w:sz w:val="18"/>
        </w:rPr>
      </w:pPr>
      <w:bookmarkStart w:id="14"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689BFC0D" w:rsidR="00384D92" w:rsidRPr="00653C8D" w:rsidRDefault="00384D92" w:rsidP="00247B77">
      <w:pPr>
        <w:pStyle w:val="Ttulo10"/>
        <w:numPr>
          <w:ilvl w:val="1"/>
          <w:numId w:val="42"/>
        </w:numPr>
        <w:spacing w:before="0" w:after="0"/>
        <w:ind w:left="851" w:hanging="578"/>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D422ED">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D422ED">
      <w:pPr>
        <w:ind w:left="851"/>
        <w:jc w:val="both"/>
        <w:rPr>
          <w:rFonts w:ascii="Verdana" w:hAnsi="Verdana" w:cs="Arial"/>
          <w:sz w:val="18"/>
          <w:szCs w:val="18"/>
        </w:rPr>
      </w:pPr>
    </w:p>
    <w:p w14:paraId="55FF5D0B" w14:textId="5C534C7A" w:rsidR="00384D92" w:rsidRPr="00AD5676" w:rsidRDefault="00384D92" w:rsidP="00D422ED">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D422ED">
      <w:pPr>
        <w:pStyle w:val="Prrafodelista"/>
        <w:ind w:left="851"/>
        <w:rPr>
          <w:rFonts w:ascii="Verdana" w:hAnsi="Verdana" w:cs="Arial"/>
          <w:sz w:val="18"/>
          <w:szCs w:val="18"/>
        </w:rPr>
      </w:pPr>
    </w:p>
    <w:p w14:paraId="12B7C8CA" w14:textId="2115BCC7" w:rsidR="00384D92" w:rsidRPr="00653C8D" w:rsidRDefault="00700D48" w:rsidP="00D422ED">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D422ED">
      <w:pPr>
        <w:ind w:left="851"/>
        <w:jc w:val="both"/>
        <w:rPr>
          <w:rFonts w:ascii="Verdana" w:hAnsi="Verdana" w:cs="Arial"/>
          <w:sz w:val="18"/>
          <w:szCs w:val="18"/>
        </w:rPr>
      </w:pPr>
    </w:p>
    <w:p w14:paraId="2F9E970B" w14:textId="1272F5D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0DBAE83C" w:rsidR="00384D92" w:rsidRPr="00653C8D" w:rsidRDefault="00384D92" w:rsidP="00247B77">
      <w:pPr>
        <w:pStyle w:val="Ttulo10"/>
        <w:numPr>
          <w:ilvl w:val="1"/>
          <w:numId w:val="42"/>
        </w:numPr>
        <w:spacing w:before="0" w:after="0"/>
        <w:ind w:left="851" w:hanging="633"/>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D422ED">
      <w:pPr>
        <w:ind w:left="851"/>
        <w:jc w:val="both"/>
        <w:rPr>
          <w:rFonts w:ascii="Verdana" w:hAnsi="Verdana" w:cs="Arial"/>
          <w:sz w:val="18"/>
          <w:szCs w:val="18"/>
        </w:rPr>
      </w:pPr>
    </w:p>
    <w:p w14:paraId="2249C9E7"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D422ED">
      <w:pPr>
        <w:ind w:left="851"/>
        <w:jc w:val="both"/>
        <w:rPr>
          <w:rFonts w:ascii="Verdana" w:hAnsi="Verdana" w:cs="Arial"/>
          <w:sz w:val="18"/>
          <w:szCs w:val="18"/>
        </w:rPr>
      </w:pPr>
    </w:p>
    <w:p w14:paraId="62467D14" w14:textId="3BE897FD"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247B77">
      <w:pPr>
        <w:pStyle w:val="Ttulo10"/>
        <w:numPr>
          <w:ilvl w:val="1"/>
          <w:numId w:val="42"/>
        </w:numPr>
        <w:spacing w:before="0" w:after="0"/>
        <w:ind w:left="851" w:hanging="578"/>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384D92">
      <w:pPr>
        <w:jc w:val="both"/>
        <w:rPr>
          <w:rFonts w:ascii="Verdana" w:hAnsi="Verdana" w:cs="Arial"/>
          <w:sz w:val="18"/>
          <w:szCs w:val="18"/>
        </w:rPr>
      </w:pPr>
    </w:p>
    <w:p w14:paraId="0EA9BB16" w14:textId="2BFFE552"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D422ED">
      <w:pPr>
        <w:ind w:left="851"/>
        <w:jc w:val="both"/>
        <w:rPr>
          <w:rFonts w:ascii="Verdana" w:hAnsi="Verdana" w:cs="Arial"/>
          <w:sz w:val="18"/>
          <w:szCs w:val="18"/>
        </w:rPr>
      </w:pPr>
    </w:p>
    <w:p w14:paraId="2AB5F9C1"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4"/>
    <w:p w14:paraId="223B27FF" w14:textId="77777777" w:rsidR="00384D92" w:rsidRPr="00653C8D" w:rsidRDefault="00384D92" w:rsidP="00D422ED">
      <w:pPr>
        <w:ind w:left="851"/>
        <w:jc w:val="both"/>
        <w:rPr>
          <w:rFonts w:ascii="Verdana" w:hAnsi="Verdana" w:cs="Arial"/>
          <w:sz w:val="18"/>
          <w:szCs w:val="18"/>
        </w:rPr>
      </w:pPr>
    </w:p>
    <w:p w14:paraId="527A3508"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384D92">
      <w:pPr>
        <w:ind w:left="2124" w:hanging="708"/>
        <w:jc w:val="both"/>
        <w:rPr>
          <w:rFonts w:ascii="Verdana" w:hAnsi="Verdana" w:cs="Arial"/>
          <w:sz w:val="18"/>
          <w:szCs w:val="18"/>
        </w:rPr>
      </w:pPr>
    </w:p>
    <w:p w14:paraId="0C14BF12" w14:textId="77777777" w:rsidR="00384D92" w:rsidRPr="00653C8D" w:rsidRDefault="00384D92" w:rsidP="00D422ED">
      <w:pPr>
        <w:ind w:left="1843" w:hanging="993"/>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384D92">
      <w:pPr>
        <w:jc w:val="both"/>
        <w:rPr>
          <w:rFonts w:ascii="Verdana" w:hAnsi="Verdana" w:cs="Arial"/>
          <w:sz w:val="18"/>
          <w:szCs w:val="18"/>
        </w:rPr>
      </w:pPr>
    </w:p>
    <w:p w14:paraId="06449992"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247B77">
      <w:pPr>
        <w:pStyle w:val="Ttulo10"/>
        <w:numPr>
          <w:ilvl w:val="0"/>
          <w:numId w:val="42"/>
        </w:numPr>
        <w:spacing w:before="0" w:after="0"/>
        <w:ind w:left="426"/>
        <w:jc w:val="both"/>
        <w:rPr>
          <w:rFonts w:ascii="Verdana" w:hAnsi="Verdana"/>
          <w:sz w:val="18"/>
        </w:rPr>
      </w:pPr>
      <w:r w:rsidRPr="00653C8D">
        <w:rPr>
          <w:rFonts w:ascii="Verdana" w:hAnsi="Verdana"/>
          <w:sz w:val="18"/>
        </w:rPr>
        <w:t>APERTURA DE PROPUESTAS</w:t>
      </w:r>
    </w:p>
    <w:p w14:paraId="1528F31E" w14:textId="735A88AB" w:rsidR="00A34D6B" w:rsidRPr="00865196" w:rsidRDefault="00A34D6B" w:rsidP="00247B77">
      <w:pPr>
        <w:pStyle w:val="Prrafodelista"/>
        <w:numPr>
          <w:ilvl w:val="1"/>
          <w:numId w:val="42"/>
        </w:numPr>
        <w:spacing w:before="160" w:after="160"/>
        <w:ind w:left="993" w:hanging="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A71A2F">
      <w:pPr>
        <w:pStyle w:val="Prrafodelista"/>
        <w:spacing w:before="160" w:after="160"/>
        <w:ind w:left="993"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71A2F">
      <w:pPr>
        <w:pStyle w:val="Prrafodelista"/>
        <w:spacing w:before="160" w:after="160"/>
        <w:ind w:left="993"/>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247B77">
      <w:pPr>
        <w:numPr>
          <w:ilvl w:val="1"/>
          <w:numId w:val="42"/>
        </w:numPr>
        <w:ind w:left="993"/>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A71A2F">
      <w:pPr>
        <w:ind w:left="1276"/>
        <w:jc w:val="both"/>
        <w:rPr>
          <w:rFonts w:ascii="Verdana" w:hAnsi="Verdana" w:cs="Arial"/>
          <w:sz w:val="18"/>
          <w:szCs w:val="18"/>
        </w:rPr>
      </w:pPr>
    </w:p>
    <w:p w14:paraId="750A0061" w14:textId="77777777" w:rsidR="00102801" w:rsidRPr="00653C8D" w:rsidRDefault="00102801"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A71A2F">
      <w:pPr>
        <w:ind w:left="1276"/>
        <w:jc w:val="both"/>
        <w:rPr>
          <w:rFonts w:ascii="Verdana" w:hAnsi="Verdana" w:cs="Arial"/>
          <w:sz w:val="18"/>
          <w:szCs w:val="18"/>
        </w:rPr>
      </w:pPr>
    </w:p>
    <w:p w14:paraId="465F3C36" w14:textId="77777777" w:rsidR="00384D92" w:rsidRPr="00653C8D" w:rsidRDefault="00384D92"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A71A2F">
      <w:pPr>
        <w:pStyle w:val="Prrafodelista"/>
        <w:spacing w:before="160" w:after="160"/>
        <w:ind w:left="1276"/>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A71A2F">
      <w:pPr>
        <w:pStyle w:val="Prrafodelista"/>
        <w:spacing w:before="160" w:after="160"/>
        <w:ind w:left="1276"/>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A71A2F">
      <w:pPr>
        <w:ind w:left="1134"/>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384D92">
      <w:pPr>
        <w:ind w:left="1440" w:hanging="720"/>
        <w:jc w:val="both"/>
        <w:rPr>
          <w:rFonts w:ascii="Verdana" w:hAnsi="Verdana" w:cs="Arial"/>
          <w:sz w:val="18"/>
          <w:szCs w:val="18"/>
        </w:rPr>
      </w:pPr>
    </w:p>
    <w:p w14:paraId="75C4B747" w14:textId="77777777" w:rsidR="00ED4A88" w:rsidRPr="00B752EF" w:rsidRDefault="00ED4A88" w:rsidP="00247B77">
      <w:pPr>
        <w:numPr>
          <w:ilvl w:val="1"/>
          <w:numId w:val="42"/>
        </w:numPr>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ED4A88">
      <w:pPr>
        <w:ind w:left="576"/>
        <w:jc w:val="both"/>
        <w:rPr>
          <w:rFonts w:ascii="Verdana" w:hAnsi="Verdana" w:cs="Arial"/>
          <w:sz w:val="18"/>
          <w:szCs w:val="18"/>
        </w:rPr>
      </w:pPr>
    </w:p>
    <w:p w14:paraId="2D4B33D6" w14:textId="77777777" w:rsidR="00ED4A88" w:rsidRPr="00B752EF" w:rsidRDefault="00ED4A88" w:rsidP="00A71A2F">
      <w:pPr>
        <w:ind w:left="1134"/>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ED4A88">
      <w:pPr>
        <w:ind w:left="576"/>
        <w:jc w:val="both"/>
        <w:rPr>
          <w:rFonts w:ascii="Verdana" w:hAnsi="Verdana" w:cs="Arial"/>
          <w:sz w:val="18"/>
          <w:szCs w:val="18"/>
        </w:rPr>
      </w:pPr>
    </w:p>
    <w:p w14:paraId="439057C3" w14:textId="5C10632F" w:rsidR="00ED4A88" w:rsidRPr="00B752EF" w:rsidRDefault="00ED4A88" w:rsidP="00247B77">
      <w:pPr>
        <w:numPr>
          <w:ilvl w:val="1"/>
          <w:numId w:val="42"/>
        </w:numPr>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6848AECB" w:rsidR="00F44C8A" w:rsidRDefault="00F44C8A" w:rsidP="00A71A2F">
      <w:pPr>
        <w:pStyle w:val="Prrafodelista"/>
        <w:spacing w:before="160" w:after="160"/>
        <w:ind w:left="1134"/>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476691B0" w14:textId="44EFF503" w:rsidR="009737D4" w:rsidRDefault="009737D4" w:rsidP="00A71A2F">
      <w:pPr>
        <w:pStyle w:val="Prrafodelista"/>
        <w:spacing w:before="160" w:after="160"/>
        <w:ind w:left="1134"/>
        <w:contextualSpacing/>
        <w:jc w:val="both"/>
        <w:rPr>
          <w:rFonts w:ascii="Verdana" w:hAnsi="Verdana" w:cs="Arial"/>
          <w:sz w:val="18"/>
          <w:szCs w:val="18"/>
        </w:rPr>
      </w:pPr>
    </w:p>
    <w:p w14:paraId="44975965" w14:textId="7D4D4158" w:rsidR="009737D4" w:rsidRDefault="009737D4" w:rsidP="00A71A2F">
      <w:pPr>
        <w:pStyle w:val="Prrafodelista"/>
        <w:spacing w:before="160" w:after="160"/>
        <w:ind w:left="1134"/>
        <w:contextualSpacing/>
        <w:jc w:val="both"/>
        <w:rPr>
          <w:rFonts w:ascii="Verdana" w:hAnsi="Verdana" w:cs="Arial"/>
          <w:sz w:val="18"/>
          <w:szCs w:val="18"/>
        </w:rPr>
      </w:pPr>
    </w:p>
    <w:p w14:paraId="17D0BC04" w14:textId="3DC9A06C" w:rsidR="009737D4" w:rsidRDefault="009737D4" w:rsidP="00A71A2F">
      <w:pPr>
        <w:pStyle w:val="Prrafodelista"/>
        <w:spacing w:before="160" w:after="160"/>
        <w:ind w:left="1134"/>
        <w:contextualSpacing/>
        <w:jc w:val="both"/>
        <w:rPr>
          <w:rFonts w:ascii="Verdana" w:hAnsi="Verdana" w:cs="Arial"/>
          <w:sz w:val="18"/>
          <w:szCs w:val="18"/>
        </w:rPr>
      </w:pPr>
    </w:p>
    <w:p w14:paraId="7B1C2732" w14:textId="77777777" w:rsidR="009737D4" w:rsidRDefault="009737D4" w:rsidP="00A71A2F">
      <w:pPr>
        <w:pStyle w:val="Prrafodelista"/>
        <w:spacing w:before="160" w:after="160"/>
        <w:ind w:left="1134"/>
        <w:contextualSpacing/>
        <w:jc w:val="both"/>
        <w:rPr>
          <w:rFonts w:ascii="Verdana" w:hAnsi="Verdana" w:cs="Arial"/>
          <w:sz w:val="18"/>
          <w:szCs w:val="18"/>
        </w:rPr>
      </w:pPr>
    </w:p>
    <w:p w14:paraId="5C253630" w14:textId="65FF6799"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47974BA1" w14:textId="77777777" w:rsidR="00384D92" w:rsidRPr="00653C8D" w:rsidRDefault="00384D92" w:rsidP="00247B77">
      <w:pPr>
        <w:pStyle w:val="Ttulo10"/>
        <w:numPr>
          <w:ilvl w:val="0"/>
          <w:numId w:val="42"/>
        </w:numPr>
        <w:spacing w:before="0" w:after="0"/>
        <w:ind w:left="567" w:hanging="502"/>
        <w:jc w:val="both"/>
        <w:rPr>
          <w:rFonts w:ascii="Verdana" w:hAnsi="Verdana"/>
          <w:b w:val="0"/>
          <w:sz w:val="18"/>
          <w:szCs w:val="18"/>
        </w:rPr>
      </w:pPr>
      <w:bookmarkStart w:id="15" w:name="_Toc347486230"/>
      <w:r w:rsidRPr="00653C8D">
        <w:rPr>
          <w:rFonts w:ascii="Verdana" w:hAnsi="Verdana"/>
          <w:sz w:val="18"/>
        </w:rPr>
        <w:t>EVALUACIÓN DE PROPUESTAS</w:t>
      </w:r>
      <w:bookmarkEnd w:id="15"/>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9737D4">
      <w:pPr>
        <w:ind w:left="567"/>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11AD05D2" w14:textId="59A62806" w:rsidR="000A1DC9" w:rsidRPr="00C60BCF" w:rsidRDefault="000A1DC9" w:rsidP="001D1909">
      <w:pPr>
        <w:numPr>
          <w:ilvl w:val="0"/>
          <w:numId w:val="8"/>
        </w:numPr>
        <w:tabs>
          <w:tab w:val="clear" w:pos="1080"/>
          <w:tab w:val="num" w:pos="851"/>
        </w:tabs>
        <w:ind w:hanging="654"/>
        <w:jc w:val="both"/>
        <w:rPr>
          <w:rFonts w:ascii="Verdana" w:hAnsi="Verdana" w:cs="Tahoma"/>
          <w:b/>
          <w:sz w:val="18"/>
          <w:szCs w:val="18"/>
        </w:rPr>
      </w:pPr>
      <w:r w:rsidRPr="00C60BCF">
        <w:rPr>
          <w:rFonts w:ascii="Verdana" w:hAnsi="Verdana" w:cs="Tahoma"/>
          <w:b/>
          <w:sz w:val="18"/>
          <w:szCs w:val="18"/>
        </w:rPr>
        <w:t xml:space="preserve">Precio Evaluado </w:t>
      </w:r>
      <w:proofErr w:type="spellStart"/>
      <w:r w:rsidRPr="00C60BCF">
        <w:rPr>
          <w:rFonts w:ascii="Verdana" w:hAnsi="Verdana" w:cs="Tahoma"/>
          <w:b/>
          <w:sz w:val="18"/>
          <w:szCs w:val="18"/>
        </w:rPr>
        <w:t>Mas</w:t>
      </w:r>
      <w:proofErr w:type="spellEnd"/>
      <w:r w:rsidRPr="00C60BCF">
        <w:rPr>
          <w:rFonts w:ascii="Verdana" w:hAnsi="Verdana" w:cs="Tahoma"/>
          <w:b/>
          <w:sz w:val="18"/>
          <w:szCs w:val="18"/>
        </w:rPr>
        <w:t xml:space="preserve"> Bajo</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247B77">
      <w:pPr>
        <w:pStyle w:val="Ttulo10"/>
        <w:numPr>
          <w:ilvl w:val="0"/>
          <w:numId w:val="42"/>
        </w:numPr>
        <w:spacing w:before="0" w:after="0"/>
        <w:ind w:left="567" w:hanging="501"/>
        <w:jc w:val="both"/>
        <w:rPr>
          <w:rFonts w:ascii="Verdana" w:hAnsi="Verdana"/>
          <w:sz w:val="18"/>
        </w:rPr>
      </w:pPr>
      <w:bookmarkStart w:id="16" w:name="_Toc347486231"/>
      <w:r w:rsidRPr="00653C8D">
        <w:rPr>
          <w:rFonts w:ascii="Verdana" w:hAnsi="Verdana"/>
          <w:sz w:val="18"/>
        </w:rPr>
        <w:t>EVALUACIÓN PRELIMINAR</w:t>
      </w:r>
      <w:bookmarkEnd w:id="16"/>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41D548EB" w14:textId="579B0190" w:rsidR="006469C1" w:rsidRPr="00C60BCF" w:rsidRDefault="00384D92" w:rsidP="00247B77">
      <w:pPr>
        <w:pStyle w:val="Ttulo10"/>
        <w:numPr>
          <w:ilvl w:val="0"/>
          <w:numId w:val="42"/>
        </w:numPr>
        <w:spacing w:before="0" w:after="0"/>
        <w:ind w:left="567" w:hanging="501"/>
        <w:jc w:val="both"/>
        <w:rPr>
          <w:rFonts w:ascii="Verdana" w:hAnsi="Verdana"/>
          <w:color w:val="0000FF"/>
          <w:sz w:val="18"/>
        </w:rPr>
      </w:pPr>
      <w:bookmarkStart w:id="17" w:name="_Toc347486232"/>
      <w:r w:rsidRPr="00C60BCF">
        <w:rPr>
          <w:rFonts w:ascii="Verdana" w:hAnsi="Verdana"/>
          <w:sz w:val="18"/>
        </w:rPr>
        <w:t>MÉTODO DE SELECCIÓN Y ADJUDICACIÓN</w:t>
      </w:r>
      <w:r w:rsidR="00F31A57" w:rsidRPr="00C60BCF">
        <w:rPr>
          <w:rFonts w:ascii="Verdana" w:hAnsi="Verdana"/>
          <w:sz w:val="18"/>
        </w:rPr>
        <w:t xml:space="preserve"> PRECIO EVALUADO MAS BAJO</w:t>
      </w:r>
      <w:r w:rsidRPr="00C60BCF">
        <w:rPr>
          <w:rFonts w:ascii="Verdana" w:hAnsi="Verdana"/>
          <w:sz w:val="18"/>
        </w:rPr>
        <w:t xml:space="preserve"> </w:t>
      </w:r>
      <w:bookmarkEnd w:id="17"/>
    </w:p>
    <w:p w14:paraId="7097D890" w14:textId="77777777" w:rsidR="00C60BCF" w:rsidRPr="00C60BCF" w:rsidRDefault="00C60BCF" w:rsidP="00C60BCF">
      <w:pPr>
        <w:pStyle w:val="Ttulo10"/>
        <w:spacing w:before="0" w:after="0"/>
        <w:ind w:left="432"/>
        <w:jc w:val="both"/>
        <w:rPr>
          <w:rFonts w:ascii="Verdana" w:hAnsi="Verdana"/>
          <w:color w:val="0000FF"/>
          <w:sz w:val="18"/>
        </w:rPr>
      </w:pPr>
    </w:p>
    <w:p w14:paraId="4975E443" w14:textId="3C0A9B8B" w:rsidR="006469C1" w:rsidRPr="00C60BCF" w:rsidRDefault="006469C1" w:rsidP="00247B77">
      <w:pPr>
        <w:pStyle w:val="Ttulo10"/>
        <w:numPr>
          <w:ilvl w:val="1"/>
          <w:numId w:val="42"/>
        </w:numPr>
        <w:spacing w:before="0" w:after="0"/>
        <w:ind w:left="1276"/>
        <w:jc w:val="both"/>
        <w:rPr>
          <w:rFonts w:ascii="Verdana" w:hAnsi="Verdana"/>
          <w:sz w:val="18"/>
        </w:rPr>
      </w:pPr>
      <w:r w:rsidRPr="00C60BCF">
        <w:rPr>
          <w:rFonts w:ascii="Verdana" w:hAnsi="Verdana"/>
          <w:sz w:val="18"/>
          <w:szCs w:val="18"/>
          <w:lang w:val="es-BO"/>
        </w:rPr>
        <w:t>Evaluación de la Propuesta Económica</w:t>
      </w:r>
    </w:p>
    <w:p w14:paraId="1A780D80" w14:textId="77777777" w:rsidR="00704425" w:rsidRPr="00C60BCF" w:rsidRDefault="00704425" w:rsidP="00247B77">
      <w:pPr>
        <w:pStyle w:val="Prrafodelista"/>
        <w:numPr>
          <w:ilvl w:val="2"/>
          <w:numId w:val="42"/>
        </w:numPr>
        <w:spacing w:before="160" w:after="160"/>
        <w:ind w:left="1530" w:hanging="900"/>
        <w:jc w:val="both"/>
        <w:rPr>
          <w:rFonts w:ascii="Verdana" w:hAnsi="Verdana" w:cs="Arial"/>
          <w:sz w:val="18"/>
          <w:szCs w:val="18"/>
          <w:lang w:val="es-BO"/>
        </w:rPr>
      </w:pPr>
      <w:r w:rsidRPr="00C60BCF">
        <w:rPr>
          <w:rFonts w:ascii="Verdana" w:hAnsi="Verdana" w:cs="Arial"/>
          <w:b/>
          <w:sz w:val="18"/>
          <w:szCs w:val="18"/>
          <w:lang w:val="es-BO"/>
        </w:rPr>
        <w:t>Errores Aritméticos</w:t>
      </w:r>
    </w:p>
    <w:p w14:paraId="0AAA997B" w14:textId="615AFD08" w:rsidR="00704425" w:rsidRPr="00C60BCF"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Se corregirán los errores aritméticos, verificando la información del Formulario de</w:t>
      </w:r>
      <w:r w:rsidR="00870272">
        <w:rPr>
          <w:rFonts w:ascii="Verdana" w:hAnsi="Verdana" w:cs="Arial"/>
          <w:sz w:val="18"/>
          <w:szCs w:val="18"/>
          <w:lang w:val="es-BO"/>
        </w:rPr>
        <w:t xml:space="preserve"> Propuesta Económica</w:t>
      </w:r>
      <w:r w:rsidRPr="00C60BCF">
        <w:rPr>
          <w:rFonts w:ascii="Verdana" w:hAnsi="Verdana" w:cs="Arial"/>
          <w:sz w:val="18"/>
          <w:szCs w:val="18"/>
          <w:lang w:val="es-BO"/>
        </w:rPr>
        <w:t xml:space="preserve"> (Formulario B-1) de cada propuesta, considerando lo siguiente:</w:t>
      </w:r>
    </w:p>
    <w:p w14:paraId="4DCEBD14" w14:textId="77777777" w:rsidR="00704425" w:rsidRPr="00C60BCF" w:rsidRDefault="00704425" w:rsidP="00247B77">
      <w:pPr>
        <w:numPr>
          <w:ilvl w:val="0"/>
          <w:numId w:val="40"/>
        </w:numPr>
        <w:spacing w:before="160" w:after="160"/>
        <w:ind w:left="1260" w:hanging="356"/>
        <w:contextualSpacing/>
        <w:jc w:val="both"/>
        <w:rPr>
          <w:rFonts w:ascii="Verdana" w:hAnsi="Verdana" w:cs="Arial"/>
          <w:sz w:val="18"/>
          <w:szCs w:val="18"/>
          <w:lang w:val="es-BO"/>
        </w:rPr>
      </w:pPr>
      <w:r w:rsidRPr="00C60BCF">
        <w:rPr>
          <w:rFonts w:ascii="Verdana" w:hAnsi="Verdana" w:cs="Arial"/>
          <w:sz w:val="18"/>
          <w:szCs w:val="18"/>
          <w:lang w:val="es-BO"/>
        </w:rPr>
        <w:t>Cuando exista discrepancia entre los montos indicados en numeral y literal, prevalecerá el literal.</w:t>
      </w:r>
    </w:p>
    <w:p w14:paraId="06AD4E6E" w14:textId="77777777" w:rsidR="00704425" w:rsidRPr="00C60BCF" w:rsidRDefault="00704425" w:rsidP="00247B77">
      <w:pPr>
        <w:numPr>
          <w:ilvl w:val="0"/>
          <w:numId w:val="40"/>
        </w:numPr>
        <w:spacing w:before="160" w:after="160"/>
        <w:ind w:left="1260" w:hanging="356"/>
        <w:contextualSpacing/>
        <w:jc w:val="both"/>
        <w:rPr>
          <w:rFonts w:ascii="Verdana" w:hAnsi="Verdana" w:cs="Arial"/>
          <w:sz w:val="18"/>
          <w:szCs w:val="18"/>
          <w:lang w:val="es-BO"/>
        </w:rPr>
      </w:pPr>
      <w:r w:rsidRPr="00C60BCF">
        <w:rPr>
          <w:rFonts w:ascii="Verdana" w:hAnsi="Verdana" w:cs="Arial"/>
          <w:sz w:val="18"/>
          <w:szCs w:val="18"/>
          <w:lang w:val="es-BO"/>
        </w:rPr>
        <w:t xml:space="preserve">Si la diferencia entre el monto leído de la propuesta y el monto ajustado de la revisión aritmética (MAPRA) establecido en el Formulario V-2, es menor o igual al cero punto uno por ciento (0.1%), se ajustará la propuesta; caso contrario la propuesta será descalificada. </w:t>
      </w:r>
    </w:p>
    <w:p w14:paraId="41A6976B" w14:textId="77777777" w:rsidR="00704425" w:rsidRPr="00C60BCF" w:rsidRDefault="00704425" w:rsidP="00247B77">
      <w:pPr>
        <w:numPr>
          <w:ilvl w:val="0"/>
          <w:numId w:val="40"/>
        </w:numPr>
        <w:spacing w:before="160" w:after="160"/>
        <w:ind w:left="1260" w:hanging="356"/>
        <w:jc w:val="both"/>
        <w:rPr>
          <w:rFonts w:ascii="Verdana" w:hAnsi="Verdana" w:cs="Arial"/>
          <w:sz w:val="18"/>
          <w:szCs w:val="18"/>
          <w:lang w:val="es-BO"/>
        </w:rPr>
      </w:pPr>
      <w:r w:rsidRPr="00C60BCF">
        <w:rPr>
          <w:rFonts w:ascii="Verdana" w:hAnsi="Verdana" w:cs="Arial"/>
          <w:sz w:val="18"/>
          <w:szCs w:val="18"/>
          <w:lang w:val="es-BO"/>
        </w:rPr>
        <w:t xml:space="preserve">Si el monto ajustado por revisión aritmética superara el Precio Referencial, la propuesta será descalificada. </w:t>
      </w:r>
    </w:p>
    <w:p w14:paraId="2F0BCC53" w14:textId="77777777" w:rsidR="00704425" w:rsidRPr="00C60BCF"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 xml:space="preserve">El monto resultante producto de la revisión aritmética, denominado Monto Ajustado por Revisión Aritmética </w:t>
      </w:r>
      <m:oMath>
        <m:r>
          <m:rPr>
            <m:sty m:val="bi"/>
          </m:rPr>
          <w:rPr>
            <w:rFonts w:ascii="Cambria Math" w:hAnsi="Verdana" w:cs="Arial"/>
            <w:sz w:val="18"/>
            <w:szCs w:val="18"/>
            <w:lang w:val="es-BO"/>
          </w:rPr>
          <m:t>(</m:t>
        </m:r>
        <m:r>
          <m:rPr>
            <m:sty m:val="bi"/>
          </m:rPr>
          <w:rPr>
            <w:rFonts w:ascii="Cambria Math" w:hAnsi="Cambria Math" w:cs="Arial"/>
            <w:sz w:val="18"/>
            <w:szCs w:val="18"/>
            <w:lang w:val="es-BO"/>
          </w:rPr>
          <m:t>MAPRA</m:t>
        </m:r>
        <m:r>
          <m:rPr>
            <m:sty m:val="bi"/>
          </m:rPr>
          <w:rPr>
            <w:rFonts w:ascii="Cambria Math" w:hAnsi="Verdana" w:cs="Arial"/>
            <w:sz w:val="18"/>
            <w:szCs w:val="18"/>
            <w:lang w:val="es-BO"/>
          </w:rPr>
          <m:t>)</m:t>
        </m:r>
      </m:oMath>
      <w:r w:rsidRPr="00C60BCF">
        <w:rPr>
          <w:rFonts w:ascii="Verdana" w:hAnsi="Verdana" w:cs="Arial"/>
          <w:sz w:val="18"/>
          <w:szCs w:val="18"/>
          <w:lang w:val="es-BO"/>
        </w:rPr>
        <w:t xml:space="preserve"> deberá ser registrado en la cuarta columna del Formulario V-2.</w:t>
      </w:r>
    </w:p>
    <w:p w14:paraId="72AA4791" w14:textId="77777777" w:rsidR="00704425"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 xml:space="preserve">En caso de que producto de la revisión, no se encuentren errores aritméticos el precio de la propuesta o valor leído de la propuesta </w:t>
      </w:r>
      <m:oMath>
        <m:r>
          <w:rPr>
            <w:rFonts w:ascii="Cambria Math" w:hAnsi="Verdana" w:cs="Arial"/>
            <w:sz w:val="18"/>
            <w:szCs w:val="18"/>
            <w:lang w:val="es-BO"/>
          </w:rPr>
          <m:t>(</m:t>
        </m:r>
        <m:r>
          <w:rPr>
            <w:rFonts w:ascii="Cambria Math" w:hAnsi="Cambria Math" w:cs="Arial"/>
            <w:sz w:val="18"/>
            <w:szCs w:val="18"/>
            <w:lang w:val="es-BO"/>
          </w:rPr>
          <m:t>pp</m:t>
        </m:r>
        <m:r>
          <w:rPr>
            <w:rFonts w:ascii="Cambria Math" w:hAnsi="Verdana" w:cs="Arial"/>
            <w:sz w:val="18"/>
            <w:szCs w:val="18"/>
            <w:lang w:val="es-BO"/>
          </w:rPr>
          <m:t>)</m:t>
        </m:r>
      </m:oMath>
      <w:r w:rsidRPr="00C60BCF">
        <w:rPr>
          <w:rFonts w:ascii="Verdana" w:hAnsi="Verdana" w:cs="Arial"/>
          <w:sz w:val="18"/>
          <w:szCs w:val="18"/>
          <w:lang w:val="es-BO"/>
        </w:rPr>
        <w:t xml:space="preserve"> deberá ser trasladado a la cuarta columna </w:t>
      </w:r>
      <m:oMath>
        <m:d>
          <m:dPr>
            <m:ctrlPr>
              <w:rPr>
                <w:rFonts w:ascii="Cambria Math" w:hAnsi="Verdana" w:cs="Arial"/>
                <w:b/>
                <w:i/>
                <w:sz w:val="18"/>
                <w:szCs w:val="18"/>
                <w:lang w:val="es-BO"/>
              </w:rPr>
            </m:ctrlPr>
          </m:dPr>
          <m:e>
            <m:r>
              <m:rPr>
                <m:sty m:val="bi"/>
              </m:rPr>
              <w:rPr>
                <w:rFonts w:ascii="Cambria Math" w:hAnsi="Cambria Math" w:cs="Arial"/>
                <w:sz w:val="18"/>
                <w:szCs w:val="18"/>
                <w:lang w:val="es-BO"/>
              </w:rPr>
              <m:t>MAPRA</m:t>
            </m:r>
          </m:e>
        </m:d>
      </m:oMath>
      <w:r w:rsidRPr="00C60BCF">
        <w:rPr>
          <w:rFonts w:ascii="Verdana" w:hAnsi="Verdana" w:cs="Arial"/>
          <w:b/>
          <w:sz w:val="18"/>
          <w:szCs w:val="18"/>
          <w:lang w:val="es-BO"/>
        </w:rPr>
        <w:t xml:space="preserve"> </w:t>
      </w:r>
      <w:r w:rsidRPr="00C60BCF">
        <w:rPr>
          <w:rFonts w:ascii="Verdana" w:hAnsi="Verdana" w:cs="Arial"/>
          <w:sz w:val="18"/>
          <w:szCs w:val="18"/>
          <w:lang w:val="es-BO"/>
        </w:rPr>
        <w:t>del Formulario V-2</w:t>
      </w:r>
    </w:p>
    <w:p w14:paraId="09888775" w14:textId="77777777" w:rsidR="00704425" w:rsidRPr="00C60BCF" w:rsidRDefault="00704425" w:rsidP="00247B77">
      <w:pPr>
        <w:pStyle w:val="Ttulo10"/>
        <w:numPr>
          <w:ilvl w:val="2"/>
          <w:numId w:val="42"/>
        </w:numPr>
        <w:spacing w:before="0" w:after="0"/>
        <w:ind w:left="1276"/>
        <w:jc w:val="both"/>
        <w:rPr>
          <w:rFonts w:ascii="Verdana" w:hAnsi="Verdana"/>
          <w:sz w:val="18"/>
          <w:szCs w:val="18"/>
          <w:lang w:val="es-BO"/>
        </w:rPr>
      </w:pPr>
      <w:r w:rsidRPr="00C60BCF">
        <w:rPr>
          <w:rFonts w:ascii="Verdana" w:hAnsi="Verdana"/>
          <w:sz w:val="18"/>
          <w:szCs w:val="18"/>
          <w:lang w:val="es-BO"/>
        </w:rPr>
        <w:t>Determinación de la Propuesta con el Precio Evaluado Más Bajo</w:t>
      </w:r>
    </w:p>
    <w:p w14:paraId="55C137B1" w14:textId="77777777" w:rsidR="00704425" w:rsidRPr="00C60BCF" w:rsidRDefault="00704425" w:rsidP="00704425">
      <w:pPr>
        <w:pStyle w:val="Prrafodelista"/>
        <w:ind w:left="1276"/>
        <w:jc w:val="both"/>
        <w:rPr>
          <w:rFonts w:ascii="Verdana" w:hAnsi="Verdana"/>
          <w:b/>
          <w:sz w:val="18"/>
          <w:szCs w:val="18"/>
          <w:lang w:val="es-BO"/>
        </w:rPr>
      </w:pPr>
    </w:p>
    <w:p w14:paraId="7082773C" w14:textId="77777777" w:rsidR="00704425" w:rsidRPr="00C60BCF" w:rsidRDefault="00704425" w:rsidP="00704425">
      <w:pPr>
        <w:pStyle w:val="Prrafodelista"/>
        <w:ind w:left="993"/>
        <w:jc w:val="both"/>
        <w:rPr>
          <w:rFonts w:ascii="Verdana" w:hAnsi="Verdana"/>
          <w:b/>
          <w:sz w:val="18"/>
          <w:szCs w:val="18"/>
          <w:lang w:val="es-BO"/>
        </w:rPr>
      </w:pPr>
      <w:r w:rsidRPr="00C60BCF">
        <w:rPr>
          <w:rFonts w:ascii="Verdana" w:hAnsi="Verdana" w:cs="Arial"/>
          <w:sz w:val="18"/>
          <w:szCs w:val="18"/>
          <w:lang w:val="es-BO"/>
        </w:rPr>
        <w:t>Del registro de propuestas recibidas, se seleccionará a la propuesta con el menor valor, la cual corresponderá a la propuesta con el Precio Evaluado Más Bajo utilizando el Formulario V-2 de Evaluación de la Propuesta Económica.</w:t>
      </w:r>
    </w:p>
    <w:p w14:paraId="58253540" w14:textId="77777777" w:rsidR="00704425" w:rsidRPr="00C60BCF" w:rsidRDefault="00704425" w:rsidP="00704425">
      <w:pPr>
        <w:pStyle w:val="Prrafodelista"/>
        <w:tabs>
          <w:tab w:val="left" w:pos="1418"/>
        </w:tabs>
        <w:ind w:left="993"/>
        <w:jc w:val="both"/>
        <w:rPr>
          <w:rFonts w:ascii="Verdana" w:hAnsi="Verdana"/>
          <w:b/>
          <w:sz w:val="18"/>
          <w:szCs w:val="18"/>
          <w:lang w:val="es-BO"/>
        </w:rPr>
      </w:pPr>
    </w:p>
    <w:p w14:paraId="2678CD37" w14:textId="77777777" w:rsidR="00704425" w:rsidRPr="00C60BCF" w:rsidRDefault="00704425" w:rsidP="00704425">
      <w:pPr>
        <w:ind w:left="993"/>
        <w:jc w:val="both"/>
        <w:rPr>
          <w:rFonts w:ascii="Verdana" w:hAnsi="Verdana"/>
          <w:sz w:val="18"/>
          <w:szCs w:val="18"/>
          <w:lang w:val="es-BO"/>
        </w:rPr>
      </w:pPr>
      <w:r w:rsidRPr="00C60BCF">
        <w:rPr>
          <w:rFonts w:ascii="Verdana" w:hAnsi="Verdana"/>
          <w:sz w:val="18"/>
          <w:szCs w:val="18"/>
          <w:lang w:val="es-BO"/>
        </w:rPr>
        <w:t>Excepcionalmente, en caso de existir un empate entre dos o más propuestas, prevalecerá la propuesta que se haya presentado primero.</w:t>
      </w:r>
    </w:p>
    <w:p w14:paraId="03657F37" w14:textId="77777777" w:rsidR="00704425" w:rsidRDefault="00704425" w:rsidP="00704425">
      <w:pPr>
        <w:ind w:left="993"/>
        <w:jc w:val="both"/>
        <w:rPr>
          <w:rFonts w:ascii="Verdana" w:hAnsi="Verdana"/>
          <w:color w:val="00B050"/>
          <w:sz w:val="18"/>
          <w:szCs w:val="18"/>
          <w:lang w:val="es-BO"/>
        </w:rPr>
      </w:pPr>
    </w:p>
    <w:p w14:paraId="4050BFBA" w14:textId="77777777" w:rsidR="006469C1" w:rsidRPr="00C60BCF" w:rsidRDefault="006469C1" w:rsidP="00247B77">
      <w:pPr>
        <w:pStyle w:val="Ttulo10"/>
        <w:numPr>
          <w:ilvl w:val="2"/>
          <w:numId w:val="42"/>
        </w:numPr>
        <w:spacing w:before="0" w:after="0"/>
        <w:ind w:left="1276"/>
        <w:jc w:val="both"/>
        <w:rPr>
          <w:rFonts w:ascii="Verdana" w:hAnsi="Verdana"/>
          <w:b w:val="0"/>
          <w:sz w:val="18"/>
          <w:szCs w:val="18"/>
          <w:lang w:val="es-BO"/>
        </w:rPr>
      </w:pPr>
      <w:r w:rsidRPr="00C60BCF">
        <w:rPr>
          <w:rFonts w:ascii="Verdana" w:hAnsi="Verdana"/>
          <w:sz w:val="18"/>
          <w:szCs w:val="18"/>
          <w:lang w:val="es-BO"/>
        </w:rPr>
        <w:t>Evaluación de la Propuesta Técnica</w:t>
      </w:r>
    </w:p>
    <w:p w14:paraId="74D8166A" w14:textId="77777777" w:rsidR="006469C1" w:rsidRPr="00C60BCF" w:rsidRDefault="006469C1" w:rsidP="006469C1">
      <w:pPr>
        <w:ind w:left="1276"/>
        <w:jc w:val="both"/>
        <w:rPr>
          <w:rFonts w:ascii="Verdana" w:hAnsi="Verdana" w:cs="Arial"/>
          <w:sz w:val="18"/>
          <w:szCs w:val="18"/>
          <w:lang w:val="es-BO"/>
        </w:rPr>
      </w:pPr>
    </w:p>
    <w:p w14:paraId="20E0C42A" w14:textId="76C763B4" w:rsidR="006469C1" w:rsidRPr="00C60BCF" w:rsidRDefault="006469C1" w:rsidP="006469C1">
      <w:pPr>
        <w:pStyle w:val="Prrafodelista"/>
        <w:ind w:left="993"/>
        <w:jc w:val="both"/>
        <w:rPr>
          <w:rFonts w:ascii="Verdana" w:hAnsi="Verdana" w:cs="Arial"/>
          <w:sz w:val="18"/>
          <w:szCs w:val="18"/>
          <w:lang w:val="es-BO"/>
        </w:rPr>
      </w:pPr>
      <w:r w:rsidRPr="00C60BCF">
        <w:rPr>
          <w:rFonts w:ascii="Verdana" w:hAnsi="Verdana"/>
          <w:sz w:val="18"/>
          <w:szCs w:val="18"/>
          <w:lang w:val="es-BO"/>
        </w:rPr>
        <w:t xml:space="preserve">La propuesta con el Precio Evaluado Más Bajo, </w:t>
      </w:r>
      <w:r w:rsidRPr="00C60BCF">
        <w:rPr>
          <w:rFonts w:ascii="Verdana" w:hAnsi="Verdana" w:cs="Arial"/>
          <w:sz w:val="18"/>
          <w:szCs w:val="18"/>
          <w:lang w:val="es-BO"/>
        </w:rPr>
        <w:t xml:space="preserve">se someterá a la evaluación de la propuesta técnica, aplicando la metodología CUMPLE/NO CUMPLE utilizando el Formulario V-3. </w:t>
      </w:r>
      <w:r w:rsidRPr="00C60BCF">
        <w:rPr>
          <w:rFonts w:ascii="Verdana" w:hAnsi="Verdana" w:cs="Arial"/>
          <w:sz w:val="18"/>
          <w:szCs w:val="18"/>
          <w:shd w:val="clear" w:color="auto" w:fill="FFFFFF" w:themeFill="background1"/>
          <w:lang w:val="es-BO"/>
        </w:rPr>
        <w:t>En caso de cumplir, l</w:t>
      </w:r>
      <w:r w:rsidRPr="00C60BCF">
        <w:rPr>
          <w:rFonts w:ascii="Verdana" w:hAnsi="Verdana"/>
          <w:sz w:val="18"/>
          <w:szCs w:val="18"/>
          <w:shd w:val="clear" w:color="auto" w:fill="FFFFFF" w:themeFill="background1"/>
          <w:lang w:val="es-BO"/>
        </w:rPr>
        <w:t>a Comisión de Calificación recomendará</w:t>
      </w:r>
      <w:r w:rsidRPr="00C60BCF">
        <w:rPr>
          <w:rFonts w:ascii="Verdana" w:hAnsi="Verdana" w:cs="Arial"/>
          <w:sz w:val="18"/>
          <w:szCs w:val="18"/>
          <w:shd w:val="clear" w:color="auto" w:fill="FFFFFF" w:themeFill="background1"/>
          <w:lang w:val="es-BO"/>
        </w:rPr>
        <w:t xml:space="preserve"> su adjudicación, </w:t>
      </w:r>
      <w:r w:rsidRPr="00C60BCF">
        <w:rPr>
          <w:rFonts w:ascii="Verdana" w:hAnsi="Verdana" w:cs="Arial"/>
          <w:sz w:val="18"/>
          <w:szCs w:val="18"/>
          <w:lang w:val="es-BO"/>
        </w:rPr>
        <w:t xml:space="preserve">cuyo monto adjudicado corresponderá al valor real de la propuesta consignado en el Formulario V-2 de Evaluación de la Propuesta Económica. </w:t>
      </w:r>
      <w:r w:rsidRPr="00C60BCF">
        <w:rPr>
          <w:rFonts w:ascii="Verdana" w:hAnsi="Verdana" w:cs="Arial"/>
          <w:sz w:val="18"/>
          <w:szCs w:val="18"/>
          <w:shd w:val="clear" w:color="auto" w:fill="FFFFFF" w:themeFill="background1"/>
          <w:lang w:val="es-BO"/>
        </w:rPr>
        <w:t xml:space="preserve">Caso contrario se procederá a su </w:t>
      </w:r>
      <w:r w:rsidRPr="00C60BCF">
        <w:rPr>
          <w:rFonts w:ascii="Verdana" w:hAnsi="Verdana" w:cs="Arial"/>
          <w:sz w:val="18"/>
          <w:szCs w:val="18"/>
          <w:lang w:val="es-BO"/>
        </w:rPr>
        <w:t>descalificación y a la evaluación de la segunda propuesta con el Precio Evaluado Más Bajo, incluida en el Formulario V-2 y así sucesivamente.</w:t>
      </w:r>
    </w:p>
    <w:p w14:paraId="2D1E7208" w14:textId="04097A92" w:rsidR="006469C1" w:rsidRPr="00C60BCF" w:rsidRDefault="006469C1" w:rsidP="006469C1">
      <w:pPr>
        <w:tabs>
          <w:tab w:val="left" w:pos="567"/>
        </w:tabs>
        <w:ind w:left="1276"/>
        <w:jc w:val="both"/>
        <w:rPr>
          <w:rFonts w:ascii="Verdana" w:hAnsi="Verdana" w:cs="Arial"/>
          <w:b/>
          <w:sz w:val="18"/>
          <w:szCs w:val="18"/>
        </w:rPr>
      </w:pPr>
    </w:p>
    <w:p w14:paraId="6DE9F4BE" w14:textId="77777777" w:rsidR="00384D92" w:rsidRPr="00653C8D" w:rsidRDefault="00384D92" w:rsidP="00247B77">
      <w:pPr>
        <w:pStyle w:val="Ttulo10"/>
        <w:numPr>
          <w:ilvl w:val="0"/>
          <w:numId w:val="42"/>
        </w:numPr>
        <w:spacing w:before="0" w:after="0"/>
        <w:ind w:left="567" w:hanging="501"/>
        <w:jc w:val="both"/>
        <w:rPr>
          <w:rFonts w:ascii="Verdana" w:hAnsi="Verdana"/>
          <w:b w:val="0"/>
          <w:sz w:val="18"/>
          <w:szCs w:val="18"/>
        </w:rPr>
      </w:pPr>
      <w:bookmarkStart w:id="18"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18"/>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247B77">
      <w:pPr>
        <w:pStyle w:val="Ttulo10"/>
        <w:numPr>
          <w:ilvl w:val="0"/>
          <w:numId w:val="42"/>
        </w:numPr>
        <w:spacing w:before="0" w:after="0"/>
        <w:ind w:left="567" w:hanging="501"/>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247B77">
      <w:pPr>
        <w:pStyle w:val="Prrafodelista"/>
        <w:numPr>
          <w:ilvl w:val="0"/>
          <w:numId w:val="42"/>
        </w:numPr>
        <w:jc w:val="both"/>
        <w:rPr>
          <w:rFonts w:ascii="Verdana" w:hAnsi="Verdana" w:cs="Arial"/>
          <w:vanish/>
          <w:sz w:val="18"/>
          <w:szCs w:val="18"/>
        </w:rPr>
      </w:pPr>
    </w:p>
    <w:p w14:paraId="2F731447" w14:textId="33380786"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0F558969"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3427F31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2B990E48"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Default="00384D92" w:rsidP="00384D92">
      <w:pPr>
        <w:jc w:val="center"/>
        <w:rPr>
          <w:rFonts w:ascii="Verdana" w:hAnsi="Verdana" w:cs="Arial"/>
          <w:b/>
          <w:sz w:val="18"/>
          <w:szCs w:val="18"/>
        </w:rPr>
      </w:pPr>
      <w:r w:rsidRPr="00653C8D">
        <w:rPr>
          <w:rFonts w:ascii="Verdana" w:hAnsi="Verdana" w:cs="Arial"/>
          <w:b/>
          <w:sz w:val="18"/>
          <w:szCs w:val="18"/>
        </w:rPr>
        <w:t>SUSCRIPCIÓN Y MODIFICACIONES AL CONTRATO</w:t>
      </w:r>
    </w:p>
    <w:p w14:paraId="23FB34C5" w14:textId="77777777" w:rsidR="00683635" w:rsidRPr="00653C8D" w:rsidRDefault="00683635" w:rsidP="00384D92">
      <w:pPr>
        <w:jc w:val="center"/>
        <w:rPr>
          <w:rFonts w:ascii="Verdana" w:hAnsi="Verdana" w:cs="Arial"/>
          <w:sz w:val="18"/>
          <w:szCs w:val="18"/>
        </w:rPr>
      </w:pPr>
    </w:p>
    <w:p w14:paraId="7648699A" w14:textId="638CBCF7" w:rsidR="00384D92" w:rsidRPr="008030B0" w:rsidRDefault="00384D92" w:rsidP="009737D4">
      <w:pPr>
        <w:pStyle w:val="Ttulo10"/>
        <w:numPr>
          <w:ilvl w:val="0"/>
          <w:numId w:val="30"/>
        </w:numPr>
        <w:spacing w:before="0" w:after="0"/>
        <w:ind w:left="426"/>
        <w:jc w:val="both"/>
        <w:rPr>
          <w:rFonts w:ascii="Verdana" w:hAnsi="Verdana"/>
          <w:sz w:val="18"/>
        </w:rPr>
      </w:pPr>
      <w:r w:rsidRPr="008030B0">
        <w:rPr>
          <w:rFonts w:ascii="Verdana" w:hAnsi="Verdana"/>
          <w:sz w:val="18"/>
        </w:rPr>
        <w:t>SUSCRIPCIÓN DE CONTRATO</w:t>
      </w:r>
    </w:p>
    <w:p w14:paraId="7E73E4D1"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3F1E26CE"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02C37080"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1EBF92CD"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366F9413" w14:textId="576F764E" w:rsidR="00384D92" w:rsidRPr="008030B0" w:rsidRDefault="00927BBF" w:rsidP="00927BBF">
      <w:pPr>
        <w:pStyle w:val="Prrafodelista"/>
        <w:spacing w:before="160" w:after="160"/>
        <w:ind w:left="1134" w:hanging="567"/>
        <w:jc w:val="both"/>
        <w:rPr>
          <w:rFonts w:ascii="Verdana" w:hAnsi="Verdana" w:cs="Arial"/>
          <w:sz w:val="18"/>
          <w:szCs w:val="18"/>
          <w:lang w:val="es-BO"/>
        </w:rPr>
      </w:pPr>
      <w:r w:rsidRPr="00927BBF">
        <w:rPr>
          <w:rFonts w:ascii="Verdana" w:hAnsi="Verdana" w:cs="Arial"/>
          <w:b/>
          <w:bCs/>
          <w:sz w:val="18"/>
          <w:szCs w:val="18"/>
          <w:lang w:val="es-BO"/>
        </w:rPr>
        <w:t>23.1</w:t>
      </w:r>
      <w:r>
        <w:rPr>
          <w:rFonts w:ascii="Verdana" w:hAnsi="Verdana" w:cs="Arial"/>
          <w:sz w:val="18"/>
          <w:szCs w:val="18"/>
          <w:lang w:val="es-BO"/>
        </w:rPr>
        <w:t xml:space="preserve"> </w:t>
      </w:r>
      <w:r w:rsidR="00384D92"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927BBF">
      <w:pPr>
        <w:pStyle w:val="Prrafodelista"/>
        <w:spacing w:before="160" w:after="160"/>
        <w:ind w:left="1134"/>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927BBF">
      <w:pPr>
        <w:pStyle w:val="Prrafodelista"/>
        <w:spacing w:before="160" w:after="160"/>
        <w:ind w:left="1134"/>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4F8E2831" w:rsidR="00901766" w:rsidRDefault="00384D92" w:rsidP="00927BBF">
      <w:pPr>
        <w:pStyle w:val="Prrafodelista"/>
        <w:spacing w:before="160" w:after="160"/>
        <w:ind w:left="1134"/>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el proponente deberá solicitar la ampliación de plazo debiendo la entidad analizar y si corresponde emitir nota de aceptación y notificar a la empresa, esta ampliación no deberá ser mayor al plazo inicial establecido en el DCD.</w:t>
      </w:r>
    </w:p>
    <w:p w14:paraId="179AAEC2"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242EF8F5"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3911967C"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72C6F7D3"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561E3F41"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616D8624"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41BFF1A3"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7BA5DCE4"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25181F80"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297D30F7"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42CC47CD"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31EB55AC"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2C4264ED"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0A26AFD8"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0934997C"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41F0DD5F"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50696F9C"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77EB954D"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23CB9ED0"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55986482"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5254ABFD" w14:textId="77777777" w:rsidR="00384D92" w:rsidRPr="00653C8D" w:rsidRDefault="00384D92" w:rsidP="00085640">
      <w:pPr>
        <w:pStyle w:val="Prrafodelista"/>
        <w:numPr>
          <w:ilvl w:val="0"/>
          <w:numId w:val="22"/>
        </w:numPr>
        <w:spacing w:before="160" w:after="160"/>
        <w:ind w:left="567" w:hanging="567"/>
        <w:jc w:val="both"/>
        <w:rPr>
          <w:rFonts w:ascii="Verdana" w:hAnsi="Verdana" w:cs="Arial"/>
          <w:vanish/>
          <w:sz w:val="18"/>
          <w:szCs w:val="18"/>
          <w:lang w:val="es-BO"/>
        </w:rPr>
      </w:pPr>
    </w:p>
    <w:p w14:paraId="1556DDCF" w14:textId="315FABD7" w:rsidR="00384D92" w:rsidRPr="008030B0" w:rsidRDefault="00927BBF" w:rsidP="00927BBF">
      <w:pPr>
        <w:pStyle w:val="Prrafodelista"/>
        <w:spacing w:before="160" w:after="160"/>
        <w:ind w:left="993" w:hanging="426"/>
        <w:jc w:val="both"/>
        <w:rPr>
          <w:rFonts w:ascii="Verdana" w:hAnsi="Verdana" w:cs="Arial"/>
          <w:sz w:val="18"/>
          <w:szCs w:val="18"/>
          <w:lang w:val="es-BO"/>
        </w:rPr>
      </w:pPr>
      <w:r w:rsidRPr="00927BBF">
        <w:rPr>
          <w:rFonts w:ascii="Verdana" w:hAnsi="Verdana" w:cs="Arial"/>
          <w:b/>
          <w:bCs/>
          <w:sz w:val="18"/>
          <w:szCs w:val="18"/>
          <w:lang w:val="es-BO"/>
        </w:rPr>
        <w:t>23.</w:t>
      </w:r>
      <w:r>
        <w:rPr>
          <w:rFonts w:ascii="Verdana" w:hAnsi="Verdana" w:cs="Arial"/>
          <w:b/>
          <w:bCs/>
          <w:sz w:val="18"/>
          <w:szCs w:val="18"/>
          <w:lang w:val="es-BO"/>
        </w:rPr>
        <w:t>2</w:t>
      </w:r>
      <w:r>
        <w:rPr>
          <w:rFonts w:ascii="Verdana" w:hAnsi="Verdana" w:cs="Arial"/>
          <w:sz w:val="18"/>
          <w:szCs w:val="18"/>
          <w:lang w:val="es-BO"/>
        </w:rPr>
        <w:t xml:space="preserve"> </w:t>
      </w:r>
      <w:r w:rsidR="00384D92"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927BBF">
      <w:pPr>
        <w:pStyle w:val="Prrafodelista"/>
        <w:spacing w:before="160" w:after="160"/>
        <w:ind w:left="993"/>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2322603B" w:rsidR="00384D92" w:rsidRPr="00653C8D" w:rsidRDefault="00927BBF" w:rsidP="00927BBF">
      <w:pPr>
        <w:pStyle w:val="Prrafodelista"/>
        <w:spacing w:before="160" w:after="160"/>
        <w:ind w:left="993" w:hanging="426"/>
        <w:jc w:val="both"/>
        <w:rPr>
          <w:rFonts w:ascii="Verdana" w:hAnsi="Verdana" w:cs="Arial"/>
          <w:sz w:val="18"/>
          <w:szCs w:val="18"/>
          <w:lang w:val="es-BO"/>
        </w:rPr>
      </w:pPr>
      <w:r w:rsidRPr="00927BBF">
        <w:rPr>
          <w:rFonts w:ascii="Verdana" w:hAnsi="Verdana" w:cs="Arial"/>
          <w:b/>
          <w:bCs/>
          <w:sz w:val="18"/>
          <w:szCs w:val="18"/>
          <w:lang w:val="es-BO"/>
        </w:rPr>
        <w:t>23.</w:t>
      </w:r>
      <w:r>
        <w:rPr>
          <w:rFonts w:ascii="Verdana" w:hAnsi="Verdana" w:cs="Arial"/>
          <w:b/>
          <w:bCs/>
          <w:sz w:val="18"/>
          <w:szCs w:val="18"/>
          <w:lang w:val="es-BO"/>
        </w:rPr>
        <w:t>3</w:t>
      </w:r>
      <w:r>
        <w:rPr>
          <w:rFonts w:ascii="Verdana" w:hAnsi="Verdana" w:cs="Arial"/>
          <w:sz w:val="18"/>
          <w:szCs w:val="18"/>
          <w:lang w:val="es-BO"/>
        </w:rPr>
        <w:t xml:space="preserve"> </w:t>
      </w:r>
      <w:r w:rsidR="00384D92"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3C08B68F" w:rsidR="00384D92" w:rsidRPr="00BE546B" w:rsidRDefault="00927BBF" w:rsidP="009737D4">
      <w:pPr>
        <w:pStyle w:val="Prrafodelista"/>
        <w:spacing w:before="160" w:after="160"/>
        <w:ind w:left="993" w:hanging="568"/>
        <w:jc w:val="both"/>
        <w:rPr>
          <w:rFonts w:ascii="Verdana" w:hAnsi="Verdana" w:cs="Arial"/>
          <w:sz w:val="18"/>
          <w:szCs w:val="18"/>
          <w:lang w:val="es-BO"/>
        </w:rPr>
      </w:pPr>
      <w:r w:rsidRPr="00927BBF">
        <w:rPr>
          <w:rFonts w:ascii="Verdana" w:hAnsi="Verdana" w:cs="Arial"/>
          <w:b/>
          <w:bCs/>
          <w:sz w:val="18"/>
          <w:szCs w:val="18"/>
          <w:lang w:val="es-BO"/>
        </w:rPr>
        <w:t>23.</w:t>
      </w:r>
      <w:r>
        <w:rPr>
          <w:rFonts w:ascii="Verdana" w:hAnsi="Verdana" w:cs="Arial"/>
          <w:b/>
          <w:bCs/>
          <w:sz w:val="18"/>
          <w:szCs w:val="18"/>
          <w:lang w:val="es-BO"/>
        </w:rPr>
        <w:t>4</w:t>
      </w:r>
      <w:r>
        <w:rPr>
          <w:rFonts w:ascii="Verdana" w:hAnsi="Verdana" w:cs="Arial"/>
          <w:sz w:val="18"/>
          <w:szCs w:val="18"/>
          <w:lang w:val="es-BO"/>
        </w:rPr>
        <w:t xml:space="preserve"> </w:t>
      </w:r>
      <w:r w:rsidR="00384D92"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0C688102" w:rsidR="008C44EB" w:rsidRPr="00396D13" w:rsidRDefault="00927BBF" w:rsidP="00927BBF">
      <w:pPr>
        <w:pStyle w:val="Prrafodelista"/>
        <w:spacing w:before="160" w:after="160"/>
        <w:ind w:left="993" w:hanging="567"/>
        <w:jc w:val="both"/>
        <w:rPr>
          <w:rFonts w:ascii="Verdana" w:hAnsi="Verdana" w:cs="Arial"/>
          <w:sz w:val="18"/>
          <w:szCs w:val="18"/>
          <w:lang w:val="es-BO"/>
        </w:rPr>
      </w:pPr>
      <w:r w:rsidRPr="00927BBF">
        <w:rPr>
          <w:rFonts w:ascii="Verdana" w:hAnsi="Verdana" w:cs="Arial"/>
          <w:b/>
          <w:bCs/>
          <w:sz w:val="18"/>
          <w:szCs w:val="18"/>
          <w:lang w:val="es-BO"/>
        </w:rPr>
        <w:t>23.5</w:t>
      </w:r>
      <w:r>
        <w:rPr>
          <w:rFonts w:ascii="Verdana" w:hAnsi="Verdana" w:cs="Arial"/>
          <w:sz w:val="18"/>
          <w:szCs w:val="18"/>
          <w:lang w:val="es-BO"/>
        </w:rPr>
        <w:t xml:space="preserve"> </w:t>
      </w:r>
      <w:r w:rsidR="008C44EB"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008C44EB" w:rsidRPr="00396D13">
        <w:rPr>
          <w:rFonts w:ascii="Verdana" w:hAnsi="Verdana" w:cs="Arial"/>
          <w:sz w:val="18"/>
          <w:szCs w:val="18"/>
          <w:lang w:val="es-BO"/>
        </w:rPr>
        <w:t>, el costo del trámite será asumido por el contratista o proveedor.</w:t>
      </w:r>
    </w:p>
    <w:p w14:paraId="741F6698" w14:textId="4307A298" w:rsidR="008C44EB" w:rsidRDefault="00927BBF" w:rsidP="00927BBF">
      <w:pPr>
        <w:pStyle w:val="Prrafodelista"/>
        <w:spacing w:before="160" w:after="160"/>
        <w:ind w:left="993" w:hanging="426"/>
        <w:jc w:val="both"/>
        <w:rPr>
          <w:rFonts w:ascii="Verdana" w:hAnsi="Verdana" w:cs="Arial"/>
          <w:sz w:val="18"/>
          <w:szCs w:val="18"/>
          <w:lang w:val="es-BO"/>
        </w:rPr>
      </w:pPr>
      <w:r w:rsidRPr="00927BBF">
        <w:rPr>
          <w:rFonts w:ascii="Verdana" w:hAnsi="Verdana" w:cs="Arial"/>
          <w:b/>
          <w:bCs/>
          <w:sz w:val="18"/>
          <w:szCs w:val="18"/>
          <w:lang w:val="es-BO"/>
        </w:rPr>
        <w:t>23.6</w:t>
      </w:r>
      <w:r>
        <w:rPr>
          <w:rFonts w:ascii="Verdana" w:hAnsi="Verdana" w:cs="Arial"/>
          <w:sz w:val="18"/>
          <w:szCs w:val="18"/>
          <w:lang w:val="es-BO"/>
        </w:rPr>
        <w:t xml:space="preserve"> </w:t>
      </w:r>
      <w:r w:rsidR="008C44EB"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4293DADB" w:rsidR="00895B54" w:rsidRPr="00BE546B" w:rsidRDefault="00927BBF" w:rsidP="009737D4">
      <w:pPr>
        <w:pStyle w:val="Prrafodelista"/>
        <w:spacing w:before="160" w:after="160"/>
        <w:ind w:left="1134" w:hanging="567"/>
        <w:jc w:val="both"/>
        <w:rPr>
          <w:rFonts w:ascii="Verdana" w:hAnsi="Verdana" w:cs="Arial"/>
          <w:sz w:val="18"/>
          <w:szCs w:val="18"/>
          <w:lang w:val="es-BO"/>
        </w:rPr>
      </w:pPr>
      <w:r w:rsidRPr="00927BBF">
        <w:rPr>
          <w:rFonts w:ascii="Verdana" w:hAnsi="Verdana" w:cs="Arial"/>
          <w:b/>
          <w:bCs/>
          <w:sz w:val="18"/>
          <w:szCs w:val="18"/>
          <w:lang w:val="es-BO"/>
        </w:rPr>
        <w:t>2</w:t>
      </w:r>
      <w:r w:rsidR="00D22963">
        <w:rPr>
          <w:rFonts w:ascii="Verdana" w:hAnsi="Verdana" w:cs="Arial"/>
          <w:b/>
          <w:bCs/>
          <w:sz w:val="18"/>
          <w:szCs w:val="18"/>
          <w:lang w:val="es-BO"/>
        </w:rPr>
        <w:t>3</w:t>
      </w:r>
      <w:r w:rsidRPr="00927BBF">
        <w:rPr>
          <w:rFonts w:ascii="Verdana" w:hAnsi="Verdana" w:cs="Arial"/>
          <w:b/>
          <w:bCs/>
          <w:sz w:val="18"/>
          <w:szCs w:val="18"/>
          <w:lang w:val="es-BO"/>
        </w:rPr>
        <w:t>.7</w:t>
      </w:r>
      <w:r>
        <w:rPr>
          <w:rFonts w:ascii="Verdana" w:hAnsi="Verdana" w:cs="Arial"/>
          <w:sz w:val="18"/>
          <w:szCs w:val="18"/>
          <w:lang w:val="es-BO"/>
        </w:rPr>
        <w:t xml:space="preserve"> </w:t>
      </w:r>
      <w:r w:rsidR="00895B54"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9737D4">
      <w:pPr>
        <w:pStyle w:val="Ttulo10"/>
        <w:numPr>
          <w:ilvl w:val="0"/>
          <w:numId w:val="30"/>
        </w:numPr>
        <w:spacing w:before="0" w:after="0"/>
        <w:ind w:left="426"/>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034EEC">
      <w:pPr>
        <w:shd w:val="clear" w:color="auto" w:fill="FFFFFF" w:themeFill="background1"/>
        <w:autoSpaceDE w:val="0"/>
        <w:autoSpaceDN w:val="0"/>
        <w:adjustRightInd w:val="0"/>
        <w:ind w:left="360"/>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034EEC">
      <w:pPr>
        <w:shd w:val="clear" w:color="auto" w:fill="FFFFFF" w:themeFill="background1"/>
        <w:autoSpaceDE w:val="0"/>
        <w:autoSpaceDN w:val="0"/>
        <w:adjustRightInd w:val="0"/>
        <w:ind w:left="360"/>
        <w:jc w:val="both"/>
        <w:rPr>
          <w:rFonts w:ascii="Verdana" w:hAnsi="Verdana" w:cs="Arial"/>
          <w:sz w:val="18"/>
          <w:szCs w:val="18"/>
          <w:lang w:val="es-BO"/>
        </w:rPr>
      </w:pPr>
    </w:p>
    <w:p w14:paraId="3BFC00C6" w14:textId="75C172E1" w:rsidR="004C040F" w:rsidRPr="00DB49B8" w:rsidRDefault="00E2545A" w:rsidP="00034EEC">
      <w:pPr>
        <w:shd w:val="clear" w:color="auto" w:fill="FFFFFF" w:themeFill="background1"/>
        <w:autoSpaceDE w:val="0"/>
        <w:autoSpaceDN w:val="0"/>
        <w:adjustRightInd w:val="0"/>
        <w:ind w:left="36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28C9B9C7" w14:textId="6B40CACF" w:rsidR="00034EEC" w:rsidRPr="00AE79D2" w:rsidRDefault="00034EEC" w:rsidP="00034EEC">
      <w:pPr>
        <w:spacing w:before="160" w:after="160"/>
        <w:ind w:left="360"/>
        <w:jc w:val="both"/>
        <w:rPr>
          <w:rFonts w:ascii="Verdana" w:hAnsi="Verdana" w:cs="Arial"/>
          <w:sz w:val="18"/>
          <w:szCs w:val="18"/>
          <w:lang w:val="es-BO"/>
        </w:rPr>
      </w:pPr>
      <w:bookmarkStart w:id="19" w:name="_Hlk181199190"/>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w:t>
      </w:r>
      <w:r w:rsidR="00D22963">
        <w:rPr>
          <w:rFonts w:ascii="Verdana" w:hAnsi="Verdana" w:cs="Arial"/>
          <w:sz w:val="18"/>
          <w:szCs w:val="18"/>
          <w:lang w:val="es-BO"/>
        </w:rPr>
        <w:t>los Términos de Referencia</w:t>
      </w:r>
      <w:bookmarkEnd w:id="19"/>
      <w:r w:rsidR="00D22963">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9737D4">
      <w:pPr>
        <w:pStyle w:val="Ttulo10"/>
        <w:numPr>
          <w:ilvl w:val="0"/>
          <w:numId w:val="30"/>
        </w:numPr>
        <w:spacing w:before="0" w:after="0"/>
        <w:ind w:left="284"/>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9737D4">
      <w:pPr>
        <w:pStyle w:val="Ttulo10"/>
        <w:numPr>
          <w:ilvl w:val="0"/>
          <w:numId w:val="30"/>
        </w:numPr>
        <w:spacing w:before="0" w:after="0"/>
        <w:ind w:left="284"/>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1963DFE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bookmarkStart w:id="20" w:name="_Hlk181209211"/>
      <w:r w:rsidRPr="00D32180">
        <w:rPr>
          <w:rFonts w:ascii="Verdana" w:hAnsi="Verdana" w:cstheme="minorHAnsi"/>
          <w:b/>
          <w:bCs/>
          <w:sz w:val="18"/>
          <w:szCs w:val="18"/>
        </w:rPr>
        <w:t xml:space="preserve">Método de Selección de </w:t>
      </w:r>
      <w:r w:rsidR="0046645D">
        <w:rPr>
          <w:rFonts w:ascii="Verdana" w:hAnsi="Verdana" w:cstheme="minorHAnsi"/>
          <w:b/>
          <w:bCs/>
          <w:sz w:val="18"/>
          <w:szCs w:val="18"/>
        </w:rPr>
        <w:t xml:space="preserve">Precio Evaluado </w:t>
      </w:r>
      <w:proofErr w:type="spellStart"/>
      <w:r w:rsidR="0046645D">
        <w:rPr>
          <w:rFonts w:ascii="Verdana" w:hAnsi="Verdana" w:cstheme="minorHAnsi"/>
          <w:b/>
          <w:bCs/>
          <w:sz w:val="18"/>
          <w:szCs w:val="18"/>
        </w:rPr>
        <w:t>Mas</w:t>
      </w:r>
      <w:proofErr w:type="spellEnd"/>
      <w:r w:rsidR="0046645D">
        <w:rPr>
          <w:rFonts w:ascii="Verdana" w:hAnsi="Verdana" w:cstheme="minorHAnsi"/>
          <w:b/>
          <w:bCs/>
          <w:sz w:val="18"/>
          <w:szCs w:val="18"/>
        </w:rPr>
        <w:t xml:space="preserve"> Bajo</w:t>
      </w:r>
      <w:r w:rsidRPr="00D32180">
        <w:rPr>
          <w:rFonts w:ascii="Verdana" w:hAnsi="Verdana" w:cstheme="minorHAnsi"/>
          <w:b/>
          <w:bCs/>
          <w:sz w:val="18"/>
          <w:szCs w:val="18"/>
        </w:rPr>
        <w:t>:</w:t>
      </w:r>
      <w:r w:rsidRPr="00D32180">
        <w:rPr>
          <w:rFonts w:ascii="Verdana" w:hAnsi="Verdana" w:cstheme="minorHAnsi"/>
          <w:bCs/>
          <w:sz w:val="18"/>
          <w:szCs w:val="18"/>
        </w:rPr>
        <w:t xml:space="preserve"> </w:t>
      </w:r>
      <w:r w:rsidR="0046645D">
        <w:rPr>
          <w:rFonts w:ascii="Verdana" w:hAnsi="Verdana" w:cstheme="minorHAnsi"/>
          <w:bCs/>
          <w:sz w:val="18"/>
          <w:szCs w:val="18"/>
        </w:rPr>
        <w:t>Es el método en el que se aplica la evaluación de la propuesta que presenta el menor valor y que, posteriormente se someterá a la evaluación técnica de la propuesta aplicando la metodología Cumple / No Cumple.</w:t>
      </w:r>
    </w:p>
    <w:bookmarkEnd w:id="20"/>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53EC8950"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345CAA37" w14:textId="77777777" w:rsidR="009737D4" w:rsidRPr="00CF17AD" w:rsidRDefault="009737D4"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7777777" w:rsidR="00CF17AD" w:rsidRPr="00CF17AD"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01250777"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w:t>
      </w:r>
      <w:r w:rsidR="00B27567" w:rsidRPr="00E408A7">
        <w:rPr>
          <w:rFonts w:ascii="Verdana" w:hAnsi="Verdana" w:cstheme="minorHAnsi"/>
          <w:bCs/>
          <w:sz w:val="18"/>
          <w:szCs w:val="18"/>
        </w:rPr>
        <w:t>condiciones establecidas</w:t>
      </w:r>
      <w:r w:rsidRPr="00E408A7">
        <w:rPr>
          <w:rFonts w:ascii="Verdana" w:hAnsi="Verdana" w:cstheme="minorHAnsi"/>
          <w:bCs/>
          <w:sz w:val="18"/>
          <w:szCs w:val="18"/>
        </w:rPr>
        <w:t xml:space="preserve">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1A8968E0" w14:textId="77777777" w:rsidR="00DC0E2D" w:rsidRDefault="00DC0E2D" w:rsidP="00AE4C94">
      <w:pPr>
        <w:jc w:val="both"/>
        <w:rPr>
          <w:rFonts w:ascii="Verdana" w:hAnsi="Verdana" w:cs="Arial"/>
          <w:sz w:val="18"/>
          <w:szCs w:val="16"/>
          <w:lang w:val="es-ES_tradnl"/>
        </w:rPr>
      </w:pPr>
    </w:p>
    <w:p w14:paraId="248921C2" w14:textId="77777777" w:rsidR="00DC0E2D" w:rsidRDefault="00DC0E2D" w:rsidP="00AE4C94">
      <w:pPr>
        <w:jc w:val="both"/>
        <w:rPr>
          <w:rFonts w:ascii="Verdana" w:hAnsi="Verdana" w:cs="Arial"/>
          <w:sz w:val="18"/>
          <w:szCs w:val="16"/>
          <w:lang w:val="es-ES_tradnl"/>
        </w:rPr>
      </w:pPr>
    </w:p>
    <w:p w14:paraId="2CFD4BA5" w14:textId="77777777" w:rsidR="00615DE2" w:rsidRDefault="00615DE2" w:rsidP="002C09D7">
      <w:pPr>
        <w:pStyle w:val="Ttulo8"/>
        <w:rPr>
          <w:rFonts w:ascii="Verdana" w:hAnsi="Verdana" w:cs="Arial"/>
          <w:sz w:val="18"/>
          <w:szCs w:val="18"/>
          <w:u w:val="none"/>
        </w:rPr>
      </w:pPr>
      <w:r>
        <w:rPr>
          <w:rFonts w:ascii="Verdana" w:hAnsi="Verdana" w:cs="Arial"/>
          <w:sz w:val="18"/>
          <w:szCs w:val="18"/>
          <w:u w:val="none"/>
        </w:rPr>
        <w:br w:type="page"/>
      </w:r>
    </w:p>
    <w:p w14:paraId="23375AED" w14:textId="255E4802"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015085AB" w:rsidR="00302B7E" w:rsidRPr="00653C8D" w:rsidRDefault="002C09D7" w:rsidP="00247B77">
      <w:pPr>
        <w:pStyle w:val="Ttulo10"/>
        <w:numPr>
          <w:ilvl w:val="0"/>
          <w:numId w:val="41"/>
        </w:numPr>
        <w:spacing w:before="0" w:after="0"/>
        <w:ind w:left="426"/>
        <w:jc w:val="both"/>
        <w:rPr>
          <w:rFonts w:ascii="Verdana" w:hAnsi="Verdana"/>
          <w:sz w:val="18"/>
        </w:rPr>
      </w:pPr>
      <w:bookmarkStart w:id="21" w:name="_Toc347486251"/>
      <w:r w:rsidRPr="00653C8D">
        <w:rPr>
          <w:rFonts w:ascii="Verdana" w:hAnsi="Verdana"/>
          <w:sz w:val="18"/>
        </w:rPr>
        <w:t>DATOS GENERALES DE</w:t>
      </w:r>
      <w:r w:rsidR="007C7668" w:rsidRPr="00653C8D">
        <w:rPr>
          <w:rFonts w:ascii="Verdana" w:hAnsi="Verdana"/>
          <w:sz w:val="18"/>
        </w:rPr>
        <w:t>L PROCESO DE CONTRATACIÓN</w:t>
      </w:r>
      <w:bookmarkEnd w:id="21"/>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0F9ED92F" w14:textId="77777777" w:rsidR="00302B7E" w:rsidRPr="00653C8D" w:rsidRDefault="00302B7E" w:rsidP="00302B7E">
      <w:pPr>
        <w:pStyle w:val="Ttulo10"/>
        <w:spacing w:before="0" w:after="0"/>
        <w:jc w:val="both"/>
        <w:rPr>
          <w:rFonts w:ascii="Verdana" w:hAnsi="Verdana"/>
          <w:sz w:val="18"/>
        </w:rPr>
      </w:pPr>
      <w:bookmarkStart w:id="22" w:name="_Hlk181199786"/>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8"/>
        <w:gridCol w:w="134"/>
        <w:gridCol w:w="134"/>
        <w:gridCol w:w="255"/>
        <w:gridCol w:w="135"/>
        <w:gridCol w:w="1056"/>
        <w:gridCol w:w="374"/>
        <w:gridCol w:w="913"/>
        <w:gridCol w:w="9"/>
        <w:gridCol w:w="201"/>
        <w:gridCol w:w="30"/>
        <w:gridCol w:w="250"/>
        <w:gridCol w:w="152"/>
        <w:gridCol w:w="1388"/>
        <w:gridCol w:w="75"/>
        <w:gridCol w:w="1608"/>
      </w:tblGrid>
      <w:tr w:rsidR="00655D3D" w:rsidRPr="00AD6FF4" w14:paraId="63E69626" w14:textId="77777777" w:rsidTr="00197416">
        <w:trPr>
          <w:trHeight w:val="20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2F301D73" w14:textId="77777777" w:rsidR="00655D3D" w:rsidRPr="00AD6FF4" w:rsidRDefault="00655D3D" w:rsidP="00085640">
            <w:pPr>
              <w:numPr>
                <w:ilvl w:val="0"/>
                <w:numId w:val="26"/>
              </w:numPr>
              <w:ind w:left="0" w:firstLine="0"/>
              <w:jc w:val="both"/>
              <w:rPr>
                <w:rFonts w:ascii="Arial" w:hAnsi="Arial" w:cs="Arial"/>
                <w:b/>
                <w:color w:val="FFFFFF"/>
                <w:sz w:val="16"/>
                <w:szCs w:val="16"/>
                <w:lang w:val="es-BO"/>
              </w:rPr>
            </w:pPr>
            <w:bookmarkStart w:id="23" w:name="_Hlk181199754"/>
            <w:r w:rsidRPr="00AD6FF4">
              <w:rPr>
                <w:rFonts w:ascii="Arial" w:hAnsi="Arial" w:cs="Arial"/>
                <w:b/>
                <w:color w:val="FFFFFF"/>
                <w:sz w:val="16"/>
                <w:szCs w:val="16"/>
                <w:lang w:val="es-BO"/>
              </w:rPr>
              <w:t>DATOS DE LA CONTRATACIÓN</w:t>
            </w:r>
          </w:p>
        </w:tc>
      </w:tr>
      <w:tr w:rsidR="00655D3D" w:rsidRPr="00AD6FF4" w14:paraId="49CEFF49" w14:textId="77777777" w:rsidTr="00197416">
        <w:trPr>
          <w:trHeight w:val="5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01B13B0" w14:textId="77777777" w:rsidR="00655D3D" w:rsidRPr="00AD6FF4" w:rsidRDefault="00655D3D" w:rsidP="00D776C8">
            <w:pPr>
              <w:rPr>
                <w:rFonts w:ascii="Arial" w:hAnsi="Arial" w:cs="Arial"/>
                <w:b/>
                <w:sz w:val="16"/>
                <w:szCs w:val="16"/>
                <w:lang w:val="es-BO"/>
              </w:rPr>
            </w:pPr>
          </w:p>
        </w:tc>
      </w:tr>
      <w:tr w:rsidR="00655D3D" w:rsidRPr="00AD6FF4" w14:paraId="4C1CD087" w14:textId="77777777" w:rsidTr="00197416">
        <w:trPr>
          <w:trHeight w:val="286"/>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25245DC7"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7F2E4EFD"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994CDA" w14:textId="77777777" w:rsidR="00655D3D" w:rsidRPr="00AD6FF4" w:rsidRDefault="00655D3D" w:rsidP="00D776C8">
            <w:pPr>
              <w:rPr>
                <w:rFonts w:ascii="Arial" w:hAnsi="Arial" w:cs="Arial"/>
                <w:sz w:val="16"/>
                <w:szCs w:val="16"/>
                <w:lang w:val="es-BO"/>
              </w:rPr>
            </w:pPr>
          </w:p>
        </w:tc>
        <w:tc>
          <w:tcPr>
            <w:tcW w:w="2536" w:type="pct"/>
            <w:gridSpan w:val="11"/>
            <w:tcBorders>
              <w:top w:val="single" w:sz="4" w:space="0" w:color="auto"/>
              <w:left w:val="single" w:sz="4" w:space="0" w:color="auto"/>
              <w:bottom w:val="single" w:sz="4" w:space="0" w:color="auto"/>
              <w:right w:val="single" w:sz="4" w:space="0" w:color="auto"/>
            </w:tcBorders>
            <w:shd w:val="clear" w:color="auto" w:fill="DBE5F1"/>
          </w:tcPr>
          <w:p w14:paraId="4A26144C" w14:textId="2CDD9EA2" w:rsidR="00655D3D" w:rsidRPr="006516E0" w:rsidRDefault="00777E96" w:rsidP="00777E96">
            <w:pPr>
              <w:ind w:left="142" w:right="243"/>
              <w:jc w:val="both"/>
              <w:rPr>
                <w:rFonts w:ascii="Verdana" w:hAnsi="Verdana" w:cs="Arial"/>
                <w:b/>
                <w:sz w:val="14"/>
                <w:szCs w:val="14"/>
                <w:lang w:val="es-ES_tradnl"/>
              </w:rPr>
            </w:pPr>
            <w:r w:rsidRPr="0005346B">
              <w:rPr>
                <w:rFonts w:ascii="Verdana" w:hAnsi="Verdana" w:cs="Calibri"/>
                <w:b/>
                <w:bCs/>
                <w:sz w:val="16"/>
                <w:szCs w:val="16"/>
                <w:lang w:eastAsia="es-ES"/>
              </w:rPr>
              <w:t xml:space="preserve">PROYECTO DE VIVIENDA </w:t>
            </w:r>
            <w:r w:rsidRPr="00B957B1">
              <w:rPr>
                <w:rFonts w:ascii="Verdana" w:hAnsi="Verdana" w:cs="Calibri"/>
                <w:b/>
                <w:bCs/>
                <w:color w:val="FF0000"/>
                <w:sz w:val="16"/>
                <w:szCs w:val="16"/>
                <w:lang w:eastAsia="es-ES"/>
              </w:rPr>
              <w:t>CUALITATIVA</w:t>
            </w:r>
            <w:r>
              <w:rPr>
                <w:rFonts w:ascii="Verdana" w:hAnsi="Verdana" w:cs="Calibri"/>
                <w:b/>
                <w:bCs/>
                <w:sz w:val="16"/>
                <w:szCs w:val="16"/>
                <w:lang w:eastAsia="es-ES"/>
              </w:rPr>
              <w:t xml:space="preserve"> EN EL MUNICIPIO DE </w:t>
            </w:r>
            <w:r w:rsidR="00CC4FF4">
              <w:rPr>
                <w:rFonts w:ascii="Verdana" w:hAnsi="Verdana" w:cs="Calibri"/>
                <w:b/>
                <w:bCs/>
                <w:color w:val="FF0000"/>
                <w:sz w:val="16"/>
                <w:szCs w:val="16"/>
                <w:lang w:eastAsia="es-ES"/>
              </w:rPr>
              <w:t>S</w:t>
            </w:r>
            <w:r w:rsidR="00F351AE">
              <w:rPr>
                <w:rFonts w:ascii="Verdana" w:hAnsi="Verdana" w:cs="Calibri"/>
                <w:b/>
                <w:bCs/>
                <w:color w:val="FF0000"/>
                <w:sz w:val="16"/>
                <w:szCs w:val="16"/>
                <w:lang w:eastAsia="es-ES"/>
              </w:rPr>
              <w:t>A</w:t>
            </w:r>
            <w:r w:rsidR="00CC4FF4">
              <w:rPr>
                <w:rFonts w:ascii="Verdana" w:hAnsi="Verdana" w:cs="Calibri"/>
                <w:b/>
                <w:bCs/>
                <w:color w:val="FF0000"/>
                <w:sz w:val="16"/>
                <w:szCs w:val="16"/>
                <w:lang w:eastAsia="es-ES"/>
              </w:rPr>
              <w:t>N PEDRO DE BUENA VISTA</w:t>
            </w:r>
            <w:r>
              <w:rPr>
                <w:rFonts w:ascii="Verdana" w:hAnsi="Verdana" w:cs="Calibri"/>
                <w:b/>
                <w:bCs/>
                <w:color w:val="FF0000"/>
                <w:sz w:val="16"/>
                <w:szCs w:val="16"/>
                <w:lang w:eastAsia="es-ES"/>
              </w:rPr>
              <w:t xml:space="preserve"> </w:t>
            </w:r>
            <w:r>
              <w:rPr>
                <w:rFonts w:ascii="Verdana" w:hAnsi="Verdana" w:cs="Calibri"/>
                <w:b/>
                <w:bCs/>
                <w:sz w:val="16"/>
                <w:szCs w:val="16"/>
                <w:lang w:eastAsia="es-ES"/>
              </w:rPr>
              <w:t>– FASE</w:t>
            </w:r>
            <w:r w:rsidR="00154A2B">
              <w:rPr>
                <w:rFonts w:ascii="Verdana" w:hAnsi="Verdana" w:cs="Calibri"/>
                <w:b/>
                <w:bCs/>
                <w:sz w:val="16"/>
                <w:szCs w:val="16"/>
                <w:lang w:eastAsia="es-ES"/>
              </w:rPr>
              <w:t xml:space="preserve"> </w:t>
            </w:r>
            <w:r>
              <w:rPr>
                <w:rFonts w:ascii="Verdana" w:hAnsi="Verdana" w:cs="Calibri"/>
                <w:b/>
                <w:bCs/>
                <w:sz w:val="16"/>
                <w:szCs w:val="16"/>
                <w:lang w:eastAsia="es-ES"/>
              </w:rPr>
              <w:t>(</w:t>
            </w:r>
            <w:r w:rsidR="00F351AE">
              <w:rPr>
                <w:rFonts w:ascii="Verdana" w:hAnsi="Verdana" w:cs="Calibri"/>
                <w:b/>
                <w:bCs/>
                <w:color w:val="FF0000"/>
                <w:sz w:val="16"/>
                <w:szCs w:val="16"/>
                <w:lang w:eastAsia="es-ES"/>
              </w:rPr>
              <w:t>X</w:t>
            </w:r>
            <w:r w:rsidR="00CC4FF4">
              <w:rPr>
                <w:rFonts w:ascii="Verdana" w:hAnsi="Verdana" w:cs="Calibri"/>
                <w:b/>
                <w:bCs/>
                <w:color w:val="FF0000"/>
                <w:sz w:val="16"/>
                <w:szCs w:val="16"/>
                <w:lang w:eastAsia="es-ES"/>
              </w:rPr>
              <w:t>IX</w:t>
            </w:r>
            <w:r w:rsidRPr="0005346B">
              <w:rPr>
                <w:rFonts w:ascii="Verdana" w:hAnsi="Verdana" w:cs="Calibri"/>
                <w:b/>
                <w:bCs/>
                <w:sz w:val="16"/>
                <w:szCs w:val="16"/>
                <w:lang w:eastAsia="es-ES"/>
              </w:rPr>
              <w:t>) 20</w:t>
            </w:r>
            <w:r w:rsidRPr="00993F9A">
              <w:rPr>
                <w:rFonts w:ascii="Verdana" w:hAnsi="Verdana" w:cs="Calibri"/>
                <w:b/>
                <w:bCs/>
                <w:color w:val="FF0000"/>
                <w:sz w:val="16"/>
                <w:szCs w:val="16"/>
                <w:lang w:eastAsia="es-ES"/>
              </w:rPr>
              <w:t>2</w:t>
            </w:r>
            <w:r w:rsidR="00547010">
              <w:rPr>
                <w:rFonts w:ascii="Verdana" w:hAnsi="Verdana" w:cs="Calibri"/>
                <w:b/>
                <w:bCs/>
                <w:color w:val="FF0000"/>
                <w:sz w:val="16"/>
                <w:szCs w:val="16"/>
                <w:lang w:eastAsia="es-ES"/>
              </w:rPr>
              <w:t>4</w:t>
            </w:r>
            <w:r w:rsidR="00154A2B">
              <w:rPr>
                <w:rFonts w:ascii="Verdana" w:hAnsi="Verdana" w:cs="Calibri"/>
                <w:b/>
                <w:bCs/>
                <w:color w:val="FF0000"/>
                <w:sz w:val="16"/>
                <w:szCs w:val="16"/>
                <w:lang w:eastAsia="es-ES"/>
              </w:rPr>
              <w:t xml:space="preserve"> </w:t>
            </w:r>
            <w:r w:rsidRPr="0005346B">
              <w:rPr>
                <w:rFonts w:ascii="Verdana" w:hAnsi="Verdana" w:cs="Calibri"/>
                <w:b/>
                <w:bCs/>
                <w:sz w:val="16"/>
                <w:szCs w:val="16"/>
                <w:lang w:eastAsia="es-ES"/>
              </w:rPr>
              <w:t xml:space="preserve">– </w:t>
            </w:r>
            <w:r>
              <w:rPr>
                <w:rFonts w:ascii="Verdana" w:hAnsi="Verdana" w:cs="Calibri"/>
                <w:b/>
                <w:bCs/>
                <w:sz w:val="16"/>
                <w:szCs w:val="16"/>
                <w:lang w:eastAsia="es-ES"/>
              </w:rPr>
              <w:t>POTOSI</w:t>
            </w:r>
            <w:r w:rsidR="00F71868">
              <w:rPr>
                <w:rFonts w:ascii="Verdana" w:hAnsi="Verdana" w:cs="Calibri"/>
                <w:b/>
                <w:bCs/>
                <w:sz w:val="16"/>
                <w:szCs w:val="16"/>
                <w:lang w:eastAsia="es-ES"/>
              </w:rPr>
              <w:t xml:space="preserve"> (SEGUNDA CONVOCATORIA)</w:t>
            </w:r>
            <w:r w:rsidR="00547010">
              <w:rPr>
                <w:rFonts w:ascii="Verdana" w:hAnsi="Verdana" w:cs="Calibri"/>
                <w:b/>
                <w:bCs/>
                <w:sz w:val="16"/>
                <w:szCs w:val="16"/>
                <w:lang w:eastAsia="es-ES"/>
              </w:rPr>
              <w:t>.</w:t>
            </w:r>
          </w:p>
        </w:tc>
        <w:tc>
          <w:tcPr>
            <w:tcW w:w="896" w:type="pct"/>
            <w:gridSpan w:val="2"/>
            <w:tcBorders>
              <w:top w:val="single" w:sz="4" w:space="0" w:color="auto"/>
              <w:left w:val="single" w:sz="4" w:space="0" w:color="auto"/>
              <w:bottom w:val="nil"/>
              <w:right w:val="single" w:sz="4" w:space="0" w:color="auto"/>
            </w:tcBorders>
            <w:shd w:val="clear" w:color="auto" w:fill="auto"/>
            <w:vAlign w:val="center"/>
          </w:tcPr>
          <w:p w14:paraId="31E57DEE" w14:textId="77777777" w:rsidR="00655D3D" w:rsidRPr="00AD6FF4" w:rsidRDefault="00655D3D" w:rsidP="00D776C8">
            <w:pPr>
              <w:rPr>
                <w:rFonts w:ascii="Arial" w:hAnsi="Arial" w:cs="Arial"/>
                <w:sz w:val="16"/>
                <w:szCs w:val="16"/>
                <w:lang w:val="es-BO"/>
              </w:rPr>
            </w:pPr>
          </w:p>
        </w:tc>
      </w:tr>
      <w:tr w:rsidR="00655D3D" w:rsidRPr="00AD6FF4" w14:paraId="7E48F7DD" w14:textId="77777777" w:rsidTr="00197416">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878A64F" w14:textId="77777777" w:rsidR="00655D3D" w:rsidRPr="00AD6FF4" w:rsidRDefault="00655D3D" w:rsidP="00D776C8">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790E152" w14:textId="77777777" w:rsidR="00655D3D" w:rsidRPr="00AD6FF4" w:rsidRDefault="00655D3D" w:rsidP="00D776C8">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2C20B83E" w14:textId="77777777" w:rsidR="00655D3D" w:rsidRPr="00AD6FF4" w:rsidRDefault="00655D3D" w:rsidP="00D776C8">
            <w:pPr>
              <w:rPr>
                <w:rFonts w:ascii="Arial" w:hAnsi="Arial" w:cs="Arial"/>
                <w:sz w:val="16"/>
                <w:szCs w:val="16"/>
                <w:lang w:val="es-BO"/>
              </w:rPr>
            </w:pPr>
          </w:p>
        </w:tc>
      </w:tr>
      <w:tr w:rsidR="00655D3D" w:rsidRPr="00AD6FF4" w14:paraId="4A3467DF" w14:textId="77777777" w:rsidTr="00197416">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56FEDB5"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1FF1058"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122E6C5" w14:textId="77777777" w:rsidR="00655D3D" w:rsidRPr="00AD6FF4" w:rsidRDefault="00655D3D" w:rsidP="00D776C8">
            <w:pPr>
              <w:rPr>
                <w:rFonts w:ascii="Arial" w:hAnsi="Arial" w:cs="Arial"/>
                <w:sz w:val="16"/>
                <w:szCs w:val="16"/>
                <w:lang w:val="es-BO"/>
              </w:rPr>
            </w:pPr>
          </w:p>
        </w:tc>
        <w:tc>
          <w:tcPr>
            <w:tcW w:w="1797"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72FBF57F" w14:textId="3FC4B0CA" w:rsidR="00655D3D" w:rsidRPr="00AD6FF4" w:rsidRDefault="00777E96" w:rsidP="00D776C8">
            <w:pPr>
              <w:rPr>
                <w:rFonts w:ascii="Arial" w:hAnsi="Arial" w:cs="Arial"/>
                <w:sz w:val="16"/>
                <w:szCs w:val="16"/>
                <w:lang w:val="es-BO"/>
              </w:rPr>
            </w:pPr>
            <w:r>
              <w:rPr>
                <w:rFonts w:ascii="Verdana" w:hAnsi="Verdana"/>
                <w:b/>
                <w:bCs/>
                <w:sz w:val="16"/>
                <w:szCs w:val="16"/>
                <w:lang w:eastAsia="es-ES"/>
              </w:rPr>
              <w:t>AEV-PT-</w:t>
            </w:r>
            <w:r w:rsidRPr="00B957B1">
              <w:rPr>
                <w:rFonts w:ascii="Verdana" w:hAnsi="Verdana"/>
                <w:b/>
                <w:bCs/>
                <w:color w:val="FF0000"/>
                <w:sz w:val="16"/>
                <w:szCs w:val="16"/>
                <w:lang w:eastAsia="es-ES"/>
              </w:rPr>
              <w:t>PVC</w:t>
            </w:r>
            <w:r>
              <w:rPr>
                <w:rFonts w:ascii="Verdana" w:hAnsi="Verdana"/>
                <w:b/>
                <w:bCs/>
                <w:sz w:val="16"/>
                <w:szCs w:val="16"/>
                <w:lang w:eastAsia="es-ES"/>
              </w:rPr>
              <w:t>-</w:t>
            </w:r>
            <w:r w:rsidR="00F351AE">
              <w:rPr>
                <w:rFonts w:ascii="Verdana" w:hAnsi="Verdana"/>
                <w:b/>
                <w:bCs/>
                <w:color w:val="FF0000"/>
                <w:sz w:val="16"/>
                <w:szCs w:val="16"/>
                <w:lang w:eastAsia="es-ES"/>
              </w:rPr>
              <w:t>7</w:t>
            </w:r>
            <w:r w:rsidR="00CC4FF4">
              <w:rPr>
                <w:rFonts w:ascii="Verdana" w:hAnsi="Verdana"/>
                <w:b/>
                <w:bCs/>
                <w:color w:val="FF0000"/>
                <w:sz w:val="16"/>
                <w:szCs w:val="16"/>
                <w:lang w:eastAsia="es-ES"/>
              </w:rPr>
              <w:t>1</w:t>
            </w:r>
            <w:r w:rsidRPr="005205CF">
              <w:rPr>
                <w:rFonts w:ascii="Verdana" w:hAnsi="Verdana"/>
                <w:b/>
                <w:bCs/>
                <w:sz w:val="16"/>
                <w:szCs w:val="16"/>
                <w:lang w:eastAsia="es-ES"/>
              </w:rPr>
              <w:t>/24</w:t>
            </w:r>
          </w:p>
        </w:tc>
        <w:tc>
          <w:tcPr>
            <w:tcW w:w="1635" w:type="pct"/>
            <w:gridSpan w:val="3"/>
            <w:tcBorders>
              <w:top w:val="nil"/>
              <w:left w:val="single" w:sz="4" w:space="0" w:color="auto"/>
              <w:bottom w:val="nil"/>
              <w:right w:val="single" w:sz="4" w:space="0" w:color="auto"/>
            </w:tcBorders>
            <w:shd w:val="clear" w:color="auto" w:fill="auto"/>
            <w:vAlign w:val="center"/>
          </w:tcPr>
          <w:p w14:paraId="4705F27C" w14:textId="77777777" w:rsidR="00655D3D" w:rsidRPr="00AD6FF4" w:rsidRDefault="00655D3D" w:rsidP="00D776C8">
            <w:pPr>
              <w:rPr>
                <w:rFonts w:ascii="Arial" w:hAnsi="Arial" w:cs="Arial"/>
                <w:sz w:val="16"/>
                <w:szCs w:val="16"/>
                <w:lang w:val="es-BO"/>
              </w:rPr>
            </w:pPr>
          </w:p>
        </w:tc>
      </w:tr>
      <w:tr w:rsidR="00655D3D" w:rsidRPr="00AD6FF4" w14:paraId="485C76D2" w14:textId="77777777" w:rsidTr="00197416">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781B445" w14:textId="77777777" w:rsidR="00655D3D" w:rsidRPr="00AD6FF4" w:rsidRDefault="00655D3D" w:rsidP="00D776C8">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5EDA83D" w14:textId="77777777" w:rsidR="00655D3D" w:rsidRPr="00AD6FF4" w:rsidRDefault="00655D3D" w:rsidP="00D776C8">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295BF897" w14:textId="77777777" w:rsidR="00655D3D" w:rsidRPr="00AD6FF4" w:rsidRDefault="00655D3D" w:rsidP="00D776C8">
            <w:pPr>
              <w:rPr>
                <w:rFonts w:ascii="Arial" w:hAnsi="Arial" w:cs="Arial"/>
                <w:sz w:val="16"/>
                <w:szCs w:val="16"/>
                <w:lang w:val="es-BO"/>
              </w:rPr>
            </w:pPr>
          </w:p>
        </w:tc>
      </w:tr>
      <w:tr w:rsidR="00655D3D" w:rsidRPr="00AD6FF4" w14:paraId="2860C22C" w14:textId="77777777" w:rsidTr="00197416">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E473873" w14:textId="30D0673E" w:rsidR="00655D3D" w:rsidRPr="00843294" w:rsidRDefault="00655D3D" w:rsidP="00D776C8">
            <w:pPr>
              <w:rPr>
                <w:rFonts w:ascii="Arial" w:hAnsi="Arial" w:cs="Arial"/>
                <w:b/>
                <w:sz w:val="16"/>
                <w:szCs w:val="16"/>
                <w:lang w:val="es-BO"/>
              </w:rPr>
            </w:pPr>
            <w:r w:rsidRPr="00843294">
              <w:rPr>
                <w:rFonts w:ascii="Arial" w:hAnsi="Arial" w:cs="Arial"/>
                <w:b/>
                <w:sz w:val="16"/>
                <w:szCs w:val="16"/>
                <w:lang w:val="es-BO"/>
              </w:rPr>
              <w:t>Gestión</w:t>
            </w:r>
            <w:r w:rsidR="00632123" w:rsidRPr="00843294">
              <w:rPr>
                <w:rFonts w:ascii="Arial" w:hAnsi="Arial" w:cs="Arial"/>
                <w:b/>
                <w:sz w:val="16"/>
                <w:szCs w:val="16"/>
                <w:lang w:val="es-BO"/>
              </w:rPr>
              <w:t xml:space="preserve">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D4D454E"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8689DA7" w14:textId="77777777" w:rsidR="00655D3D" w:rsidRPr="00AD6FF4" w:rsidRDefault="00655D3D" w:rsidP="00D776C8">
            <w:pPr>
              <w:rPr>
                <w:rFonts w:ascii="Arial" w:hAnsi="Arial" w:cs="Arial"/>
                <w:sz w:val="16"/>
                <w:szCs w:val="16"/>
                <w:lang w:val="es-BO"/>
              </w:rPr>
            </w:pPr>
          </w:p>
        </w:tc>
        <w:tc>
          <w:tcPr>
            <w:tcW w:w="770"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3074BAC1" w14:textId="016E22D2" w:rsidR="00655D3D" w:rsidRPr="00AD6FF4" w:rsidRDefault="00777E96" w:rsidP="00D776C8">
            <w:pPr>
              <w:rPr>
                <w:rFonts w:ascii="Arial" w:hAnsi="Arial" w:cs="Arial"/>
                <w:sz w:val="16"/>
                <w:szCs w:val="16"/>
                <w:lang w:val="es-BO"/>
              </w:rPr>
            </w:pPr>
            <w:r>
              <w:rPr>
                <w:rFonts w:ascii="Arial" w:hAnsi="Arial" w:cs="Arial"/>
                <w:sz w:val="16"/>
                <w:szCs w:val="16"/>
                <w:lang w:val="es-BO"/>
              </w:rPr>
              <w:t>202</w:t>
            </w:r>
            <w:r w:rsidR="00F71868">
              <w:rPr>
                <w:rFonts w:ascii="Arial" w:hAnsi="Arial" w:cs="Arial"/>
                <w:sz w:val="16"/>
                <w:szCs w:val="16"/>
                <w:lang w:val="es-BO"/>
              </w:rPr>
              <w:t>5</w:t>
            </w:r>
          </w:p>
        </w:tc>
        <w:tc>
          <w:tcPr>
            <w:tcW w:w="2662" w:type="pct"/>
            <w:gridSpan w:val="10"/>
            <w:tcBorders>
              <w:top w:val="nil"/>
              <w:left w:val="single" w:sz="4" w:space="0" w:color="auto"/>
              <w:bottom w:val="nil"/>
              <w:right w:val="single" w:sz="4" w:space="0" w:color="auto"/>
            </w:tcBorders>
            <w:shd w:val="clear" w:color="auto" w:fill="auto"/>
            <w:vAlign w:val="center"/>
          </w:tcPr>
          <w:p w14:paraId="092D429A" w14:textId="77777777" w:rsidR="00655D3D" w:rsidRPr="00AD6FF4" w:rsidRDefault="00655D3D" w:rsidP="00D776C8">
            <w:pPr>
              <w:rPr>
                <w:rFonts w:ascii="Arial" w:hAnsi="Arial" w:cs="Arial"/>
                <w:sz w:val="16"/>
                <w:szCs w:val="16"/>
                <w:lang w:val="es-BO"/>
              </w:rPr>
            </w:pPr>
          </w:p>
        </w:tc>
      </w:tr>
      <w:tr w:rsidR="00655D3D" w:rsidRPr="00AD6FF4" w14:paraId="4AED158F" w14:textId="77777777" w:rsidTr="00197416">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305DC9D" w14:textId="77777777" w:rsidR="00655D3D" w:rsidRPr="00AD6FF4" w:rsidRDefault="00655D3D" w:rsidP="00D776C8">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2ED4994" w14:textId="77777777" w:rsidR="00655D3D" w:rsidRPr="00AD6FF4" w:rsidRDefault="00655D3D" w:rsidP="00D776C8">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542C84BC" w14:textId="77777777" w:rsidR="00655D3D" w:rsidRPr="00AD6FF4" w:rsidRDefault="00655D3D" w:rsidP="00D776C8">
            <w:pPr>
              <w:rPr>
                <w:rFonts w:ascii="Arial" w:hAnsi="Arial" w:cs="Arial"/>
                <w:sz w:val="16"/>
                <w:szCs w:val="16"/>
                <w:lang w:val="es-BO"/>
              </w:rPr>
            </w:pPr>
          </w:p>
        </w:tc>
      </w:tr>
      <w:tr w:rsidR="00655D3D" w:rsidRPr="00AD6FF4" w14:paraId="58107E10" w14:textId="77777777" w:rsidTr="00197416">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460F30F" w14:textId="2DF7B067" w:rsidR="00655D3D" w:rsidRPr="00C60BCF" w:rsidRDefault="00655D3D" w:rsidP="00D776C8">
            <w:pPr>
              <w:rPr>
                <w:rFonts w:ascii="Arial" w:hAnsi="Arial" w:cs="Arial"/>
                <w:b/>
                <w:sz w:val="16"/>
                <w:szCs w:val="16"/>
                <w:lang w:val="es-BO"/>
              </w:rPr>
            </w:pPr>
            <w:r w:rsidRPr="00C60BCF">
              <w:rPr>
                <w:rFonts w:ascii="Arial" w:hAnsi="Arial" w:cs="Arial"/>
                <w:b/>
                <w:sz w:val="16"/>
                <w:szCs w:val="16"/>
                <w:lang w:val="es-BO"/>
              </w:rPr>
              <w:t>Precio Referencial</w:t>
            </w:r>
            <w:r w:rsidR="00704425" w:rsidRPr="00C60BCF">
              <w:rPr>
                <w:rFonts w:ascii="Arial" w:hAnsi="Arial" w:cs="Arial"/>
                <w:b/>
                <w:sz w:val="16"/>
                <w:szCs w:val="16"/>
                <w:lang w:val="es-BO"/>
              </w:rPr>
              <w:t xml:space="preserve">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592D57" w14:textId="77777777" w:rsidR="00655D3D" w:rsidRPr="00C60BCF" w:rsidRDefault="00655D3D" w:rsidP="00D776C8">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62D207E" w14:textId="77777777" w:rsidR="00655D3D" w:rsidRPr="00C60BCF" w:rsidRDefault="00655D3D" w:rsidP="00D776C8">
            <w:pPr>
              <w:rPr>
                <w:rFonts w:ascii="Arial" w:hAnsi="Arial" w:cs="Arial"/>
                <w:sz w:val="16"/>
                <w:szCs w:val="16"/>
                <w:lang w:val="es-BO"/>
              </w:rPr>
            </w:pPr>
          </w:p>
        </w:tc>
        <w:tc>
          <w:tcPr>
            <w:tcW w:w="2536"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3C448353" w14:textId="32B2E303" w:rsidR="00704425" w:rsidRPr="00777E96" w:rsidRDefault="00CC4FF4" w:rsidP="00CC4FF4">
            <w:r w:rsidRPr="00293F8B">
              <w:rPr>
                <w:b/>
                <w:sz w:val="18"/>
                <w:szCs w:val="18"/>
                <w:lang w:val="es-BO"/>
              </w:rPr>
              <w:t>Bs</w:t>
            </w:r>
            <w:r>
              <w:rPr>
                <w:b/>
                <w:sz w:val="18"/>
                <w:szCs w:val="18"/>
                <w:lang w:val="es-BO"/>
              </w:rPr>
              <w:t>.</w:t>
            </w:r>
            <w:r>
              <w:rPr>
                <w:b/>
                <w:color w:val="FF0000"/>
                <w:sz w:val="18"/>
                <w:szCs w:val="18"/>
                <w:lang w:val="es-BO"/>
              </w:rPr>
              <w:t xml:space="preserve">3.490.640,63 </w:t>
            </w:r>
            <w:r w:rsidRPr="00293F8B">
              <w:rPr>
                <w:b/>
                <w:sz w:val="18"/>
                <w:szCs w:val="18"/>
                <w:lang w:val="es-BO"/>
              </w:rPr>
              <w:t>(</w:t>
            </w:r>
            <w:r>
              <w:rPr>
                <w:bCs/>
                <w:sz w:val="18"/>
                <w:szCs w:val="18"/>
                <w:lang w:val="es-BO"/>
              </w:rPr>
              <w:t>Tres Millones Cuatrocientos Noventa Mil Seiscientos Cuarenta 63/1</w:t>
            </w:r>
            <w:r w:rsidRPr="00293F8B">
              <w:rPr>
                <w:sz w:val="18"/>
                <w:szCs w:val="18"/>
                <w:lang w:val="es-BO"/>
              </w:rPr>
              <w:t>00 bolivianos</w:t>
            </w:r>
            <w:r w:rsidRPr="00293F8B">
              <w:rPr>
                <w:b/>
                <w:sz w:val="18"/>
                <w:szCs w:val="18"/>
                <w:lang w:val="es-BO"/>
              </w:rPr>
              <w:t>)</w:t>
            </w:r>
            <w:r>
              <w:rPr>
                <w:b/>
                <w:sz w:val="18"/>
                <w:szCs w:val="18"/>
                <w:lang w:val="es-BO"/>
              </w:rPr>
              <w:t>.</w:t>
            </w:r>
          </w:p>
        </w:tc>
        <w:tc>
          <w:tcPr>
            <w:tcW w:w="896" w:type="pct"/>
            <w:gridSpan w:val="2"/>
            <w:tcBorders>
              <w:top w:val="nil"/>
              <w:left w:val="single" w:sz="4" w:space="0" w:color="auto"/>
              <w:bottom w:val="nil"/>
              <w:right w:val="single" w:sz="4" w:space="0" w:color="auto"/>
            </w:tcBorders>
            <w:shd w:val="clear" w:color="auto" w:fill="auto"/>
            <w:vAlign w:val="center"/>
          </w:tcPr>
          <w:p w14:paraId="2B6EE33E" w14:textId="77777777" w:rsidR="00655D3D" w:rsidRPr="00AD6FF4" w:rsidRDefault="00655D3D" w:rsidP="00D776C8">
            <w:pPr>
              <w:rPr>
                <w:rFonts w:ascii="Arial" w:hAnsi="Arial" w:cs="Arial"/>
                <w:sz w:val="16"/>
                <w:szCs w:val="16"/>
                <w:lang w:val="es-BO"/>
              </w:rPr>
            </w:pPr>
          </w:p>
        </w:tc>
      </w:tr>
      <w:tr w:rsidR="00655D3D" w:rsidRPr="00AD6FF4" w14:paraId="66DC9F58" w14:textId="77777777" w:rsidTr="00197416">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BC12307" w14:textId="77777777" w:rsidR="00655D3D" w:rsidRPr="00AD6FF4" w:rsidRDefault="00655D3D" w:rsidP="00D776C8">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6976A6" w14:textId="77777777" w:rsidR="00655D3D" w:rsidRPr="00AD6FF4" w:rsidRDefault="00655D3D" w:rsidP="00D776C8">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67F96D22" w14:textId="77777777" w:rsidR="00655D3D" w:rsidRPr="00A1481F" w:rsidRDefault="00655D3D" w:rsidP="00D776C8">
            <w:pPr>
              <w:rPr>
                <w:rFonts w:ascii="Arial" w:hAnsi="Arial" w:cs="Arial"/>
                <w:b/>
                <w:sz w:val="16"/>
                <w:szCs w:val="16"/>
                <w:lang w:val="es-BO"/>
              </w:rPr>
            </w:pPr>
          </w:p>
        </w:tc>
      </w:tr>
      <w:tr w:rsidR="00655D3D" w:rsidRPr="00AD6FF4" w14:paraId="7EC3EC64" w14:textId="77777777" w:rsidTr="00197416">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5E036C7" w14:textId="1EE2204A" w:rsidR="00655D3D" w:rsidRPr="00AD6FF4" w:rsidRDefault="00655D3D" w:rsidP="003B170B">
            <w:pPr>
              <w:rPr>
                <w:rFonts w:ascii="Arial" w:hAnsi="Arial" w:cs="Arial"/>
                <w:b/>
                <w:sz w:val="16"/>
                <w:szCs w:val="16"/>
                <w:lang w:val="es-BO"/>
              </w:rPr>
            </w:pPr>
            <w:r w:rsidRPr="00AD6FF4">
              <w:rPr>
                <w:rFonts w:ascii="Arial" w:hAnsi="Arial" w:cs="Arial"/>
                <w:b/>
                <w:sz w:val="16"/>
                <w:szCs w:val="16"/>
                <w:lang w:val="es-BO"/>
              </w:rPr>
              <w:t xml:space="preserve">Plazo de </w:t>
            </w:r>
            <w:r w:rsidR="00681779" w:rsidRPr="003B170B">
              <w:rPr>
                <w:rFonts w:ascii="Arial" w:hAnsi="Arial" w:cs="Arial"/>
                <w:b/>
                <w:sz w:val="16"/>
                <w:szCs w:val="16"/>
                <w:lang w:val="es-BO"/>
              </w:rPr>
              <w:t xml:space="preserve">Ejecución </w:t>
            </w:r>
            <w:r w:rsidR="00C60BCF">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5A24F9B"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ED4A296" w14:textId="77777777" w:rsidR="00655D3D" w:rsidRPr="00AD6FF4" w:rsidRDefault="00655D3D" w:rsidP="00D776C8">
            <w:pPr>
              <w:rPr>
                <w:rFonts w:ascii="Arial" w:hAnsi="Arial" w:cs="Arial"/>
                <w:sz w:val="16"/>
                <w:szCs w:val="16"/>
                <w:lang w:val="es-BO"/>
              </w:rPr>
            </w:pPr>
          </w:p>
        </w:tc>
        <w:tc>
          <w:tcPr>
            <w:tcW w:w="2536"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0E6E0D97" w14:textId="3C20AE57" w:rsidR="00655D3D" w:rsidRPr="00777E96" w:rsidRDefault="00777E96" w:rsidP="00D776C8">
            <w:pPr>
              <w:rPr>
                <w:rFonts w:ascii="Arial" w:hAnsi="Arial" w:cs="Arial"/>
                <w:sz w:val="18"/>
                <w:szCs w:val="18"/>
                <w:lang w:val="es-BO"/>
              </w:rPr>
            </w:pPr>
            <w:r w:rsidRPr="00777E96">
              <w:rPr>
                <w:rFonts w:ascii="Arial" w:hAnsi="Arial" w:cs="Arial"/>
                <w:b/>
                <w:bCs/>
                <w:sz w:val="18"/>
                <w:szCs w:val="18"/>
                <w:lang w:val="es-BO"/>
              </w:rPr>
              <w:t>1</w:t>
            </w:r>
            <w:r w:rsidR="00CC4FF4">
              <w:rPr>
                <w:rFonts w:ascii="Arial" w:hAnsi="Arial" w:cs="Arial"/>
                <w:b/>
                <w:bCs/>
                <w:sz w:val="18"/>
                <w:szCs w:val="18"/>
                <w:lang w:val="es-BO"/>
              </w:rPr>
              <w:t>80</w:t>
            </w:r>
            <w:r w:rsidRPr="00777E96">
              <w:rPr>
                <w:rFonts w:ascii="Arial" w:hAnsi="Arial" w:cs="Arial"/>
                <w:sz w:val="18"/>
                <w:szCs w:val="18"/>
                <w:lang w:val="es-BO"/>
              </w:rPr>
              <w:t xml:space="preserve"> (</w:t>
            </w:r>
            <w:r w:rsidRPr="00777E96">
              <w:rPr>
                <w:rFonts w:ascii="Arial" w:hAnsi="Arial" w:cs="Arial"/>
                <w:color w:val="FF0000"/>
                <w:sz w:val="18"/>
                <w:szCs w:val="18"/>
                <w:lang w:val="es-BO"/>
              </w:rPr>
              <w:t xml:space="preserve">Ciento </w:t>
            </w:r>
            <w:r w:rsidR="00CC4FF4">
              <w:rPr>
                <w:rFonts w:ascii="Arial" w:hAnsi="Arial" w:cs="Arial"/>
                <w:color w:val="FF0000"/>
                <w:sz w:val="18"/>
                <w:szCs w:val="18"/>
                <w:lang w:val="es-BO"/>
              </w:rPr>
              <w:t>Ochenta</w:t>
            </w:r>
            <w:r w:rsidRPr="00777E96">
              <w:rPr>
                <w:rFonts w:ascii="Arial" w:hAnsi="Arial" w:cs="Arial"/>
                <w:sz w:val="18"/>
                <w:szCs w:val="18"/>
                <w:lang w:val="es-BO"/>
              </w:rPr>
              <w:t>) Días Calendario</w:t>
            </w:r>
          </w:p>
        </w:tc>
        <w:tc>
          <w:tcPr>
            <w:tcW w:w="896" w:type="pct"/>
            <w:gridSpan w:val="2"/>
            <w:tcBorders>
              <w:top w:val="nil"/>
              <w:left w:val="single" w:sz="4" w:space="0" w:color="auto"/>
              <w:bottom w:val="nil"/>
              <w:right w:val="single" w:sz="4" w:space="0" w:color="auto"/>
            </w:tcBorders>
            <w:shd w:val="clear" w:color="auto" w:fill="auto"/>
            <w:vAlign w:val="center"/>
          </w:tcPr>
          <w:p w14:paraId="2F0C1D11" w14:textId="77777777" w:rsidR="00655D3D" w:rsidRPr="00AD6FF4" w:rsidRDefault="00655D3D" w:rsidP="00D776C8">
            <w:pPr>
              <w:rPr>
                <w:rFonts w:ascii="Arial" w:hAnsi="Arial" w:cs="Arial"/>
                <w:sz w:val="16"/>
                <w:szCs w:val="16"/>
                <w:lang w:val="es-BO"/>
              </w:rPr>
            </w:pPr>
          </w:p>
        </w:tc>
      </w:tr>
      <w:tr w:rsidR="00655D3D" w:rsidRPr="00AD6FF4" w14:paraId="3C3E04F1" w14:textId="77777777" w:rsidTr="00197416">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3D50A2A7" w14:textId="77777777" w:rsidR="00655D3D" w:rsidRPr="00AD6FF4" w:rsidRDefault="00655D3D" w:rsidP="00D776C8">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97CB0EA" w14:textId="77777777" w:rsidR="00655D3D" w:rsidRPr="00AD6FF4" w:rsidRDefault="00655D3D" w:rsidP="00D776C8">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1F9BEF74" w14:textId="77777777" w:rsidR="00655D3D" w:rsidRPr="00AD6FF4" w:rsidRDefault="00655D3D" w:rsidP="00D776C8">
            <w:pPr>
              <w:rPr>
                <w:rFonts w:ascii="Arial" w:hAnsi="Arial" w:cs="Arial"/>
                <w:sz w:val="16"/>
                <w:szCs w:val="16"/>
                <w:lang w:val="es-BO"/>
              </w:rPr>
            </w:pPr>
          </w:p>
        </w:tc>
      </w:tr>
      <w:tr w:rsidR="00720541" w:rsidRPr="00AD6FF4" w14:paraId="477719F6" w14:textId="77777777" w:rsidTr="00197416">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505630" w14:textId="77777777" w:rsidR="00720541" w:rsidRPr="00AD6FF4" w:rsidRDefault="00720541" w:rsidP="00D776C8">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F073199" w14:textId="77777777" w:rsidR="00720541" w:rsidRPr="00AD6FF4" w:rsidRDefault="00720541"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206A354" w14:textId="77777777" w:rsidR="00720541" w:rsidRPr="00AD6FF4" w:rsidRDefault="00720541" w:rsidP="00D776C8">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33B4CB2C" w14:textId="113DC566" w:rsidR="00720541" w:rsidRPr="00AD6FF4" w:rsidRDefault="00777E96" w:rsidP="00D776C8">
            <w:pPr>
              <w:jc w:val="center"/>
              <w:rPr>
                <w:rFonts w:ascii="Arial" w:hAnsi="Arial" w:cs="Arial"/>
                <w:sz w:val="16"/>
                <w:szCs w:val="16"/>
                <w:lang w:val="es-BO"/>
              </w:rPr>
            </w:pPr>
            <w:r>
              <w:rPr>
                <w:rFonts w:ascii="Arial" w:hAnsi="Arial" w:cs="Arial"/>
                <w:sz w:val="16"/>
                <w:szCs w:val="16"/>
                <w:lang w:val="es-BO"/>
              </w:rPr>
              <w:t>X</w:t>
            </w:r>
          </w:p>
        </w:tc>
        <w:tc>
          <w:tcPr>
            <w:tcW w:w="1580"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0758AF60" w14:textId="5A336551" w:rsidR="00720541" w:rsidRPr="00C60BCF" w:rsidRDefault="00720541" w:rsidP="00D776C8">
            <w:pPr>
              <w:rPr>
                <w:rFonts w:ascii="Arial" w:hAnsi="Arial" w:cs="Arial"/>
                <w:sz w:val="16"/>
                <w:szCs w:val="16"/>
                <w:lang w:val="es-BO"/>
              </w:rPr>
            </w:pPr>
            <w:r w:rsidRPr="00C60BCF">
              <w:rPr>
                <w:rFonts w:ascii="Arial" w:hAnsi="Arial" w:cs="Arial"/>
                <w:sz w:val="16"/>
                <w:szCs w:val="16"/>
                <w:lang w:val="es-BO"/>
              </w:rPr>
              <w:t xml:space="preserve">Precio Evaluado </w:t>
            </w:r>
            <w:r w:rsidR="00154A2B" w:rsidRPr="00C60BCF">
              <w:rPr>
                <w:rFonts w:ascii="Arial" w:hAnsi="Arial" w:cs="Arial"/>
                <w:sz w:val="16"/>
                <w:szCs w:val="16"/>
                <w:lang w:val="es-BO"/>
              </w:rPr>
              <w:t>Más</w:t>
            </w:r>
            <w:r w:rsidRPr="00C60BCF">
              <w:rPr>
                <w:rFonts w:ascii="Arial" w:hAnsi="Arial" w:cs="Arial"/>
                <w:sz w:val="16"/>
                <w:szCs w:val="16"/>
                <w:lang w:val="es-BO"/>
              </w:rPr>
              <w:t xml:space="preserve"> Bajo </w:t>
            </w:r>
          </w:p>
        </w:tc>
        <w:tc>
          <w:tcPr>
            <w:tcW w:w="1716" w:type="pct"/>
            <w:gridSpan w:val="4"/>
            <w:tcBorders>
              <w:top w:val="nil"/>
              <w:left w:val="single" w:sz="4" w:space="0" w:color="auto"/>
              <w:bottom w:val="nil"/>
              <w:right w:val="single" w:sz="4" w:space="0" w:color="auto"/>
            </w:tcBorders>
            <w:shd w:val="clear" w:color="auto" w:fill="auto"/>
            <w:vAlign w:val="center"/>
          </w:tcPr>
          <w:p w14:paraId="704CA587" w14:textId="77777777" w:rsidR="00720541" w:rsidRPr="00AD6FF4" w:rsidRDefault="00720541" w:rsidP="00D776C8">
            <w:pPr>
              <w:rPr>
                <w:rFonts w:ascii="Arial" w:hAnsi="Arial" w:cs="Arial"/>
                <w:sz w:val="16"/>
                <w:szCs w:val="16"/>
                <w:lang w:val="es-BO"/>
              </w:rPr>
            </w:pPr>
          </w:p>
        </w:tc>
      </w:tr>
      <w:tr w:rsidR="00655D3D" w:rsidRPr="00AD6FF4" w14:paraId="02BE664D" w14:textId="77777777" w:rsidTr="00197416">
        <w:trPr>
          <w:trHeight w:val="49"/>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F2BDE30" w14:textId="77777777" w:rsidR="00655D3D" w:rsidRPr="00AD6FF4" w:rsidRDefault="00655D3D" w:rsidP="00D776C8">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0F7BFE4" w14:textId="77777777" w:rsidR="00655D3D" w:rsidRPr="00AD6FF4" w:rsidRDefault="00655D3D" w:rsidP="00D776C8">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894940" w14:textId="77777777" w:rsidR="00655D3D" w:rsidRPr="00AD6FF4" w:rsidRDefault="00655D3D" w:rsidP="00D776C8">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nil"/>
            </w:tcBorders>
            <w:shd w:val="clear" w:color="auto" w:fill="auto"/>
            <w:vAlign w:val="center"/>
          </w:tcPr>
          <w:p w14:paraId="2CCBD14D" w14:textId="77777777" w:rsidR="00655D3D" w:rsidRPr="00AD6FF4" w:rsidRDefault="00655D3D" w:rsidP="00D776C8">
            <w:pPr>
              <w:jc w:val="center"/>
              <w:rPr>
                <w:rFonts w:ascii="Arial" w:hAnsi="Arial" w:cs="Arial"/>
                <w:sz w:val="16"/>
                <w:szCs w:val="16"/>
                <w:lang w:val="es-BO"/>
              </w:rPr>
            </w:pPr>
          </w:p>
        </w:tc>
        <w:tc>
          <w:tcPr>
            <w:tcW w:w="1319" w:type="pct"/>
            <w:gridSpan w:val="4"/>
            <w:tcBorders>
              <w:top w:val="nil"/>
              <w:left w:val="nil"/>
              <w:bottom w:val="single" w:sz="4" w:space="0" w:color="auto"/>
              <w:right w:val="nil"/>
            </w:tcBorders>
            <w:shd w:val="clear" w:color="auto" w:fill="auto"/>
            <w:vAlign w:val="center"/>
          </w:tcPr>
          <w:p w14:paraId="22294187" w14:textId="77777777" w:rsidR="00655D3D" w:rsidRPr="00AD6FF4" w:rsidRDefault="00655D3D" w:rsidP="00D776C8">
            <w:pPr>
              <w:rPr>
                <w:rFonts w:ascii="Arial" w:hAnsi="Arial" w:cs="Arial"/>
                <w:sz w:val="16"/>
                <w:szCs w:val="16"/>
                <w:lang w:val="es-BO"/>
              </w:rPr>
            </w:pPr>
          </w:p>
        </w:tc>
        <w:tc>
          <w:tcPr>
            <w:tcW w:w="112" w:type="pct"/>
            <w:gridSpan w:val="2"/>
            <w:tcBorders>
              <w:top w:val="nil"/>
              <w:left w:val="nil"/>
              <w:bottom w:val="nil"/>
              <w:right w:val="nil"/>
            </w:tcBorders>
            <w:shd w:val="clear" w:color="auto" w:fill="auto"/>
            <w:vAlign w:val="center"/>
          </w:tcPr>
          <w:p w14:paraId="23C3A79E" w14:textId="77777777" w:rsidR="00655D3D" w:rsidRPr="00AD6FF4" w:rsidRDefault="00655D3D" w:rsidP="00D776C8">
            <w:pP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14:paraId="24022E7E" w14:textId="77777777" w:rsidR="00655D3D" w:rsidRPr="00AD6FF4" w:rsidRDefault="00655D3D" w:rsidP="00D776C8">
            <w:pPr>
              <w:rPr>
                <w:rFonts w:ascii="Arial" w:hAnsi="Arial" w:cs="Arial"/>
                <w:sz w:val="16"/>
                <w:szCs w:val="16"/>
                <w:lang w:val="es-BO"/>
              </w:rPr>
            </w:pPr>
          </w:p>
        </w:tc>
      </w:tr>
      <w:tr w:rsidR="00655D3D" w:rsidRPr="00AD6FF4" w14:paraId="4E1860F8" w14:textId="77777777" w:rsidTr="00197416">
        <w:trPr>
          <w:trHeight w:val="4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D67593C"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Tipo de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0D734A7"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0BE40D" w14:textId="77777777" w:rsidR="00655D3D" w:rsidRPr="00AD6FF4" w:rsidRDefault="00655D3D" w:rsidP="00D776C8">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5238AA74" w14:textId="768A7C41" w:rsidR="00655D3D" w:rsidRPr="00AD6FF4" w:rsidRDefault="00777E96" w:rsidP="00D776C8">
            <w:pPr>
              <w:jc w:val="center"/>
              <w:rPr>
                <w:rFonts w:ascii="Arial" w:hAnsi="Arial" w:cs="Arial"/>
                <w:sz w:val="16"/>
                <w:szCs w:val="16"/>
                <w:lang w:val="es-BO"/>
              </w:rPr>
            </w:pPr>
            <w:r>
              <w:rPr>
                <w:rFonts w:ascii="Arial" w:hAnsi="Arial" w:cs="Arial"/>
                <w:sz w:val="16"/>
                <w:szCs w:val="16"/>
                <w:lang w:val="es-BO"/>
              </w:rPr>
              <w:t>X</w:t>
            </w:r>
          </w:p>
        </w:tc>
        <w:tc>
          <w:tcPr>
            <w:tcW w:w="131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62EFF4E9" w14:textId="476C7DDF" w:rsidR="00655D3D" w:rsidRPr="00C60BCF" w:rsidRDefault="00655D3D" w:rsidP="00D776C8">
            <w:pPr>
              <w:rPr>
                <w:rFonts w:ascii="Arial" w:hAnsi="Arial" w:cs="Arial"/>
                <w:sz w:val="16"/>
                <w:szCs w:val="16"/>
                <w:lang w:val="es-BO"/>
              </w:rPr>
            </w:pPr>
            <w:r w:rsidRPr="00C60BCF">
              <w:rPr>
                <w:rFonts w:ascii="Arial" w:hAnsi="Arial" w:cs="Arial"/>
                <w:sz w:val="16"/>
                <w:szCs w:val="16"/>
                <w:lang w:val="es-BO"/>
              </w:rPr>
              <w:t>Convocatoria Pública Nacional</w:t>
            </w:r>
            <w:r w:rsidR="00704425" w:rsidRPr="00C60BCF">
              <w:rPr>
                <w:rFonts w:ascii="Arial" w:hAnsi="Arial" w:cs="Arial"/>
                <w:sz w:val="16"/>
                <w:szCs w:val="16"/>
                <w:lang w:val="es-BO"/>
              </w:rPr>
              <w:t xml:space="preserve"> / Invitación </w:t>
            </w:r>
          </w:p>
        </w:tc>
        <w:tc>
          <w:tcPr>
            <w:tcW w:w="112" w:type="pct"/>
            <w:gridSpan w:val="2"/>
            <w:tcBorders>
              <w:top w:val="nil"/>
              <w:left w:val="single" w:sz="4" w:space="0" w:color="auto"/>
              <w:bottom w:val="nil"/>
              <w:right w:val="nil"/>
            </w:tcBorders>
            <w:shd w:val="clear" w:color="auto" w:fill="auto"/>
            <w:vAlign w:val="center"/>
          </w:tcPr>
          <w:p w14:paraId="2A938781" w14:textId="77777777" w:rsidR="00655D3D" w:rsidRPr="00AD6FF4" w:rsidRDefault="00655D3D" w:rsidP="00D776C8">
            <w:pP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14:paraId="78C2392D" w14:textId="4E270B74" w:rsidR="00655D3D" w:rsidRPr="00AD6FF4" w:rsidRDefault="00655D3D" w:rsidP="00D776C8">
            <w:pPr>
              <w:rPr>
                <w:rFonts w:ascii="Arial" w:hAnsi="Arial" w:cs="Arial"/>
                <w:sz w:val="16"/>
                <w:szCs w:val="16"/>
                <w:lang w:val="es-BO"/>
              </w:rPr>
            </w:pPr>
          </w:p>
        </w:tc>
      </w:tr>
      <w:tr w:rsidR="00655D3D" w:rsidRPr="00AD6FF4" w14:paraId="40640C81" w14:textId="77777777" w:rsidTr="00197416">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84CDA0C" w14:textId="77777777" w:rsidR="00655D3D" w:rsidRPr="00AD6FF4" w:rsidRDefault="00655D3D" w:rsidP="00D776C8">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55AA91" w14:textId="77777777" w:rsidR="00655D3D" w:rsidRPr="00AD6FF4" w:rsidRDefault="00655D3D" w:rsidP="00D776C8">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0C7D5CF6" w14:textId="77777777" w:rsidR="00655D3D" w:rsidRPr="00AD6FF4" w:rsidRDefault="00655D3D" w:rsidP="00D776C8">
            <w:pPr>
              <w:rPr>
                <w:rFonts w:ascii="Arial" w:hAnsi="Arial" w:cs="Arial"/>
                <w:sz w:val="16"/>
                <w:szCs w:val="16"/>
                <w:lang w:val="es-BO"/>
              </w:rPr>
            </w:pPr>
          </w:p>
        </w:tc>
      </w:tr>
      <w:tr w:rsidR="00655D3D" w:rsidRPr="00AD6FF4" w14:paraId="37D2B1B7" w14:textId="77777777" w:rsidTr="00197416">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940811C"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AA5FD9E"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CFF6632" w14:textId="77777777" w:rsidR="00655D3D" w:rsidRPr="00AD6FF4" w:rsidRDefault="00655D3D" w:rsidP="00D776C8">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1D00772A" w14:textId="5FF3A7D8" w:rsidR="00655D3D" w:rsidRPr="00AD6FF4" w:rsidRDefault="00777E96" w:rsidP="00D776C8">
            <w:pPr>
              <w:rPr>
                <w:rFonts w:ascii="Arial" w:hAnsi="Arial" w:cs="Arial"/>
                <w:sz w:val="16"/>
                <w:szCs w:val="16"/>
                <w:lang w:val="es-BO"/>
              </w:rPr>
            </w:pPr>
            <w:r>
              <w:rPr>
                <w:rFonts w:ascii="Arial" w:hAnsi="Arial" w:cs="Arial"/>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5E8486C" w14:textId="104AD25C"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14:paraId="2B2F199F" w14:textId="77777777" w:rsidR="00655D3D" w:rsidRPr="00AD6FF4" w:rsidRDefault="00655D3D" w:rsidP="00D776C8">
            <w:pPr>
              <w:rPr>
                <w:rFonts w:ascii="Arial" w:hAnsi="Arial" w:cs="Arial"/>
                <w:sz w:val="16"/>
                <w:szCs w:val="16"/>
                <w:lang w:val="es-BO"/>
              </w:rPr>
            </w:pPr>
          </w:p>
        </w:tc>
        <w:tc>
          <w:tcPr>
            <w:tcW w:w="491" w:type="pct"/>
            <w:gridSpan w:val="2"/>
            <w:tcBorders>
              <w:top w:val="nil"/>
              <w:left w:val="nil"/>
              <w:bottom w:val="nil"/>
              <w:right w:val="nil"/>
            </w:tcBorders>
            <w:shd w:val="clear" w:color="auto" w:fill="auto"/>
            <w:vAlign w:val="center"/>
          </w:tcPr>
          <w:p w14:paraId="48F6C00E" w14:textId="77777777" w:rsidR="00655D3D" w:rsidRPr="00AD6FF4" w:rsidRDefault="00655D3D" w:rsidP="00D776C8">
            <w:pPr>
              <w:rPr>
                <w:rFonts w:ascii="Arial" w:hAnsi="Arial" w:cs="Arial"/>
                <w:sz w:val="16"/>
                <w:szCs w:val="16"/>
                <w:lang w:val="es-BO"/>
              </w:rPr>
            </w:pPr>
          </w:p>
        </w:tc>
        <w:tc>
          <w:tcPr>
            <w:tcW w:w="107" w:type="pct"/>
            <w:tcBorders>
              <w:top w:val="nil"/>
              <w:left w:val="nil"/>
              <w:bottom w:val="nil"/>
              <w:right w:val="nil"/>
            </w:tcBorders>
            <w:shd w:val="clear" w:color="auto" w:fill="auto"/>
            <w:vAlign w:val="center"/>
          </w:tcPr>
          <w:p w14:paraId="3D32A404" w14:textId="77777777" w:rsidR="00655D3D" w:rsidRPr="00AD6FF4" w:rsidRDefault="00655D3D" w:rsidP="00D776C8">
            <w:pPr>
              <w:jc w:val="cente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14:paraId="5ACAF981" w14:textId="77777777" w:rsidR="00655D3D" w:rsidRPr="00AD6FF4" w:rsidRDefault="00655D3D" w:rsidP="00D776C8">
            <w:pPr>
              <w:rPr>
                <w:rFonts w:ascii="Arial" w:hAnsi="Arial" w:cs="Arial"/>
                <w:sz w:val="16"/>
                <w:szCs w:val="16"/>
                <w:lang w:val="es-BO"/>
              </w:rPr>
            </w:pPr>
          </w:p>
        </w:tc>
      </w:tr>
      <w:tr w:rsidR="00655D3D" w:rsidRPr="00AD6FF4" w14:paraId="7B26B2A6" w14:textId="77777777" w:rsidTr="00197416">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8F889E1" w14:textId="77777777" w:rsidR="00655D3D" w:rsidRPr="00AD6FF4" w:rsidRDefault="00655D3D" w:rsidP="00D776C8">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1CE52C1" w14:textId="77777777" w:rsidR="00655D3D" w:rsidRPr="00AD6FF4" w:rsidRDefault="00655D3D" w:rsidP="00D776C8">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4349A409" w14:textId="77777777" w:rsidR="00655D3D" w:rsidRPr="00AD6FF4" w:rsidRDefault="00655D3D" w:rsidP="00D776C8">
            <w:pPr>
              <w:rPr>
                <w:rFonts w:ascii="Arial" w:hAnsi="Arial" w:cs="Arial"/>
                <w:sz w:val="16"/>
                <w:szCs w:val="16"/>
                <w:lang w:val="es-BO"/>
              </w:rPr>
            </w:pPr>
          </w:p>
        </w:tc>
      </w:tr>
      <w:tr w:rsidR="00197416" w:rsidRPr="00AD6FF4" w14:paraId="39799E96" w14:textId="77777777" w:rsidTr="00154A2B">
        <w:trPr>
          <w:trHeight w:val="85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A09227" w14:textId="3CE7E5CB" w:rsidR="00197416" w:rsidRPr="00AD6FF4" w:rsidRDefault="00197416" w:rsidP="007B5BAC">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913A1C9" w14:textId="77777777" w:rsidR="00197416" w:rsidRPr="00AD6FF4" w:rsidRDefault="00197416"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713257A9" w14:textId="77777777" w:rsidR="00197416" w:rsidRPr="00AD6FF4" w:rsidRDefault="00197416" w:rsidP="00D776C8">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3359DEB7" w14:textId="5E54D8DF" w:rsidR="00197416" w:rsidRPr="00AD6FF4" w:rsidRDefault="00777E96" w:rsidP="00D776C8">
            <w:pPr>
              <w:rPr>
                <w:rFonts w:ascii="Arial" w:hAnsi="Arial" w:cs="Arial"/>
                <w:sz w:val="16"/>
                <w:szCs w:val="16"/>
                <w:lang w:val="es-BO"/>
              </w:rPr>
            </w:pPr>
            <w:r>
              <w:rPr>
                <w:rFonts w:ascii="Arial" w:hAnsi="Arial" w:cs="Arial"/>
                <w:sz w:val="16"/>
                <w:szCs w:val="16"/>
                <w:lang w:val="es-BO"/>
              </w:rPr>
              <w:t>X</w:t>
            </w:r>
          </w:p>
        </w:tc>
        <w:tc>
          <w:tcPr>
            <w:tcW w:w="3296" w:type="pct"/>
            <w:gridSpan w:val="12"/>
            <w:tcBorders>
              <w:top w:val="single" w:sz="4" w:space="0" w:color="auto"/>
              <w:left w:val="single" w:sz="4" w:space="0" w:color="auto"/>
              <w:right w:val="single" w:sz="4" w:space="0" w:color="auto"/>
            </w:tcBorders>
            <w:shd w:val="clear" w:color="auto" w:fill="auto"/>
            <w:vAlign w:val="center"/>
          </w:tcPr>
          <w:p w14:paraId="20856B7F" w14:textId="5930E35B" w:rsidR="00197416" w:rsidRPr="00C60BCF" w:rsidRDefault="00197416" w:rsidP="00D776C8">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720541" w:rsidRPr="00AD6FF4" w14:paraId="1F403506" w14:textId="77777777" w:rsidTr="00197416">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D55F4B5" w14:textId="195AB4D5" w:rsidR="00720541" w:rsidRPr="00AD6FF4" w:rsidRDefault="00720541" w:rsidP="00720541">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5998EE8" w14:textId="77777777" w:rsidR="00720541" w:rsidRPr="00AD6FF4" w:rsidRDefault="00720541" w:rsidP="00720541">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7F0C3B3C" w14:textId="77777777" w:rsidR="00720541" w:rsidRPr="00AD6FF4" w:rsidRDefault="00720541" w:rsidP="00720541">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13496EA7" w14:textId="45B128ED" w:rsidR="00720541" w:rsidRPr="00AD6FF4" w:rsidRDefault="00777E96" w:rsidP="00720541">
            <w:pPr>
              <w:rPr>
                <w:rFonts w:ascii="Arial" w:hAnsi="Arial" w:cs="Arial"/>
                <w:sz w:val="16"/>
                <w:szCs w:val="16"/>
                <w:lang w:val="es-BO"/>
              </w:rPr>
            </w:pPr>
            <w:r>
              <w:rPr>
                <w:rFonts w:ascii="Arial" w:hAnsi="Arial" w:cs="Arial"/>
                <w:sz w:val="16"/>
                <w:szCs w:val="16"/>
                <w:lang w:val="es-BO"/>
              </w:rPr>
              <w:t>X</w:t>
            </w:r>
          </w:p>
        </w:tc>
        <w:tc>
          <w:tcPr>
            <w:tcW w:w="3296"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2199AAF5" w14:textId="3571804C" w:rsidR="00720541" w:rsidRPr="00C60BCF" w:rsidRDefault="00720541" w:rsidP="00720541">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720541" w:rsidRPr="00AD6FF4" w14:paraId="187ED65F" w14:textId="77777777" w:rsidTr="00197416">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EF5904F" w14:textId="7A68FF39" w:rsidR="00720541" w:rsidRPr="00AD6FF4" w:rsidRDefault="00720541" w:rsidP="00720541">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DADF155" w14:textId="77777777" w:rsidR="00720541" w:rsidRPr="00AD6FF4" w:rsidRDefault="00720541" w:rsidP="00720541">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350FFA0F" w14:textId="77777777" w:rsidR="00720541" w:rsidRPr="00AD6FF4" w:rsidRDefault="00720541" w:rsidP="00720541">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40F8E36C" w14:textId="3ECC6F12" w:rsidR="00720541" w:rsidRPr="00AD6FF4" w:rsidRDefault="00777E96" w:rsidP="00720541">
            <w:pPr>
              <w:rPr>
                <w:rFonts w:ascii="Arial" w:hAnsi="Arial" w:cs="Arial"/>
                <w:b/>
                <w:sz w:val="16"/>
                <w:szCs w:val="16"/>
                <w:lang w:val="es-BO"/>
              </w:rPr>
            </w:pPr>
            <w:r>
              <w:rPr>
                <w:rFonts w:ascii="Arial" w:hAnsi="Arial" w:cs="Arial"/>
                <w:b/>
                <w:sz w:val="16"/>
                <w:szCs w:val="16"/>
                <w:lang w:val="es-BO"/>
              </w:rPr>
              <w:t>X</w:t>
            </w:r>
          </w:p>
        </w:tc>
        <w:tc>
          <w:tcPr>
            <w:tcW w:w="3296"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1E8CBEC2" w14:textId="64045B4B" w:rsidR="00720541" w:rsidRPr="00C60BCF" w:rsidRDefault="00720541" w:rsidP="00720541">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655D3D" w:rsidRPr="00AD6FF4" w14:paraId="0FFE8609" w14:textId="77777777" w:rsidTr="00197416">
        <w:trPr>
          <w:trHeight w:val="86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8C56CC0"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8E9D7D8"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E0A47FD" w14:textId="77777777" w:rsidR="00655D3D" w:rsidRPr="00AD6FF4" w:rsidRDefault="00655D3D" w:rsidP="00D776C8">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6B78C2E6"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2D9D37D" w14:textId="77777777" w:rsidR="00655D3D" w:rsidRPr="00AD6FF4" w:rsidRDefault="00655D3D" w:rsidP="00D776C8">
            <w:pPr>
              <w:rPr>
                <w:rFonts w:ascii="Arial" w:hAnsi="Arial" w:cs="Arial"/>
                <w:b/>
                <w:sz w:val="16"/>
                <w:szCs w:val="16"/>
                <w:lang w:val="es-BO"/>
              </w:rPr>
            </w:pPr>
          </w:p>
          <w:p w14:paraId="49932579" w14:textId="77777777" w:rsidR="00655D3D" w:rsidRPr="00AD6FF4" w:rsidRDefault="00655D3D" w:rsidP="00D776C8">
            <w:pPr>
              <w:rPr>
                <w:i/>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D115C3D" w14:textId="77777777" w:rsidR="00655D3D" w:rsidRDefault="00655D3D" w:rsidP="00D776C8">
            <w:pPr>
              <w:rPr>
                <w:rFonts w:ascii="Arial" w:hAnsi="Arial" w:cs="Arial"/>
                <w:b/>
                <w:sz w:val="16"/>
                <w:szCs w:val="16"/>
                <w:lang w:val="es-BO"/>
              </w:rPr>
            </w:pPr>
          </w:p>
          <w:p w14:paraId="0E0C5C5E"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Nombre del Organismo Financiador</w:t>
            </w:r>
          </w:p>
          <w:p w14:paraId="0B402B36" w14:textId="77777777" w:rsidR="00655D3D" w:rsidRPr="00AD6FF4" w:rsidRDefault="00655D3D" w:rsidP="00D776C8">
            <w:pPr>
              <w:rPr>
                <w:i/>
                <w:sz w:val="16"/>
                <w:szCs w:val="16"/>
                <w:lang w:val="es-BO"/>
              </w:rPr>
            </w:pPr>
            <w:r w:rsidRPr="00AD6FF4">
              <w:rPr>
                <w:i/>
                <w:sz w:val="16"/>
                <w:szCs w:val="16"/>
                <w:lang w:val="es-BO"/>
              </w:rPr>
              <w:t>(de acuerdo al clasificador vigente)</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7C67EC6" w14:textId="77777777" w:rsidR="00655D3D" w:rsidRPr="00AD6FF4" w:rsidRDefault="00655D3D" w:rsidP="00D776C8">
            <w:pPr>
              <w:rPr>
                <w:rFonts w:ascii="Arial" w:hAnsi="Arial" w:cs="Arial"/>
                <w:sz w:val="16"/>
                <w:szCs w:val="16"/>
                <w:lang w:val="es-BO"/>
              </w:rPr>
            </w:pPr>
          </w:p>
        </w:tc>
        <w:tc>
          <w:tcPr>
            <w:tcW w:w="993"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54FA48B2"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 de Financiamiento</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20C3BB8B" w14:textId="77777777" w:rsidR="00655D3D" w:rsidRPr="00AD6FF4" w:rsidRDefault="00655D3D" w:rsidP="00D776C8">
            <w:pPr>
              <w:rPr>
                <w:rFonts w:ascii="Arial" w:hAnsi="Arial" w:cs="Arial"/>
                <w:sz w:val="16"/>
                <w:szCs w:val="16"/>
                <w:lang w:val="es-BO"/>
              </w:rPr>
            </w:pPr>
          </w:p>
        </w:tc>
      </w:tr>
      <w:tr w:rsidR="00655D3D" w:rsidRPr="00AD6FF4" w14:paraId="5F7A7005" w14:textId="77777777" w:rsidTr="00197416">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68C623" w14:textId="77777777" w:rsidR="00655D3D" w:rsidRPr="00AD6FF4" w:rsidRDefault="00655D3D" w:rsidP="00D776C8">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885EF66" w14:textId="77777777" w:rsidR="00655D3D" w:rsidRPr="00AD6FF4" w:rsidRDefault="00655D3D" w:rsidP="00D776C8">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53E0F38" w14:textId="77777777" w:rsidR="00655D3D" w:rsidRPr="00AD6FF4" w:rsidRDefault="00655D3D" w:rsidP="00D776C8">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78DAB839" w14:textId="77777777"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79DA5D96" w14:textId="77777777" w:rsidR="00655D3D" w:rsidRPr="00AD6FF4" w:rsidRDefault="00655D3D" w:rsidP="00D776C8">
            <w:pPr>
              <w:rPr>
                <w:rFonts w:ascii="Arial" w:hAnsi="Arial" w:cs="Arial"/>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49453F80" w14:textId="1803FD70" w:rsidR="00655D3D" w:rsidRPr="00311E67" w:rsidRDefault="00B376FE" w:rsidP="00D776C8">
            <w:pPr>
              <w:jc w:val="center"/>
              <w:rPr>
                <w:rFonts w:ascii="Arial" w:hAnsi="Arial" w:cs="Arial"/>
                <w:sz w:val="16"/>
                <w:szCs w:val="16"/>
                <w:lang w:val="es-BO"/>
              </w:rPr>
            </w:pPr>
            <w:r>
              <w:rPr>
                <w:rFonts w:ascii="Arial" w:hAnsi="Arial" w:cs="Arial"/>
                <w:sz w:val="16"/>
                <w:szCs w:val="16"/>
                <w:lang w:val="es-BO"/>
              </w:rPr>
              <w:t>OTROS RECURSOS ESPECÍFICOS</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0A1DCA8" w14:textId="77777777" w:rsidR="00655D3D" w:rsidRPr="00311E67" w:rsidRDefault="00655D3D" w:rsidP="00D776C8">
            <w:pPr>
              <w:rPr>
                <w:rFonts w:ascii="Arial" w:hAnsi="Arial" w:cs="Arial"/>
                <w:sz w:val="16"/>
                <w:szCs w:val="16"/>
                <w:lang w:val="es-BO"/>
              </w:rPr>
            </w:pPr>
          </w:p>
        </w:tc>
        <w:tc>
          <w:tcPr>
            <w:tcW w:w="993"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5C9AD3A0" w14:textId="2DEC8B54" w:rsidR="00655D3D" w:rsidRPr="00311E67" w:rsidRDefault="00B376FE" w:rsidP="00D776C8">
            <w:pPr>
              <w:jc w:val="center"/>
              <w:rPr>
                <w:rFonts w:ascii="Arial" w:hAnsi="Arial" w:cs="Arial"/>
                <w:sz w:val="16"/>
                <w:szCs w:val="16"/>
                <w:lang w:val="es-BO"/>
              </w:rPr>
            </w:pPr>
            <w:r>
              <w:rPr>
                <w:rFonts w:ascii="Arial" w:hAnsi="Arial" w:cs="Arial"/>
                <w:sz w:val="16"/>
                <w:szCs w:val="16"/>
                <w:lang w:val="es-BO"/>
              </w:rPr>
              <w:t>100</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3AB57C9D" w14:textId="77777777" w:rsidR="00655D3D" w:rsidRPr="00AD6FF4" w:rsidRDefault="00655D3D" w:rsidP="00D776C8">
            <w:pPr>
              <w:rPr>
                <w:rFonts w:ascii="Arial" w:hAnsi="Arial" w:cs="Arial"/>
                <w:sz w:val="16"/>
                <w:szCs w:val="16"/>
                <w:lang w:val="es-BO"/>
              </w:rPr>
            </w:pPr>
          </w:p>
        </w:tc>
      </w:tr>
      <w:tr w:rsidR="00655D3D" w:rsidRPr="00AD6FF4" w14:paraId="79ABDC61" w14:textId="77777777" w:rsidTr="00197416">
        <w:trPr>
          <w:trHeight w:val="70"/>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4C55EF7F" w14:textId="77777777" w:rsidR="00655D3D" w:rsidRPr="00AD6FF4" w:rsidRDefault="00655D3D" w:rsidP="00D776C8">
            <w:pPr>
              <w:rPr>
                <w:b/>
                <w:sz w:val="16"/>
                <w:szCs w:val="16"/>
                <w:lang w:val="es-BO"/>
              </w:rPr>
            </w:pPr>
          </w:p>
        </w:tc>
        <w:tc>
          <w:tcPr>
            <w:tcW w:w="71" w:type="pct"/>
            <w:tcBorders>
              <w:top w:val="nil"/>
              <w:left w:val="nil"/>
              <w:bottom w:val="single" w:sz="4" w:space="0" w:color="auto"/>
              <w:right w:val="nil"/>
            </w:tcBorders>
            <w:shd w:val="clear" w:color="auto" w:fill="auto"/>
            <w:vAlign w:val="center"/>
          </w:tcPr>
          <w:p w14:paraId="17D1B9A0" w14:textId="77777777" w:rsidR="00655D3D" w:rsidRPr="00AD6FF4" w:rsidRDefault="00655D3D" w:rsidP="00D776C8">
            <w:pPr>
              <w:rPr>
                <w:rFonts w:ascii="Arial" w:hAnsi="Arial" w:cs="Arial"/>
                <w:b/>
                <w:sz w:val="16"/>
                <w:szCs w:val="16"/>
                <w:lang w:val="es-BO"/>
              </w:rPr>
            </w:pPr>
          </w:p>
        </w:tc>
        <w:tc>
          <w:tcPr>
            <w:tcW w:w="3503" w:type="pct"/>
            <w:gridSpan w:val="14"/>
            <w:tcBorders>
              <w:top w:val="nil"/>
              <w:left w:val="nil"/>
              <w:bottom w:val="single" w:sz="4" w:space="0" w:color="auto"/>
              <w:right w:val="single" w:sz="4" w:space="0" w:color="auto"/>
            </w:tcBorders>
            <w:shd w:val="clear" w:color="auto" w:fill="auto"/>
            <w:vAlign w:val="center"/>
          </w:tcPr>
          <w:p w14:paraId="63CAE479" w14:textId="77777777" w:rsidR="00655D3D" w:rsidRPr="00AD6FF4" w:rsidRDefault="00655D3D" w:rsidP="00D776C8">
            <w:pPr>
              <w:rPr>
                <w:rFonts w:ascii="Arial" w:hAnsi="Arial" w:cs="Arial"/>
                <w:sz w:val="16"/>
                <w:szCs w:val="16"/>
                <w:lang w:val="es-BO"/>
              </w:rPr>
            </w:pPr>
          </w:p>
        </w:tc>
      </w:tr>
      <w:bookmarkEnd w:id="23"/>
    </w:tbl>
    <w:p w14:paraId="08C6D9E8" w14:textId="77777777" w:rsidR="00720541" w:rsidRPr="00653C8D" w:rsidRDefault="00720541" w:rsidP="008A489B">
      <w:pPr>
        <w:rPr>
          <w:sz w:val="16"/>
          <w:szCs w:val="16"/>
          <w:lang w:val="es-BO"/>
        </w:rPr>
      </w:pPr>
    </w:p>
    <w:p w14:paraId="61818D1F" w14:textId="77777777" w:rsidR="008A489B" w:rsidRPr="00653C8D" w:rsidRDefault="008A489B" w:rsidP="008A489B">
      <w:pPr>
        <w:rPr>
          <w:sz w:val="16"/>
          <w:szCs w:val="1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63"/>
        <w:gridCol w:w="1083"/>
        <w:gridCol w:w="840"/>
        <w:gridCol w:w="181"/>
        <w:gridCol w:w="139"/>
        <w:gridCol w:w="1291"/>
        <w:gridCol w:w="139"/>
        <w:gridCol w:w="1424"/>
        <w:gridCol w:w="139"/>
        <w:gridCol w:w="301"/>
        <w:gridCol w:w="2598"/>
        <w:gridCol w:w="248"/>
      </w:tblGrid>
      <w:tr w:rsidR="008A489B" w:rsidRPr="00653C8D" w14:paraId="718F1E2C" w14:textId="77777777" w:rsidTr="00B97C6F">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420FC1EB" w14:textId="2498A553" w:rsidR="008A489B" w:rsidRPr="00653C8D" w:rsidRDefault="008A489B" w:rsidP="00085640">
            <w:pPr>
              <w:numPr>
                <w:ilvl w:val="0"/>
                <w:numId w:val="26"/>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sidR="00F66EDB">
              <w:rPr>
                <w:rFonts w:ascii="Arial" w:hAnsi="Arial" w:cs="Arial"/>
                <w:b/>
                <w:sz w:val="16"/>
                <w:szCs w:val="16"/>
                <w:lang w:val="es-BO"/>
              </w:rPr>
              <w:t>AEVIVIENDA</w:t>
            </w:r>
          </w:p>
        </w:tc>
      </w:tr>
      <w:tr w:rsidR="008A489B" w:rsidRPr="00653C8D" w14:paraId="591CB9D1" w14:textId="77777777" w:rsidTr="00B376FE">
        <w:tblPrEx>
          <w:tblCellMar>
            <w:left w:w="57" w:type="dxa"/>
            <w:right w:w="57" w:type="dxa"/>
          </w:tblCellMar>
        </w:tblPrEx>
        <w:trPr>
          <w:jc w:val="center"/>
        </w:trPr>
        <w:tc>
          <w:tcPr>
            <w:tcW w:w="1507"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1A857AF8" w14:textId="77777777" w:rsidR="008A489B" w:rsidRPr="00653C8D" w:rsidRDefault="008A489B" w:rsidP="00B97C6F">
            <w:pPr>
              <w:jc w:val="right"/>
              <w:rPr>
                <w:b/>
                <w:sz w:val="16"/>
                <w:szCs w:val="16"/>
                <w:lang w:val="es-BO"/>
              </w:rPr>
            </w:pPr>
          </w:p>
        </w:tc>
        <w:tc>
          <w:tcPr>
            <w:tcW w:w="98" w:type="pct"/>
            <w:tcBorders>
              <w:top w:val="single" w:sz="12" w:space="0" w:color="auto"/>
              <w:left w:val="nil"/>
              <w:bottom w:val="nil"/>
              <w:right w:val="nil"/>
            </w:tcBorders>
            <w:shd w:val="clear" w:color="auto" w:fill="auto"/>
            <w:vAlign w:val="center"/>
          </w:tcPr>
          <w:p w14:paraId="0DCB2EAC" w14:textId="77777777" w:rsidR="008A489B" w:rsidRPr="00653C8D" w:rsidRDefault="008A489B" w:rsidP="00B97C6F">
            <w:pPr>
              <w:jc w:val="center"/>
              <w:rPr>
                <w:rFonts w:ascii="Arial" w:hAnsi="Arial" w:cs="Arial"/>
                <w:b/>
                <w:sz w:val="16"/>
                <w:szCs w:val="16"/>
                <w:lang w:val="es-BO"/>
              </w:rPr>
            </w:pPr>
          </w:p>
        </w:tc>
        <w:tc>
          <w:tcPr>
            <w:tcW w:w="3396" w:type="pct"/>
            <w:gridSpan w:val="8"/>
            <w:tcBorders>
              <w:top w:val="single" w:sz="12" w:space="0" w:color="auto"/>
              <w:left w:val="nil"/>
              <w:bottom w:val="nil"/>
              <w:right w:val="single" w:sz="4" w:space="0" w:color="auto"/>
            </w:tcBorders>
            <w:shd w:val="clear" w:color="auto" w:fill="auto"/>
            <w:vAlign w:val="center"/>
          </w:tcPr>
          <w:p w14:paraId="46CA4743" w14:textId="77777777" w:rsidR="008A489B" w:rsidRPr="00653C8D" w:rsidRDefault="008A489B" w:rsidP="00B97C6F">
            <w:pPr>
              <w:rPr>
                <w:rFonts w:ascii="Arial" w:hAnsi="Arial" w:cs="Arial"/>
                <w:sz w:val="16"/>
                <w:szCs w:val="16"/>
                <w:lang w:val="es-BO"/>
              </w:rPr>
            </w:pPr>
          </w:p>
        </w:tc>
      </w:tr>
      <w:tr w:rsidR="00B376FE" w:rsidRPr="00653C8D" w14:paraId="1E5E19AC" w14:textId="77777777" w:rsidTr="00B376FE">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3E117705" w14:textId="77777777" w:rsidR="00B376FE" w:rsidRPr="00653C8D" w:rsidRDefault="00B376FE" w:rsidP="00B376FE">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8" w:type="pct"/>
            <w:tcBorders>
              <w:top w:val="nil"/>
              <w:left w:val="nil"/>
              <w:bottom w:val="nil"/>
              <w:right w:val="nil"/>
            </w:tcBorders>
            <w:shd w:val="clear" w:color="auto" w:fill="auto"/>
            <w:vAlign w:val="center"/>
          </w:tcPr>
          <w:p w14:paraId="3F0FCA77" w14:textId="77777777" w:rsidR="00B376FE" w:rsidRPr="00653C8D" w:rsidRDefault="00B376FE" w:rsidP="00B376FE">
            <w:pPr>
              <w:jc w:val="center"/>
              <w:rPr>
                <w:rFonts w:ascii="Arial" w:hAnsi="Arial" w:cs="Arial"/>
                <w:b/>
                <w:sz w:val="16"/>
                <w:szCs w:val="16"/>
                <w:lang w:val="es-BO"/>
              </w:rPr>
            </w:pPr>
            <w:r w:rsidRPr="00653C8D">
              <w:rPr>
                <w:rFonts w:ascii="Arial" w:hAnsi="Arial" w:cs="Arial"/>
                <w:b/>
                <w:sz w:val="16"/>
                <w:szCs w:val="16"/>
                <w:lang w:val="es-BO"/>
              </w:rPr>
              <w:t>:</w:t>
            </w:r>
          </w:p>
        </w:tc>
        <w:tc>
          <w:tcPr>
            <w:tcW w:w="75" w:type="pct"/>
            <w:tcBorders>
              <w:top w:val="nil"/>
              <w:left w:val="nil"/>
              <w:bottom w:val="nil"/>
            </w:tcBorders>
            <w:shd w:val="clear" w:color="auto" w:fill="auto"/>
            <w:vAlign w:val="center"/>
          </w:tcPr>
          <w:p w14:paraId="5BD7144A" w14:textId="77777777" w:rsidR="00B376FE" w:rsidRPr="00653C8D" w:rsidRDefault="00B376FE" w:rsidP="00B376FE">
            <w:pPr>
              <w:rPr>
                <w:rFonts w:ascii="Arial" w:hAnsi="Arial" w:cs="Arial"/>
                <w:sz w:val="16"/>
                <w:szCs w:val="16"/>
                <w:lang w:val="es-BO"/>
              </w:rPr>
            </w:pPr>
          </w:p>
        </w:tc>
        <w:tc>
          <w:tcPr>
            <w:tcW w:w="3186" w:type="pct"/>
            <w:gridSpan w:val="6"/>
            <w:tcBorders>
              <w:top w:val="single" w:sz="4" w:space="0" w:color="auto"/>
              <w:left w:val="nil"/>
              <w:bottom w:val="single" w:sz="4" w:space="0" w:color="auto"/>
            </w:tcBorders>
            <w:shd w:val="clear" w:color="auto" w:fill="DBE5F1"/>
            <w:vAlign w:val="center"/>
          </w:tcPr>
          <w:p w14:paraId="65324BA6" w14:textId="0194F966" w:rsidR="00B376FE" w:rsidRPr="00653C8D" w:rsidRDefault="00B376FE" w:rsidP="00B376FE">
            <w:pPr>
              <w:rPr>
                <w:rFonts w:ascii="Arial" w:hAnsi="Arial" w:cs="Arial"/>
                <w:sz w:val="16"/>
                <w:szCs w:val="16"/>
                <w:lang w:val="es-BO"/>
              </w:rPr>
            </w:pPr>
            <w:r>
              <w:rPr>
                <w:rFonts w:ascii="Arial" w:hAnsi="Arial" w:cs="Arial"/>
                <w:sz w:val="16"/>
                <w:szCs w:val="16"/>
                <w:lang w:val="es-BO"/>
              </w:rPr>
              <w:t>AGENCIA ESTATAL DE VIVIENDA</w:t>
            </w:r>
          </w:p>
        </w:tc>
        <w:tc>
          <w:tcPr>
            <w:tcW w:w="134" w:type="pct"/>
            <w:tcBorders>
              <w:top w:val="nil"/>
              <w:left w:val="nil"/>
              <w:bottom w:val="nil"/>
              <w:right w:val="single" w:sz="4" w:space="0" w:color="auto"/>
            </w:tcBorders>
            <w:shd w:val="clear" w:color="auto" w:fill="auto"/>
            <w:vAlign w:val="center"/>
          </w:tcPr>
          <w:p w14:paraId="558D074E" w14:textId="77777777" w:rsidR="00B376FE" w:rsidRPr="00653C8D" w:rsidRDefault="00B376FE" w:rsidP="00B376FE">
            <w:pPr>
              <w:rPr>
                <w:rFonts w:ascii="Arial" w:hAnsi="Arial" w:cs="Arial"/>
                <w:sz w:val="16"/>
                <w:szCs w:val="16"/>
                <w:lang w:val="es-BO"/>
              </w:rPr>
            </w:pPr>
          </w:p>
        </w:tc>
      </w:tr>
      <w:tr w:rsidR="00F71868" w:rsidRPr="00653C8D" w14:paraId="689138A1" w14:textId="77777777" w:rsidTr="00B376FE">
        <w:tblPrEx>
          <w:tblCellMar>
            <w:left w:w="57" w:type="dxa"/>
            <w:right w:w="57" w:type="dxa"/>
          </w:tblCellMar>
        </w:tblPrEx>
        <w:trPr>
          <w:jc w:val="center"/>
        </w:trPr>
        <w:tc>
          <w:tcPr>
            <w:tcW w:w="1507" w:type="pct"/>
            <w:gridSpan w:val="3"/>
            <w:vMerge w:val="restart"/>
            <w:tcBorders>
              <w:top w:val="nil"/>
              <w:left w:val="single" w:sz="4" w:space="0" w:color="auto"/>
              <w:right w:val="nil"/>
            </w:tcBorders>
            <w:shd w:val="clear" w:color="auto" w:fill="auto"/>
            <w:tcMar>
              <w:left w:w="0" w:type="dxa"/>
              <w:right w:w="0" w:type="dxa"/>
            </w:tcMar>
            <w:vAlign w:val="center"/>
          </w:tcPr>
          <w:p w14:paraId="1B0BA943" w14:textId="77777777" w:rsidR="00B376FE" w:rsidRPr="00653C8D" w:rsidRDefault="00B376FE" w:rsidP="00B376FE">
            <w:pPr>
              <w:jc w:val="right"/>
              <w:rPr>
                <w:rFonts w:ascii="Arial" w:hAnsi="Arial" w:cs="Arial"/>
                <w:b/>
                <w:sz w:val="16"/>
                <w:szCs w:val="16"/>
                <w:lang w:val="es-BO"/>
              </w:rPr>
            </w:pPr>
            <w:r w:rsidRPr="00653C8D">
              <w:rPr>
                <w:rFonts w:ascii="Arial" w:hAnsi="Arial" w:cs="Arial"/>
                <w:b/>
                <w:sz w:val="16"/>
                <w:szCs w:val="16"/>
                <w:lang w:val="es-BO"/>
              </w:rPr>
              <w:t>Domicilio</w:t>
            </w:r>
          </w:p>
          <w:p w14:paraId="296937A6" w14:textId="77777777" w:rsidR="00B376FE" w:rsidRPr="00653C8D" w:rsidRDefault="00B376FE" w:rsidP="00B376FE">
            <w:pPr>
              <w:ind w:left="-1673" w:right="-1"/>
              <w:jc w:val="right"/>
              <w:rPr>
                <w:i/>
                <w:sz w:val="16"/>
                <w:szCs w:val="16"/>
                <w:lang w:val="es-BO"/>
              </w:rPr>
            </w:pPr>
            <w:r w:rsidRPr="00653C8D">
              <w:rPr>
                <w:i/>
                <w:sz w:val="16"/>
                <w:szCs w:val="16"/>
                <w:lang w:val="es-BO"/>
              </w:rPr>
              <w:t>(fijado para el proceso de contratación)</w:t>
            </w:r>
          </w:p>
        </w:tc>
        <w:tc>
          <w:tcPr>
            <w:tcW w:w="98" w:type="pct"/>
            <w:vMerge w:val="restart"/>
            <w:tcBorders>
              <w:top w:val="nil"/>
              <w:left w:val="nil"/>
              <w:right w:val="nil"/>
            </w:tcBorders>
            <w:shd w:val="clear" w:color="auto" w:fill="auto"/>
            <w:vAlign w:val="center"/>
          </w:tcPr>
          <w:p w14:paraId="448899A5" w14:textId="77777777" w:rsidR="00B376FE" w:rsidRPr="00653C8D" w:rsidRDefault="00B376FE" w:rsidP="00B376FE">
            <w:pPr>
              <w:jc w:val="center"/>
              <w:rPr>
                <w:b/>
                <w:sz w:val="16"/>
                <w:szCs w:val="16"/>
                <w:lang w:val="es-BO"/>
              </w:rPr>
            </w:pPr>
            <w:r w:rsidRPr="00653C8D">
              <w:rPr>
                <w:b/>
                <w:sz w:val="16"/>
                <w:szCs w:val="16"/>
                <w:lang w:val="es-BO"/>
              </w:rPr>
              <w:t>:</w:t>
            </w:r>
          </w:p>
        </w:tc>
        <w:tc>
          <w:tcPr>
            <w:tcW w:w="75" w:type="pct"/>
            <w:tcBorders>
              <w:top w:val="nil"/>
              <w:left w:val="nil"/>
              <w:bottom w:val="nil"/>
              <w:right w:val="nil"/>
            </w:tcBorders>
            <w:shd w:val="clear" w:color="auto" w:fill="auto"/>
            <w:vAlign w:val="center"/>
          </w:tcPr>
          <w:p w14:paraId="477B2D93" w14:textId="77777777" w:rsidR="00B376FE" w:rsidRPr="00653C8D" w:rsidRDefault="00B376FE" w:rsidP="00B376FE">
            <w:pPr>
              <w:rPr>
                <w:i/>
                <w:sz w:val="16"/>
                <w:szCs w:val="16"/>
                <w:lang w:val="es-BO"/>
              </w:rPr>
            </w:pPr>
          </w:p>
        </w:tc>
        <w:tc>
          <w:tcPr>
            <w:tcW w:w="698" w:type="pct"/>
            <w:tcBorders>
              <w:top w:val="nil"/>
              <w:left w:val="nil"/>
              <w:bottom w:val="nil"/>
              <w:right w:val="nil"/>
            </w:tcBorders>
            <w:shd w:val="clear" w:color="auto" w:fill="auto"/>
            <w:vAlign w:val="center"/>
          </w:tcPr>
          <w:p w14:paraId="5B904A0D" w14:textId="77777777" w:rsidR="00B376FE" w:rsidRPr="00653C8D" w:rsidRDefault="00B376FE" w:rsidP="00B376FE">
            <w:pPr>
              <w:jc w:val="center"/>
              <w:rPr>
                <w:i/>
                <w:sz w:val="16"/>
                <w:szCs w:val="16"/>
                <w:lang w:val="es-BO"/>
              </w:rPr>
            </w:pPr>
            <w:r w:rsidRPr="00653C8D">
              <w:rPr>
                <w:i/>
                <w:sz w:val="16"/>
                <w:szCs w:val="16"/>
                <w:lang w:val="es-BO"/>
              </w:rPr>
              <w:t>Ciudad</w:t>
            </w:r>
          </w:p>
        </w:tc>
        <w:tc>
          <w:tcPr>
            <w:tcW w:w="75" w:type="pct"/>
            <w:tcBorders>
              <w:top w:val="nil"/>
              <w:left w:val="nil"/>
              <w:bottom w:val="nil"/>
              <w:right w:val="nil"/>
            </w:tcBorders>
            <w:shd w:val="clear" w:color="auto" w:fill="auto"/>
            <w:vAlign w:val="center"/>
          </w:tcPr>
          <w:p w14:paraId="4975B2E8" w14:textId="77777777" w:rsidR="00B376FE" w:rsidRPr="00653C8D" w:rsidRDefault="00B376FE" w:rsidP="00B376FE">
            <w:pPr>
              <w:jc w:val="center"/>
              <w:rPr>
                <w:i/>
                <w:sz w:val="16"/>
                <w:szCs w:val="16"/>
                <w:lang w:val="es-BO"/>
              </w:rPr>
            </w:pPr>
          </w:p>
        </w:tc>
        <w:tc>
          <w:tcPr>
            <w:tcW w:w="770" w:type="pct"/>
            <w:tcBorders>
              <w:top w:val="nil"/>
              <w:left w:val="nil"/>
              <w:bottom w:val="single" w:sz="4" w:space="0" w:color="auto"/>
              <w:right w:val="nil"/>
            </w:tcBorders>
            <w:shd w:val="clear" w:color="auto" w:fill="auto"/>
            <w:vAlign w:val="center"/>
          </w:tcPr>
          <w:p w14:paraId="435D547C" w14:textId="77777777" w:rsidR="00B376FE" w:rsidRPr="00653C8D" w:rsidRDefault="00B376FE" w:rsidP="00B376FE">
            <w:pPr>
              <w:jc w:val="center"/>
              <w:rPr>
                <w:i/>
                <w:sz w:val="16"/>
                <w:szCs w:val="16"/>
                <w:lang w:val="es-BO"/>
              </w:rPr>
            </w:pPr>
            <w:r w:rsidRPr="00653C8D">
              <w:rPr>
                <w:i/>
                <w:sz w:val="16"/>
                <w:szCs w:val="16"/>
                <w:lang w:val="es-BO"/>
              </w:rPr>
              <w:t>Zona</w:t>
            </w:r>
          </w:p>
        </w:tc>
        <w:tc>
          <w:tcPr>
            <w:tcW w:w="75" w:type="pct"/>
            <w:tcBorders>
              <w:top w:val="nil"/>
              <w:left w:val="nil"/>
              <w:bottom w:val="nil"/>
              <w:right w:val="nil"/>
            </w:tcBorders>
            <w:shd w:val="clear" w:color="auto" w:fill="auto"/>
            <w:vAlign w:val="center"/>
          </w:tcPr>
          <w:p w14:paraId="6E7EE998" w14:textId="77777777" w:rsidR="00B376FE" w:rsidRPr="00653C8D" w:rsidRDefault="00B376FE" w:rsidP="00B376FE">
            <w:pPr>
              <w:jc w:val="center"/>
              <w:rPr>
                <w:i/>
                <w:sz w:val="16"/>
                <w:szCs w:val="16"/>
                <w:lang w:val="es-BO"/>
              </w:rPr>
            </w:pPr>
          </w:p>
        </w:tc>
        <w:tc>
          <w:tcPr>
            <w:tcW w:w="1568" w:type="pct"/>
            <w:gridSpan w:val="2"/>
            <w:tcBorders>
              <w:top w:val="nil"/>
              <w:left w:val="nil"/>
              <w:bottom w:val="single" w:sz="4" w:space="0" w:color="auto"/>
              <w:right w:val="nil"/>
            </w:tcBorders>
            <w:shd w:val="clear" w:color="auto" w:fill="auto"/>
            <w:vAlign w:val="center"/>
          </w:tcPr>
          <w:p w14:paraId="15D4502D" w14:textId="77777777" w:rsidR="00B376FE" w:rsidRPr="00653C8D" w:rsidRDefault="00B376FE" w:rsidP="00B376FE">
            <w:pPr>
              <w:jc w:val="center"/>
              <w:rPr>
                <w:i/>
                <w:sz w:val="16"/>
                <w:szCs w:val="16"/>
                <w:lang w:val="es-BO"/>
              </w:rPr>
            </w:pPr>
            <w:r w:rsidRPr="00653C8D">
              <w:rPr>
                <w:i/>
                <w:sz w:val="16"/>
                <w:szCs w:val="16"/>
                <w:lang w:val="es-BO"/>
              </w:rPr>
              <w:t>Dirección</w:t>
            </w:r>
          </w:p>
        </w:tc>
        <w:tc>
          <w:tcPr>
            <w:tcW w:w="134" w:type="pct"/>
            <w:tcBorders>
              <w:top w:val="nil"/>
              <w:left w:val="nil"/>
              <w:bottom w:val="nil"/>
              <w:right w:val="single" w:sz="4" w:space="0" w:color="auto"/>
            </w:tcBorders>
            <w:shd w:val="clear" w:color="auto" w:fill="auto"/>
            <w:vAlign w:val="center"/>
          </w:tcPr>
          <w:p w14:paraId="0D148DD1" w14:textId="77777777" w:rsidR="00B376FE" w:rsidRPr="00653C8D" w:rsidRDefault="00B376FE" w:rsidP="00B376FE">
            <w:pPr>
              <w:rPr>
                <w:i/>
                <w:sz w:val="16"/>
                <w:szCs w:val="16"/>
                <w:lang w:val="es-BO"/>
              </w:rPr>
            </w:pPr>
          </w:p>
        </w:tc>
      </w:tr>
      <w:tr w:rsidR="00F71868" w:rsidRPr="00653C8D" w14:paraId="0227E29D" w14:textId="77777777" w:rsidTr="00B376FE">
        <w:tblPrEx>
          <w:tblCellMar>
            <w:left w:w="57" w:type="dxa"/>
            <w:right w:w="57" w:type="dxa"/>
          </w:tblCellMar>
        </w:tblPrEx>
        <w:trPr>
          <w:jc w:val="center"/>
        </w:trPr>
        <w:tc>
          <w:tcPr>
            <w:tcW w:w="1507" w:type="pct"/>
            <w:gridSpan w:val="3"/>
            <w:vMerge/>
            <w:tcBorders>
              <w:left w:val="single" w:sz="4" w:space="0" w:color="auto"/>
              <w:bottom w:val="nil"/>
              <w:right w:val="nil"/>
            </w:tcBorders>
            <w:shd w:val="clear" w:color="auto" w:fill="auto"/>
            <w:tcMar>
              <w:left w:w="0" w:type="dxa"/>
              <w:right w:w="0" w:type="dxa"/>
            </w:tcMar>
            <w:vAlign w:val="center"/>
          </w:tcPr>
          <w:p w14:paraId="2636710D" w14:textId="77777777" w:rsidR="00B376FE" w:rsidRPr="00653C8D" w:rsidRDefault="00B376FE" w:rsidP="00B376FE">
            <w:pPr>
              <w:jc w:val="right"/>
              <w:rPr>
                <w:rFonts w:ascii="Arial" w:hAnsi="Arial" w:cs="Arial"/>
                <w:b/>
                <w:sz w:val="16"/>
                <w:szCs w:val="16"/>
                <w:lang w:val="es-BO"/>
              </w:rPr>
            </w:pPr>
          </w:p>
        </w:tc>
        <w:tc>
          <w:tcPr>
            <w:tcW w:w="98" w:type="pct"/>
            <w:vMerge/>
            <w:tcBorders>
              <w:left w:val="nil"/>
              <w:bottom w:val="nil"/>
              <w:right w:val="nil"/>
            </w:tcBorders>
            <w:shd w:val="clear" w:color="auto" w:fill="auto"/>
            <w:vAlign w:val="center"/>
          </w:tcPr>
          <w:p w14:paraId="119BBD2B" w14:textId="77777777" w:rsidR="00B376FE" w:rsidRPr="00653C8D" w:rsidRDefault="00B376FE" w:rsidP="00B376FE">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14:paraId="1EB4CC00" w14:textId="77777777" w:rsidR="00B376FE" w:rsidRPr="00653C8D" w:rsidRDefault="00B376FE" w:rsidP="00B376FE">
            <w:pPr>
              <w:rPr>
                <w:rFonts w:ascii="Arial" w:hAnsi="Arial" w:cs="Arial"/>
                <w:sz w:val="16"/>
                <w:szCs w:val="16"/>
                <w:lang w:val="es-BO"/>
              </w:rPr>
            </w:pPr>
          </w:p>
        </w:tc>
        <w:tc>
          <w:tcPr>
            <w:tcW w:w="698" w:type="pct"/>
            <w:tcBorders>
              <w:top w:val="single" w:sz="4" w:space="0" w:color="auto"/>
              <w:left w:val="nil"/>
              <w:bottom w:val="single" w:sz="4" w:space="0" w:color="auto"/>
            </w:tcBorders>
            <w:shd w:val="clear" w:color="auto" w:fill="DBE5F1"/>
            <w:vAlign w:val="center"/>
          </w:tcPr>
          <w:p w14:paraId="1902EA61" w14:textId="3C5CDA9A" w:rsidR="00B376FE" w:rsidRPr="00653C8D" w:rsidRDefault="00B376FE" w:rsidP="00B376FE">
            <w:pPr>
              <w:rPr>
                <w:rFonts w:ascii="Arial" w:hAnsi="Arial" w:cs="Arial"/>
                <w:sz w:val="16"/>
                <w:szCs w:val="16"/>
                <w:lang w:val="es-BO"/>
              </w:rPr>
            </w:pPr>
            <w:r>
              <w:rPr>
                <w:rFonts w:ascii="Arial" w:hAnsi="Arial" w:cs="Arial"/>
                <w:sz w:val="16"/>
                <w:szCs w:val="16"/>
                <w:lang w:val="es-BO"/>
              </w:rPr>
              <w:t>POTOSÍ</w:t>
            </w:r>
          </w:p>
        </w:tc>
        <w:tc>
          <w:tcPr>
            <w:tcW w:w="75" w:type="pct"/>
            <w:tcBorders>
              <w:top w:val="nil"/>
              <w:left w:val="nil"/>
              <w:bottom w:val="nil"/>
            </w:tcBorders>
            <w:shd w:val="clear" w:color="auto" w:fill="auto"/>
            <w:vAlign w:val="center"/>
          </w:tcPr>
          <w:p w14:paraId="1FE63E91" w14:textId="77777777" w:rsidR="00B376FE" w:rsidRPr="00653C8D" w:rsidRDefault="00B376FE" w:rsidP="00B376FE">
            <w:pPr>
              <w:rPr>
                <w:rFonts w:ascii="Arial" w:hAnsi="Arial" w:cs="Arial"/>
                <w:sz w:val="16"/>
                <w:szCs w:val="16"/>
                <w:lang w:val="es-BO"/>
              </w:rPr>
            </w:pPr>
          </w:p>
        </w:tc>
        <w:tc>
          <w:tcPr>
            <w:tcW w:w="770" w:type="pct"/>
            <w:tcBorders>
              <w:top w:val="single" w:sz="4" w:space="0" w:color="auto"/>
              <w:left w:val="nil"/>
              <w:bottom w:val="single" w:sz="4" w:space="0" w:color="auto"/>
            </w:tcBorders>
            <w:shd w:val="clear" w:color="auto" w:fill="DBE5F1"/>
            <w:vAlign w:val="center"/>
          </w:tcPr>
          <w:p w14:paraId="5EFB0469" w14:textId="513B24E1" w:rsidR="00B376FE" w:rsidRPr="00653C8D" w:rsidRDefault="00B376FE" w:rsidP="00B376FE">
            <w:pPr>
              <w:rPr>
                <w:rFonts w:ascii="Arial" w:hAnsi="Arial" w:cs="Arial"/>
                <w:sz w:val="16"/>
                <w:szCs w:val="16"/>
                <w:lang w:val="es-BO"/>
              </w:rPr>
            </w:pPr>
            <w:r>
              <w:rPr>
                <w:rFonts w:ascii="Arial" w:hAnsi="Arial" w:cs="Arial"/>
                <w:sz w:val="16"/>
                <w:szCs w:val="16"/>
                <w:lang w:val="es-BO"/>
              </w:rPr>
              <w:t>SAN CLEMENTE</w:t>
            </w:r>
          </w:p>
        </w:tc>
        <w:tc>
          <w:tcPr>
            <w:tcW w:w="75" w:type="pct"/>
            <w:tcBorders>
              <w:top w:val="nil"/>
              <w:left w:val="nil"/>
              <w:bottom w:val="nil"/>
            </w:tcBorders>
            <w:shd w:val="clear" w:color="auto" w:fill="auto"/>
            <w:vAlign w:val="center"/>
          </w:tcPr>
          <w:p w14:paraId="5EE511C6" w14:textId="77777777" w:rsidR="00B376FE" w:rsidRPr="00653C8D" w:rsidRDefault="00B376FE" w:rsidP="00B376FE">
            <w:pPr>
              <w:rPr>
                <w:rFonts w:ascii="Arial" w:hAnsi="Arial" w:cs="Arial"/>
                <w:sz w:val="16"/>
                <w:szCs w:val="16"/>
                <w:lang w:val="es-BO"/>
              </w:rPr>
            </w:pPr>
          </w:p>
        </w:tc>
        <w:tc>
          <w:tcPr>
            <w:tcW w:w="1568" w:type="pct"/>
            <w:gridSpan w:val="2"/>
            <w:tcBorders>
              <w:top w:val="single" w:sz="4" w:space="0" w:color="auto"/>
              <w:left w:val="nil"/>
              <w:bottom w:val="single" w:sz="4" w:space="0" w:color="auto"/>
            </w:tcBorders>
            <w:shd w:val="clear" w:color="auto" w:fill="DBE5F1"/>
            <w:vAlign w:val="center"/>
          </w:tcPr>
          <w:p w14:paraId="14E7CCC6" w14:textId="6502AAE5" w:rsidR="00B376FE" w:rsidRPr="00653C8D" w:rsidRDefault="00B376FE" w:rsidP="00B376FE">
            <w:pPr>
              <w:rPr>
                <w:rFonts w:ascii="Arial" w:hAnsi="Arial" w:cs="Arial"/>
                <w:sz w:val="16"/>
                <w:szCs w:val="16"/>
                <w:lang w:val="es-BO"/>
              </w:rPr>
            </w:pPr>
            <w:r>
              <w:rPr>
                <w:rFonts w:ascii="Arial" w:hAnsi="Arial" w:cs="Arial"/>
                <w:sz w:val="16"/>
                <w:szCs w:val="16"/>
                <w:lang w:val="es-BO"/>
              </w:rPr>
              <w:t>Oficina AEVIVIENDA Potosí, Calle América N° 75, 2do. Piso, Casi Esquina, Calle Gabriel René Moreno.</w:t>
            </w:r>
          </w:p>
        </w:tc>
        <w:tc>
          <w:tcPr>
            <w:tcW w:w="134" w:type="pct"/>
            <w:tcBorders>
              <w:top w:val="nil"/>
              <w:left w:val="nil"/>
              <w:bottom w:val="nil"/>
              <w:right w:val="single" w:sz="4" w:space="0" w:color="auto"/>
            </w:tcBorders>
            <w:shd w:val="clear" w:color="auto" w:fill="auto"/>
            <w:vAlign w:val="center"/>
          </w:tcPr>
          <w:p w14:paraId="1BA7745D" w14:textId="77777777" w:rsidR="00B376FE" w:rsidRPr="00653C8D" w:rsidRDefault="00B376FE" w:rsidP="00B376FE">
            <w:pPr>
              <w:rPr>
                <w:rFonts w:ascii="Arial" w:hAnsi="Arial" w:cs="Arial"/>
                <w:sz w:val="16"/>
                <w:szCs w:val="16"/>
                <w:lang w:val="es-BO"/>
              </w:rPr>
            </w:pPr>
          </w:p>
        </w:tc>
      </w:tr>
      <w:tr w:rsidR="00B376FE" w:rsidRPr="00653C8D" w14:paraId="2C9F7B61" w14:textId="77777777" w:rsidTr="00B376FE">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4F2D57CF" w14:textId="77777777" w:rsidR="00B376FE" w:rsidRPr="00653C8D" w:rsidRDefault="00B376FE" w:rsidP="00B376FE">
            <w:pPr>
              <w:jc w:val="right"/>
              <w:rPr>
                <w:b/>
                <w:sz w:val="16"/>
                <w:szCs w:val="16"/>
                <w:lang w:val="es-BO"/>
              </w:rPr>
            </w:pPr>
          </w:p>
        </w:tc>
        <w:tc>
          <w:tcPr>
            <w:tcW w:w="98" w:type="pct"/>
            <w:tcBorders>
              <w:top w:val="nil"/>
              <w:left w:val="nil"/>
              <w:bottom w:val="nil"/>
              <w:right w:val="nil"/>
            </w:tcBorders>
            <w:shd w:val="clear" w:color="auto" w:fill="auto"/>
            <w:vAlign w:val="center"/>
          </w:tcPr>
          <w:p w14:paraId="198E7194" w14:textId="77777777" w:rsidR="00B376FE" w:rsidRPr="00653C8D" w:rsidRDefault="00B376FE" w:rsidP="00B376FE">
            <w:pPr>
              <w:jc w:val="center"/>
              <w:rPr>
                <w:rFonts w:ascii="Arial" w:hAnsi="Arial" w:cs="Arial"/>
                <w:b/>
                <w:sz w:val="16"/>
                <w:szCs w:val="16"/>
                <w:lang w:val="es-BO"/>
              </w:rPr>
            </w:pPr>
          </w:p>
        </w:tc>
        <w:tc>
          <w:tcPr>
            <w:tcW w:w="3396" w:type="pct"/>
            <w:gridSpan w:val="8"/>
            <w:tcBorders>
              <w:top w:val="nil"/>
              <w:left w:val="nil"/>
              <w:bottom w:val="nil"/>
              <w:right w:val="single" w:sz="4" w:space="0" w:color="auto"/>
            </w:tcBorders>
            <w:shd w:val="clear" w:color="auto" w:fill="auto"/>
            <w:vAlign w:val="center"/>
          </w:tcPr>
          <w:p w14:paraId="08A7E8ED" w14:textId="77777777" w:rsidR="00B376FE" w:rsidRPr="00653C8D" w:rsidRDefault="00B376FE" w:rsidP="00B376FE">
            <w:pPr>
              <w:rPr>
                <w:rFonts w:ascii="Arial" w:hAnsi="Arial" w:cs="Arial"/>
                <w:sz w:val="16"/>
                <w:szCs w:val="16"/>
                <w:lang w:val="es-BO"/>
              </w:rPr>
            </w:pPr>
          </w:p>
        </w:tc>
      </w:tr>
      <w:tr w:rsidR="00F71868" w:rsidRPr="00653C8D" w14:paraId="2D32C5D8" w14:textId="77777777" w:rsidTr="00B376FE">
        <w:tblPrEx>
          <w:tblCellMar>
            <w:left w:w="57" w:type="dxa"/>
            <w:right w:w="57" w:type="dxa"/>
          </w:tblCellMar>
        </w:tblPrEx>
        <w:trPr>
          <w:jc w:val="center"/>
        </w:trPr>
        <w:tc>
          <w:tcPr>
            <w:tcW w:w="467" w:type="pct"/>
            <w:tcBorders>
              <w:top w:val="nil"/>
              <w:left w:val="single" w:sz="4" w:space="0" w:color="auto"/>
              <w:bottom w:val="nil"/>
              <w:right w:val="single" w:sz="2" w:space="0" w:color="auto"/>
            </w:tcBorders>
            <w:shd w:val="clear" w:color="auto" w:fill="auto"/>
            <w:tcMar>
              <w:left w:w="0" w:type="dxa"/>
              <w:right w:w="0" w:type="dxa"/>
            </w:tcMar>
            <w:vAlign w:val="center"/>
          </w:tcPr>
          <w:p w14:paraId="7D4D0350" w14:textId="77777777" w:rsidR="00B376FE" w:rsidRPr="00653C8D" w:rsidRDefault="00B376FE" w:rsidP="00B376FE">
            <w:pPr>
              <w:jc w:val="right"/>
              <w:rPr>
                <w:rFonts w:ascii="Arial" w:hAnsi="Arial" w:cs="Arial"/>
                <w:b/>
                <w:sz w:val="16"/>
                <w:szCs w:val="16"/>
                <w:lang w:val="es-BO"/>
              </w:rPr>
            </w:pPr>
            <w:r w:rsidRPr="00653C8D">
              <w:rPr>
                <w:rFonts w:ascii="Arial" w:hAnsi="Arial" w:cs="Arial"/>
                <w:b/>
                <w:sz w:val="16"/>
                <w:szCs w:val="16"/>
                <w:lang w:val="es-BO"/>
              </w:rPr>
              <w:t>Teléfono:</w:t>
            </w:r>
          </w:p>
        </w:tc>
        <w:tc>
          <w:tcPr>
            <w:tcW w:w="586" w:type="pct"/>
            <w:tcBorders>
              <w:top w:val="single" w:sz="2" w:space="0" w:color="auto"/>
              <w:left w:val="single" w:sz="2" w:space="0" w:color="auto"/>
              <w:bottom w:val="single" w:sz="2" w:space="0" w:color="auto"/>
              <w:right w:val="nil"/>
            </w:tcBorders>
            <w:shd w:val="clear" w:color="auto" w:fill="DBE5F1"/>
            <w:vAlign w:val="center"/>
          </w:tcPr>
          <w:p w14:paraId="0E85146B" w14:textId="29BB7E17" w:rsidR="00B376FE" w:rsidRPr="00653C8D" w:rsidRDefault="00B376FE" w:rsidP="00B376FE">
            <w:pPr>
              <w:jc w:val="center"/>
              <w:rPr>
                <w:rFonts w:ascii="Arial" w:hAnsi="Arial" w:cs="Arial"/>
                <w:b/>
                <w:sz w:val="16"/>
                <w:szCs w:val="16"/>
                <w:lang w:val="es-BO"/>
              </w:rPr>
            </w:pPr>
            <w:r>
              <w:rPr>
                <w:rFonts w:ascii="Arial" w:hAnsi="Arial" w:cs="Arial"/>
                <w:b/>
                <w:sz w:val="16"/>
                <w:szCs w:val="16"/>
                <w:lang w:val="es-BO"/>
              </w:rPr>
              <w:t>61-20792</w:t>
            </w:r>
          </w:p>
        </w:tc>
        <w:tc>
          <w:tcPr>
            <w:tcW w:w="454" w:type="pct"/>
            <w:tcBorders>
              <w:top w:val="nil"/>
              <w:left w:val="single" w:sz="2" w:space="0" w:color="auto"/>
              <w:bottom w:val="nil"/>
              <w:right w:val="single" w:sz="4" w:space="0" w:color="auto"/>
            </w:tcBorders>
            <w:shd w:val="clear" w:color="auto" w:fill="auto"/>
            <w:vAlign w:val="center"/>
          </w:tcPr>
          <w:p w14:paraId="226D0632" w14:textId="0BC08E25" w:rsidR="00B376FE" w:rsidRPr="00653C8D" w:rsidRDefault="00B376FE" w:rsidP="00B376FE">
            <w:pPr>
              <w:jc w:val="right"/>
              <w:rPr>
                <w:rFonts w:ascii="Arial" w:hAnsi="Arial" w:cs="Arial"/>
                <w:b/>
                <w:sz w:val="16"/>
                <w:szCs w:val="16"/>
                <w:lang w:val="es-BO"/>
              </w:rPr>
            </w:pPr>
            <w:r w:rsidRPr="00653C8D">
              <w:rPr>
                <w:rFonts w:ascii="Arial" w:hAnsi="Arial" w:cs="Arial"/>
                <w:b/>
                <w:sz w:val="16"/>
                <w:szCs w:val="16"/>
                <w:lang w:val="es-BO"/>
              </w:rPr>
              <w:t>Fax:</w:t>
            </w:r>
          </w:p>
        </w:tc>
        <w:tc>
          <w:tcPr>
            <w:tcW w:w="871" w:type="pct"/>
            <w:gridSpan w:val="3"/>
            <w:tcBorders>
              <w:top w:val="single" w:sz="4" w:space="0" w:color="auto"/>
              <w:left w:val="single" w:sz="4" w:space="0" w:color="auto"/>
              <w:bottom w:val="single" w:sz="4" w:space="0" w:color="auto"/>
            </w:tcBorders>
            <w:shd w:val="clear" w:color="auto" w:fill="DBE5F1"/>
            <w:vAlign w:val="center"/>
          </w:tcPr>
          <w:p w14:paraId="4B935DEB" w14:textId="7519CF4B" w:rsidR="00B376FE" w:rsidRPr="00653C8D" w:rsidRDefault="00B376FE" w:rsidP="00B376FE">
            <w:pPr>
              <w:jc w:val="center"/>
              <w:rPr>
                <w:rFonts w:ascii="Arial" w:hAnsi="Arial" w:cs="Arial"/>
                <w:b/>
                <w:sz w:val="16"/>
                <w:szCs w:val="16"/>
                <w:lang w:val="es-BO"/>
              </w:rPr>
            </w:pPr>
            <w:r>
              <w:rPr>
                <w:rFonts w:ascii="Arial" w:hAnsi="Arial" w:cs="Arial"/>
                <w:b/>
                <w:sz w:val="16"/>
                <w:szCs w:val="16"/>
                <w:lang w:val="es-BO"/>
              </w:rPr>
              <w:t>61-20792</w:t>
            </w:r>
          </w:p>
        </w:tc>
        <w:tc>
          <w:tcPr>
            <w:tcW w:w="1083" w:type="pct"/>
            <w:gridSpan w:val="4"/>
            <w:tcBorders>
              <w:top w:val="nil"/>
              <w:left w:val="nil"/>
              <w:bottom w:val="nil"/>
            </w:tcBorders>
            <w:shd w:val="clear" w:color="auto" w:fill="auto"/>
            <w:vAlign w:val="center"/>
          </w:tcPr>
          <w:p w14:paraId="6F86CB39" w14:textId="7D0232A8" w:rsidR="00B376FE" w:rsidRPr="00653C8D" w:rsidRDefault="00B376FE" w:rsidP="00B376FE">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405" w:type="pct"/>
            <w:tcBorders>
              <w:top w:val="single" w:sz="4" w:space="0" w:color="auto"/>
              <w:left w:val="nil"/>
              <w:bottom w:val="single" w:sz="4" w:space="0" w:color="auto"/>
            </w:tcBorders>
            <w:shd w:val="clear" w:color="auto" w:fill="DBE5F1"/>
            <w:vAlign w:val="center"/>
          </w:tcPr>
          <w:p w14:paraId="212F3528" w14:textId="0D826AAC" w:rsidR="00B376FE" w:rsidRPr="00653C8D" w:rsidRDefault="00F71868" w:rsidP="00B376FE">
            <w:pPr>
              <w:jc w:val="center"/>
              <w:rPr>
                <w:rFonts w:ascii="Arial" w:hAnsi="Arial" w:cs="Arial"/>
                <w:sz w:val="16"/>
                <w:szCs w:val="16"/>
                <w:lang w:val="es-BO"/>
              </w:rPr>
            </w:pPr>
            <w:r>
              <w:rPr>
                <w:rFonts w:ascii="Arial" w:hAnsi="Arial" w:cs="Arial"/>
                <w:sz w:val="16"/>
                <w:szCs w:val="16"/>
                <w:lang w:val="es-BO"/>
              </w:rPr>
              <w:t>jose</w:t>
            </w:r>
            <w:r w:rsidR="00B376FE">
              <w:rPr>
                <w:rFonts w:ascii="Arial" w:hAnsi="Arial" w:cs="Arial"/>
                <w:sz w:val="16"/>
                <w:szCs w:val="16"/>
                <w:lang w:val="es-BO"/>
              </w:rPr>
              <w:t>.</w:t>
            </w:r>
            <w:r>
              <w:rPr>
                <w:rFonts w:ascii="Arial" w:hAnsi="Arial" w:cs="Arial"/>
                <w:sz w:val="16"/>
                <w:szCs w:val="16"/>
                <w:lang w:val="es-BO"/>
              </w:rPr>
              <w:t>poma</w:t>
            </w:r>
            <w:r w:rsidR="00B376FE">
              <w:rPr>
                <w:rFonts w:ascii="Arial" w:hAnsi="Arial" w:cs="Arial"/>
                <w:sz w:val="16"/>
                <w:szCs w:val="16"/>
                <w:lang w:val="es-BO"/>
              </w:rPr>
              <w:t>@aevivienda.gob.bo</w:t>
            </w:r>
          </w:p>
        </w:tc>
        <w:tc>
          <w:tcPr>
            <w:tcW w:w="134" w:type="pct"/>
            <w:tcBorders>
              <w:top w:val="nil"/>
              <w:left w:val="nil"/>
              <w:bottom w:val="nil"/>
              <w:right w:val="single" w:sz="4" w:space="0" w:color="auto"/>
            </w:tcBorders>
            <w:shd w:val="clear" w:color="auto" w:fill="auto"/>
            <w:vAlign w:val="center"/>
          </w:tcPr>
          <w:p w14:paraId="2B17054B" w14:textId="77777777" w:rsidR="00B376FE" w:rsidRPr="00653C8D" w:rsidRDefault="00B376FE" w:rsidP="00B376FE">
            <w:pPr>
              <w:rPr>
                <w:rFonts w:ascii="Arial" w:hAnsi="Arial" w:cs="Arial"/>
                <w:sz w:val="16"/>
                <w:szCs w:val="16"/>
                <w:lang w:val="es-BO"/>
              </w:rPr>
            </w:pPr>
          </w:p>
        </w:tc>
      </w:tr>
      <w:tr w:rsidR="00B376FE" w:rsidRPr="00653C8D" w14:paraId="4AE42B07" w14:textId="77777777" w:rsidTr="00B376FE">
        <w:tblPrEx>
          <w:tblCellMar>
            <w:left w:w="57" w:type="dxa"/>
            <w:right w:w="57" w:type="dxa"/>
          </w:tblCellMar>
        </w:tblPrEx>
        <w:trPr>
          <w:jc w:val="center"/>
        </w:trPr>
        <w:tc>
          <w:tcPr>
            <w:tcW w:w="1507"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0FDCC0C5" w14:textId="77777777" w:rsidR="00B376FE" w:rsidRPr="00653C8D" w:rsidRDefault="00B376FE" w:rsidP="00B376FE">
            <w:pPr>
              <w:jc w:val="right"/>
              <w:rPr>
                <w:b/>
                <w:sz w:val="16"/>
                <w:szCs w:val="16"/>
                <w:lang w:val="es-BO"/>
              </w:rPr>
            </w:pPr>
          </w:p>
        </w:tc>
        <w:tc>
          <w:tcPr>
            <w:tcW w:w="98" w:type="pct"/>
            <w:tcBorders>
              <w:top w:val="nil"/>
              <w:left w:val="nil"/>
              <w:bottom w:val="single" w:sz="4" w:space="0" w:color="auto"/>
              <w:right w:val="nil"/>
            </w:tcBorders>
            <w:shd w:val="clear" w:color="auto" w:fill="auto"/>
            <w:vAlign w:val="center"/>
          </w:tcPr>
          <w:p w14:paraId="22DBFC1E" w14:textId="77777777" w:rsidR="00B376FE" w:rsidRPr="00653C8D" w:rsidRDefault="00B376FE" w:rsidP="00B376FE">
            <w:pPr>
              <w:jc w:val="center"/>
              <w:rPr>
                <w:rFonts w:ascii="Arial" w:hAnsi="Arial" w:cs="Arial"/>
                <w:b/>
                <w:sz w:val="16"/>
                <w:szCs w:val="16"/>
                <w:lang w:val="es-BO"/>
              </w:rPr>
            </w:pPr>
          </w:p>
        </w:tc>
        <w:tc>
          <w:tcPr>
            <w:tcW w:w="3396" w:type="pct"/>
            <w:gridSpan w:val="8"/>
            <w:tcBorders>
              <w:top w:val="nil"/>
              <w:left w:val="nil"/>
              <w:bottom w:val="single" w:sz="4" w:space="0" w:color="auto"/>
              <w:right w:val="single" w:sz="4" w:space="0" w:color="auto"/>
            </w:tcBorders>
            <w:shd w:val="clear" w:color="auto" w:fill="auto"/>
            <w:vAlign w:val="center"/>
          </w:tcPr>
          <w:p w14:paraId="6C63C75D" w14:textId="77777777" w:rsidR="00B376FE" w:rsidRPr="00653C8D" w:rsidRDefault="00B376FE" w:rsidP="00B376FE">
            <w:pPr>
              <w:rPr>
                <w:rFonts w:ascii="Arial" w:hAnsi="Arial" w:cs="Arial"/>
                <w:sz w:val="16"/>
                <w:szCs w:val="16"/>
                <w:lang w:val="es-BO"/>
              </w:rPr>
            </w:pPr>
          </w:p>
        </w:tc>
      </w:tr>
    </w:tbl>
    <w:p w14:paraId="2E538948" w14:textId="77777777" w:rsidR="008A489B" w:rsidRPr="00653C8D" w:rsidRDefault="008A489B" w:rsidP="008A489B">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599"/>
        <w:gridCol w:w="182"/>
        <w:gridCol w:w="135"/>
        <w:gridCol w:w="953"/>
        <w:gridCol w:w="135"/>
        <w:gridCol w:w="986"/>
        <w:gridCol w:w="135"/>
        <w:gridCol w:w="747"/>
        <w:gridCol w:w="533"/>
        <w:gridCol w:w="246"/>
        <w:gridCol w:w="2439"/>
        <w:gridCol w:w="156"/>
      </w:tblGrid>
      <w:tr w:rsidR="008A489B" w:rsidRPr="00653C8D" w14:paraId="334D2322" w14:textId="77777777" w:rsidTr="00B97C6F">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55C64B8C" w14:textId="77777777" w:rsidR="008A489B" w:rsidRPr="00653C8D" w:rsidRDefault="008A489B" w:rsidP="00085640">
            <w:pPr>
              <w:numPr>
                <w:ilvl w:val="0"/>
                <w:numId w:val="26"/>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8A489B" w:rsidRPr="00653C8D" w14:paraId="727BB6FF" w14:textId="77777777" w:rsidTr="00B376FE">
        <w:tblPrEx>
          <w:tblCellMar>
            <w:left w:w="57" w:type="dxa"/>
            <w:right w:w="57" w:type="dxa"/>
          </w:tblCellMar>
        </w:tblPrEx>
        <w:tc>
          <w:tcPr>
            <w:tcW w:w="1410" w:type="pct"/>
            <w:tcBorders>
              <w:top w:val="single" w:sz="12" w:space="0" w:color="auto"/>
              <w:left w:val="single" w:sz="4" w:space="0" w:color="auto"/>
              <w:bottom w:val="nil"/>
              <w:right w:val="nil"/>
            </w:tcBorders>
            <w:shd w:val="clear" w:color="auto" w:fill="auto"/>
            <w:tcMar>
              <w:left w:w="0" w:type="dxa"/>
              <w:right w:w="0" w:type="dxa"/>
            </w:tcMar>
            <w:vAlign w:val="center"/>
          </w:tcPr>
          <w:p w14:paraId="3149B10F" w14:textId="77777777" w:rsidR="008A489B" w:rsidRPr="00653C8D" w:rsidRDefault="008A489B" w:rsidP="00B97C6F">
            <w:pPr>
              <w:jc w:val="right"/>
              <w:rPr>
                <w:rFonts w:ascii="Arial" w:hAnsi="Arial" w:cs="Arial"/>
                <w:b/>
                <w:sz w:val="16"/>
                <w:szCs w:val="16"/>
                <w:lang w:val="es-BO"/>
              </w:rPr>
            </w:pPr>
          </w:p>
        </w:tc>
        <w:tc>
          <w:tcPr>
            <w:tcW w:w="103" w:type="pct"/>
            <w:tcBorders>
              <w:top w:val="single" w:sz="12" w:space="0" w:color="auto"/>
              <w:left w:val="nil"/>
              <w:bottom w:val="nil"/>
              <w:right w:val="nil"/>
            </w:tcBorders>
            <w:shd w:val="clear" w:color="auto" w:fill="auto"/>
            <w:vAlign w:val="center"/>
          </w:tcPr>
          <w:p w14:paraId="731A60E4" w14:textId="77777777" w:rsidR="008A489B" w:rsidRPr="00653C8D" w:rsidRDefault="008A489B" w:rsidP="00B97C6F">
            <w:pPr>
              <w:jc w:val="center"/>
              <w:rPr>
                <w:rFonts w:ascii="Arial" w:hAnsi="Arial" w:cs="Arial"/>
                <w:b/>
                <w:sz w:val="16"/>
                <w:szCs w:val="16"/>
                <w:lang w:val="es-BO"/>
              </w:rPr>
            </w:pPr>
          </w:p>
        </w:tc>
        <w:tc>
          <w:tcPr>
            <w:tcW w:w="3486" w:type="pct"/>
            <w:gridSpan w:val="10"/>
            <w:tcBorders>
              <w:top w:val="single" w:sz="12" w:space="0" w:color="auto"/>
              <w:left w:val="nil"/>
              <w:bottom w:val="nil"/>
              <w:right w:val="single" w:sz="4" w:space="0" w:color="auto"/>
            </w:tcBorders>
            <w:shd w:val="clear" w:color="auto" w:fill="auto"/>
            <w:vAlign w:val="center"/>
          </w:tcPr>
          <w:p w14:paraId="5603FFDD" w14:textId="77777777" w:rsidR="008A489B" w:rsidRPr="00653C8D" w:rsidRDefault="008A489B" w:rsidP="00B97C6F">
            <w:pPr>
              <w:jc w:val="center"/>
              <w:rPr>
                <w:sz w:val="16"/>
                <w:szCs w:val="16"/>
                <w:lang w:val="es-BO"/>
              </w:rPr>
            </w:pPr>
          </w:p>
        </w:tc>
      </w:tr>
      <w:tr w:rsidR="00F71868" w:rsidRPr="00653C8D" w14:paraId="46728C0E" w14:textId="77777777" w:rsidTr="00B376FE">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0F283C31"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103" w:type="pct"/>
            <w:vMerge w:val="restart"/>
            <w:tcBorders>
              <w:top w:val="nil"/>
              <w:left w:val="nil"/>
              <w:bottom w:val="nil"/>
              <w:right w:val="nil"/>
            </w:tcBorders>
            <w:shd w:val="clear" w:color="auto" w:fill="auto"/>
            <w:vAlign w:val="bottom"/>
          </w:tcPr>
          <w:p w14:paraId="1599D87A"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4A128E65" w14:textId="77777777" w:rsidR="008A489B" w:rsidRPr="00653C8D" w:rsidRDefault="008A489B" w:rsidP="00B97C6F">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44ED9CDF" w14:textId="77777777" w:rsidR="008A489B" w:rsidRPr="00653C8D" w:rsidRDefault="008A489B" w:rsidP="00B97C6F">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6AA7EB3B" w14:textId="77777777" w:rsidR="008A489B" w:rsidRPr="00653C8D" w:rsidRDefault="008A489B" w:rsidP="00B97C6F">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46F81691" w14:textId="77777777" w:rsidR="008A489B" w:rsidRPr="00653C8D" w:rsidRDefault="008A489B" w:rsidP="00B97C6F">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3686943D" w14:textId="77777777" w:rsidR="008A489B" w:rsidRPr="00653C8D" w:rsidRDefault="008A489B" w:rsidP="00B97C6F">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63F1C0A6" w14:textId="77777777" w:rsidR="008A489B" w:rsidRPr="00653C8D" w:rsidRDefault="008A489B" w:rsidP="00B97C6F">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4C788E00" w14:textId="77777777" w:rsidR="008A489B" w:rsidRPr="00653C8D" w:rsidRDefault="008A489B" w:rsidP="00B97C6F">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47EC6CD7" w14:textId="77777777" w:rsidR="008A489B" w:rsidRPr="00653C8D" w:rsidRDefault="008A489B" w:rsidP="00B97C6F">
            <w:pPr>
              <w:jc w:val="center"/>
              <w:rPr>
                <w:i/>
                <w:sz w:val="16"/>
                <w:szCs w:val="16"/>
                <w:lang w:val="es-BO"/>
              </w:rPr>
            </w:pPr>
            <w:r w:rsidRPr="00653C8D">
              <w:rPr>
                <w:i/>
                <w:sz w:val="16"/>
                <w:szCs w:val="16"/>
                <w:lang w:val="es-BO"/>
              </w:rPr>
              <w:t>Cargo</w:t>
            </w:r>
          </w:p>
        </w:tc>
        <w:tc>
          <w:tcPr>
            <w:tcW w:w="88" w:type="pct"/>
            <w:tcBorders>
              <w:top w:val="nil"/>
              <w:left w:val="nil"/>
              <w:bottom w:val="nil"/>
              <w:right w:val="single" w:sz="4" w:space="0" w:color="auto"/>
            </w:tcBorders>
            <w:shd w:val="clear" w:color="auto" w:fill="auto"/>
            <w:vAlign w:val="center"/>
          </w:tcPr>
          <w:p w14:paraId="541861F3" w14:textId="77777777" w:rsidR="008A489B" w:rsidRPr="00653C8D" w:rsidRDefault="008A489B" w:rsidP="00B97C6F">
            <w:pPr>
              <w:rPr>
                <w:rFonts w:ascii="Arial" w:hAnsi="Arial" w:cs="Arial"/>
                <w:sz w:val="16"/>
                <w:szCs w:val="16"/>
                <w:lang w:val="es-BO"/>
              </w:rPr>
            </w:pPr>
          </w:p>
        </w:tc>
      </w:tr>
      <w:tr w:rsidR="00F71868" w:rsidRPr="00653C8D" w14:paraId="0ABC9B0D" w14:textId="77777777" w:rsidTr="00B376FE">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3373DAB1" w14:textId="77777777" w:rsidR="00B376FE" w:rsidRPr="00653C8D" w:rsidRDefault="00B376FE" w:rsidP="00B376FE">
            <w:pPr>
              <w:jc w:val="right"/>
              <w:rPr>
                <w:rFonts w:ascii="Arial" w:hAnsi="Arial" w:cs="Arial"/>
                <w:b/>
                <w:sz w:val="16"/>
                <w:szCs w:val="16"/>
                <w:lang w:val="es-BO"/>
              </w:rPr>
            </w:pPr>
          </w:p>
        </w:tc>
        <w:tc>
          <w:tcPr>
            <w:tcW w:w="103" w:type="pct"/>
            <w:vMerge/>
            <w:tcBorders>
              <w:top w:val="nil"/>
              <w:left w:val="nil"/>
              <w:bottom w:val="nil"/>
              <w:right w:val="nil"/>
            </w:tcBorders>
            <w:shd w:val="clear" w:color="auto" w:fill="auto"/>
            <w:vAlign w:val="bottom"/>
          </w:tcPr>
          <w:p w14:paraId="7E997776" w14:textId="77777777" w:rsidR="00B376FE" w:rsidRPr="00653C8D" w:rsidRDefault="00B376FE" w:rsidP="00B376FE">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6088EECA" w14:textId="77777777" w:rsidR="00B376FE" w:rsidRPr="00653C8D" w:rsidRDefault="00B376FE" w:rsidP="00B376FE">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003D9E38" w14:textId="6DB623CB" w:rsidR="00B376FE" w:rsidRPr="00653C8D" w:rsidRDefault="00B376FE" w:rsidP="00B376FE">
            <w:pPr>
              <w:rPr>
                <w:rFonts w:ascii="Arial" w:hAnsi="Arial" w:cs="Arial"/>
                <w:sz w:val="14"/>
                <w:szCs w:val="16"/>
                <w:lang w:val="es-BO"/>
              </w:rPr>
            </w:pPr>
            <w:r>
              <w:rPr>
                <w:rFonts w:ascii="Arial" w:hAnsi="Arial" w:cs="Arial"/>
                <w:sz w:val="14"/>
                <w:szCs w:val="16"/>
                <w:lang w:val="es-BO"/>
              </w:rPr>
              <w:t>ESPEJO</w:t>
            </w:r>
          </w:p>
        </w:tc>
        <w:tc>
          <w:tcPr>
            <w:tcW w:w="77" w:type="pct"/>
            <w:tcBorders>
              <w:top w:val="nil"/>
              <w:left w:val="single" w:sz="4" w:space="0" w:color="auto"/>
              <w:bottom w:val="nil"/>
              <w:right w:val="single" w:sz="4" w:space="0" w:color="auto"/>
            </w:tcBorders>
            <w:shd w:val="clear" w:color="auto" w:fill="auto"/>
            <w:vAlign w:val="center"/>
          </w:tcPr>
          <w:p w14:paraId="56EB6DDC" w14:textId="77777777" w:rsidR="00B376FE" w:rsidRPr="00653C8D" w:rsidRDefault="00B376FE" w:rsidP="00B376FE">
            <w:pPr>
              <w:jc w:val="center"/>
              <w:rPr>
                <w:rFonts w:ascii="Arial" w:hAnsi="Arial" w:cs="Arial"/>
                <w:sz w:val="14"/>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20E26E83" w14:textId="7F880247" w:rsidR="00B376FE" w:rsidRPr="00653C8D" w:rsidRDefault="00B376FE" w:rsidP="00B376FE">
            <w:pPr>
              <w:jc w:val="center"/>
              <w:rPr>
                <w:rFonts w:ascii="Arial" w:hAnsi="Arial" w:cs="Arial"/>
                <w:sz w:val="14"/>
                <w:szCs w:val="16"/>
                <w:lang w:val="es-BO"/>
              </w:rPr>
            </w:pPr>
            <w:r>
              <w:rPr>
                <w:rFonts w:ascii="Arial" w:hAnsi="Arial" w:cs="Arial"/>
                <w:sz w:val="14"/>
                <w:szCs w:val="16"/>
                <w:lang w:val="es-BO"/>
              </w:rPr>
              <w:t>CONDORI</w:t>
            </w:r>
          </w:p>
        </w:tc>
        <w:tc>
          <w:tcPr>
            <w:tcW w:w="77" w:type="pct"/>
            <w:tcBorders>
              <w:top w:val="nil"/>
              <w:left w:val="single" w:sz="4" w:space="0" w:color="auto"/>
              <w:bottom w:val="nil"/>
              <w:right w:val="single" w:sz="4" w:space="0" w:color="auto"/>
            </w:tcBorders>
            <w:shd w:val="clear" w:color="auto" w:fill="auto"/>
            <w:vAlign w:val="center"/>
          </w:tcPr>
          <w:p w14:paraId="29B6546F" w14:textId="77777777" w:rsidR="00B376FE" w:rsidRPr="00653C8D" w:rsidRDefault="00B376FE" w:rsidP="00B376FE">
            <w:pPr>
              <w:jc w:val="center"/>
              <w:rPr>
                <w:rFonts w:ascii="Arial" w:hAnsi="Arial" w:cs="Arial"/>
                <w:sz w:val="14"/>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2D1ECAE" w14:textId="1FCC4E6A" w:rsidR="00B376FE" w:rsidRPr="00653C8D" w:rsidRDefault="00B376FE" w:rsidP="00B376FE">
            <w:pPr>
              <w:jc w:val="center"/>
              <w:rPr>
                <w:rFonts w:ascii="Arial" w:hAnsi="Arial" w:cs="Arial"/>
                <w:sz w:val="14"/>
                <w:szCs w:val="16"/>
                <w:lang w:val="es-BO"/>
              </w:rPr>
            </w:pPr>
            <w:r>
              <w:rPr>
                <w:rFonts w:ascii="Arial" w:hAnsi="Arial" w:cs="Arial"/>
                <w:sz w:val="14"/>
                <w:szCs w:val="16"/>
                <w:lang w:val="es-BO"/>
              </w:rPr>
              <w:t>JUAN JOSÉ</w:t>
            </w:r>
          </w:p>
        </w:tc>
        <w:tc>
          <w:tcPr>
            <w:tcW w:w="137" w:type="pct"/>
            <w:tcBorders>
              <w:top w:val="nil"/>
              <w:left w:val="single" w:sz="4" w:space="0" w:color="auto"/>
              <w:bottom w:val="nil"/>
              <w:right w:val="single" w:sz="4" w:space="0" w:color="auto"/>
            </w:tcBorders>
            <w:shd w:val="clear" w:color="auto" w:fill="auto"/>
            <w:vAlign w:val="center"/>
          </w:tcPr>
          <w:p w14:paraId="5A71BE8E" w14:textId="77777777" w:rsidR="00B376FE" w:rsidRPr="00653C8D" w:rsidRDefault="00B376FE" w:rsidP="00B376FE">
            <w:pPr>
              <w:jc w:val="center"/>
              <w:rPr>
                <w:rFonts w:ascii="Arial" w:hAnsi="Arial" w:cs="Arial"/>
                <w:sz w:val="14"/>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58A82447" w14:textId="7BE8EC48" w:rsidR="00B376FE" w:rsidRPr="00653C8D" w:rsidRDefault="00B376FE" w:rsidP="00B376FE">
            <w:pPr>
              <w:jc w:val="center"/>
              <w:rPr>
                <w:rFonts w:ascii="Arial" w:hAnsi="Arial" w:cs="Arial"/>
                <w:sz w:val="14"/>
                <w:szCs w:val="16"/>
                <w:lang w:val="es-BO"/>
              </w:rPr>
            </w:pPr>
            <w:r>
              <w:rPr>
                <w:rFonts w:ascii="Arial" w:hAnsi="Arial" w:cs="Arial"/>
                <w:sz w:val="14"/>
                <w:szCs w:val="16"/>
                <w:lang w:val="es-BO"/>
              </w:rPr>
              <w:t>DIRECTOR GENERAL EJECUTIVO</w:t>
            </w:r>
          </w:p>
        </w:tc>
        <w:tc>
          <w:tcPr>
            <w:tcW w:w="88" w:type="pct"/>
            <w:tcBorders>
              <w:top w:val="nil"/>
              <w:left w:val="single" w:sz="4" w:space="0" w:color="auto"/>
              <w:bottom w:val="nil"/>
              <w:right w:val="single" w:sz="4" w:space="0" w:color="auto"/>
            </w:tcBorders>
            <w:shd w:val="clear" w:color="auto" w:fill="auto"/>
            <w:vAlign w:val="center"/>
          </w:tcPr>
          <w:p w14:paraId="458497B3" w14:textId="77777777" w:rsidR="00B376FE" w:rsidRPr="00653C8D" w:rsidRDefault="00B376FE" w:rsidP="00B376FE">
            <w:pPr>
              <w:rPr>
                <w:rFonts w:ascii="Arial" w:hAnsi="Arial" w:cs="Arial"/>
                <w:sz w:val="16"/>
                <w:szCs w:val="16"/>
                <w:lang w:val="es-BO"/>
              </w:rPr>
            </w:pPr>
          </w:p>
        </w:tc>
      </w:tr>
      <w:tr w:rsidR="00F71868" w:rsidRPr="00653C8D" w14:paraId="21C0DB6E" w14:textId="77777777" w:rsidTr="00B376FE">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00950038" w14:textId="77777777" w:rsidR="00B376FE" w:rsidRPr="00653C8D" w:rsidRDefault="00B376FE" w:rsidP="00B376FE">
            <w:pPr>
              <w:jc w:val="right"/>
              <w:rPr>
                <w:rFonts w:ascii="Arial" w:hAnsi="Arial" w:cs="Arial"/>
                <w:b/>
                <w:sz w:val="16"/>
                <w:szCs w:val="16"/>
                <w:lang w:val="es-BO"/>
              </w:rPr>
            </w:pPr>
          </w:p>
        </w:tc>
        <w:tc>
          <w:tcPr>
            <w:tcW w:w="103" w:type="pct"/>
            <w:tcBorders>
              <w:top w:val="nil"/>
              <w:left w:val="nil"/>
              <w:bottom w:val="nil"/>
              <w:right w:val="nil"/>
            </w:tcBorders>
            <w:shd w:val="clear" w:color="auto" w:fill="auto"/>
            <w:vAlign w:val="bottom"/>
          </w:tcPr>
          <w:p w14:paraId="6F360430" w14:textId="77777777" w:rsidR="00B376FE" w:rsidRPr="00653C8D" w:rsidRDefault="00B376FE" w:rsidP="00B376FE">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064B86D9" w14:textId="77777777" w:rsidR="00B376FE" w:rsidRPr="00653C8D" w:rsidRDefault="00B376FE" w:rsidP="00B376FE">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1A80F6F2" w14:textId="77777777" w:rsidR="00B376FE" w:rsidRPr="00653C8D" w:rsidRDefault="00B376FE" w:rsidP="00B376FE">
            <w:pPr>
              <w:jc w:val="center"/>
              <w:rPr>
                <w:i/>
                <w:sz w:val="16"/>
                <w:szCs w:val="16"/>
                <w:lang w:val="es-BO"/>
              </w:rPr>
            </w:pPr>
          </w:p>
        </w:tc>
        <w:tc>
          <w:tcPr>
            <w:tcW w:w="77" w:type="pct"/>
            <w:tcBorders>
              <w:top w:val="nil"/>
              <w:left w:val="nil"/>
              <w:bottom w:val="nil"/>
              <w:right w:val="nil"/>
            </w:tcBorders>
            <w:shd w:val="clear" w:color="auto" w:fill="auto"/>
            <w:vAlign w:val="bottom"/>
          </w:tcPr>
          <w:p w14:paraId="608E59A9" w14:textId="77777777" w:rsidR="00B376FE" w:rsidRPr="00653C8D" w:rsidRDefault="00B376FE" w:rsidP="00B376FE">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501287A1" w14:textId="77777777" w:rsidR="00B376FE" w:rsidRPr="00653C8D" w:rsidRDefault="00B376FE" w:rsidP="00B376FE">
            <w:pPr>
              <w:jc w:val="center"/>
              <w:rPr>
                <w:i/>
                <w:sz w:val="16"/>
                <w:szCs w:val="16"/>
                <w:lang w:val="es-BO"/>
              </w:rPr>
            </w:pPr>
          </w:p>
        </w:tc>
        <w:tc>
          <w:tcPr>
            <w:tcW w:w="77" w:type="pct"/>
            <w:tcBorders>
              <w:top w:val="nil"/>
              <w:left w:val="nil"/>
              <w:bottom w:val="nil"/>
              <w:right w:val="nil"/>
            </w:tcBorders>
            <w:shd w:val="clear" w:color="auto" w:fill="auto"/>
            <w:vAlign w:val="bottom"/>
          </w:tcPr>
          <w:p w14:paraId="71EA0028" w14:textId="77777777" w:rsidR="00B376FE" w:rsidRPr="00653C8D" w:rsidRDefault="00B376FE" w:rsidP="00B376FE">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3914E21D" w14:textId="77777777" w:rsidR="00B376FE" w:rsidRPr="00653C8D" w:rsidRDefault="00B376FE" w:rsidP="00B376FE">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71333572" w14:textId="77777777" w:rsidR="00B376FE" w:rsidRPr="00653C8D" w:rsidRDefault="00B376FE" w:rsidP="00B376FE">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5496381F" w14:textId="77777777" w:rsidR="00B376FE" w:rsidRPr="00653C8D" w:rsidRDefault="00B376FE" w:rsidP="00B376FE">
            <w:pPr>
              <w:jc w:val="center"/>
              <w:rPr>
                <w:i/>
                <w:sz w:val="16"/>
                <w:szCs w:val="16"/>
                <w:lang w:val="es-BO"/>
              </w:rPr>
            </w:pPr>
          </w:p>
        </w:tc>
        <w:tc>
          <w:tcPr>
            <w:tcW w:w="88" w:type="pct"/>
            <w:tcBorders>
              <w:top w:val="nil"/>
              <w:left w:val="nil"/>
              <w:bottom w:val="nil"/>
              <w:right w:val="single" w:sz="4" w:space="0" w:color="auto"/>
            </w:tcBorders>
            <w:shd w:val="clear" w:color="auto" w:fill="auto"/>
            <w:vAlign w:val="bottom"/>
          </w:tcPr>
          <w:p w14:paraId="21F3D1B5" w14:textId="77777777" w:rsidR="00B376FE" w:rsidRPr="00653C8D" w:rsidRDefault="00B376FE" w:rsidP="00B376FE">
            <w:pPr>
              <w:jc w:val="center"/>
              <w:rPr>
                <w:sz w:val="16"/>
                <w:szCs w:val="16"/>
                <w:lang w:val="es-BO"/>
              </w:rPr>
            </w:pPr>
          </w:p>
        </w:tc>
      </w:tr>
      <w:tr w:rsidR="00F71868" w:rsidRPr="00653C8D" w14:paraId="4DF277E6" w14:textId="77777777" w:rsidTr="00B376FE">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7EAEDA28" w14:textId="77777777" w:rsidR="00B376FE" w:rsidRPr="00653C8D" w:rsidRDefault="00B376FE" w:rsidP="00B376FE">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103" w:type="pct"/>
            <w:vMerge w:val="restart"/>
            <w:tcBorders>
              <w:top w:val="nil"/>
              <w:left w:val="nil"/>
              <w:bottom w:val="nil"/>
              <w:right w:val="nil"/>
            </w:tcBorders>
            <w:shd w:val="clear" w:color="auto" w:fill="auto"/>
            <w:vAlign w:val="bottom"/>
          </w:tcPr>
          <w:p w14:paraId="14F43083" w14:textId="77777777" w:rsidR="00B376FE" w:rsidRPr="00653C8D" w:rsidRDefault="00B376FE" w:rsidP="00B376FE">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76F5CE5B" w14:textId="77777777" w:rsidR="00B376FE" w:rsidRPr="00653C8D" w:rsidRDefault="00B376FE" w:rsidP="00B376FE">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4EFA5ED0" w14:textId="77777777" w:rsidR="00B376FE" w:rsidRPr="00653C8D" w:rsidRDefault="00B376FE" w:rsidP="00B376FE">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76141ED0" w14:textId="77777777" w:rsidR="00B376FE" w:rsidRPr="00653C8D" w:rsidRDefault="00B376FE" w:rsidP="00B376FE">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7CEEF5D0" w14:textId="77777777" w:rsidR="00B376FE" w:rsidRPr="00653C8D" w:rsidRDefault="00B376FE" w:rsidP="00B376FE">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76592E43" w14:textId="77777777" w:rsidR="00B376FE" w:rsidRPr="00653C8D" w:rsidRDefault="00B376FE" w:rsidP="00B376FE">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5650AA5D" w14:textId="77777777" w:rsidR="00B376FE" w:rsidRPr="00653C8D" w:rsidRDefault="00B376FE" w:rsidP="00B376FE">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6FA48C85" w14:textId="77777777" w:rsidR="00B376FE" w:rsidRPr="00653C8D" w:rsidRDefault="00B376FE" w:rsidP="00B376FE">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16AFC93F" w14:textId="77777777" w:rsidR="00B376FE" w:rsidRPr="00653C8D" w:rsidRDefault="00B376FE" w:rsidP="00B376FE">
            <w:pPr>
              <w:jc w:val="center"/>
              <w:rPr>
                <w:i/>
                <w:sz w:val="16"/>
                <w:szCs w:val="16"/>
                <w:lang w:val="es-BO"/>
              </w:rPr>
            </w:pPr>
            <w:r w:rsidRPr="00653C8D">
              <w:rPr>
                <w:i/>
                <w:sz w:val="16"/>
                <w:szCs w:val="16"/>
                <w:lang w:val="es-BO"/>
              </w:rPr>
              <w:t>Cargo</w:t>
            </w:r>
          </w:p>
        </w:tc>
        <w:tc>
          <w:tcPr>
            <w:tcW w:w="88" w:type="pct"/>
            <w:tcBorders>
              <w:top w:val="nil"/>
              <w:left w:val="nil"/>
              <w:bottom w:val="nil"/>
              <w:right w:val="single" w:sz="4" w:space="0" w:color="auto"/>
            </w:tcBorders>
            <w:shd w:val="clear" w:color="auto" w:fill="auto"/>
            <w:vAlign w:val="center"/>
          </w:tcPr>
          <w:p w14:paraId="70C84456" w14:textId="77777777" w:rsidR="00B376FE" w:rsidRPr="00653C8D" w:rsidRDefault="00B376FE" w:rsidP="00B376FE">
            <w:pPr>
              <w:rPr>
                <w:rFonts w:ascii="Arial" w:hAnsi="Arial" w:cs="Arial"/>
                <w:sz w:val="16"/>
                <w:szCs w:val="16"/>
                <w:lang w:val="es-BO"/>
              </w:rPr>
            </w:pPr>
          </w:p>
        </w:tc>
      </w:tr>
      <w:tr w:rsidR="00F71868" w:rsidRPr="00653C8D" w14:paraId="22D1CB4A" w14:textId="77777777" w:rsidTr="00B376FE">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69EE98AE" w14:textId="77777777" w:rsidR="00B376FE" w:rsidRPr="00653C8D" w:rsidRDefault="00B376FE" w:rsidP="00B376FE">
            <w:pPr>
              <w:jc w:val="right"/>
              <w:rPr>
                <w:rFonts w:ascii="Arial" w:hAnsi="Arial" w:cs="Arial"/>
                <w:b/>
                <w:sz w:val="16"/>
                <w:szCs w:val="16"/>
                <w:lang w:val="es-BO"/>
              </w:rPr>
            </w:pPr>
          </w:p>
        </w:tc>
        <w:tc>
          <w:tcPr>
            <w:tcW w:w="103" w:type="pct"/>
            <w:vMerge/>
            <w:tcBorders>
              <w:top w:val="nil"/>
              <w:left w:val="nil"/>
              <w:bottom w:val="nil"/>
              <w:right w:val="nil"/>
            </w:tcBorders>
            <w:shd w:val="clear" w:color="auto" w:fill="auto"/>
            <w:vAlign w:val="bottom"/>
          </w:tcPr>
          <w:p w14:paraId="01643B28" w14:textId="77777777" w:rsidR="00B376FE" w:rsidRPr="00653C8D" w:rsidRDefault="00B376FE" w:rsidP="00B376FE">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7D3E2F3D" w14:textId="77777777" w:rsidR="00B376FE" w:rsidRPr="00653C8D" w:rsidRDefault="00B376FE" w:rsidP="00B376FE">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55A742D4" w14:textId="66BBB92C" w:rsidR="00B376FE" w:rsidRPr="00653C8D" w:rsidRDefault="00B376FE" w:rsidP="00B376FE">
            <w:pPr>
              <w:jc w:val="center"/>
              <w:rPr>
                <w:rFonts w:ascii="Arial" w:hAnsi="Arial" w:cs="Arial"/>
                <w:sz w:val="16"/>
                <w:szCs w:val="16"/>
                <w:lang w:val="es-BO"/>
              </w:rPr>
            </w:pPr>
            <w:r>
              <w:rPr>
                <w:rFonts w:ascii="Arial" w:hAnsi="Arial" w:cs="Arial"/>
                <w:sz w:val="14"/>
                <w:szCs w:val="16"/>
                <w:lang w:val="es-BO"/>
              </w:rPr>
              <w:t>VEGA</w:t>
            </w:r>
          </w:p>
        </w:tc>
        <w:tc>
          <w:tcPr>
            <w:tcW w:w="77" w:type="pct"/>
            <w:tcBorders>
              <w:top w:val="nil"/>
              <w:left w:val="single" w:sz="4" w:space="0" w:color="auto"/>
              <w:bottom w:val="nil"/>
              <w:right w:val="single" w:sz="4" w:space="0" w:color="auto"/>
            </w:tcBorders>
            <w:shd w:val="clear" w:color="auto" w:fill="auto"/>
            <w:vAlign w:val="center"/>
          </w:tcPr>
          <w:p w14:paraId="0CBB9436" w14:textId="77777777" w:rsidR="00B376FE" w:rsidRPr="00653C8D" w:rsidRDefault="00B376FE" w:rsidP="00B376FE">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1331A340" w14:textId="4ABBCC4A" w:rsidR="00B376FE" w:rsidRPr="00653C8D" w:rsidRDefault="00B376FE" w:rsidP="00B376FE">
            <w:pPr>
              <w:jc w:val="center"/>
              <w:rPr>
                <w:rFonts w:ascii="Arial" w:hAnsi="Arial" w:cs="Arial"/>
                <w:sz w:val="16"/>
                <w:szCs w:val="16"/>
                <w:lang w:val="es-BO"/>
              </w:rPr>
            </w:pPr>
            <w:r>
              <w:rPr>
                <w:rFonts w:ascii="Arial" w:hAnsi="Arial" w:cs="Arial"/>
                <w:sz w:val="14"/>
                <w:szCs w:val="16"/>
                <w:lang w:val="es-BO"/>
              </w:rPr>
              <w:t>MENA</w:t>
            </w:r>
          </w:p>
        </w:tc>
        <w:tc>
          <w:tcPr>
            <w:tcW w:w="77" w:type="pct"/>
            <w:tcBorders>
              <w:top w:val="nil"/>
              <w:left w:val="single" w:sz="4" w:space="0" w:color="auto"/>
              <w:bottom w:val="nil"/>
              <w:right w:val="single" w:sz="4" w:space="0" w:color="auto"/>
            </w:tcBorders>
            <w:shd w:val="clear" w:color="auto" w:fill="auto"/>
            <w:vAlign w:val="center"/>
          </w:tcPr>
          <w:p w14:paraId="72509A99" w14:textId="77777777" w:rsidR="00B376FE" w:rsidRPr="00653C8D" w:rsidRDefault="00B376FE" w:rsidP="00B376FE">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947E34F" w14:textId="2198FDAA" w:rsidR="00B376FE" w:rsidRPr="00653C8D" w:rsidRDefault="00B376FE" w:rsidP="00B376FE">
            <w:pPr>
              <w:jc w:val="center"/>
              <w:rPr>
                <w:rFonts w:ascii="Arial" w:hAnsi="Arial" w:cs="Arial"/>
                <w:sz w:val="16"/>
                <w:szCs w:val="16"/>
                <w:lang w:val="es-BO"/>
              </w:rPr>
            </w:pPr>
            <w:r>
              <w:rPr>
                <w:rFonts w:ascii="Arial" w:hAnsi="Arial" w:cs="Arial"/>
                <w:sz w:val="14"/>
                <w:szCs w:val="16"/>
                <w:lang w:val="es-BO"/>
              </w:rPr>
              <w:t>GUSTAVO ADOLFO</w:t>
            </w:r>
          </w:p>
        </w:tc>
        <w:tc>
          <w:tcPr>
            <w:tcW w:w="137" w:type="pct"/>
            <w:tcBorders>
              <w:top w:val="nil"/>
              <w:left w:val="single" w:sz="4" w:space="0" w:color="auto"/>
              <w:bottom w:val="nil"/>
              <w:right w:val="single" w:sz="4" w:space="0" w:color="auto"/>
            </w:tcBorders>
            <w:shd w:val="clear" w:color="auto" w:fill="auto"/>
            <w:vAlign w:val="center"/>
          </w:tcPr>
          <w:p w14:paraId="75E80DC3" w14:textId="77777777" w:rsidR="00B376FE" w:rsidRPr="00653C8D" w:rsidRDefault="00B376FE" w:rsidP="00B376FE">
            <w:pP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6264D74A" w14:textId="054820E1" w:rsidR="00B376FE" w:rsidRPr="00653C8D" w:rsidRDefault="00B376FE" w:rsidP="00B376FE">
            <w:pPr>
              <w:jc w:val="center"/>
              <w:rPr>
                <w:rFonts w:ascii="Arial" w:hAnsi="Arial" w:cs="Arial"/>
                <w:sz w:val="16"/>
                <w:szCs w:val="16"/>
                <w:lang w:val="es-BO"/>
              </w:rPr>
            </w:pPr>
            <w:r>
              <w:rPr>
                <w:rFonts w:ascii="Arial" w:hAnsi="Arial" w:cs="Arial"/>
                <w:sz w:val="14"/>
                <w:szCs w:val="16"/>
                <w:lang w:val="es-BO"/>
              </w:rPr>
              <w:t>DIRECTOR DEPARTAMENTAL</w:t>
            </w:r>
          </w:p>
        </w:tc>
        <w:tc>
          <w:tcPr>
            <w:tcW w:w="88" w:type="pct"/>
            <w:tcBorders>
              <w:top w:val="nil"/>
              <w:left w:val="single" w:sz="4" w:space="0" w:color="auto"/>
              <w:bottom w:val="nil"/>
              <w:right w:val="single" w:sz="4" w:space="0" w:color="auto"/>
            </w:tcBorders>
            <w:shd w:val="clear" w:color="auto" w:fill="auto"/>
            <w:vAlign w:val="center"/>
          </w:tcPr>
          <w:p w14:paraId="51A42FFD" w14:textId="77777777" w:rsidR="00B376FE" w:rsidRPr="00653C8D" w:rsidRDefault="00B376FE" w:rsidP="00B376FE">
            <w:pPr>
              <w:rPr>
                <w:rFonts w:ascii="Arial" w:hAnsi="Arial" w:cs="Arial"/>
                <w:sz w:val="16"/>
                <w:szCs w:val="16"/>
                <w:lang w:val="es-BO"/>
              </w:rPr>
            </w:pPr>
          </w:p>
        </w:tc>
      </w:tr>
      <w:tr w:rsidR="00F71868" w:rsidRPr="00653C8D" w14:paraId="00BCB89B" w14:textId="77777777" w:rsidTr="00B376FE">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65708935" w14:textId="77777777" w:rsidR="00B376FE" w:rsidRPr="00653C8D" w:rsidRDefault="00B376FE" w:rsidP="00B376FE">
            <w:pPr>
              <w:jc w:val="right"/>
              <w:rPr>
                <w:rFonts w:ascii="Arial" w:hAnsi="Arial" w:cs="Arial"/>
                <w:b/>
                <w:sz w:val="16"/>
                <w:szCs w:val="16"/>
                <w:lang w:val="es-BO"/>
              </w:rPr>
            </w:pPr>
          </w:p>
        </w:tc>
        <w:tc>
          <w:tcPr>
            <w:tcW w:w="103" w:type="pct"/>
            <w:tcBorders>
              <w:top w:val="nil"/>
              <w:left w:val="nil"/>
              <w:bottom w:val="nil"/>
              <w:right w:val="nil"/>
            </w:tcBorders>
            <w:shd w:val="clear" w:color="auto" w:fill="auto"/>
            <w:vAlign w:val="bottom"/>
          </w:tcPr>
          <w:p w14:paraId="294CA05B" w14:textId="77777777" w:rsidR="00B376FE" w:rsidRPr="00653C8D" w:rsidRDefault="00B376FE" w:rsidP="00B376FE">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7BB07E53" w14:textId="77777777" w:rsidR="00B376FE" w:rsidRPr="00653C8D" w:rsidRDefault="00B376FE" w:rsidP="00B376FE">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3CEB29FE" w14:textId="77777777" w:rsidR="00B376FE" w:rsidRPr="00653C8D" w:rsidRDefault="00B376FE" w:rsidP="00B376FE">
            <w:pPr>
              <w:jc w:val="center"/>
              <w:rPr>
                <w:i/>
                <w:sz w:val="16"/>
                <w:szCs w:val="16"/>
                <w:lang w:val="es-BO"/>
              </w:rPr>
            </w:pPr>
          </w:p>
        </w:tc>
        <w:tc>
          <w:tcPr>
            <w:tcW w:w="77" w:type="pct"/>
            <w:tcBorders>
              <w:top w:val="nil"/>
              <w:left w:val="nil"/>
              <w:bottom w:val="nil"/>
              <w:right w:val="nil"/>
            </w:tcBorders>
            <w:shd w:val="clear" w:color="auto" w:fill="auto"/>
            <w:vAlign w:val="bottom"/>
          </w:tcPr>
          <w:p w14:paraId="24B6C839" w14:textId="77777777" w:rsidR="00B376FE" w:rsidRPr="00653C8D" w:rsidRDefault="00B376FE" w:rsidP="00B376FE">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132BE91C" w14:textId="77777777" w:rsidR="00B376FE" w:rsidRPr="00653C8D" w:rsidRDefault="00B376FE" w:rsidP="00B376FE">
            <w:pPr>
              <w:jc w:val="center"/>
              <w:rPr>
                <w:i/>
                <w:sz w:val="16"/>
                <w:szCs w:val="16"/>
                <w:lang w:val="es-BO"/>
              </w:rPr>
            </w:pPr>
          </w:p>
        </w:tc>
        <w:tc>
          <w:tcPr>
            <w:tcW w:w="77" w:type="pct"/>
            <w:tcBorders>
              <w:top w:val="nil"/>
              <w:left w:val="nil"/>
              <w:bottom w:val="nil"/>
              <w:right w:val="nil"/>
            </w:tcBorders>
            <w:shd w:val="clear" w:color="auto" w:fill="auto"/>
            <w:vAlign w:val="bottom"/>
          </w:tcPr>
          <w:p w14:paraId="169A85B5" w14:textId="77777777" w:rsidR="00B376FE" w:rsidRPr="00653C8D" w:rsidRDefault="00B376FE" w:rsidP="00B376FE">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41081C83" w14:textId="77777777" w:rsidR="00B376FE" w:rsidRPr="00653C8D" w:rsidRDefault="00B376FE" w:rsidP="00B376FE">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6F3AAA6C" w14:textId="77777777" w:rsidR="00B376FE" w:rsidRPr="00653C8D" w:rsidRDefault="00B376FE" w:rsidP="00B376FE">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38A8F376" w14:textId="77777777" w:rsidR="00B376FE" w:rsidRPr="00653C8D" w:rsidRDefault="00B376FE" w:rsidP="00B376FE">
            <w:pPr>
              <w:jc w:val="center"/>
              <w:rPr>
                <w:i/>
                <w:sz w:val="16"/>
                <w:szCs w:val="16"/>
                <w:lang w:val="es-BO"/>
              </w:rPr>
            </w:pPr>
          </w:p>
        </w:tc>
        <w:tc>
          <w:tcPr>
            <w:tcW w:w="88" w:type="pct"/>
            <w:tcBorders>
              <w:top w:val="nil"/>
              <w:left w:val="nil"/>
              <w:bottom w:val="nil"/>
              <w:right w:val="single" w:sz="4" w:space="0" w:color="auto"/>
            </w:tcBorders>
            <w:shd w:val="clear" w:color="auto" w:fill="auto"/>
            <w:vAlign w:val="bottom"/>
          </w:tcPr>
          <w:p w14:paraId="4490C404" w14:textId="77777777" w:rsidR="00B376FE" w:rsidRPr="00653C8D" w:rsidRDefault="00B376FE" w:rsidP="00B376FE">
            <w:pPr>
              <w:jc w:val="center"/>
              <w:rPr>
                <w:sz w:val="16"/>
                <w:szCs w:val="16"/>
                <w:lang w:val="es-BO"/>
              </w:rPr>
            </w:pPr>
          </w:p>
        </w:tc>
      </w:tr>
      <w:tr w:rsidR="00F71868" w:rsidRPr="00653C8D" w14:paraId="3C1A7E19" w14:textId="77777777" w:rsidTr="00B376FE">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bottom"/>
          </w:tcPr>
          <w:p w14:paraId="6302BC0B" w14:textId="77777777" w:rsidR="00B376FE" w:rsidRPr="00653C8D" w:rsidRDefault="00B376FE" w:rsidP="00B376FE">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103" w:type="pct"/>
            <w:tcBorders>
              <w:top w:val="nil"/>
              <w:left w:val="nil"/>
              <w:bottom w:val="nil"/>
              <w:right w:val="nil"/>
            </w:tcBorders>
            <w:shd w:val="clear" w:color="auto" w:fill="auto"/>
            <w:vAlign w:val="bottom"/>
          </w:tcPr>
          <w:p w14:paraId="7AF4D280" w14:textId="77777777" w:rsidR="00B376FE" w:rsidRPr="00653C8D" w:rsidRDefault="00B376FE" w:rsidP="00B376FE">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1D3C825F" w14:textId="77777777" w:rsidR="00B376FE" w:rsidRPr="00653C8D" w:rsidRDefault="00B376FE" w:rsidP="00B376FE">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35623261" w14:textId="77777777" w:rsidR="00B376FE" w:rsidRPr="00653C8D" w:rsidRDefault="00B376FE" w:rsidP="00B376FE">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1333921A" w14:textId="77777777" w:rsidR="00B376FE" w:rsidRPr="00653C8D" w:rsidRDefault="00B376FE" w:rsidP="00B376FE">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3C78A146" w14:textId="77777777" w:rsidR="00B376FE" w:rsidRPr="00653C8D" w:rsidRDefault="00B376FE" w:rsidP="00B376FE">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7ACFCC40" w14:textId="77777777" w:rsidR="00B376FE" w:rsidRPr="00653C8D" w:rsidRDefault="00B376FE" w:rsidP="00B376FE">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10DB9A94" w14:textId="77777777" w:rsidR="00B376FE" w:rsidRPr="00653C8D" w:rsidRDefault="00B376FE" w:rsidP="00B376FE">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53C5E5D3" w14:textId="77777777" w:rsidR="00B376FE" w:rsidRPr="00653C8D" w:rsidRDefault="00B376FE" w:rsidP="00B376FE">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6A0EA31F" w14:textId="77777777" w:rsidR="00B376FE" w:rsidRPr="00653C8D" w:rsidRDefault="00B376FE" w:rsidP="00B376FE">
            <w:pPr>
              <w:jc w:val="center"/>
              <w:rPr>
                <w:i/>
                <w:sz w:val="16"/>
                <w:szCs w:val="16"/>
                <w:lang w:val="es-BO"/>
              </w:rPr>
            </w:pPr>
            <w:r w:rsidRPr="00653C8D">
              <w:rPr>
                <w:i/>
                <w:sz w:val="16"/>
                <w:szCs w:val="16"/>
                <w:lang w:val="es-BO"/>
              </w:rPr>
              <w:t>Cargo</w:t>
            </w:r>
          </w:p>
        </w:tc>
        <w:tc>
          <w:tcPr>
            <w:tcW w:w="88" w:type="pct"/>
            <w:tcBorders>
              <w:top w:val="nil"/>
              <w:left w:val="nil"/>
              <w:bottom w:val="nil"/>
              <w:right w:val="single" w:sz="4" w:space="0" w:color="auto"/>
            </w:tcBorders>
            <w:shd w:val="clear" w:color="auto" w:fill="auto"/>
            <w:vAlign w:val="center"/>
          </w:tcPr>
          <w:p w14:paraId="4E94C370" w14:textId="77777777" w:rsidR="00B376FE" w:rsidRPr="00653C8D" w:rsidRDefault="00B376FE" w:rsidP="00B376FE">
            <w:pPr>
              <w:rPr>
                <w:rFonts w:ascii="Arial" w:hAnsi="Arial" w:cs="Arial"/>
                <w:sz w:val="16"/>
                <w:szCs w:val="16"/>
                <w:lang w:val="es-BO"/>
              </w:rPr>
            </w:pPr>
          </w:p>
        </w:tc>
      </w:tr>
      <w:tr w:rsidR="00F71868" w:rsidRPr="00653C8D" w14:paraId="419D1FC7" w14:textId="77777777" w:rsidTr="00B376FE">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center"/>
          </w:tcPr>
          <w:p w14:paraId="5F6459D3" w14:textId="77777777" w:rsidR="00B376FE" w:rsidRPr="00653C8D" w:rsidRDefault="00B376FE" w:rsidP="00B376FE">
            <w:pPr>
              <w:jc w:val="right"/>
              <w:rPr>
                <w:rFonts w:ascii="Arial" w:hAnsi="Arial" w:cs="Arial"/>
                <w:b/>
                <w:sz w:val="16"/>
                <w:szCs w:val="16"/>
                <w:lang w:val="es-BO"/>
              </w:rPr>
            </w:pPr>
          </w:p>
        </w:tc>
        <w:tc>
          <w:tcPr>
            <w:tcW w:w="103" w:type="pct"/>
            <w:tcBorders>
              <w:top w:val="nil"/>
              <w:left w:val="nil"/>
              <w:bottom w:val="nil"/>
              <w:right w:val="nil"/>
            </w:tcBorders>
            <w:shd w:val="clear" w:color="auto" w:fill="auto"/>
          </w:tcPr>
          <w:p w14:paraId="27D6DE34" w14:textId="77777777" w:rsidR="00B376FE" w:rsidRPr="00653C8D" w:rsidRDefault="00B376FE" w:rsidP="00B376FE">
            <w:pPr>
              <w:jc w:val="center"/>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79172F9A" w14:textId="77777777" w:rsidR="00B376FE" w:rsidRPr="00653C8D" w:rsidRDefault="00B376FE" w:rsidP="00B376FE">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098A286D" w14:textId="23B19226" w:rsidR="00B376FE" w:rsidRPr="00653C8D" w:rsidRDefault="00F71868" w:rsidP="00B376FE">
            <w:pPr>
              <w:jc w:val="center"/>
              <w:rPr>
                <w:rFonts w:ascii="Arial" w:hAnsi="Arial" w:cs="Arial"/>
                <w:sz w:val="16"/>
                <w:szCs w:val="16"/>
                <w:lang w:val="es-BO"/>
              </w:rPr>
            </w:pPr>
            <w:r>
              <w:rPr>
                <w:rFonts w:ascii="Arial" w:hAnsi="Arial" w:cs="Arial"/>
                <w:sz w:val="16"/>
                <w:szCs w:val="16"/>
                <w:lang w:val="es-BO"/>
              </w:rPr>
              <w:t>POMA</w:t>
            </w:r>
          </w:p>
        </w:tc>
        <w:tc>
          <w:tcPr>
            <w:tcW w:w="77" w:type="pct"/>
            <w:tcBorders>
              <w:top w:val="nil"/>
              <w:left w:val="single" w:sz="4" w:space="0" w:color="auto"/>
              <w:bottom w:val="nil"/>
              <w:right w:val="single" w:sz="4" w:space="0" w:color="auto"/>
            </w:tcBorders>
            <w:shd w:val="clear" w:color="auto" w:fill="auto"/>
            <w:vAlign w:val="center"/>
          </w:tcPr>
          <w:p w14:paraId="143D8C48" w14:textId="77777777" w:rsidR="00B376FE" w:rsidRPr="00653C8D" w:rsidRDefault="00B376FE" w:rsidP="00B376FE">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183B5FDB" w14:textId="1E925AA5" w:rsidR="00B376FE" w:rsidRPr="00653C8D" w:rsidRDefault="00F71868" w:rsidP="00B376FE">
            <w:pPr>
              <w:jc w:val="center"/>
              <w:rPr>
                <w:rFonts w:ascii="Arial" w:hAnsi="Arial" w:cs="Arial"/>
                <w:sz w:val="16"/>
                <w:szCs w:val="16"/>
                <w:lang w:val="es-BO"/>
              </w:rPr>
            </w:pPr>
            <w:r>
              <w:rPr>
                <w:rFonts w:ascii="Arial" w:hAnsi="Arial" w:cs="Arial"/>
                <w:sz w:val="16"/>
                <w:szCs w:val="16"/>
                <w:lang w:val="es-BO"/>
              </w:rPr>
              <w:t>NEGRETTY</w:t>
            </w:r>
          </w:p>
        </w:tc>
        <w:tc>
          <w:tcPr>
            <w:tcW w:w="77" w:type="pct"/>
            <w:tcBorders>
              <w:top w:val="nil"/>
              <w:left w:val="single" w:sz="4" w:space="0" w:color="auto"/>
              <w:bottom w:val="nil"/>
              <w:right w:val="single" w:sz="4" w:space="0" w:color="auto"/>
            </w:tcBorders>
            <w:shd w:val="clear" w:color="auto" w:fill="auto"/>
            <w:vAlign w:val="center"/>
          </w:tcPr>
          <w:p w14:paraId="38D902CA" w14:textId="77777777" w:rsidR="00B376FE" w:rsidRPr="00653C8D" w:rsidRDefault="00B376FE" w:rsidP="00B376FE">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784CDBFE" w14:textId="373FC5C1" w:rsidR="00B376FE" w:rsidRPr="00653C8D" w:rsidRDefault="00F71868" w:rsidP="00B376FE">
            <w:pPr>
              <w:jc w:val="center"/>
              <w:rPr>
                <w:rFonts w:ascii="Arial" w:hAnsi="Arial" w:cs="Arial"/>
                <w:sz w:val="16"/>
                <w:szCs w:val="16"/>
                <w:lang w:val="es-BO"/>
              </w:rPr>
            </w:pPr>
            <w:r>
              <w:rPr>
                <w:rFonts w:ascii="Arial" w:hAnsi="Arial" w:cs="Arial"/>
                <w:sz w:val="16"/>
                <w:szCs w:val="16"/>
                <w:lang w:val="es-BO"/>
              </w:rPr>
              <w:t>JOSE</w:t>
            </w:r>
          </w:p>
        </w:tc>
        <w:tc>
          <w:tcPr>
            <w:tcW w:w="137" w:type="pct"/>
            <w:tcBorders>
              <w:top w:val="nil"/>
              <w:left w:val="single" w:sz="4" w:space="0" w:color="auto"/>
              <w:bottom w:val="nil"/>
              <w:right w:val="single" w:sz="4" w:space="0" w:color="auto"/>
            </w:tcBorders>
            <w:shd w:val="clear" w:color="auto" w:fill="auto"/>
            <w:vAlign w:val="center"/>
          </w:tcPr>
          <w:p w14:paraId="37A08C98" w14:textId="77777777" w:rsidR="00B376FE" w:rsidRPr="00653C8D" w:rsidRDefault="00B376FE" w:rsidP="00B376FE">
            <w:pPr>
              <w:jc w:val="cente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253E7DA9" w14:textId="2E9E6831" w:rsidR="00B376FE" w:rsidRPr="00653C8D" w:rsidRDefault="00B376FE" w:rsidP="00B376FE">
            <w:pPr>
              <w:jc w:val="center"/>
              <w:rPr>
                <w:rFonts w:ascii="Arial" w:hAnsi="Arial" w:cs="Arial"/>
                <w:sz w:val="16"/>
                <w:szCs w:val="16"/>
                <w:lang w:val="es-BO"/>
              </w:rPr>
            </w:pPr>
            <w:r>
              <w:rPr>
                <w:rFonts w:ascii="Arial" w:hAnsi="Arial" w:cs="Arial"/>
                <w:sz w:val="16"/>
                <w:szCs w:val="16"/>
                <w:lang w:val="es-BO"/>
              </w:rPr>
              <w:t>RESPONSABLE GESTIÓN DE PROYECTOS</w:t>
            </w:r>
            <w:r w:rsidR="00F71868">
              <w:rPr>
                <w:rFonts w:ascii="Arial" w:hAnsi="Arial" w:cs="Arial"/>
                <w:sz w:val="16"/>
                <w:szCs w:val="16"/>
                <w:lang w:val="es-BO"/>
              </w:rPr>
              <w:t xml:space="preserve"> a.i.</w:t>
            </w:r>
          </w:p>
        </w:tc>
        <w:tc>
          <w:tcPr>
            <w:tcW w:w="88" w:type="pct"/>
            <w:tcBorders>
              <w:top w:val="nil"/>
              <w:left w:val="single" w:sz="4" w:space="0" w:color="auto"/>
              <w:bottom w:val="nil"/>
              <w:right w:val="single" w:sz="4" w:space="0" w:color="auto"/>
            </w:tcBorders>
            <w:shd w:val="clear" w:color="auto" w:fill="auto"/>
            <w:vAlign w:val="center"/>
          </w:tcPr>
          <w:p w14:paraId="69677916" w14:textId="77777777" w:rsidR="00B376FE" w:rsidRPr="00653C8D" w:rsidRDefault="00B376FE" w:rsidP="00B376FE">
            <w:pPr>
              <w:rPr>
                <w:rFonts w:ascii="Arial" w:hAnsi="Arial" w:cs="Arial"/>
                <w:sz w:val="16"/>
                <w:szCs w:val="16"/>
                <w:lang w:val="es-BO"/>
              </w:rPr>
            </w:pPr>
          </w:p>
        </w:tc>
      </w:tr>
      <w:tr w:rsidR="00F71868" w:rsidRPr="00653C8D" w14:paraId="72824785" w14:textId="77777777" w:rsidTr="00B376FE">
        <w:tblPrEx>
          <w:tblCellMar>
            <w:left w:w="57" w:type="dxa"/>
            <w:right w:w="57" w:type="dxa"/>
          </w:tblCellMar>
        </w:tblPrEx>
        <w:trPr>
          <w:trHeight w:val="190"/>
        </w:trPr>
        <w:tc>
          <w:tcPr>
            <w:tcW w:w="1410" w:type="pct"/>
            <w:tcBorders>
              <w:top w:val="nil"/>
              <w:left w:val="single" w:sz="4" w:space="0" w:color="auto"/>
              <w:bottom w:val="single" w:sz="4" w:space="0" w:color="auto"/>
              <w:right w:val="nil"/>
            </w:tcBorders>
            <w:shd w:val="clear" w:color="auto" w:fill="auto"/>
            <w:tcMar>
              <w:left w:w="0" w:type="dxa"/>
              <w:right w:w="0" w:type="dxa"/>
            </w:tcMar>
            <w:vAlign w:val="center"/>
          </w:tcPr>
          <w:p w14:paraId="43D8E684" w14:textId="77777777" w:rsidR="00B376FE" w:rsidRPr="00653C8D" w:rsidRDefault="00B376FE" w:rsidP="00B376FE">
            <w:pPr>
              <w:jc w:val="right"/>
              <w:rPr>
                <w:rFonts w:ascii="Arial" w:hAnsi="Arial" w:cs="Arial"/>
                <w:b/>
                <w:sz w:val="16"/>
                <w:szCs w:val="16"/>
                <w:lang w:val="es-BO"/>
              </w:rPr>
            </w:pPr>
          </w:p>
        </w:tc>
        <w:tc>
          <w:tcPr>
            <w:tcW w:w="103" w:type="pct"/>
            <w:tcBorders>
              <w:top w:val="nil"/>
              <w:left w:val="nil"/>
              <w:bottom w:val="single" w:sz="4" w:space="0" w:color="auto"/>
              <w:right w:val="nil"/>
            </w:tcBorders>
            <w:shd w:val="clear" w:color="auto" w:fill="auto"/>
          </w:tcPr>
          <w:p w14:paraId="73102BE5" w14:textId="77777777" w:rsidR="00B376FE" w:rsidRPr="00653C8D" w:rsidRDefault="00B376FE" w:rsidP="00B376FE">
            <w:pPr>
              <w:jc w:val="center"/>
              <w:rPr>
                <w:rFonts w:ascii="Arial" w:hAnsi="Arial" w:cs="Arial"/>
                <w:b/>
                <w:sz w:val="16"/>
                <w:szCs w:val="16"/>
                <w:lang w:val="es-BO"/>
              </w:rPr>
            </w:pPr>
          </w:p>
        </w:tc>
        <w:tc>
          <w:tcPr>
            <w:tcW w:w="77" w:type="pct"/>
            <w:tcBorders>
              <w:top w:val="nil"/>
              <w:left w:val="nil"/>
              <w:bottom w:val="single" w:sz="4" w:space="0" w:color="auto"/>
              <w:right w:val="nil"/>
            </w:tcBorders>
            <w:shd w:val="clear" w:color="auto" w:fill="auto"/>
            <w:vAlign w:val="center"/>
          </w:tcPr>
          <w:p w14:paraId="4E70D724" w14:textId="77777777" w:rsidR="00B376FE" w:rsidRPr="00653C8D" w:rsidRDefault="00B376FE" w:rsidP="00B376FE">
            <w:pPr>
              <w:jc w:val="center"/>
              <w:rPr>
                <w:rFonts w:ascii="Arial" w:hAnsi="Arial" w:cs="Arial"/>
                <w:sz w:val="16"/>
                <w:szCs w:val="16"/>
                <w:lang w:val="es-BO"/>
              </w:rPr>
            </w:pPr>
          </w:p>
        </w:tc>
        <w:tc>
          <w:tcPr>
            <w:tcW w:w="519" w:type="pct"/>
            <w:tcBorders>
              <w:top w:val="single" w:sz="4" w:space="0" w:color="auto"/>
              <w:left w:val="nil"/>
              <w:bottom w:val="single" w:sz="4" w:space="0" w:color="auto"/>
              <w:right w:val="nil"/>
            </w:tcBorders>
            <w:shd w:val="clear" w:color="auto" w:fill="FFFFFF" w:themeFill="background1"/>
            <w:vAlign w:val="center"/>
          </w:tcPr>
          <w:p w14:paraId="59FA7018" w14:textId="77777777" w:rsidR="00B376FE" w:rsidRPr="00653C8D" w:rsidRDefault="00B376FE" w:rsidP="00B376FE">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77AB37C2" w14:textId="77777777" w:rsidR="00B376FE" w:rsidRPr="00653C8D" w:rsidRDefault="00B376FE" w:rsidP="00B376FE">
            <w:pPr>
              <w:jc w:val="center"/>
              <w:rPr>
                <w:rFonts w:ascii="Arial" w:hAnsi="Arial" w:cs="Arial"/>
                <w:sz w:val="16"/>
                <w:szCs w:val="16"/>
                <w:lang w:val="es-BO"/>
              </w:rPr>
            </w:pPr>
          </w:p>
        </w:tc>
        <w:tc>
          <w:tcPr>
            <w:tcW w:w="489" w:type="pct"/>
            <w:tcBorders>
              <w:top w:val="single" w:sz="4" w:space="0" w:color="auto"/>
              <w:left w:val="nil"/>
              <w:bottom w:val="single" w:sz="4" w:space="0" w:color="auto"/>
              <w:right w:val="nil"/>
            </w:tcBorders>
            <w:shd w:val="clear" w:color="auto" w:fill="FFFFFF" w:themeFill="background1"/>
            <w:vAlign w:val="center"/>
          </w:tcPr>
          <w:p w14:paraId="7E871505" w14:textId="77777777" w:rsidR="00B376FE" w:rsidRPr="00653C8D" w:rsidRDefault="00B376FE" w:rsidP="00B376FE">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1F3E5149" w14:textId="77777777" w:rsidR="00B376FE" w:rsidRPr="00653C8D" w:rsidRDefault="00B376FE" w:rsidP="00B376FE">
            <w:pPr>
              <w:jc w:val="center"/>
              <w:rPr>
                <w:rFonts w:ascii="Arial" w:hAnsi="Arial" w:cs="Arial"/>
                <w:sz w:val="16"/>
                <w:szCs w:val="16"/>
                <w:lang w:val="es-BO"/>
              </w:rPr>
            </w:pPr>
          </w:p>
        </w:tc>
        <w:tc>
          <w:tcPr>
            <w:tcW w:w="700" w:type="pct"/>
            <w:gridSpan w:val="2"/>
            <w:tcBorders>
              <w:top w:val="single" w:sz="4" w:space="0" w:color="auto"/>
              <w:left w:val="nil"/>
              <w:bottom w:val="single" w:sz="4" w:space="0" w:color="auto"/>
              <w:right w:val="nil"/>
            </w:tcBorders>
            <w:shd w:val="clear" w:color="auto" w:fill="FFFFFF" w:themeFill="background1"/>
            <w:vAlign w:val="center"/>
          </w:tcPr>
          <w:p w14:paraId="34C129B9" w14:textId="77777777" w:rsidR="00B376FE" w:rsidRPr="00653C8D" w:rsidRDefault="00B376FE" w:rsidP="00B376FE">
            <w:pPr>
              <w:jc w:val="center"/>
              <w:rPr>
                <w:rFonts w:ascii="Arial" w:hAnsi="Arial" w:cs="Arial"/>
                <w:sz w:val="16"/>
                <w:szCs w:val="16"/>
                <w:lang w:val="es-BO"/>
              </w:rPr>
            </w:pPr>
          </w:p>
        </w:tc>
        <w:tc>
          <w:tcPr>
            <w:tcW w:w="137" w:type="pct"/>
            <w:tcBorders>
              <w:top w:val="nil"/>
              <w:left w:val="nil"/>
              <w:bottom w:val="single" w:sz="4" w:space="0" w:color="auto"/>
              <w:right w:val="nil"/>
            </w:tcBorders>
            <w:shd w:val="clear" w:color="auto" w:fill="FFFFFF" w:themeFill="background1"/>
            <w:vAlign w:val="center"/>
          </w:tcPr>
          <w:p w14:paraId="716A6DA1" w14:textId="77777777" w:rsidR="00B376FE" w:rsidRPr="00653C8D" w:rsidRDefault="00B376FE" w:rsidP="00B376FE">
            <w:pPr>
              <w:jc w:val="center"/>
              <w:rPr>
                <w:rFonts w:ascii="Arial" w:hAnsi="Arial" w:cs="Arial"/>
                <w:sz w:val="16"/>
                <w:szCs w:val="16"/>
                <w:lang w:val="es-BO"/>
              </w:rPr>
            </w:pPr>
          </w:p>
        </w:tc>
        <w:tc>
          <w:tcPr>
            <w:tcW w:w="1323" w:type="pct"/>
            <w:tcBorders>
              <w:top w:val="single" w:sz="4" w:space="0" w:color="auto"/>
              <w:left w:val="nil"/>
              <w:bottom w:val="single" w:sz="4" w:space="0" w:color="auto"/>
              <w:right w:val="nil"/>
            </w:tcBorders>
            <w:shd w:val="clear" w:color="auto" w:fill="FFFFFF" w:themeFill="background1"/>
            <w:vAlign w:val="center"/>
          </w:tcPr>
          <w:p w14:paraId="1AFCA803" w14:textId="77777777" w:rsidR="00B376FE" w:rsidRPr="00653C8D" w:rsidRDefault="00B376FE" w:rsidP="00B376FE">
            <w:pPr>
              <w:jc w:val="center"/>
              <w:rPr>
                <w:rFonts w:ascii="Arial" w:hAnsi="Arial" w:cs="Arial"/>
                <w:sz w:val="16"/>
                <w:szCs w:val="16"/>
                <w:lang w:val="es-BO"/>
              </w:rPr>
            </w:pPr>
          </w:p>
        </w:tc>
        <w:tc>
          <w:tcPr>
            <w:tcW w:w="88" w:type="pct"/>
            <w:tcBorders>
              <w:top w:val="nil"/>
              <w:left w:val="nil"/>
              <w:bottom w:val="single" w:sz="4" w:space="0" w:color="auto"/>
              <w:right w:val="single" w:sz="4" w:space="0" w:color="auto"/>
            </w:tcBorders>
            <w:shd w:val="clear" w:color="auto" w:fill="auto"/>
            <w:vAlign w:val="center"/>
          </w:tcPr>
          <w:p w14:paraId="69C62B91" w14:textId="77777777" w:rsidR="00B376FE" w:rsidRPr="00653C8D" w:rsidRDefault="00B376FE" w:rsidP="00B376FE">
            <w:pPr>
              <w:rPr>
                <w:rFonts w:ascii="Arial" w:hAnsi="Arial" w:cs="Arial"/>
                <w:sz w:val="16"/>
                <w:szCs w:val="16"/>
                <w:lang w:val="es-BO"/>
              </w:rPr>
            </w:pPr>
          </w:p>
        </w:tc>
      </w:tr>
    </w:tbl>
    <w:p w14:paraId="54903DC6" w14:textId="77777777" w:rsidR="0066604D" w:rsidRPr="00653C8D" w:rsidRDefault="0066604D" w:rsidP="0066604D">
      <w:pPr>
        <w:rPr>
          <w:rFonts w:ascii="Verdana" w:hAnsi="Verdana"/>
          <w:sz w:val="10"/>
          <w:szCs w:val="10"/>
        </w:rPr>
      </w:pPr>
      <w:bookmarkStart w:id="24" w:name="_Toc347486252"/>
      <w:bookmarkEnd w:id="22"/>
    </w:p>
    <w:p w14:paraId="3C9EA76D" w14:textId="77777777" w:rsidR="0066604D" w:rsidRPr="00653C8D" w:rsidRDefault="0066604D" w:rsidP="0066604D">
      <w:pPr>
        <w:rPr>
          <w:rFonts w:ascii="Verdana" w:hAnsi="Verdana"/>
          <w:sz w:val="2"/>
          <w:szCs w:val="2"/>
        </w:rPr>
      </w:pPr>
    </w:p>
    <w:p w14:paraId="2D89D9EA" w14:textId="77777777" w:rsidR="0066604D" w:rsidRPr="00653C8D" w:rsidRDefault="0066604D" w:rsidP="0066604D">
      <w:pPr>
        <w:rPr>
          <w:rFonts w:ascii="Verdana" w:hAnsi="Verdana"/>
          <w:sz w:val="2"/>
          <w:szCs w:val="2"/>
        </w:rPr>
      </w:pPr>
    </w:p>
    <w:p w14:paraId="1C79AD44" w14:textId="77777777" w:rsidR="0066604D" w:rsidRPr="00653C8D" w:rsidRDefault="0066604D" w:rsidP="0066604D">
      <w:pPr>
        <w:rPr>
          <w:rFonts w:ascii="Verdana" w:hAnsi="Verdana"/>
          <w:sz w:val="2"/>
          <w:szCs w:val="2"/>
        </w:rPr>
      </w:pPr>
    </w:p>
    <w:bookmarkEnd w:id="24"/>
    <w:p w14:paraId="3C9C5A63" w14:textId="531BB260" w:rsidR="008A489B" w:rsidRPr="00653C8D" w:rsidRDefault="008A489B" w:rsidP="00247B77">
      <w:pPr>
        <w:pStyle w:val="Ttulo10"/>
        <w:numPr>
          <w:ilvl w:val="0"/>
          <w:numId w:val="41"/>
        </w:numPr>
        <w:spacing w:before="0" w:after="0"/>
        <w:ind w:left="426"/>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3253"/>
        <w:gridCol w:w="121"/>
        <w:gridCol w:w="120"/>
        <w:gridCol w:w="324"/>
        <w:gridCol w:w="120"/>
        <w:gridCol w:w="348"/>
        <w:gridCol w:w="120"/>
        <w:gridCol w:w="470"/>
        <w:gridCol w:w="120"/>
        <w:gridCol w:w="120"/>
        <w:gridCol w:w="370"/>
        <w:gridCol w:w="184"/>
        <w:gridCol w:w="381"/>
        <w:gridCol w:w="120"/>
        <w:gridCol w:w="120"/>
        <w:gridCol w:w="2056"/>
        <w:gridCol w:w="120"/>
      </w:tblGrid>
      <w:tr w:rsidR="00AE691F" w:rsidRPr="00E169D4" w14:paraId="230B3FC8" w14:textId="77777777" w:rsidTr="009F0A1A">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46645D" w:rsidRDefault="00AE691F" w:rsidP="009F0A1A">
            <w:pPr>
              <w:adjustRightInd w:val="0"/>
              <w:snapToGrid w:val="0"/>
              <w:jc w:val="center"/>
              <w:rPr>
                <w:rFonts w:ascii="Arial" w:hAnsi="Arial" w:cs="Arial"/>
                <w:b/>
                <w:color w:val="FFFFFF" w:themeColor="background1"/>
                <w:sz w:val="16"/>
                <w:szCs w:val="16"/>
                <w:lang w:val="es-BO"/>
              </w:rPr>
            </w:pPr>
            <w:r w:rsidRPr="0046645D">
              <w:rPr>
                <w:rFonts w:ascii="Arial" w:hAnsi="Arial" w:cs="Arial"/>
                <w:b/>
                <w:color w:val="FFFFFF" w:themeColor="background1"/>
                <w:sz w:val="18"/>
                <w:szCs w:val="18"/>
                <w:lang w:val="es-BO"/>
              </w:rPr>
              <w:t>CRONOGRAMA DE PLAZOS</w:t>
            </w:r>
          </w:p>
        </w:tc>
      </w:tr>
      <w:tr w:rsidR="00F71868" w:rsidRPr="00E169D4" w14:paraId="2A853DF7" w14:textId="77777777" w:rsidTr="00632123">
        <w:trPr>
          <w:trHeight w:val="284"/>
        </w:trPr>
        <w:tc>
          <w:tcPr>
            <w:tcW w:w="2246"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51"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655"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247"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F71868" w:rsidRPr="00E169D4" w14:paraId="62C272F4" w14:textId="77777777" w:rsidTr="00632123">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4A6EC92" w14:textId="77777777"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831"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2CE6D97" w14:textId="55386153" w:rsidR="00AE691F" w:rsidRPr="00E169D4" w:rsidRDefault="00AE691F" w:rsidP="009F0A1A">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w:t>
            </w:r>
            <w:r w:rsidR="00632123" w:rsidRPr="006C5602">
              <w:rPr>
                <w:rFonts w:ascii="Arial" w:hAnsi="Arial" w:cs="Arial"/>
                <w:sz w:val="16"/>
                <w:szCs w:val="16"/>
                <w:lang w:val="es-BO"/>
              </w:rPr>
              <w:t>la página</w:t>
            </w:r>
            <w:r w:rsidRPr="006C5602">
              <w:rPr>
                <w:rFonts w:ascii="Arial" w:hAnsi="Arial" w:cs="Arial"/>
                <w:sz w:val="16"/>
                <w:szCs w:val="16"/>
                <w:lang w:val="es-BO"/>
              </w:rPr>
              <w:t xml:space="preserve"> web de la AEVIVIENDA</w:t>
            </w:r>
            <w:r w:rsidR="00632123" w:rsidRPr="006C5602">
              <w:rPr>
                <w:rFonts w:ascii="Arial" w:hAnsi="Arial" w:cs="Arial"/>
                <w:sz w:val="16"/>
                <w:szCs w:val="16"/>
                <w:lang w:val="es-BO"/>
              </w:rPr>
              <w:t xml:space="preserve"> </w:t>
            </w:r>
            <w:r w:rsidR="0046645D">
              <w:rPr>
                <w:rFonts w:ascii="Arial" w:hAnsi="Arial" w:cs="Arial"/>
                <w:sz w:val="16"/>
                <w:szCs w:val="16"/>
                <w:lang w:val="es-BO"/>
              </w:rPr>
              <w:t xml:space="preserve">/ </w:t>
            </w:r>
            <w:r w:rsidR="00632123" w:rsidRPr="00843294">
              <w:rPr>
                <w:rFonts w:ascii="Arial" w:hAnsi="Arial" w:cs="Arial"/>
                <w:sz w:val="16"/>
                <w:szCs w:val="16"/>
                <w:lang w:val="es-BO"/>
              </w:rPr>
              <w:t>Invitación.</w:t>
            </w:r>
            <w:r w:rsidR="00632123">
              <w:rPr>
                <w:rFonts w:ascii="Arial" w:hAnsi="Arial" w:cs="Arial"/>
                <w:sz w:val="16"/>
                <w:szCs w:val="16"/>
                <w:lang w:val="es-BO"/>
              </w:rPr>
              <w:t xml:space="preserve">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44EF77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77B618"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F917CDA" w14:textId="77777777" w:rsidR="00AE691F" w:rsidRPr="00E169D4" w:rsidRDefault="00AE691F" w:rsidP="009F0A1A">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F91A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232D6E9" w14:textId="77777777" w:rsidR="00AE691F" w:rsidRPr="00E169D4" w:rsidRDefault="00AE691F" w:rsidP="009F0A1A">
            <w:pPr>
              <w:adjustRightInd w:val="0"/>
              <w:snapToGrid w:val="0"/>
              <w:jc w:val="center"/>
              <w:rPr>
                <w:i/>
                <w:sz w:val="14"/>
                <w:szCs w:val="14"/>
                <w:lang w:val="es-BO"/>
              </w:rPr>
            </w:pPr>
          </w:p>
        </w:tc>
        <w:tc>
          <w:tcPr>
            <w:tcW w:w="227"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6B611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779A6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C6B10FF" w14:textId="77777777" w:rsidR="00AE691F" w:rsidRPr="00E169D4" w:rsidRDefault="00AE691F" w:rsidP="009F0A1A">
            <w:pPr>
              <w:adjustRightInd w:val="0"/>
              <w:snapToGrid w:val="0"/>
              <w:jc w:val="center"/>
              <w:rPr>
                <w:i/>
                <w:sz w:val="14"/>
                <w:szCs w:val="14"/>
                <w:lang w:val="es-BO"/>
              </w:rPr>
            </w:pPr>
          </w:p>
        </w:tc>
        <w:tc>
          <w:tcPr>
            <w:tcW w:w="212" w:type="pct"/>
            <w:tcBorders>
              <w:top w:val="single" w:sz="12" w:space="0" w:color="000000" w:themeColor="text1"/>
              <w:left w:val="nil"/>
              <w:bottom w:val="nil"/>
              <w:right w:val="nil"/>
            </w:tcBorders>
            <w:shd w:val="clear" w:color="auto" w:fill="auto"/>
            <w:tcMar>
              <w:left w:w="0" w:type="dxa"/>
              <w:right w:w="0" w:type="dxa"/>
            </w:tcMar>
            <w:vAlign w:val="center"/>
          </w:tcPr>
          <w:p w14:paraId="4277ED97" w14:textId="77777777" w:rsidR="00AE691F" w:rsidRPr="00E169D4" w:rsidRDefault="00AE691F" w:rsidP="009F0A1A">
            <w:pPr>
              <w:adjustRightInd w:val="0"/>
              <w:snapToGrid w:val="0"/>
              <w:jc w:val="center"/>
              <w:rPr>
                <w:i/>
                <w:sz w:val="14"/>
                <w:szCs w:val="14"/>
                <w:lang w:val="es-BO"/>
              </w:rPr>
            </w:pPr>
          </w:p>
        </w:tc>
        <w:tc>
          <w:tcPr>
            <w:tcW w:w="104" w:type="pct"/>
            <w:tcBorders>
              <w:top w:val="single" w:sz="12" w:space="0" w:color="000000" w:themeColor="text1"/>
              <w:left w:val="nil"/>
              <w:bottom w:val="nil"/>
              <w:right w:val="nil"/>
            </w:tcBorders>
            <w:shd w:val="clear" w:color="auto" w:fill="auto"/>
            <w:tcMar>
              <w:left w:w="0" w:type="dxa"/>
              <w:right w:w="0" w:type="dxa"/>
            </w:tcMar>
            <w:vAlign w:val="center"/>
          </w:tcPr>
          <w:p w14:paraId="0DE2835D" w14:textId="77777777" w:rsidR="00AE691F" w:rsidRPr="00E169D4" w:rsidRDefault="00AE691F" w:rsidP="009F0A1A">
            <w:pPr>
              <w:adjustRightInd w:val="0"/>
              <w:snapToGrid w:val="0"/>
              <w:jc w:val="center"/>
              <w:rPr>
                <w:i/>
                <w:sz w:val="14"/>
                <w:szCs w:val="14"/>
                <w:lang w:val="es-BO"/>
              </w:rPr>
            </w:pPr>
          </w:p>
        </w:tc>
        <w:tc>
          <w:tcPr>
            <w:tcW w:w="210" w:type="pct"/>
            <w:tcBorders>
              <w:top w:val="single" w:sz="12" w:space="0" w:color="000000" w:themeColor="text1"/>
              <w:left w:val="nil"/>
              <w:bottom w:val="nil"/>
              <w:right w:val="nil"/>
            </w:tcBorders>
            <w:shd w:val="clear" w:color="auto" w:fill="auto"/>
            <w:tcMar>
              <w:left w:w="0" w:type="dxa"/>
              <w:right w:w="0" w:type="dxa"/>
            </w:tcMar>
            <w:vAlign w:val="center"/>
          </w:tcPr>
          <w:p w14:paraId="45D6418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479CC178"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3B6E1DF" w14:textId="77777777" w:rsidR="00AE691F" w:rsidRPr="00E169D4" w:rsidRDefault="00AE691F" w:rsidP="009F0A1A">
            <w:pPr>
              <w:adjustRightInd w:val="0"/>
              <w:snapToGrid w:val="0"/>
              <w:jc w:val="center"/>
              <w:rPr>
                <w:i/>
                <w:sz w:val="14"/>
                <w:szCs w:val="14"/>
                <w:lang w:val="es-BO"/>
              </w:rPr>
            </w:pPr>
          </w:p>
        </w:tc>
        <w:tc>
          <w:tcPr>
            <w:tcW w:w="1117" w:type="pct"/>
            <w:tcBorders>
              <w:top w:val="single" w:sz="12" w:space="0" w:color="000000" w:themeColor="text1"/>
              <w:left w:val="nil"/>
              <w:bottom w:val="single" w:sz="4" w:space="0" w:color="auto"/>
              <w:right w:val="nil"/>
            </w:tcBorders>
            <w:shd w:val="clear" w:color="auto" w:fill="auto"/>
            <w:vAlign w:val="center"/>
          </w:tcPr>
          <w:p w14:paraId="7A041A93"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0A7C6F31" w14:textId="77777777" w:rsidR="00AE691F" w:rsidRPr="00E169D4" w:rsidRDefault="00AE691F" w:rsidP="009F0A1A">
            <w:pPr>
              <w:adjustRightInd w:val="0"/>
              <w:snapToGrid w:val="0"/>
              <w:rPr>
                <w:rFonts w:ascii="Arial" w:hAnsi="Arial" w:cs="Arial"/>
                <w:sz w:val="16"/>
                <w:szCs w:val="16"/>
                <w:lang w:val="es-BO"/>
              </w:rPr>
            </w:pPr>
          </w:p>
        </w:tc>
      </w:tr>
      <w:tr w:rsidR="00F71868" w:rsidRPr="00E169D4" w14:paraId="4A6565A9" w14:textId="77777777" w:rsidTr="00632123">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8C0F7C5" w14:textId="77777777" w:rsidR="00632123" w:rsidRPr="00E169D4" w:rsidRDefault="00632123"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7DEE2771" w14:textId="77777777" w:rsidR="00632123" w:rsidRPr="00E169D4" w:rsidRDefault="00632123"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46C02F4" w14:textId="77777777" w:rsidR="00632123" w:rsidRPr="00E169D4" w:rsidRDefault="00632123"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68B619C6" w:rsidR="00632123" w:rsidRPr="00E169D4" w:rsidRDefault="00F71868" w:rsidP="009F0A1A">
            <w:pPr>
              <w:adjustRightInd w:val="0"/>
              <w:snapToGrid w:val="0"/>
              <w:jc w:val="center"/>
              <w:rPr>
                <w:rFonts w:ascii="Arial" w:hAnsi="Arial" w:cs="Arial"/>
                <w:sz w:val="16"/>
                <w:szCs w:val="16"/>
                <w:lang w:val="es-BO"/>
              </w:rPr>
            </w:pPr>
            <w:r>
              <w:rPr>
                <w:rFonts w:ascii="Arial" w:hAnsi="Arial" w:cs="Arial"/>
                <w:sz w:val="16"/>
                <w:szCs w:val="16"/>
                <w:lang w:val="es-BO"/>
              </w:rPr>
              <w:t>10</w:t>
            </w:r>
          </w:p>
        </w:tc>
        <w:tc>
          <w:tcPr>
            <w:tcW w:w="65" w:type="pct"/>
            <w:tcBorders>
              <w:top w:val="nil"/>
              <w:left w:val="single" w:sz="4" w:space="0" w:color="auto"/>
              <w:bottom w:val="nil"/>
              <w:right w:val="single" w:sz="4" w:space="0" w:color="auto"/>
            </w:tcBorders>
            <w:shd w:val="clear" w:color="auto" w:fill="auto"/>
            <w:vAlign w:val="center"/>
          </w:tcPr>
          <w:p w14:paraId="320B82EA" w14:textId="77777777" w:rsidR="00632123" w:rsidRPr="00E169D4" w:rsidRDefault="00632123"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56109983" w:rsidR="00632123" w:rsidRPr="00E169D4" w:rsidRDefault="00F71868" w:rsidP="009F0A1A">
            <w:pPr>
              <w:adjustRightInd w:val="0"/>
              <w:snapToGrid w:val="0"/>
              <w:jc w:val="center"/>
              <w:rPr>
                <w:rFonts w:ascii="Arial" w:hAnsi="Arial" w:cs="Arial"/>
                <w:sz w:val="16"/>
                <w:szCs w:val="16"/>
                <w:lang w:val="es-BO"/>
              </w:rPr>
            </w:pPr>
            <w:r>
              <w:rPr>
                <w:rFonts w:ascii="Arial" w:hAnsi="Arial" w:cs="Arial"/>
                <w:sz w:val="16"/>
                <w:szCs w:val="16"/>
                <w:lang w:val="es-BO"/>
              </w:rPr>
              <w:t>01</w:t>
            </w:r>
          </w:p>
        </w:tc>
        <w:tc>
          <w:tcPr>
            <w:tcW w:w="65" w:type="pct"/>
            <w:tcBorders>
              <w:top w:val="nil"/>
              <w:left w:val="single" w:sz="4" w:space="0" w:color="auto"/>
              <w:bottom w:val="nil"/>
              <w:right w:val="single" w:sz="4" w:space="0" w:color="auto"/>
            </w:tcBorders>
            <w:shd w:val="clear" w:color="auto" w:fill="auto"/>
            <w:vAlign w:val="center"/>
          </w:tcPr>
          <w:p w14:paraId="5E604101" w14:textId="77777777" w:rsidR="00632123" w:rsidRPr="00E169D4" w:rsidRDefault="00632123"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731C2A95" w:rsidR="00632123" w:rsidRPr="00E169D4" w:rsidRDefault="0068162E"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F71868">
              <w:rPr>
                <w:rFonts w:ascii="Arial" w:hAnsi="Arial" w:cs="Arial"/>
                <w:sz w:val="16"/>
                <w:szCs w:val="16"/>
                <w:lang w:val="es-BO"/>
              </w:rPr>
              <w:t>5</w:t>
            </w:r>
          </w:p>
        </w:tc>
        <w:tc>
          <w:tcPr>
            <w:tcW w:w="65" w:type="pct"/>
            <w:tcBorders>
              <w:top w:val="nil"/>
              <w:left w:val="single" w:sz="4" w:space="0" w:color="auto"/>
              <w:bottom w:val="nil"/>
              <w:right w:val="single" w:sz="12" w:space="0" w:color="auto"/>
            </w:tcBorders>
            <w:shd w:val="clear" w:color="auto" w:fill="auto"/>
            <w:vAlign w:val="center"/>
          </w:tcPr>
          <w:p w14:paraId="0945F890"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C5D50A7" w14:textId="77777777" w:rsidR="00632123" w:rsidRPr="00E169D4" w:rsidRDefault="00632123"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02EBF42F" w14:textId="77777777" w:rsidR="00632123" w:rsidRPr="00E169D4" w:rsidRDefault="00632123"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31035690" w14:textId="77777777" w:rsidR="00632123" w:rsidRPr="00E169D4" w:rsidRDefault="00632123"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681CA196"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D6FEF1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A33A836" w14:textId="77777777" w:rsidR="00632123" w:rsidRPr="00E169D4" w:rsidRDefault="00632123" w:rsidP="009F0A1A">
            <w:pPr>
              <w:adjustRightInd w:val="0"/>
              <w:snapToGrid w:val="0"/>
              <w:jc w:val="center"/>
              <w:rPr>
                <w:rFonts w:ascii="Arial" w:hAnsi="Arial" w:cs="Arial"/>
                <w:sz w:val="16"/>
                <w:szCs w:val="16"/>
                <w:lang w:val="es-BO"/>
              </w:rPr>
            </w:pPr>
          </w:p>
        </w:tc>
        <w:tc>
          <w:tcPr>
            <w:tcW w:w="1117"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6AC8E03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vMerge/>
            <w:tcBorders>
              <w:left w:val="single" w:sz="4" w:space="0" w:color="auto"/>
            </w:tcBorders>
            <w:shd w:val="clear" w:color="auto" w:fill="auto"/>
            <w:vAlign w:val="center"/>
          </w:tcPr>
          <w:p w14:paraId="374E1AC2" w14:textId="77777777" w:rsidR="00632123" w:rsidRPr="00E169D4" w:rsidRDefault="00632123" w:rsidP="009F0A1A">
            <w:pPr>
              <w:adjustRightInd w:val="0"/>
              <w:snapToGrid w:val="0"/>
              <w:rPr>
                <w:rFonts w:ascii="Arial" w:hAnsi="Arial" w:cs="Arial"/>
                <w:sz w:val="16"/>
                <w:szCs w:val="16"/>
                <w:lang w:val="es-BO"/>
              </w:rPr>
            </w:pPr>
          </w:p>
        </w:tc>
      </w:tr>
      <w:tr w:rsidR="00F71868" w:rsidRPr="00E169D4" w14:paraId="4E0735F9" w14:textId="77777777"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EF9CE6D" w14:textId="77777777" w:rsidR="00632123" w:rsidRPr="00E169D4" w:rsidRDefault="00632123"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4070F0C2" w14:textId="77777777" w:rsidR="00632123" w:rsidRPr="00E169D4" w:rsidRDefault="00632123"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47D10F0E" w14:textId="77777777" w:rsidR="00632123" w:rsidRPr="00E169D4" w:rsidRDefault="00632123"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A3B57FD" w14:textId="77777777" w:rsidR="00632123" w:rsidRPr="00E169D4" w:rsidRDefault="00632123"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1AB5ED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6619D4A" w14:textId="77777777" w:rsidR="00632123" w:rsidRPr="00E169D4" w:rsidRDefault="00632123"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9DC1B8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1865B4" w14:textId="77777777" w:rsidR="00632123" w:rsidRPr="00E169D4" w:rsidRDefault="00632123"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3F02808F"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0AC371"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DF8A98E" w14:textId="77777777" w:rsidR="00632123" w:rsidRPr="00E169D4" w:rsidRDefault="00632123"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278D8ED2" w14:textId="77777777" w:rsidR="00632123" w:rsidRPr="00E169D4" w:rsidRDefault="00632123"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7CACC6C8" w14:textId="77777777" w:rsidR="00632123" w:rsidRPr="00E169D4" w:rsidRDefault="00632123"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0B52E537"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01A85"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single" w:sz="4" w:space="0" w:color="auto"/>
            </w:tcBorders>
            <w:shd w:val="clear" w:color="auto" w:fill="auto"/>
            <w:vAlign w:val="center"/>
          </w:tcPr>
          <w:p w14:paraId="7E7601E1" w14:textId="77777777" w:rsidR="00632123" w:rsidRPr="00E169D4" w:rsidRDefault="00632123" w:rsidP="009F0A1A">
            <w:pPr>
              <w:adjustRightInd w:val="0"/>
              <w:snapToGrid w:val="0"/>
              <w:jc w:val="center"/>
              <w:rPr>
                <w:rFonts w:ascii="Arial" w:hAnsi="Arial" w:cs="Arial"/>
                <w:sz w:val="4"/>
                <w:szCs w:val="4"/>
                <w:lang w:val="es-BO"/>
              </w:rPr>
            </w:pPr>
          </w:p>
        </w:tc>
        <w:tc>
          <w:tcPr>
            <w:tcW w:w="1117" w:type="pct"/>
            <w:vMerge/>
            <w:tcBorders>
              <w:left w:val="single" w:sz="4" w:space="0" w:color="auto"/>
              <w:bottom w:val="single" w:sz="4" w:space="0" w:color="auto"/>
              <w:right w:val="single" w:sz="4" w:space="0" w:color="auto"/>
            </w:tcBorders>
            <w:shd w:val="clear" w:color="auto" w:fill="DEEAF6" w:themeFill="accent1" w:themeFillTint="33"/>
            <w:vAlign w:val="center"/>
          </w:tcPr>
          <w:p w14:paraId="10332354" w14:textId="77777777" w:rsidR="00632123" w:rsidRPr="00E169D4" w:rsidRDefault="00632123" w:rsidP="009F0A1A">
            <w:pPr>
              <w:adjustRightInd w:val="0"/>
              <w:snapToGrid w:val="0"/>
              <w:jc w:val="center"/>
              <w:rPr>
                <w:rFonts w:ascii="Arial" w:hAnsi="Arial" w:cs="Arial"/>
                <w:sz w:val="4"/>
                <w:szCs w:val="4"/>
                <w:lang w:val="es-BO"/>
              </w:rPr>
            </w:pPr>
          </w:p>
        </w:tc>
        <w:tc>
          <w:tcPr>
            <w:tcW w:w="65" w:type="pct"/>
            <w:vMerge/>
            <w:tcBorders>
              <w:left w:val="single" w:sz="4" w:space="0" w:color="auto"/>
            </w:tcBorders>
            <w:shd w:val="clear" w:color="auto" w:fill="auto"/>
            <w:vAlign w:val="center"/>
          </w:tcPr>
          <w:p w14:paraId="14DF1A78" w14:textId="77777777" w:rsidR="00632123" w:rsidRPr="00E169D4" w:rsidRDefault="00632123" w:rsidP="009F0A1A">
            <w:pPr>
              <w:adjustRightInd w:val="0"/>
              <w:snapToGrid w:val="0"/>
              <w:rPr>
                <w:rFonts w:ascii="Arial" w:hAnsi="Arial" w:cs="Arial"/>
                <w:sz w:val="4"/>
                <w:szCs w:val="4"/>
                <w:lang w:val="es-BO"/>
              </w:rPr>
            </w:pPr>
          </w:p>
        </w:tc>
      </w:tr>
      <w:tr w:rsidR="00F71868" w:rsidRPr="00E169D4" w14:paraId="3B9D7BEB" w14:textId="77777777" w:rsidTr="00632123">
        <w:trPr>
          <w:trHeight w:val="132"/>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5D24EE5"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40295AF8" w14:textId="77777777" w:rsidR="00AE691F" w:rsidRPr="007B28E0" w:rsidRDefault="00AE691F" w:rsidP="009F0A1A">
            <w:pPr>
              <w:adjustRightInd w:val="0"/>
              <w:snapToGrid w:val="0"/>
              <w:ind w:left="113" w:right="113"/>
              <w:jc w:val="both"/>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bottom"/>
          </w:tcPr>
          <w:p w14:paraId="0D93A347" w14:textId="77777777" w:rsidR="00AE691F" w:rsidRPr="007B28E0" w:rsidRDefault="00AE691F" w:rsidP="009F0A1A">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73EBA3B2"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14:paraId="31F3D9C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F57EC7"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14:paraId="4F0D84F0"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54B1D3B6"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27" w:type="pct"/>
            <w:tcBorders>
              <w:top w:val="nil"/>
              <w:left w:val="nil"/>
              <w:bottom w:val="nil"/>
              <w:right w:val="nil"/>
            </w:tcBorders>
            <w:shd w:val="clear" w:color="auto" w:fill="auto"/>
            <w:vAlign w:val="center"/>
          </w:tcPr>
          <w:p w14:paraId="4513D5DE"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4" w:space="0" w:color="auto"/>
            </w:tcBorders>
            <w:shd w:val="clear" w:color="auto" w:fill="auto"/>
            <w:vAlign w:val="center"/>
          </w:tcPr>
          <w:p w14:paraId="25007CF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4" w:space="0" w:color="auto"/>
              <w:bottom w:val="nil"/>
              <w:right w:val="nil"/>
            </w:tcBorders>
          </w:tcPr>
          <w:p w14:paraId="1EC5F47B"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12" w:type="pct"/>
            <w:tcBorders>
              <w:top w:val="nil"/>
              <w:left w:val="nil"/>
              <w:bottom w:val="nil"/>
              <w:right w:val="nil"/>
            </w:tcBorders>
            <w:shd w:val="clear" w:color="auto" w:fill="auto"/>
            <w:vAlign w:val="center"/>
          </w:tcPr>
          <w:p w14:paraId="2B40DEBD"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04" w:type="pct"/>
            <w:tcBorders>
              <w:top w:val="nil"/>
              <w:left w:val="nil"/>
              <w:bottom w:val="nil"/>
              <w:right w:val="nil"/>
            </w:tcBorders>
            <w:shd w:val="clear" w:color="auto" w:fill="auto"/>
            <w:vAlign w:val="center"/>
          </w:tcPr>
          <w:p w14:paraId="72ADBA2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10" w:type="pct"/>
            <w:tcBorders>
              <w:top w:val="nil"/>
              <w:left w:val="nil"/>
              <w:bottom w:val="nil"/>
              <w:right w:val="nil"/>
            </w:tcBorders>
            <w:shd w:val="clear" w:color="auto" w:fill="auto"/>
            <w:vAlign w:val="center"/>
          </w:tcPr>
          <w:p w14:paraId="0DCB143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12" w:space="0" w:color="auto"/>
            </w:tcBorders>
            <w:shd w:val="clear" w:color="auto" w:fill="auto"/>
            <w:vAlign w:val="center"/>
          </w:tcPr>
          <w:p w14:paraId="42D2E4FC"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2FA76613"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117" w:type="pct"/>
            <w:tcBorders>
              <w:top w:val="single" w:sz="4" w:space="0" w:color="auto"/>
              <w:left w:val="nil"/>
              <w:bottom w:val="nil"/>
              <w:right w:val="nil"/>
            </w:tcBorders>
            <w:shd w:val="clear" w:color="auto" w:fill="auto"/>
            <w:vAlign w:val="center"/>
          </w:tcPr>
          <w:p w14:paraId="4403A82A"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vMerge/>
            <w:tcBorders>
              <w:left w:val="nil"/>
            </w:tcBorders>
            <w:shd w:val="clear" w:color="auto" w:fill="auto"/>
            <w:vAlign w:val="center"/>
          </w:tcPr>
          <w:p w14:paraId="5B57351D" w14:textId="77777777" w:rsidR="00AE691F" w:rsidRPr="00E169D4" w:rsidRDefault="00AE691F" w:rsidP="009F0A1A">
            <w:pPr>
              <w:adjustRightInd w:val="0"/>
              <w:snapToGrid w:val="0"/>
              <w:rPr>
                <w:rFonts w:ascii="Arial" w:hAnsi="Arial" w:cs="Arial"/>
                <w:sz w:val="4"/>
                <w:szCs w:val="4"/>
                <w:lang w:val="es-BO"/>
              </w:rPr>
            </w:pPr>
          </w:p>
        </w:tc>
      </w:tr>
      <w:tr w:rsidR="00F71868" w:rsidRPr="00E169D4" w14:paraId="541A8718" w14:textId="77777777" w:rsidTr="00632123">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A7ACCE"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729D2AC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27F3398"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4EB084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37A9CFF5"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89BB204"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808E5E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869577D"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nil"/>
              <w:left w:val="nil"/>
              <w:bottom w:val="nil"/>
              <w:right w:val="nil"/>
            </w:tcBorders>
            <w:shd w:val="clear" w:color="auto" w:fill="auto"/>
            <w:vAlign w:val="center"/>
          </w:tcPr>
          <w:p w14:paraId="2C4E3E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4" w:space="0" w:color="auto"/>
            </w:tcBorders>
            <w:shd w:val="clear" w:color="auto" w:fill="auto"/>
            <w:vAlign w:val="center"/>
          </w:tcPr>
          <w:p w14:paraId="50C2E03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4" w:space="0" w:color="auto"/>
              <w:bottom w:val="nil"/>
              <w:right w:val="nil"/>
            </w:tcBorders>
          </w:tcPr>
          <w:p w14:paraId="5F20B03D"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04160395"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5B94226D"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5CF98B6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C651BF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DEFE6F7"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777C902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single" w:sz="4" w:space="0" w:color="auto"/>
              <w:left w:val="nil"/>
              <w:bottom w:val="nil"/>
            </w:tcBorders>
            <w:shd w:val="clear" w:color="auto" w:fill="auto"/>
            <w:vAlign w:val="center"/>
          </w:tcPr>
          <w:p w14:paraId="00B252AE" w14:textId="77777777" w:rsidR="00AE691F" w:rsidRPr="00E169D4" w:rsidRDefault="00AE691F" w:rsidP="009F0A1A">
            <w:pPr>
              <w:adjustRightInd w:val="0"/>
              <w:snapToGrid w:val="0"/>
              <w:rPr>
                <w:rFonts w:ascii="Arial" w:hAnsi="Arial" w:cs="Arial"/>
                <w:sz w:val="4"/>
                <w:szCs w:val="4"/>
                <w:lang w:val="es-BO"/>
              </w:rPr>
            </w:pPr>
          </w:p>
        </w:tc>
      </w:tr>
      <w:tr w:rsidR="00F71868" w:rsidRPr="00E169D4" w14:paraId="3EEFE4CA" w14:textId="77777777"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BD922B" w14:textId="4A1671B6"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B9D3085"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85B414D"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FE4D86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94FA2F2"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F2ACD3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80EC23E"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293E9E8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6253E732"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D960AD"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single" w:sz="4" w:space="0" w:color="auto"/>
              <w:right w:val="nil"/>
            </w:tcBorders>
            <w:shd w:val="clear" w:color="auto" w:fill="auto"/>
            <w:tcMar>
              <w:left w:w="0" w:type="dxa"/>
              <w:right w:w="0" w:type="dxa"/>
            </w:tcMar>
            <w:vAlign w:val="center"/>
          </w:tcPr>
          <w:p w14:paraId="795E9BD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Hora</w:t>
            </w:r>
          </w:p>
        </w:tc>
        <w:tc>
          <w:tcPr>
            <w:tcW w:w="104" w:type="pct"/>
            <w:tcBorders>
              <w:top w:val="nil"/>
              <w:left w:val="nil"/>
              <w:bottom w:val="nil"/>
              <w:right w:val="nil"/>
            </w:tcBorders>
            <w:shd w:val="clear" w:color="auto" w:fill="auto"/>
            <w:tcMar>
              <w:left w:w="0" w:type="dxa"/>
              <w:right w:w="0" w:type="dxa"/>
            </w:tcMar>
            <w:vAlign w:val="center"/>
          </w:tcPr>
          <w:p w14:paraId="3D8CB25D"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single" w:sz="4" w:space="0" w:color="auto"/>
              <w:right w:val="nil"/>
            </w:tcBorders>
            <w:shd w:val="clear" w:color="auto" w:fill="auto"/>
            <w:tcMar>
              <w:left w:w="0" w:type="dxa"/>
              <w:right w:w="0" w:type="dxa"/>
            </w:tcMar>
            <w:vAlign w:val="center"/>
          </w:tcPr>
          <w:p w14:paraId="59A362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6C196F81"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6D7A1C6"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single" w:sz="4" w:space="0" w:color="auto"/>
              <w:right w:val="nil"/>
            </w:tcBorders>
            <w:shd w:val="clear" w:color="auto" w:fill="auto"/>
            <w:vAlign w:val="center"/>
          </w:tcPr>
          <w:p w14:paraId="3965F0C9"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16D33047" w14:textId="77777777" w:rsidR="00AE691F" w:rsidRPr="00E169D4" w:rsidRDefault="00AE691F" w:rsidP="009F0A1A">
            <w:pPr>
              <w:adjustRightInd w:val="0"/>
              <w:snapToGrid w:val="0"/>
              <w:rPr>
                <w:rFonts w:ascii="Arial" w:hAnsi="Arial" w:cs="Arial"/>
                <w:sz w:val="16"/>
                <w:szCs w:val="16"/>
                <w:lang w:val="es-BO"/>
              </w:rPr>
            </w:pPr>
          </w:p>
        </w:tc>
      </w:tr>
      <w:tr w:rsidR="00F71868" w:rsidRPr="00E169D4" w14:paraId="5B53A678" w14:textId="77777777" w:rsidTr="0063212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42900C9"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040FEBFA"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1DC77D6"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3315C16" w14:textId="2A3B754F" w:rsidR="00AE691F" w:rsidRDefault="00F71868" w:rsidP="009F0A1A">
            <w:pPr>
              <w:adjustRightInd w:val="0"/>
              <w:snapToGrid w:val="0"/>
              <w:jc w:val="center"/>
              <w:rPr>
                <w:rFonts w:ascii="Arial" w:hAnsi="Arial" w:cs="Arial"/>
                <w:sz w:val="16"/>
                <w:szCs w:val="16"/>
                <w:lang w:val="es-BO"/>
              </w:rPr>
            </w:pPr>
            <w:r>
              <w:rPr>
                <w:rFonts w:ascii="Arial" w:hAnsi="Arial" w:cs="Arial"/>
                <w:sz w:val="16"/>
                <w:szCs w:val="16"/>
                <w:lang w:val="es-BO"/>
              </w:rPr>
              <w:t>20</w:t>
            </w:r>
          </w:p>
          <w:p w14:paraId="4F77048C" w14:textId="77777777" w:rsidR="0068162E" w:rsidRDefault="0068162E" w:rsidP="009F0A1A">
            <w:pPr>
              <w:adjustRightInd w:val="0"/>
              <w:snapToGrid w:val="0"/>
              <w:jc w:val="center"/>
              <w:rPr>
                <w:rFonts w:ascii="Arial" w:hAnsi="Arial" w:cs="Arial"/>
                <w:sz w:val="16"/>
                <w:szCs w:val="16"/>
                <w:lang w:val="es-BO"/>
              </w:rPr>
            </w:pPr>
          </w:p>
          <w:p w14:paraId="395E5790" w14:textId="77777777" w:rsidR="0068162E" w:rsidRDefault="0068162E" w:rsidP="009F0A1A">
            <w:pPr>
              <w:adjustRightInd w:val="0"/>
              <w:snapToGrid w:val="0"/>
              <w:jc w:val="center"/>
              <w:rPr>
                <w:rFonts w:ascii="Arial" w:hAnsi="Arial" w:cs="Arial"/>
                <w:sz w:val="16"/>
                <w:szCs w:val="16"/>
                <w:lang w:val="es-BO"/>
              </w:rPr>
            </w:pPr>
          </w:p>
          <w:p w14:paraId="2D472E11" w14:textId="77777777" w:rsidR="0068162E" w:rsidRDefault="0068162E" w:rsidP="009F0A1A">
            <w:pPr>
              <w:adjustRightInd w:val="0"/>
              <w:snapToGrid w:val="0"/>
              <w:jc w:val="center"/>
              <w:rPr>
                <w:rFonts w:ascii="Arial" w:hAnsi="Arial" w:cs="Arial"/>
                <w:sz w:val="16"/>
                <w:szCs w:val="16"/>
                <w:lang w:val="es-BO"/>
              </w:rPr>
            </w:pPr>
          </w:p>
          <w:p w14:paraId="20DCC295" w14:textId="77777777" w:rsidR="0068162E" w:rsidRDefault="0068162E" w:rsidP="009F0A1A">
            <w:pPr>
              <w:adjustRightInd w:val="0"/>
              <w:snapToGrid w:val="0"/>
              <w:jc w:val="center"/>
              <w:rPr>
                <w:rFonts w:ascii="Arial" w:hAnsi="Arial" w:cs="Arial"/>
                <w:sz w:val="16"/>
                <w:szCs w:val="16"/>
                <w:lang w:val="es-BO"/>
              </w:rPr>
            </w:pPr>
          </w:p>
          <w:p w14:paraId="30EEA38D" w14:textId="77777777" w:rsidR="0068162E" w:rsidRDefault="0068162E" w:rsidP="009F0A1A">
            <w:pPr>
              <w:adjustRightInd w:val="0"/>
              <w:snapToGrid w:val="0"/>
              <w:jc w:val="center"/>
              <w:rPr>
                <w:rFonts w:ascii="Arial" w:hAnsi="Arial" w:cs="Arial"/>
                <w:sz w:val="16"/>
                <w:szCs w:val="16"/>
                <w:lang w:val="es-BO"/>
              </w:rPr>
            </w:pPr>
          </w:p>
          <w:p w14:paraId="355C0425" w14:textId="77777777" w:rsidR="0068162E" w:rsidRDefault="0068162E" w:rsidP="009F0A1A">
            <w:pPr>
              <w:adjustRightInd w:val="0"/>
              <w:snapToGrid w:val="0"/>
              <w:jc w:val="center"/>
              <w:rPr>
                <w:rFonts w:ascii="Arial" w:hAnsi="Arial" w:cs="Arial"/>
                <w:sz w:val="16"/>
                <w:szCs w:val="16"/>
                <w:lang w:val="es-BO"/>
              </w:rPr>
            </w:pPr>
          </w:p>
          <w:p w14:paraId="31EE386A" w14:textId="5B66D80B" w:rsidR="0068162E" w:rsidRPr="00E169D4" w:rsidRDefault="00F71868" w:rsidP="009F0A1A">
            <w:pPr>
              <w:adjustRightInd w:val="0"/>
              <w:snapToGrid w:val="0"/>
              <w:jc w:val="center"/>
              <w:rPr>
                <w:rFonts w:ascii="Arial" w:hAnsi="Arial" w:cs="Arial"/>
                <w:sz w:val="16"/>
                <w:szCs w:val="16"/>
                <w:lang w:val="es-BO"/>
              </w:rPr>
            </w:pPr>
            <w:r>
              <w:rPr>
                <w:rFonts w:ascii="Arial" w:hAnsi="Arial" w:cs="Arial"/>
                <w:sz w:val="16"/>
                <w:szCs w:val="16"/>
                <w:lang w:val="es-BO"/>
              </w:rPr>
              <w:t>20</w:t>
            </w:r>
          </w:p>
        </w:tc>
        <w:tc>
          <w:tcPr>
            <w:tcW w:w="65" w:type="pct"/>
            <w:tcBorders>
              <w:top w:val="nil"/>
              <w:left w:val="single" w:sz="4" w:space="0" w:color="auto"/>
              <w:bottom w:val="nil"/>
              <w:right w:val="single" w:sz="4" w:space="0" w:color="auto"/>
            </w:tcBorders>
            <w:shd w:val="clear" w:color="auto" w:fill="auto"/>
            <w:vAlign w:val="center"/>
          </w:tcPr>
          <w:p w14:paraId="1AF71519"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AD9B38" w14:textId="34AB552B" w:rsidR="00AE691F" w:rsidRDefault="00F71868" w:rsidP="009F0A1A">
            <w:pPr>
              <w:adjustRightInd w:val="0"/>
              <w:snapToGrid w:val="0"/>
              <w:jc w:val="center"/>
              <w:rPr>
                <w:rFonts w:ascii="Arial" w:hAnsi="Arial" w:cs="Arial"/>
                <w:sz w:val="16"/>
                <w:szCs w:val="16"/>
                <w:lang w:val="es-BO"/>
              </w:rPr>
            </w:pPr>
            <w:r>
              <w:rPr>
                <w:rFonts w:ascii="Arial" w:hAnsi="Arial" w:cs="Arial"/>
                <w:sz w:val="16"/>
                <w:szCs w:val="16"/>
                <w:lang w:val="es-BO"/>
              </w:rPr>
              <w:t>01</w:t>
            </w:r>
          </w:p>
          <w:p w14:paraId="1B9AEE52" w14:textId="77777777" w:rsidR="0068162E" w:rsidRDefault="0068162E" w:rsidP="009F0A1A">
            <w:pPr>
              <w:adjustRightInd w:val="0"/>
              <w:snapToGrid w:val="0"/>
              <w:jc w:val="center"/>
              <w:rPr>
                <w:rFonts w:ascii="Arial" w:hAnsi="Arial" w:cs="Arial"/>
                <w:sz w:val="16"/>
                <w:szCs w:val="16"/>
                <w:lang w:val="es-BO"/>
              </w:rPr>
            </w:pPr>
          </w:p>
          <w:p w14:paraId="4B5E2EFE" w14:textId="77777777" w:rsidR="0068162E" w:rsidRDefault="0068162E" w:rsidP="009F0A1A">
            <w:pPr>
              <w:adjustRightInd w:val="0"/>
              <w:snapToGrid w:val="0"/>
              <w:jc w:val="center"/>
              <w:rPr>
                <w:rFonts w:ascii="Arial" w:hAnsi="Arial" w:cs="Arial"/>
                <w:sz w:val="16"/>
                <w:szCs w:val="16"/>
                <w:lang w:val="es-BO"/>
              </w:rPr>
            </w:pPr>
          </w:p>
          <w:p w14:paraId="12A1854C" w14:textId="77777777" w:rsidR="0068162E" w:rsidRDefault="0068162E" w:rsidP="009F0A1A">
            <w:pPr>
              <w:adjustRightInd w:val="0"/>
              <w:snapToGrid w:val="0"/>
              <w:jc w:val="center"/>
              <w:rPr>
                <w:rFonts w:ascii="Arial" w:hAnsi="Arial" w:cs="Arial"/>
                <w:sz w:val="16"/>
                <w:szCs w:val="16"/>
                <w:lang w:val="es-BO"/>
              </w:rPr>
            </w:pPr>
          </w:p>
          <w:p w14:paraId="20B2EBE0" w14:textId="77777777" w:rsidR="0068162E" w:rsidRDefault="0068162E" w:rsidP="009F0A1A">
            <w:pPr>
              <w:adjustRightInd w:val="0"/>
              <w:snapToGrid w:val="0"/>
              <w:jc w:val="center"/>
              <w:rPr>
                <w:rFonts w:ascii="Arial" w:hAnsi="Arial" w:cs="Arial"/>
                <w:sz w:val="16"/>
                <w:szCs w:val="16"/>
                <w:lang w:val="es-BO"/>
              </w:rPr>
            </w:pPr>
          </w:p>
          <w:p w14:paraId="72E26A4B" w14:textId="77777777" w:rsidR="0068162E" w:rsidRDefault="0068162E" w:rsidP="009F0A1A">
            <w:pPr>
              <w:adjustRightInd w:val="0"/>
              <w:snapToGrid w:val="0"/>
              <w:jc w:val="center"/>
              <w:rPr>
                <w:rFonts w:ascii="Arial" w:hAnsi="Arial" w:cs="Arial"/>
                <w:sz w:val="16"/>
                <w:szCs w:val="16"/>
                <w:lang w:val="es-BO"/>
              </w:rPr>
            </w:pPr>
          </w:p>
          <w:p w14:paraId="7E3AEDEF" w14:textId="77777777" w:rsidR="0068162E" w:rsidRDefault="0068162E" w:rsidP="009F0A1A">
            <w:pPr>
              <w:adjustRightInd w:val="0"/>
              <w:snapToGrid w:val="0"/>
              <w:jc w:val="center"/>
              <w:rPr>
                <w:rFonts w:ascii="Arial" w:hAnsi="Arial" w:cs="Arial"/>
                <w:sz w:val="16"/>
                <w:szCs w:val="16"/>
                <w:lang w:val="es-BO"/>
              </w:rPr>
            </w:pPr>
          </w:p>
          <w:p w14:paraId="13F12AB7" w14:textId="763C65F3" w:rsidR="0068162E" w:rsidRPr="00E169D4" w:rsidRDefault="00F71868" w:rsidP="009F0A1A">
            <w:pPr>
              <w:adjustRightInd w:val="0"/>
              <w:snapToGrid w:val="0"/>
              <w:jc w:val="center"/>
              <w:rPr>
                <w:rFonts w:ascii="Arial" w:hAnsi="Arial" w:cs="Arial"/>
                <w:sz w:val="16"/>
                <w:szCs w:val="16"/>
                <w:lang w:val="es-BO"/>
              </w:rPr>
            </w:pPr>
            <w:r>
              <w:rPr>
                <w:rFonts w:ascii="Arial" w:hAnsi="Arial" w:cs="Arial"/>
                <w:sz w:val="16"/>
                <w:szCs w:val="16"/>
                <w:lang w:val="es-BO"/>
              </w:rPr>
              <w:t>01</w:t>
            </w:r>
          </w:p>
        </w:tc>
        <w:tc>
          <w:tcPr>
            <w:tcW w:w="65" w:type="pct"/>
            <w:tcBorders>
              <w:top w:val="nil"/>
              <w:left w:val="single" w:sz="4" w:space="0" w:color="auto"/>
              <w:bottom w:val="nil"/>
              <w:right w:val="single" w:sz="4" w:space="0" w:color="auto"/>
            </w:tcBorders>
            <w:shd w:val="clear" w:color="auto" w:fill="auto"/>
            <w:vAlign w:val="center"/>
          </w:tcPr>
          <w:p w14:paraId="26005EA9"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3B61FCF" w14:textId="16472C67" w:rsidR="00AE691F" w:rsidRDefault="0068162E"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F71868">
              <w:rPr>
                <w:rFonts w:ascii="Arial" w:hAnsi="Arial" w:cs="Arial"/>
                <w:sz w:val="16"/>
                <w:szCs w:val="16"/>
                <w:lang w:val="es-BO"/>
              </w:rPr>
              <w:t>5</w:t>
            </w:r>
          </w:p>
          <w:p w14:paraId="297BB387" w14:textId="77777777" w:rsidR="0068162E" w:rsidRDefault="0068162E" w:rsidP="009F0A1A">
            <w:pPr>
              <w:adjustRightInd w:val="0"/>
              <w:snapToGrid w:val="0"/>
              <w:jc w:val="center"/>
              <w:rPr>
                <w:rFonts w:ascii="Arial" w:hAnsi="Arial" w:cs="Arial"/>
                <w:sz w:val="16"/>
                <w:szCs w:val="16"/>
                <w:lang w:val="es-BO"/>
              </w:rPr>
            </w:pPr>
          </w:p>
          <w:p w14:paraId="4DFC269B" w14:textId="77777777" w:rsidR="0068162E" w:rsidRDefault="0068162E" w:rsidP="009F0A1A">
            <w:pPr>
              <w:adjustRightInd w:val="0"/>
              <w:snapToGrid w:val="0"/>
              <w:jc w:val="center"/>
              <w:rPr>
                <w:rFonts w:ascii="Arial" w:hAnsi="Arial" w:cs="Arial"/>
                <w:sz w:val="16"/>
                <w:szCs w:val="16"/>
                <w:lang w:val="es-BO"/>
              </w:rPr>
            </w:pPr>
          </w:p>
          <w:p w14:paraId="0F9AD891" w14:textId="77777777" w:rsidR="0068162E" w:rsidRDefault="0068162E" w:rsidP="009F0A1A">
            <w:pPr>
              <w:adjustRightInd w:val="0"/>
              <w:snapToGrid w:val="0"/>
              <w:jc w:val="center"/>
              <w:rPr>
                <w:rFonts w:ascii="Arial" w:hAnsi="Arial" w:cs="Arial"/>
                <w:sz w:val="16"/>
                <w:szCs w:val="16"/>
                <w:lang w:val="es-BO"/>
              </w:rPr>
            </w:pPr>
          </w:p>
          <w:p w14:paraId="4C6A3E0C" w14:textId="77777777" w:rsidR="0068162E" w:rsidRDefault="0068162E" w:rsidP="009F0A1A">
            <w:pPr>
              <w:adjustRightInd w:val="0"/>
              <w:snapToGrid w:val="0"/>
              <w:jc w:val="center"/>
              <w:rPr>
                <w:rFonts w:ascii="Arial" w:hAnsi="Arial" w:cs="Arial"/>
                <w:sz w:val="16"/>
                <w:szCs w:val="16"/>
                <w:lang w:val="es-BO"/>
              </w:rPr>
            </w:pPr>
          </w:p>
          <w:p w14:paraId="4E1028A1" w14:textId="77777777" w:rsidR="0068162E" w:rsidRDefault="0068162E" w:rsidP="009F0A1A">
            <w:pPr>
              <w:adjustRightInd w:val="0"/>
              <w:snapToGrid w:val="0"/>
              <w:jc w:val="center"/>
              <w:rPr>
                <w:rFonts w:ascii="Arial" w:hAnsi="Arial" w:cs="Arial"/>
                <w:sz w:val="16"/>
                <w:szCs w:val="16"/>
                <w:lang w:val="es-BO"/>
              </w:rPr>
            </w:pPr>
          </w:p>
          <w:p w14:paraId="05151F9B" w14:textId="77777777" w:rsidR="0068162E" w:rsidRDefault="0068162E" w:rsidP="009F0A1A">
            <w:pPr>
              <w:adjustRightInd w:val="0"/>
              <w:snapToGrid w:val="0"/>
              <w:jc w:val="center"/>
              <w:rPr>
                <w:rFonts w:ascii="Arial" w:hAnsi="Arial" w:cs="Arial"/>
                <w:sz w:val="16"/>
                <w:szCs w:val="16"/>
                <w:lang w:val="es-BO"/>
              </w:rPr>
            </w:pPr>
          </w:p>
          <w:p w14:paraId="773C4B5D" w14:textId="0027197A" w:rsidR="0068162E" w:rsidRPr="00E169D4" w:rsidRDefault="0068162E"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F71868">
              <w:rPr>
                <w:rFonts w:ascii="Arial" w:hAnsi="Arial" w:cs="Arial"/>
                <w:sz w:val="16"/>
                <w:szCs w:val="16"/>
                <w:lang w:val="es-BO"/>
              </w:rPr>
              <w:t>5</w:t>
            </w:r>
          </w:p>
        </w:tc>
        <w:tc>
          <w:tcPr>
            <w:tcW w:w="65" w:type="pct"/>
            <w:tcBorders>
              <w:top w:val="nil"/>
              <w:left w:val="single" w:sz="4" w:space="0" w:color="auto"/>
              <w:bottom w:val="nil"/>
              <w:right w:val="single" w:sz="12" w:space="0" w:color="auto"/>
            </w:tcBorders>
            <w:shd w:val="clear" w:color="auto" w:fill="auto"/>
            <w:vAlign w:val="center"/>
          </w:tcPr>
          <w:p w14:paraId="5F24240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tcPr>
          <w:p w14:paraId="0887C48B"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4B2FF72" w14:textId="03159BEB" w:rsidR="00AE691F" w:rsidRDefault="00F71868" w:rsidP="009F0A1A">
            <w:pPr>
              <w:adjustRightInd w:val="0"/>
              <w:snapToGrid w:val="0"/>
              <w:jc w:val="center"/>
              <w:rPr>
                <w:rFonts w:ascii="Arial" w:hAnsi="Arial" w:cs="Arial"/>
                <w:sz w:val="16"/>
                <w:szCs w:val="16"/>
                <w:lang w:val="es-BO"/>
              </w:rPr>
            </w:pPr>
            <w:r>
              <w:rPr>
                <w:rFonts w:ascii="Arial" w:hAnsi="Arial" w:cs="Arial"/>
                <w:sz w:val="16"/>
                <w:szCs w:val="16"/>
                <w:lang w:val="es-BO"/>
              </w:rPr>
              <w:t>11</w:t>
            </w:r>
          </w:p>
          <w:p w14:paraId="73901C0F" w14:textId="77777777" w:rsidR="0068162E" w:rsidRDefault="0068162E" w:rsidP="009F0A1A">
            <w:pPr>
              <w:adjustRightInd w:val="0"/>
              <w:snapToGrid w:val="0"/>
              <w:jc w:val="center"/>
              <w:rPr>
                <w:rFonts w:ascii="Arial" w:hAnsi="Arial" w:cs="Arial"/>
                <w:sz w:val="16"/>
                <w:szCs w:val="16"/>
                <w:lang w:val="es-BO"/>
              </w:rPr>
            </w:pPr>
          </w:p>
          <w:p w14:paraId="338EC8DF" w14:textId="77777777" w:rsidR="0068162E" w:rsidRDefault="0068162E" w:rsidP="009F0A1A">
            <w:pPr>
              <w:adjustRightInd w:val="0"/>
              <w:snapToGrid w:val="0"/>
              <w:jc w:val="center"/>
              <w:rPr>
                <w:rFonts w:ascii="Arial" w:hAnsi="Arial" w:cs="Arial"/>
                <w:sz w:val="16"/>
                <w:szCs w:val="16"/>
                <w:lang w:val="es-BO"/>
              </w:rPr>
            </w:pPr>
          </w:p>
          <w:p w14:paraId="769AB012" w14:textId="77777777" w:rsidR="0068162E" w:rsidRDefault="0068162E" w:rsidP="009F0A1A">
            <w:pPr>
              <w:adjustRightInd w:val="0"/>
              <w:snapToGrid w:val="0"/>
              <w:jc w:val="center"/>
              <w:rPr>
                <w:rFonts w:ascii="Arial" w:hAnsi="Arial" w:cs="Arial"/>
                <w:sz w:val="16"/>
                <w:szCs w:val="16"/>
                <w:lang w:val="es-BO"/>
              </w:rPr>
            </w:pPr>
          </w:p>
          <w:p w14:paraId="65DB79B8" w14:textId="77777777" w:rsidR="0068162E" w:rsidRDefault="0068162E" w:rsidP="009F0A1A">
            <w:pPr>
              <w:adjustRightInd w:val="0"/>
              <w:snapToGrid w:val="0"/>
              <w:jc w:val="center"/>
              <w:rPr>
                <w:rFonts w:ascii="Arial" w:hAnsi="Arial" w:cs="Arial"/>
                <w:sz w:val="16"/>
                <w:szCs w:val="16"/>
                <w:lang w:val="es-BO"/>
              </w:rPr>
            </w:pPr>
          </w:p>
          <w:p w14:paraId="44CF825B" w14:textId="77777777" w:rsidR="0068162E" w:rsidRDefault="0068162E" w:rsidP="009F0A1A">
            <w:pPr>
              <w:adjustRightInd w:val="0"/>
              <w:snapToGrid w:val="0"/>
              <w:jc w:val="center"/>
              <w:rPr>
                <w:rFonts w:ascii="Arial" w:hAnsi="Arial" w:cs="Arial"/>
                <w:sz w:val="16"/>
                <w:szCs w:val="16"/>
                <w:lang w:val="es-BO"/>
              </w:rPr>
            </w:pPr>
          </w:p>
          <w:p w14:paraId="1751A76E" w14:textId="77777777" w:rsidR="0068162E" w:rsidRDefault="0068162E" w:rsidP="009F0A1A">
            <w:pPr>
              <w:adjustRightInd w:val="0"/>
              <w:snapToGrid w:val="0"/>
              <w:jc w:val="center"/>
              <w:rPr>
                <w:rFonts w:ascii="Arial" w:hAnsi="Arial" w:cs="Arial"/>
                <w:sz w:val="16"/>
                <w:szCs w:val="16"/>
                <w:lang w:val="es-BO"/>
              </w:rPr>
            </w:pPr>
          </w:p>
          <w:p w14:paraId="5B8BB65A" w14:textId="5DD9382D" w:rsidR="0068162E" w:rsidRPr="00E169D4" w:rsidRDefault="00F71868" w:rsidP="009F0A1A">
            <w:pPr>
              <w:adjustRightInd w:val="0"/>
              <w:snapToGrid w:val="0"/>
              <w:jc w:val="center"/>
              <w:rPr>
                <w:rFonts w:ascii="Arial" w:hAnsi="Arial" w:cs="Arial"/>
                <w:sz w:val="16"/>
                <w:szCs w:val="16"/>
                <w:lang w:val="es-BO"/>
              </w:rPr>
            </w:pPr>
            <w:r>
              <w:rPr>
                <w:rFonts w:ascii="Arial" w:hAnsi="Arial" w:cs="Arial"/>
                <w:sz w:val="16"/>
                <w:szCs w:val="16"/>
                <w:lang w:val="es-BO"/>
              </w:rPr>
              <w:t>11</w:t>
            </w:r>
          </w:p>
        </w:tc>
        <w:tc>
          <w:tcPr>
            <w:tcW w:w="104" w:type="pct"/>
            <w:tcBorders>
              <w:top w:val="nil"/>
              <w:left w:val="single" w:sz="4" w:space="0" w:color="auto"/>
              <w:bottom w:val="nil"/>
              <w:right w:val="single" w:sz="4" w:space="0" w:color="auto"/>
            </w:tcBorders>
            <w:shd w:val="clear" w:color="auto" w:fill="auto"/>
            <w:vAlign w:val="center"/>
          </w:tcPr>
          <w:p w14:paraId="19DF7AD5"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25CA33" w14:textId="77777777" w:rsidR="00AE691F" w:rsidRDefault="0068162E" w:rsidP="009F0A1A">
            <w:pPr>
              <w:adjustRightInd w:val="0"/>
              <w:snapToGrid w:val="0"/>
              <w:jc w:val="center"/>
              <w:rPr>
                <w:rFonts w:ascii="Arial" w:hAnsi="Arial" w:cs="Arial"/>
                <w:sz w:val="16"/>
                <w:szCs w:val="16"/>
                <w:lang w:val="es-BO"/>
              </w:rPr>
            </w:pPr>
            <w:r>
              <w:rPr>
                <w:rFonts w:ascii="Arial" w:hAnsi="Arial" w:cs="Arial"/>
                <w:sz w:val="16"/>
                <w:szCs w:val="16"/>
                <w:lang w:val="es-BO"/>
              </w:rPr>
              <w:t>00</w:t>
            </w:r>
          </w:p>
          <w:p w14:paraId="7294DF49" w14:textId="77777777" w:rsidR="0068162E" w:rsidRDefault="0068162E" w:rsidP="009F0A1A">
            <w:pPr>
              <w:adjustRightInd w:val="0"/>
              <w:snapToGrid w:val="0"/>
              <w:jc w:val="center"/>
              <w:rPr>
                <w:rFonts w:ascii="Arial" w:hAnsi="Arial" w:cs="Arial"/>
                <w:sz w:val="16"/>
                <w:szCs w:val="16"/>
                <w:lang w:val="es-BO"/>
              </w:rPr>
            </w:pPr>
          </w:p>
          <w:p w14:paraId="3DC7D6FF" w14:textId="77777777" w:rsidR="0068162E" w:rsidRDefault="0068162E" w:rsidP="009F0A1A">
            <w:pPr>
              <w:adjustRightInd w:val="0"/>
              <w:snapToGrid w:val="0"/>
              <w:jc w:val="center"/>
              <w:rPr>
                <w:rFonts w:ascii="Arial" w:hAnsi="Arial" w:cs="Arial"/>
                <w:sz w:val="16"/>
                <w:szCs w:val="16"/>
                <w:lang w:val="es-BO"/>
              </w:rPr>
            </w:pPr>
          </w:p>
          <w:p w14:paraId="44E59C05" w14:textId="77777777" w:rsidR="0068162E" w:rsidRDefault="0068162E" w:rsidP="009F0A1A">
            <w:pPr>
              <w:adjustRightInd w:val="0"/>
              <w:snapToGrid w:val="0"/>
              <w:jc w:val="center"/>
              <w:rPr>
                <w:rFonts w:ascii="Arial" w:hAnsi="Arial" w:cs="Arial"/>
                <w:sz w:val="16"/>
                <w:szCs w:val="16"/>
                <w:lang w:val="es-BO"/>
              </w:rPr>
            </w:pPr>
          </w:p>
          <w:p w14:paraId="7420711F" w14:textId="77777777" w:rsidR="0068162E" w:rsidRDefault="0068162E" w:rsidP="009F0A1A">
            <w:pPr>
              <w:adjustRightInd w:val="0"/>
              <w:snapToGrid w:val="0"/>
              <w:jc w:val="center"/>
              <w:rPr>
                <w:rFonts w:ascii="Arial" w:hAnsi="Arial" w:cs="Arial"/>
                <w:sz w:val="16"/>
                <w:szCs w:val="16"/>
                <w:lang w:val="es-BO"/>
              </w:rPr>
            </w:pPr>
          </w:p>
          <w:p w14:paraId="7FE565CC" w14:textId="77777777" w:rsidR="0068162E" w:rsidRDefault="0068162E" w:rsidP="009F0A1A">
            <w:pPr>
              <w:adjustRightInd w:val="0"/>
              <w:snapToGrid w:val="0"/>
              <w:jc w:val="center"/>
              <w:rPr>
                <w:rFonts w:ascii="Arial" w:hAnsi="Arial" w:cs="Arial"/>
                <w:sz w:val="16"/>
                <w:szCs w:val="16"/>
                <w:lang w:val="es-BO"/>
              </w:rPr>
            </w:pPr>
          </w:p>
          <w:p w14:paraId="134EC580" w14:textId="77777777" w:rsidR="0068162E" w:rsidRDefault="0068162E" w:rsidP="009F0A1A">
            <w:pPr>
              <w:adjustRightInd w:val="0"/>
              <w:snapToGrid w:val="0"/>
              <w:jc w:val="center"/>
              <w:rPr>
                <w:rFonts w:ascii="Arial" w:hAnsi="Arial" w:cs="Arial"/>
                <w:sz w:val="16"/>
                <w:szCs w:val="16"/>
                <w:lang w:val="es-BO"/>
              </w:rPr>
            </w:pPr>
          </w:p>
          <w:p w14:paraId="2D77F294" w14:textId="7CA1D08D" w:rsidR="0068162E" w:rsidRPr="00E169D4" w:rsidRDefault="0068162E" w:rsidP="009F0A1A">
            <w:pPr>
              <w:adjustRightInd w:val="0"/>
              <w:snapToGrid w:val="0"/>
              <w:jc w:val="center"/>
              <w:rPr>
                <w:rFonts w:ascii="Arial" w:hAnsi="Arial" w:cs="Arial"/>
                <w:sz w:val="16"/>
                <w:szCs w:val="16"/>
                <w:lang w:val="es-BO"/>
              </w:rPr>
            </w:pPr>
            <w:r>
              <w:rPr>
                <w:rFonts w:ascii="Arial" w:hAnsi="Arial" w:cs="Arial"/>
                <w:sz w:val="16"/>
                <w:szCs w:val="16"/>
                <w:lang w:val="es-BO"/>
              </w:rPr>
              <w:t>30</w:t>
            </w:r>
          </w:p>
        </w:tc>
        <w:tc>
          <w:tcPr>
            <w:tcW w:w="65" w:type="pct"/>
            <w:tcBorders>
              <w:top w:val="nil"/>
              <w:left w:val="single" w:sz="4" w:space="0" w:color="auto"/>
              <w:bottom w:val="nil"/>
              <w:right w:val="single" w:sz="12" w:space="0" w:color="auto"/>
            </w:tcBorders>
            <w:shd w:val="clear" w:color="auto" w:fill="auto"/>
            <w:vAlign w:val="center"/>
          </w:tcPr>
          <w:p w14:paraId="6DA1F04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88ADB4E"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035423" w14:textId="77777777" w:rsidR="00B376FE" w:rsidRPr="00F138E2" w:rsidRDefault="00B376FE" w:rsidP="00B376FE">
            <w:pPr>
              <w:adjustRightInd w:val="0"/>
              <w:snapToGrid w:val="0"/>
              <w:jc w:val="center"/>
              <w:rPr>
                <w:rFonts w:ascii="Arial" w:hAnsi="Arial" w:cs="Arial"/>
                <w:b/>
                <w:bCs/>
                <w:i/>
                <w:sz w:val="14"/>
                <w:szCs w:val="14"/>
                <w:lang w:val="es-BO"/>
              </w:rPr>
            </w:pPr>
            <w:r w:rsidRPr="00F138E2">
              <w:rPr>
                <w:rFonts w:ascii="Arial" w:hAnsi="Arial" w:cs="Arial"/>
                <w:b/>
                <w:bCs/>
                <w:i/>
                <w:sz w:val="14"/>
                <w:szCs w:val="14"/>
                <w:lang w:val="es-BO"/>
              </w:rPr>
              <w:t>PRESENTACIÓN</w:t>
            </w:r>
          </w:p>
          <w:p w14:paraId="74BF7EF4" w14:textId="77777777" w:rsidR="00B376FE" w:rsidRPr="00F138E2" w:rsidRDefault="00B376FE" w:rsidP="00B376FE">
            <w:pPr>
              <w:adjustRightInd w:val="0"/>
              <w:snapToGrid w:val="0"/>
              <w:jc w:val="center"/>
              <w:rPr>
                <w:rFonts w:ascii="Arial" w:hAnsi="Arial" w:cs="Arial"/>
                <w:i/>
                <w:sz w:val="14"/>
                <w:szCs w:val="14"/>
                <w:lang w:val="es-BO"/>
              </w:rPr>
            </w:pPr>
            <w:r w:rsidRPr="00F138E2">
              <w:rPr>
                <w:rFonts w:ascii="Arial" w:hAnsi="Arial" w:cs="Arial"/>
                <w:i/>
                <w:sz w:val="14"/>
                <w:szCs w:val="14"/>
                <w:lang w:val="es-BO"/>
              </w:rPr>
              <w:t xml:space="preserve">Oficinas AEVIVIENDA Potosí, Calle </w:t>
            </w:r>
            <w:r>
              <w:rPr>
                <w:rFonts w:ascii="Arial" w:hAnsi="Arial" w:cs="Arial"/>
                <w:i/>
                <w:sz w:val="14"/>
                <w:szCs w:val="14"/>
                <w:lang w:val="es-BO"/>
              </w:rPr>
              <w:t xml:space="preserve">América Nº 75, 2do. Piso, Casi Esquina Calle </w:t>
            </w:r>
            <w:r w:rsidRPr="00F138E2">
              <w:rPr>
                <w:rFonts w:ascii="Arial" w:hAnsi="Arial" w:cs="Arial"/>
                <w:i/>
                <w:sz w:val="14"/>
                <w:szCs w:val="14"/>
                <w:lang w:val="es-BO"/>
              </w:rPr>
              <w:t>Gabriel René</w:t>
            </w:r>
            <w:r>
              <w:rPr>
                <w:rFonts w:ascii="Arial" w:hAnsi="Arial" w:cs="Arial"/>
                <w:i/>
                <w:sz w:val="14"/>
                <w:szCs w:val="14"/>
                <w:lang w:val="es-BO"/>
              </w:rPr>
              <w:t xml:space="preserve"> Moreno</w:t>
            </w:r>
            <w:r w:rsidRPr="00F138E2">
              <w:rPr>
                <w:rFonts w:ascii="Arial" w:hAnsi="Arial" w:cs="Arial"/>
                <w:i/>
                <w:sz w:val="14"/>
                <w:szCs w:val="14"/>
                <w:lang w:val="es-BO"/>
              </w:rPr>
              <w:t>.</w:t>
            </w:r>
          </w:p>
          <w:p w14:paraId="71765857" w14:textId="77777777" w:rsidR="00B376FE" w:rsidRPr="00F138E2" w:rsidRDefault="00B376FE" w:rsidP="00B376FE">
            <w:pPr>
              <w:adjustRightInd w:val="0"/>
              <w:snapToGrid w:val="0"/>
              <w:jc w:val="center"/>
              <w:rPr>
                <w:rFonts w:ascii="Arial" w:hAnsi="Arial" w:cs="Arial"/>
                <w:i/>
                <w:sz w:val="14"/>
                <w:szCs w:val="14"/>
                <w:lang w:val="es-BO"/>
              </w:rPr>
            </w:pPr>
          </w:p>
          <w:p w14:paraId="6427EBA1" w14:textId="77777777" w:rsidR="00B376FE" w:rsidRPr="00F138E2" w:rsidRDefault="00B376FE" w:rsidP="00B376FE">
            <w:pPr>
              <w:adjustRightInd w:val="0"/>
              <w:snapToGrid w:val="0"/>
              <w:jc w:val="center"/>
              <w:rPr>
                <w:rFonts w:ascii="Arial" w:hAnsi="Arial" w:cs="Arial"/>
                <w:b/>
                <w:bCs/>
                <w:i/>
                <w:sz w:val="14"/>
                <w:szCs w:val="14"/>
                <w:lang w:val="es-BO"/>
              </w:rPr>
            </w:pPr>
            <w:r w:rsidRPr="00F138E2">
              <w:rPr>
                <w:rFonts w:ascii="Arial" w:hAnsi="Arial" w:cs="Arial"/>
                <w:b/>
                <w:bCs/>
                <w:i/>
                <w:sz w:val="14"/>
                <w:szCs w:val="14"/>
                <w:lang w:val="es-BO"/>
              </w:rPr>
              <w:t>APERTURA</w:t>
            </w:r>
          </w:p>
          <w:p w14:paraId="6A875A39" w14:textId="77777777" w:rsidR="00B376FE" w:rsidRPr="00F138E2" w:rsidRDefault="00B376FE" w:rsidP="00B376FE">
            <w:pPr>
              <w:adjustRightInd w:val="0"/>
              <w:snapToGrid w:val="0"/>
              <w:jc w:val="center"/>
              <w:rPr>
                <w:rFonts w:ascii="Arial" w:hAnsi="Arial" w:cs="Arial"/>
                <w:i/>
                <w:sz w:val="14"/>
                <w:szCs w:val="14"/>
                <w:lang w:val="es-BO"/>
              </w:rPr>
            </w:pPr>
            <w:r w:rsidRPr="00F138E2">
              <w:rPr>
                <w:rFonts w:ascii="Arial" w:hAnsi="Arial" w:cs="Arial"/>
                <w:i/>
                <w:sz w:val="14"/>
                <w:szCs w:val="14"/>
                <w:lang w:val="es-BO"/>
              </w:rPr>
              <w:t xml:space="preserve">Oficinas AEVIVIENDA Potosí, Calle </w:t>
            </w:r>
            <w:r>
              <w:rPr>
                <w:rFonts w:ascii="Arial" w:hAnsi="Arial" w:cs="Arial"/>
                <w:i/>
                <w:sz w:val="14"/>
                <w:szCs w:val="14"/>
                <w:lang w:val="es-BO"/>
              </w:rPr>
              <w:t xml:space="preserve">América Nº 75, 2do. Piso, Casi Esquina Calle </w:t>
            </w:r>
            <w:r w:rsidRPr="00F138E2">
              <w:rPr>
                <w:rFonts w:ascii="Arial" w:hAnsi="Arial" w:cs="Arial"/>
                <w:i/>
                <w:sz w:val="14"/>
                <w:szCs w:val="14"/>
                <w:lang w:val="es-BO"/>
              </w:rPr>
              <w:t>Gabriel René Moreno</w:t>
            </w:r>
            <w:r>
              <w:rPr>
                <w:rFonts w:ascii="Arial" w:hAnsi="Arial" w:cs="Arial"/>
                <w:i/>
                <w:sz w:val="14"/>
                <w:szCs w:val="14"/>
                <w:lang w:val="es-BO"/>
              </w:rPr>
              <w:t>.</w:t>
            </w:r>
          </w:p>
          <w:p w14:paraId="020C3C8C" w14:textId="659D3BA2" w:rsidR="00AE691F" w:rsidRPr="00E169D4" w:rsidRDefault="00154A2B" w:rsidP="00B376FE">
            <w:pPr>
              <w:adjustRightInd w:val="0"/>
              <w:snapToGrid w:val="0"/>
              <w:jc w:val="center"/>
              <w:rPr>
                <w:rFonts w:ascii="Arial" w:hAnsi="Arial" w:cs="Arial"/>
                <w:sz w:val="16"/>
                <w:szCs w:val="16"/>
                <w:lang w:val="es-BO"/>
              </w:rPr>
            </w:pPr>
            <w:hyperlink r:id="rId11" w:history="1">
              <w:r w:rsidR="00B376FE" w:rsidRPr="000A4C4D">
                <w:rPr>
                  <w:rStyle w:val="Hipervnculo"/>
                  <w:rFonts w:ascii="Arial" w:hAnsi="Arial" w:cs="Arial"/>
                  <w:sz w:val="14"/>
                  <w:szCs w:val="14"/>
                  <w:lang w:val="es-BO"/>
                </w:rPr>
                <w:t>https://meet.google.com/b</w:t>
              </w:r>
              <w:proofErr w:type="spellStart"/>
              <w:r w:rsidR="00B376FE" w:rsidRPr="000A4C4D">
                <w:rPr>
                  <w:rStyle w:val="Hipervnculo"/>
                  <w:sz w:val="14"/>
                  <w:szCs w:val="14"/>
                </w:rPr>
                <w:t>bp</w:t>
              </w:r>
              <w:proofErr w:type="spellEnd"/>
              <w:r w:rsidR="00B376FE" w:rsidRPr="000A4C4D">
                <w:rPr>
                  <w:rStyle w:val="Hipervnculo"/>
                  <w:rFonts w:ascii="Arial" w:hAnsi="Arial" w:cs="Arial"/>
                  <w:sz w:val="14"/>
                  <w:szCs w:val="14"/>
                  <w:lang w:val="es-BO"/>
                </w:rPr>
                <w:t>-x</w:t>
              </w:r>
              <w:proofErr w:type="spellStart"/>
              <w:r w:rsidR="00B376FE" w:rsidRPr="000A4C4D">
                <w:rPr>
                  <w:rStyle w:val="Hipervnculo"/>
                  <w:sz w:val="14"/>
                  <w:szCs w:val="14"/>
                </w:rPr>
                <w:t>vzn</w:t>
              </w:r>
              <w:proofErr w:type="spellEnd"/>
              <w:r w:rsidR="00B376FE" w:rsidRPr="000A4C4D">
                <w:rPr>
                  <w:rStyle w:val="Hipervnculo"/>
                  <w:rFonts w:ascii="Arial" w:hAnsi="Arial" w:cs="Arial"/>
                  <w:sz w:val="14"/>
                  <w:szCs w:val="14"/>
                  <w:lang w:val="es-BO"/>
                </w:rPr>
                <w:t>-a</w:t>
              </w:r>
              <w:proofErr w:type="spellStart"/>
              <w:r w:rsidR="00B376FE" w:rsidRPr="000A4C4D">
                <w:rPr>
                  <w:rStyle w:val="Hipervnculo"/>
                  <w:sz w:val="14"/>
                  <w:szCs w:val="14"/>
                </w:rPr>
                <w:t>yr</w:t>
              </w:r>
              <w:proofErr w:type="spellEnd"/>
            </w:hyperlink>
          </w:p>
        </w:tc>
        <w:tc>
          <w:tcPr>
            <w:tcW w:w="65" w:type="pct"/>
            <w:vMerge/>
            <w:tcBorders>
              <w:left w:val="single" w:sz="4" w:space="0" w:color="auto"/>
            </w:tcBorders>
            <w:shd w:val="clear" w:color="auto" w:fill="auto"/>
            <w:vAlign w:val="center"/>
          </w:tcPr>
          <w:p w14:paraId="2A7B680E" w14:textId="77777777" w:rsidR="00AE691F" w:rsidRPr="00E169D4" w:rsidRDefault="00AE691F" w:rsidP="009F0A1A">
            <w:pPr>
              <w:adjustRightInd w:val="0"/>
              <w:snapToGrid w:val="0"/>
              <w:rPr>
                <w:rFonts w:ascii="Arial" w:hAnsi="Arial" w:cs="Arial"/>
                <w:sz w:val="16"/>
                <w:szCs w:val="16"/>
                <w:lang w:val="es-BO"/>
              </w:rPr>
            </w:pPr>
          </w:p>
        </w:tc>
      </w:tr>
      <w:tr w:rsidR="00F71868" w:rsidRPr="00E169D4" w14:paraId="6E098ADD" w14:textId="77777777"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264214"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5DC1D61A"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03F7F4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4F03C7B3"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F10FB5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9860B5F"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66F172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ED7EC44"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7C8FAFE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F5C7B3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09F02409"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single" w:sz="4" w:space="0" w:color="auto"/>
              <w:left w:val="nil"/>
              <w:bottom w:val="nil"/>
              <w:right w:val="nil"/>
            </w:tcBorders>
            <w:shd w:val="clear" w:color="auto" w:fill="auto"/>
            <w:vAlign w:val="center"/>
          </w:tcPr>
          <w:p w14:paraId="5CA31714"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77B941BD"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single" w:sz="4" w:space="0" w:color="auto"/>
              <w:left w:val="nil"/>
              <w:bottom w:val="nil"/>
              <w:right w:val="nil"/>
            </w:tcBorders>
            <w:shd w:val="clear" w:color="auto" w:fill="auto"/>
            <w:vAlign w:val="center"/>
          </w:tcPr>
          <w:p w14:paraId="191BE9F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EAAD2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C025D07"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single" w:sz="4" w:space="0" w:color="auto"/>
              <w:left w:val="nil"/>
              <w:bottom w:val="nil"/>
              <w:right w:val="nil"/>
            </w:tcBorders>
            <w:shd w:val="clear" w:color="auto" w:fill="auto"/>
            <w:vAlign w:val="center"/>
          </w:tcPr>
          <w:p w14:paraId="31B7D2E6"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7422970C" w14:textId="77777777" w:rsidR="00AE691F" w:rsidRPr="00E169D4" w:rsidRDefault="00AE691F" w:rsidP="009F0A1A">
            <w:pPr>
              <w:adjustRightInd w:val="0"/>
              <w:snapToGrid w:val="0"/>
              <w:rPr>
                <w:rFonts w:ascii="Arial" w:hAnsi="Arial" w:cs="Arial"/>
                <w:sz w:val="4"/>
                <w:szCs w:val="4"/>
                <w:lang w:val="es-BO"/>
              </w:rPr>
            </w:pPr>
          </w:p>
        </w:tc>
      </w:tr>
      <w:tr w:rsidR="00F71868" w:rsidRPr="00E169D4" w14:paraId="2B1B4FDE" w14:textId="77777777"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212283" w14:textId="063A54E0"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3600E3"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3CCE3B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6481EB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7CE7664"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6A0D17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9094BB"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4FA67CF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4114B798"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2D40DF8"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2C28D570"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3590E435"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128F99C7"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A0B1693"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66DD07C"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3DE3D8AC" w14:textId="77777777" w:rsidR="00AE691F" w:rsidRPr="00E169D4" w:rsidRDefault="00AE691F" w:rsidP="009F0A1A">
            <w:pPr>
              <w:adjustRightInd w:val="0"/>
              <w:snapToGrid w:val="0"/>
              <w:jc w:val="center"/>
              <w:rPr>
                <w:i/>
                <w:sz w:val="14"/>
                <w:szCs w:val="14"/>
                <w:lang w:val="es-BO"/>
              </w:rPr>
            </w:pPr>
          </w:p>
        </w:tc>
        <w:tc>
          <w:tcPr>
            <w:tcW w:w="65" w:type="pct"/>
            <w:vMerge/>
            <w:tcBorders>
              <w:left w:val="nil"/>
            </w:tcBorders>
            <w:shd w:val="clear" w:color="auto" w:fill="auto"/>
            <w:vAlign w:val="center"/>
          </w:tcPr>
          <w:p w14:paraId="68FC1E17" w14:textId="77777777" w:rsidR="00AE691F" w:rsidRPr="00E169D4" w:rsidRDefault="00AE691F" w:rsidP="009F0A1A">
            <w:pPr>
              <w:adjustRightInd w:val="0"/>
              <w:snapToGrid w:val="0"/>
              <w:rPr>
                <w:rFonts w:ascii="Arial" w:hAnsi="Arial" w:cs="Arial"/>
                <w:sz w:val="16"/>
                <w:szCs w:val="16"/>
                <w:lang w:val="es-BO"/>
              </w:rPr>
            </w:pPr>
          </w:p>
        </w:tc>
      </w:tr>
      <w:tr w:rsidR="00F71868" w:rsidRPr="00E169D4" w14:paraId="36AA59D2" w14:textId="77777777" w:rsidTr="0063212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1D3C69F"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477ACD6"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E2E56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0611463D" w:rsidR="00AE691F" w:rsidRPr="00E169D4" w:rsidRDefault="00F71868" w:rsidP="009F0A1A">
            <w:pPr>
              <w:adjustRightInd w:val="0"/>
              <w:snapToGrid w:val="0"/>
              <w:jc w:val="center"/>
              <w:rPr>
                <w:rFonts w:ascii="Arial" w:hAnsi="Arial" w:cs="Arial"/>
                <w:sz w:val="16"/>
                <w:szCs w:val="16"/>
                <w:lang w:val="es-BO"/>
              </w:rPr>
            </w:pPr>
            <w:r>
              <w:rPr>
                <w:rFonts w:ascii="Arial" w:hAnsi="Arial" w:cs="Arial"/>
                <w:sz w:val="16"/>
                <w:szCs w:val="16"/>
                <w:lang w:val="es-BO"/>
              </w:rPr>
              <w:t>24</w:t>
            </w:r>
          </w:p>
        </w:tc>
        <w:tc>
          <w:tcPr>
            <w:tcW w:w="65" w:type="pct"/>
            <w:tcBorders>
              <w:top w:val="nil"/>
              <w:left w:val="single" w:sz="4" w:space="0" w:color="auto"/>
              <w:bottom w:val="nil"/>
              <w:right w:val="single" w:sz="4" w:space="0" w:color="auto"/>
            </w:tcBorders>
            <w:shd w:val="clear" w:color="auto" w:fill="auto"/>
            <w:vAlign w:val="center"/>
          </w:tcPr>
          <w:p w14:paraId="0C91A43F"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4401AD63" w:rsidR="00AE691F" w:rsidRPr="00E169D4" w:rsidRDefault="00F71868" w:rsidP="009F0A1A">
            <w:pPr>
              <w:adjustRightInd w:val="0"/>
              <w:snapToGrid w:val="0"/>
              <w:jc w:val="center"/>
              <w:rPr>
                <w:rFonts w:ascii="Arial" w:hAnsi="Arial" w:cs="Arial"/>
                <w:sz w:val="16"/>
                <w:szCs w:val="16"/>
                <w:lang w:val="es-BO"/>
              </w:rPr>
            </w:pPr>
            <w:r>
              <w:rPr>
                <w:rFonts w:ascii="Arial" w:hAnsi="Arial" w:cs="Arial"/>
                <w:sz w:val="16"/>
                <w:szCs w:val="16"/>
                <w:lang w:val="es-BO"/>
              </w:rPr>
              <w:t>01</w:t>
            </w:r>
          </w:p>
        </w:tc>
        <w:tc>
          <w:tcPr>
            <w:tcW w:w="65" w:type="pct"/>
            <w:tcBorders>
              <w:top w:val="nil"/>
              <w:left w:val="single" w:sz="4" w:space="0" w:color="auto"/>
              <w:bottom w:val="nil"/>
              <w:right w:val="single" w:sz="4" w:space="0" w:color="auto"/>
            </w:tcBorders>
            <w:shd w:val="clear" w:color="auto" w:fill="auto"/>
            <w:vAlign w:val="center"/>
          </w:tcPr>
          <w:p w14:paraId="7EE8370E"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7BF6BE5F" w:rsidR="00AE691F" w:rsidRPr="00E169D4" w:rsidRDefault="0068162E"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F71868">
              <w:rPr>
                <w:rFonts w:ascii="Arial" w:hAnsi="Arial" w:cs="Arial"/>
                <w:sz w:val="16"/>
                <w:szCs w:val="16"/>
                <w:lang w:val="es-BO"/>
              </w:rPr>
              <w:t>5</w:t>
            </w:r>
          </w:p>
        </w:tc>
        <w:tc>
          <w:tcPr>
            <w:tcW w:w="65" w:type="pct"/>
            <w:tcBorders>
              <w:top w:val="nil"/>
              <w:left w:val="single" w:sz="4" w:space="0" w:color="auto"/>
              <w:bottom w:val="nil"/>
              <w:right w:val="single" w:sz="12" w:space="0" w:color="auto"/>
            </w:tcBorders>
            <w:shd w:val="clear" w:color="auto" w:fill="auto"/>
            <w:vAlign w:val="center"/>
          </w:tcPr>
          <w:p w14:paraId="47D9D36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A90E5A7"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73C6DE1A"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2F43929E"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4E5C84F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E65380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C23C8B4"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23D7588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176C73FC" w14:textId="77777777" w:rsidR="00AE691F" w:rsidRPr="00E169D4" w:rsidRDefault="00AE691F" w:rsidP="009F0A1A">
            <w:pPr>
              <w:adjustRightInd w:val="0"/>
              <w:snapToGrid w:val="0"/>
              <w:rPr>
                <w:rFonts w:ascii="Arial" w:hAnsi="Arial" w:cs="Arial"/>
                <w:sz w:val="16"/>
                <w:szCs w:val="16"/>
                <w:lang w:val="es-BO"/>
              </w:rPr>
            </w:pPr>
          </w:p>
        </w:tc>
      </w:tr>
      <w:tr w:rsidR="00F71868" w:rsidRPr="00E169D4" w14:paraId="3395D704" w14:textId="77777777" w:rsidTr="00632123">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4ADDF"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25CF2306"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67F5CF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F1D797F"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8CABED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5087023"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FC2B85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C27DD32"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705D81F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E506A9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E1574EC"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183374AD"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090FDCE7"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409A4B6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A4BA52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30CABBB"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5824EC7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B916329" w14:textId="77777777" w:rsidR="00AE691F" w:rsidRPr="00E169D4" w:rsidRDefault="00AE691F" w:rsidP="009F0A1A">
            <w:pPr>
              <w:adjustRightInd w:val="0"/>
              <w:snapToGrid w:val="0"/>
              <w:rPr>
                <w:rFonts w:ascii="Arial" w:hAnsi="Arial" w:cs="Arial"/>
                <w:sz w:val="4"/>
                <w:szCs w:val="4"/>
                <w:lang w:val="es-BO"/>
              </w:rPr>
            </w:pPr>
          </w:p>
        </w:tc>
      </w:tr>
      <w:tr w:rsidR="00F71868" w:rsidRPr="00E169D4" w14:paraId="42AB97B9" w14:textId="77777777" w:rsidTr="00632123">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673FF" w14:textId="1999C183"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831" w:type="pct"/>
            <w:gridSpan w:val="2"/>
            <w:vMerge w:val="restart"/>
            <w:tcBorders>
              <w:top w:val="nil"/>
              <w:left w:val="single" w:sz="12" w:space="0" w:color="auto"/>
              <w:right w:val="single" w:sz="12" w:space="0" w:color="auto"/>
            </w:tcBorders>
            <w:shd w:val="clear" w:color="auto" w:fill="auto"/>
            <w:vAlign w:val="center"/>
          </w:tcPr>
          <w:p w14:paraId="737CB24F" w14:textId="77777777" w:rsidR="00AE691F" w:rsidRPr="00E169D4" w:rsidRDefault="00AE691F" w:rsidP="009F0A1A">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11D17524" w14:textId="77777777" w:rsidR="00AE691F" w:rsidRPr="00E169D4" w:rsidRDefault="00AE691F" w:rsidP="009F0A1A">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2B87A40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0DAD1C28"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51DDC0F"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259007C3"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vAlign w:val="center"/>
          </w:tcPr>
          <w:p w14:paraId="2186954A"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vAlign w:val="center"/>
          </w:tcPr>
          <w:p w14:paraId="4319FC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56F37CBC" w14:textId="77777777" w:rsidR="00AE691F" w:rsidRPr="00E169D4" w:rsidRDefault="00AE691F" w:rsidP="009F0A1A">
            <w:pPr>
              <w:adjustRightInd w:val="0"/>
              <w:snapToGrid w:val="0"/>
              <w:jc w:val="center"/>
              <w:rPr>
                <w:rFonts w:ascii="Arial" w:hAnsi="Arial" w:cs="Arial"/>
                <w:sz w:val="14"/>
                <w:szCs w:val="14"/>
                <w:lang w:val="es-BO"/>
              </w:rPr>
            </w:pPr>
          </w:p>
        </w:tc>
        <w:tc>
          <w:tcPr>
            <w:tcW w:w="212" w:type="pct"/>
            <w:tcBorders>
              <w:top w:val="nil"/>
              <w:left w:val="nil"/>
              <w:bottom w:val="nil"/>
              <w:right w:val="nil"/>
            </w:tcBorders>
            <w:shd w:val="clear" w:color="auto" w:fill="auto"/>
            <w:vAlign w:val="center"/>
          </w:tcPr>
          <w:p w14:paraId="5605294A" w14:textId="77777777" w:rsidR="00AE691F" w:rsidRPr="00E169D4" w:rsidRDefault="00AE691F" w:rsidP="009F0A1A">
            <w:pPr>
              <w:adjustRightInd w:val="0"/>
              <w:snapToGrid w:val="0"/>
              <w:jc w:val="center"/>
              <w:rPr>
                <w:rFonts w:ascii="Arial" w:hAnsi="Arial" w:cs="Arial"/>
                <w:sz w:val="14"/>
                <w:szCs w:val="14"/>
                <w:lang w:val="es-BO"/>
              </w:rPr>
            </w:pPr>
          </w:p>
        </w:tc>
        <w:tc>
          <w:tcPr>
            <w:tcW w:w="104" w:type="pct"/>
            <w:tcBorders>
              <w:top w:val="nil"/>
              <w:left w:val="nil"/>
              <w:bottom w:val="nil"/>
              <w:right w:val="nil"/>
            </w:tcBorders>
            <w:shd w:val="clear" w:color="auto" w:fill="auto"/>
            <w:vAlign w:val="center"/>
          </w:tcPr>
          <w:p w14:paraId="1F0DD26D" w14:textId="77777777" w:rsidR="00AE691F" w:rsidRPr="00E169D4" w:rsidRDefault="00AE691F" w:rsidP="009F0A1A">
            <w:pPr>
              <w:adjustRightInd w:val="0"/>
              <w:snapToGrid w:val="0"/>
              <w:jc w:val="center"/>
              <w:rPr>
                <w:rFonts w:ascii="Arial" w:hAnsi="Arial" w:cs="Arial"/>
                <w:sz w:val="14"/>
                <w:szCs w:val="14"/>
                <w:lang w:val="es-BO"/>
              </w:rPr>
            </w:pPr>
          </w:p>
        </w:tc>
        <w:tc>
          <w:tcPr>
            <w:tcW w:w="210" w:type="pct"/>
            <w:tcBorders>
              <w:top w:val="nil"/>
              <w:left w:val="nil"/>
              <w:bottom w:val="nil"/>
              <w:right w:val="nil"/>
            </w:tcBorders>
            <w:shd w:val="clear" w:color="auto" w:fill="auto"/>
            <w:vAlign w:val="center"/>
          </w:tcPr>
          <w:p w14:paraId="704E719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0C67BCF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02C8275F" w14:textId="77777777" w:rsidR="00AE691F" w:rsidRPr="00E169D4" w:rsidRDefault="00AE691F" w:rsidP="009F0A1A">
            <w:pPr>
              <w:adjustRightInd w:val="0"/>
              <w:snapToGrid w:val="0"/>
              <w:jc w:val="center"/>
              <w:rPr>
                <w:rFonts w:ascii="Arial" w:hAnsi="Arial" w:cs="Arial"/>
                <w:sz w:val="14"/>
                <w:szCs w:val="14"/>
                <w:lang w:val="es-BO"/>
              </w:rPr>
            </w:pPr>
          </w:p>
        </w:tc>
        <w:tc>
          <w:tcPr>
            <w:tcW w:w="1117" w:type="pct"/>
            <w:tcBorders>
              <w:top w:val="nil"/>
              <w:left w:val="nil"/>
              <w:bottom w:val="nil"/>
              <w:right w:val="nil"/>
            </w:tcBorders>
            <w:shd w:val="clear" w:color="auto" w:fill="auto"/>
            <w:vAlign w:val="center"/>
          </w:tcPr>
          <w:p w14:paraId="539B15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7F8F9748" w14:textId="77777777" w:rsidR="00AE691F" w:rsidRPr="00E169D4" w:rsidRDefault="00AE691F" w:rsidP="009F0A1A">
            <w:pPr>
              <w:adjustRightInd w:val="0"/>
              <w:snapToGrid w:val="0"/>
              <w:rPr>
                <w:rFonts w:ascii="Arial" w:hAnsi="Arial" w:cs="Arial"/>
                <w:sz w:val="14"/>
                <w:szCs w:val="14"/>
                <w:lang w:val="es-BO"/>
              </w:rPr>
            </w:pPr>
          </w:p>
        </w:tc>
      </w:tr>
      <w:tr w:rsidR="00F71868" w:rsidRPr="00E169D4" w14:paraId="7910C838" w14:textId="77777777" w:rsidTr="0063212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BE863B5"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2D45E5E1"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D90BB6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647185DA" w14:textId="61A912A4" w:rsidR="00AE691F" w:rsidRPr="00E169D4" w:rsidRDefault="00F71868" w:rsidP="009F0A1A">
            <w:pPr>
              <w:adjustRightInd w:val="0"/>
              <w:snapToGrid w:val="0"/>
              <w:jc w:val="center"/>
              <w:rPr>
                <w:rFonts w:ascii="Arial" w:hAnsi="Arial" w:cs="Arial"/>
                <w:sz w:val="16"/>
                <w:szCs w:val="16"/>
                <w:lang w:val="es-BO"/>
              </w:rPr>
            </w:pPr>
            <w:r>
              <w:rPr>
                <w:rFonts w:ascii="Arial" w:hAnsi="Arial" w:cs="Arial"/>
                <w:sz w:val="16"/>
                <w:szCs w:val="16"/>
                <w:lang w:val="es-BO"/>
              </w:rPr>
              <w:t>28</w:t>
            </w:r>
          </w:p>
        </w:tc>
        <w:tc>
          <w:tcPr>
            <w:tcW w:w="65" w:type="pct"/>
            <w:tcBorders>
              <w:top w:val="nil"/>
              <w:left w:val="single" w:sz="4" w:space="0" w:color="auto"/>
              <w:bottom w:val="nil"/>
              <w:right w:val="single" w:sz="4" w:space="0" w:color="auto"/>
            </w:tcBorders>
            <w:shd w:val="clear" w:color="auto" w:fill="auto"/>
            <w:vAlign w:val="center"/>
          </w:tcPr>
          <w:p w14:paraId="7228E1B8"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256854C5" w14:textId="24EB3338" w:rsidR="00AE691F" w:rsidRPr="00E169D4" w:rsidRDefault="00F71868" w:rsidP="009F0A1A">
            <w:pPr>
              <w:adjustRightInd w:val="0"/>
              <w:snapToGrid w:val="0"/>
              <w:jc w:val="center"/>
              <w:rPr>
                <w:rFonts w:ascii="Arial" w:hAnsi="Arial" w:cs="Arial"/>
                <w:sz w:val="16"/>
                <w:szCs w:val="16"/>
                <w:lang w:val="es-BO"/>
              </w:rPr>
            </w:pPr>
            <w:r>
              <w:rPr>
                <w:rFonts w:ascii="Arial" w:hAnsi="Arial" w:cs="Arial"/>
                <w:sz w:val="16"/>
                <w:szCs w:val="16"/>
                <w:lang w:val="es-BO"/>
              </w:rPr>
              <w:t>01</w:t>
            </w:r>
          </w:p>
        </w:tc>
        <w:tc>
          <w:tcPr>
            <w:tcW w:w="65" w:type="pct"/>
            <w:tcBorders>
              <w:top w:val="nil"/>
              <w:left w:val="single" w:sz="4" w:space="0" w:color="auto"/>
              <w:bottom w:val="nil"/>
              <w:right w:val="single" w:sz="4" w:space="0" w:color="auto"/>
            </w:tcBorders>
            <w:shd w:val="clear" w:color="auto" w:fill="auto"/>
            <w:vAlign w:val="center"/>
          </w:tcPr>
          <w:p w14:paraId="2E88C609"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auto"/>
            <w:vAlign w:val="center"/>
          </w:tcPr>
          <w:p w14:paraId="50221126" w14:textId="40D66E24" w:rsidR="00AE691F" w:rsidRPr="00E169D4" w:rsidRDefault="0068162E"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F71868">
              <w:rPr>
                <w:rFonts w:ascii="Arial" w:hAnsi="Arial" w:cs="Arial"/>
                <w:sz w:val="16"/>
                <w:szCs w:val="16"/>
                <w:lang w:val="es-BO"/>
              </w:rPr>
              <w:t>5</w:t>
            </w:r>
          </w:p>
        </w:tc>
        <w:tc>
          <w:tcPr>
            <w:tcW w:w="65" w:type="pct"/>
            <w:tcBorders>
              <w:top w:val="nil"/>
              <w:left w:val="single" w:sz="4" w:space="0" w:color="auto"/>
              <w:bottom w:val="nil"/>
              <w:right w:val="single" w:sz="12" w:space="0" w:color="auto"/>
            </w:tcBorders>
            <w:shd w:val="clear" w:color="auto" w:fill="auto"/>
            <w:vAlign w:val="center"/>
          </w:tcPr>
          <w:p w14:paraId="45F8BC6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2601D25"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6C4B05F5"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1530690A"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7D3A60C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3A06CD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7C7C6252"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4AD4EB6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557EC4A" w14:textId="77777777" w:rsidR="00AE691F" w:rsidRPr="00E169D4" w:rsidRDefault="00AE691F" w:rsidP="009F0A1A">
            <w:pPr>
              <w:adjustRightInd w:val="0"/>
              <w:snapToGrid w:val="0"/>
              <w:rPr>
                <w:rFonts w:ascii="Arial" w:hAnsi="Arial" w:cs="Arial"/>
                <w:sz w:val="16"/>
                <w:szCs w:val="16"/>
                <w:lang w:val="es-BO"/>
              </w:rPr>
            </w:pPr>
          </w:p>
        </w:tc>
      </w:tr>
      <w:tr w:rsidR="00F71868" w:rsidRPr="00E169D4" w14:paraId="6172DB70" w14:textId="77777777"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DDF76B"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45698D13"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D55FD7F"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6EAEB0B"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D47F33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4A663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D41032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222FCF0"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134E29C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8A57FA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01FEC29"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23B3B258"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3FCD9E74"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4E44A2B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A23AA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5532CDC"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62EC9F87"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2AB0F34F" w14:textId="77777777" w:rsidR="00AE691F" w:rsidRPr="00E169D4" w:rsidRDefault="00AE691F" w:rsidP="009F0A1A">
            <w:pPr>
              <w:adjustRightInd w:val="0"/>
              <w:snapToGrid w:val="0"/>
              <w:rPr>
                <w:rFonts w:ascii="Arial" w:hAnsi="Arial" w:cs="Arial"/>
                <w:sz w:val="4"/>
                <w:szCs w:val="4"/>
                <w:lang w:val="es-BO"/>
              </w:rPr>
            </w:pPr>
          </w:p>
        </w:tc>
      </w:tr>
      <w:tr w:rsidR="00F71868" w:rsidRPr="00E169D4" w14:paraId="103375D2" w14:textId="77777777"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594B4E" w14:textId="09D00DFC"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AAAD3B"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C4654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16D70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E9475D9"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079DAC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DCBC390"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4D1A4407"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03B09CC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97B6F23"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7F635A51"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218CD601"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32FAB284"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69F36BC"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3503C0C2"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6C06B2FB" w14:textId="77777777" w:rsidR="00AE691F" w:rsidRPr="00E169D4" w:rsidRDefault="00AE691F" w:rsidP="009F0A1A">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580D4596" w14:textId="77777777" w:rsidR="00AE691F" w:rsidRPr="00E169D4" w:rsidRDefault="00AE691F" w:rsidP="009F0A1A">
            <w:pPr>
              <w:adjustRightInd w:val="0"/>
              <w:snapToGrid w:val="0"/>
              <w:rPr>
                <w:rFonts w:ascii="Arial" w:hAnsi="Arial" w:cs="Arial"/>
                <w:sz w:val="16"/>
                <w:szCs w:val="16"/>
                <w:lang w:val="es-BO"/>
              </w:rPr>
            </w:pPr>
          </w:p>
        </w:tc>
      </w:tr>
      <w:tr w:rsidR="00F71868" w:rsidRPr="00E169D4" w14:paraId="2DF57AE5" w14:textId="77777777" w:rsidTr="00632123">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213BA31A"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right w:val="single" w:sz="12" w:space="0" w:color="auto"/>
            </w:tcBorders>
            <w:shd w:val="clear" w:color="auto" w:fill="auto"/>
            <w:vAlign w:val="bottom"/>
          </w:tcPr>
          <w:p w14:paraId="07ECDD90"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24FC8A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762B7BAD" w:rsidR="00AE691F" w:rsidRPr="00E169D4" w:rsidRDefault="009C4947" w:rsidP="009F0A1A">
            <w:pPr>
              <w:adjustRightInd w:val="0"/>
              <w:snapToGrid w:val="0"/>
              <w:jc w:val="center"/>
              <w:rPr>
                <w:rFonts w:ascii="Arial" w:hAnsi="Arial" w:cs="Arial"/>
                <w:sz w:val="16"/>
                <w:szCs w:val="16"/>
                <w:lang w:val="es-BO"/>
              </w:rPr>
            </w:pPr>
            <w:r>
              <w:rPr>
                <w:rFonts w:ascii="Arial" w:hAnsi="Arial" w:cs="Arial"/>
                <w:sz w:val="16"/>
                <w:szCs w:val="16"/>
                <w:lang w:val="es-BO"/>
              </w:rPr>
              <w:t>2</w:t>
            </w:r>
            <w:r w:rsidR="00F71868">
              <w:rPr>
                <w:rFonts w:ascii="Arial" w:hAnsi="Arial" w:cs="Arial"/>
                <w:sz w:val="16"/>
                <w:szCs w:val="16"/>
                <w:lang w:val="es-BO"/>
              </w:rPr>
              <w:t>9</w:t>
            </w:r>
          </w:p>
        </w:tc>
        <w:tc>
          <w:tcPr>
            <w:tcW w:w="65" w:type="pct"/>
            <w:vMerge w:val="restart"/>
            <w:tcBorders>
              <w:top w:val="nil"/>
              <w:left w:val="single" w:sz="4" w:space="0" w:color="auto"/>
              <w:right w:val="single" w:sz="4" w:space="0" w:color="auto"/>
            </w:tcBorders>
            <w:shd w:val="clear" w:color="auto" w:fill="auto"/>
            <w:vAlign w:val="center"/>
          </w:tcPr>
          <w:p w14:paraId="4802B01D"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4567261D" w:rsidR="00AE691F" w:rsidRPr="00E169D4" w:rsidRDefault="00F71868" w:rsidP="009F0A1A">
            <w:pPr>
              <w:adjustRightInd w:val="0"/>
              <w:snapToGrid w:val="0"/>
              <w:jc w:val="center"/>
              <w:rPr>
                <w:rFonts w:ascii="Arial" w:hAnsi="Arial" w:cs="Arial"/>
                <w:sz w:val="16"/>
                <w:szCs w:val="16"/>
                <w:lang w:val="es-BO"/>
              </w:rPr>
            </w:pPr>
            <w:r>
              <w:rPr>
                <w:rFonts w:ascii="Arial" w:hAnsi="Arial" w:cs="Arial"/>
                <w:sz w:val="16"/>
                <w:szCs w:val="16"/>
                <w:lang w:val="es-BO"/>
              </w:rPr>
              <w:t>01</w:t>
            </w:r>
          </w:p>
        </w:tc>
        <w:tc>
          <w:tcPr>
            <w:tcW w:w="65" w:type="pct"/>
            <w:vMerge w:val="restart"/>
            <w:tcBorders>
              <w:top w:val="nil"/>
              <w:left w:val="single" w:sz="4" w:space="0" w:color="auto"/>
              <w:right w:val="single" w:sz="4" w:space="0" w:color="auto"/>
            </w:tcBorders>
            <w:shd w:val="clear" w:color="auto" w:fill="auto"/>
            <w:vAlign w:val="center"/>
          </w:tcPr>
          <w:p w14:paraId="53655376"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6E635AE1" w:rsidR="00AE691F" w:rsidRPr="00E169D4" w:rsidRDefault="0068162E"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F71868">
              <w:rPr>
                <w:rFonts w:ascii="Arial" w:hAnsi="Arial" w:cs="Arial"/>
                <w:sz w:val="16"/>
                <w:szCs w:val="16"/>
                <w:lang w:val="es-BO"/>
              </w:rPr>
              <w:t>5</w:t>
            </w:r>
          </w:p>
        </w:tc>
        <w:tc>
          <w:tcPr>
            <w:tcW w:w="65" w:type="pct"/>
            <w:vMerge w:val="restart"/>
            <w:tcBorders>
              <w:top w:val="nil"/>
              <w:left w:val="single" w:sz="4" w:space="0" w:color="auto"/>
              <w:right w:val="single" w:sz="12" w:space="0" w:color="auto"/>
            </w:tcBorders>
            <w:shd w:val="clear" w:color="auto" w:fill="auto"/>
            <w:vAlign w:val="center"/>
          </w:tcPr>
          <w:p w14:paraId="33ABFFC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68800733"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vMerge w:val="restart"/>
            <w:tcBorders>
              <w:top w:val="nil"/>
              <w:left w:val="nil"/>
              <w:right w:val="nil"/>
            </w:tcBorders>
            <w:shd w:val="clear" w:color="auto" w:fill="auto"/>
            <w:vAlign w:val="center"/>
          </w:tcPr>
          <w:p w14:paraId="12A1192E"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vMerge w:val="restart"/>
            <w:tcBorders>
              <w:top w:val="nil"/>
              <w:left w:val="nil"/>
              <w:right w:val="nil"/>
            </w:tcBorders>
            <w:shd w:val="clear" w:color="auto" w:fill="auto"/>
            <w:vAlign w:val="center"/>
          </w:tcPr>
          <w:p w14:paraId="494FB188"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vMerge w:val="restart"/>
            <w:tcBorders>
              <w:top w:val="nil"/>
              <w:left w:val="nil"/>
              <w:right w:val="nil"/>
            </w:tcBorders>
            <w:shd w:val="clear" w:color="auto" w:fill="auto"/>
            <w:vAlign w:val="center"/>
          </w:tcPr>
          <w:p w14:paraId="115A949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5B03F53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41E3494C"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vMerge w:val="restart"/>
            <w:tcBorders>
              <w:top w:val="nil"/>
              <w:left w:val="nil"/>
              <w:right w:val="nil"/>
            </w:tcBorders>
            <w:shd w:val="clear" w:color="auto" w:fill="auto"/>
            <w:vAlign w:val="center"/>
          </w:tcPr>
          <w:p w14:paraId="477FCE4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0D19B305" w14:textId="77777777" w:rsidR="00AE691F" w:rsidRPr="00E169D4" w:rsidRDefault="00AE691F" w:rsidP="009F0A1A">
            <w:pPr>
              <w:adjustRightInd w:val="0"/>
              <w:snapToGrid w:val="0"/>
              <w:rPr>
                <w:rFonts w:ascii="Arial" w:hAnsi="Arial" w:cs="Arial"/>
                <w:sz w:val="16"/>
                <w:szCs w:val="16"/>
                <w:lang w:val="es-BO"/>
              </w:rPr>
            </w:pPr>
          </w:p>
        </w:tc>
      </w:tr>
      <w:tr w:rsidR="00F71868" w:rsidRPr="00E169D4" w14:paraId="4BAD5C44" w14:textId="77777777" w:rsidTr="00632123">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D785FE2"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E033FE3"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6DB6B8A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15D80DE2"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C9957C4" w14:textId="77777777" w:rsidR="00AE691F" w:rsidRPr="00E169D4" w:rsidRDefault="00AE691F" w:rsidP="009F0A1A">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41C8CAA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4F142BD5" w14:textId="77777777" w:rsidR="00AE691F" w:rsidRPr="00E169D4" w:rsidRDefault="00AE691F" w:rsidP="009F0A1A">
            <w:pPr>
              <w:adjustRightInd w:val="0"/>
              <w:snapToGrid w:val="0"/>
              <w:jc w:val="center"/>
              <w:rPr>
                <w:rFonts w:ascii="Arial" w:hAnsi="Arial" w:cs="Arial"/>
                <w:sz w:val="2"/>
                <w:szCs w:val="2"/>
                <w:lang w:val="es-BO"/>
              </w:rPr>
            </w:pPr>
          </w:p>
        </w:tc>
        <w:tc>
          <w:tcPr>
            <w:tcW w:w="227" w:type="pct"/>
            <w:tcBorders>
              <w:top w:val="single" w:sz="4" w:space="0" w:color="auto"/>
              <w:left w:val="nil"/>
              <w:bottom w:val="nil"/>
              <w:right w:val="nil"/>
            </w:tcBorders>
            <w:shd w:val="clear" w:color="auto" w:fill="auto"/>
            <w:vAlign w:val="center"/>
          </w:tcPr>
          <w:p w14:paraId="53E2742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single" w:sz="12" w:space="0" w:color="auto"/>
            </w:tcBorders>
            <w:shd w:val="clear" w:color="auto" w:fill="auto"/>
            <w:vAlign w:val="center"/>
          </w:tcPr>
          <w:p w14:paraId="318FCE7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74F0AF8D"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vMerge/>
            <w:tcBorders>
              <w:left w:val="nil"/>
              <w:bottom w:val="nil"/>
              <w:right w:val="nil"/>
            </w:tcBorders>
            <w:shd w:val="clear" w:color="auto" w:fill="auto"/>
            <w:vAlign w:val="center"/>
          </w:tcPr>
          <w:p w14:paraId="508BABE2"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vMerge/>
            <w:tcBorders>
              <w:left w:val="nil"/>
              <w:bottom w:val="nil"/>
              <w:right w:val="nil"/>
            </w:tcBorders>
            <w:shd w:val="clear" w:color="auto" w:fill="auto"/>
            <w:vAlign w:val="center"/>
          </w:tcPr>
          <w:p w14:paraId="194DDA17"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vMerge/>
            <w:tcBorders>
              <w:left w:val="nil"/>
              <w:bottom w:val="nil"/>
              <w:right w:val="nil"/>
            </w:tcBorders>
            <w:shd w:val="clear" w:color="auto" w:fill="auto"/>
            <w:vAlign w:val="center"/>
          </w:tcPr>
          <w:p w14:paraId="5AB467C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55FE9C8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23C6DED3"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vMerge/>
            <w:tcBorders>
              <w:left w:val="nil"/>
              <w:bottom w:val="nil"/>
              <w:right w:val="nil"/>
            </w:tcBorders>
            <w:shd w:val="clear" w:color="auto" w:fill="auto"/>
            <w:vAlign w:val="center"/>
          </w:tcPr>
          <w:p w14:paraId="1F5F15F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1DD9E831" w14:textId="77777777" w:rsidR="00AE691F" w:rsidRPr="00E169D4" w:rsidRDefault="00AE691F" w:rsidP="009F0A1A">
            <w:pPr>
              <w:adjustRightInd w:val="0"/>
              <w:snapToGrid w:val="0"/>
              <w:rPr>
                <w:rFonts w:ascii="Arial" w:hAnsi="Arial" w:cs="Arial"/>
                <w:sz w:val="16"/>
                <w:szCs w:val="16"/>
                <w:lang w:val="es-BO"/>
              </w:rPr>
            </w:pPr>
          </w:p>
        </w:tc>
      </w:tr>
      <w:tr w:rsidR="00F71868" w:rsidRPr="00E169D4" w14:paraId="539F648D" w14:textId="77777777"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B98CF2"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6D60FD7F"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CE9EC5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51BD0F0"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472B8E8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D06ECD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DB9B9B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91797C0"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nil"/>
              <w:left w:val="nil"/>
              <w:bottom w:val="nil"/>
              <w:right w:val="nil"/>
            </w:tcBorders>
            <w:shd w:val="clear" w:color="auto" w:fill="auto"/>
            <w:vAlign w:val="center"/>
          </w:tcPr>
          <w:p w14:paraId="39255F8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9CF133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820F5E7"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33867F5A"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49D070C4"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5C82FD9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846B93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3C3CFB8E"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0A8B38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19FE80C9" w14:textId="77777777" w:rsidR="00AE691F" w:rsidRPr="00E169D4" w:rsidRDefault="00AE691F" w:rsidP="009F0A1A">
            <w:pPr>
              <w:adjustRightInd w:val="0"/>
              <w:snapToGrid w:val="0"/>
              <w:rPr>
                <w:rFonts w:ascii="Arial" w:hAnsi="Arial" w:cs="Arial"/>
                <w:sz w:val="4"/>
                <w:szCs w:val="4"/>
                <w:lang w:val="es-BO"/>
              </w:rPr>
            </w:pPr>
          </w:p>
        </w:tc>
      </w:tr>
      <w:tr w:rsidR="00F71868" w:rsidRPr="00E169D4" w14:paraId="62F54B46" w14:textId="77777777"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164A5" w14:textId="1A30395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C53C"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E4190F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462816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20A74F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63675A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4BA763"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7B614B2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5E8C9D8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3847B8B"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1C84571E"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1C0EE8A7"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02FFFE7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31D23D74"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98C4848"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45BDEB64"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21FC3120" w14:textId="77777777" w:rsidR="00AE691F" w:rsidRPr="00E169D4" w:rsidRDefault="00AE691F" w:rsidP="009F0A1A">
            <w:pPr>
              <w:adjustRightInd w:val="0"/>
              <w:snapToGrid w:val="0"/>
              <w:rPr>
                <w:rFonts w:ascii="Arial" w:hAnsi="Arial" w:cs="Arial"/>
                <w:sz w:val="16"/>
                <w:szCs w:val="16"/>
                <w:lang w:val="es-BO"/>
              </w:rPr>
            </w:pPr>
          </w:p>
        </w:tc>
      </w:tr>
      <w:tr w:rsidR="00F71868" w:rsidRPr="00E169D4" w14:paraId="747F34ED" w14:textId="77777777" w:rsidTr="0063212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755B489"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2DFBF27E"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592960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2557298A" w:rsidR="00AE691F" w:rsidRPr="00E169D4" w:rsidRDefault="00F71868" w:rsidP="009F0A1A">
            <w:pPr>
              <w:adjustRightInd w:val="0"/>
              <w:snapToGrid w:val="0"/>
              <w:jc w:val="center"/>
              <w:rPr>
                <w:rFonts w:ascii="Arial" w:hAnsi="Arial" w:cs="Arial"/>
                <w:sz w:val="16"/>
                <w:szCs w:val="16"/>
                <w:lang w:val="es-BO"/>
              </w:rPr>
            </w:pPr>
            <w:r>
              <w:rPr>
                <w:rFonts w:ascii="Arial" w:hAnsi="Arial" w:cs="Arial"/>
                <w:sz w:val="16"/>
                <w:szCs w:val="16"/>
                <w:lang w:val="es-BO"/>
              </w:rPr>
              <w:t>05</w:t>
            </w:r>
          </w:p>
        </w:tc>
        <w:tc>
          <w:tcPr>
            <w:tcW w:w="65" w:type="pct"/>
            <w:tcBorders>
              <w:top w:val="nil"/>
              <w:left w:val="single" w:sz="4" w:space="0" w:color="auto"/>
              <w:bottom w:val="nil"/>
              <w:right w:val="single" w:sz="4" w:space="0" w:color="auto"/>
            </w:tcBorders>
            <w:shd w:val="clear" w:color="auto" w:fill="auto"/>
            <w:vAlign w:val="center"/>
          </w:tcPr>
          <w:p w14:paraId="322A74E3"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24359C62" w:rsidR="00AE691F" w:rsidRPr="00E169D4" w:rsidRDefault="009C4947"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F71868">
              <w:rPr>
                <w:rFonts w:ascii="Arial" w:hAnsi="Arial" w:cs="Arial"/>
                <w:sz w:val="16"/>
                <w:szCs w:val="16"/>
                <w:lang w:val="es-BO"/>
              </w:rPr>
              <w:t>2</w:t>
            </w:r>
          </w:p>
        </w:tc>
        <w:tc>
          <w:tcPr>
            <w:tcW w:w="65" w:type="pct"/>
            <w:tcBorders>
              <w:top w:val="nil"/>
              <w:left w:val="single" w:sz="4" w:space="0" w:color="auto"/>
              <w:bottom w:val="nil"/>
              <w:right w:val="single" w:sz="4" w:space="0" w:color="auto"/>
            </w:tcBorders>
            <w:shd w:val="clear" w:color="auto" w:fill="auto"/>
            <w:vAlign w:val="center"/>
          </w:tcPr>
          <w:p w14:paraId="3520B220"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69B04BCB" w:rsidR="00AE691F" w:rsidRPr="00E169D4" w:rsidRDefault="0068162E"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9C4947">
              <w:rPr>
                <w:rFonts w:ascii="Arial" w:hAnsi="Arial" w:cs="Arial"/>
                <w:sz w:val="16"/>
                <w:szCs w:val="16"/>
                <w:lang w:val="es-BO"/>
              </w:rPr>
              <w:t>5</w:t>
            </w:r>
          </w:p>
        </w:tc>
        <w:tc>
          <w:tcPr>
            <w:tcW w:w="65" w:type="pct"/>
            <w:tcBorders>
              <w:top w:val="nil"/>
              <w:left w:val="single" w:sz="4" w:space="0" w:color="auto"/>
              <w:bottom w:val="nil"/>
              <w:right w:val="single" w:sz="12" w:space="0" w:color="auto"/>
            </w:tcBorders>
            <w:shd w:val="clear" w:color="auto" w:fill="auto"/>
            <w:vAlign w:val="center"/>
          </w:tcPr>
          <w:p w14:paraId="3369A47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6D6B647"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261BAE37"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0EF74787"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3F7FCDD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507F1F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CD97FAB"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7F03AA2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AA34447" w14:textId="77777777" w:rsidR="00AE691F" w:rsidRPr="00E169D4" w:rsidRDefault="00AE691F" w:rsidP="009F0A1A">
            <w:pPr>
              <w:adjustRightInd w:val="0"/>
              <w:snapToGrid w:val="0"/>
              <w:rPr>
                <w:rFonts w:ascii="Arial" w:hAnsi="Arial" w:cs="Arial"/>
                <w:sz w:val="16"/>
                <w:szCs w:val="16"/>
                <w:lang w:val="es-BO"/>
              </w:rPr>
            </w:pPr>
          </w:p>
        </w:tc>
      </w:tr>
      <w:tr w:rsidR="00F71868" w:rsidRPr="00E169D4" w14:paraId="15BB3235" w14:textId="77777777"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1E5FD5"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5B4F526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D194C6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E95D9F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75D800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A8F3699"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2E7C3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5F8AAB"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3157894E"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B3E3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9CFA040"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1D4374EB"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3FE921A7"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6DBCEC0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3B83CD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E01B0BB"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31E5E67A"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BC7A96A" w14:textId="77777777" w:rsidR="00AE691F" w:rsidRPr="00E169D4" w:rsidRDefault="00AE691F" w:rsidP="009F0A1A">
            <w:pPr>
              <w:adjustRightInd w:val="0"/>
              <w:snapToGrid w:val="0"/>
              <w:rPr>
                <w:rFonts w:ascii="Arial" w:hAnsi="Arial" w:cs="Arial"/>
                <w:sz w:val="4"/>
                <w:szCs w:val="4"/>
                <w:lang w:val="es-BO"/>
              </w:rPr>
            </w:pPr>
          </w:p>
        </w:tc>
      </w:tr>
      <w:tr w:rsidR="00F71868" w:rsidRPr="00E169D4" w14:paraId="796A72C6" w14:textId="77777777"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1E7E8" w14:textId="01E62FB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AA8228"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34FE7F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B82A16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D75FE5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AB93B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B4DD4B4"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03E5CA59"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21905A5A"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9E6F401"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6C2BA4E0"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61610F66"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639896C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FDDC24F"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974455D"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6C95D394" w14:textId="77777777" w:rsidR="00AE691F" w:rsidRPr="00E169D4" w:rsidRDefault="00AE691F" w:rsidP="009F0A1A">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4AE2C9F4" w14:textId="77777777" w:rsidR="00AE691F" w:rsidRPr="00E169D4" w:rsidRDefault="00AE691F" w:rsidP="009F0A1A">
            <w:pPr>
              <w:adjustRightInd w:val="0"/>
              <w:snapToGrid w:val="0"/>
              <w:rPr>
                <w:rFonts w:ascii="Arial" w:hAnsi="Arial" w:cs="Arial"/>
                <w:sz w:val="16"/>
                <w:szCs w:val="16"/>
                <w:lang w:val="es-BO"/>
              </w:rPr>
            </w:pPr>
          </w:p>
        </w:tc>
      </w:tr>
      <w:tr w:rsidR="00F71868" w:rsidRPr="00E169D4" w14:paraId="7C55E0EC" w14:textId="77777777" w:rsidTr="00632123">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03C20DAB" w14:textId="77777777" w:rsidR="00AE691F" w:rsidRPr="00E169D4" w:rsidRDefault="00AE691F" w:rsidP="009F0A1A">
            <w:pPr>
              <w:adjustRightInd w:val="0"/>
              <w:snapToGrid w:val="0"/>
              <w:jc w:val="right"/>
              <w:rPr>
                <w:rFonts w:ascii="Arial" w:hAnsi="Arial" w:cs="Arial"/>
                <w:sz w:val="16"/>
                <w:szCs w:val="16"/>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69316C9" w14:textId="77777777" w:rsidR="00AE691F" w:rsidRPr="00E169D4" w:rsidRDefault="00AE691F" w:rsidP="009F0A1A">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3DE09AB"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76C4EC89" w:rsidR="00AE691F" w:rsidRPr="00E169D4" w:rsidRDefault="00F71868" w:rsidP="009F0A1A">
            <w:pPr>
              <w:adjustRightInd w:val="0"/>
              <w:snapToGrid w:val="0"/>
              <w:jc w:val="center"/>
              <w:rPr>
                <w:rFonts w:ascii="Arial" w:hAnsi="Arial" w:cs="Arial"/>
                <w:sz w:val="16"/>
                <w:szCs w:val="16"/>
                <w:lang w:val="es-BO"/>
              </w:rPr>
            </w:pPr>
            <w:r>
              <w:rPr>
                <w:rFonts w:ascii="Arial" w:hAnsi="Arial" w:cs="Arial"/>
                <w:sz w:val="16"/>
                <w:szCs w:val="16"/>
                <w:lang w:val="es-BO"/>
              </w:rPr>
              <w:t>10</w:t>
            </w:r>
          </w:p>
        </w:tc>
        <w:tc>
          <w:tcPr>
            <w:tcW w:w="65" w:type="pct"/>
            <w:tcBorders>
              <w:top w:val="nil"/>
              <w:left w:val="single" w:sz="4" w:space="0" w:color="auto"/>
              <w:bottom w:val="nil"/>
              <w:right w:val="single" w:sz="4" w:space="0" w:color="auto"/>
            </w:tcBorders>
            <w:shd w:val="clear" w:color="auto" w:fill="auto"/>
            <w:vAlign w:val="center"/>
          </w:tcPr>
          <w:p w14:paraId="67899E2A"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6D372A12" w:rsidR="00AE691F" w:rsidRPr="00E169D4" w:rsidRDefault="009C4947"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F71868">
              <w:rPr>
                <w:rFonts w:ascii="Arial" w:hAnsi="Arial" w:cs="Arial"/>
                <w:sz w:val="16"/>
                <w:szCs w:val="16"/>
                <w:lang w:val="es-BO"/>
              </w:rPr>
              <w:t>2</w:t>
            </w:r>
          </w:p>
        </w:tc>
        <w:tc>
          <w:tcPr>
            <w:tcW w:w="65" w:type="pct"/>
            <w:tcBorders>
              <w:top w:val="nil"/>
              <w:left w:val="single" w:sz="4" w:space="0" w:color="auto"/>
              <w:bottom w:val="nil"/>
              <w:right w:val="single" w:sz="4" w:space="0" w:color="auto"/>
            </w:tcBorders>
            <w:shd w:val="clear" w:color="auto" w:fill="auto"/>
            <w:vAlign w:val="center"/>
          </w:tcPr>
          <w:p w14:paraId="101085EE"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00056799" w:rsidR="00AE691F" w:rsidRPr="00E169D4" w:rsidRDefault="0068162E"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9C4947">
              <w:rPr>
                <w:rFonts w:ascii="Arial" w:hAnsi="Arial" w:cs="Arial"/>
                <w:sz w:val="16"/>
                <w:szCs w:val="16"/>
                <w:lang w:val="es-BO"/>
              </w:rPr>
              <w:t>5</w:t>
            </w:r>
          </w:p>
        </w:tc>
        <w:tc>
          <w:tcPr>
            <w:tcW w:w="65" w:type="pct"/>
            <w:tcBorders>
              <w:top w:val="nil"/>
              <w:left w:val="single" w:sz="4" w:space="0" w:color="auto"/>
              <w:bottom w:val="nil"/>
              <w:right w:val="single" w:sz="12" w:space="0" w:color="auto"/>
            </w:tcBorders>
            <w:shd w:val="clear" w:color="auto" w:fill="auto"/>
            <w:vAlign w:val="center"/>
          </w:tcPr>
          <w:p w14:paraId="32B74A80"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CB1DD27"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0E7DF40B"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1107F96E"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79F8A39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2A98FC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DFDCC17"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1C8B5F6E"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29D8C6F8" w14:textId="77777777" w:rsidR="00AE691F" w:rsidRPr="00E169D4" w:rsidRDefault="00AE691F" w:rsidP="009F0A1A">
            <w:pPr>
              <w:adjustRightInd w:val="0"/>
              <w:snapToGrid w:val="0"/>
              <w:rPr>
                <w:rFonts w:ascii="Arial" w:hAnsi="Arial" w:cs="Arial"/>
                <w:sz w:val="16"/>
                <w:szCs w:val="16"/>
                <w:lang w:val="es-BO"/>
              </w:rPr>
            </w:pPr>
          </w:p>
        </w:tc>
      </w:tr>
      <w:tr w:rsidR="00F71868" w:rsidRPr="00E169D4" w14:paraId="4DBAA2AD" w14:textId="77777777" w:rsidTr="00632123">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5A2ACDB" w14:textId="77777777" w:rsidR="00AE691F" w:rsidRPr="00E169D4" w:rsidRDefault="00AE691F" w:rsidP="009F0A1A">
            <w:pPr>
              <w:adjustRightInd w:val="0"/>
              <w:snapToGrid w:val="0"/>
              <w:jc w:val="right"/>
              <w:rPr>
                <w:rFonts w:ascii="Arial" w:hAnsi="Arial" w:cs="Arial"/>
                <w:sz w:val="4"/>
                <w:szCs w:val="4"/>
                <w:lang w:val="es-BO"/>
              </w:rPr>
            </w:pPr>
          </w:p>
        </w:tc>
        <w:tc>
          <w:tcPr>
            <w:tcW w:w="1766" w:type="pct"/>
            <w:tcBorders>
              <w:top w:val="nil"/>
              <w:left w:val="single" w:sz="12" w:space="0" w:color="auto"/>
              <w:bottom w:val="single" w:sz="12" w:space="0" w:color="auto"/>
              <w:right w:val="nil"/>
            </w:tcBorders>
            <w:shd w:val="clear" w:color="auto" w:fill="auto"/>
            <w:vAlign w:val="bottom"/>
          </w:tcPr>
          <w:p w14:paraId="4CCE0F6C" w14:textId="77777777" w:rsidR="00AE691F" w:rsidRPr="00E169D4" w:rsidRDefault="00AE691F" w:rsidP="009F0A1A">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18326F1D" w14:textId="77777777" w:rsidR="00AE691F" w:rsidRPr="00E169D4" w:rsidRDefault="00AE691F" w:rsidP="009F0A1A">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1DD6CF2"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06A96FB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D2F4CE5"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0AA5B4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2058FC9"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single" w:sz="12" w:space="0" w:color="auto"/>
              <w:right w:val="nil"/>
            </w:tcBorders>
            <w:shd w:val="clear" w:color="auto" w:fill="auto"/>
            <w:vAlign w:val="center"/>
          </w:tcPr>
          <w:p w14:paraId="7A69BB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45465C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374E896D"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single" w:sz="12" w:space="0" w:color="auto"/>
              <w:right w:val="nil"/>
            </w:tcBorders>
            <w:shd w:val="clear" w:color="auto" w:fill="auto"/>
            <w:vAlign w:val="center"/>
          </w:tcPr>
          <w:p w14:paraId="5AFAE394"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single" w:sz="12" w:space="0" w:color="auto"/>
              <w:right w:val="nil"/>
            </w:tcBorders>
            <w:shd w:val="clear" w:color="auto" w:fill="auto"/>
            <w:vAlign w:val="center"/>
          </w:tcPr>
          <w:p w14:paraId="65F97B75"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single" w:sz="12" w:space="0" w:color="auto"/>
              <w:right w:val="nil"/>
            </w:tcBorders>
            <w:shd w:val="clear" w:color="auto" w:fill="auto"/>
            <w:vAlign w:val="center"/>
          </w:tcPr>
          <w:p w14:paraId="2F02176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7E49042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231A41C"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single" w:sz="12" w:space="0" w:color="auto"/>
              <w:right w:val="nil"/>
            </w:tcBorders>
            <w:shd w:val="clear" w:color="auto" w:fill="auto"/>
            <w:vAlign w:val="center"/>
          </w:tcPr>
          <w:p w14:paraId="5571B2E4"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05E8C42D" w14:textId="77777777" w:rsidR="00AE691F" w:rsidRPr="00E169D4" w:rsidRDefault="00AE691F" w:rsidP="009F0A1A">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D22963" w:rsidRDefault="008A489B" w:rsidP="00085640">
      <w:pPr>
        <w:pStyle w:val="Prrafodelista"/>
        <w:numPr>
          <w:ilvl w:val="0"/>
          <w:numId w:val="18"/>
        </w:numPr>
        <w:ind w:left="714" w:hanging="357"/>
        <w:jc w:val="both"/>
        <w:rPr>
          <w:rFonts w:ascii="Verdana" w:hAnsi="Verdana" w:cs="Arial"/>
          <w:sz w:val="18"/>
          <w:szCs w:val="18"/>
        </w:rPr>
      </w:pPr>
      <w:r w:rsidRPr="00D22963">
        <w:rPr>
          <w:rFonts w:ascii="Verdana" w:hAnsi="Verdana" w:cs="Arial"/>
          <w:sz w:val="18"/>
          <w:szCs w:val="18"/>
        </w:rPr>
        <w:t>Todos los plazos son de cumplimiento obligatorio.</w:t>
      </w:r>
    </w:p>
    <w:p w14:paraId="0BFFA6C2" w14:textId="1F2226DB" w:rsidR="00AE691F" w:rsidRPr="00D22963" w:rsidRDefault="008A489B" w:rsidP="00085640">
      <w:pPr>
        <w:pStyle w:val="Prrafodelista"/>
        <w:numPr>
          <w:ilvl w:val="0"/>
          <w:numId w:val="18"/>
        </w:numPr>
        <w:ind w:left="714" w:hanging="357"/>
        <w:jc w:val="both"/>
        <w:rPr>
          <w:rFonts w:ascii="Verdana" w:hAnsi="Verdana" w:cs="Arial"/>
          <w:sz w:val="18"/>
          <w:szCs w:val="18"/>
        </w:rPr>
      </w:pPr>
      <w:r w:rsidRPr="00D22963">
        <w:rPr>
          <w:rFonts w:ascii="Verdana" w:hAnsi="Verdana" w:cs="Arial"/>
          <w:sz w:val="18"/>
          <w:szCs w:val="18"/>
        </w:rPr>
        <w:t xml:space="preserve">Posterior a la presentación y apertura de propuestas, si la actividad fuese </w:t>
      </w:r>
      <w:r w:rsidR="00632123" w:rsidRPr="00D22963">
        <w:rPr>
          <w:rFonts w:ascii="Verdana" w:hAnsi="Verdana" w:cs="Arial"/>
          <w:sz w:val="18"/>
          <w:szCs w:val="18"/>
        </w:rPr>
        <w:t>realizada</w:t>
      </w:r>
      <w:r w:rsidRPr="00D22963">
        <w:rPr>
          <w:rFonts w:ascii="Verdana" w:hAnsi="Verdana" w:cs="Arial"/>
          <w:sz w:val="18"/>
          <w:szCs w:val="18"/>
        </w:rPr>
        <w:t xml:space="preserve"> antes del plazo establecido, el proceso deberá continuar</w:t>
      </w:r>
      <w:r w:rsidR="00632123" w:rsidRPr="00D22963">
        <w:rPr>
          <w:rFonts w:ascii="Verdana" w:hAnsi="Verdana" w:cs="Arial"/>
          <w:sz w:val="18"/>
          <w:szCs w:val="18"/>
        </w:rPr>
        <w:t>.</w:t>
      </w:r>
    </w:p>
    <w:p w14:paraId="69AD2722" w14:textId="77777777" w:rsidR="00AE691F" w:rsidRPr="00653C8D" w:rsidRDefault="00AE691F" w:rsidP="00176FB4">
      <w:pPr>
        <w:rPr>
          <w:rFonts w:ascii="Arial" w:hAnsi="Arial" w:cs="Arial"/>
          <w:color w:val="0000FF"/>
          <w:sz w:val="16"/>
          <w:szCs w:val="16"/>
        </w:rPr>
      </w:pPr>
    </w:p>
    <w:p w14:paraId="0FF8F566" w14:textId="77777777" w:rsidR="005D5616" w:rsidRPr="00653C8D" w:rsidRDefault="002C09D7" w:rsidP="00247B77">
      <w:pPr>
        <w:pStyle w:val="Ttulo10"/>
        <w:numPr>
          <w:ilvl w:val="0"/>
          <w:numId w:val="41"/>
        </w:numPr>
        <w:spacing w:before="0" w:after="0"/>
        <w:ind w:left="426"/>
        <w:jc w:val="both"/>
        <w:rPr>
          <w:rFonts w:ascii="Verdana" w:hAnsi="Verdana"/>
          <w:sz w:val="18"/>
          <w:szCs w:val="16"/>
        </w:rPr>
      </w:pPr>
      <w:bookmarkStart w:id="25" w:name="_Toc347486253"/>
      <w:r w:rsidRPr="00653C8D">
        <w:rPr>
          <w:rFonts w:ascii="Verdana" w:hAnsi="Verdana"/>
          <w:sz w:val="18"/>
        </w:rPr>
        <w:t>TÉRMINOS DE REFERENCIA</w:t>
      </w:r>
      <w:bookmarkEnd w:id="25"/>
    </w:p>
    <w:p w14:paraId="768A0A34" w14:textId="77777777" w:rsidR="00A629CF" w:rsidRDefault="00A629CF" w:rsidP="001D0769">
      <w:pPr>
        <w:jc w:val="center"/>
        <w:rPr>
          <w:rFonts w:ascii="Verdana" w:hAnsi="Verdana" w:cs="Arial"/>
          <w:b/>
          <w:sz w:val="18"/>
          <w:szCs w:val="16"/>
        </w:rPr>
      </w:pPr>
    </w:p>
    <w:p w14:paraId="56220C52" w14:textId="77777777" w:rsidR="00CC4FF4" w:rsidRPr="00882269" w:rsidRDefault="00CC4FF4" w:rsidP="00CC4FF4">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TÉRMINOS DE REFERENCIA</w:t>
      </w:r>
    </w:p>
    <w:p w14:paraId="733F9042" w14:textId="77777777" w:rsidR="00CC4FF4" w:rsidRPr="00882269" w:rsidRDefault="00CC4FF4" w:rsidP="00CC4FF4">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CC4FF4" w:rsidRPr="00882269" w14:paraId="4C010EC2" w14:textId="77777777" w:rsidTr="00154A2B">
        <w:trPr>
          <w:trHeight w:val="615"/>
        </w:trPr>
        <w:tc>
          <w:tcPr>
            <w:tcW w:w="8788" w:type="dxa"/>
            <w:shd w:val="clear" w:color="auto" w:fill="2E74B5" w:themeFill="accent1" w:themeFillShade="BF"/>
            <w:vAlign w:val="center"/>
          </w:tcPr>
          <w:p w14:paraId="688E3873" w14:textId="77777777" w:rsidR="00CC4FF4" w:rsidRDefault="00CC4FF4" w:rsidP="00154A2B">
            <w:pPr>
              <w:autoSpaceDE w:val="0"/>
              <w:autoSpaceDN w:val="0"/>
              <w:adjustRightInd w:val="0"/>
              <w:jc w:val="center"/>
              <w:rPr>
                <w:rFonts w:ascii="Tahoma" w:hAnsi="Tahoma" w:cs="Tahoma"/>
                <w:b/>
                <w:color w:val="FFFFFF" w:themeColor="background1"/>
              </w:rPr>
            </w:pPr>
            <w:r w:rsidRPr="002B293C">
              <w:rPr>
                <w:rFonts w:ascii="Tahoma" w:hAnsi="Tahoma" w:cs="Tahoma"/>
                <w:b/>
                <w:color w:val="FFFFFF" w:themeColor="background1"/>
              </w:rPr>
              <w:t xml:space="preserve">PROYECTO DE VIVIENDA CUALITATIVA EN EL MUNICIPIO DE </w:t>
            </w:r>
            <w:bookmarkStart w:id="26" w:name="_Hlk179192265"/>
          </w:p>
          <w:p w14:paraId="33187303" w14:textId="21089120" w:rsidR="00CC4FF4" w:rsidRPr="00882269" w:rsidRDefault="00CC4FF4" w:rsidP="00154A2B">
            <w:pPr>
              <w:autoSpaceDE w:val="0"/>
              <w:autoSpaceDN w:val="0"/>
              <w:adjustRightInd w:val="0"/>
              <w:jc w:val="center"/>
              <w:rPr>
                <w:rFonts w:ascii="Tahoma" w:eastAsia="Calibri" w:hAnsi="Tahoma" w:cs="Tahoma"/>
                <w:b/>
                <w:bCs/>
                <w:sz w:val="14"/>
                <w:szCs w:val="14"/>
              </w:rPr>
            </w:pPr>
            <w:r w:rsidRPr="00565A22">
              <w:rPr>
                <w:rFonts w:ascii="Tahoma" w:hAnsi="Tahoma" w:cs="Tahoma"/>
                <w:b/>
              </w:rPr>
              <w:t>SAN PEDRO DE BUENA VISTA</w:t>
            </w:r>
            <w:r w:rsidRPr="00895B9D">
              <w:rPr>
                <w:rFonts w:ascii="Tahoma" w:hAnsi="Tahoma" w:cs="Tahoma"/>
                <w:b/>
              </w:rPr>
              <w:t xml:space="preserve"> </w:t>
            </w:r>
            <w:r w:rsidR="00154A2B">
              <w:rPr>
                <w:rFonts w:ascii="Tahoma" w:hAnsi="Tahoma" w:cs="Tahoma"/>
                <w:b/>
              </w:rPr>
              <w:t xml:space="preserve">– </w:t>
            </w:r>
            <w:r w:rsidRPr="00895B9D">
              <w:rPr>
                <w:rFonts w:ascii="Tahoma" w:hAnsi="Tahoma" w:cs="Tahoma"/>
                <w:b/>
              </w:rPr>
              <w:t>FASE</w:t>
            </w:r>
            <w:r w:rsidR="00154A2B">
              <w:rPr>
                <w:rFonts w:ascii="Tahoma" w:hAnsi="Tahoma" w:cs="Tahoma"/>
                <w:b/>
              </w:rPr>
              <w:t xml:space="preserve"> </w:t>
            </w:r>
            <w:r w:rsidRPr="00895B9D">
              <w:rPr>
                <w:rFonts w:ascii="Tahoma" w:hAnsi="Tahoma" w:cs="Tahoma"/>
                <w:b/>
              </w:rPr>
              <w:t>(</w:t>
            </w:r>
            <w:r>
              <w:rPr>
                <w:rFonts w:ascii="Tahoma" w:hAnsi="Tahoma" w:cs="Tahoma"/>
                <w:b/>
              </w:rPr>
              <w:t>XIX</w:t>
            </w:r>
            <w:r w:rsidRPr="00895B9D">
              <w:rPr>
                <w:rFonts w:ascii="Tahoma" w:hAnsi="Tahoma" w:cs="Tahoma"/>
                <w:b/>
              </w:rPr>
              <w:t>) 2024</w:t>
            </w:r>
            <w:r w:rsidR="00154A2B">
              <w:rPr>
                <w:rFonts w:ascii="Tahoma" w:hAnsi="Tahoma" w:cs="Tahoma"/>
                <w:b/>
              </w:rPr>
              <w:t xml:space="preserve"> </w:t>
            </w:r>
            <w:r w:rsidRPr="00895B9D">
              <w:rPr>
                <w:rFonts w:ascii="Tahoma" w:hAnsi="Tahoma" w:cs="Tahoma"/>
                <w:b/>
              </w:rPr>
              <w:t>- POTOSI</w:t>
            </w:r>
            <w:bookmarkEnd w:id="26"/>
          </w:p>
        </w:tc>
      </w:tr>
    </w:tbl>
    <w:p w14:paraId="5FA00C0E" w14:textId="77777777" w:rsidR="00CC4FF4" w:rsidRPr="00882269" w:rsidRDefault="00CC4FF4" w:rsidP="00CC4FF4">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CC4FF4" w:rsidRPr="00882269" w14:paraId="17A0498B" w14:textId="77777777" w:rsidTr="00154A2B">
        <w:tc>
          <w:tcPr>
            <w:tcW w:w="5070" w:type="dxa"/>
            <w:shd w:val="clear" w:color="auto" w:fill="auto"/>
            <w:vAlign w:val="center"/>
          </w:tcPr>
          <w:p w14:paraId="19FB5E4A" w14:textId="77777777" w:rsidR="00CC4FF4" w:rsidRPr="00882269" w:rsidRDefault="00CC4FF4" w:rsidP="00154A2B">
            <w:pPr>
              <w:spacing w:afterLines="100" w:after="240"/>
              <w:ind w:right="616"/>
              <w:rPr>
                <w:rFonts w:ascii="Tahoma" w:hAnsi="Tahoma" w:cs="Tahoma"/>
                <w:b/>
                <w:color w:val="FF0000"/>
                <w:lang w:val="es-ES_tradnl"/>
              </w:rPr>
            </w:pPr>
            <w:r w:rsidRPr="00882269">
              <w:rPr>
                <w:rFonts w:ascii="Tahoma" w:hAnsi="Tahoma" w:cs="Tahoma"/>
                <w:b/>
                <w:lang w:val="es-ES_tradnl"/>
              </w:rPr>
              <w:t>Modalidad de Proyecto:</w:t>
            </w:r>
          </w:p>
        </w:tc>
        <w:tc>
          <w:tcPr>
            <w:tcW w:w="3365" w:type="dxa"/>
            <w:shd w:val="clear" w:color="auto" w:fill="auto"/>
            <w:vAlign w:val="center"/>
          </w:tcPr>
          <w:p w14:paraId="5B5CF142" w14:textId="77777777" w:rsidR="00CC4FF4" w:rsidRPr="00882269" w:rsidRDefault="00CC4FF4" w:rsidP="00154A2B">
            <w:pPr>
              <w:spacing w:afterLines="100" w:after="240"/>
              <w:ind w:right="616"/>
              <w:rPr>
                <w:rFonts w:ascii="Tahoma" w:hAnsi="Tahoma" w:cs="Tahoma"/>
                <w:b/>
                <w:lang w:val="es-ES_tradnl"/>
              </w:rPr>
            </w:pPr>
            <w:r w:rsidRPr="00882269">
              <w:rPr>
                <w:rFonts w:ascii="Tahoma" w:hAnsi="Tahoma" w:cs="Tahoma"/>
                <w:b/>
                <w:lang w:val="es-ES_tradnl"/>
              </w:rPr>
              <w:t xml:space="preserve">A </w:t>
            </w:r>
            <w:r>
              <w:rPr>
                <w:rFonts w:ascii="Tahoma" w:hAnsi="Tahoma" w:cs="Tahoma"/>
                <w:b/>
                <w:lang w:val="es-ES_tradnl"/>
              </w:rPr>
              <w:t>Iniciativa</w:t>
            </w:r>
          </w:p>
        </w:tc>
      </w:tr>
      <w:tr w:rsidR="00CC4FF4" w:rsidRPr="00882269" w14:paraId="44F3A63C" w14:textId="77777777" w:rsidTr="00154A2B">
        <w:tc>
          <w:tcPr>
            <w:tcW w:w="5070" w:type="dxa"/>
            <w:shd w:val="clear" w:color="auto" w:fill="auto"/>
            <w:vAlign w:val="center"/>
          </w:tcPr>
          <w:p w14:paraId="7B3227CB" w14:textId="77777777" w:rsidR="00CC4FF4" w:rsidRPr="00882269" w:rsidRDefault="00CC4FF4" w:rsidP="00154A2B">
            <w:pPr>
              <w:spacing w:afterLines="100" w:after="240"/>
              <w:ind w:right="616"/>
              <w:rPr>
                <w:rFonts w:ascii="Tahoma" w:hAnsi="Tahoma" w:cs="Tahoma"/>
                <w:b/>
                <w:color w:val="FF0000"/>
                <w:lang w:val="es-ES_tradnl"/>
              </w:rPr>
            </w:pPr>
            <w:r w:rsidRPr="00882269">
              <w:rPr>
                <w:rFonts w:ascii="Tahoma" w:hAnsi="Tahoma" w:cs="Tahoma"/>
                <w:b/>
                <w:lang w:val="es-ES_tradnl"/>
              </w:rPr>
              <w:t>Tipo de Proponente:</w:t>
            </w:r>
          </w:p>
        </w:tc>
        <w:tc>
          <w:tcPr>
            <w:tcW w:w="3365" w:type="dxa"/>
            <w:shd w:val="clear" w:color="auto" w:fill="auto"/>
            <w:vAlign w:val="center"/>
          </w:tcPr>
          <w:p w14:paraId="4E2D8FD4" w14:textId="77777777" w:rsidR="00CC4FF4" w:rsidRPr="00882269" w:rsidRDefault="00CC4FF4" w:rsidP="00154A2B">
            <w:pPr>
              <w:spacing w:afterLines="100" w:after="240"/>
              <w:ind w:right="616"/>
              <w:rPr>
                <w:rFonts w:ascii="Tahoma" w:hAnsi="Tahoma" w:cs="Tahoma"/>
                <w:b/>
                <w:lang w:val="es-ES_tradnl"/>
              </w:rPr>
            </w:pPr>
            <w:r w:rsidRPr="00882269">
              <w:rPr>
                <w:rFonts w:ascii="Tahoma" w:hAnsi="Tahoma" w:cs="Tahoma"/>
                <w:b/>
                <w:lang w:val="es-ES_tradnl"/>
              </w:rPr>
              <w:t>Persona Jurídica</w:t>
            </w:r>
          </w:p>
        </w:tc>
      </w:tr>
      <w:tr w:rsidR="00CC4FF4" w:rsidRPr="00882269" w14:paraId="75786407" w14:textId="77777777" w:rsidTr="00154A2B">
        <w:tc>
          <w:tcPr>
            <w:tcW w:w="5070" w:type="dxa"/>
            <w:shd w:val="clear" w:color="auto" w:fill="auto"/>
            <w:vAlign w:val="center"/>
          </w:tcPr>
          <w:p w14:paraId="523D2D0E" w14:textId="77777777" w:rsidR="00CC4FF4" w:rsidRPr="00882269" w:rsidRDefault="00CC4FF4" w:rsidP="00154A2B">
            <w:pPr>
              <w:spacing w:afterLines="100" w:after="240"/>
              <w:ind w:right="616"/>
              <w:rPr>
                <w:rFonts w:ascii="Tahoma" w:hAnsi="Tahoma" w:cs="Tahoma"/>
                <w:b/>
                <w:color w:val="FF0000"/>
                <w:lang w:val="es-ES_tradnl"/>
              </w:rPr>
            </w:pPr>
            <w:r w:rsidRPr="00882269">
              <w:rPr>
                <w:rFonts w:ascii="Tahoma" w:hAnsi="Tahoma" w:cs="Tahoma"/>
                <w:b/>
                <w:lang w:val="es-ES_tradnl"/>
              </w:rPr>
              <w:t>Método de Selección y adjudicación:</w:t>
            </w:r>
          </w:p>
        </w:tc>
        <w:tc>
          <w:tcPr>
            <w:tcW w:w="3365" w:type="dxa"/>
            <w:shd w:val="clear" w:color="auto" w:fill="auto"/>
            <w:vAlign w:val="center"/>
          </w:tcPr>
          <w:p w14:paraId="0FF64316" w14:textId="77777777" w:rsidR="00CC4FF4" w:rsidRPr="00882269" w:rsidRDefault="00CC4FF4" w:rsidP="00154A2B">
            <w:pPr>
              <w:spacing w:afterLines="100" w:after="240"/>
              <w:ind w:right="616"/>
              <w:rPr>
                <w:rFonts w:ascii="Tahoma" w:hAnsi="Tahoma" w:cs="Tahoma"/>
                <w:b/>
                <w:lang w:val="es-ES_tradnl"/>
              </w:rPr>
            </w:pPr>
            <w:r w:rsidRPr="00142A49">
              <w:rPr>
                <w:rFonts w:ascii="Tahoma" w:hAnsi="Tahoma" w:cs="Tahoma"/>
                <w:b/>
                <w:highlight w:val="cyan"/>
                <w:lang w:val="es-ES_tradnl"/>
              </w:rPr>
              <w:t>Precio Evaluado más Bajo</w:t>
            </w:r>
          </w:p>
        </w:tc>
      </w:tr>
      <w:tr w:rsidR="00CC4FF4" w:rsidRPr="00882269" w14:paraId="5EF44084" w14:textId="77777777" w:rsidTr="00154A2B">
        <w:tc>
          <w:tcPr>
            <w:tcW w:w="5070" w:type="dxa"/>
            <w:shd w:val="clear" w:color="auto" w:fill="auto"/>
            <w:vAlign w:val="center"/>
          </w:tcPr>
          <w:p w14:paraId="26A253DC" w14:textId="77777777" w:rsidR="00CC4FF4" w:rsidRPr="00882269" w:rsidRDefault="00CC4FF4" w:rsidP="00154A2B">
            <w:pPr>
              <w:spacing w:afterLines="100" w:after="240"/>
              <w:ind w:right="616"/>
              <w:rPr>
                <w:rFonts w:ascii="Tahoma" w:hAnsi="Tahoma" w:cs="Tahoma"/>
                <w:b/>
                <w:color w:val="FF0000"/>
                <w:lang w:val="es-ES_tradnl"/>
              </w:rPr>
            </w:pPr>
            <w:r w:rsidRPr="00882269">
              <w:rPr>
                <w:rFonts w:ascii="Tahoma" w:hAnsi="Tahoma" w:cs="Tahoma"/>
                <w:b/>
                <w:lang w:val="es-ES_tradnl"/>
              </w:rPr>
              <w:t>Forma de Adjudicación:</w:t>
            </w:r>
          </w:p>
        </w:tc>
        <w:tc>
          <w:tcPr>
            <w:tcW w:w="3365" w:type="dxa"/>
            <w:shd w:val="clear" w:color="auto" w:fill="auto"/>
            <w:vAlign w:val="center"/>
          </w:tcPr>
          <w:p w14:paraId="3C77E761" w14:textId="77777777" w:rsidR="00CC4FF4" w:rsidRPr="00882269" w:rsidRDefault="00CC4FF4" w:rsidP="00154A2B">
            <w:pPr>
              <w:spacing w:afterLines="100" w:after="240"/>
              <w:ind w:right="616"/>
              <w:rPr>
                <w:rFonts w:ascii="Tahoma" w:hAnsi="Tahoma" w:cs="Tahoma"/>
                <w:b/>
                <w:lang w:val="es-ES_tradnl"/>
              </w:rPr>
            </w:pPr>
            <w:r w:rsidRPr="00882269">
              <w:rPr>
                <w:rFonts w:ascii="Tahoma" w:hAnsi="Tahoma" w:cs="Tahoma"/>
                <w:b/>
                <w:lang w:val="es-ES_tradnl"/>
              </w:rPr>
              <w:t>Por el Total</w:t>
            </w:r>
          </w:p>
        </w:tc>
      </w:tr>
    </w:tbl>
    <w:p w14:paraId="5B5BDE58" w14:textId="77777777" w:rsidR="00CC4FF4" w:rsidRPr="00882269" w:rsidRDefault="00CC4FF4" w:rsidP="00CC4FF4">
      <w:pPr>
        <w:rPr>
          <w:lang w:val="es-ES_tradnl"/>
        </w:rPr>
      </w:pPr>
    </w:p>
    <w:p w14:paraId="6E6DC05D" w14:textId="77777777" w:rsidR="00CC4FF4" w:rsidRPr="00882269" w:rsidRDefault="00CC4FF4" w:rsidP="00CC4FF4">
      <w:pPr>
        <w:rPr>
          <w:lang w:val="es-ES_tradnl"/>
        </w:rPr>
      </w:pPr>
    </w:p>
    <w:p w14:paraId="0379AD4B" w14:textId="77777777" w:rsidR="00CC4FF4" w:rsidRPr="00882269" w:rsidRDefault="00CC4FF4" w:rsidP="00CC4FF4">
      <w:pPr>
        <w:rPr>
          <w:lang w:val="es-ES_tradnl"/>
        </w:rPr>
      </w:pPr>
    </w:p>
    <w:p w14:paraId="6DF9D34F" w14:textId="77777777" w:rsidR="00CC4FF4" w:rsidRPr="00882269" w:rsidRDefault="00CC4FF4" w:rsidP="00CC4FF4">
      <w:pPr>
        <w:rPr>
          <w:lang w:val="es-ES_tradnl"/>
        </w:rPr>
      </w:pPr>
    </w:p>
    <w:p w14:paraId="242C7F54" w14:textId="77777777" w:rsidR="00CC4FF4" w:rsidRPr="00882269" w:rsidRDefault="00CC4FF4" w:rsidP="00CC4FF4">
      <w:pPr>
        <w:rPr>
          <w:lang w:val="es-ES_tradnl"/>
        </w:rPr>
      </w:pPr>
    </w:p>
    <w:p w14:paraId="5A1D7648" w14:textId="77777777" w:rsidR="00CC4FF4" w:rsidRPr="00882269" w:rsidRDefault="00CC4FF4" w:rsidP="00CC4FF4">
      <w:pPr>
        <w:rPr>
          <w:lang w:val="es-ES_tradnl"/>
        </w:rPr>
      </w:pPr>
    </w:p>
    <w:p w14:paraId="374F8DE9" w14:textId="77777777" w:rsidR="00CC4FF4" w:rsidRPr="00882269" w:rsidRDefault="00CC4FF4" w:rsidP="00CC4FF4">
      <w:pPr>
        <w:ind w:left="708" w:hanging="708"/>
        <w:rPr>
          <w:rFonts w:ascii="Tahoma" w:hAnsi="Tahoma" w:cs="Tahoma"/>
          <w:b/>
          <w:u w:val="single"/>
          <w:lang w:val="es-ES_tradnl"/>
        </w:rPr>
      </w:pPr>
      <w:r w:rsidRPr="00882269">
        <w:rPr>
          <w:rFonts w:ascii="Tahoma" w:hAnsi="Tahoma" w:cs="Tahoma"/>
          <w:b/>
          <w:u w:val="single"/>
          <w:lang w:val="es-ES_tradnl"/>
        </w:rPr>
        <w:t>CONDICIONES GENERALES:</w:t>
      </w:r>
    </w:p>
    <w:p w14:paraId="0203F0C0" w14:textId="77777777" w:rsidR="00CC4FF4" w:rsidRPr="00882269" w:rsidRDefault="00CC4FF4" w:rsidP="00247B77">
      <w:pPr>
        <w:keepNext/>
        <w:numPr>
          <w:ilvl w:val="0"/>
          <w:numId w:val="43"/>
        </w:numPr>
        <w:spacing w:before="240" w:after="60" w:line="260" w:lineRule="atLeast"/>
        <w:ind w:left="360" w:hanging="360"/>
        <w:outlineLvl w:val="0"/>
        <w:rPr>
          <w:rFonts w:ascii="Tahoma" w:hAnsi="Tahoma" w:cs="Tahoma"/>
          <w:bCs/>
          <w:color w:val="000000"/>
          <w:kern w:val="32"/>
          <w:sz w:val="32"/>
          <w:szCs w:val="32"/>
          <w:lang w:val="es-ES_tradnl"/>
        </w:rPr>
      </w:pPr>
      <w:bookmarkStart w:id="27" w:name="_Toc71811143"/>
      <w:r w:rsidRPr="00882269">
        <w:rPr>
          <w:rFonts w:ascii="Tahoma" w:hAnsi="Tahoma" w:cs="Tahoma"/>
          <w:b/>
          <w:bCs/>
          <w:color w:val="000000"/>
          <w:kern w:val="32"/>
          <w:lang w:val="es-ES_tradnl"/>
        </w:rPr>
        <w:t>ANTECEDENTES</w:t>
      </w:r>
      <w:r w:rsidRPr="00882269">
        <w:rPr>
          <w:rFonts w:ascii="Tahoma" w:hAnsi="Tahoma" w:cs="Tahoma"/>
          <w:bCs/>
          <w:color w:val="000000"/>
          <w:kern w:val="32"/>
          <w:sz w:val="32"/>
          <w:szCs w:val="32"/>
          <w:lang w:val="es-ES_tradnl"/>
        </w:rPr>
        <w:t>.</w:t>
      </w:r>
      <w:bookmarkEnd w:id="27"/>
    </w:p>
    <w:p w14:paraId="6C37A5B4" w14:textId="77777777" w:rsidR="00CC4FF4" w:rsidRPr="00882269" w:rsidRDefault="00CC4FF4" w:rsidP="00CC4FF4">
      <w:pPr>
        <w:spacing w:line="260" w:lineRule="atLeast"/>
        <w:jc w:val="both"/>
        <w:rPr>
          <w:rFonts w:ascii="Tahoma" w:hAnsi="Tahoma" w:cs="Tahoma"/>
          <w:lang w:val="es-ES_tradnl"/>
        </w:rPr>
      </w:pPr>
      <w:r w:rsidRPr="00882269">
        <w:rPr>
          <w:rFonts w:ascii="Tahoma" w:hAnsi="Tahoma" w:cs="Tahoma"/>
          <w:lang w:val="es-ES_tradnl"/>
        </w:rPr>
        <w:t xml:space="preserve">Mediante Decreto Supremo Nº 0986 del 21 de septiembre de 2011, se creó la </w:t>
      </w:r>
      <w:r w:rsidRPr="00882269">
        <w:rPr>
          <w:rFonts w:ascii="Tahoma" w:hAnsi="Tahoma" w:cs="Tahoma"/>
          <w:b/>
          <w:lang w:val="es-ES_tradnl"/>
        </w:rPr>
        <w:t>Agencia Estatal de Vivienda - AEVIVIENDA,</w:t>
      </w:r>
      <w:r w:rsidRPr="00882269">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2DDCCDD3" w14:textId="77777777" w:rsidR="00CC4FF4" w:rsidRPr="00882269" w:rsidRDefault="00CC4FF4" w:rsidP="00CC4FF4">
      <w:pPr>
        <w:spacing w:line="260" w:lineRule="atLeast"/>
        <w:jc w:val="both"/>
        <w:rPr>
          <w:rFonts w:ascii="Tahoma" w:hAnsi="Tahoma" w:cs="Tahoma"/>
          <w:lang w:val="es-ES_tradnl"/>
        </w:rPr>
      </w:pPr>
      <w:r w:rsidRPr="00882269">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0AD0E38F" w14:textId="77777777" w:rsidR="00CC4FF4" w:rsidRPr="007F6518" w:rsidRDefault="00CC4FF4" w:rsidP="00CC4FF4">
      <w:pPr>
        <w:spacing w:line="260" w:lineRule="atLeast"/>
        <w:jc w:val="both"/>
        <w:rPr>
          <w:rFonts w:ascii="Tahoma" w:hAnsi="Tahoma" w:cs="Tahoma"/>
          <w:lang w:val="es-ES_tradnl"/>
        </w:rPr>
      </w:pPr>
      <w:r w:rsidRPr="00882269">
        <w:rPr>
          <w:rFonts w:ascii="Tahoma" w:hAnsi="Tahoma" w:cs="Tahoma"/>
          <w:lang w:val="es-ES_tradnl"/>
        </w:rPr>
        <w:t xml:space="preserve">Los proyectos de vivienda social a ser ejecutados por la AEVIVIENDA están encaminados a hacer frente de manera planificada y concertada la problemática del </w:t>
      </w:r>
      <w:r w:rsidRPr="00882269">
        <w:rPr>
          <w:rFonts w:ascii="Tahoma" w:hAnsi="Tahoma" w:cs="Tahoma"/>
          <w:b/>
          <w:lang w:val="es-ES_tradnl"/>
        </w:rPr>
        <w:t>déficit habitacional en el Estado Plurinacional de Bolivia</w:t>
      </w:r>
      <w:r w:rsidRPr="00882269">
        <w:rPr>
          <w:rFonts w:ascii="Tahoma" w:hAnsi="Tahoma" w:cs="Tahoma"/>
          <w:lang w:val="es-ES_tradnl"/>
        </w:rPr>
        <w:t xml:space="preserve">, mismo que se fracciona en dos tipos: </w:t>
      </w:r>
      <w:r w:rsidRPr="00882269">
        <w:rPr>
          <w:rFonts w:ascii="Tahoma" w:hAnsi="Tahoma" w:cs="Tahoma"/>
          <w:b/>
          <w:lang w:val="es-ES_tradnl"/>
        </w:rPr>
        <w:t>Cualitativo y Cuantitativo</w:t>
      </w:r>
      <w:r w:rsidRPr="00882269">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882269">
        <w:rPr>
          <w:rFonts w:ascii="Tahoma" w:hAnsi="Tahoma" w:cs="Tahoma"/>
          <w:b/>
          <w:lang w:val="es-ES_tradnl"/>
        </w:rPr>
        <w:t>Plan Plurianual de Reducción del Déficit Habitacional</w:t>
      </w:r>
      <w:r w:rsidRPr="00882269">
        <w:rPr>
          <w:rFonts w:ascii="Tahoma" w:hAnsi="Tahoma" w:cs="Tahoma"/>
          <w:lang w:val="es-ES_tradnl"/>
        </w:rPr>
        <w:t xml:space="preserve"> con participación de instancias públicas y privadas involucradas, en el cual se definirán metas de reducción del </w:t>
      </w:r>
      <w:r w:rsidRPr="00882269">
        <w:rPr>
          <w:rFonts w:ascii="Tahoma" w:hAnsi="Tahoma" w:cs="Tahoma"/>
          <w:b/>
          <w:lang w:val="es-ES_tradnl"/>
        </w:rPr>
        <w:t>déficit habitacional por municipio</w:t>
      </w:r>
      <w:r w:rsidRPr="00882269">
        <w:rPr>
          <w:rFonts w:ascii="Tahoma" w:hAnsi="Tahoma" w:cs="Tahoma"/>
          <w:lang w:val="es-ES_tradnl"/>
        </w:rPr>
        <w:t xml:space="preserve">, considerando prioritariamente criterios de equidad, atención de sectores de </w:t>
      </w:r>
      <w:r w:rsidRPr="007F6518">
        <w:rPr>
          <w:rFonts w:ascii="Tahoma" w:hAnsi="Tahoma" w:cs="Tahoma"/>
          <w:lang w:val="es-ES_tradnl"/>
        </w:rPr>
        <w:t>menores ingresos, mujeres jefas de hogar y población beneficiaria que cuente con terreno propio”.</w:t>
      </w:r>
    </w:p>
    <w:p w14:paraId="0AB69881" w14:textId="77777777" w:rsidR="00CC4FF4" w:rsidRDefault="00CC4FF4" w:rsidP="00CC4FF4">
      <w:pPr>
        <w:spacing w:line="260" w:lineRule="atLeast"/>
        <w:jc w:val="both"/>
        <w:rPr>
          <w:rFonts w:ascii="Tahoma" w:hAnsi="Tahoma" w:cs="Tahoma"/>
          <w:color w:val="000000"/>
        </w:rPr>
      </w:pPr>
      <w:r w:rsidRPr="007F6518">
        <w:rPr>
          <w:rFonts w:ascii="Tahoma" w:hAnsi="Tahoma" w:cs="Tahoma"/>
        </w:rPr>
        <w:t>En este sentido</w:t>
      </w:r>
      <w:r w:rsidRPr="007F6518">
        <w:rPr>
          <w:rFonts w:ascii="Tahoma" w:hAnsi="Tahoma" w:cs="Tahoma"/>
          <w:color w:val="000000"/>
        </w:rPr>
        <w:t>, en el marco de la normativa vigente, reglamento operativo y reglamento específico de la AEVIVIENDA; con el objetivo de incidir en la disminución del déficit habitacional</w:t>
      </w:r>
      <w:r w:rsidRPr="007F6518">
        <w:rPr>
          <w:rFonts w:ascii="Tahoma" w:hAnsi="Tahoma" w:cs="Tahoma"/>
          <w:b/>
          <w:color w:val="000000"/>
        </w:rPr>
        <w:t xml:space="preserve"> cualitativo </w:t>
      </w:r>
      <w:r w:rsidRPr="007F6518">
        <w:rPr>
          <w:rFonts w:ascii="Tahoma" w:hAnsi="Tahoma" w:cs="Tahoma"/>
          <w:color w:val="000000"/>
        </w:rPr>
        <w:t xml:space="preserve">se aprobó el proyecto: </w:t>
      </w:r>
    </w:p>
    <w:p w14:paraId="2FFB1462" w14:textId="77777777" w:rsidR="00CC4FF4" w:rsidRPr="007F6518" w:rsidRDefault="00CC4FF4" w:rsidP="00CC4FF4">
      <w:pPr>
        <w:spacing w:line="260" w:lineRule="atLeast"/>
        <w:jc w:val="both"/>
        <w:rPr>
          <w:rFonts w:ascii="Tahoma" w:hAnsi="Tahoma" w:cs="Tahoma"/>
          <w:color w:val="000000"/>
        </w:rPr>
      </w:pPr>
    </w:p>
    <w:p w14:paraId="1A053F25" w14:textId="29DD23F0" w:rsidR="00CC4FF4" w:rsidRPr="007F6518" w:rsidRDefault="00CC4FF4" w:rsidP="00CC4FF4">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rPr>
      </w:pPr>
      <w:bookmarkStart w:id="28" w:name="_Toc71811144"/>
      <w:r w:rsidRPr="007F6518">
        <w:rPr>
          <w:rFonts w:ascii="Tahoma" w:hAnsi="Tahoma" w:cs="Tahoma"/>
          <w:b/>
        </w:rPr>
        <w:t xml:space="preserve">PROYECTO DE VIVIENDA CUALITATIVA EN EL MUNICIPIO DE </w:t>
      </w:r>
      <w:r>
        <w:rPr>
          <w:rFonts w:ascii="Tahoma" w:hAnsi="Tahoma" w:cs="Tahoma"/>
          <w:b/>
        </w:rPr>
        <w:t xml:space="preserve">                                                </w:t>
      </w:r>
      <w:r w:rsidRPr="00565A22">
        <w:rPr>
          <w:rFonts w:ascii="Tahoma" w:hAnsi="Tahoma" w:cs="Tahoma"/>
          <w:b/>
          <w:color w:val="FF0000"/>
        </w:rPr>
        <w:t xml:space="preserve">SAN PEDRO DE BUENA VISTA </w:t>
      </w:r>
      <w:r w:rsidR="00154A2B">
        <w:rPr>
          <w:rFonts w:ascii="Tahoma" w:hAnsi="Tahoma" w:cs="Tahoma"/>
          <w:b/>
          <w:color w:val="FF0000"/>
        </w:rPr>
        <w:t xml:space="preserve">– </w:t>
      </w:r>
      <w:r w:rsidRPr="00565A22">
        <w:rPr>
          <w:rFonts w:ascii="Tahoma" w:hAnsi="Tahoma" w:cs="Tahoma"/>
          <w:b/>
          <w:color w:val="FF0000"/>
        </w:rPr>
        <w:t>FASE</w:t>
      </w:r>
      <w:r w:rsidR="00154A2B">
        <w:rPr>
          <w:rFonts w:ascii="Tahoma" w:hAnsi="Tahoma" w:cs="Tahoma"/>
          <w:b/>
          <w:color w:val="FF0000"/>
        </w:rPr>
        <w:t xml:space="preserve"> </w:t>
      </w:r>
      <w:r w:rsidRPr="00565A22">
        <w:rPr>
          <w:rFonts w:ascii="Tahoma" w:hAnsi="Tahoma" w:cs="Tahoma"/>
          <w:b/>
          <w:color w:val="FF0000"/>
        </w:rPr>
        <w:t>(XIX) 2024</w:t>
      </w:r>
      <w:r w:rsidR="00154A2B">
        <w:rPr>
          <w:rFonts w:ascii="Tahoma" w:hAnsi="Tahoma" w:cs="Tahoma"/>
          <w:b/>
          <w:color w:val="FF0000"/>
        </w:rPr>
        <w:t xml:space="preserve"> </w:t>
      </w:r>
      <w:r w:rsidRPr="00565A22">
        <w:rPr>
          <w:rFonts w:ascii="Tahoma" w:hAnsi="Tahoma" w:cs="Tahoma"/>
          <w:b/>
          <w:color w:val="FF0000"/>
        </w:rPr>
        <w:t>- POTOSI</w:t>
      </w:r>
    </w:p>
    <w:p w14:paraId="56541D58" w14:textId="77777777" w:rsidR="00CC4FF4" w:rsidRPr="00882269" w:rsidRDefault="00CC4FF4" w:rsidP="00247B77">
      <w:pPr>
        <w:keepNext/>
        <w:numPr>
          <w:ilvl w:val="0"/>
          <w:numId w:val="43"/>
        </w:numPr>
        <w:spacing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JUSTIFICACIÓN</w:t>
      </w:r>
      <w:r w:rsidRPr="00882269">
        <w:rPr>
          <w:rFonts w:ascii="Tahoma" w:hAnsi="Tahoma" w:cs="Tahoma"/>
          <w:bCs/>
          <w:color w:val="000000"/>
          <w:kern w:val="32"/>
          <w:sz w:val="32"/>
          <w:szCs w:val="32"/>
          <w:lang w:val="es-ES_tradnl"/>
        </w:rPr>
        <w:t>.</w:t>
      </w:r>
      <w:bookmarkEnd w:id="28"/>
    </w:p>
    <w:p w14:paraId="73F6ADEE" w14:textId="77777777" w:rsidR="00CC4FF4" w:rsidRPr="00882269" w:rsidRDefault="00CC4FF4" w:rsidP="00CC4FF4">
      <w:pPr>
        <w:spacing w:line="260" w:lineRule="atLeast"/>
        <w:jc w:val="both"/>
        <w:rPr>
          <w:rFonts w:ascii="Tahoma" w:hAnsi="Tahoma" w:cs="Tahoma"/>
          <w:lang w:val="es-ES_tradnl"/>
        </w:rPr>
      </w:pPr>
      <w:r w:rsidRPr="00882269">
        <w:rPr>
          <w:rFonts w:ascii="Tahoma" w:hAnsi="Tahoma" w:cs="Tahoma"/>
          <w:lang w:val="es-ES_tradnl"/>
        </w:rPr>
        <w:t xml:space="preserve">El Municipio de </w:t>
      </w:r>
      <w:r w:rsidRPr="00565A22">
        <w:rPr>
          <w:rFonts w:ascii="Tahoma" w:hAnsi="Tahoma" w:cs="Tahoma"/>
          <w:color w:val="FF0000"/>
          <w:lang w:val="es-ES_tradnl"/>
        </w:rPr>
        <w:t>SAN PEDRO DE BUENA VISTA</w:t>
      </w:r>
      <w:r w:rsidRPr="00882269">
        <w:rPr>
          <w:rFonts w:ascii="Tahoma" w:hAnsi="Tahoma" w:cs="Tahoma"/>
          <w:color w:val="FF0000"/>
          <w:lang w:val="es-ES_tradnl"/>
        </w:rPr>
        <w:t xml:space="preserve"> </w:t>
      </w:r>
      <w:r w:rsidRPr="00882269">
        <w:rPr>
          <w:rFonts w:ascii="Tahoma" w:hAnsi="Tahoma" w:cs="Tahoma"/>
          <w:lang w:val="es-ES_tradnl"/>
        </w:rPr>
        <w:t xml:space="preserve">del Departamento de </w:t>
      </w:r>
      <w:r>
        <w:rPr>
          <w:rFonts w:ascii="Tahoma" w:hAnsi="Tahoma" w:cs="Tahoma"/>
          <w:color w:val="FF0000"/>
          <w:lang w:val="es-ES_tradnl"/>
        </w:rPr>
        <w:t>POTOSI</w:t>
      </w:r>
      <w:r w:rsidRPr="00882269">
        <w:rPr>
          <w:rFonts w:ascii="Tahoma" w:hAnsi="Tahoma" w:cs="Tahoma"/>
          <w:i/>
          <w:color w:val="FF0000"/>
          <w:lang w:val="es-ES_tradnl"/>
        </w:rPr>
        <w:t xml:space="preserve"> </w:t>
      </w:r>
      <w:r w:rsidRPr="00882269">
        <w:rPr>
          <w:rFonts w:ascii="Tahoma" w:hAnsi="Tahoma" w:cs="Tahoma"/>
          <w:lang w:val="es-ES_tradnl"/>
        </w:rPr>
        <w:t xml:space="preserve">se encuentra inscrito en el </w:t>
      </w:r>
      <w:r w:rsidRPr="00882269">
        <w:rPr>
          <w:rFonts w:ascii="Tahoma" w:hAnsi="Tahoma" w:cs="Tahoma"/>
          <w:b/>
          <w:lang w:val="es-ES_tradnl"/>
        </w:rPr>
        <w:t xml:space="preserve">Plan Plurianual de Reducción del Déficit Habitacional – PPRDH </w:t>
      </w:r>
      <w:r w:rsidRPr="00882269">
        <w:rPr>
          <w:rFonts w:ascii="Tahoma" w:hAnsi="Tahoma" w:cs="Tahoma"/>
          <w:lang w:val="es-ES_tradnl"/>
        </w:rPr>
        <w:t xml:space="preserve">vigente; así mismo dentro del POA de la AEVIVIENDA. Los beneficiarios del proyecto </w:t>
      </w:r>
      <w:r>
        <w:rPr>
          <w:rFonts w:ascii="Tahoma" w:hAnsi="Tahoma" w:cs="Tahoma"/>
          <w:lang w:val="es-ES_tradnl"/>
        </w:rPr>
        <w:t xml:space="preserve">deberán cumplir </w:t>
      </w:r>
      <w:r w:rsidRPr="00882269">
        <w:rPr>
          <w:rFonts w:ascii="Tahoma" w:hAnsi="Tahoma" w:cs="Tahoma"/>
          <w:lang w:val="es-ES_tradnl"/>
        </w:rPr>
        <w:t xml:space="preserve">con los requisitos de postulación establecidos por la AEVIVIENDA y con alguno o varios de los siguientes </w:t>
      </w:r>
      <w:r w:rsidRPr="00882269">
        <w:rPr>
          <w:rFonts w:ascii="Tahoma" w:hAnsi="Tahoma" w:cs="Tahoma"/>
          <w:b/>
          <w:lang w:val="es-ES_tradnl"/>
        </w:rPr>
        <w:t>Criterios de Priorización</w:t>
      </w:r>
      <w:r w:rsidRPr="00882269">
        <w:rPr>
          <w:rFonts w:ascii="Tahoma" w:hAnsi="Tahoma" w:cs="Tahoma"/>
          <w:lang w:val="es-ES_tradnl"/>
        </w:rPr>
        <w:t xml:space="preserve">: </w:t>
      </w:r>
    </w:p>
    <w:p w14:paraId="597B720E" w14:textId="77777777" w:rsidR="00CC4FF4" w:rsidRPr="00882269" w:rsidRDefault="00CC4FF4" w:rsidP="00247B77">
      <w:pPr>
        <w:numPr>
          <w:ilvl w:val="0"/>
          <w:numId w:val="63"/>
        </w:numPr>
        <w:spacing w:line="260" w:lineRule="atLeast"/>
        <w:jc w:val="both"/>
        <w:rPr>
          <w:rFonts w:ascii="Tahoma" w:hAnsi="Tahoma" w:cs="Tahoma"/>
          <w:lang w:val="es-ES_tradnl"/>
        </w:rPr>
      </w:pPr>
      <w:r w:rsidRPr="00882269">
        <w:rPr>
          <w:rFonts w:ascii="Tahoma" w:hAnsi="Tahoma" w:cs="Tahoma"/>
          <w:lang w:val="es-ES_tradnl"/>
        </w:rPr>
        <w:t>Número de miembros del núcleo familiar, en estado de hacinamiento,</w:t>
      </w:r>
    </w:p>
    <w:p w14:paraId="6FD360D2" w14:textId="77777777" w:rsidR="00CC4FF4" w:rsidRPr="00882269" w:rsidRDefault="00CC4FF4" w:rsidP="00247B77">
      <w:pPr>
        <w:numPr>
          <w:ilvl w:val="0"/>
          <w:numId w:val="63"/>
        </w:numPr>
        <w:spacing w:line="260" w:lineRule="atLeast"/>
        <w:jc w:val="both"/>
        <w:rPr>
          <w:rFonts w:ascii="Tahoma" w:hAnsi="Tahoma" w:cs="Tahoma"/>
          <w:lang w:val="es-ES_tradnl"/>
        </w:rPr>
      </w:pPr>
      <w:r w:rsidRPr="00882269">
        <w:rPr>
          <w:rFonts w:ascii="Tahoma" w:hAnsi="Tahoma" w:cs="Tahoma"/>
          <w:lang w:val="es-ES_tradnl"/>
        </w:rPr>
        <w:t>Discapacidad del solicitante o de algún miembro de la familia,</w:t>
      </w:r>
    </w:p>
    <w:p w14:paraId="1B363B0C" w14:textId="77777777" w:rsidR="00CC4FF4" w:rsidRPr="00882269" w:rsidRDefault="00CC4FF4" w:rsidP="00247B77">
      <w:pPr>
        <w:numPr>
          <w:ilvl w:val="0"/>
          <w:numId w:val="63"/>
        </w:numPr>
        <w:spacing w:line="260" w:lineRule="atLeast"/>
        <w:jc w:val="both"/>
        <w:rPr>
          <w:rFonts w:ascii="Tahoma" w:hAnsi="Tahoma" w:cs="Tahoma"/>
          <w:lang w:val="es-ES_tradnl"/>
        </w:rPr>
      </w:pPr>
      <w:r w:rsidRPr="00882269">
        <w:rPr>
          <w:rFonts w:ascii="Tahoma" w:hAnsi="Tahoma" w:cs="Tahoma"/>
          <w:lang w:val="es-ES_tradnl"/>
        </w:rPr>
        <w:t>Padre o madre soltera/o;</w:t>
      </w:r>
    </w:p>
    <w:p w14:paraId="0A83FE6C" w14:textId="77777777" w:rsidR="00CC4FF4" w:rsidRPr="00882269" w:rsidRDefault="00CC4FF4" w:rsidP="00247B77">
      <w:pPr>
        <w:numPr>
          <w:ilvl w:val="0"/>
          <w:numId w:val="63"/>
        </w:numPr>
        <w:spacing w:line="260" w:lineRule="atLeast"/>
        <w:jc w:val="both"/>
        <w:rPr>
          <w:rFonts w:ascii="Tahoma" w:hAnsi="Tahoma" w:cs="Tahoma"/>
          <w:lang w:val="es-ES_tradnl"/>
        </w:rPr>
      </w:pPr>
      <w:r w:rsidRPr="00882269">
        <w:rPr>
          <w:rFonts w:ascii="Tahoma" w:hAnsi="Tahoma" w:cs="Tahoma"/>
          <w:lang w:val="es-ES_tradnl"/>
        </w:rPr>
        <w:t>Adulto mayor dependiente del solicitante</w:t>
      </w:r>
    </w:p>
    <w:p w14:paraId="04C43E85" w14:textId="77777777" w:rsidR="00CC4FF4" w:rsidRPr="00882269" w:rsidRDefault="00CC4FF4" w:rsidP="00247B77">
      <w:pPr>
        <w:numPr>
          <w:ilvl w:val="0"/>
          <w:numId w:val="63"/>
        </w:numPr>
        <w:spacing w:line="260" w:lineRule="atLeast"/>
        <w:jc w:val="both"/>
        <w:rPr>
          <w:rFonts w:ascii="Tahoma" w:hAnsi="Tahoma" w:cs="Tahoma"/>
          <w:lang w:val="es-ES_tradnl"/>
        </w:rPr>
      </w:pPr>
      <w:r w:rsidRPr="00882269">
        <w:rPr>
          <w:rFonts w:ascii="Tahoma" w:hAnsi="Tahoma" w:cs="Tahoma"/>
          <w:lang w:val="es-ES_tradnl"/>
        </w:rPr>
        <w:t>Adulto mayor en situación de abandono</w:t>
      </w:r>
    </w:p>
    <w:p w14:paraId="779F1A27" w14:textId="77777777" w:rsidR="00CC4FF4" w:rsidRPr="00882269" w:rsidRDefault="00CC4FF4" w:rsidP="00247B77">
      <w:pPr>
        <w:numPr>
          <w:ilvl w:val="0"/>
          <w:numId w:val="63"/>
        </w:numPr>
        <w:spacing w:line="260" w:lineRule="atLeast"/>
        <w:jc w:val="both"/>
        <w:rPr>
          <w:rFonts w:ascii="Tahoma" w:hAnsi="Tahoma" w:cs="Tahoma"/>
          <w:lang w:val="es-ES_tradnl"/>
        </w:rPr>
      </w:pPr>
      <w:r w:rsidRPr="00882269">
        <w:rPr>
          <w:rFonts w:ascii="Tahoma" w:hAnsi="Tahoma" w:cs="Tahoma"/>
          <w:lang w:val="es-ES_tradnl"/>
        </w:rPr>
        <w:t>Bajos ingresos económicos</w:t>
      </w:r>
    </w:p>
    <w:p w14:paraId="2DBB3FF5" w14:textId="77777777" w:rsidR="00CC4FF4" w:rsidRPr="00882269" w:rsidRDefault="00CC4FF4" w:rsidP="00247B77">
      <w:pPr>
        <w:keepNext/>
        <w:numPr>
          <w:ilvl w:val="0"/>
          <w:numId w:val="43"/>
        </w:numPr>
        <w:spacing w:after="60"/>
        <w:ind w:left="360" w:hanging="360"/>
        <w:outlineLvl w:val="0"/>
        <w:rPr>
          <w:rFonts w:ascii="Tahoma" w:hAnsi="Tahoma" w:cs="Tahoma"/>
          <w:bCs/>
          <w:color w:val="000000"/>
          <w:kern w:val="32"/>
          <w:sz w:val="32"/>
          <w:szCs w:val="32"/>
          <w:lang w:val="es-ES_tradnl"/>
        </w:rPr>
      </w:pPr>
      <w:bookmarkStart w:id="29" w:name="_Toc71811145"/>
      <w:r w:rsidRPr="00882269">
        <w:rPr>
          <w:rFonts w:ascii="Tahoma" w:hAnsi="Tahoma" w:cs="Tahoma"/>
          <w:b/>
          <w:bCs/>
          <w:color w:val="000000"/>
          <w:kern w:val="32"/>
          <w:lang w:val="es-ES_tradnl"/>
        </w:rPr>
        <w:t>DESCRIPCIÓN DEL PROYECTO</w:t>
      </w:r>
      <w:r w:rsidRPr="00882269">
        <w:rPr>
          <w:rFonts w:ascii="Tahoma" w:hAnsi="Tahoma" w:cs="Tahoma"/>
          <w:bCs/>
          <w:color w:val="000000"/>
          <w:kern w:val="32"/>
          <w:sz w:val="32"/>
          <w:szCs w:val="32"/>
          <w:lang w:val="es-ES_tradnl"/>
        </w:rPr>
        <w:t>.</w:t>
      </w:r>
      <w:bookmarkEnd w:id="29"/>
    </w:p>
    <w:p w14:paraId="0391622A" w14:textId="77777777" w:rsidR="00CC4FF4" w:rsidRPr="007F6518" w:rsidRDefault="00CC4FF4" w:rsidP="00CC4FF4">
      <w:pPr>
        <w:spacing w:line="260" w:lineRule="atLeast"/>
        <w:jc w:val="both"/>
        <w:rPr>
          <w:rFonts w:ascii="Tahoma" w:hAnsi="Tahoma" w:cs="Tahoma"/>
        </w:rPr>
      </w:pPr>
      <w:r w:rsidRPr="007F6518">
        <w:rPr>
          <w:rFonts w:ascii="Tahoma" w:hAnsi="Tahoma" w:cs="Tahoma"/>
        </w:rPr>
        <w:t xml:space="preserve">El presente es un </w:t>
      </w:r>
      <w:r w:rsidRPr="007F6518">
        <w:rPr>
          <w:rFonts w:ascii="Tahoma" w:hAnsi="Tahoma" w:cs="Tahoma"/>
          <w:b/>
        </w:rPr>
        <w:t xml:space="preserve">Proyecto de Vivienda Cualitativa A </w:t>
      </w:r>
      <w:r>
        <w:rPr>
          <w:rFonts w:ascii="Tahoma" w:hAnsi="Tahoma" w:cs="Tahoma"/>
          <w:b/>
        </w:rPr>
        <w:t>Iniciativa</w:t>
      </w:r>
      <w:r w:rsidRPr="007F6518">
        <w:rPr>
          <w:rFonts w:ascii="Tahoma" w:hAnsi="Tahoma" w:cs="Tahoma"/>
        </w:rPr>
        <w:t xml:space="preserve"> (</w:t>
      </w:r>
      <w:r>
        <w:rPr>
          <w:rFonts w:ascii="Tahoma" w:hAnsi="Tahoma" w:cs="Tahoma"/>
        </w:rPr>
        <w:t xml:space="preserve">no </w:t>
      </w:r>
      <w:r w:rsidRPr="007F6518">
        <w:rPr>
          <w:rFonts w:ascii="Tahoma" w:hAnsi="Tahoma" w:cs="Tahoma"/>
        </w:rPr>
        <w:t xml:space="preserve">cuenta con lista de beneficiarios aprobados por la </w:t>
      </w:r>
      <w:r w:rsidRPr="001321A1">
        <w:rPr>
          <w:rFonts w:ascii="Tahoma" w:hAnsi="Tahoma" w:cs="Tahoma"/>
        </w:rPr>
        <w:t xml:space="preserve">AEVIVIENDA, </w:t>
      </w:r>
      <w:r w:rsidRPr="001321A1">
        <w:rPr>
          <w:rFonts w:ascii="Tahoma" w:hAnsi="Tahoma" w:cs="Tahoma"/>
          <w:lang w:val="es-ES_tradnl"/>
        </w:rPr>
        <w:t>la Entidad Ejecutora estará a cargo, de manera conjunta con la AEVIVIENDA, de la selección de beneficiarios</w:t>
      </w:r>
      <w:r w:rsidRPr="001321A1">
        <w:rPr>
          <w:rFonts w:ascii="Tahoma" w:hAnsi="Tahoma" w:cs="Tahoma"/>
        </w:rPr>
        <w:t>)</w:t>
      </w:r>
      <w:r w:rsidRPr="007F6518">
        <w:rPr>
          <w:rFonts w:ascii="Tahoma" w:hAnsi="Tahoma" w:cs="Tahoma"/>
        </w:rPr>
        <w:t xml:space="preserve"> bajo Administración </w:t>
      </w:r>
      <w:r w:rsidRPr="007F6518">
        <w:rPr>
          <w:rFonts w:ascii="Tahoma" w:hAnsi="Tahoma" w:cs="Tahoma"/>
          <w:b/>
        </w:rPr>
        <w:t>Instruida</w:t>
      </w:r>
      <w:r w:rsidRPr="007F6518">
        <w:rPr>
          <w:rFonts w:ascii="Tahoma" w:hAnsi="Tahoma" w:cs="Tahoma"/>
        </w:rPr>
        <w:t xml:space="preserve">, con la Modalidad de Financiamiento – </w:t>
      </w:r>
      <w:r w:rsidRPr="007F6518">
        <w:rPr>
          <w:rFonts w:ascii="Tahoma" w:hAnsi="Tahoma" w:cs="Tahoma"/>
          <w:b/>
        </w:rPr>
        <w:t>Subsidio</w:t>
      </w:r>
      <w:r w:rsidRPr="007F6518">
        <w:rPr>
          <w:rFonts w:ascii="Tahoma" w:hAnsi="Tahoma" w:cs="Tahoma"/>
        </w:rPr>
        <w:t xml:space="preserve">, contempla las siguientes Modalidades de Intervención en las viviendas: </w:t>
      </w:r>
      <w:r w:rsidRPr="007F6518">
        <w:rPr>
          <w:rFonts w:ascii="Tahoma" w:hAnsi="Tahoma" w:cs="Tahoma"/>
          <w:b/>
          <w:color w:val="FF0000"/>
        </w:rPr>
        <w:t>mejoramiento, ampliación</w:t>
      </w:r>
      <w:r>
        <w:rPr>
          <w:rFonts w:ascii="Tahoma" w:hAnsi="Tahoma" w:cs="Tahoma"/>
          <w:b/>
          <w:color w:val="FF0000"/>
        </w:rPr>
        <w:t xml:space="preserve"> y</w:t>
      </w:r>
      <w:r w:rsidRPr="007F6518">
        <w:rPr>
          <w:rFonts w:ascii="Tahoma" w:hAnsi="Tahoma" w:cs="Tahoma"/>
          <w:b/>
          <w:color w:val="FF0000"/>
        </w:rPr>
        <w:t xml:space="preserve"> mejoramiento + </w:t>
      </w:r>
      <w:r w:rsidRPr="0041185F">
        <w:rPr>
          <w:rFonts w:ascii="Tahoma" w:hAnsi="Tahoma" w:cs="Tahoma"/>
          <w:b/>
          <w:color w:val="FF0000"/>
        </w:rPr>
        <w:t xml:space="preserve">ampliación </w:t>
      </w:r>
      <w:r w:rsidRPr="00A36FBE">
        <w:rPr>
          <w:rFonts w:ascii="Tahoma" w:hAnsi="Tahoma" w:cs="Tahoma"/>
          <w:b/>
          <w:color w:val="FF0000"/>
          <w:highlight w:val="green"/>
        </w:rPr>
        <w:t>o renovación</w:t>
      </w:r>
      <w:r w:rsidRPr="00A36FBE">
        <w:rPr>
          <w:rFonts w:ascii="Tahoma" w:hAnsi="Tahoma" w:cs="Tahoma"/>
          <w:color w:val="FF0000"/>
          <w:highlight w:val="green"/>
        </w:rPr>
        <w:t>.</w:t>
      </w:r>
    </w:p>
    <w:p w14:paraId="7B6F95A8" w14:textId="77777777" w:rsidR="00CC4FF4" w:rsidRPr="007F6518" w:rsidRDefault="00CC4FF4" w:rsidP="00CC4FF4">
      <w:pPr>
        <w:spacing w:line="260" w:lineRule="atLeast"/>
        <w:jc w:val="both"/>
        <w:rPr>
          <w:rFonts w:ascii="Tahoma" w:hAnsi="Tahoma" w:cs="Tahoma"/>
        </w:rPr>
      </w:pPr>
      <w:r w:rsidRPr="007F6518">
        <w:rPr>
          <w:rFonts w:ascii="Tahoma" w:hAnsi="Tahoma" w:cs="Tahoma"/>
        </w:rPr>
        <w:t xml:space="preserve">El proyecto se caracteriza por ser realizado mediante procesos de </w:t>
      </w:r>
      <w:r w:rsidRPr="007F6518">
        <w:rPr>
          <w:rFonts w:ascii="Tahoma" w:hAnsi="Tahoma" w:cs="Tahoma"/>
          <w:b/>
        </w:rPr>
        <w:t>Autoconstrucción Asistida</w:t>
      </w:r>
      <w:r w:rsidRPr="007F6518">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02CD5B46" w14:textId="77777777" w:rsidR="00CC4FF4" w:rsidRDefault="00CC4FF4" w:rsidP="00CC4FF4">
      <w:pPr>
        <w:spacing w:line="260" w:lineRule="atLeast"/>
        <w:jc w:val="both"/>
        <w:rPr>
          <w:rFonts w:ascii="Tahoma" w:hAnsi="Tahoma" w:cs="Tahoma"/>
          <w:b/>
          <w:color w:val="7030A0"/>
          <w:lang w:val="es-ES_tradnl" w:eastAsia="es-ES"/>
        </w:rPr>
      </w:pPr>
      <w:r w:rsidRPr="00882269">
        <w:rPr>
          <w:rFonts w:ascii="Tahoma" w:hAnsi="Tahoma" w:cs="Tahoma"/>
          <w:b/>
          <w:lang w:val="es-ES_tradnl" w:eastAsia="es-ES"/>
        </w:rPr>
        <w:t xml:space="preserve">MODULO: VIVIENDA TIPO </w:t>
      </w:r>
      <w:r>
        <w:rPr>
          <w:rFonts w:ascii="Tahoma" w:hAnsi="Tahoma" w:cs="Tahoma"/>
          <w:b/>
          <w:color w:val="FF0000"/>
          <w:lang w:val="es-ES_tradnl" w:eastAsia="es-ES"/>
        </w:rPr>
        <w:t>1</w:t>
      </w:r>
      <w:r w:rsidRPr="00882269">
        <w:rPr>
          <w:rFonts w:ascii="Tahoma" w:hAnsi="Tahoma" w:cs="Tahoma"/>
          <w:b/>
          <w:color w:val="FF0000"/>
          <w:lang w:val="es-ES_tradnl" w:eastAsia="es-ES"/>
        </w:rPr>
        <w:t xml:space="preserve"> – </w:t>
      </w:r>
      <w:r w:rsidRPr="00882269">
        <w:rPr>
          <w:rFonts w:ascii="Tahoma" w:hAnsi="Tahoma" w:cs="Tahoma"/>
          <w:b/>
          <w:lang w:val="es-ES_tradnl" w:eastAsia="es-ES"/>
        </w:rPr>
        <w:t xml:space="preserve">CANTIDAD DE VIVIENDAS </w:t>
      </w:r>
      <w:r>
        <w:rPr>
          <w:rFonts w:ascii="Tahoma" w:hAnsi="Tahoma" w:cs="Tahoma"/>
          <w:b/>
          <w:color w:val="FF0000"/>
          <w:lang w:val="es-ES_tradnl" w:eastAsia="es-ES"/>
        </w:rPr>
        <w:t>45</w:t>
      </w:r>
      <w:r w:rsidRPr="00882269">
        <w:rPr>
          <w:rFonts w:ascii="Tahoma" w:hAnsi="Tahoma" w:cs="Tahoma"/>
          <w:b/>
          <w:color w:val="FF0000"/>
          <w:lang w:val="es-ES_tradnl" w:eastAsia="es-ES"/>
        </w:rPr>
        <w:t xml:space="preserve"> </w:t>
      </w:r>
      <w:r w:rsidRPr="0071418C">
        <w:rPr>
          <w:rFonts w:ascii="Tahoma" w:hAnsi="Tahoma" w:cs="Tahoma"/>
          <w:b/>
          <w:color w:val="7030A0"/>
          <w:lang w:val="es-ES_tradnl" w:eastAsia="es-ES"/>
        </w:rPr>
        <w:t>(</w:t>
      </w:r>
      <w:r>
        <w:rPr>
          <w:rFonts w:ascii="Tahoma" w:hAnsi="Tahoma" w:cs="Tahoma"/>
          <w:i/>
          <w:color w:val="FF0000"/>
          <w:lang w:eastAsia="es-ES"/>
        </w:rPr>
        <w:t>RENOVACION TIPO 2</w:t>
      </w:r>
      <w:r w:rsidRPr="0071418C">
        <w:rPr>
          <w:rFonts w:ascii="Tahoma" w:hAnsi="Tahoma" w:cs="Tahoma"/>
          <w:b/>
          <w:color w:val="7030A0"/>
          <w:lang w:val="es-ES_tradnl" w:eastAsia="es-ES"/>
        </w:rPr>
        <w:t>)</w:t>
      </w:r>
    </w:p>
    <w:p w14:paraId="1B334F0B" w14:textId="77777777" w:rsidR="00CC4FF4" w:rsidRDefault="00CC4FF4" w:rsidP="00CC4FF4">
      <w:pPr>
        <w:spacing w:line="260" w:lineRule="atLeast"/>
        <w:jc w:val="both"/>
        <w:rPr>
          <w:rFonts w:ascii="Tahoma" w:hAnsi="Tahoma" w:cs="Tahoma"/>
          <w:b/>
          <w:color w:val="7030A0"/>
          <w:lang w:val="es-ES_tradnl" w:eastAsia="es-ES"/>
        </w:rPr>
      </w:pPr>
    </w:p>
    <w:tbl>
      <w:tblPr>
        <w:tblW w:w="54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343"/>
        <w:gridCol w:w="2060"/>
      </w:tblGrid>
      <w:tr w:rsidR="00CC4FF4" w:rsidRPr="00250C89" w14:paraId="11FC7C64" w14:textId="77777777" w:rsidTr="00154A2B">
        <w:trPr>
          <w:trHeight w:val="340"/>
          <w:jc w:val="center"/>
        </w:trPr>
        <w:tc>
          <w:tcPr>
            <w:tcW w:w="3343" w:type="dxa"/>
            <w:shd w:val="clear" w:color="auto" w:fill="394877"/>
            <w:noWrap/>
            <w:vAlign w:val="bottom"/>
            <w:hideMark/>
          </w:tcPr>
          <w:p w14:paraId="1A6C1ED6" w14:textId="77777777" w:rsidR="00CC4FF4" w:rsidRPr="00250C89" w:rsidRDefault="00CC4FF4" w:rsidP="00154A2B">
            <w:pPr>
              <w:jc w:val="center"/>
              <w:rPr>
                <w:rFonts w:ascii="Verdana" w:hAnsi="Verdana" w:cs="Tahoma"/>
                <w:b/>
                <w:color w:val="FFFFFF"/>
                <w:lang w:eastAsia="es-BO"/>
              </w:rPr>
            </w:pPr>
            <w:r w:rsidRPr="00250C89">
              <w:rPr>
                <w:rFonts w:ascii="Verdana" w:hAnsi="Verdana" w:cs="Tahoma"/>
                <w:b/>
                <w:color w:val="FFFFFF"/>
                <w:lang w:eastAsia="es-BO"/>
              </w:rPr>
              <w:t xml:space="preserve">Tipo de Ambiente </w:t>
            </w:r>
          </w:p>
        </w:tc>
        <w:tc>
          <w:tcPr>
            <w:tcW w:w="2060" w:type="dxa"/>
            <w:shd w:val="clear" w:color="auto" w:fill="394877"/>
            <w:noWrap/>
            <w:vAlign w:val="bottom"/>
            <w:hideMark/>
          </w:tcPr>
          <w:p w14:paraId="40E7A6F3" w14:textId="77777777" w:rsidR="00CC4FF4" w:rsidRPr="00250C89" w:rsidRDefault="00CC4FF4" w:rsidP="00154A2B">
            <w:pPr>
              <w:jc w:val="center"/>
              <w:rPr>
                <w:rFonts w:ascii="Verdana" w:hAnsi="Verdana" w:cs="Tahoma"/>
                <w:b/>
                <w:color w:val="FFFFFF"/>
                <w:lang w:eastAsia="es-BO"/>
              </w:rPr>
            </w:pPr>
            <w:r w:rsidRPr="00250C89">
              <w:rPr>
                <w:rFonts w:ascii="Verdana" w:hAnsi="Verdana" w:cs="Tahoma"/>
                <w:b/>
                <w:color w:val="FFFFFF"/>
                <w:lang w:eastAsia="es-BO"/>
              </w:rPr>
              <w:t>Área Útil (M2)</w:t>
            </w:r>
          </w:p>
        </w:tc>
      </w:tr>
      <w:tr w:rsidR="00CC4FF4" w:rsidRPr="00250C89" w14:paraId="1C8AAB63" w14:textId="77777777" w:rsidTr="00154A2B">
        <w:trPr>
          <w:trHeight w:val="340"/>
          <w:jc w:val="center"/>
        </w:trPr>
        <w:tc>
          <w:tcPr>
            <w:tcW w:w="33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3CC014" w14:textId="77777777" w:rsidR="00CC4FF4" w:rsidRPr="00250C89" w:rsidRDefault="00CC4FF4" w:rsidP="00154A2B">
            <w:pPr>
              <w:rPr>
                <w:rFonts w:ascii="Verdana" w:hAnsi="Verdana" w:cs="Tahoma"/>
                <w:color w:val="FF0000"/>
                <w:sz w:val="18"/>
                <w:lang w:eastAsia="es-BO"/>
              </w:rPr>
            </w:pPr>
            <w:r w:rsidRPr="00250C89">
              <w:rPr>
                <w:rFonts w:ascii="Verdana" w:hAnsi="Verdana" w:cs="Calibri"/>
                <w:color w:val="FF0000"/>
                <w:sz w:val="18"/>
              </w:rPr>
              <w:t>DORMITORIO 1</w:t>
            </w:r>
          </w:p>
        </w:tc>
        <w:tc>
          <w:tcPr>
            <w:tcW w:w="20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A17824" w14:textId="77777777" w:rsidR="00CC4FF4" w:rsidRPr="00250C89" w:rsidRDefault="00CC4FF4" w:rsidP="00154A2B">
            <w:pPr>
              <w:jc w:val="right"/>
              <w:rPr>
                <w:rFonts w:ascii="Verdana" w:hAnsi="Verdana" w:cs="Tahoma"/>
                <w:color w:val="FF0000"/>
                <w:sz w:val="18"/>
                <w:lang w:eastAsia="es-BO"/>
              </w:rPr>
            </w:pPr>
            <w:r w:rsidRPr="00250C89">
              <w:rPr>
                <w:rFonts w:ascii="Verdana" w:hAnsi="Verdana" w:cs="Calibri"/>
                <w:color w:val="FF0000"/>
                <w:sz w:val="18"/>
              </w:rPr>
              <w:t>10,65</w:t>
            </w:r>
          </w:p>
        </w:tc>
      </w:tr>
      <w:tr w:rsidR="00CC4FF4" w:rsidRPr="00250C89" w14:paraId="084A0063" w14:textId="77777777" w:rsidTr="00154A2B">
        <w:trPr>
          <w:trHeight w:val="340"/>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0EDDB22F" w14:textId="77777777" w:rsidR="00CC4FF4" w:rsidRPr="00250C89" w:rsidRDefault="00CC4FF4" w:rsidP="00154A2B">
            <w:pPr>
              <w:rPr>
                <w:rFonts w:ascii="Verdana" w:hAnsi="Verdana" w:cs="Calibri"/>
                <w:color w:val="FF0000"/>
                <w:sz w:val="18"/>
              </w:rPr>
            </w:pPr>
            <w:r w:rsidRPr="00250C89">
              <w:rPr>
                <w:rFonts w:ascii="Verdana" w:hAnsi="Verdana" w:cs="Calibri"/>
                <w:color w:val="FF0000"/>
                <w:sz w:val="18"/>
              </w:rPr>
              <w:t xml:space="preserve">DORMITORIO </w:t>
            </w:r>
            <w:r>
              <w:rPr>
                <w:rFonts w:ascii="Verdana" w:hAnsi="Verdana" w:cs="Calibri"/>
                <w:color w:val="FF0000"/>
                <w:sz w:val="18"/>
              </w:rPr>
              <w:t>2</w:t>
            </w:r>
          </w:p>
        </w:tc>
        <w:tc>
          <w:tcPr>
            <w:tcW w:w="2060" w:type="dxa"/>
            <w:tcBorders>
              <w:top w:val="nil"/>
              <w:left w:val="single" w:sz="4" w:space="0" w:color="auto"/>
              <w:bottom w:val="single" w:sz="4" w:space="0" w:color="auto"/>
              <w:right w:val="single" w:sz="4" w:space="0" w:color="auto"/>
            </w:tcBorders>
            <w:shd w:val="clear" w:color="auto" w:fill="auto"/>
            <w:noWrap/>
            <w:vAlign w:val="bottom"/>
          </w:tcPr>
          <w:p w14:paraId="6A0977E8" w14:textId="77777777" w:rsidR="00CC4FF4" w:rsidRPr="00250C89" w:rsidRDefault="00CC4FF4" w:rsidP="00154A2B">
            <w:pPr>
              <w:jc w:val="right"/>
              <w:rPr>
                <w:rFonts w:ascii="Verdana" w:hAnsi="Verdana" w:cs="Calibri"/>
                <w:color w:val="FF0000"/>
                <w:sz w:val="18"/>
              </w:rPr>
            </w:pPr>
            <w:r>
              <w:rPr>
                <w:rFonts w:ascii="Verdana" w:hAnsi="Verdana" w:cs="Calibri"/>
                <w:color w:val="FF0000"/>
                <w:sz w:val="18"/>
              </w:rPr>
              <w:t>10.00</w:t>
            </w:r>
          </w:p>
        </w:tc>
      </w:tr>
      <w:tr w:rsidR="00CC4FF4" w:rsidRPr="00250C89" w14:paraId="59FFDB74" w14:textId="77777777" w:rsidTr="00154A2B">
        <w:trPr>
          <w:trHeight w:val="340"/>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19FD882B" w14:textId="77777777" w:rsidR="00CC4FF4" w:rsidRPr="00250C89" w:rsidRDefault="00CC4FF4" w:rsidP="00154A2B">
            <w:pPr>
              <w:rPr>
                <w:rFonts w:ascii="Verdana" w:hAnsi="Verdana" w:cs="Tahoma"/>
                <w:color w:val="FF0000"/>
                <w:sz w:val="18"/>
                <w:lang w:eastAsia="es-BO"/>
              </w:rPr>
            </w:pPr>
            <w:r w:rsidRPr="00250C89">
              <w:rPr>
                <w:rFonts w:ascii="Verdana" w:hAnsi="Verdana" w:cs="Calibri"/>
                <w:color w:val="FF0000"/>
                <w:sz w:val="18"/>
              </w:rPr>
              <w:t>BAÑO</w:t>
            </w:r>
          </w:p>
        </w:tc>
        <w:tc>
          <w:tcPr>
            <w:tcW w:w="2060" w:type="dxa"/>
            <w:tcBorders>
              <w:top w:val="nil"/>
              <w:left w:val="single" w:sz="4" w:space="0" w:color="auto"/>
              <w:bottom w:val="single" w:sz="4" w:space="0" w:color="auto"/>
              <w:right w:val="single" w:sz="4" w:space="0" w:color="auto"/>
            </w:tcBorders>
            <w:shd w:val="clear" w:color="auto" w:fill="auto"/>
            <w:noWrap/>
            <w:vAlign w:val="bottom"/>
            <w:hideMark/>
          </w:tcPr>
          <w:p w14:paraId="2E5DA7EC" w14:textId="77777777" w:rsidR="00CC4FF4" w:rsidRPr="00250C89" w:rsidRDefault="00CC4FF4" w:rsidP="00154A2B">
            <w:pPr>
              <w:jc w:val="right"/>
              <w:rPr>
                <w:rFonts w:ascii="Verdana" w:hAnsi="Verdana" w:cs="Tahoma"/>
                <w:color w:val="FF0000"/>
                <w:sz w:val="18"/>
                <w:lang w:eastAsia="es-BO"/>
              </w:rPr>
            </w:pPr>
            <w:r w:rsidRPr="00250C89">
              <w:rPr>
                <w:rFonts w:ascii="Verdana" w:hAnsi="Verdana" w:cs="Calibri"/>
                <w:color w:val="FF0000"/>
                <w:sz w:val="18"/>
              </w:rPr>
              <w:t>3,52</w:t>
            </w:r>
          </w:p>
        </w:tc>
      </w:tr>
      <w:tr w:rsidR="00CC4FF4" w:rsidRPr="00250C89" w14:paraId="6B06BD35" w14:textId="77777777" w:rsidTr="00154A2B">
        <w:trPr>
          <w:trHeight w:val="340"/>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4792DF5C" w14:textId="77777777" w:rsidR="00CC4FF4" w:rsidRPr="00250C89" w:rsidRDefault="00CC4FF4" w:rsidP="00154A2B">
            <w:pPr>
              <w:rPr>
                <w:rFonts w:ascii="Verdana" w:hAnsi="Verdana" w:cs="Tahoma"/>
                <w:color w:val="FF0000"/>
                <w:sz w:val="18"/>
                <w:lang w:eastAsia="es-BO"/>
              </w:rPr>
            </w:pPr>
            <w:r w:rsidRPr="00250C89">
              <w:rPr>
                <w:rFonts w:ascii="Verdana" w:hAnsi="Verdana" w:cs="Calibri"/>
                <w:color w:val="FF0000"/>
                <w:sz w:val="18"/>
              </w:rPr>
              <w:t>COCINA</w:t>
            </w:r>
          </w:p>
        </w:tc>
        <w:tc>
          <w:tcPr>
            <w:tcW w:w="2060" w:type="dxa"/>
            <w:tcBorders>
              <w:top w:val="nil"/>
              <w:left w:val="single" w:sz="4" w:space="0" w:color="auto"/>
              <w:bottom w:val="single" w:sz="4" w:space="0" w:color="auto"/>
              <w:right w:val="single" w:sz="4" w:space="0" w:color="auto"/>
            </w:tcBorders>
            <w:shd w:val="clear" w:color="auto" w:fill="auto"/>
            <w:noWrap/>
            <w:vAlign w:val="bottom"/>
          </w:tcPr>
          <w:p w14:paraId="688FADAD" w14:textId="77777777" w:rsidR="00CC4FF4" w:rsidRPr="00250C89" w:rsidRDefault="00CC4FF4" w:rsidP="00154A2B">
            <w:pPr>
              <w:jc w:val="right"/>
              <w:rPr>
                <w:rFonts w:ascii="Verdana" w:hAnsi="Verdana" w:cs="Tahoma"/>
                <w:color w:val="FF0000"/>
                <w:sz w:val="18"/>
                <w:lang w:eastAsia="es-BO"/>
              </w:rPr>
            </w:pPr>
            <w:r w:rsidRPr="00250C89">
              <w:rPr>
                <w:rFonts w:ascii="Verdana" w:hAnsi="Verdana" w:cs="Calibri"/>
                <w:color w:val="FF0000"/>
                <w:sz w:val="18"/>
              </w:rPr>
              <w:t>7,63</w:t>
            </w:r>
          </w:p>
        </w:tc>
      </w:tr>
      <w:tr w:rsidR="00CC4FF4" w:rsidRPr="00250C89" w14:paraId="0B934A02" w14:textId="77777777" w:rsidTr="00154A2B">
        <w:trPr>
          <w:trHeight w:val="340"/>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7C9581A7" w14:textId="77777777" w:rsidR="00CC4FF4" w:rsidRPr="00250C89" w:rsidRDefault="00CC4FF4" w:rsidP="00154A2B">
            <w:pPr>
              <w:rPr>
                <w:rFonts w:ascii="Verdana" w:hAnsi="Verdana" w:cs="Tahoma"/>
                <w:color w:val="FF0000"/>
                <w:sz w:val="18"/>
                <w:lang w:eastAsia="es-BO"/>
              </w:rPr>
            </w:pPr>
            <w:r w:rsidRPr="00250C89">
              <w:rPr>
                <w:rFonts w:ascii="Verdana" w:hAnsi="Verdana" w:cs="Calibri"/>
                <w:color w:val="FF0000"/>
                <w:sz w:val="18"/>
              </w:rPr>
              <w:t>VESTIBULO (PASILLO)</w:t>
            </w:r>
          </w:p>
        </w:tc>
        <w:tc>
          <w:tcPr>
            <w:tcW w:w="2060" w:type="dxa"/>
            <w:tcBorders>
              <w:top w:val="nil"/>
              <w:left w:val="single" w:sz="4" w:space="0" w:color="auto"/>
              <w:bottom w:val="single" w:sz="4" w:space="0" w:color="auto"/>
              <w:right w:val="single" w:sz="4" w:space="0" w:color="auto"/>
            </w:tcBorders>
            <w:shd w:val="clear" w:color="auto" w:fill="auto"/>
            <w:noWrap/>
            <w:vAlign w:val="bottom"/>
            <w:hideMark/>
          </w:tcPr>
          <w:p w14:paraId="0E9BD6FC" w14:textId="77777777" w:rsidR="00CC4FF4" w:rsidRPr="00250C89" w:rsidRDefault="00CC4FF4" w:rsidP="00154A2B">
            <w:pPr>
              <w:jc w:val="right"/>
              <w:rPr>
                <w:rFonts w:ascii="Verdana" w:hAnsi="Verdana" w:cs="Tahoma"/>
                <w:color w:val="FF0000"/>
                <w:sz w:val="18"/>
                <w:lang w:eastAsia="es-BO"/>
              </w:rPr>
            </w:pPr>
            <w:r w:rsidRPr="00250C89">
              <w:rPr>
                <w:rFonts w:ascii="Verdana" w:hAnsi="Verdana" w:cs="Calibri"/>
                <w:color w:val="FF0000"/>
                <w:sz w:val="18"/>
              </w:rPr>
              <w:t>3,74</w:t>
            </w:r>
          </w:p>
        </w:tc>
      </w:tr>
      <w:tr w:rsidR="00CC4FF4" w:rsidRPr="00250C89" w14:paraId="28E3AD7E" w14:textId="77777777" w:rsidTr="00154A2B">
        <w:trPr>
          <w:trHeight w:val="340"/>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2C8AD4A4" w14:textId="77777777" w:rsidR="00CC4FF4" w:rsidRPr="00250C89" w:rsidRDefault="00CC4FF4" w:rsidP="00154A2B">
            <w:pPr>
              <w:rPr>
                <w:rFonts w:ascii="Verdana" w:hAnsi="Verdana" w:cs="Tahoma"/>
                <w:color w:val="FF0000"/>
                <w:sz w:val="18"/>
                <w:lang w:eastAsia="es-BO"/>
              </w:rPr>
            </w:pPr>
            <w:r w:rsidRPr="00250C89">
              <w:rPr>
                <w:rFonts w:ascii="Verdana" w:hAnsi="Verdana" w:cs="Calibri"/>
                <w:color w:val="FF0000"/>
                <w:sz w:val="18"/>
              </w:rPr>
              <w:t>LAVANDERIA</w:t>
            </w:r>
          </w:p>
        </w:tc>
        <w:tc>
          <w:tcPr>
            <w:tcW w:w="2060" w:type="dxa"/>
            <w:tcBorders>
              <w:top w:val="nil"/>
              <w:left w:val="single" w:sz="4" w:space="0" w:color="auto"/>
              <w:bottom w:val="single" w:sz="4" w:space="0" w:color="auto"/>
              <w:right w:val="single" w:sz="4" w:space="0" w:color="auto"/>
            </w:tcBorders>
            <w:shd w:val="clear" w:color="auto" w:fill="auto"/>
            <w:noWrap/>
            <w:vAlign w:val="bottom"/>
          </w:tcPr>
          <w:p w14:paraId="650C6DF8" w14:textId="77777777" w:rsidR="00CC4FF4" w:rsidRPr="00250C89" w:rsidRDefault="00CC4FF4" w:rsidP="00154A2B">
            <w:pPr>
              <w:jc w:val="right"/>
              <w:rPr>
                <w:rFonts w:ascii="Verdana" w:hAnsi="Verdana" w:cs="Tahoma"/>
                <w:color w:val="FF0000"/>
                <w:sz w:val="18"/>
                <w:lang w:eastAsia="es-BO"/>
              </w:rPr>
            </w:pPr>
            <w:r w:rsidRPr="00250C89">
              <w:rPr>
                <w:rFonts w:ascii="Verdana" w:hAnsi="Verdana" w:cs="Calibri"/>
                <w:color w:val="FF0000"/>
                <w:sz w:val="18"/>
              </w:rPr>
              <w:t>2,30</w:t>
            </w:r>
          </w:p>
        </w:tc>
      </w:tr>
      <w:tr w:rsidR="00CC4FF4" w:rsidRPr="00250C89" w14:paraId="5B184114" w14:textId="77777777" w:rsidTr="00154A2B">
        <w:trPr>
          <w:trHeight w:val="340"/>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418391EA" w14:textId="77777777" w:rsidR="00CC4FF4" w:rsidRPr="00250C89" w:rsidRDefault="00CC4FF4" w:rsidP="00154A2B">
            <w:pPr>
              <w:rPr>
                <w:rFonts w:ascii="Verdana" w:hAnsi="Verdana" w:cs="Calibri"/>
                <w:color w:val="FF0000"/>
                <w:sz w:val="18"/>
              </w:rPr>
            </w:pPr>
            <w:r w:rsidRPr="00250C89">
              <w:rPr>
                <w:rFonts w:ascii="Verdana" w:hAnsi="Verdana" w:cs="Calibri"/>
                <w:color w:val="FF0000"/>
                <w:sz w:val="18"/>
              </w:rPr>
              <w:t>AMBIENTE MULTIUSO</w:t>
            </w:r>
          </w:p>
        </w:tc>
        <w:tc>
          <w:tcPr>
            <w:tcW w:w="2060" w:type="dxa"/>
            <w:tcBorders>
              <w:top w:val="nil"/>
              <w:left w:val="single" w:sz="4" w:space="0" w:color="auto"/>
              <w:bottom w:val="single" w:sz="4" w:space="0" w:color="auto"/>
              <w:right w:val="single" w:sz="4" w:space="0" w:color="auto"/>
            </w:tcBorders>
            <w:shd w:val="clear" w:color="auto" w:fill="auto"/>
            <w:noWrap/>
            <w:vAlign w:val="bottom"/>
          </w:tcPr>
          <w:p w14:paraId="6F81A15C" w14:textId="77777777" w:rsidR="00CC4FF4" w:rsidRPr="00250C89" w:rsidRDefault="00CC4FF4" w:rsidP="00154A2B">
            <w:pPr>
              <w:jc w:val="right"/>
              <w:rPr>
                <w:rFonts w:ascii="Verdana" w:hAnsi="Verdana" w:cs="Calibri"/>
                <w:color w:val="FF0000"/>
                <w:sz w:val="18"/>
              </w:rPr>
            </w:pPr>
            <w:r w:rsidRPr="00250C89">
              <w:rPr>
                <w:rFonts w:ascii="Verdana" w:hAnsi="Verdana" w:cs="Calibri"/>
                <w:color w:val="FF0000"/>
                <w:sz w:val="18"/>
              </w:rPr>
              <w:t>15,65</w:t>
            </w:r>
          </w:p>
        </w:tc>
      </w:tr>
      <w:tr w:rsidR="00CC4FF4" w:rsidRPr="00250C89" w14:paraId="44EAD79C" w14:textId="77777777" w:rsidTr="00154A2B">
        <w:trPr>
          <w:trHeight w:val="340"/>
          <w:jc w:val="center"/>
        </w:trPr>
        <w:tc>
          <w:tcPr>
            <w:tcW w:w="3343" w:type="dxa"/>
            <w:shd w:val="clear" w:color="auto" w:fill="394877"/>
            <w:noWrap/>
            <w:hideMark/>
          </w:tcPr>
          <w:p w14:paraId="4C858371" w14:textId="77777777" w:rsidR="00CC4FF4" w:rsidRPr="00250C89" w:rsidRDefault="00CC4FF4" w:rsidP="00154A2B">
            <w:pPr>
              <w:rPr>
                <w:rFonts w:ascii="Verdana" w:hAnsi="Verdana" w:cs="Tahoma"/>
                <w:b/>
                <w:color w:val="FFFFFF" w:themeColor="background1"/>
                <w:lang w:eastAsia="es-BO"/>
              </w:rPr>
            </w:pPr>
            <w:r w:rsidRPr="00250C89">
              <w:rPr>
                <w:rFonts w:ascii="Verdana" w:hAnsi="Verdana"/>
                <w:b/>
                <w:color w:val="FFFFFF" w:themeColor="background1"/>
              </w:rPr>
              <w:t>SUPERFICIE UTIL</w:t>
            </w:r>
          </w:p>
        </w:tc>
        <w:tc>
          <w:tcPr>
            <w:tcW w:w="2060" w:type="dxa"/>
            <w:shd w:val="clear" w:color="auto" w:fill="394877"/>
            <w:noWrap/>
            <w:hideMark/>
          </w:tcPr>
          <w:p w14:paraId="39106476" w14:textId="77777777" w:rsidR="00CC4FF4" w:rsidRPr="00895B9D" w:rsidRDefault="00CC4FF4" w:rsidP="00154A2B">
            <w:pPr>
              <w:jc w:val="right"/>
              <w:rPr>
                <w:rFonts w:ascii="Tahoma" w:hAnsi="Tahoma" w:cs="Tahoma"/>
                <w:b/>
                <w:bCs/>
                <w:color w:val="FFFFFF" w:themeColor="background1"/>
                <w:sz w:val="24"/>
                <w:szCs w:val="24"/>
                <w:lang w:eastAsia="es-BO"/>
              </w:rPr>
            </w:pPr>
            <w:r w:rsidRPr="00895B9D">
              <w:rPr>
                <w:rFonts w:ascii="Tahoma" w:hAnsi="Tahoma" w:cs="Tahoma"/>
                <w:b/>
                <w:bCs/>
                <w:color w:val="FFFFFF" w:themeColor="background1"/>
                <w:sz w:val="24"/>
                <w:szCs w:val="24"/>
              </w:rPr>
              <w:t>53.49</w:t>
            </w:r>
          </w:p>
        </w:tc>
      </w:tr>
      <w:tr w:rsidR="00CC4FF4" w:rsidRPr="00250C89" w14:paraId="301AA55A" w14:textId="77777777" w:rsidTr="00154A2B">
        <w:trPr>
          <w:trHeight w:val="340"/>
          <w:jc w:val="center"/>
        </w:trPr>
        <w:tc>
          <w:tcPr>
            <w:tcW w:w="3343" w:type="dxa"/>
            <w:shd w:val="clear" w:color="auto" w:fill="394877"/>
            <w:noWrap/>
          </w:tcPr>
          <w:p w14:paraId="005E6639" w14:textId="77777777" w:rsidR="00CC4FF4" w:rsidRPr="00250C89" w:rsidRDefault="00CC4FF4" w:rsidP="00154A2B">
            <w:pPr>
              <w:rPr>
                <w:rFonts w:ascii="Verdana" w:hAnsi="Verdana" w:cs="Tahoma"/>
                <w:b/>
                <w:color w:val="FFFFFF" w:themeColor="background1"/>
                <w:lang w:eastAsia="es-BO"/>
              </w:rPr>
            </w:pPr>
            <w:r w:rsidRPr="00250C89">
              <w:rPr>
                <w:rFonts w:ascii="Verdana" w:hAnsi="Verdana"/>
                <w:b/>
                <w:color w:val="FFFFFF" w:themeColor="background1"/>
              </w:rPr>
              <w:t>SUPERFICIE CONSTRUIDA</w:t>
            </w:r>
          </w:p>
        </w:tc>
        <w:tc>
          <w:tcPr>
            <w:tcW w:w="2060" w:type="dxa"/>
            <w:shd w:val="clear" w:color="auto" w:fill="394877"/>
            <w:noWrap/>
          </w:tcPr>
          <w:p w14:paraId="4084576C" w14:textId="77777777" w:rsidR="00CC4FF4" w:rsidRPr="00895B9D" w:rsidRDefault="00CC4FF4" w:rsidP="00154A2B">
            <w:pPr>
              <w:jc w:val="right"/>
              <w:rPr>
                <w:rFonts w:ascii="Tahoma" w:hAnsi="Tahoma" w:cs="Tahoma"/>
                <w:b/>
                <w:bCs/>
                <w:color w:val="FFFFFF" w:themeColor="background1"/>
                <w:sz w:val="24"/>
                <w:szCs w:val="24"/>
                <w:lang w:eastAsia="es-BO"/>
              </w:rPr>
            </w:pPr>
            <w:r w:rsidRPr="00895B9D">
              <w:rPr>
                <w:rFonts w:ascii="Tahoma" w:hAnsi="Tahoma" w:cs="Tahoma"/>
                <w:b/>
                <w:bCs/>
                <w:color w:val="FFFFFF" w:themeColor="background1"/>
                <w:sz w:val="24"/>
                <w:szCs w:val="24"/>
              </w:rPr>
              <w:t>60.90</w:t>
            </w:r>
          </w:p>
        </w:tc>
      </w:tr>
    </w:tbl>
    <w:p w14:paraId="09462AC4" w14:textId="77777777" w:rsidR="00CC4FF4" w:rsidRPr="00882269" w:rsidRDefault="00CC4FF4" w:rsidP="00CC4FF4">
      <w:pPr>
        <w:spacing w:line="260" w:lineRule="atLeast"/>
        <w:jc w:val="both"/>
        <w:rPr>
          <w:rFonts w:ascii="Tahoma" w:hAnsi="Tahoma" w:cs="Tahoma"/>
          <w:b/>
          <w:color w:val="FF0000"/>
          <w:lang w:val="es-ES_tradnl" w:eastAsia="es-ES"/>
        </w:rPr>
      </w:pPr>
    </w:p>
    <w:p w14:paraId="63E3561A" w14:textId="77777777" w:rsidR="00CC4FF4" w:rsidRDefault="00CC4FF4" w:rsidP="00247B77">
      <w:pPr>
        <w:numPr>
          <w:ilvl w:val="0"/>
          <w:numId w:val="74"/>
        </w:numPr>
        <w:ind w:left="284"/>
        <w:jc w:val="both"/>
        <w:rPr>
          <w:rFonts w:ascii="Tahoma" w:hAnsi="Tahoma" w:cs="Tahoma"/>
          <w:szCs w:val="24"/>
          <w:lang w:val="es-ES_tradnl" w:eastAsia="es-ES"/>
        </w:rPr>
      </w:pPr>
      <w:r w:rsidRPr="00882269">
        <w:rPr>
          <w:rFonts w:ascii="Tahoma" w:hAnsi="Tahoma" w:cs="Tahoma"/>
          <w:szCs w:val="24"/>
          <w:lang w:val="es-ES_tradnl" w:eastAsia="es-ES"/>
        </w:rPr>
        <w:t xml:space="preserve">La Entidad Ejecutora deberá realizar y presentar el llenado del Formulario de </w:t>
      </w:r>
      <w:r w:rsidRPr="00882269">
        <w:rPr>
          <w:rFonts w:ascii="Tahoma" w:hAnsi="Tahoma" w:cs="Tahoma"/>
          <w:b/>
          <w:szCs w:val="24"/>
          <w:lang w:val="es-ES_tradnl" w:eastAsia="es-ES"/>
        </w:rPr>
        <w:t>Registro Único de Beneficiarios (RUB)</w:t>
      </w:r>
      <w:r w:rsidRPr="00882269">
        <w:rPr>
          <w:rFonts w:ascii="Tahoma" w:hAnsi="Tahoma" w:cs="Tahoma"/>
          <w:szCs w:val="24"/>
          <w:lang w:val="es-ES_tradnl" w:eastAsia="es-ES"/>
        </w:rPr>
        <w:t xml:space="preserve"> uno por cada beneficiario impreso y digital, cuando el proyecto se encuentre concluido y con </w:t>
      </w:r>
      <w:r>
        <w:rPr>
          <w:rFonts w:ascii="Tahoma" w:hAnsi="Tahoma" w:cs="Tahoma"/>
          <w:szCs w:val="24"/>
          <w:lang w:val="es-ES_tradnl" w:eastAsia="es-ES"/>
        </w:rPr>
        <w:t>recepción</w:t>
      </w:r>
      <w:r w:rsidRPr="00882269">
        <w:rPr>
          <w:rFonts w:ascii="Tahoma" w:hAnsi="Tahoma" w:cs="Tahoma"/>
          <w:szCs w:val="24"/>
          <w:lang w:val="es-ES_tradnl" w:eastAsia="es-ES"/>
        </w:rPr>
        <w:t xml:space="preserve"> provisional, efectuada y aceptada por la comisión de recepción.</w:t>
      </w:r>
    </w:p>
    <w:p w14:paraId="236B066D" w14:textId="77777777" w:rsidR="00CC4FF4" w:rsidRPr="00581897" w:rsidRDefault="00CC4FF4" w:rsidP="00247B77">
      <w:pPr>
        <w:numPr>
          <w:ilvl w:val="0"/>
          <w:numId w:val="74"/>
        </w:numPr>
        <w:ind w:left="284"/>
        <w:jc w:val="both"/>
        <w:rPr>
          <w:rFonts w:ascii="Tahoma" w:hAnsi="Tahoma" w:cs="Tahoma"/>
          <w:szCs w:val="24"/>
          <w:highlight w:val="yellow"/>
          <w:lang w:val="es-ES_tradnl" w:eastAsia="es-ES"/>
        </w:rPr>
      </w:pPr>
      <w:bookmarkStart w:id="30" w:name="_Hlk163833719"/>
      <w:r w:rsidRPr="00F15D7F">
        <w:rPr>
          <w:rFonts w:ascii="Tahoma" w:hAnsi="Tahoma" w:cs="Tahoma"/>
          <w:color w:val="000000" w:themeColor="text1"/>
          <w:lang w:val="es-ES_tradnl"/>
        </w:rPr>
        <w:t xml:space="preserve">La </w:t>
      </w:r>
      <w:r w:rsidRPr="00F15D7F">
        <w:rPr>
          <w:rFonts w:ascii="Tahoma" w:hAnsi="Tahoma" w:cs="Tahoma"/>
          <w:szCs w:val="24"/>
          <w:lang w:val="es-ES_tradnl" w:eastAsia="es-ES"/>
        </w:rPr>
        <w:t>Entidad Ejecutora</w:t>
      </w:r>
      <w:r w:rsidRPr="00F15D7F">
        <w:rPr>
          <w:rFonts w:ascii="Tahoma" w:hAnsi="Tahoma" w:cs="Tahoma"/>
          <w:color w:val="000000" w:themeColor="text1"/>
          <w:lang w:val="es-ES_tradnl"/>
        </w:rPr>
        <w:t xml:space="preserve">, gestionará los certificados de no propiedad a Nivel Nacional de los </w:t>
      </w:r>
      <w:r>
        <w:rPr>
          <w:rFonts w:ascii="Tahoma" w:hAnsi="Tahoma" w:cs="Tahoma"/>
          <w:b/>
          <w:bCs/>
          <w:color w:val="FF0000"/>
          <w:lang w:val="es-ES_tradnl"/>
        </w:rPr>
        <w:t>90</w:t>
      </w:r>
      <w:r w:rsidRPr="00F15D7F">
        <w:rPr>
          <w:rFonts w:ascii="Tahoma" w:hAnsi="Tahoma" w:cs="Tahoma"/>
          <w:b/>
          <w:bCs/>
          <w:color w:val="FF0000"/>
          <w:lang w:val="es-ES_tradnl"/>
        </w:rPr>
        <w:t xml:space="preserve"> </w:t>
      </w:r>
      <w:r w:rsidRPr="00F15D7F">
        <w:rPr>
          <w:rFonts w:ascii="Tahoma" w:hAnsi="Tahoma" w:cs="Tahoma"/>
          <w:color w:val="000000" w:themeColor="text1"/>
          <w:lang w:val="es-ES_tradnl"/>
        </w:rPr>
        <w:t>beneficiarios emitido por Derechos Reales, (asumiendo los costos), del titular y su conyugue (si corresponde), y presentar a la AEVIVIENDA hasta antes de iniciar con la ejecución física del proyecto.</w:t>
      </w:r>
      <w:bookmarkEnd w:id="30"/>
    </w:p>
    <w:p w14:paraId="5BE25B6A" w14:textId="77777777" w:rsidR="00CC4FF4" w:rsidRDefault="00CC4FF4" w:rsidP="00CC4FF4">
      <w:pPr>
        <w:pStyle w:val="Prrafodelista"/>
        <w:jc w:val="center"/>
        <w:rPr>
          <w:rFonts w:ascii="Tahoma" w:hAnsi="Tahoma" w:cs="Tahoma"/>
          <w:u w:val="single"/>
        </w:rPr>
      </w:pPr>
    </w:p>
    <w:p w14:paraId="39558B31" w14:textId="77777777" w:rsidR="00154A2B" w:rsidRDefault="00154A2B" w:rsidP="00CC4FF4">
      <w:pPr>
        <w:pStyle w:val="Prrafodelista"/>
        <w:jc w:val="center"/>
        <w:rPr>
          <w:rFonts w:ascii="Tahoma" w:hAnsi="Tahoma" w:cs="Tahoma"/>
          <w:u w:val="single"/>
        </w:rPr>
      </w:pPr>
    </w:p>
    <w:p w14:paraId="517CAA71" w14:textId="77777777" w:rsidR="00154A2B" w:rsidRDefault="00154A2B" w:rsidP="00CC4FF4">
      <w:pPr>
        <w:pStyle w:val="Prrafodelista"/>
        <w:jc w:val="center"/>
        <w:rPr>
          <w:rFonts w:ascii="Tahoma" w:hAnsi="Tahoma" w:cs="Tahoma"/>
          <w:u w:val="single"/>
        </w:rPr>
      </w:pPr>
    </w:p>
    <w:p w14:paraId="338AC3B6" w14:textId="77777777" w:rsidR="00154A2B" w:rsidRDefault="00154A2B" w:rsidP="00CC4FF4">
      <w:pPr>
        <w:pStyle w:val="Prrafodelista"/>
        <w:jc w:val="center"/>
        <w:rPr>
          <w:rFonts w:ascii="Tahoma" w:hAnsi="Tahoma" w:cs="Tahoma"/>
          <w:u w:val="single"/>
        </w:rPr>
      </w:pPr>
    </w:p>
    <w:p w14:paraId="02FDDEA4" w14:textId="77777777" w:rsidR="00154A2B" w:rsidRDefault="00154A2B" w:rsidP="00CC4FF4">
      <w:pPr>
        <w:pStyle w:val="Prrafodelista"/>
        <w:jc w:val="center"/>
        <w:rPr>
          <w:rFonts w:ascii="Tahoma" w:hAnsi="Tahoma" w:cs="Tahoma"/>
          <w:u w:val="single"/>
        </w:rPr>
      </w:pPr>
    </w:p>
    <w:p w14:paraId="67F8AEF6" w14:textId="77777777" w:rsidR="00154A2B" w:rsidRDefault="00154A2B" w:rsidP="00CC4FF4">
      <w:pPr>
        <w:pStyle w:val="Prrafodelista"/>
        <w:jc w:val="center"/>
        <w:rPr>
          <w:rFonts w:ascii="Tahoma" w:hAnsi="Tahoma" w:cs="Tahoma"/>
          <w:u w:val="single"/>
        </w:rPr>
      </w:pPr>
    </w:p>
    <w:p w14:paraId="79C1B663" w14:textId="77777777" w:rsidR="00154A2B" w:rsidRDefault="00154A2B" w:rsidP="00CC4FF4">
      <w:pPr>
        <w:pStyle w:val="Prrafodelista"/>
        <w:jc w:val="center"/>
        <w:rPr>
          <w:rFonts w:ascii="Tahoma" w:hAnsi="Tahoma" w:cs="Tahoma"/>
          <w:u w:val="single"/>
        </w:rPr>
      </w:pPr>
    </w:p>
    <w:p w14:paraId="3009E958" w14:textId="77777777" w:rsidR="00154A2B" w:rsidRDefault="00154A2B" w:rsidP="00CC4FF4">
      <w:pPr>
        <w:pStyle w:val="Prrafodelista"/>
        <w:jc w:val="center"/>
        <w:rPr>
          <w:rFonts w:ascii="Tahoma" w:hAnsi="Tahoma" w:cs="Tahoma"/>
          <w:u w:val="single"/>
        </w:rPr>
      </w:pPr>
    </w:p>
    <w:p w14:paraId="15D9C6DB" w14:textId="3F51612E" w:rsidR="00CC4FF4" w:rsidRDefault="00CC4FF4" w:rsidP="00CC4FF4">
      <w:pPr>
        <w:pStyle w:val="Prrafodelista"/>
        <w:jc w:val="center"/>
        <w:rPr>
          <w:rFonts w:ascii="Tahoma" w:hAnsi="Tahoma" w:cs="Tahoma"/>
          <w:color w:val="7030A0"/>
          <w:u w:val="single"/>
        </w:rPr>
      </w:pPr>
      <w:r w:rsidRPr="0071418C">
        <w:rPr>
          <w:rFonts w:ascii="Tahoma" w:hAnsi="Tahoma" w:cs="Tahoma"/>
          <w:u w:val="single"/>
        </w:rPr>
        <w:t>PLANOS REFERENCIALES DE LA VIVIENDA</w:t>
      </w:r>
      <w:r w:rsidRPr="00091121">
        <w:rPr>
          <w:rFonts w:ascii="Tahoma" w:hAnsi="Tahoma" w:cs="Tahoma"/>
          <w:u w:val="single"/>
        </w:rPr>
        <w:t xml:space="preserve"> </w:t>
      </w:r>
      <w:bookmarkStart w:id="31" w:name="_Hlk172713415"/>
      <w:r w:rsidRPr="00091121">
        <w:rPr>
          <w:rFonts w:ascii="Tahoma" w:hAnsi="Tahoma" w:cs="Tahoma"/>
          <w:u w:val="single"/>
        </w:rPr>
        <w:t>TIPO 1</w:t>
      </w:r>
      <w:bookmarkEnd w:id="31"/>
      <w:r w:rsidRPr="00091121">
        <w:rPr>
          <w:rFonts w:ascii="Tahoma" w:hAnsi="Tahoma" w:cs="Tahoma"/>
          <w:u w:val="single"/>
        </w:rPr>
        <w:t xml:space="preserve"> </w:t>
      </w:r>
      <w:r w:rsidRPr="0071418C">
        <w:rPr>
          <w:rFonts w:ascii="Tahoma" w:hAnsi="Tahoma" w:cs="Tahoma"/>
          <w:u w:val="single"/>
        </w:rPr>
        <w:t>(</w:t>
      </w:r>
      <w:r w:rsidRPr="00895B9D">
        <w:rPr>
          <w:rFonts w:ascii="Tahoma" w:hAnsi="Tahoma" w:cs="Tahoma"/>
          <w:color w:val="7030A0"/>
          <w:u w:val="single"/>
        </w:rPr>
        <w:t>RENOVACION TIPO 2</w:t>
      </w:r>
      <w:r w:rsidRPr="0071418C">
        <w:rPr>
          <w:rFonts w:ascii="Tahoma" w:hAnsi="Tahoma" w:cs="Tahoma"/>
          <w:color w:val="7030A0"/>
          <w:u w:val="single"/>
        </w:rPr>
        <w:t>)</w:t>
      </w:r>
    </w:p>
    <w:p w14:paraId="5EAE6EC3" w14:textId="77777777" w:rsidR="00CC4FF4" w:rsidRDefault="00CC4FF4" w:rsidP="00CC4FF4">
      <w:pPr>
        <w:pStyle w:val="Prrafodelista"/>
        <w:jc w:val="center"/>
        <w:rPr>
          <w:rFonts w:ascii="Tahoma" w:hAnsi="Tahoma" w:cs="Tahoma"/>
          <w:color w:val="7030A0"/>
          <w:u w:val="single"/>
        </w:rPr>
      </w:pPr>
    </w:p>
    <w:p w14:paraId="64DC1950" w14:textId="77777777" w:rsidR="00CC4FF4" w:rsidRDefault="00CC4FF4" w:rsidP="00CC4FF4">
      <w:pPr>
        <w:pStyle w:val="Prrafodelista"/>
        <w:jc w:val="center"/>
        <w:rPr>
          <w:rFonts w:ascii="Tahoma" w:hAnsi="Tahoma" w:cs="Tahoma"/>
          <w:color w:val="7030A0"/>
          <w:u w:val="single"/>
        </w:rPr>
      </w:pPr>
    </w:p>
    <w:p w14:paraId="7BB02AD1" w14:textId="77777777" w:rsidR="00CC4FF4" w:rsidRDefault="00CC4FF4" w:rsidP="00CC4FF4">
      <w:pPr>
        <w:pStyle w:val="Prrafodelista"/>
        <w:jc w:val="center"/>
        <w:rPr>
          <w:rFonts w:ascii="Tahoma" w:hAnsi="Tahoma" w:cs="Tahoma"/>
          <w:color w:val="7030A0"/>
          <w:u w:val="single"/>
        </w:rPr>
      </w:pPr>
    </w:p>
    <w:p w14:paraId="30678B10" w14:textId="77777777" w:rsidR="00CC4FF4" w:rsidRDefault="00CC4FF4" w:rsidP="00CC4FF4">
      <w:pPr>
        <w:pStyle w:val="Prrafodelista"/>
        <w:jc w:val="center"/>
        <w:rPr>
          <w:rFonts w:ascii="Tahoma" w:hAnsi="Tahoma" w:cs="Tahoma"/>
          <w:noProof/>
          <w:u w:val="single"/>
        </w:rPr>
      </w:pPr>
      <w:r>
        <w:rPr>
          <w:rFonts w:ascii="Tahoma" w:hAnsi="Tahoma" w:cs="Tahoma"/>
          <w:noProof/>
          <w:lang w:val="en-US"/>
        </w:rPr>
        <w:drawing>
          <wp:anchor distT="0" distB="0" distL="114300" distR="114300" simplePos="0" relativeHeight="251692032" behindDoc="0" locked="0" layoutInCell="1" allowOverlap="1" wp14:anchorId="74206C0F" wp14:editId="1ADE6ACC">
            <wp:simplePos x="0" y="0"/>
            <wp:positionH relativeFrom="margin">
              <wp:align>center</wp:align>
            </wp:positionH>
            <wp:positionV relativeFrom="paragraph">
              <wp:posOffset>-90805</wp:posOffset>
            </wp:positionV>
            <wp:extent cx="5126990" cy="3145790"/>
            <wp:effectExtent l="0" t="0" r="0" b="0"/>
            <wp:wrapNone/>
            <wp:docPr id="677751160" name="Imagen 677751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26990" cy="3145790"/>
                    </a:xfrm>
                    <a:prstGeom prst="rect">
                      <a:avLst/>
                    </a:prstGeom>
                    <a:noFill/>
                  </pic:spPr>
                </pic:pic>
              </a:graphicData>
            </a:graphic>
          </wp:anchor>
        </w:drawing>
      </w:r>
    </w:p>
    <w:p w14:paraId="0F4EB776" w14:textId="77777777" w:rsidR="00CC4FF4" w:rsidRPr="008C3C1D" w:rsidRDefault="00CC4FF4" w:rsidP="00CC4FF4">
      <w:pPr>
        <w:pStyle w:val="Prrafodelista"/>
        <w:jc w:val="center"/>
        <w:rPr>
          <w:rFonts w:ascii="Tahoma" w:hAnsi="Tahoma" w:cs="Tahoma"/>
          <w:u w:val="single"/>
        </w:rPr>
      </w:pPr>
    </w:p>
    <w:p w14:paraId="59E0EAC1" w14:textId="77777777" w:rsidR="00CC4FF4" w:rsidRDefault="00CC4FF4" w:rsidP="00CC4FF4">
      <w:pPr>
        <w:jc w:val="center"/>
        <w:rPr>
          <w:rFonts w:ascii="Tahoma" w:hAnsi="Tahoma" w:cs="Tahoma"/>
          <w:u w:val="single"/>
        </w:rPr>
      </w:pPr>
    </w:p>
    <w:p w14:paraId="249AD37E" w14:textId="77777777" w:rsidR="00CC4FF4" w:rsidRDefault="00CC4FF4" w:rsidP="00CC4FF4">
      <w:pPr>
        <w:jc w:val="center"/>
        <w:rPr>
          <w:rFonts w:ascii="Tahoma" w:hAnsi="Tahoma" w:cs="Tahoma"/>
          <w:u w:val="single"/>
        </w:rPr>
      </w:pPr>
    </w:p>
    <w:p w14:paraId="62B05965" w14:textId="77777777" w:rsidR="00CC4FF4" w:rsidRDefault="00CC4FF4" w:rsidP="00CC4FF4">
      <w:pPr>
        <w:jc w:val="center"/>
        <w:rPr>
          <w:rFonts w:ascii="Tahoma" w:hAnsi="Tahoma" w:cs="Tahoma"/>
          <w:noProof/>
          <w:u w:val="single"/>
        </w:rPr>
      </w:pPr>
    </w:p>
    <w:p w14:paraId="2262629E" w14:textId="77777777" w:rsidR="00CC4FF4" w:rsidRDefault="00CC4FF4" w:rsidP="00CC4FF4">
      <w:pPr>
        <w:jc w:val="center"/>
        <w:rPr>
          <w:rFonts w:ascii="Tahoma" w:hAnsi="Tahoma" w:cs="Tahoma"/>
          <w:u w:val="single"/>
        </w:rPr>
      </w:pPr>
    </w:p>
    <w:p w14:paraId="336E0298" w14:textId="77777777" w:rsidR="00CC4FF4" w:rsidRDefault="00CC4FF4" w:rsidP="00CC4FF4">
      <w:pPr>
        <w:jc w:val="center"/>
        <w:rPr>
          <w:rFonts w:ascii="Tahoma" w:hAnsi="Tahoma" w:cs="Tahoma"/>
          <w:u w:val="single"/>
        </w:rPr>
      </w:pPr>
    </w:p>
    <w:p w14:paraId="1E6647BB" w14:textId="77777777" w:rsidR="00CC4FF4" w:rsidRDefault="00CC4FF4" w:rsidP="00CC4FF4">
      <w:pPr>
        <w:jc w:val="center"/>
        <w:rPr>
          <w:rFonts w:ascii="Tahoma" w:hAnsi="Tahoma" w:cs="Tahoma"/>
          <w:u w:val="single"/>
        </w:rPr>
      </w:pPr>
    </w:p>
    <w:p w14:paraId="54DA817C" w14:textId="77777777" w:rsidR="00CC4FF4" w:rsidRDefault="00CC4FF4" w:rsidP="00CC4FF4">
      <w:pPr>
        <w:jc w:val="center"/>
        <w:rPr>
          <w:rFonts w:ascii="Tahoma" w:hAnsi="Tahoma" w:cs="Tahoma"/>
          <w:u w:val="single"/>
        </w:rPr>
      </w:pPr>
    </w:p>
    <w:p w14:paraId="5DA666DC" w14:textId="77777777" w:rsidR="00CC4FF4" w:rsidRDefault="00CC4FF4" w:rsidP="00CC4FF4">
      <w:pPr>
        <w:jc w:val="center"/>
        <w:rPr>
          <w:rFonts w:ascii="Tahoma" w:hAnsi="Tahoma" w:cs="Tahoma"/>
          <w:u w:val="single"/>
        </w:rPr>
      </w:pPr>
    </w:p>
    <w:p w14:paraId="53C4E694" w14:textId="77777777" w:rsidR="00CC4FF4" w:rsidRDefault="00CC4FF4" w:rsidP="00CC4FF4">
      <w:pPr>
        <w:jc w:val="center"/>
        <w:rPr>
          <w:rFonts w:ascii="Tahoma" w:hAnsi="Tahoma" w:cs="Tahoma"/>
          <w:u w:val="single"/>
        </w:rPr>
      </w:pPr>
    </w:p>
    <w:p w14:paraId="43CEA1BE" w14:textId="77777777" w:rsidR="00CC4FF4" w:rsidRDefault="00CC4FF4" w:rsidP="00CC4FF4">
      <w:pPr>
        <w:jc w:val="center"/>
        <w:rPr>
          <w:rFonts w:ascii="Tahoma" w:hAnsi="Tahoma" w:cs="Tahoma"/>
          <w:u w:val="single"/>
        </w:rPr>
      </w:pPr>
    </w:p>
    <w:p w14:paraId="691FD807" w14:textId="77777777" w:rsidR="00CC4FF4" w:rsidRDefault="00CC4FF4" w:rsidP="00CC4FF4">
      <w:pPr>
        <w:jc w:val="center"/>
        <w:rPr>
          <w:rFonts w:ascii="Tahoma" w:hAnsi="Tahoma" w:cs="Tahoma"/>
          <w:u w:val="single"/>
        </w:rPr>
      </w:pPr>
    </w:p>
    <w:p w14:paraId="05AF74DD" w14:textId="77777777" w:rsidR="00CC4FF4" w:rsidRDefault="00CC4FF4" w:rsidP="00CC4FF4">
      <w:pPr>
        <w:jc w:val="center"/>
        <w:rPr>
          <w:rFonts w:ascii="Tahoma" w:hAnsi="Tahoma" w:cs="Tahoma"/>
          <w:u w:val="single"/>
        </w:rPr>
      </w:pPr>
    </w:p>
    <w:p w14:paraId="3723007A" w14:textId="77777777" w:rsidR="00CC4FF4" w:rsidRDefault="00CC4FF4" w:rsidP="00CC4FF4">
      <w:pPr>
        <w:jc w:val="center"/>
        <w:rPr>
          <w:rFonts w:ascii="Tahoma" w:hAnsi="Tahoma" w:cs="Tahoma"/>
          <w:u w:val="single"/>
        </w:rPr>
      </w:pPr>
    </w:p>
    <w:p w14:paraId="54D61904" w14:textId="77777777" w:rsidR="00CC4FF4" w:rsidRDefault="00CC4FF4" w:rsidP="00CC4FF4">
      <w:pPr>
        <w:jc w:val="center"/>
        <w:rPr>
          <w:rFonts w:ascii="Tahoma" w:hAnsi="Tahoma" w:cs="Tahoma"/>
          <w:u w:val="single"/>
        </w:rPr>
      </w:pPr>
    </w:p>
    <w:p w14:paraId="348AA058" w14:textId="77777777" w:rsidR="00CC4FF4" w:rsidRDefault="00CC4FF4" w:rsidP="00CC4FF4">
      <w:pPr>
        <w:jc w:val="center"/>
        <w:rPr>
          <w:rFonts w:ascii="Tahoma" w:hAnsi="Tahoma" w:cs="Tahoma"/>
          <w:u w:val="single"/>
        </w:rPr>
      </w:pPr>
    </w:p>
    <w:p w14:paraId="45362D68" w14:textId="77777777" w:rsidR="00CC4FF4" w:rsidRDefault="00CC4FF4" w:rsidP="00CC4FF4">
      <w:pPr>
        <w:rPr>
          <w:rFonts w:ascii="Tahoma" w:hAnsi="Tahoma" w:cs="Tahoma"/>
          <w:u w:val="single"/>
        </w:rPr>
      </w:pPr>
    </w:p>
    <w:p w14:paraId="4A78B5AA" w14:textId="77777777" w:rsidR="00CC4FF4" w:rsidRDefault="00CC4FF4" w:rsidP="00CC4FF4">
      <w:pPr>
        <w:jc w:val="center"/>
        <w:rPr>
          <w:rFonts w:ascii="Tahoma" w:hAnsi="Tahoma" w:cs="Tahoma"/>
          <w:u w:val="single"/>
        </w:rPr>
      </w:pPr>
    </w:p>
    <w:p w14:paraId="13DE0E28" w14:textId="77777777" w:rsidR="00CC4FF4" w:rsidRDefault="00CC4FF4" w:rsidP="00CC4FF4">
      <w:pPr>
        <w:jc w:val="center"/>
        <w:rPr>
          <w:rFonts w:ascii="Tahoma" w:hAnsi="Tahoma" w:cs="Tahoma"/>
          <w:u w:val="single"/>
        </w:rPr>
      </w:pPr>
    </w:p>
    <w:p w14:paraId="48D1CE60" w14:textId="77777777" w:rsidR="00CC4FF4" w:rsidRDefault="00CC4FF4" w:rsidP="00247B77">
      <w:pPr>
        <w:numPr>
          <w:ilvl w:val="0"/>
          <w:numId w:val="46"/>
        </w:numPr>
        <w:autoSpaceDE w:val="0"/>
        <w:autoSpaceDN w:val="0"/>
        <w:adjustRightInd w:val="0"/>
        <w:contextualSpacing/>
        <w:jc w:val="both"/>
        <w:rPr>
          <w:rFonts w:ascii="Tahoma" w:hAnsi="Tahoma" w:cs="Tahoma"/>
          <w:bCs/>
          <w:lang w:val="es-ES_tradnl" w:eastAsia="es-ES_tradnl"/>
        </w:rPr>
      </w:pPr>
      <w:bookmarkStart w:id="32" w:name="_Hlk145576767"/>
      <w:bookmarkStart w:id="33" w:name="_Toc71811146"/>
      <w:r w:rsidRPr="00882269">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p w14:paraId="33E71B68" w14:textId="77777777" w:rsidR="00CC4FF4" w:rsidRDefault="00CC4FF4" w:rsidP="00CC4FF4">
      <w:pPr>
        <w:autoSpaceDE w:val="0"/>
        <w:autoSpaceDN w:val="0"/>
        <w:adjustRightInd w:val="0"/>
        <w:contextualSpacing/>
        <w:jc w:val="both"/>
        <w:rPr>
          <w:rFonts w:ascii="Tahoma" w:hAnsi="Tahoma" w:cs="Tahoma"/>
          <w:bCs/>
          <w:lang w:val="es-ES_tradnl" w:eastAsia="es-ES_tradnl"/>
        </w:rPr>
      </w:pPr>
    </w:p>
    <w:bookmarkEnd w:id="32"/>
    <w:p w14:paraId="44133927" w14:textId="77777777" w:rsidR="00CC4FF4" w:rsidRPr="00882269" w:rsidRDefault="00CC4FF4" w:rsidP="00247B77">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UBICACIÓN GEOGRÁFICA DEL PROYECTO.</w:t>
      </w:r>
      <w:bookmarkEnd w:id="33"/>
    </w:p>
    <w:p w14:paraId="308454E0" w14:textId="77777777" w:rsidR="00CC4FF4" w:rsidRDefault="00CC4FF4" w:rsidP="00CC4FF4">
      <w:pPr>
        <w:spacing w:line="260" w:lineRule="atLeast"/>
        <w:jc w:val="both"/>
        <w:rPr>
          <w:rFonts w:ascii="Tahoma" w:hAnsi="Tahoma" w:cs="Tahoma"/>
          <w:lang w:val="es-ES_tradnl"/>
        </w:rPr>
      </w:pPr>
      <w:r w:rsidRPr="00882269">
        <w:rPr>
          <w:rFonts w:ascii="Tahoma" w:hAnsi="Tahoma" w:cs="Tahoma"/>
          <w:lang w:val="es-ES_tradnl"/>
        </w:rPr>
        <w:t xml:space="preserve">El municipio de </w:t>
      </w:r>
      <w:r>
        <w:rPr>
          <w:rFonts w:ascii="Tahoma" w:hAnsi="Tahoma" w:cs="Tahoma"/>
          <w:color w:val="FF0000"/>
          <w:lang w:val="es-ES_tradnl"/>
        </w:rPr>
        <w:t>SAN PEDRO DE BUENA VISTA</w:t>
      </w:r>
      <w:r w:rsidRPr="00882269">
        <w:rPr>
          <w:rFonts w:ascii="Tahoma" w:hAnsi="Tahoma" w:cs="Tahoma"/>
          <w:lang w:val="es-ES_tradnl"/>
        </w:rPr>
        <w:t xml:space="preserve"> se encuentra en la provincia </w:t>
      </w:r>
      <w:r>
        <w:rPr>
          <w:rFonts w:ascii="Tahoma" w:hAnsi="Tahoma" w:cs="Tahoma"/>
          <w:color w:val="FF0000"/>
          <w:lang w:val="es-ES_tradnl"/>
        </w:rPr>
        <w:t>CHARCAS</w:t>
      </w:r>
      <w:r w:rsidRPr="00882269">
        <w:rPr>
          <w:rFonts w:ascii="Tahoma" w:hAnsi="Tahoma" w:cs="Tahoma"/>
          <w:lang w:val="es-ES_tradnl"/>
        </w:rPr>
        <w:t xml:space="preserve">, del departamento de </w:t>
      </w:r>
      <w:r>
        <w:rPr>
          <w:rFonts w:ascii="Tahoma" w:hAnsi="Tahoma" w:cs="Tahoma"/>
          <w:color w:val="FF0000"/>
          <w:lang w:val="es-ES_tradnl"/>
        </w:rPr>
        <w:t>POTOSI</w:t>
      </w:r>
      <w:r w:rsidRPr="00882269">
        <w:rPr>
          <w:rFonts w:ascii="Tahoma" w:hAnsi="Tahoma" w:cs="Tahoma"/>
          <w:lang w:val="es-ES_tradnl"/>
        </w:rPr>
        <w:t xml:space="preserve"> limita al norte con </w:t>
      </w:r>
      <w:r w:rsidRPr="00AE1337">
        <w:rPr>
          <w:rFonts w:ascii="Tahoma" w:hAnsi="Tahoma" w:cs="Tahoma"/>
          <w:color w:val="FF0000"/>
        </w:rPr>
        <w:t xml:space="preserve">el municipio de </w:t>
      </w:r>
      <w:proofErr w:type="spellStart"/>
      <w:r w:rsidRPr="00AE1337">
        <w:rPr>
          <w:rFonts w:ascii="Tahoma" w:hAnsi="Tahoma" w:cs="Tahoma"/>
          <w:color w:val="FF0000"/>
        </w:rPr>
        <w:t>Acasio</w:t>
      </w:r>
      <w:proofErr w:type="spellEnd"/>
      <w:r w:rsidRPr="00AE1337">
        <w:rPr>
          <w:rFonts w:ascii="Tahoma" w:hAnsi="Tahoma" w:cs="Tahoma"/>
          <w:color w:val="FF0000"/>
        </w:rPr>
        <w:t xml:space="preserve"> (Provincia Gral. Bernardino Bilbao Rioja)</w:t>
      </w:r>
      <w:r w:rsidRPr="00882269">
        <w:rPr>
          <w:rFonts w:ascii="Tahoma" w:hAnsi="Tahoma" w:cs="Tahoma"/>
          <w:lang w:val="es-ES_tradnl"/>
        </w:rPr>
        <w:t xml:space="preserve">, al este con </w:t>
      </w:r>
      <w:r w:rsidRPr="00AE1337">
        <w:rPr>
          <w:rFonts w:ascii="Tahoma" w:hAnsi="Tahoma" w:cs="Tahoma"/>
          <w:color w:val="FF0000"/>
          <w:lang w:val="es-ES_tradnl"/>
        </w:rPr>
        <w:t>el municipio de Toro</w:t>
      </w:r>
      <w:r>
        <w:rPr>
          <w:rFonts w:ascii="Tahoma" w:hAnsi="Tahoma" w:cs="Tahoma"/>
          <w:color w:val="FF0000"/>
          <w:lang w:val="es-ES_tradnl"/>
        </w:rPr>
        <w:t xml:space="preserve"> </w:t>
      </w:r>
      <w:proofErr w:type="spellStart"/>
      <w:r>
        <w:rPr>
          <w:rFonts w:ascii="Tahoma" w:hAnsi="Tahoma" w:cs="Tahoma"/>
          <w:color w:val="FF0000"/>
          <w:lang w:val="es-ES_tradnl"/>
        </w:rPr>
        <w:t>T</w:t>
      </w:r>
      <w:r w:rsidRPr="00AE1337">
        <w:rPr>
          <w:rFonts w:ascii="Tahoma" w:hAnsi="Tahoma" w:cs="Tahoma"/>
          <w:color w:val="FF0000"/>
          <w:lang w:val="es-ES_tradnl"/>
        </w:rPr>
        <w:t>oro</w:t>
      </w:r>
      <w:proofErr w:type="spellEnd"/>
      <w:r w:rsidRPr="00AE1337">
        <w:rPr>
          <w:rFonts w:ascii="Tahoma" w:hAnsi="Tahoma" w:cs="Tahoma"/>
          <w:color w:val="FF0000"/>
          <w:lang w:val="es-ES_tradnl"/>
        </w:rPr>
        <w:t xml:space="preserve"> (Provincia Charcas)</w:t>
      </w:r>
      <w:r w:rsidRPr="00882269">
        <w:rPr>
          <w:rFonts w:ascii="Tahoma" w:hAnsi="Tahoma" w:cs="Tahoma"/>
          <w:lang w:val="es-ES_tradnl"/>
        </w:rPr>
        <w:t xml:space="preserve">, al oeste con </w:t>
      </w:r>
      <w:r w:rsidRPr="00AE1337">
        <w:rPr>
          <w:rFonts w:ascii="Tahoma" w:hAnsi="Tahoma" w:cs="Tahoma"/>
          <w:color w:val="FF0000"/>
          <w:lang w:val="es-ES_tradnl"/>
        </w:rPr>
        <w:t xml:space="preserve">los municipios de </w:t>
      </w:r>
      <w:proofErr w:type="spellStart"/>
      <w:r w:rsidRPr="00AE1337">
        <w:rPr>
          <w:rFonts w:ascii="Tahoma" w:hAnsi="Tahoma" w:cs="Tahoma"/>
          <w:color w:val="FF0000"/>
          <w:lang w:val="es-ES_tradnl"/>
        </w:rPr>
        <w:t>Caripuyo</w:t>
      </w:r>
      <w:proofErr w:type="spellEnd"/>
      <w:r w:rsidRPr="00AE1337">
        <w:rPr>
          <w:rFonts w:ascii="Tahoma" w:hAnsi="Tahoma" w:cs="Tahoma"/>
          <w:color w:val="FF0000"/>
          <w:lang w:val="es-ES_tradnl"/>
        </w:rPr>
        <w:t xml:space="preserve"> y </w:t>
      </w:r>
      <w:proofErr w:type="spellStart"/>
      <w:r w:rsidRPr="00AE1337">
        <w:rPr>
          <w:rFonts w:ascii="Tahoma" w:hAnsi="Tahoma" w:cs="Tahoma"/>
          <w:color w:val="FF0000"/>
          <w:lang w:val="es-ES_tradnl"/>
        </w:rPr>
        <w:t>Sacaca</w:t>
      </w:r>
      <w:proofErr w:type="spellEnd"/>
      <w:r w:rsidRPr="00AE1337">
        <w:rPr>
          <w:rFonts w:ascii="Tahoma" w:hAnsi="Tahoma" w:cs="Tahoma"/>
          <w:color w:val="FF0000"/>
          <w:lang w:val="es-ES_tradnl"/>
        </w:rPr>
        <w:t xml:space="preserve"> (provincia Alonso de Ibáñez)</w:t>
      </w:r>
      <w:r w:rsidRPr="00882269">
        <w:rPr>
          <w:rFonts w:ascii="Tahoma" w:hAnsi="Tahoma" w:cs="Tahoma"/>
          <w:color w:val="FF0000"/>
          <w:lang w:val="es-ES_tradnl"/>
        </w:rPr>
        <w:t xml:space="preserve"> </w:t>
      </w:r>
      <w:r w:rsidRPr="00882269">
        <w:rPr>
          <w:rFonts w:ascii="Tahoma" w:hAnsi="Tahoma" w:cs="Tahoma"/>
          <w:lang w:val="es-ES_tradnl"/>
        </w:rPr>
        <w:t xml:space="preserve">y al sur con </w:t>
      </w:r>
      <w:r w:rsidRPr="00AE1337">
        <w:rPr>
          <w:rFonts w:ascii="Tahoma" w:hAnsi="Tahoma" w:cs="Tahoma"/>
          <w:color w:val="FF0000"/>
          <w:lang w:val="es-ES_tradnl"/>
        </w:rPr>
        <w:t>el municipio de Colquechaca (Provincia Chayanta)</w:t>
      </w:r>
      <w:r w:rsidRPr="00882269">
        <w:rPr>
          <w:rFonts w:ascii="Tahoma" w:hAnsi="Tahoma" w:cs="Tahoma"/>
          <w:lang w:val="es-ES_tradnl"/>
        </w:rPr>
        <w:t>.</w:t>
      </w:r>
    </w:p>
    <w:p w14:paraId="5FB8E8B2" w14:textId="77777777" w:rsidR="00CC4FF4" w:rsidRPr="00882269" w:rsidRDefault="00CC4FF4" w:rsidP="00CC4FF4">
      <w:pPr>
        <w:spacing w:line="260" w:lineRule="atLeast"/>
        <w:jc w:val="both"/>
        <w:rPr>
          <w:rFonts w:ascii="Tahoma" w:hAnsi="Tahoma" w:cs="Tahoma"/>
          <w:lang w:val="es-ES_tradnl"/>
        </w:rPr>
      </w:pPr>
      <w:r>
        <w:rPr>
          <w:rFonts w:eastAsiaTheme="minorEastAsia"/>
          <w:noProof/>
          <w:sz w:val="23"/>
          <w:szCs w:val="23"/>
          <w:lang w:val="en-US"/>
        </w:rPr>
        <w:drawing>
          <wp:anchor distT="0" distB="0" distL="114300" distR="114300" simplePos="0" relativeHeight="251693056" behindDoc="0" locked="0" layoutInCell="1" allowOverlap="1" wp14:anchorId="61B3C496" wp14:editId="48899C56">
            <wp:simplePos x="0" y="0"/>
            <wp:positionH relativeFrom="margin">
              <wp:align>center</wp:align>
            </wp:positionH>
            <wp:positionV relativeFrom="paragraph">
              <wp:posOffset>19685</wp:posOffset>
            </wp:positionV>
            <wp:extent cx="4325314" cy="3164619"/>
            <wp:effectExtent l="0" t="0" r="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25314" cy="3164619"/>
                    </a:xfrm>
                    <a:prstGeom prst="rect">
                      <a:avLst/>
                    </a:prstGeom>
                    <a:noFill/>
                  </pic:spPr>
                </pic:pic>
              </a:graphicData>
            </a:graphic>
            <wp14:sizeRelH relativeFrom="margin">
              <wp14:pctWidth>0</wp14:pctWidth>
            </wp14:sizeRelH>
            <wp14:sizeRelV relativeFrom="margin">
              <wp14:pctHeight>0</wp14:pctHeight>
            </wp14:sizeRelV>
          </wp:anchor>
        </w:drawing>
      </w:r>
    </w:p>
    <w:p w14:paraId="53C3CDE7" w14:textId="77777777" w:rsidR="00CC4FF4" w:rsidRDefault="00CC4FF4" w:rsidP="00CC4FF4">
      <w:pPr>
        <w:spacing w:line="300" w:lineRule="auto"/>
        <w:jc w:val="center"/>
        <w:rPr>
          <w:rFonts w:ascii="Tahoma" w:hAnsi="Tahoma" w:cs="Tahoma"/>
          <w:b/>
          <w:color w:val="000000"/>
          <w:lang w:val="es-ES_tradnl"/>
        </w:rPr>
      </w:pPr>
    </w:p>
    <w:p w14:paraId="19BEFD93" w14:textId="77777777" w:rsidR="00CC4FF4" w:rsidRDefault="00CC4FF4" w:rsidP="00CC4FF4">
      <w:pPr>
        <w:spacing w:line="300" w:lineRule="auto"/>
        <w:jc w:val="center"/>
        <w:rPr>
          <w:rFonts w:ascii="Tahoma" w:hAnsi="Tahoma" w:cs="Tahoma"/>
          <w:b/>
          <w:color w:val="000000"/>
          <w:lang w:val="es-ES_tradnl"/>
        </w:rPr>
      </w:pPr>
    </w:p>
    <w:p w14:paraId="4F129E08" w14:textId="77777777" w:rsidR="00CC4FF4" w:rsidRDefault="00CC4FF4" w:rsidP="00CC4FF4">
      <w:pPr>
        <w:spacing w:line="300" w:lineRule="auto"/>
        <w:jc w:val="center"/>
        <w:rPr>
          <w:rFonts w:ascii="Tahoma" w:hAnsi="Tahoma" w:cs="Tahoma"/>
          <w:b/>
          <w:color w:val="000000"/>
          <w:lang w:val="es-ES_tradnl"/>
        </w:rPr>
      </w:pPr>
    </w:p>
    <w:p w14:paraId="18458A80" w14:textId="77777777" w:rsidR="00CC4FF4" w:rsidRDefault="00CC4FF4" w:rsidP="00CC4FF4">
      <w:pPr>
        <w:spacing w:line="300" w:lineRule="auto"/>
        <w:jc w:val="center"/>
        <w:rPr>
          <w:rFonts w:ascii="Tahoma" w:hAnsi="Tahoma" w:cs="Tahoma"/>
          <w:b/>
          <w:color w:val="000000"/>
          <w:lang w:val="es-ES_tradnl"/>
        </w:rPr>
      </w:pPr>
    </w:p>
    <w:p w14:paraId="3EDF1210" w14:textId="77777777" w:rsidR="00CC4FF4" w:rsidRDefault="00CC4FF4" w:rsidP="00CC4FF4">
      <w:pPr>
        <w:spacing w:line="300" w:lineRule="auto"/>
        <w:jc w:val="center"/>
        <w:rPr>
          <w:rFonts w:ascii="Tahoma" w:hAnsi="Tahoma" w:cs="Tahoma"/>
          <w:b/>
          <w:color w:val="000000"/>
          <w:lang w:val="es-ES_tradnl"/>
        </w:rPr>
      </w:pPr>
    </w:p>
    <w:p w14:paraId="0EC4C72F" w14:textId="77777777" w:rsidR="00CC4FF4" w:rsidRDefault="00CC4FF4" w:rsidP="00CC4FF4">
      <w:pPr>
        <w:spacing w:line="300" w:lineRule="auto"/>
        <w:jc w:val="center"/>
        <w:rPr>
          <w:rFonts w:ascii="Tahoma" w:hAnsi="Tahoma" w:cs="Tahoma"/>
          <w:b/>
          <w:color w:val="000000"/>
          <w:lang w:val="es-ES_tradnl"/>
        </w:rPr>
      </w:pPr>
    </w:p>
    <w:p w14:paraId="2E1A019C" w14:textId="77777777" w:rsidR="00CC4FF4" w:rsidRDefault="00CC4FF4" w:rsidP="00CC4FF4">
      <w:pPr>
        <w:spacing w:line="300" w:lineRule="auto"/>
        <w:jc w:val="center"/>
        <w:rPr>
          <w:rFonts w:ascii="Tahoma" w:hAnsi="Tahoma" w:cs="Tahoma"/>
          <w:b/>
          <w:color w:val="000000"/>
          <w:lang w:val="es-ES_tradnl"/>
        </w:rPr>
      </w:pPr>
    </w:p>
    <w:p w14:paraId="36BC859B" w14:textId="77777777" w:rsidR="00CC4FF4" w:rsidRDefault="00CC4FF4" w:rsidP="00CC4FF4">
      <w:pPr>
        <w:spacing w:line="300" w:lineRule="auto"/>
        <w:jc w:val="center"/>
        <w:rPr>
          <w:rFonts w:ascii="Tahoma" w:hAnsi="Tahoma" w:cs="Tahoma"/>
          <w:b/>
          <w:color w:val="000000"/>
          <w:lang w:val="es-ES_tradnl"/>
        </w:rPr>
      </w:pPr>
    </w:p>
    <w:p w14:paraId="795E4D2B" w14:textId="77777777" w:rsidR="00CC4FF4" w:rsidRDefault="00CC4FF4" w:rsidP="00CC4FF4">
      <w:pPr>
        <w:spacing w:line="300" w:lineRule="auto"/>
        <w:jc w:val="center"/>
        <w:rPr>
          <w:rFonts w:ascii="Tahoma" w:hAnsi="Tahoma" w:cs="Tahoma"/>
          <w:b/>
          <w:color w:val="000000"/>
          <w:lang w:val="es-ES_tradnl"/>
        </w:rPr>
      </w:pPr>
    </w:p>
    <w:p w14:paraId="31C35DDD" w14:textId="77777777" w:rsidR="00CC4FF4" w:rsidRDefault="00CC4FF4" w:rsidP="00CC4FF4">
      <w:pPr>
        <w:spacing w:line="300" w:lineRule="auto"/>
        <w:jc w:val="center"/>
        <w:rPr>
          <w:rFonts w:ascii="Tahoma" w:hAnsi="Tahoma" w:cs="Tahoma"/>
          <w:b/>
          <w:color w:val="000000"/>
          <w:lang w:val="es-ES_tradnl"/>
        </w:rPr>
      </w:pPr>
    </w:p>
    <w:p w14:paraId="2EF4A8D9" w14:textId="77777777" w:rsidR="00CC4FF4" w:rsidRDefault="00CC4FF4" w:rsidP="00CC4FF4">
      <w:pPr>
        <w:spacing w:line="300" w:lineRule="auto"/>
        <w:jc w:val="center"/>
        <w:rPr>
          <w:rFonts w:ascii="Tahoma" w:hAnsi="Tahoma" w:cs="Tahoma"/>
          <w:b/>
          <w:color w:val="000000"/>
          <w:lang w:val="es-ES_tradnl"/>
        </w:rPr>
      </w:pPr>
    </w:p>
    <w:p w14:paraId="7AFE6432" w14:textId="77777777" w:rsidR="00CC4FF4" w:rsidRDefault="00CC4FF4" w:rsidP="00CC4FF4">
      <w:pPr>
        <w:spacing w:line="300" w:lineRule="auto"/>
        <w:jc w:val="center"/>
        <w:rPr>
          <w:rFonts w:ascii="Tahoma" w:hAnsi="Tahoma" w:cs="Tahoma"/>
          <w:b/>
          <w:color w:val="000000"/>
          <w:lang w:val="es-ES_tradnl"/>
        </w:rPr>
      </w:pPr>
    </w:p>
    <w:p w14:paraId="0C56CA6D" w14:textId="77777777" w:rsidR="00CC4FF4" w:rsidRDefault="00CC4FF4" w:rsidP="00CC4FF4">
      <w:pPr>
        <w:spacing w:line="300" w:lineRule="auto"/>
        <w:jc w:val="center"/>
        <w:rPr>
          <w:rFonts w:ascii="Tahoma" w:hAnsi="Tahoma" w:cs="Tahoma"/>
          <w:b/>
          <w:color w:val="000000"/>
          <w:lang w:val="es-ES_tradnl"/>
        </w:rPr>
      </w:pPr>
    </w:p>
    <w:p w14:paraId="78A07F9A" w14:textId="77777777" w:rsidR="00CC4FF4" w:rsidRDefault="00CC4FF4" w:rsidP="00CC4FF4">
      <w:pPr>
        <w:spacing w:line="300" w:lineRule="auto"/>
        <w:jc w:val="center"/>
        <w:rPr>
          <w:rFonts w:ascii="Tahoma" w:hAnsi="Tahoma" w:cs="Tahoma"/>
          <w:b/>
          <w:color w:val="000000"/>
          <w:lang w:val="es-ES_tradnl"/>
        </w:rPr>
      </w:pPr>
    </w:p>
    <w:p w14:paraId="404C2624" w14:textId="77777777" w:rsidR="00CC4FF4" w:rsidRDefault="00CC4FF4" w:rsidP="00CC4FF4">
      <w:pPr>
        <w:spacing w:line="300" w:lineRule="auto"/>
        <w:jc w:val="center"/>
        <w:rPr>
          <w:rFonts w:ascii="Tahoma" w:hAnsi="Tahoma" w:cs="Tahoma"/>
          <w:b/>
          <w:color w:val="000000"/>
          <w:lang w:val="es-ES_tradnl"/>
        </w:rPr>
      </w:pPr>
    </w:p>
    <w:p w14:paraId="445FFBD5" w14:textId="77777777" w:rsidR="00CC4FF4" w:rsidRPr="005608F8" w:rsidRDefault="00CC4FF4" w:rsidP="00247B77">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34" w:name="_Toc71811147"/>
      <w:r w:rsidRPr="00882269">
        <w:rPr>
          <w:rFonts w:ascii="Tahoma" w:hAnsi="Tahoma" w:cs="Tahoma"/>
          <w:b/>
          <w:bCs/>
          <w:color w:val="000000"/>
          <w:kern w:val="32"/>
          <w:lang w:val="es-ES_tradnl"/>
        </w:rPr>
        <w:t>NUMERO DE VIVIENDAS A SER INTERVENIDAS</w:t>
      </w:r>
      <w:bookmarkEnd w:id="3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4341"/>
        <w:gridCol w:w="1431"/>
      </w:tblGrid>
      <w:tr w:rsidR="00CC4FF4" w:rsidRPr="00882269" w14:paraId="4B91976C" w14:textId="77777777" w:rsidTr="00154A2B">
        <w:trPr>
          <w:trHeight w:val="490"/>
          <w:jc w:val="center"/>
        </w:trPr>
        <w:tc>
          <w:tcPr>
            <w:tcW w:w="478" w:type="dxa"/>
            <w:shd w:val="clear" w:color="auto" w:fill="1F4E79"/>
          </w:tcPr>
          <w:p w14:paraId="314D0288" w14:textId="77777777" w:rsidR="00CC4FF4" w:rsidRPr="00882269" w:rsidRDefault="00CC4FF4" w:rsidP="00154A2B">
            <w:pPr>
              <w:jc w:val="center"/>
              <w:rPr>
                <w:rFonts w:ascii="Tahoma" w:hAnsi="Tahoma" w:cs="Tahoma"/>
                <w:b/>
                <w:bCs/>
                <w:color w:val="FFFFFF"/>
                <w:lang w:eastAsia="es-BO"/>
              </w:rPr>
            </w:pPr>
            <w:r w:rsidRPr="00882269">
              <w:rPr>
                <w:rFonts w:ascii="Tahoma" w:hAnsi="Tahoma" w:cs="Tahoma"/>
                <w:b/>
                <w:bCs/>
                <w:color w:val="FFFFFF"/>
                <w:lang w:eastAsia="es-BO"/>
              </w:rPr>
              <w:t>Nº</w:t>
            </w:r>
          </w:p>
        </w:tc>
        <w:tc>
          <w:tcPr>
            <w:tcW w:w="4341" w:type="dxa"/>
            <w:shd w:val="clear" w:color="auto" w:fill="1F4E79"/>
          </w:tcPr>
          <w:p w14:paraId="7266E150" w14:textId="77777777" w:rsidR="00CC4FF4" w:rsidRPr="00882269" w:rsidRDefault="00CC4FF4" w:rsidP="00154A2B">
            <w:pPr>
              <w:jc w:val="center"/>
              <w:rPr>
                <w:rFonts w:ascii="Tahoma" w:hAnsi="Tahoma" w:cs="Tahoma"/>
                <w:b/>
                <w:bCs/>
                <w:color w:val="FF0000"/>
                <w:lang w:eastAsia="es-BO"/>
              </w:rPr>
            </w:pPr>
            <w:r w:rsidRPr="00882269">
              <w:rPr>
                <w:rFonts w:ascii="Tahoma" w:hAnsi="Tahoma" w:cs="Tahoma"/>
                <w:b/>
                <w:bCs/>
                <w:color w:val="FFFFFF" w:themeColor="background1"/>
                <w:lang w:eastAsia="es-BO"/>
              </w:rPr>
              <w:t>Comunidades o B</w:t>
            </w:r>
            <w:proofErr w:type="spellStart"/>
            <w:r w:rsidRPr="00882269">
              <w:rPr>
                <w:rFonts w:ascii="Tahoma" w:hAnsi="Tahoma" w:cs="Tahoma"/>
                <w:b/>
                <w:bCs/>
                <w:color w:val="FFFFFF" w:themeColor="background1"/>
                <w:lang w:val="es-ES_tradnl" w:eastAsia="es-BO"/>
              </w:rPr>
              <w:t>arrio</w:t>
            </w:r>
            <w:proofErr w:type="spellEnd"/>
            <w:r w:rsidRPr="00882269">
              <w:rPr>
                <w:rFonts w:ascii="Tahoma" w:hAnsi="Tahoma" w:cs="Tahoma"/>
                <w:b/>
                <w:bCs/>
                <w:color w:val="FFFFFF" w:themeColor="background1"/>
                <w:lang w:val="es-ES_tradnl" w:eastAsia="es-BO"/>
              </w:rPr>
              <w:t>/Zona/Urbanización/Junta Vecinal/Distrito</w:t>
            </w:r>
          </w:p>
        </w:tc>
        <w:tc>
          <w:tcPr>
            <w:tcW w:w="1431" w:type="dxa"/>
            <w:shd w:val="clear" w:color="auto" w:fill="1F4E79"/>
          </w:tcPr>
          <w:p w14:paraId="6FDEA5F5" w14:textId="77777777" w:rsidR="00CC4FF4" w:rsidRPr="00882269" w:rsidRDefault="00CC4FF4" w:rsidP="00154A2B">
            <w:pPr>
              <w:jc w:val="center"/>
              <w:rPr>
                <w:rFonts w:ascii="Tahoma" w:hAnsi="Tahoma" w:cs="Tahoma"/>
                <w:b/>
                <w:bCs/>
                <w:color w:val="FFFFFF"/>
                <w:lang w:eastAsia="es-BO"/>
              </w:rPr>
            </w:pPr>
            <w:r w:rsidRPr="00882269">
              <w:rPr>
                <w:rFonts w:ascii="Tahoma" w:hAnsi="Tahoma" w:cs="Tahoma"/>
                <w:b/>
                <w:bCs/>
                <w:color w:val="FFFFFF"/>
                <w:lang w:eastAsia="es-BO"/>
              </w:rPr>
              <w:t>Número de SH.</w:t>
            </w:r>
          </w:p>
        </w:tc>
      </w:tr>
      <w:tr w:rsidR="00CC4FF4" w:rsidRPr="00882269" w14:paraId="3C9BD284" w14:textId="77777777" w:rsidTr="00154A2B">
        <w:trPr>
          <w:trHeight w:val="113"/>
          <w:jc w:val="center"/>
        </w:trPr>
        <w:tc>
          <w:tcPr>
            <w:tcW w:w="478" w:type="dxa"/>
            <w:shd w:val="clear" w:color="auto" w:fill="auto"/>
          </w:tcPr>
          <w:p w14:paraId="2B6AE7F9" w14:textId="77777777" w:rsidR="00CC4FF4" w:rsidRPr="00882269" w:rsidRDefault="00CC4FF4" w:rsidP="00154A2B">
            <w:pPr>
              <w:spacing w:line="276" w:lineRule="auto"/>
              <w:rPr>
                <w:rFonts w:ascii="Tahoma" w:hAnsi="Tahoma" w:cs="Tahoma"/>
                <w:lang w:val="es-ES_tradnl" w:eastAsia="es-BO"/>
              </w:rPr>
            </w:pPr>
            <w:r w:rsidRPr="00882269">
              <w:rPr>
                <w:rFonts w:ascii="Tahoma" w:hAnsi="Tahoma" w:cs="Tahoma"/>
                <w:lang w:val="es-ES_tradnl" w:eastAsia="es-BO"/>
              </w:rPr>
              <w:t>1</w:t>
            </w:r>
          </w:p>
        </w:tc>
        <w:tc>
          <w:tcPr>
            <w:tcW w:w="4341" w:type="dxa"/>
          </w:tcPr>
          <w:p w14:paraId="3F51F7D9" w14:textId="77777777" w:rsidR="00CC4FF4" w:rsidRPr="00565A22" w:rsidRDefault="00CC4FF4" w:rsidP="00154A2B">
            <w:pPr>
              <w:spacing w:line="276" w:lineRule="auto"/>
              <w:rPr>
                <w:rFonts w:ascii="Tahoma" w:hAnsi="Tahoma" w:cs="Tahoma"/>
                <w:b/>
                <w:bCs/>
                <w:lang w:val="es-ES_tradnl" w:eastAsia="es-BO"/>
              </w:rPr>
            </w:pPr>
            <w:r w:rsidRPr="00565A22">
              <w:rPr>
                <w:rFonts w:ascii="Tahoma" w:hAnsi="Tahoma" w:cs="Tahoma"/>
                <w:b/>
                <w:bCs/>
                <w:szCs w:val="18"/>
                <w:lang w:eastAsia="es-BO"/>
              </w:rPr>
              <w:t>CHIRO KASA</w:t>
            </w:r>
          </w:p>
        </w:tc>
        <w:tc>
          <w:tcPr>
            <w:tcW w:w="1431" w:type="dxa"/>
            <w:vMerge w:val="restart"/>
            <w:shd w:val="clear" w:color="auto" w:fill="auto"/>
            <w:vAlign w:val="center"/>
          </w:tcPr>
          <w:p w14:paraId="469E291B" w14:textId="77777777" w:rsidR="00CC4FF4" w:rsidRPr="00FD1DF0" w:rsidRDefault="00CC4FF4" w:rsidP="00154A2B">
            <w:pPr>
              <w:spacing w:line="276" w:lineRule="auto"/>
              <w:jc w:val="center"/>
              <w:rPr>
                <w:rFonts w:ascii="Tahoma" w:hAnsi="Tahoma" w:cs="Tahoma"/>
                <w:b/>
                <w:bCs/>
                <w:lang w:val="es-ES_tradnl" w:eastAsia="es-BO"/>
              </w:rPr>
            </w:pPr>
            <w:r>
              <w:rPr>
                <w:rFonts w:ascii="Tahoma" w:hAnsi="Tahoma" w:cs="Tahoma"/>
                <w:b/>
                <w:bCs/>
                <w:lang w:val="es-ES_tradnl" w:eastAsia="es-BO"/>
              </w:rPr>
              <w:t>45</w:t>
            </w:r>
          </w:p>
        </w:tc>
      </w:tr>
      <w:tr w:rsidR="00CC4FF4" w:rsidRPr="00882269" w14:paraId="39C5DFF7" w14:textId="77777777" w:rsidTr="00154A2B">
        <w:trPr>
          <w:trHeight w:val="113"/>
          <w:jc w:val="center"/>
        </w:trPr>
        <w:tc>
          <w:tcPr>
            <w:tcW w:w="478" w:type="dxa"/>
            <w:shd w:val="clear" w:color="auto" w:fill="auto"/>
          </w:tcPr>
          <w:p w14:paraId="40E7E666" w14:textId="77777777" w:rsidR="00CC4FF4" w:rsidRPr="00882269" w:rsidRDefault="00CC4FF4" w:rsidP="00154A2B">
            <w:pPr>
              <w:spacing w:line="276" w:lineRule="auto"/>
              <w:rPr>
                <w:rFonts w:ascii="Tahoma" w:hAnsi="Tahoma" w:cs="Tahoma"/>
                <w:lang w:val="es-ES_tradnl" w:eastAsia="es-BO"/>
              </w:rPr>
            </w:pPr>
            <w:r w:rsidRPr="00882269">
              <w:rPr>
                <w:rFonts w:ascii="Tahoma" w:hAnsi="Tahoma" w:cs="Tahoma"/>
                <w:lang w:val="es-ES_tradnl" w:eastAsia="es-BO"/>
              </w:rPr>
              <w:t>2</w:t>
            </w:r>
          </w:p>
        </w:tc>
        <w:tc>
          <w:tcPr>
            <w:tcW w:w="4341" w:type="dxa"/>
          </w:tcPr>
          <w:p w14:paraId="1B7EA5BB" w14:textId="77777777" w:rsidR="00CC4FF4" w:rsidRPr="00565A22" w:rsidRDefault="00CC4FF4" w:rsidP="00154A2B">
            <w:pPr>
              <w:spacing w:line="276" w:lineRule="auto"/>
              <w:rPr>
                <w:rFonts w:ascii="Tahoma" w:hAnsi="Tahoma" w:cs="Tahoma"/>
                <w:b/>
                <w:bCs/>
                <w:lang w:val="es-ES_tradnl" w:eastAsia="es-BO"/>
              </w:rPr>
            </w:pPr>
            <w:r w:rsidRPr="00565A22">
              <w:rPr>
                <w:rFonts w:ascii="Tahoma" w:hAnsi="Tahoma" w:cs="Tahoma"/>
                <w:b/>
                <w:bCs/>
              </w:rPr>
              <w:t>ÑEQUETA</w:t>
            </w:r>
          </w:p>
        </w:tc>
        <w:tc>
          <w:tcPr>
            <w:tcW w:w="1431" w:type="dxa"/>
            <w:vMerge/>
            <w:shd w:val="clear" w:color="auto" w:fill="auto"/>
            <w:vAlign w:val="center"/>
          </w:tcPr>
          <w:p w14:paraId="64A8C622" w14:textId="77777777" w:rsidR="00CC4FF4" w:rsidRPr="00FD1DF0" w:rsidRDefault="00CC4FF4" w:rsidP="00154A2B">
            <w:pPr>
              <w:spacing w:line="276" w:lineRule="auto"/>
              <w:jc w:val="center"/>
              <w:rPr>
                <w:rFonts w:ascii="Tahoma" w:hAnsi="Tahoma" w:cs="Tahoma"/>
                <w:lang w:val="es-ES_tradnl" w:eastAsia="es-BO"/>
              </w:rPr>
            </w:pPr>
          </w:p>
        </w:tc>
      </w:tr>
      <w:tr w:rsidR="00CC4FF4" w:rsidRPr="00882269" w14:paraId="0AD74757" w14:textId="77777777" w:rsidTr="00154A2B">
        <w:trPr>
          <w:jc w:val="center"/>
        </w:trPr>
        <w:tc>
          <w:tcPr>
            <w:tcW w:w="478" w:type="dxa"/>
            <w:shd w:val="clear" w:color="auto" w:fill="1F4E79"/>
          </w:tcPr>
          <w:p w14:paraId="772DE9DC" w14:textId="77777777" w:rsidR="00CC4FF4" w:rsidRPr="00882269" w:rsidRDefault="00CC4FF4" w:rsidP="00154A2B">
            <w:pPr>
              <w:jc w:val="center"/>
              <w:rPr>
                <w:rFonts w:ascii="Tahoma" w:hAnsi="Tahoma" w:cs="Tahoma"/>
                <w:b/>
                <w:bCs/>
                <w:color w:val="FFFFFF"/>
                <w:lang w:eastAsia="es-BO"/>
              </w:rPr>
            </w:pPr>
          </w:p>
        </w:tc>
        <w:tc>
          <w:tcPr>
            <w:tcW w:w="4341" w:type="dxa"/>
            <w:shd w:val="clear" w:color="auto" w:fill="1F4E79"/>
          </w:tcPr>
          <w:p w14:paraId="377182AD" w14:textId="77777777" w:rsidR="00CC4FF4" w:rsidRPr="00882269" w:rsidRDefault="00CC4FF4" w:rsidP="00154A2B">
            <w:pPr>
              <w:jc w:val="center"/>
              <w:rPr>
                <w:rFonts w:ascii="Tahoma" w:hAnsi="Tahoma" w:cs="Tahoma"/>
                <w:b/>
                <w:bCs/>
                <w:color w:val="FFFFFF"/>
                <w:lang w:eastAsia="es-BO"/>
              </w:rPr>
            </w:pPr>
            <w:r w:rsidRPr="00882269">
              <w:rPr>
                <w:rFonts w:ascii="Tahoma" w:hAnsi="Tahoma" w:cs="Tahoma"/>
                <w:b/>
                <w:bCs/>
                <w:color w:val="FFFFFF"/>
                <w:lang w:eastAsia="es-BO"/>
              </w:rPr>
              <w:t>TOTAL</w:t>
            </w:r>
          </w:p>
        </w:tc>
        <w:tc>
          <w:tcPr>
            <w:tcW w:w="1431" w:type="dxa"/>
            <w:shd w:val="clear" w:color="auto" w:fill="auto"/>
          </w:tcPr>
          <w:p w14:paraId="18AEF41A" w14:textId="77777777" w:rsidR="00CC4FF4" w:rsidRPr="00882269" w:rsidRDefault="00CC4FF4" w:rsidP="00154A2B">
            <w:pPr>
              <w:jc w:val="center"/>
              <w:rPr>
                <w:rFonts w:ascii="Tahoma" w:hAnsi="Tahoma" w:cs="Tahoma"/>
                <w:b/>
                <w:bCs/>
                <w:color w:val="FF0000"/>
                <w:lang w:eastAsia="es-BO"/>
              </w:rPr>
            </w:pPr>
            <w:r>
              <w:rPr>
                <w:rFonts w:ascii="Tahoma" w:hAnsi="Tahoma" w:cs="Tahoma"/>
                <w:b/>
                <w:bCs/>
                <w:color w:val="FF0000"/>
                <w:sz w:val="24"/>
                <w:lang w:eastAsia="es-BO"/>
              </w:rPr>
              <w:t>45</w:t>
            </w:r>
          </w:p>
        </w:tc>
      </w:tr>
    </w:tbl>
    <w:p w14:paraId="7FD8896D" w14:textId="77777777" w:rsidR="00CC4FF4" w:rsidRPr="0038211F" w:rsidRDefault="00CC4FF4" w:rsidP="00CC4FF4">
      <w:pPr>
        <w:keepNext/>
        <w:spacing w:before="240" w:after="60" w:line="260" w:lineRule="atLeast"/>
        <w:jc w:val="both"/>
        <w:outlineLvl w:val="0"/>
        <w:rPr>
          <w:rFonts w:ascii="Tahoma" w:hAnsi="Tahoma" w:cs="Tahoma"/>
          <w:i/>
          <w:iCs/>
          <w:sz w:val="18"/>
          <w:szCs w:val="18"/>
        </w:rPr>
      </w:pPr>
      <w:r w:rsidRPr="0038211F">
        <w:rPr>
          <w:rFonts w:ascii="Tahoma" w:hAnsi="Tahoma" w:cs="Tahoma"/>
          <w:i/>
          <w:iCs/>
          <w:sz w:val="18"/>
          <w:szCs w:val="18"/>
        </w:rPr>
        <w:t xml:space="preserve">La lista de comunidades/barrios/zonas/urbanizaciones/otros sectores, podrán ser modificados durante la etapa de ejecución, previa justificación técnica y social de la Entidad Ejecutora, aprobada por la </w:t>
      </w:r>
      <w:r>
        <w:rPr>
          <w:rFonts w:ascii="Tahoma" w:hAnsi="Tahoma" w:cs="Tahoma"/>
          <w:i/>
          <w:iCs/>
          <w:sz w:val="18"/>
          <w:szCs w:val="18"/>
        </w:rPr>
        <w:t>I</w:t>
      </w:r>
      <w:r w:rsidRPr="0038211F">
        <w:rPr>
          <w:rFonts w:ascii="Tahoma" w:hAnsi="Tahoma" w:cs="Tahoma"/>
          <w:i/>
          <w:iCs/>
          <w:sz w:val="18"/>
          <w:szCs w:val="18"/>
        </w:rPr>
        <w:t>nspectoría y autorizada por la AEVIVIENDA, pudiendo considerar la incorporación de otras comunidades/barrios/zonas/urbanizaciones/otros sectores.</w:t>
      </w:r>
    </w:p>
    <w:p w14:paraId="311D1CF9" w14:textId="77777777" w:rsidR="00CC4FF4" w:rsidRDefault="00CC4FF4" w:rsidP="00247B77">
      <w:pPr>
        <w:keepNext/>
        <w:numPr>
          <w:ilvl w:val="0"/>
          <w:numId w:val="43"/>
        </w:numPr>
        <w:spacing w:before="240" w:after="60" w:line="260" w:lineRule="atLeast"/>
        <w:ind w:left="360" w:hanging="360"/>
        <w:jc w:val="both"/>
        <w:outlineLvl w:val="0"/>
        <w:rPr>
          <w:rFonts w:ascii="Tahoma" w:hAnsi="Tahoma" w:cs="Tahoma"/>
          <w:b/>
          <w:bCs/>
          <w:color w:val="000000"/>
          <w:kern w:val="32"/>
          <w:lang w:val="es-ES_tradnl"/>
        </w:rPr>
      </w:pPr>
      <w:bookmarkStart w:id="35" w:name="_Toc71811148"/>
      <w:r w:rsidRPr="00882269">
        <w:rPr>
          <w:rFonts w:ascii="Tahoma" w:hAnsi="Tahoma" w:cs="Tahoma"/>
          <w:b/>
          <w:bCs/>
          <w:color w:val="000000"/>
          <w:kern w:val="32"/>
          <w:lang w:val="es-ES_tradnl"/>
        </w:rPr>
        <w:t>ACCESO A LAS COMUNIDADES O BARRIO/ZONA/URBANIZACIÓN/JUNTA VECINAL BENEFICIADAS</w:t>
      </w:r>
      <w:bookmarkEnd w:id="3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2"/>
        <w:gridCol w:w="1950"/>
        <w:gridCol w:w="1985"/>
        <w:gridCol w:w="1266"/>
        <w:gridCol w:w="1935"/>
        <w:gridCol w:w="1715"/>
      </w:tblGrid>
      <w:tr w:rsidR="00CC4FF4" w:rsidRPr="006312B4" w14:paraId="18DF39FF" w14:textId="77777777" w:rsidTr="00154A2B">
        <w:trPr>
          <w:trHeight w:val="266"/>
          <w:jc w:val="center"/>
        </w:trPr>
        <w:tc>
          <w:tcPr>
            <w:tcW w:w="0" w:type="auto"/>
            <w:shd w:val="clear" w:color="auto" w:fill="244061"/>
            <w:vAlign w:val="center"/>
            <w:hideMark/>
          </w:tcPr>
          <w:p w14:paraId="44ED5865" w14:textId="77777777" w:rsidR="00CC4FF4" w:rsidRPr="006312B4" w:rsidRDefault="00CC4FF4" w:rsidP="00154A2B">
            <w:pPr>
              <w:jc w:val="center"/>
              <w:rPr>
                <w:rFonts w:ascii="Tahoma" w:hAnsi="Tahoma" w:cs="Tahoma"/>
                <w:b/>
                <w:bCs/>
                <w:color w:val="FFFFFF"/>
                <w:lang w:eastAsia="es-BO"/>
              </w:rPr>
            </w:pPr>
            <w:r w:rsidRPr="006312B4">
              <w:rPr>
                <w:rFonts w:ascii="Tahoma" w:hAnsi="Tahoma" w:cs="Tahoma"/>
                <w:b/>
                <w:bCs/>
                <w:color w:val="FFFFFF"/>
                <w:lang w:eastAsia="es-BO"/>
              </w:rPr>
              <w:t>Nº</w:t>
            </w:r>
          </w:p>
        </w:tc>
        <w:tc>
          <w:tcPr>
            <w:tcW w:w="2003" w:type="dxa"/>
            <w:shd w:val="clear" w:color="auto" w:fill="244061"/>
            <w:vAlign w:val="center"/>
            <w:hideMark/>
          </w:tcPr>
          <w:p w14:paraId="6064EFA9" w14:textId="77777777" w:rsidR="00CC4FF4" w:rsidRPr="006312B4" w:rsidRDefault="00CC4FF4" w:rsidP="00154A2B">
            <w:pPr>
              <w:jc w:val="center"/>
              <w:rPr>
                <w:rFonts w:ascii="Tahoma" w:hAnsi="Tahoma" w:cs="Tahoma"/>
                <w:b/>
                <w:bCs/>
                <w:color w:val="FFFFFF"/>
                <w:lang w:eastAsia="es-BO"/>
              </w:rPr>
            </w:pPr>
            <w:r w:rsidRPr="006312B4">
              <w:rPr>
                <w:rFonts w:ascii="Tahoma" w:hAnsi="Tahoma" w:cs="Tahoma"/>
                <w:b/>
                <w:bCs/>
                <w:color w:val="FFFFFF"/>
                <w:lang w:eastAsia="es-BO"/>
              </w:rPr>
              <w:t>Desde</w:t>
            </w:r>
          </w:p>
        </w:tc>
        <w:tc>
          <w:tcPr>
            <w:tcW w:w="1985" w:type="dxa"/>
            <w:shd w:val="clear" w:color="auto" w:fill="244061"/>
            <w:vAlign w:val="center"/>
            <w:hideMark/>
          </w:tcPr>
          <w:p w14:paraId="1B4AFF7D" w14:textId="77777777" w:rsidR="00CC4FF4" w:rsidRPr="006312B4" w:rsidRDefault="00CC4FF4" w:rsidP="00154A2B">
            <w:pPr>
              <w:jc w:val="center"/>
              <w:rPr>
                <w:rFonts w:ascii="Tahoma" w:hAnsi="Tahoma" w:cs="Tahoma"/>
                <w:b/>
                <w:bCs/>
                <w:color w:val="FFFFFF"/>
                <w:lang w:eastAsia="es-BO"/>
              </w:rPr>
            </w:pPr>
            <w:r w:rsidRPr="006312B4">
              <w:rPr>
                <w:rFonts w:ascii="Tahoma" w:hAnsi="Tahoma" w:cs="Tahoma"/>
                <w:b/>
                <w:bCs/>
                <w:color w:val="FFFFFF"/>
                <w:lang w:eastAsia="es-BO"/>
              </w:rPr>
              <w:t>Hasta</w:t>
            </w:r>
          </w:p>
        </w:tc>
        <w:tc>
          <w:tcPr>
            <w:tcW w:w="1275" w:type="dxa"/>
            <w:shd w:val="clear" w:color="auto" w:fill="244061"/>
            <w:vAlign w:val="center"/>
          </w:tcPr>
          <w:p w14:paraId="273810C4" w14:textId="77777777" w:rsidR="00CC4FF4" w:rsidRPr="006312B4" w:rsidRDefault="00CC4FF4" w:rsidP="00154A2B">
            <w:pPr>
              <w:jc w:val="center"/>
              <w:rPr>
                <w:rFonts w:ascii="Tahoma" w:hAnsi="Tahoma" w:cs="Tahoma"/>
                <w:b/>
                <w:bCs/>
                <w:color w:val="FFFFFF"/>
                <w:lang w:eastAsia="es-BO"/>
              </w:rPr>
            </w:pPr>
            <w:r w:rsidRPr="006312B4">
              <w:rPr>
                <w:rFonts w:ascii="Tahoma" w:hAnsi="Tahoma" w:cs="Tahoma"/>
                <w:b/>
                <w:bCs/>
                <w:color w:val="FFFFFF"/>
                <w:lang w:eastAsia="es-BO"/>
              </w:rPr>
              <w:t>Distancia</w:t>
            </w:r>
          </w:p>
        </w:tc>
        <w:tc>
          <w:tcPr>
            <w:tcW w:w="1985" w:type="dxa"/>
            <w:shd w:val="clear" w:color="auto" w:fill="244061"/>
            <w:vAlign w:val="center"/>
          </w:tcPr>
          <w:p w14:paraId="2CE7E514" w14:textId="77777777" w:rsidR="00CC4FF4" w:rsidRPr="006312B4" w:rsidRDefault="00CC4FF4" w:rsidP="00154A2B">
            <w:pPr>
              <w:jc w:val="center"/>
              <w:rPr>
                <w:rFonts w:ascii="Tahoma" w:hAnsi="Tahoma" w:cs="Tahoma"/>
                <w:b/>
                <w:bCs/>
                <w:color w:val="FFFFFF"/>
                <w:lang w:eastAsia="es-BO"/>
              </w:rPr>
            </w:pPr>
            <w:r w:rsidRPr="006312B4">
              <w:rPr>
                <w:rFonts w:ascii="Tahoma" w:hAnsi="Tahoma" w:cs="Tahoma"/>
                <w:b/>
                <w:bCs/>
                <w:color w:val="FFFFFF"/>
                <w:lang w:eastAsia="es-BO"/>
              </w:rPr>
              <w:t>Tiempo</w:t>
            </w:r>
          </w:p>
        </w:tc>
        <w:tc>
          <w:tcPr>
            <w:tcW w:w="1744" w:type="dxa"/>
            <w:shd w:val="clear" w:color="auto" w:fill="244061"/>
            <w:vAlign w:val="center"/>
          </w:tcPr>
          <w:p w14:paraId="574BFABE" w14:textId="77777777" w:rsidR="00CC4FF4" w:rsidRPr="006312B4" w:rsidRDefault="00CC4FF4" w:rsidP="00154A2B">
            <w:pPr>
              <w:jc w:val="center"/>
              <w:rPr>
                <w:rFonts w:ascii="Tahoma" w:hAnsi="Tahoma" w:cs="Tahoma"/>
                <w:b/>
                <w:bCs/>
                <w:color w:val="FFFFFF"/>
                <w:lang w:eastAsia="es-BO"/>
              </w:rPr>
            </w:pPr>
            <w:r w:rsidRPr="006312B4">
              <w:rPr>
                <w:rFonts w:ascii="Tahoma" w:hAnsi="Tahoma" w:cs="Tahoma"/>
                <w:b/>
                <w:bCs/>
                <w:color w:val="FFFFFF"/>
                <w:lang w:eastAsia="es-BO"/>
              </w:rPr>
              <w:t>Tipo de Rodadura</w:t>
            </w:r>
          </w:p>
        </w:tc>
      </w:tr>
      <w:tr w:rsidR="00CC4FF4" w:rsidRPr="006312B4" w14:paraId="4362E2DA" w14:textId="77777777" w:rsidTr="00154A2B">
        <w:trPr>
          <w:trHeight w:val="160"/>
          <w:jc w:val="center"/>
        </w:trPr>
        <w:tc>
          <w:tcPr>
            <w:tcW w:w="0" w:type="auto"/>
            <w:shd w:val="clear" w:color="auto" w:fill="auto"/>
            <w:vAlign w:val="center"/>
          </w:tcPr>
          <w:p w14:paraId="46C09F7D" w14:textId="77777777" w:rsidR="00CC4FF4" w:rsidRPr="006312B4" w:rsidRDefault="00CC4FF4" w:rsidP="00154A2B">
            <w:pPr>
              <w:jc w:val="center"/>
              <w:rPr>
                <w:rFonts w:ascii="Tahoma" w:hAnsi="Tahoma" w:cs="Tahoma"/>
                <w:color w:val="000000"/>
                <w:lang w:eastAsia="es-BO"/>
              </w:rPr>
            </w:pPr>
            <w:r w:rsidRPr="006312B4">
              <w:rPr>
                <w:rFonts w:ascii="Tahoma" w:hAnsi="Tahoma" w:cs="Tahoma"/>
                <w:color w:val="000000"/>
                <w:lang w:eastAsia="es-BO"/>
              </w:rPr>
              <w:t>1</w:t>
            </w:r>
          </w:p>
        </w:tc>
        <w:tc>
          <w:tcPr>
            <w:tcW w:w="2003" w:type="dxa"/>
            <w:shd w:val="clear" w:color="auto" w:fill="auto"/>
            <w:vAlign w:val="center"/>
          </w:tcPr>
          <w:p w14:paraId="66B34C8F" w14:textId="77777777" w:rsidR="00CC4FF4" w:rsidRPr="00565A22" w:rsidRDefault="00CC4FF4" w:rsidP="00154A2B">
            <w:pPr>
              <w:jc w:val="center"/>
              <w:rPr>
                <w:rFonts w:ascii="Tahoma" w:hAnsi="Tahoma" w:cs="Tahoma"/>
                <w:color w:val="C00000"/>
                <w:lang w:eastAsia="es-BO"/>
              </w:rPr>
            </w:pPr>
            <w:r w:rsidRPr="00565A22">
              <w:rPr>
                <w:rFonts w:ascii="Tahoma" w:hAnsi="Tahoma" w:cs="Tahoma"/>
                <w:color w:val="C00000"/>
                <w:lang w:eastAsia="es-BO"/>
              </w:rPr>
              <w:t>POTOSI</w:t>
            </w:r>
          </w:p>
        </w:tc>
        <w:tc>
          <w:tcPr>
            <w:tcW w:w="1985" w:type="dxa"/>
            <w:shd w:val="clear" w:color="auto" w:fill="auto"/>
            <w:noWrap/>
            <w:vAlign w:val="center"/>
          </w:tcPr>
          <w:p w14:paraId="078CF51A" w14:textId="77777777" w:rsidR="00CC4FF4" w:rsidRPr="00565A22" w:rsidRDefault="00CC4FF4" w:rsidP="00154A2B">
            <w:pPr>
              <w:jc w:val="center"/>
              <w:rPr>
                <w:rFonts w:ascii="Tahoma" w:hAnsi="Tahoma" w:cs="Tahoma"/>
                <w:color w:val="C00000"/>
                <w:lang w:eastAsia="es-BO"/>
              </w:rPr>
            </w:pPr>
            <w:r w:rsidRPr="00565A22">
              <w:rPr>
                <w:rFonts w:ascii="Tahoma" w:hAnsi="Tahoma" w:cs="Tahoma"/>
                <w:color w:val="C00000"/>
                <w:lang w:eastAsia="es-BO"/>
              </w:rPr>
              <w:t>SAN PEDRO DE BUENA VISTA</w:t>
            </w:r>
          </w:p>
        </w:tc>
        <w:tc>
          <w:tcPr>
            <w:tcW w:w="1275" w:type="dxa"/>
            <w:vAlign w:val="center"/>
          </w:tcPr>
          <w:p w14:paraId="45A3902E" w14:textId="77777777" w:rsidR="00CC4FF4" w:rsidRPr="00565A22" w:rsidRDefault="00CC4FF4" w:rsidP="00154A2B">
            <w:pPr>
              <w:jc w:val="center"/>
              <w:rPr>
                <w:rFonts w:ascii="Tahoma" w:hAnsi="Tahoma" w:cs="Tahoma"/>
                <w:color w:val="C00000"/>
                <w:lang w:eastAsia="es-BO"/>
              </w:rPr>
            </w:pPr>
            <w:r w:rsidRPr="00565A22">
              <w:rPr>
                <w:rFonts w:ascii="Tahoma" w:hAnsi="Tahoma" w:cs="Tahoma"/>
                <w:color w:val="C00000"/>
                <w:lang w:eastAsia="es-BO"/>
              </w:rPr>
              <w:t>410 KM</w:t>
            </w:r>
          </w:p>
        </w:tc>
        <w:tc>
          <w:tcPr>
            <w:tcW w:w="1985" w:type="dxa"/>
            <w:vAlign w:val="center"/>
          </w:tcPr>
          <w:p w14:paraId="2EDF1538" w14:textId="77777777" w:rsidR="00CC4FF4" w:rsidRPr="00565A22" w:rsidRDefault="00CC4FF4" w:rsidP="00154A2B">
            <w:pPr>
              <w:jc w:val="center"/>
              <w:rPr>
                <w:rFonts w:ascii="Tahoma" w:hAnsi="Tahoma" w:cs="Tahoma"/>
                <w:color w:val="C00000"/>
                <w:lang w:eastAsia="es-BO"/>
              </w:rPr>
            </w:pPr>
            <w:r w:rsidRPr="00565A22">
              <w:rPr>
                <w:rFonts w:ascii="Tahoma" w:hAnsi="Tahoma" w:cs="Tahoma"/>
                <w:color w:val="C00000"/>
                <w:lang w:eastAsia="es-BO"/>
              </w:rPr>
              <w:t>10 HRS.</w:t>
            </w:r>
          </w:p>
        </w:tc>
        <w:tc>
          <w:tcPr>
            <w:tcW w:w="1744" w:type="dxa"/>
            <w:vAlign w:val="center"/>
          </w:tcPr>
          <w:p w14:paraId="3F3DDD63" w14:textId="77777777" w:rsidR="00CC4FF4" w:rsidRPr="00565A22" w:rsidRDefault="00CC4FF4" w:rsidP="00154A2B">
            <w:pPr>
              <w:jc w:val="center"/>
              <w:rPr>
                <w:rFonts w:ascii="Tahoma" w:hAnsi="Tahoma" w:cs="Tahoma"/>
                <w:color w:val="C00000"/>
                <w:lang w:eastAsia="es-BO"/>
              </w:rPr>
            </w:pPr>
            <w:r w:rsidRPr="00565A22">
              <w:rPr>
                <w:rFonts w:ascii="Tahoma" w:hAnsi="Tahoma" w:cs="Tahoma"/>
                <w:color w:val="C00000"/>
                <w:lang w:eastAsia="es-BO"/>
              </w:rPr>
              <w:t>Asfalto -Tierra</w:t>
            </w:r>
          </w:p>
        </w:tc>
      </w:tr>
      <w:tr w:rsidR="00CC4FF4" w:rsidRPr="006312B4" w14:paraId="447211C4" w14:textId="77777777" w:rsidTr="00154A2B">
        <w:trPr>
          <w:trHeight w:val="238"/>
          <w:jc w:val="center"/>
        </w:trPr>
        <w:tc>
          <w:tcPr>
            <w:tcW w:w="0" w:type="auto"/>
            <w:shd w:val="clear" w:color="auto" w:fill="auto"/>
            <w:vAlign w:val="center"/>
          </w:tcPr>
          <w:p w14:paraId="43A58E66" w14:textId="77777777" w:rsidR="00CC4FF4" w:rsidRPr="006312B4" w:rsidRDefault="00CC4FF4" w:rsidP="00154A2B">
            <w:pPr>
              <w:jc w:val="center"/>
              <w:rPr>
                <w:rFonts w:ascii="Tahoma" w:hAnsi="Tahoma" w:cs="Tahoma"/>
                <w:color w:val="000000"/>
                <w:lang w:eastAsia="es-BO"/>
              </w:rPr>
            </w:pPr>
            <w:r w:rsidRPr="006312B4">
              <w:rPr>
                <w:rFonts w:ascii="Tahoma" w:hAnsi="Tahoma" w:cs="Tahoma"/>
                <w:color w:val="000000"/>
                <w:lang w:eastAsia="es-BO"/>
              </w:rPr>
              <w:t>2</w:t>
            </w:r>
          </w:p>
        </w:tc>
        <w:tc>
          <w:tcPr>
            <w:tcW w:w="2003" w:type="dxa"/>
            <w:shd w:val="clear" w:color="auto" w:fill="auto"/>
            <w:vAlign w:val="center"/>
          </w:tcPr>
          <w:p w14:paraId="4154CAA7" w14:textId="77777777" w:rsidR="00CC4FF4" w:rsidRPr="00565A22" w:rsidRDefault="00CC4FF4" w:rsidP="00154A2B">
            <w:pPr>
              <w:jc w:val="center"/>
              <w:rPr>
                <w:rFonts w:ascii="Tahoma" w:hAnsi="Tahoma" w:cs="Tahoma"/>
                <w:color w:val="C00000"/>
                <w:lang w:eastAsia="es-BO"/>
              </w:rPr>
            </w:pPr>
            <w:r w:rsidRPr="00565A22">
              <w:rPr>
                <w:rFonts w:ascii="Tahoma" w:hAnsi="Tahoma" w:cs="Tahoma"/>
                <w:color w:val="C00000"/>
                <w:lang w:eastAsia="es-BO"/>
              </w:rPr>
              <w:t>SAN PEDRO DE BUENA VISTA</w:t>
            </w:r>
          </w:p>
        </w:tc>
        <w:tc>
          <w:tcPr>
            <w:tcW w:w="1985" w:type="dxa"/>
            <w:shd w:val="clear" w:color="auto" w:fill="auto"/>
            <w:noWrap/>
            <w:vAlign w:val="center"/>
          </w:tcPr>
          <w:p w14:paraId="6CEF3C36" w14:textId="77777777" w:rsidR="00CC4FF4" w:rsidRPr="00565A22" w:rsidRDefault="00CC4FF4" w:rsidP="00154A2B">
            <w:pPr>
              <w:jc w:val="center"/>
              <w:rPr>
                <w:rFonts w:ascii="Tahoma" w:hAnsi="Tahoma" w:cs="Tahoma"/>
                <w:color w:val="C00000"/>
                <w:lang w:eastAsia="es-BO"/>
              </w:rPr>
            </w:pPr>
            <w:r w:rsidRPr="00565A22">
              <w:rPr>
                <w:rFonts w:ascii="Tahoma" w:hAnsi="Tahoma" w:cs="Tahoma"/>
                <w:color w:val="C00000"/>
                <w:lang w:eastAsia="es-BO"/>
              </w:rPr>
              <w:t>CHIRO KASA</w:t>
            </w:r>
          </w:p>
        </w:tc>
        <w:tc>
          <w:tcPr>
            <w:tcW w:w="1275" w:type="dxa"/>
            <w:vAlign w:val="center"/>
          </w:tcPr>
          <w:p w14:paraId="30E5D1C3" w14:textId="77777777" w:rsidR="00CC4FF4" w:rsidRPr="00565A22" w:rsidRDefault="00CC4FF4" w:rsidP="00154A2B">
            <w:pPr>
              <w:jc w:val="center"/>
              <w:rPr>
                <w:rFonts w:ascii="Tahoma" w:hAnsi="Tahoma" w:cs="Tahoma"/>
                <w:color w:val="C00000"/>
                <w:lang w:eastAsia="es-BO"/>
              </w:rPr>
            </w:pPr>
            <w:r w:rsidRPr="00565A22">
              <w:rPr>
                <w:rFonts w:ascii="Tahoma" w:hAnsi="Tahoma" w:cs="Tahoma"/>
                <w:color w:val="C00000"/>
                <w:lang w:eastAsia="es-BO"/>
              </w:rPr>
              <w:t>55 KM</w:t>
            </w:r>
          </w:p>
        </w:tc>
        <w:tc>
          <w:tcPr>
            <w:tcW w:w="1985" w:type="dxa"/>
            <w:vAlign w:val="center"/>
          </w:tcPr>
          <w:p w14:paraId="7BAD0046" w14:textId="77777777" w:rsidR="00CC4FF4" w:rsidRPr="00565A22" w:rsidRDefault="00CC4FF4" w:rsidP="00154A2B">
            <w:pPr>
              <w:jc w:val="center"/>
              <w:rPr>
                <w:rFonts w:ascii="Tahoma" w:hAnsi="Tahoma" w:cs="Tahoma"/>
                <w:color w:val="C00000"/>
                <w:lang w:eastAsia="es-BO"/>
              </w:rPr>
            </w:pPr>
            <w:r w:rsidRPr="00565A22">
              <w:rPr>
                <w:rFonts w:ascii="Tahoma" w:hAnsi="Tahoma" w:cs="Tahoma"/>
                <w:color w:val="C00000"/>
                <w:lang w:eastAsia="es-BO"/>
              </w:rPr>
              <w:t>2 HRS.</w:t>
            </w:r>
          </w:p>
        </w:tc>
        <w:tc>
          <w:tcPr>
            <w:tcW w:w="1744" w:type="dxa"/>
            <w:vAlign w:val="center"/>
          </w:tcPr>
          <w:p w14:paraId="36F086D9" w14:textId="77777777" w:rsidR="00CC4FF4" w:rsidRPr="00565A22" w:rsidRDefault="00CC4FF4" w:rsidP="00154A2B">
            <w:pPr>
              <w:jc w:val="center"/>
              <w:rPr>
                <w:rFonts w:ascii="Tahoma" w:hAnsi="Tahoma" w:cs="Tahoma"/>
                <w:color w:val="C00000"/>
                <w:lang w:eastAsia="es-BO"/>
              </w:rPr>
            </w:pPr>
            <w:r w:rsidRPr="00565A22">
              <w:rPr>
                <w:rFonts w:ascii="Tahoma" w:hAnsi="Tahoma" w:cs="Tahoma"/>
                <w:color w:val="C00000"/>
                <w:lang w:eastAsia="es-BO"/>
              </w:rPr>
              <w:t>Tierra</w:t>
            </w:r>
          </w:p>
        </w:tc>
      </w:tr>
      <w:tr w:rsidR="00CC4FF4" w:rsidRPr="006312B4" w14:paraId="7B5E3A49" w14:textId="77777777" w:rsidTr="00154A2B">
        <w:trPr>
          <w:trHeight w:val="238"/>
          <w:jc w:val="center"/>
        </w:trPr>
        <w:tc>
          <w:tcPr>
            <w:tcW w:w="0" w:type="auto"/>
            <w:shd w:val="clear" w:color="auto" w:fill="auto"/>
            <w:vAlign w:val="center"/>
          </w:tcPr>
          <w:p w14:paraId="67206B5C" w14:textId="77777777" w:rsidR="00CC4FF4" w:rsidRPr="006312B4" w:rsidRDefault="00CC4FF4" w:rsidP="00154A2B">
            <w:pPr>
              <w:jc w:val="center"/>
              <w:rPr>
                <w:rFonts w:ascii="Tahoma" w:hAnsi="Tahoma" w:cs="Tahoma"/>
                <w:color w:val="000000"/>
                <w:lang w:eastAsia="es-BO"/>
              </w:rPr>
            </w:pPr>
            <w:r w:rsidRPr="006312B4">
              <w:rPr>
                <w:rFonts w:ascii="Tahoma" w:hAnsi="Tahoma" w:cs="Tahoma"/>
                <w:color w:val="000000"/>
                <w:lang w:eastAsia="es-BO"/>
              </w:rPr>
              <w:t>3</w:t>
            </w:r>
          </w:p>
        </w:tc>
        <w:tc>
          <w:tcPr>
            <w:tcW w:w="2003" w:type="dxa"/>
            <w:shd w:val="clear" w:color="auto" w:fill="auto"/>
            <w:vAlign w:val="center"/>
          </w:tcPr>
          <w:p w14:paraId="61C39C7C" w14:textId="77777777" w:rsidR="00CC4FF4" w:rsidRPr="00565A22" w:rsidRDefault="00CC4FF4" w:rsidP="00154A2B">
            <w:pPr>
              <w:jc w:val="center"/>
              <w:rPr>
                <w:rFonts w:ascii="Tahoma" w:hAnsi="Tahoma" w:cs="Tahoma"/>
                <w:color w:val="C00000"/>
                <w:lang w:eastAsia="es-BO"/>
              </w:rPr>
            </w:pPr>
            <w:r w:rsidRPr="00565A22">
              <w:rPr>
                <w:rFonts w:ascii="Tahoma" w:hAnsi="Tahoma" w:cs="Tahoma"/>
                <w:color w:val="C00000"/>
                <w:lang w:eastAsia="es-BO"/>
              </w:rPr>
              <w:t>CHIRO KASA</w:t>
            </w:r>
          </w:p>
        </w:tc>
        <w:tc>
          <w:tcPr>
            <w:tcW w:w="1985" w:type="dxa"/>
            <w:shd w:val="clear" w:color="auto" w:fill="auto"/>
            <w:noWrap/>
            <w:vAlign w:val="center"/>
          </w:tcPr>
          <w:p w14:paraId="285728C0" w14:textId="77777777" w:rsidR="00CC4FF4" w:rsidRPr="00565A22" w:rsidRDefault="00CC4FF4" w:rsidP="00154A2B">
            <w:pPr>
              <w:jc w:val="center"/>
              <w:rPr>
                <w:rFonts w:ascii="Tahoma" w:hAnsi="Tahoma" w:cs="Tahoma"/>
                <w:color w:val="C00000"/>
                <w:lang w:eastAsia="es-BO"/>
              </w:rPr>
            </w:pPr>
            <w:r w:rsidRPr="00565A22">
              <w:rPr>
                <w:rFonts w:ascii="Tahoma" w:hAnsi="Tahoma" w:cs="Tahoma"/>
                <w:color w:val="C00000"/>
                <w:lang w:eastAsia="es-BO"/>
              </w:rPr>
              <w:t>ÑEQUETA</w:t>
            </w:r>
          </w:p>
        </w:tc>
        <w:tc>
          <w:tcPr>
            <w:tcW w:w="1275" w:type="dxa"/>
            <w:vAlign w:val="center"/>
          </w:tcPr>
          <w:p w14:paraId="32C31036" w14:textId="77777777" w:rsidR="00CC4FF4" w:rsidRPr="00565A22" w:rsidRDefault="00CC4FF4" w:rsidP="00154A2B">
            <w:pPr>
              <w:jc w:val="center"/>
              <w:rPr>
                <w:rFonts w:ascii="Tahoma" w:hAnsi="Tahoma" w:cs="Tahoma"/>
                <w:color w:val="C00000"/>
                <w:lang w:eastAsia="es-BO"/>
              </w:rPr>
            </w:pPr>
            <w:r w:rsidRPr="00565A22">
              <w:rPr>
                <w:rFonts w:ascii="Tahoma" w:hAnsi="Tahoma" w:cs="Tahoma"/>
                <w:color w:val="C00000"/>
                <w:lang w:eastAsia="es-BO"/>
              </w:rPr>
              <w:t>12 KM</w:t>
            </w:r>
          </w:p>
        </w:tc>
        <w:tc>
          <w:tcPr>
            <w:tcW w:w="1985" w:type="dxa"/>
            <w:vAlign w:val="center"/>
          </w:tcPr>
          <w:p w14:paraId="0051C5E2" w14:textId="77777777" w:rsidR="00CC4FF4" w:rsidRPr="00565A22" w:rsidRDefault="00CC4FF4" w:rsidP="00154A2B">
            <w:pPr>
              <w:jc w:val="center"/>
              <w:rPr>
                <w:rFonts w:ascii="Tahoma" w:hAnsi="Tahoma" w:cs="Tahoma"/>
                <w:color w:val="C00000"/>
                <w:lang w:eastAsia="es-BO"/>
              </w:rPr>
            </w:pPr>
            <w:r w:rsidRPr="00565A22">
              <w:rPr>
                <w:rFonts w:ascii="Tahoma" w:hAnsi="Tahoma" w:cs="Tahoma"/>
                <w:color w:val="C00000"/>
                <w:lang w:eastAsia="es-BO"/>
              </w:rPr>
              <w:t>25 MINT.</w:t>
            </w:r>
          </w:p>
        </w:tc>
        <w:tc>
          <w:tcPr>
            <w:tcW w:w="1744" w:type="dxa"/>
            <w:vAlign w:val="center"/>
          </w:tcPr>
          <w:p w14:paraId="5C210F8B" w14:textId="77777777" w:rsidR="00CC4FF4" w:rsidRPr="00565A22" w:rsidRDefault="00CC4FF4" w:rsidP="00154A2B">
            <w:pPr>
              <w:jc w:val="center"/>
              <w:rPr>
                <w:rFonts w:ascii="Tahoma" w:hAnsi="Tahoma" w:cs="Tahoma"/>
                <w:color w:val="C00000"/>
                <w:lang w:eastAsia="es-BO"/>
              </w:rPr>
            </w:pPr>
            <w:r w:rsidRPr="00565A22">
              <w:rPr>
                <w:rFonts w:ascii="Tahoma" w:hAnsi="Tahoma" w:cs="Tahoma"/>
                <w:color w:val="C00000"/>
                <w:lang w:eastAsia="es-BO"/>
              </w:rPr>
              <w:t>Tierra</w:t>
            </w:r>
          </w:p>
        </w:tc>
      </w:tr>
    </w:tbl>
    <w:p w14:paraId="68EEF53C" w14:textId="77777777" w:rsidR="00CC4FF4" w:rsidRPr="0053408B" w:rsidRDefault="00CC4FF4" w:rsidP="00247B77">
      <w:pPr>
        <w:pStyle w:val="Prrafodelista"/>
        <w:widowControl w:val="0"/>
        <w:numPr>
          <w:ilvl w:val="0"/>
          <w:numId w:val="46"/>
        </w:numPr>
        <w:autoSpaceDE w:val="0"/>
        <w:autoSpaceDN w:val="0"/>
        <w:rPr>
          <w:rFonts w:ascii="Tahoma" w:hAnsi="Tahoma" w:cs="Tahoma"/>
          <w:bCs/>
          <w:i/>
          <w:iCs/>
        </w:rPr>
      </w:pPr>
      <w:bookmarkStart w:id="36" w:name="_Toc49530406"/>
      <w:bookmarkStart w:id="37" w:name="_Toc49531233"/>
      <w:bookmarkStart w:id="38" w:name="_Toc100250568"/>
      <w:bookmarkStart w:id="39" w:name="_Toc71811149"/>
      <w:r w:rsidRPr="0053408B">
        <w:rPr>
          <w:rFonts w:ascii="Tahoma" w:hAnsi="Tahoma" w:cs="Tahoma"/>
          <w:bCs/>
          <w:i/>
          <w:iCs/>
        </w:rPr>
        <w:t>Es responsabilidad plena de la Entidad Ejecutora conocer el lugar de intervención, no podrá alegar desconocimiento dado que en su propuesta acepta conocer la zona de intervención.</w:t>
      </w:r>
      <w:bookmarkEnd w:id="36"/>
      <w:bookmarkEnd w:id="37"/>
      <w:bookmarkEnd w:id="38"/>
    </w:p>
    <w:p w14:paraId="3242DC3C" w14:textId="77777777" w:rsidR="00CC4FF4" w:rsidRPr="00882269" w:rsidRDefault="00CC4FF4" w:rsidP="00247B77">
      <w:pPr>
        <w:keepNext/>
        <w:numPr>
          <w:ilvl w:val="0"/>
          <w:numId w:val="43"/>
        </w:numPr>
        <w:spacing w:after="60"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OBJETIVO DE LA CONSULTORÍA</w:t>
      </w:r>
      <w:r w:rsidRPr="00882269">
        <w:rPr>
          <w:rFonts w:ascii="Tahoma" w:hAnsi="Tahoma" w:cs="Tahoma"/>
          <w:bCs/>
          <w:color w:val="000000"/>
          <w:kern w:val="32"/>
          <w:sz w:val="32"/>
          <w:szCs w:val="32"/>
          <w:lang w:val="es-ES_tradnl"/>
        </w:rPr>
        <w:t>.</w:t>
      </w:r>
      <w:bookmarkEnd w:id="39"/>
    </w:p>
    <w:p w14:paraId="4A07B0AE" w14:textId="77777777" w:rsidR="00CC4FF4" w:rsidRPr="00882269" w:rsidRDefault="00CC4FF4" w:rsidP="00CC4FF4">
      <w:pPr>
        <w:spacing w:line="260" w:lineRule="atLeast"/>
        <w:jc w:val="both"/>
        <w:rPr>
          <w:rFonts w:ascii="Tahoma" w:hAnsi="Tahoma" w:cs="Tahoma"/>
          <w:b/>
          <w:lang w:val="es-ES_tradnl"/>
        </w:rPr>
      </w:pPr>
      <w:r w:rsidRPr="00882269">
        <w:rPr>
          <w:rFonts w:ascii="Tahoma" w:hAnsi="Tahoma" w:cs="Tahoma"/>
          <w:b/>
          <w:lang w:val="es-ES_tradnl"/>
        </w:rPr>
        <w:t>GENERAL</w:t>
      </w:r>
    </w:p>
    <w:p w14:paraId="2411D69C" w14:textId="77777777" w:rsidR="00CC4FF4" w:rsidRPr="007F6518" w:rsidRDefault="00CC4FF4" w:rsidP="00CC4FF4">
      <w:pPr>
        <w:spacing w:line="300" w:lineRule="auto"/>
        <w:jc w:val="both"/>
        <w:rPr>
          <w:rFonts w:ascii="Tahoma" w:hAnsi="Tahoma" w:cs="Tahoma"/>
        </w:rPr>
      </w:pPr>
      <w:r w:rsidRPr="007F6518">
        <w:rPr>
          <w:rFonts w:ascii="Tahoma" w:hAnsi="Tahoma" w:cs="Tahoma"/>
        </w:rPr>
        <w:t xml:space="preserve">Ejecutar el </w:t>
      </w:r>
      <w:r w:rsidRPr="007F6518">
        <w:rPr>
          <w:rFonts w:ascii="Tahoma" w:hAnsi="Tahoma" w:cs="Tahoma"/>
          <w:b/>
        </w:rPr>
        <w:t xml:space="preserve">PROYECTO DE VIVIENDA CUALITATIVA EN EL MUNICIPIO DE </w:t>
      </w:r>
      <w:r>
        <w:rPr>
          <w:rFonts w:ascii="Tahoma" w:hAnsi="Tahoma" w:cs="Tahoma"/>
          <w:b/>
          <w:color w:val="FF0000"/>
        </w:rPr>
        <w:t>SAN PEDRO DE BUENA VISTA</w:t>
      </w:r>
      <w:r w:rsidRPr="006312B4">
        <w:rPr>
          <w:rFonts w:ascii="Tahoma" w:hAnsi="Tahoma" w:cs="Tahoma"/>
          <w:b/>
          <w:color w:val="FF0000"/>
        </w:rPr>
        <w:t xml:space="preserve"> -</w:t>
      </w:r>
      <w:r w:rsidRPr="006312B4">
        <w:rPr>
          <w:rFonts w:ascii="Tahoma" w:hAnsi="Tahoma" w:cs="Tahoma"/>
          <w:b/>
        </w:rPr>
        <w:t xml:space="preserve"> FASE</w:t>
      </w:r>
      <w:r>
        <w:rPr>
          <w:rFonts w:ascii="Tahoma" w:hAnsi="Tahoma" w:cs="Tahoma"/>
          <w:b/>
          <w:color w:val="FF0000"/>
        </w:rPr>
        <w:t xml:space="preserve"> </w:t>
      </w:r>
      <w:r w:rsidRPr="006312B4">
        <w:rPr>
          <w:rFonts w:ascii="Tahoma" w:hAnsi="Tahoma" w:cs="Tahoma"/>
          <w:b/>
          <w:color w:val="FF0000"/>
        </w:rPr>
        <w:t>(</w:t>
      </w:r>
      <w:r>
        <w:rPr>
          <w:rFonts w:ascii="Tahoma" w:hAnsi="Tahoma" w:cs="Tahoma"/>
          <w:b/>
          <w:color w:val="FF0000"/>
        </w:rPr>
        <w:t>XIX</w:t>
      </w:r>
      <w:r w:rsidRPr="006312B4">
        <w:rPr>
          <w:rFonts w:ascii="Tahoma" w:hAnsi="Tahoma" w:cs="Tahoma"/>
          <w:b/>
          <w:color w:val="FF0000"/>
        </w:rPr>
        <w:t>)</w:t>
      </w:r>
      <w:r w:rsidRPr="007F6518">
        <w:rPr>
          <w:rFonts w:ascii="Tahoma" w:hAnsi="Tahoma" w:cs="Tahoma"/>
          <w:b/>
        </w:rPr>
        <w:t xml:space="preserve"> </w:t>
      </w:r>
      <w:r w:rsidRPr="007F6518">
        <w:rPr>
          <w:rFonts w:ascii="Tahoma" w:hAnsi="Tahoma" w:cs="Tahoma"/>
          <w:b/>
          <w:color w:val="FF0000"/>
        </w:rPr>
        <w:t>202</w:t>
      </w:r>
      <w:r>
        <w:rPr>
          <w:rFonts w:ascii="Tahoma" w:hAnsi="Tahoma" w:cs="Tahoma"/>
          <w:b/>
          <w:color w:val="FF0000"/>
        </w:rPr>
        <w:t xml:space="preserve">4 </w:t>
      </w:r>
      <w:r w:rsidRPr="007F6518">
        <w:rPr>
          <w:rFonts w:ascii="Tahoma" w:hAnsi="Tahoma" w:cs="Tahoma"/>
          <w:b/>
        </w:rPr>
        <w:t xml:space="preserve">– </w:t>
      </w:r>
      <w:r>
        <w:rPr>
          <w:rFonts w:ascii="Tahoma" w:hAnsi="Tahoma" w:cs="Tahoma"/>
          <w:b/>
          <w:color w:val="FF0000"/>
        </w:rPr>
        <w:t>POTOSI</w:t>
      </w:r>
      <w:r w:rsidRPr="007F6518">
        <w:rPr>
          <w:rFonts w:ascii="Tahoma" w:hAnsi="Tahoma" w:cs="Tahoma"/>
        </w:rPr>
        <w:t>,</w:t>
      </w:r>
      <w:r w:rsidRPr="007F6518">
        <w:rPr>
          <w:rFonts w:ascii="Tahoma" w:hAnsi="Tahoma" w:cs="Tahoma"/>
          <w:b/>
          <w:color w:val="0000FF"/>
        </w:rPr>
        <w:t xml:space="preserve"> </w:t>
      </w:r>
      <w:r w:rsidRPr="007F6518">
        <w:rPr>
          <w:rFonts w:ascii="Tahoma" w:hAnsi="Tahoma" w:cs="Tahoma"/>
          <w:color w:val="000000"/>
        </w:rPr>
        <w:t>en</w:t>
      </w:r>
      <w:r w:rsidRPr="007F6518">
        <w:rPr>
          <w:rFonts w:ascii="Tahoma" w:hAnsi="Tahoma" w:cs="Tahoma"/>
          <w:b/>
          <w:color w:val="000000"/>
        </w:rPr>
        <w:t xml:space="preserve"> </w:t>
      </w:r>
      <w:r>
        <w:rPr>
          <w:rFonts w:ascii="Tahoma" w:hAnsi="Tahoma" w:cs="Tahoma"/>
          <w:b/>
          <w:color w:val="FF0000"/>
        </w:rPr>
        <w:t>45</w:t>
      </w:r>
      <w:r w:rsidRPr="007F6518">
        <w:rPr>
          <w:rFonts w:ascii="Tahoma" w:hAnsi="Tahoma" w:cs="Tahoma"/>
          <w:b/>
          <w:color w:val="000000"/>
        </w:rPr>
        <w:t xml:space="preserve"> </w:t>
      </w:r>
      <w:r w:rsidRPr="007F6518">
        <w:rPr>
          <w:rFonts w:ascii="Tahoma" w:hAnsi="Tahoma" w:cs="Tahoma"/>
          <w:bCs/>
        </w:rPr>
        <w:t>viviendas.</w:t>
      </w:r>
      <w:r w:rsidRPr="007F6518">
        <w:rPr>
          <w:rFonts w:ascii="Tahoma" w:hAnsi="Tahoma" w:cs="Tahoma"/>
          <w:b/>
        </w:rPr>
        <w:t xml:space="preserve"> </w:t>
      </w:r>
    </w:p>
    <w:p w14:paraId="5B62D884" w14:textId="77777777" w:rsidR="00CC4FF4" w:rsidRPr="00882269" w:rsidRDefault="00CC4FF4" w:rsidP="00CC4FF4">
      <w:pPr>
        <w:spacing w:line="260" w:lineRule="atLeast"/>
        <w:jc w:val="both"/>
        <w:rPr>
          <w:rFonts w:ascii="Tahoma" w:hAnsi="Tahoma" w:cs="Tahoma"/>
          <w:lang w:val="es-ES_tradnl"/>
        </w:rPr>
      </w:pPr>
    </w:p>
    <w:p w14:paraId="7A19227B" w14:textId="77777777" w:rsidR="00CC4FF4" w:rsidRPr="00882269" w:rsidRDefault="00CC4FF4" w:rsidP="00CC4FF4">
      <w:pPr>
        <w:spacing w:line="260" w:lineRule="atLeast"/>
        <w:jc w:val="both"/>
        <w:rPr>
          <w:rFonts w:ascii="Tahoma" w:hAnsi="Tahoma" w:cs="Tahoma"/>
          <w:b/>
          <w:lang w:val="es-ES_tradnl"/>
        </w:rPr>
      </w:pPr>
      <w:r w:rsidRPr="00882269">
        <w:rPr>
          <w:rFonts w:ascii="Tahoma" w:hAnsi="Tahoma" w:cs="Tahoma"/>
          <w:b/>
          <w:lang w:val="es-ES_tradnl"/>
        </w:rPr>
        <w:t>ESPECIFICO</w:t>
      </w:r>
    </w:p>
    <w:p w14:paraId="314CC36B" w14:textId="77777777" w:rsidR="00CC4FF4" w:rsidRPr="00882269" w:rsidRDefault="00CC4FF4" w:rsidP="00CC4FF4">
      <w:pPr>
        <w:spacing w:line="260" w:lineRule="atLeast"/>
        <w:jc w:val="both"/>
        <w:rPr>
          <w:rFonts w:ascii="Tahoma" w:hAnsi="Tahoma" w:cs="Tahoma"/>
          <w:b/>
          <w:lang w:val="es-ES_tradnl"/>
        </w:rPr>
      </w:pPr>
      <w:r w:rsidRPr="00882269">
        <w:rPr>
          <w:rFonts w:ascii="Tahoma" w:hAnsi="Tahoma" w:cs="Tahoma"/>
          <w:b/>
          <w:lang w:val="es-ES_tradnl"/>
        </w:rPr>
        <w:t>Desarrollar adecuadamente todos los componentes que comprenden la ejecución del proyecto:</w:t>
      </w:r>
    </w:p>
    <w:p w14:paraId="68F1A7BA" w14:textId="77777777" w:rsidR="00CC4FF4" w:rsidRPr="00882269" w:rsidRDefault="00CC4FF4" w:rsidP="00247B77">
      <w:pPr>
        <w:numPr>
          <w:ilvl w:val="0"/>
          <w:numId w:val="62"/>
        </w:numPr>
        <w:spacing w:line="260" w:lineRule="atLeast"/>
        <w:jc w:val="both"/>
        <w:rPr>
          <w:rFonts w:ascii="Tahoma" w:hAnsi="Tahoma" w:cs="Tahoma"/>
          <w:lang w:val="es-ES_tradnl"/>
        </w:rPr>
      </w:pPr>
      <w:r w:rsidRPr="00882269">
        <w:rPr>
          <w:rFonts w:ascii="Tahoma" w:hAnsi="Tahoma" w:cs="Tahoma"/>
          <w:lang w:val="es-ES_tradnl"/>
        </w:rPr>
        <w:t xml:space="preserve">Capacitación, Asistencia Técnica y Seguimiento  </w:t>
      </w:r>
    </w:p>
    <w:p w14:paraId="19BC6BD4" w14:textId="77777777" w:rsidR="00CC4FF4" w:rsidRPr="00882269" w:rsidRDefault="00CC4FF4" w:rsidP="00247B77">
      <w:pPr>
        <w:numPr>
          <w:ilvl w:val="0"/>
          <w:numId w:val="62"/>
        </w:numPr>
        <w:spacing w:line="260" w:lineRule="atLeast"/>
        <w:jc w:val="both"/>
        <w:rPr>
          <w:rFonts w:ascii="Tahoma" w:hAnsi="Tahoma" w:cs="Tahoma"/>
          <w:lang w:val="es-ES_tradnl"/>
        </w:rPr>
      </w:pPr>
      <w:r w:rsidRPr="00882269">
        <w:rPr>
          <w:rFonts w:ascii="Tahoma" w:hAnsi="Tahoma" w:cs="Tahoma"/>
          <w:lang w:val="es-ES_tradnl"/>
        </w:rPr>
        <w:t xml:space="preserve">Provisión y Dotación de Materiales de Construcción </w:t>
      </w:r>
    </w:p>
    <w:p w14:paraId="6C817503" w14:textId="77777777" w:rsidR="00CC4FF4" w:rsidRPr="00F15D7F" w:rsidRDefault="00CC4FF4" w:rsidP="00CC4FF4">
      <w:pPr>
        <w:spacing w:line="260" w:lineRule="atLeast"/>
        <w:contextualSpacing/>
        <w:jc w:val="both"/>
        <w:rPr>
          <w:rFonts w:ascii="Tahoma" w:hAnsi="Tahoma" w:cs="Tahoma"/>
          <w:lang w:val="es-ES_tradnl"/>
        </w:rPr>
      </w:pPr>
      <w:bookmarkStart w:id="40" w:name="_Hlk163833898"/>
      <w:r w:rsidRPr="00F15D7F">
        <w:rPr>
          <w:rFonts w:ascii="Tahoma" w:hAnsi="Tahoma" w:cs="Tahoma"/>
          <w:lang w:val="es-ES_tradnl"/>
        </w:rPr>
        <w:t xml:space="preserve">La Entidad Ejecutora, deberá gestionar los Certificados de no Propiedad a Nivel Nacional de los </w:t>
      </w:r>
      <w:r>
        <w:rPr>
          <w:rFonts w:ascii="Tahoma" w:hAnsi="Tahoma" w:cs="Tahoma"/>
          <w:b/>
          <w:bCs/>
          <w:color w:val="FF0000"/>
          <w:lang w:val="es-ES_tradnl"/>
        </w:rPr>
        <w:t>90</w:t>
      </w:r>
      <w:r w:rsidRPr="00F15D7F">
        <w:rPr>
          <w:rFonts w:ascii="Tahoma" w:hAnsi="Tahoma" w:cs="Tahoma"/>
          <w:lang w:val="es-ES_tradnl"/>
        </w:rPr>
        <w:t xml:space="preserve"> beneficiarios emitidos por Derechos Reales, correspondientes al presente proyecto.</w:t>
      </w:r>
    </w:p>
    <w:bookmarkEnd w:id="40"/>
    <w:p w14:paraId="3D72DB7E" w14:textId="77777777" w:rsidR="00CC4FF4" w:rsidRPr="00F15D7F" w:rsidRDefault="00CC4FF4" w:rsidP="00CC4FF4">
      <w:pPr>
        <w:spacing w:line="260" w:lineRule="atLeast"/>
        <w:contextualSpacing/>
        <w:jc w:val="both"/>
        <w:rPr>
          <w:rFonts w:ascii="Tahoma" w:hAnsi="Tahoma" w:cs="Tahoma"/>
          <w:b/>
          <w:lang w:val="es-ES_tradnl"/>
        </w:rPr>
      </w:pPr>
      <w:r w:rsidRPr="00F15D7F">
        <w:rPr>
          <w:rFonts w:ascii="Tahoma" w:hAnsi="Tahoma" w:cs="Tahoma"/>
          <w:lang w:val="es-ES_tradnl"/>
        </w:rPr>
        <w:t>Con la participación activa de los beneficiarios del proyecto mediante un proceso de autoconstrucción asistida, para lograr una mejora en sus condiciones de calidad de vida.</w:t>
      </w:r>
    </w:p>
    <w:p w14:paraId="7A5B3DB9" w14:textId="77777777" w:rsidR="00CC4FF4" w:rsidRPr="00F15D7F" w:rsidRDefault="00CC4FF4" w:rsidP="00247B77">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41" w:name="_Toc71811150"/>
      <w:r w:rsidRPr="00F15D7F">
        <w:rPr>
          <w:rFonts w:ascii="Tahoma" w:hAnsi="Tahoma" w:cs="Tahoma"/>
          <w:b/>
          <w:bCs/>
          <w:color w:val="000000"/>
          <w:kern w:val="32"/>
          <w:lang w:val="es-ES_tradnl"/>
        </w:rPr>
        <w:t>ALCANCE DE LA CONSULTORÍA.</w:t>
      </w:r>
      <w:bookmarkEnd w:id="41"/>
    </w:p>
    <w:p w14:paraId="195BD0F4" w14:textId="77777777" w:rsidR="00CC4FF4" w:rsidRPr="00F15D7F" w:rsidRDefault="00CC4FF4" w:rsidP="00CC4FF4">
      <w:pPr>
        <w:spacing w:line="260" w:lineRule="atLeast"/>
        <w:jc w:val="both"/>
        <w:rPr>
          <w:rFonts w:ascii="Tahoma" w:hAnsi="Tahoma" w:cs="Tahoma"/>
          <w:lang w:val="es-ES_tradnl"/>
        </w:rPr>
      </w:pPr>
      <w:r w:rsidRPr="00F15D7F">
        <w:rPr>
          <w:rFonts w:ascii="Tahoma" w:hAnsi="Tahoma" w:cs="Tahoma"/>
          <w:lang w:val="es-ES_tradnl"/>
        </w:rPr>
        <w:t>A nivel enunciativo y no limitativo, los alcances de la consultoría son:</w:t>
      </w:r>
    </w:p>
    <w:p w14:paraId="726BE619" w14:textId="77777777" w:rsidR="00CC4FF4" w:rsidRPr="00F15D7F" w:rsidRDefault="00CC4FF4" w:rsidP="00CC4FF4">
      <w:pPr>
        <w:spacing w:line="260" w:lineRule="atLeast"/>
        <w:jc w:val="both"/>
        <w:rPr>
          <w:rFonts w:ascii="Tahoma" w:hAnsi="Tahoma" w:cs="Tahoma"/>
          <w:sz w:val="18"/>
          <w:szCs w:val="18"/>
          <w:lang w:val="es-ES_tradnl"/>
        </w:rPr>
      </w:pPr>
    </w:p>
    <w:p w14:paraId="30673589" w14:textId="77777777" w:rsidR="00CC4FF4" w:rsidRPr="00F15D7F" w:rsidRDefault="00CC4FF4" w:rsidP="00CC4FF4">
      <w:pPr>
        <w:tabs>
          <w:tab w:val="num" w:pos="720"/>
        </w:tabs>
        <w:spacing w:line="260" w:lineRule="atLeast"/>
        <w:contextualSpacing/>
        <w:jc w:val="both"/>
        <w:rPr>
          <w:rFonts w:ascii="Tahoma" w:hAnsi="Tahoma" w:cs="Tahoma"/>
          <w:b/>
          <w:color w:val="000000"/>
          <w:lang w:val="es-ES_tradnl"/>
        </w:rPr>
      </w:pPr>
      <w:bookmarkStart w:id="42" w:name="_Hlk170288552"/>
      <w:r w:rsidRPr="00F15D7F">
        <w:rPr>
          <w:rFonts w:ascii="Tahoma" w:hAnsi="Tahoma" w:cs="Tahoma"/>
          <w:b/>
          <w:color w:val="000000"/>
          <w:lang w:val="es-ES_tradnl"/>
        </w:rPr>
        <w:t>- SELECCIÓN DE BENEFICIARIOS</w:t>
      </w:r>
    </w:p>
    <w:p w14:paraId="027D8457" w14:textId="77777777" w:rsidR="00CC4FF4" w:rsidRPr="00F15D7F" w:rsidRDefault="00CC4FF4" w:rsidP="00247B77">
      <w:pPr>
        <w:numPr>
          <w:ilvl w:val="0"/>
          <w:numId w:val="75"/>
        </w:numPr>
        <w:spacing w:line="300" w:lineRule="auto"/>
        <w:ind w:left="284"/>
        <w:jc w:val="both"/>
        <w:rPr>
          <w:rFonts w:ascii="Tahoma" w:hAnsi="Tahoma" w:cs="Tahoma"/>
          <w:color w:val="000000"/>
          <w:lang w:val="es-ES_tradnl"/>
        </w:rPr>
      </w:pPr>
      <w:r w:rsidRPr="00F15D7F">
        <w:rPr>
          <w:rFonts w:ascii="Tahoma" w:hAnsi="Tahoma" w:cs="Tahoma"/>
          <w:lang w:val="es-ES_tradnl"/>
        </w:rPr>
        <w:t>Suscrito el contrato administrativo, la Entidad ejecutora realizará la selección y el Inspector Asignado al proyecto emitirá la Orden de Proceder a la Entidad Ejecutora, quien deberá realizar</w:t>
      </w:r>
      <w:r w:rsidRPr="00F15D7F">
        <w:rPr>
          <w:rFonts w:ascii="Tahoma" w:hAnsi="Tahoma" w:cs="Tahoma"/>
          <w:color w:val="000000" w:themeColor="text1"/>
          <w:lang w:val="es-ES_tradnl"/>
        </w:rPr>
        <w:t xml:space="preserve"> </w:t>
      </w:r>
      <w:r w:rsidRPr="00F15D7F">
        <w:rPr>
          <w:rFonts w:ascii="Tahoma" w:hAnsi="Tahoma" w:cs="Tahoma"/>
          <w:lang w:val="es-ES_tradnl"/>
        </w:rPr>
        <w:t>la selección de postulantes y la Evaluación de beneficiarios, bajo los siguientes plazos:</w:t>
      </w:r>
    </w:p>
    <w:p w14:paraId="244AC098" w14:textId="77777777" w:rsidR="00CC4FF4" w:rsidRPr="0041185F" w:rsidRDefault="00CC4FF4" w:rsidP="00247B77">
      <w:pPr>
        <w:numPr>
          <w:ilvl w:val="1"/>
          <w:numId w:val="76"/>
        </w:numPr>
        <w:spacing w:line="300" w:lineRule="auto"/>
        <w:contextualSpacing/>
        <w:jc w:val="both"/>
        <w:rPr>
          <w:rFonts w:ascii="Tahoma" w:hAnsi="Tahoma" w:cs="Tahoma"/>
          <w:color w:val="000000"/>
          <w:lang w:val="es-ES_tradnl"/>
        </w:rPr>
      </w:pPr>
      <w:r w:rsidRPr="0041185F">
        <w:rPr>
          <w:rFonts w:ascii="Tahoma" w:hAnsi="Tahoma" w:cs="Tahoma"/>
          <w:color w:val="000000"/>
          <w:lang w:val="es-ES_tradnl"/>
        </w:rPr>
        <w:t xml:space="preserve">Hasta </w:t>
      </w:r>
      <w:r w:rsidRPr="0041185F">
        <w:rPr>
          <w:rFonts w:ascii="Tahoma" w:hAnsi="Tahoma" w:cs="Tahoma"/>
          <w:b/>
          <w:bCs/>
          <w:color w:val="FF0000"/>
          <w:lang w:val="es-ES_tradnl"/>
        </w:rPr>
        <w:t xml:space="preserve">30 </w:t>
      </w:r>
      <w:r w:rsidRPr="0041185F">
        <w:rPr>
          <w:rFonts w:ascii="Tahoma" w:hAnsi="Tahoma" w:cs="Tahoma"/>
          <w:color w:val="000000"/>
          <w:lang w:val="es-ES_tradnl"/>
        </w:rPr>
        <w:t>días calendario si el proyecto contempla desde 31 hasta 50 Soluciones Habitacionales.</w:t>
      </w:r>
    </w:p>
    <w:p w14:paraId="62CB4988" w14:textId="77777777" w:rsidR="00CC4FF4" w:rsidRDefault="00CC4FF4" w:rsidP="00247B77">
      <w:pPr>
        <w:numPr>
          <w:ilvl w:val="0"/>
          <w:numId w:val="75"/>
        </w:numPr>
        <w:spacing w:line="300" w:lineRule="auto"/>
        <w:ind w:left="284"/>
        <w:jc w:val="both"/>
        <w:rPr>
          <w:rFonts w:ascii="Tahoma" w:hAnsi="Tahoma" w:cs="Tahoma"/>
          <w:highlight w:val="green"/>
          <w:lang w:val="es-ES_tradnl"/>
        </w:rPr>
      </w:pPr>
      <w:bookmarkStart w:id="43" w:name="_Hlk179540628"/>
      <w:r w:rsidRPr="00A36FBE">
        <w:rPr>
          <w:rFonts w:ascii="Tahoma" w:hAnsi="Tahoma" w:cs="Tahoma"/>
          <w:highlight w:val="green"/>
          <w:lang w:val="es-ES_tradnl"/>
        </w:rPr>
        <w:t xml:space="preserve">En el plazo establecido la Entidad Ejecutora deberá realizar la </w:t>
      </w:r>
      <w:r w:rsidRPr="00A36FBE">
        <w:rPr>
          <w:rFonts w:ascii="Tahoma" w:hAnsi="Tahoma" w:cs="Tahoma"/>
          <w:b/>
          <w:highlight w:val="green"/>
          <w:lang w:val="es-ES_tradnl"/>
        </w:rPr>
        <w:t>socialización y evaluación</w:t>
      </w:r>
      <w:r w:rsidRPr="00A36FBE">
        <w:rPr>
          <w:rFonts w:ascii="Tahoma" w:hAnsi="Tahoma" w:cs="Tahoma"/>
          <w:highlight w:val="green"/>
          <w:lang w:val="es-ES_tradnl"/>
        </w:rPr>
        <w:t xml:space="preserve"> a los solicitantes en la Zona de intervención, </w:t>
      </w:r>
      <w:r w:rsidRPr="00A36FBE">
        <w:rPr>
          <w:rFonts w:ascii="Tahoma" w:hAnsi="Tahoma" w:cs="Tahoma"/>
          <w:b/>
          <w:highlight w:val="green"/>
          <w:lang w:val="es-ES_tradnl"/>
        </w:rPr>
        <w:t>de manera conjunta</w:t>
      </w:r>
      <w:r w:rsidRPr="00A36FBE">
        <w:rPr>
          <w:rFonts w:ascii="Tahoma" w:hAnsi="Tahoma" w:cs="Tahoma"/>
          <w:highlight w:val="green"/>
          <w:lang w:val="es-ES_tradnl"/>
        </w:rPr>
        <w:t xml:space="preserve"> con la AEVIVIENDA, de acuerdo a normativa vigente referida a </w:t>
      </w:r>
      <w:r w:rsidRPr="00A36FBE">
        <w:rPr>
          <w:rFonts w:ascii="Tahoma" w:hAnsi="Tahoma" w:cs="Tahoma"/>
          <w:b/>
          <w:highlight w:val="green"/>
          <w:u w:val="single"/>
          <w:lang w:val="es-ES_tradnl"/>
        </w:rPr>
        <w:t>SELECCIÓN DE BENEFICIARIOS</w:t>
      </w:r>
      <w:r w:rsidRPr="00A36FBE">
        <w:rPr>
          <w:rFonts w:ascii="Tahoma" w:hAnsi="Tahoma" w:cs="Tahoma"/>
          <w:highlight w:val="green"/>
          <w:lang w:val="es-ES_tradnl"/>
        </w:rPr>
        <w:t xml:space="preserve"> y la aplicación del Sistema de Gestión Social (SIGES), el Sistema de Evaluación Técnica (SIETE) y recabar el certificado de no Propiedad a Nivel Nacional para obtener la Evaluación de Beneficiarios APROBADOS del proyecto. </w:t>
      </w:r>
    </w:p>
    <w:bookmarkEnd w:id="43"/>
    <w:p w14:paraId="2BD0CDBC" w14:textId="77777777" w:rsidR="00CC4FF4" w:rsidRDefault="00CC4FF4" w:rsidP="00247B77">
      <w:pPr>
        <w:numPr>
          <w:ilvl w:val="0"/>
          <w:numId w:val="75"/>
        </w:numPr>
        <w:spacing w:line="300" w:lineRule="auto"/>
        <w:ind w:left="284"/>
        <w:jc w:val="both"/>
        <w:rPr>
          <w:rFonts w:ascii="Tahoma" w:hAnsi="Tahoma" w:cs="Tahoma"/>
          <w:lang w:val="es-ES_tradnl"/>
        </w:rPr>
      </w:pPr>
      <w:r w:rsidRPr="007A0616">
        <w:rPr>
          <w:rFonts w:ascii="Tahoma"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04716B49" w14:textId="77777777" w:rsidR="00CC4FF4" w:rsidRPr="00E651DA" w:rsidRDefault="00CC4FF4" w:rsidP="00247B77">
      <w:pPr>
        <w:numPr>
          <w:ilvl w:val="0"/>
          <w:numId w:val="75"/>
        </w:numPr>
        <w:spacing w:line="300" w:lineRule="auto"/>
        <w:ind w:left="284"/>
        <w:jc w:val="both"/>
        <w:rPr>
          <w:rFonts w:ascii="Tahoma" w:hAnsi="Tahoma" w:cs="Tahoma"/>
          <w:lang w:val="es-ES_tradnl"/>
        </w:rPr>
      </w:pPr>
      <w:r w:rsidRPr="0041185F">
        <w:rPr>
          <w:rFonts w:ascii="Tahoma" w:hAnsi="Tahoma" w:cs="Tahoma"/>
          <w:lang w:val="es-ES_tradnl"/>
        </w:rPr>
        <w:t>El incumplimiento</w:t>
      </w:r>
      <w:r w:rsidRPr="00E651DA">
        <w:rPr>
          <w:rFonts w:ascii="Tahoma" w:hAnsi="Tahoma" w:cs="Tahoma"/>
          <w:lang w:val="es-ES_tradnl"/>
        </w:rPr>
        <w:t xml:space="preserve"> a los plazos establecidos para obtener la Evaluación de Beneficiarios por parte de la Entidad Ejecutora, será sancionado según lo establecido en los presentes </w:t>
      </w:r>
      <w:proofErr w:type="spellStart"/>
      <w:r w:rsidRPr="00E651DA">
        <w:rPr>
          <w:rFonts w:ascii="Tahoma" w:hAnsi="Tahoma" w:cs="Tahoma"/>
          <w:lang w:val="es-ES_tradnl"/>
        </w:rPr>
        <w:t>TDR´s</w:t>
      </w:r>
      <w:proofErr w:type="spellEnd"/>
      <w:r w:rsidRPr="00E651DA">
        <w:rPr>
          <w:rFonts w:ascii="Tahoma" w:hAnsi="Tahoma" w:cs="Tahoma"/>
          <w:lang w:val="es-ES_tradnl"/>
        </w:rPr>
        <w:t>.</w:t>
      </w:r>
    </w:p>
    <w:bookmarkEnd w:id="42"/>
    <w:p w14:paraId="0E2D75A9" w14:textId="77777777" w:rsidR="00CC4FF4" w:rsidRPr="00882269" w:rsidRDefault="00CC4FF4" w:rsidP="00CC4FF4">
      <w:pPr>
        <w:spacing w:line="260" w:lineRule="atLeast"/>
        <w:jc w:val="both"/>
        <w:rPr>
          <w:rFonts w:ascii="Tahoma" w:hAnsi="Tahoma" w:cs="Tahoma"/>
          <w:lang w:val="es-ES_tradnl"/>
        </w:rPr>
      </w:pPr>
    </w:p>
    <w:p w14:paraId="01079955" w14:textId="77777777" w:rsidR="00CC4FF4" w:rsidRPr="00882269" w:rsidRDefault="00CC4FF4" w:rsidP="00CC4FF4">
      <w:pPr>
        <w:tabs>
          <w:tab w:val="num" w:pos="720"/>
        </w:tabs>
        <w:spacing w:line="260" w:lineRule="atLeast"/>
        <w:contextualSpacing/>
        <w:jc w:val="both"/>
        <w:rPr>
          <w:rFonts w:ascii="Tahoma" w:hAnsi="Tahoma" w:cs="Tahoma"/>
          <w:b/>
          <w:vanish/>
          <w:lang w:val="es-ES_tradnl"/>
        </w:rPr>
      </w:pPr>
    </w:p>
    <w:p w14:paraId="1B92098E" w14:textId="77777777" w:rsidR="00CC4FF4" w:rsidRPr="00882269" w:rsidRDefault="00CC4FF4" w:rsidP="00247B77">
      <w:pPr>
        <w:numPr>
          <w:ilvl w:val="0"/>
          <w:numId w:val="47"/>
        </w:numPr>
        <w:tabs>
          <w:tab w:val="num" w:pos="720"/>
        </w:tabs>
        <w:spacing w:line="260" w:lineRule="atLeast"/>
        <w:ind w:left="0"/>
        <w:contextualSpacing/>
        <w:jc w:val="both"/>
        <w:rPr>
          <w:rFonts w:ascii="Tahoma" w:hAnsi="Tahoma" w:cs="Tahoma"/>
          <w:b/>
          <w:vanish/>
          <w:lang w:val="es-ES_tradnl"/>
        </w:rPr>
      </w:pPr>
    </w:p>
    <w:p w14:paraId="4C853E7D" w14:textId="77777777" w:rsidR="00CC4FF4" w:rsidRPr="00F15D7F" w:rsidRDefault="00CC4FF4" w:rsidP="00CC4FF4">
      <w:pPr>
        <w:tabs>
          <w:tab w:val="num" w:pos="720"/>
        </w:tabs>
        <w:spacing w:line="260" w:lineRule="atLeast"/>
        <w:contextualSpacing/>
        <w:jc w:val="both"/>
        <w:rPr>
          <w:rFonts w:ascii="Tahoma" w:hAnsi="Tahoma" w:cs="Tahoma"/>
          <w:b/>
          <w:lang w:val="es-ES_tradnl"/>
        </w:rPr>
      </w:pPr>
      <w:r w:rsidRPr="00F15D7F">
        <w:rPr>
          <w:rFonts w:ascii="Tahoma" w:hAnsi="Tahoma" w:cs="Tahoma"/>
          <w:b/>
          <w:color w:val="000000"/>
          <w:lang w:val="es-ES_tradnl"/>
        </w:rPr>
        <w:t>- CAPACITACIÓN</w:t>
      </w:r>
      <w:r w:rsidRPr="00F15D7F">
        <w:rPr>
          <w:rFonts w:ascii="Tahoma" w:hAnsi="Tahoma" w:cs="Tahoma"/>
          <w:b/>
          <w:lang w:val="es-ES_tradnl"/>
        </w:rPr>
        <w:t>:</w:t>
      </w:r>
    </w:p>
    <w:p w14:paraId="2EBB25B4" w14:textId="77777777" w:rsidR="00CC4FF4" w:rsidRPr="00F15D7F" w:rsidRDefault="00CC4FF4" w:rsidP="00247B77">
      <w:pPr>
        <w:pStyle w:val="Prrafodelista"/>
        <w:widowControl w:val="0"/>
        <w:numPr>
          <w:ilvl w:val="0"/>
          <w:numId w:val="48"/>
        </w:numPr>
        <w:tabs>
          <w:tab w:val="num" w:pos="720"/>
        </w:tabs>
        <w:autoSpaceDE w:val="0"/>
        <w:autoSpaceDN w:val="0"/>
        <w:spacing w:line="260" w:lineRule="atLeast"/>
        <w:ind w:left="426"/>
        <w:contextualSpacing/>
        <w:jc w:val="both"/>
        <w:rPr>
          <w:rFonts w:ascii="Tahoma" w:hAnsi="Tahoma" w:cs="Tahoma"/>
          <w:lang w:val="es-ES_tradnl"/>
        </w:rPr>
      </w:pPr>
      <w:r w:rsidRPr="00F15D7F">
        <w:rPr>
          <w:rFonts w:ascii="Tahoma" w:hAnsi="Tahoma" w:cs="Tahoma"/>
          <w:lang w:val="es-ES_tradnl"/>
        </w:rPr>
        <w:t>Realizar las gestiones para el inicio del trámite del Certificado de no Propiedad, para poder dar inicio a la obra física.</w:t>
      </w:r>
    </w:p>
    <w:p w14:paraId="5CA235EB" w14:textId="77777777" w:rsidR="00CC4FF4" w:rsidRPr="00F15D7F" w:rsidRDefault="00CC4FF4" w:rsidP="00247B77">
      <w:pPr>
        <w:numPr>
          <w:ilvl w:val="0"/>
          <w:numId w:val="48"/>
        </w:numPr>
        <w:spacing w:line="260" w:lineRule="atLeast"/>
        <w:ind w:left="284" w:hanging="283"/>
        <w:contextualSpacing/>
        <w:jc w:val="both"/>
        <w:rPr>
          <w:rFonts w:ascii="Tahoma" w:hAnsi="Tahoma" w:cs="Tahoma"/>
          <w:lang w:val="es-ES_tradnl"/>
        </w:rPr>
      </w:pPr>
      <w:r w:rsidRPr="00F15D7F">
        <w:rPr>
          <w:rFonts w:ascii="Tahoma" w:hAnsi="Tahoma" w:cs="Tahoma"/>
          <w:lang w:val="es-ES_tradnl"/>
        </w:rPr>
        <w:t xml:space="preserve">Diseñar, elaborar y distribuir el </w:t>
      </w:r>
      <w:r w:rsidRPr="00F15D7F">
        <w:rPr>
          <w:rFonts w:ascii="Tahoma" w:hAnsi="Tahoma" w:cs="Tahoma"/>
          <w:b/>
          <w:lang w:val="es-ES_tradnl"/>
        </w:rPr>
        <w:t>material educativo</w:t>
      </w:r>
      <w:r w:rsidRPr="00F15D7F">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55FB55CE" w14:textId="77777777" w:rsidR="00CC4FF4" w:rsidRPr="00882269" w:rsidRDefault="00CC4FF4" w:rsidP="00247B77">
      <w:pPr>
        <w:numPr>
          <w:ilvl w:val="0"/>
          <w:numId w:val="48"/>
        </w:numPr>
        <w:spacing w:line="260" w:lineRule="atLeast"/>
        <w:ind w:left="284" w:hanging="283"/>
        <w:contextualSpacing/>
        <w:jc w:val="both"/>
        <w:rPr>
          <w:rFonts w:ascii="Tahoma" w:hAnsi="Tahoma" w:cs="Tahoma"/>
          <w:lang w:val="es-ES_tradnl"/>
        </w:rPr>
      </w:pPr>
      <w:r w:rsidRPr="00F15D7F">
        <w:rPr>
          <w:rFonts w:ascii="Tahoma" w:hAnsi="Tahoma" w:cs="Tahoma"/>
          <w:lang w:val="es-ES_tradnl"/>
        </w:rPr>
        <w:t xml:space="preserve">Elaborar y distribuir el </w:t>
      </w:r>
      <w:r w:rsidRPr="00F15D7F">
        <w:rPr>
          <w:rFonts w:ascii="Tahoma" w:hAnsi="Tahoma" w:cs="Tahoma"/>
          <w:b/>
          <w:lang w:val="es-ES_tradnl"/>
        </w:rPr>
        <w:t>material</w:t>
      </w:r>
      <w:r w:rsidRPr="00882269">
        <w:rPr>
          <w:rFonts w:ascii="Tahoma" w:hAnsi="Tahoma" w:cs="Tahoma"/>
          <w:b/>
          <w:lang w:val="es-ES_tradnl"/>
        </w:rPr>
        <w:t xml:space="preserve"> comunicacional</w:t>
      </w:r>
      <w:r w:rsidRPr="00882269">
        <w:rPr>
          <w:rFonts w:ascii="Tahoma" w:hAnsi="Tahoma" w:cs="Tahoma"/>
          <w:lang w:val="es-ES_tradnl"/>
        </w:rPr>
        <w:t xml:space="preserve"> </w:t>
      </w:r>
      <w:r w:rsidRPr="00882269">
        <w:rPr>
          <w:rFonts w:ascii="Tahoma" w:hAnsi="Tahoma" w:cs="Tahoma"/>
          <w:b/>
          <w:lang w:val="es-ES_tradnl"/>
        </w:rPr>
        <w:t>educativo (manuales de capacitación de acuerdo a los talleres realizados por parte del TOA, y Educador Social)</w:t>
      </w:r>
      <w:r w:rsidRPr="00882269">
        <w:rPr>
          <w:rFonts w:ascii="Tahoma" w:hAnsi="Tahoma" w:cs="Tahoma"/>
          <w:b/>
          <w:sz w:val="18"/>
          <w:szCs w:val="18"/>
          <w:lang w:val="es-ES_tradnl"/>
        </w:rPr>
        <w:t xml:space="preserve"> </w:t>
      </w:r>
      <w:r w:rsidRPr="00882269">
        <w:rPr>
          <w:rFonts w:ascii="Tahoma" w:hAnsi="Tahoma" w:cs="Tahoma"/>
          <w:lang w:val="es-ES_tradnl"/>
        </w:rPr>
        <w:t>para realizar la socialización y difusión de la ejecución del proyecto, conforme a lineamientos establecidos por la AEVIVIENDA.</w:t>
      </w:r>
    </w:p>
    <w:p w14:paraId="2617AD15" w14:textId="77777777" w:rsidR="00CC4FF4" w:rsidRPr="00882269" w:rsidRDefault="00CC4FF4" w:rsidP="00247B77">
      <w:pPr>
        <w:numPr>
          <w:ilvl w:val="0"/>
          <w:numId w:val="48"/>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Capacitar</w:t>
      </w:r>
      <w:r w:rsidRPr="00882269">
        <w:rPr>
          <w:rFonts w:ascii="Tahoma" w:hAnsi="Tahoma" w:cs="Tahoma"/>
          <w:color w:val="000000"/>
          <w:lang w:val="es-ES_tradnl"/>
        </w:rPr>
        <w:t xml:space="preserve"> a su </w:t>
      </w:r>
      <w:r w:rsidRPr="00882269">
        <w:rPr>
          <w:rFonts w:ascii="Tahoma" w:hAnsi="Tahoma" w:cs="Tahoma"/>
          <w:b/>
          <w:color w:val="000000"/>
          <w:lang w:val="es-ES_tradnl"/>
        </w:rPr>
        <w:t xml:space="preserve">equipo técnico-social y si hubiere a los </w:t>
      </w:r>
      <w:r w:rsidRPr="00882269">
        <w:rPr>
          <w:rFonts w:ascii="Tahoma" w:hAnsi="Tahoma" w:cs="Tahoma"/>
          <w:b/>
          <w:lang w:val="es-ES_tradnl"/>
        </w:rPr>
        <w:t>promotores y almaceneros comunales</w:t>
      </w:r>
      <w:r w:rsidRPr="00882269">
        <w:rPr>
          <w:rFonts w:ascii="Tahoma" w:hAnsi="Tahoma" w:cs="Tahoma"/>
          <w:color w:val="000000"/>
          <w:lang w:val="es-ES_tradnl"/>
        </w:rPr>
        <w:t xml:space="preserve">, con la finalidad de unificar criterios y establecer lineamientos generales para su correcta aplicación en el manejo de instrumentos normativos y de procedimientos del Proyecto, contar con la participación activa de la </w:t>
      </w:r>
      <w:r>
        <w:rPr>
          <w:rFonts w:ascii="Tahoma" w:hAnsi="Tahoma" w:cs="Tahoma"/>
          <w:color w:val="000000"/>
          <w:lang w:val="es-ES_tradnl"/>
        </w:rPr>
        <w:t>I</w:t>
      </w:r>
      <w:r w:rsidRPr="00882269">
        <w:rPr>
          <w:rFonts w:ascii="Tahoma" w:hAnsi="Tahoma" w:cs="Tahoma"/>
          <w:color w:val="000000"/>
          <w:lang w:val="es-ES_tradnl"/>
        </w:rPr>
        <w:t>nspectoría en esta capacitación.</w:t>
      </w:r>
    </w:p>
    <w:p w14:paraId="7557D205" w14:textId="77777777" w:rsidR="00CC4FF4" w:rsidRPr="005B4B6D" w:rsidRDefault="00CC4FF4" w:rsidP="00247B77">
      <w:pPr>
        <w:numPr>
          <w:ilvl w:val="0"/>
          <w:numId w:val="48"/>
        </w:numPr>
        <w:spacing w:line="260" w:lineRule="atLeast"/>
        <w:ind w:left="284" w:hanging="283"/>
        <w:contextualSpacing/>
        <w:jc w:val="both"/>
        <w:rPr>
          <w:rFonts w:ascii="Tahoma" w:hAnsi="Tahoma" w:cs="Tahoma"/>
          <w:lang w:val="es-ES_tradnl"/>
        </w:rPr>
      </w:pPr>
      <w:r w:rsidRPr="00882269">
        <w:rPr>
          <w:rFonts w:ascii="Tahoma" w:hAnsi="Tahoma" w:cs="Tahoma"/>
          <w:b/>
          <w:lang w:val="es-ES_tradnl"/>
        </w:rPr>
        <w:t>Brindar toda la información</w:t>
      </w:r>
      <w:r w:rsidRPr="00882269">
        <w:rPr>
          <w:rFonts w:ascii="Tahoma" w:hAnsi="Tahoma" w:cs="Tahoma"/>
          <w:lang w:val="es-ES_tradnl"/>
        </w:rPr>
        <w:t xml:space="preserve"> necesaria de los objetivos y alcances del </w:t>
      </w:r>
      <w:r w:rsidRPr="00882269">
        <w:rPr>
          <w:rFonts w:ascii="Tahoma" w:hAnsi="Tahoma" w:cs="Tahoma"/>
          <w:color w:val="000000"/>
          <w:lang w:val="es-ES_tradnl"/>
        </w:rPr>
        <w:t xml:space="preserve">Proyecto a los beneficiarios, enfatizando sus </w:t>
      </w:r>
      <w:r w:rsidRPr="005B4B6D">
        <w:rPr>
          <w:rFonts w:ascii="Tahoma" w:hAnsi="Tahoma" w:cs="Tahoma"/>
          <w:lang w:val="es-ES_tradnl"/>
        </w:rPr>
        <w:t>responsabilidades, para una adecuada identificación de promotores y almaceneros locales.</w:t>
      </w:r>
    </w:p>
    <w:p w14:paraId="45211063" w14:textId="77777777" w:rsidR="00CC4FF4" w:rsidRPr="005B4B6D" w:rsidRDefault="00CC4FF4" w:rsidP="00247B77">
      <w:pPr>
        <w:numPr>
          <w:ilvl w:val="0"/>
          <w:numId w:val="48"/>
        </w:numPr>
        <w:spacing w:line="260" w:lineRule="atLeast"/>
        <w:ind w:left="284" w:hanging="283"/>
        <w:contextualSpacing/>
        <w:jc w:val="both"/>
        <w:rPr>
          <w:rFonts w:ascii="Tahoma" w:hAnsi="Tahoma" w:cs="Tahoma"/>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5 talleres </w:t>
      </w:r>
      <w:r w:rsidRPr="005B4B6D">
        <w:rPr>
          <w:rFonts w:ascii="Tahoma" w:hAnsi="Tahoma" w:cs="Tahoma"/>
          <w:lang w:val="es-ES_tradnl"/>
        </w:rPr>
        <w:t>de capacitación social educativa a los beneficiarios por cada grupo de comunidades o frentes de trabajo para los beneficiarios (padres y/o hijos u otros).</w:t>
      </w:r>
    </w:p>
    <w:p w14:paraId="207E887F" w14:textId="77777777" w:rsidR="00CC4FF4" w:rsidRPr="00882269" w:rsidRDefault="00CC4FF4" w:rsidP="00CC4FF4">
      <w:pPr>
        <w:spacing w:line="260" w:lineRule="atLeast"/>
        <w:ind w:left="284"/>
        <w:contextualSpacing/>
        <w:jc w:val="both"/>
        <w:rPr>
          <w:rFonts w:ascii="Tahoma" w:hAnsi="Tahoma" w:cs="Tahoma"/>
          <w:lang w:val="es-ES_tradnl"/>
        </w:rPr>
      </w:pPr>
      <w:r w:rsidRPr="005B4B6D">
        <w:rPr>
          <w:rFonts w:ascii="Tahoma" w:hAnsi="Tahoma" w:cs="Tahoma"/>
          <w:lang w:val="es-ES_tradnl"/>
        </w:rPr>
        <w:t xml:space="preserve">El Educador Social de la Entidad </w:t>
      </w:r>
      <w:r w:rsidRPr="00882269">
        <w:rPr>
          <w:rFonts w:ascii="Tahoma" w:hAnsi="Tahoma" w:cs="Tahoma"/>
          <w:lang w:val="es-ES_tradnl"/>
        </w:rPr>
        <w:t xml:space="preserve">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14:paraId="31474482" w14:textId="77777777" w:rsidR="00CC4FF4" w:rsidRPr="00882269" w:rsidRDefault="00CC4FF4" w:rsidP="00CC4FF4">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14:paraId="161BF6F0" w14:textId="77777777" w:rsidR="00CC4FF4" w:rsidRPr="00882269" w:rsidRDefault="00CC4FF4" w:rsidP="00CC4FF4">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49DD0225" w14:textId="77777777" w:rsidR="00CC4FF4" w:rsidRPr="00882269" w:rsidRDefault="00CC4FF4" w:rsidP="00CC4FF4">
      <w:pPr>
        <w:spacing w:line="260" w:lineRule="atLeast"/>
        <w:ind w:firstLine="284"/>
        <w:contextualSpacing/>
        <w:jc w:val="both"/>
        <w:rPr>
          <w:rFonts w:ascii="Tahoma" w:hAnsi="Tahoma" w:cs="Tahoma"/>
          <w:lang w:val="es-ES_tradnl"/>
        </w:rPr>
      </w:pPr>
      <w:r w:rsidRPr="00882269">
        <w:rPr>
          <w:rFonts w:ascii="Tahoma" w:hAnsi="Tahoma" w:cs="Tahoma"/>
          <w:lang w:val="es-ES_tradnl"/>
        </w:rPr>
        <w:t>Temáticas a desarrollar:</w:t>
      </w:r>
    </w:p>
    <w:p w14:paraId="3EA81EAE" w14:textId="77777777" w:rsidR="00CC4FF4" w:rsidRPr="00882269" w:rsidRDefault="00CC4FF4" w:rsidP="00247B77">
      <w:pPr>
        <w:numPr>
          <w:ilvl w:val="0"/>
          <w:numId w:val="68"/>
        </w:numPr>
        <w:spacing w:line="260" w:lineRule="atLeast"/>
        <w:contextualSpacing/>
        <w:jc w:val="both"/>
        <w:rPr>
          <w:rFonts w:ascii="Tahoma" w:hAnsi="Tahoma" w:cs="Tahoma"/>
          <w:lang w:val="es-ES_tradnl"/>
        </w:rPr>
      </w:pPr>
      <w:r w:rsidRPr="00882269">
        <w:rPr>
          <w:rFonts w:ascii="Tahoma" w:hAnsi="Tahoma" w:cs="Tahoma"/>
          <w:lang w:val="es-ES_tradnl"/>
        </w:rPr>
        <w:t>Educación Socio ambiental y la importancia en los servicios ambientales.</w:t>
      </w:r>
    </w:p>
    <w:p w14:paraId="52ADDFDD" w14:textId="77777777" w:rsidR="00CC4FF4" w:rsidRPr="00882269" w:rsidRDefault="00CC4FF4" w:rsidP="00247B77">
      <w:pPr>
        <w:numPr>
          <w:ilvl w:val="0"/>
          <w:numId w:val="68"/>
        </w:numPr>
        <w:spacing w:line="260" w:lineRule="atLeast"/>
        <w:contextualSpacing/>
        <w:jc w:val="both"/>
        <w:rPr>
          <w:rFonts w:ascii="Tahoma" w:hAnsi="Tahoma" w:cs="Tahoma"/>
          <w:lang w:val="es-ES_tradnl"/>
        </w:rPr>
      </w:pPr>
      <w:r w:rsidRPr="00882269">
        <w:rPr>
          <w:rFonts w:ascii="Tahoma" w:hAnsi="Tahoma" w:cs="Tahoma"/>
          <w:lang w:val="es-ES_tradnl"/>
        </w:rPr>
        <w:t xml:space="preserve">Higiene, salubridad y bioseguridad </w:t>
      </w:r>
    </w:p>
    <w:p w14:paraId="7371F547" w14:textId="77777777" w:rsidR="00CC4FF4" w:rsidRPr="00882269" w:rsidRDefault="00CC4FF4" w:rsidP="00247B77">
      <w:pPr>
        <w:numPr>
          <w:ilvl w:val="0"/>
          <w:numId w:val="68"/>
        </w:numPr>
        <w:spacing w:line="260" w:lineRule="atLeast"/>
        <w:contextualSpacing/>
        <w:jc w:val="both"/>
        <w:rPr>
          <w:rFonts w:ascii="Tahoma" w:hAnsi="Tahoma" w:cs="Tahoma"/>
          <w:lang w:val="es-ES_tradnl"/>
        </w:rPr>
      </w:pPr>
      <w:r w:rsidRPr="00882269">
        <w:rPr>
          <w:rFonts w:ascii="Tahoma" w:hAnsi="Tahoma" w:cs="Tahoma"/>
          <w:lang w:val="es-ES_tradnl"/>
        </w:rPr>
        <w:t>Saneamiento Básico</w:t>
      </w:r>
    </w:p>
    <w:p w14:paraId="75DB9662" w14:textId="77777777" w:rsidR="00CC4FF4" w:rsidRPr="00882269" w:rsidRDefault="00CC4FF4" w:rsidP="00247B77">
      <w:pPr>
        <w:numPr>
          <w:ilvl w:val="0"/>
          <w:numId w:val="68"/>
        </w:numPr>
        <w:spacing w:line="260" w:lineRule="atLeast"/>
        <w:contextualSpacing/>
        <w:jc w:val="both"/>
        <w:rPr>
          <w:rFonts w:ascii="Tahoma" w:hAnsi="Tahoma" w:cs="Tahoma"/>
          <w:lang w:val="es-ES_tradnl"/>
        </w:rPr>
      </w:pPr>
      <w:r w:rsidRPr="00882269">
        <w:rPr>
          <w:rFonts w:ascii="Tahoma" w:hAnsi="Tahoma" w:cs="Tahoma"/>
          <w:lang w:val="es-ES_tradnl"/>
        </w:rPr>
        <w:t>Equidad de género y generacional, Prevención de violencia intrafamiliar.</w:t>
      </w:r>
    </w:p>
    <w:p w14:paraId="04251588" w14:textId="77777777" w:rsidR="00CC4FF4" w:rsidRPr="00882269" w:rsidRDefault="00CC4FF4" w:rsidP="00247B77">
      <w:pPr>
        <w:numPr>
          <w:ilvl w:val="0"/>
          <w:numId w:val="68"/>
        </w:numPr>
        <w:spacing w:line="260" w:lineRule="atLeast"/>
        <w:contextualSpacing/>
        <w:jc w:val="both"/>
        <w:rPr>
          <w:rFonts w:ascii="Tahoma" w:hAnsi="Tahoma" w:cs="Tahoma"/>
          <w:lang w:val="es-ES_tradnl"/>
        </w:rPr>
      </w:pPr>
      <w:r w:rsidRPr="00882269">
        <w:rPr>
          <w:rFonts w:ascii="Tahoma" w:hAnsi="Tahoma" w:cs="Tahoma"/>
          <w:lang w:val="es-ES_tradnl"/>
        </w:rPr>
        <w:t>Hábitat, calidad de vida, hábitos saludables y el cumplimento de la función social de la vivienda.</w:t>
      </w:r>
    </w:p>
    <w:p w14:paraId="1DB7B37D" w14:textId="77777777" w:rsidR="00CC4FF4" w:rsidRPr="005B4B6D" w:rsidRDefault="00CC4FF4" w:rsidP="00247B77">
      <w:pPr>
        <w:numPr>
          <w:ilvl w:val="0"/>
          <w:numId w:val="68"/>
        </w:numPr>
        <w:spacing w:line="260" w:lineRule="atLeast"/>
        <w:contextualSpacing/>
        <w:jc w:val="both"/>
        <w:rPr>
          <w:rFonts w:ascii="Tahoma" w:hAnsi="Tahoma" w:cs="Tahoma"/>
          <w:lang w:val="es-ES_tradnl"/>
        </w:rPr>
      </w:pPr>
      <w:r w:rsidRPr="00882269">
        <w:rPr>
          <w:rFonts w:ascii="Tahoma" w:hAnsi="Tahoma" w:cs="Tahoma"/>
          <w:lang w:val="es-ES_tradnl"/>
        </w:rPr>
        <w:t xml:space="preserve">otros a </w:t>
      </w:r>
      <w:r w:rsidRPr="005B4B6D">
        <w:rPr>
          <w:rFonts w:ascii="Tahoma" w:hAnsi="Tahoma" w:cs="Tahoma"/>
          <w:lang w:val="es-ES_tradnl"/>
        </w:rPr>
        <w:t>requerimiento de la AEVIVIENDA.</w:t>
      </w:r>
    </w:p>
    <w:p w14:paraId="2B6D74EA" w14:textId="77777777" w:rsidR="00CC4FF4" w:rsidRPr="00882269" w:rsidRDefault="00CC4FF4" w:rsidP="00247B77">
      <w:pPr>
        <w:numPr>
          <w:ilvl w:val="0"/>
          <w:numId w:val="48"/>
        </w:numPr>
        <w:spacing w:line="260" w:lineRule="atLeast"/>
        <w:ind w:left="284" w:hanging="283"/>
        <w:contextualSpacing/>
        <w:jc w:val="both"/>
        <w:rPr>
          <w:rFonts w:ascii="Tahoma" w:hAnsi="Tahoma" w:cs="Tahoma"/>
          <w:color w:val="000000"/>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6 talleres </w:t>
      </w:r>
      <w:r w:rsidRPr="005B4B6D">
        <w:rPr>
          <w:rFonts w:ascii="Tahoma" w:hAnsi="Tahoma" w:cs="Tahoma"/>
          <w:lang w:val="es-ES_tradnl"/>
        </w:rPr>
        <w:t xml:space="preserve">de capacitación técnica por cada grupo de comunidades o frentes de trabajo para los beneficiarios </w:t>
      </w:r>
      <w:r w:rsidRPr="00882269">
        <w:rPr>
          <w:rFonts w:ascii="Tahoma" w:hAnsi="Tahoma" w:cs="Tahoma"/>
          <w:lang w:val="es-ES_tradnl"/>
        </w:rPr>
        <w:t>(padres y/o hijos u otros) que realizarán las acciones de autoconstrucción asistida en:</w:t>
      </w:r>
    </w:p>
    <w:p w14:paraId="212AF8D2" w14:textId="77777777" w:rsidR="00CC4FF4" w:rsidRPr="00882269" w:rsidRDefault="00CC4FF4" w:rsidP="00247B77">
      <w:pPr>
        <w:numPr>
          <w:ilvl w:val="0"/>
          <w:numId w:val="69"/>
        </w:numPr>
        <w:spacing w:line="260" w:lineRule="atLeast"/>
        <w:contextualSpacing/>
        <w:jc w:val="both"/>
        <w:rPr>
          <w:rFonts w:ascii="Tahoma" w:hAnsi="Tahoma" w:cs="Tahoma"/>
          <w:color w:val="000000"/>
          <w:lang w:val="es-ES_tradnl"/>
        </w:rPr>
      </w:pPr>
      <w:r w:rsidRPr="00882269">
        <w:rPr>
          <w:rFonts w:ascii="Tahoma" w:hAnsi="Tahoma" w:cs="Tahoma"/>
          <w:lang w:val="es-ES_tradnl"/>
        </w:rPr>
        <w:t>Métodos constructivos (</w:t>
      </w:r>
      <w:r w:rsidRPr="00882269">
        <w:rPr>
          <w:rFonts w:ascii="Tahoma" w:hAnsi="Tahoma" w:cs="Tahoma"/>
          <w:color w:val="000000"/>
          <w:lang w:val="es-ES_tradnl"/>
        </w:rPr>
        <w:t>seguridad laboral e higiene en el trabajo),</w:t>
      </w:r>
    </w:p>
    <w:p w14:paraId="08985288" w14:textId="77777777" w:rsidR="00CC4FF4" w:rsidRPr="00882269" w:rsidRDefault="00CC4FF4" w:rsidP="00247B77">
      <w:pPr>
        <w:numPr>
          <w:ilvl w:val="0"/>
          <w:numId w:val="69"/>
        </w:numPr>
        <w:spacing w:line="260" w:lineRule="atLeast"/>
        <w:contextualSpacing/>
        <w:jc w:val="both"/>
        <w:rPr>
          <w:rFonts w:ascii="Tahoma" w:hAnsi="Tahoma" w:cs="Tahoma"/>
          <w:color w:val="000000"/>
          <w:lang w:val="es-ES_tradnl"/>
        </w:rPr>
      </w:pPr>
      <w:r w:rsidRPr="00882269">
        <w:rPr>
          <w:rFonts w:ascii="Tahoma" w:hAnsi="Tahoma" w:cs="Tahoma"/>
          <w:color w:val="000000"/>
          <w:lang w:val="es-ES_tradnl"/>
        </w:rPr>
        <w:t>Análisis de riesgo y planes de contingencia y uso y equipo de protección personal (repeticiones semanales),</w:t>
      </w:r>
    </w:p>
    <w:p w14:paraId="56A2CE66" w14:textId="77777777" w:rsidR="00CC4FF4" w:rsidRPr="00882269" w:rsidRDefault="00CC4FF4" w:rsidP="00247B77">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Obra Gruesa, </w:t>
      </w:r>
    </w:p>
    <w:p w14:paraId="3ED4F23A" w14:textId="77777777" w:rsidR="00CC4FF4" w:rsidRPr="00882269" w:rsidRDefault="00CC4FF4" w:rsidP="00247B77">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Materiales Prefabricados, </w:t>
      </w:r>
    </w:p>
    <w:p w14:paraId="0A5D6660" w14:textId="77777777" w:rsidR="00CC4FF4" w:rsidRPr="00882269" w:rsidRDefault="00CC4FF4" w:rsidP="00247B77">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Obra Fina, </w:t>
      </w:r>
    </w:p>
    <w:p w14:paraId="3C2D3968" w14:textId="77777777" w:rsidR="00CC4FF4" w:rsidRPr="00882269" w:rsidRDefault="00CC4FF4" w:rsidP="00247B77">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Instalaciones Sanitaria /Agua Potable, Instalación Eléctrica</w:t>
      </w:r>
    </w:p>
    <w:p w14:paraId="2E001E07" w14:textId="77777777" w:rsidR="00CC4FF4" w:rsidRPr="00F15D7F" w:rsidRDefault="00CC4FF4" w:rsidP="00CC4FF4">
      <w:pPr>
        <w:spacing w:line="260" w:lineRule="atLeast"/>
        <w:ind w:left="284"/>
        <w:contextualSpacing/>
        <w:jc w:val="both"/>
        <w:rPr>
          <w:rFonts w:ascii="Tahoma" w:hAnsi="Tahoma" w:cs="Tahoma"/>
          <w:color w:val="000000"/>
          <w:lang w:val="es-ES_tradnl"/>
        </w:rPr>
      </w:pPr>
      <w:r w:rsidRPr="00882269">
        <w:rPr>
          <w:rFonts w:ascii="Tahoma" w:hAnsi="Tahoma" w:cs="Tahoma"/>
          <w:lang w:val="es-ES_tradnl"/>
        </w:rPr>
        <w:t xml:space="preserve">Las capacitaciones en técnicas constructivas deben considerar tecnologías apropiadas (dependiendo el piso ecológico) y concordantes con las exigencias </w:t>
      </w:r>
      <w:proofErr w:type="gramStart"/>
      <w:r w:rsidRPr="00882269">
        <w:rPr>
          <w:rFonts w:ascii="Tahoma" w:hAnsi="Tahoma" w:cs="Tahoma"/>
          <w:lang w:val="es-ES_tradnl"/>
        </w:rPr>
        <w:t>de la autoconstrucción</w:t>
      </w:r>
      <w:proofErr w:type="gramEnd"/>
      <w:r w:rsidRPr="00882269">
        <w:rPr>
          <w:rFonts w:ascii="Tahoma" w:hAnsi="Tahoma" w:cs="Tahoma"/>
          <w:lang w:val="es-ES_tradnl"/>
        </w:rPr>
        <w:t xml:space="preserve"> asistida durante la ejecución </w:t>
      </w:r>
      <w:r w:rsidRPr="00F15D7F">
        <w:rPr>
          <w:rFonts w:ascii="Tahoma" w:hAnsi="Tahoma" w:cs="Tahoma"/>
          <w:lang w:val="es-ES_tradnl"/>
        </w:rPr>
        <w:t xml:space="preserve">del </w:t>
      </w:r>
      <w:r w:rsidRPr="00F15D7F">
        <w:rPr>
          <w:rFonts w:ascii="Tahoma" w:hAnsi="Tahoma" w:cs="Tahoma"/>
          <w:color w:val="000000"/>
          <w:lang w:val="es-ES_tradnl"/>
        </w:rPr>
        <w:t>Proyecto.</w:t>
      </w:r>
    </w:p>
    <w:p w14:paraId="558CC4D0" w14:textId="77777777" w:rsidR="00CC4FF4" w:rsidRPr="00F15D7F" w:rsidRDefault="00CC4FF4" w:rsidP="00247B77">
      <w:pPr>
        <w:numPr>
          <w:ilvl w:val="0"/>
          <w:numId w:val="48"/>
        </w:numPr>
        <w:spacing w:line="260" w:lineRule="atLeast"/>
        <w:ind w:left="284" w:hanging="283"/>
        <w:contextualSpacing/>
        <w:jc w:val="both"/>
        <w:rPr>
          <w:rFonts w:ascii="Tahoma" w:hAnsi="Tahoma" w:cs="Tahoma"/>
          <w:color w:val="000000"/>
          <w:lang w:val="es-ES_tradnl"/>
        </w:rPr>
      </w:pPr>
      <w:r w:rsidRPr="00F15D7F">
        <w:rPr>
          <w:rFonts w:ascii="Tahoma" w:hAnsi="Tahoma" w:cs="Tahoma"/>
          <w:b/>
          <w:lang w:val="es-ES_tradnl"/>
        </w:rPr>
        <w:t>Capacitar</w:t>
      </w:r>
      <w:r w:rsidRPr="00F15D7F">
        <w:rPr>
          <w:rFonts w:ascii="Tahoma" w:hAnsi="Tahoma" w:cs="Tahoma"/>
          <w:lang w:val="es-ES_tradnl"/>
        </w:rPr>
        <w:t xml:space="preserve"> a los beneficiarios en acciones de </w:t>
      </w:r>
      <w:r w:rsidRPr="00F15D7F">
        <w:rPr>
          <w:rFonts w:ascii="Tahoma" w:hAnsi="Tahoma" w:cs="Tahoma"/>
          <w:b/>
          <w:lang w:val="es-ES_tradnl"/>
        </w:rPr>
        <w:t>mantenimiento preventivo</w:t>
      </w:r>
      <w:r w:rsidRPr="00F15D7F">
        <w:rPr>
          <w:rFonts w:ascii="Tahoma" w:hAnsi="Tahoma" w:cs="Tahoma"/>
          <w:lang w:val="es-ES_tradnl"/>
        </w:rPr>
        <w:t>, adecuado uso y limpieza de la vivienda una vez que hayan concluido las acciones de autoconstrucción.</w:t>
      </w:r>
      <w:bookmarkStart w:id="44" w:name="_Hlk170292239"/>
      <w:bookmarkStart w:id="45" w:name="_Hlk170292260"/>
    </w:p>
    <w:p w14:paraId="14674A57" w14:textId="77777777" w:rsidR="00CC4FF4" w:rsidRPr="00A21D91" w:rsidRDefault="00CC4FF4" w:rsidP="00247B77">
      <w:pPr>
        <w:numPr>
          <w:ilvl w:val="0"/>
          <w:numId w:val="48"/>
        </w:numPr>
        <w:spacing w:line="260" w:lineRule="atLeast"/>
        <w:ind w:left="284" w:hanging="283"/>
        <w:contextualSpacing/>
        <w:jc w:val="both"/>
        <w:rPr>
          <w:rFonts w:ascii="Tahoma" w:hAnsi="Tahoma" w:cs="Tahoma"/>
          <w:color w:val="000000"/>
          <w:lang w:val="es-ES_tradnl"/>
        </w:rPr>
      </w:pPr>
      <w:r w:rsidRPr="00F15D7F">
        <w:rPr>
          <w:rFonts w:ascii="Tahoma" w:hAnsi="Tahoma" w:cs="Tahoma"/>
          <w:lang w:val="es-ES_tradnl"/>
        </w:rPr>
        <w:t xml:space="preserve">Capacitar y Comunicar a los beneficiarios para el inicio de los tramites de los certificados </w:t>
      </w:r>
      <w:bookmarkEnd w:id="44"/>
      <w:r w:rsidRPr="00F15D7F">
        <w:rPr>
          <w:rFonts w:ascii="Tahoma" w:hAnsi="Tahoma" w:cs="Tahoma"/>
          <w:lang w:val="es-ES_tradnl"/>
        </w:rPr>
        <w:t xml:space="preserve">de no Propiedad previo </w:t>
      </w:r>
      <w:r w:rsidRPr="00A21D91">
        <w:rPr>
          <w:rFonts w:ascii="Tahoma" w:hAnsi="Tahoma" w:cs="Tahoma"/>
          <w:lang w:val="es-ES_tradnl"/>
        </w:rPr>
        <w:t>a la ejecución física de la obra.</w:t>
      </w:r>
      <w:bookmarkEnd w:id="45"/>
    </w:p>
    <w:p w14:paraId="599B98DC" w14:textId="77777777" w:rsidR="00CC4FF4" w:rsidRPr="00A21D91" w:rsidRDefault="00CC4FF4" w:rsidP="00CC4FF4">
      <w:pPr>
        <w:spacing w:line="260" w:lineRule="atLeast"/>
        <w:ind w:left="284"/>
        <w:contextualSpacing/>
        <w:jc w:val="both"/>
        <w:rPr>
          <w:rFonts w:ascii="Tahoma" w:hAnsi="Tahoma" w:cs="Tahoma"/>
          <w:lang w:val="es-ES_tradnl"/>
        </w:rPr>
      </w:pPr>
    </w:p>
    <w:p w14:paraId="41442509" w14:textId="77777777" w:rsidR="00CC4FF4" w:rsidRPr="00A21D91" w:rsidRDefault="00CC4FF4" w:rsidP="00CC4FF4">
      <w:pPr>
        <w:tabs>
          <w:tab w:val="num" w:pos="720"/>
        </w:tabs>
        <w:spacing w:line="260" w:lineRule="atLeast"/>
        <w:contextualSpacing/>
        <w:jc w:val="both"/>
        <w:rPr>
          <w:rFonts w:ascii="Tahoma" w:hAnsi="Tahoma" w:cs="Tahoma"/>
          <w:b/>
          <w:lang w:val="es-ES_tradnl"/>
        </w:rPr>
      </w:pPr>
      <w:r w:rsidRPr="00A21D91">
        <w:rPr>
          <w:rFonts w:ascii="Tahoma" w:hAnsi="Tahoma" w:cs="Tahoma"/>
          <w:b/>
          <w:lang w:val="es-ES_tradnl"/>
        </w:rPr>
        <w:t>- ASISTENCIA TÉCNICA:</w:t>
      </w:r>
    </w:p>
    <w:p w14:paraId="6E4DA06F" w14:textId="77777777" w:rsidR="00CC4FF4" w:rsidRPr="00A21D91" w:rsidRDefault="00CC4FF4" w:rsidP="00247B77">
      <w:pPr>
        <w:pStyle w:val="Prrafodelista"/>
        <w:numPr>
          <w:ilvl w:val="0"/>
          <w:numId w:val="49"/>
        </w:numPr>
        <w:spacing w:line="260" w:lineRule="atLeast"/>
        <w:ind w:left="284" w:hanging="283"/>
        <w:contextualSpacing/>
        <w:jc w:val="both"/>
        <w:rPr>
          <w:rFonts w:ascii="Tahoma" w:hAnsi="Tahoma" w:cs="Tahoma"/>
          <w:lang w:val="es-ES_tradnl"/>
        </w:rPr>
      </w:pPr>
      <w:r w:rsidRPr="00A21D91">
        <w:rPr>
          <w:rFonts w:ascii="Tahoma" w:hAnsi="Tahoma" w:cs="Tahoma"/>
          <w:lang w:val="es-ES_tradnl"/>
        </w:rPr>
        <w:t xml:space="preserve">Realizar el </w:t>
      </w:r>
      <w:r w:rsidRPr="00A21D91">
        <w:rPr>
          <w:rFonts w:ascii="Tahoma" w:hAnsi="Tahoma" w:cs="Tahoma"/>
          <w:b/>
          <w:lang w:val="es-ES_tradnl"/>
        </w:rPr>
        <w:t>Diagnóstico Habitacional</w:t>
      </w:r>
      <w:r w:rsidRPr="00A21D91">
        <w:rPr>
          <w:rFonts w:ascii="Tahoma" w:hAnsi="Tahom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A21D91">
        <w:rPr>
          <w:rFonts w:ascii="Tahoma" w:hAnsi="Tahoma" w:cs="Tahoma"/>
          <w:color w:val="000000"/>
          <w:lang w:val="es-ES_tradnl"/>
        </w:rPr>
        <w:t>mejoramiento, ampliación, mejoramiento + ampliación o renovación).</w:t>
      </w:r>
    </w:p>
    <w:p w14:paraId="3310BE2F" w14:textId="77777777" w:rsidR="00CC4FF4" w:rsidRPr="00A21D91" w:rsidRDefault="00CC4FF4" w:rsidP="00CC4FF4">
      <w:pPr>
        <w:pStyle w:val="Prrafodelista"/>
        <w:spacing w:line="260" w:lineRule="atLeast"/>
        <w:ind w:left="284"/>
        <w:contextualSpacing/>
        <w:jc w:val="both"/>
        <w:rPr>
          <w:rFonts w:ascii="Tahoma" w:hAnsi="Tahoma" w:cs="Tahoma"/>
          <w:lang w:val="es-ES_tradnl"/>
        </w:rPr>
      </w:pPr>
      <w:bookmarkStart w:id="46" w:name="_Hlk179540707"/>
      <w:r w:rsidRPr="00A21D91">
        <w:rPr>
          <w:rFonts w:ascii="Tahoma" w:hAnsi="Tahoma" w:cs="Tahoma"/>
          <w:lang w:val="es-ES_tradnl"/>
        </w:rPr>
        <w:t xml:space="preserve">El Diagnostico Habitacional realizado por la ENTIDAD EJECUTORA EN COORDINACIÓN CON INSPECTORÍA Y AEVIVIENDA, puede re-definir (EXCEPCIONALMENTE) la intervención, ésta en coordinación con la familia beneficiaria, </w:t>
      </w:r>
      <w:bookmarkStart w:id="47" w:name="_Hlk145577945"/>
      <w:r w:rsidRPr="00A21D91">
        <w:rPr>
          <w:rFonts w:ascii="Tahoma" w:hAnsi="Tahoma" w:cs="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47"/>
      <w:r w:rsidRPr="00A21D91">
        <w:rPr>
          <w:rFonts w:ascii="Tahoma" w:hAnsi="Tahoma" w:cs="Tahoma"/>
          <w:lang w:val="es-ES_tradnl"/>
        </w:rPr>
        <w:t>, mediante visitas al sitio, aprobado por el Inspector</w:t>
      </w:r>
      <w:bookmarkStart w:id="48" w:name="_Hlk113371329"/>
      <w:r w:rsidRPr="00A21D91">
        <w:rPr>
          <w:rFonts w:ascii="Tahoma" w:hAnsi="Tahoma" w:cs="Tahoma"/>
          <w:lang w:val="es-ES_tradnl"/>
        </w:rPr>
        <w:t xml:space="preserve"> y validado por el Fiscal del Proyecto, previo acompañamiento.</w:t>
      </w:r>
      <w:bookmarkEnd w:id="48"/>
    </w:p>
    <w:p w14:paraId="245CCE4B" w14:textId="77777777" w:rsidR="00CC4FF4" w:rsidRPr="00A21D91" w:rsidRDefault="00CC4FF4" w:rsidP="00247B77">
      <w:pPr>
        <w:pStyle w:val="Prrafodelista"/>
        <w:widowControl w:val="0"/>
        <w:numPr>
          <w:ilvl w:val="0"/>
          <w:numId w:val="49"/>
        </w:numPr>
        <w:autoSpaceDE w:val="0"/>
        <w:autoSpaceDN w:val="0"/>
        <w:ind w:left="284" w:hanging="283"/>
        <w:jc w:val="both"/>
        <w:rPr>
          <w:rFonts w:ascii="Tahoma" w:hAnsi="Tahoma" w:cs="Tahoma"/>
          <w:lang w:val="es-ES_tradnl"/>
        </w:rPr>
      </w:pPr>
      <w:bookmarkStart w:id="49" w:name="_Hlk146287826"/>
      <w:bookmarkStart w:id="50" w:name="_Hlk146287105"/>
      <w:bookmarkEnd w:id="46"/>
      <w:r w:rsidRPr="00A21D91">
        <w:rPr>
          <w:rFonts w:ascii="Tahoma" w:hAnsi="Tahoma" w:cs="Tahoma"/>
          <w:lang w:val="es-ES_tradnl"/>
        </w:rPr>
        <w:t>Presentar al Inspector del Proyecto un documento detallando las técnicas constructivas a utilizar para la ejecución de los ítems del proyecto, hasta diez días hábiles a partir de la entrega de la orden de proceder.</w:t>
      </w:r>
      <w:bookmarkEnd w:id="49"/>
      <w:bookmarkEnd w:id="50"/>
    </w:p>
    <w:p w14:paraId="1762D616" w14:textId="77777777" w:rsidR="00CC4FF4" w:rsidRPr="00A21D91" w:rsidRDefault="00CC4FF4" w:rsidP="00247B77">
      <w:pPr>
        <w:numPr>
          <w:ilvl w:val="0"/>
          <w:numId w:val="49"/>
        </w:numPr>
        <w:spacing w:line="260" w:lineRule="atLeast"/>
        <w:ind w:left="284" w:hanging="283"/>
        <w:contextualSpacing/>
        <w:jc w:val="both"/>
        <w:rPr>
          <w:rFonts w:ascii="Tahoma" w:hAnsi="Tahoma" w:cs="Tahoma"/>
          <w:lang w:val="es-ES_tradnl"/>
        </w:rPr>
      </w:pPr>
      <w:r w:rsidRPr="00A21D91">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45BBBE5E" w14:textId="77777777" w:rsidR="00CC4FF4" w:rsidRPr="0026529A" w:rsidRDefault="00CC4FF4" w:rsidP="00247B77">
      <w:pPr>
        <w:numPr>
          <w:ilvl w:val="0"/>
          <w:numId w:val="49"/>
        </w:numPr>
        <w:spacing w:line="260" w:lineRule="atLeast"/>
        <w:ind w:left="284" w:hanging="283"/>
        <w:contextualSpacing/>
        <w:jc w:val="both"/>
        <w:rPr>
          <w:rFonts w:ascii="Tahoma" w:hAnsi="Tahoma" w:cs="Tahoma"/>
          <w:color w:val="000000" w:themeColor="text1"/>
          <w:lang w:val="es-ES_tradnl"/>
        </w:rPr>
      </w:pPr>
      <w:r w:rsidRPr="00F15D7F">
        <w:rPr>
          <w:rFonts w:ascii="Tahoma" w:hAnsi="Tahoma" w:cs="Tahoma"/>
          <w:color w:val="000000" w:themeColor="text1"/>
          <w:lang w:val="es-ES_tradnl"/>
        </w:rPr>
        <w:t xml:space="preserve">La Entidad Ejecutora, en coordinación con la </w:t>
      </w:r>
      <w:r>
        <w:rPr>
          <w:rFonts w:ascii="Tahoma" w:hAnsi="Tahoma" w:cs="Tahoma"/>
          <w:color w:val="000000" w:themeColor="text1"/>
          <w:lang w:val="es-ES_tradnl"/>
        </w:rPr>
        <w:t>I</w:t>
      </w:r>
      <w:r w:rsidRPr="00F15D7F">
        <w:rPr>
          <w:rFonts w:ascii="Tahoma" w:hAnsi="Tahoma" w:cs="Tahoma"/>
          <w:color w:val="000000" w:themeColor="text1"/>
          <w:lang w:val="es-ES_tradnl"/>
        </w:rPr>
        <w:t xml:space="preserve">nspectoría, gestionará los certificados de no propiedad a Nivel Nacional de los </w:t>
      </w:r>
      <w:r>
        <w:rPr>
          <w:rFonts w:ascii="Tahoma" w:hAnsi="Tahoma" w:cs="Tahoma"/>
          <w:b/>
          <w:bCs/>
          <w:color w:val="FF0000"/>
          <w:lang w:val="es-ES_tradnl"/>
        </w:rPr>
        <w:t>90</w:t>
      </w:r>
      <w:r w:rsidRPr="00F15D7F">
        <w:rPr>
          <w:rFonts w:ascii="Tahoma" w:hAnsi="Tahoma" w:cs="Tahoma"/>
          <w:color w:val="000000" w:themeColor="text1"/>
          <w:lang w:val="es-ES_tradnl"/>
        </w:rPr>
        <w:t xml:space="preserve"> beneficiarios emitido por Derechos Reales, (asumiendo los costos), del titular y su conyugue (si corresponde), y presentar a la AEVIVIENDA hasta antes de iniciar con la ejecución física del proyecto.</w:t>
      </w:r>
    </w:p>
    <w:p w14:paraId="4E82F4B7" w14:textId="77777777" w:rsidR="00CC4FF4" w:rsidRPr="00882269" w:rsidRDefault="00CC4FF4" w:rsidP="00247B77">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remitirá al Inspector del Proyecto los Formularios de autorización de Ingreso a Áreas Protegidas Nacionales o Sub Nacionales (cuando corresponda).</w:t>
      </w:r>
    </w:p>
    <w:p w14:paraId="10F2DEC9" w14:textId="77777777" w:rsidR="00CC4FF4" w:rsidRPr="00882269" w:rsidRDefault="00CC4FF4" w:rsidP="00247B77">
      <w:pPr>
        <w:numPr>
          <w:ilvl w:val="0"/>
          <w:numId w:val="49"/>
        </w:numPr>
        <w:spacing w:line="260" w:lineRule="atLeast"/>
        <w:ind w:left="284" w:hanging="284"/>
        <w:jc w:val="both"/>
        <w:rPr>
          <w:rFonts w:ascii="Tahoma" w:hAnsi="Tahoma" w:cs="Tahoma"/>
        </w:rPr>
      </w:pPr>
      <w:bookmarkStart w:id="51" w:name="_Hlk145489069"/>
      <w:bookmarkStart w:id="52" w:name="_Hlk145577011"/>
      <w:r w:rsidRPr="00882269">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51"/>
    </w:p>
    <w:bookmarkEnd w:id="52"/>
    <w:p w14:paraId="50597160" w14:textId="77777777" w:rsidR="00CC4FF4" w:rsidRPr="00882269" w:rsidRDefault="00CC4FF4" w:rsidP="00247B77">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125F5E19" w14:textId="77777777" w:rsidR="00CC4FF4" w:rsidRPr="00882269" w:rsidRDefault="00CC4FF4" w:rsidP="00247B77">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882269">
        <w:rPr>
          <w:rFonts w:ascii="Tahoma" w:hAnsi="Tahoma" w:cs="Tahoma"/>
          <w:lang w:val="es-ES_tradnl"/>
        </w:rPr>
        <w:t>E.P.P.s</w:t>
      </w:r>
      <w:proofErr w:type="spellEnd"/>
      <w:r w:rsidRPr="00882269">
        <w:rPr>
          <w:rFonts w:ascii="Tahoma" w:hAnsi="Tahoma" w:cs="Tahoma"/>
          <w:lang w:val="es-ES_tradnl"/>
        </w:rPr>
        <w:t>) y de carteles de prevención contra accidentes y cuidado del medio ambiente; 6.- Limpieza general (cierre y abandono de la etapa de ejecución).</w:t>
      </w:r>
    </w:p>
    <w:p w14:paraId="6FA99FF9" w14:textId="77777777" w:rsidR="00CC4FF4" w:rsidRPr="00882269" w:rsidRDefault="00CC4FF4" w:rsidP="00247B77">
      <w:pPr>
        <w:numPr>
          <w:ilvl w:val="0"/>
          <w:numId w:val="49"/>
        </w:numPr>
        <w:spacing w:line="260" w:lineRule="atLeast"/>
        <w:ind w:left="284" w:hanging="283"/>
        <w:contextualSpacing/>
        <w:jc w:val="both"/>
        <w:rPr>
          <w:rFonts w:ascii="Tahoma" w:hAnsi="Tahoma" w:cs="Tahoma"/>
          <w:lang w:val="es-ES_tradnl"/>
        </w:rPr>
      </w:pPr>
      <w:bookmarkStart w:id="53" w:name="_Hlk126076405"/>
      <w:r w:rsidRPr="00882269">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596B0AD1" w14:textId="77777777" w:rsidR="00CC4FF4" w:rsidRPr="00882269" w:rsidRDefault="00CC4FF4" w:rsidP="00247B77">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Remitir informes ambientales al inicio, al 50 % de avance y en el informe final, contemplando un acápite referido a Seguridad y Salud Ocupacional con los respectivos respaldos.</w:t>
      </w:r>
    </w:p>
    <w:p w14:paraId="7A8ADB66" w14:textId="77777777" w:rsidR="00CC4FF4" w:rsidRPr="009F7AC5" w:rsidRDefault="00CC4FF4" w:rsidP="00247B77">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Cumplir con el personal técnico multidisciplinario de la Entidad Ejecutora </w:t>
      </w:r>
      <w:bookmarkStart w:id="54" w:name="_Hlk126076662"/>
      <w:r w:rsidRPr="00882269">
        <w:rPr>
          <w:rFonts w:ascii="Tahoma" w:hAnsi="Tahoma" w:cs="Tahoma"/>
          <w:lang w:val="es-ES_tradnl"/>
        </w:rPr>
        <w:t xml:space="preserve">en la implantación de </w:t>
      </w:r>
      <w:bookmarkEnd w:id="54"/>
      <w:r w:rsidRPr="00882269">
        <w:rPr>
          <w:rFonts w:ascii="Tahoma" w:hAnsi="Tahoma" w:cs="Tahoma"/>
          <w:lang w:val="es-ES_tradnl"/>
        </w:rPr>
        <w:t xml:space="preserve">la Seguridad y Salud Ocupacional, dotación y uso de los Equipos de Protección Personal – </w:t>
      </w:r>
      <w:proofErr w:type="spellStart"/>
      <w:r w:rsidRPr="00882269">
        <w:rPr>
          <w:rFonts w:ascii="Tahoma" w:hAnsi="Tahoma" w:cs="Tahoma"/>
          <w:lang w:val="es-ES_tradnl"/>
        </w:rPr>
        <w:t>EPP´s</w:t>
      </w:r>
      <w:proofErr w:type="spellEnd"/>
      <w:r w:rsidRPr="00882269">
        <w:rPr>
          <w:rFonts w:ascii="Tahoma" w:hAnsi="Tahoma" w:cs="Tahoma"/>
          <w:lang w:val="es-ES_tradnl"/>
        </w:rPr>
        <w:t xml:space="preserve"> (cascos, botines punta de acero, guantes de trabajo, lentes, protectores auditivos); ropa de trabajo (overoles, chalecos con </w:t>
      </w:r>
      <w:proofErr w:type="spellStart"/>
      <w:r w:rsidRPr="00882269">
        <w:rPr>
          <w:rFonts w:ascii="Tahoma" w:hAnsi="Tahoma" w:cs="Tahoma"/>
          <w:lang w:val="es-ES_tradnl"/>
        </w:rPr>
        <w:t>reflectivos</w:t>
      </w:r>
      <w:proofErr w:type="spellEnd"/>
      <w:r w:rsidRPr="00882269">
        <w:rPr>
          <w:rFonts w:ascii="Tahoma" w:hAnsi="Tahoma" w:cs="Tahoma"/>
          <w:lang w:val="es-ES_tradnl"/>
        </w:rPr>
        <w:t xml:space="preserve">); señalización en obra (límite de velocidad, prohibido hacer fuego cerca de </w:t>
      </w:r>
      <w:r w:rsidRPr="009F7AC5">
        <w:rPr>
          <w:rFonts w:ascii="Tahoma" w:hAnsi="Tahoma" w:cs="Tahoma"/>
          <w:lang w:val="es-ES_tradnl"/>
        </w:rPr>
        <w:t>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3"/>
    <w:p w14:paraId="3C0FD257" w14:textId="77777777" w:rsidR="00CC4FF4" w:rsidRPr="009F7AC5" w:rsidRDefault="00CC4FF4" w:rsidP="00247B77">
      <w:pPr>
        <w:pStyle w:val="Prrafodelista"/>
        <w:numPr>
          <w:ilvl w:val="0"/>
          <w:numId w:val="49"/>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460517DD" w14:textId="77777777" w:rsidR="00CC4FF4" w:rsidRPr="00882269" w:rsidRDefault="00CC4FF4" w:rsidP="00247B77">
      <w:pPr>
        <w:numPr>
          <w:ilvl w:val="0"/>
          <w:numId w:val="49"/>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 xml:space="preserve">En el caso de área rural, realizar el sembrado de al menos un </w:t>
      </w:r>
      <w:proofErr w:type="spellStart"/>
      <w:r w:rsidRPr="009F7AC5">
        <w:rPr>
          <w:rFonts w:ascii="Tahoma" w:hAnsi="Tahoma" w:cs="Tahoma"/>
          <w:lang w:val="es-ES_tradnl"/>
        </w:rPr>
        <w:t>plantín</w:t>
      </w:r>
      <w:proofErr w:type="spellEnd"/>
      <w:r w:rsidRPr="009F7AC5">
        <w:rPr>
          <w:rFonts w:ascii="Tahoma" w:hAnsi="Tahoma" w:cs="Tahoma"/>
          <w:lang w:val="es-ES_tradnl"/>
        </w:rPr>
        <w:t xml:space="preserve"> de una especie arbórea nativa de</w:t>
      </w:r>
      <w:r w:rsidRPr="00882269">
        <w:rPr>
          <w:rFonts w:ascii="Tahoma" w:hAnsi="Tahoma" w:cs="Tahoma"/>
          <w:lang w:val="es-ES_tradnl"/>
        </w:rPr>
        <w:t xml:space="preserve"> altura y de copa mediana por vivienda, como medida ambiental de carácter paisajístico, que aporte a las características ambientales del sitio del proyecto (cuando corresponda). </w:t>
      </w:r>
    </w:p>
    <w:p w14:paraId="4C716555" w14:textId="77777777" w:rsidR="00CC4FF4" w:rsidRPr="00882269" w:rsidRDefault="00CC4FF4" w:rsidP="00247B77">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Presentar </w:t>
      </w:r>
      <w:r w:rsidRPr="00882269">
        <w:rPr>
          <w:rFonts w:ascii="Tahoma" w:hAnsi="Tahoma" w:cs="Tahoma"/>
          <w:b/>
          <w:lang w:val="es-ES_tradnl"/>
        </w:rPr>
        <w:t>evaluaciones técnicas</w:t>
      </w:r>
      <w:r w:rsidRPr="00882269">
        <w:rPr>
          <w:rFonts w:ascii="Tahoma" w:hAnsi="Tahoma" w:cs="Tahoma"/>
          <w:lang w:val="es-ES_tradnl"/>
        </w:rPr>
        <w:t xml:space="preserve"> a requerimiento de la AEVIVIENDA. </w:t>
      </w:r>
    </w:p>
    <w:p w14:paraId="354944DF" w14:textId="77777777" w:rsidR="00CC4FF4" w:rsidRPr="00882269" w:rsidRDefault="00CC4FF4" w:rsidP="00247B77">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Contar con </w:t>
      </w:r>
      <w:r w:rsidRPr="00882269">
        <w:rPr>
          <w:rFonts w:ascii="Tahoma" w:hAnsi="Tahoma" w:cs="Tahoma"/>
          <w:b/>
          <w:lang w:val="es-ES_tradnl"/>
        </w:rPr>
        <w:t>personal idóneo</w:t>
      </w:r>
      <w:r w:rsidRPr="00882269">
        <w:rPr>
          <w:rFonts w:ascii="Tahoma" w:hAnsi="Tahoma" w:cs="Tahoma"/>
          <w:lang w:val="es-ES_tradnl"/>
        </w:rPr>
        <w:t xml:space="preserve"> conforme lo establecido en los presentes términos de referencia, el mismo deberá estar </w:t>
      </w:r>
      <w:r w:rsidRPr="00882269">
        <w:rPr>
          <w:rFonts w:ascii="Tahoma" w:hAnsi="Tahoma" w:cs="Tahoma"/>
          <w:b/>
          <w:lang w:val="es-ES_tradnl"/>
        </w:rPr>
        <w:t>permanentemente</w:t>
      </w:r>
      <w:r w:rsidRPr="00882269">
        <w:rPr>
          <w:rFonts w:ascii="Tahoma" w:hAnsi="Tahoma" w:cs="Tahoma"/>
          <w:lang w:val="es-ES_tradnl"/>
        </w:rPr>
        <w:t xml:space="preserve"> en el proyecto para ejecutar las actividades de asistencia técnica individualizada en </w:t>
      </w:r>
      <w:proofErr w:type="gramStart"/>
      <w:r w:rsidRPr="00882269">
        <w:rPr>
          <w:rFonts w:ascii="Tahoma" w:hAnsi="Tahoma" w:cs="Tahoma"/>
          <w:lang w:val="es-ES_tradnl"/>
        </w:rPr>
        <w:t>la autoconstrucción</w:t>
      </w:r>
      <w:proofErr w:type="gramEnd"/>
      <w:r w:rsidRPr="00882269">
        <w:rPr>
          <w:rFonts w:ascii="Tahoma" w:hAnsi="Tahoma" w:cs="Tahoma"/>
          <w:lang w:val="es-ES_tradnl"/>
        </w:rPr>
        <w:t xml:space="preserve"> asistida a todas las familias beneficiarias, garantizando el correcto y adecuado uso de los materiales de construcción.</w:t>
      </w:r>
    </w:p>
    <w:p w14:paraId="56E3F46E" w14:textId="77777777" w:rsidR="00CC4FF4" w:rsidRPr="00882269" w:rsidRDefault="00CC4FF4" w:rsidP="00247B77">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todos los </w:t>
      </w:r>
      <w:r w:rsidRPr="00882269">
        <w:rPr>
          <w:rFonts w:ascii="Tahoma" w:hAnsi="Tahoma" w:cs="Tahoma"/>
          <w:b/>
          <w:lang w:val="es-ES_tradnl"/>
        </w:rPr>
        <w:t>ítems</w:t>
      </w:r>
      <w:r w:rsidRPr="00882269">
        <w:rPr>
          <w:rFonts w:ascii="Tahoma" w:hAnsi="Tahoma" w:cs="Tahoma"/>
          <w:lang w:val="es-ES_tradnl"/>
        </w:rPr>
        <w:t xml:space="preserve"> ejecutados cumplan con </w:t>
      </w:r>
      <w:r w:rsidRPr="00882269">
        <w:rPr>
          <w:rFonts w:ascii="Tahoma" w:hAnsi="Tahoma" w:cs="Tahoma"/>
          <w:b/>
          <w:lang w:val="es-ES_tradnl"/>
        </w:rPr>
        <w:t>requerimientos adecuados</w:t>
      </w:r>
      <w:r w:rsidRPr="00882269">
        <w:rPr>
          <w:rFonts w:ascii="Tahoma" w:hAnsi="Tahoma" w:cs="Tahoma"/>
          <w:lang w:val="es-ES_tradnl"/>
        </w:rPr>
        <w:t xml:space="preserve"> de construcción y lo indicado en las especificaciones técnicas.</w:t>
      </w:r>
    </w:p>
    <w:p w14:paraId="0224FC80" w14:textId="77777777" w:rsidR="00CC4FF4" w:rsidRPr="00882269" w:rsidRDefault="00CC4FF4" w:rsidP="00247B77">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las </w:t>
      </w:r>
      <w:r w:rsidRPr="00882269">
        <w:rPr>
          <w:rFonts w:ascii="Tahoma" w:hAnsi="Tahoma" w:cs="Tahoma"/>
          <w:b/>
          <w:lang w:val="es-ES_tradnl"/>
        </w:rPr>
        <w:t>herramientas de albañilería</w:t>
      </w:r>
      <w:r w:rsidRPr="00882269">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5FF77A7D" w14:textId="77777777" w:rsidR="00CC4FF4" w:rsidRPr="00882269" w:rsidRDefault="00CC4FF4" w:rsidP="00247B77">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3422EBE6" w14:textId="77777777" w:rsidR="00CC4FF4" w:rsidRPr="00882269" w:rsidRDefault="00CC4FF4" w:rsidP="00247B77">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3AC0A2E8" w14:textId="77777777" w:rsidR="00CC4FF4" w:rsidRPr="00882269" w:rsidRDefault="00CC4FF4" w:rsidP="00247B77">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0B367BA5" w14:textId="77777777" w:rsidR="00CC4FF4" w:rsidRPr="00F15D7F" w:rsidRDefault="00CC4FF4" w:rsidP="00247B77">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Los materiales de construcción deben cumplir con lo estipulado en las especificaciones técnicas de los materiales de construcción y Formulario B-1. (En caso que el precio propuesto en el mencionado </w:t>
      </w:r>
      <w:r w:rsidRPr="00F15D7F">
        <w:rPr>
          <w:rFonts w:ascii="Tahoma" w:hAnsi="Tahoma" w:cs="Tahoma"/>
          <w:lang w:val="es-ES_tradnl"/>
        </w:rPr>
        <w:t>formulario este por debajo de lo establecido en el mercado será de plena responsabilidad de la Entidad Ejecutora asumir la pérdida).</w:t>
      </w:r>
    </w:p>
    <w:p w14:paraId="443228DB" w14:textId="77777777" w:rsidR="00CC4FF4" w:rsidRPr="00F15D7F" w:rsidRDefault="00CC4FF4" w:rsidP="00247B77">
      <w:pPr>
        <w:numPr>
          <w:ilvl w:val="0"/>
          <w:numId w:val="49"/>
        </w:numPr>
        <w:spacing w:line="260" w:lineRule="atLeast"/>
        <w:ind w:left="284" w:hanging="283"/>
        <w:contextualSpacing/>
        <w:jc w:val="both"/>
        <w:rPr>
          <w:rFonts w:ascii="Tahoma" w:hAnsi="Tahoma" w:cs="Tahoma"/>
          <w:lang w:val="es-ES_tradnl"/>
        </w:rPr>
      </w:pPr>
      <w:r w:rsidRPr="00F15D7F">
        <w:rPr>
          <w:rFonts w:ascii="Tahoma" w:hAnsi="Tahoma" w:cs="Tahoma"/>
          <w:lang w:val="es-ES_tradnl"/>
        </w:rPr>
        <w:t xml:space="preserve">Elaborar los </w:t>
      </w:r>
      <w:r w:rsidRPr="00F15D7F">
        <w:rPr>
          <w:rFonts w:ascii="Tahoma" w:hAnsi="Tahoma" w:cs="Tahoma"/>
          <w:b/>
          <w:lang w:val="es-ES_tradnl"/>
        </w:rPr>
        <w:t>planos AS BUILT</w:t>
      </w:r>
      <w:r w:rsidRPr="00F15D7F">
        <w:rPr>
          <w:rFonts w:ascii="Tahoma" w:hAnsi="Tahoma" w:cs="Tahoma"/>
          <w:lang w:val="es-ES_tradnl"/>
        </w:rPr>
        <w:t xml:space="preserve"> </w:t>
      </w:r>
      <w:r w:rsidRPr="00F15D7F">
        <w:rPr>
          <w:rFonts w:ascii="Tahoma" w:hAnsi="Tahoma" w:cs="Tahoma"/>
          <w:b/>
          <w:lang w:val="es-ES_tradnl"/>
        </w:rPr>
        <w:t>de cada una de las viviendas</w:t>
      </w:r>
      <w:r w:rsidRPr="00F15D7F">
        <w:rPr>
          <w:rFonts w:ascii="Tahoma" w:hAnsi="Tahoma" w:cs="Tahoma"/>
          <w:lang w:val="es-ES_tradnl"/>
        </w:rPr>
        <w:t>.</w:t>
      </w:r>
    </w:p>
    <w:p w14:paraId="53563113" w14:textId="77777777" w:rsidR="00CC4FF4" w:rsidRPr="00F15D7F" w:rsidRDefault="00CC4FF4" w:rsidP="00CC4FF4">
      <w:pPr>
        <w:spacing w:line="260" w:lineRule="atLeast"/>
        <w:contextualSpacing/>
        <w:jc w:val="both"/>
        <w:rPr>
          <w:rFonts w:ascii="Tahoma" w:hAnsi="Tahoma" w:cs="Tahoma"/>
          <w:color w:val="000000"/>
          <w:lang w:val="es-ES_tradnl"/>
        </w:rPr>
      </w:pPr>
    </w:p>
    <w:p w14:paraId="2CA585BD" w14:textId="77777777" w:rsidR="00CC4FF4" w:rsidRPr="00F15D7F" w:rsidRDefault="00CC4FF4" w:rsidP="00CC4FF4">
      <w:pPr>
        <w:tabs>
          <w:tab w:val="num" w:pos="720"/>
        </w:tabs>
        <w:spacing w:line="260" w:lineRule="atLeast"/>
        <w:contextualSpacing/>
        <w:jc w:val="both"/>
        <w:rPr>
          <w:rFonts w:ascii="Tahoma" w:hAnsi="Tahoma" w:cs="Tahoma"/>
          <w:b/>
          <w:lang w:val="es-ES_tradnl"/>
        </w:rPr>
      </w:pPr>
      <w:r w:rsidRPr="00F15D7F">
        <w:rPr>
          <w:rFonts w:ascii="Tahoma" w:hAnsi="Tahoma" w:cs="Tahoma"/>
          <w:b/>
          <w:color w:val="000000"/>
          <w:lang w:val="es-ES_tradnl"/>
        </w:rPr>
        <w:t>-</w:t>
      </w:r>
      <w:r w:rsidRPr="00F15D7F">
        <w:rPr>
          <w:rFonts w:ascii="Tahoma" w:hAnsi="Tahoma" w:cs="Tahoma"/>
          <w:b/>
          <w:lang w:val="es-ES_tradnl"/>
        </w:rPr>
        <w:t>SEGUIMIENTO:</w:t>
      </w:r>
    </w:p>
    <w:p w14:paraId="65086359" w14:textId="77777777" w:rsidR="00CC4FF4" w:rsidRPr="00F15D7F" w:rsidRDefault="00CC4FF4" w:rsidP="00247B77">
      <w:pPr>
        <w:numPr>
          <w:ilvl w:val="0"/>
          <w:numId w:val="77"/>
        </w:numPr>
        <w:spacing w:line="260" w:lineRule="atLeast"/>
        <w:ind w:left="284" w:hanging="284"/>
        <w:contextualSpacing/>
        <w:jc w:val="both"/>
        <w:rPr>
          <w:lang w:val="es-ES_tradnl"/>
        </w:rPr>
      </w:pPr>
      <w:r w:rsidRPr="00F15D7F">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0DD8364F" w14:textId="77777777" w:rsidR="00CC4FF4" w:rsidRPr="00F15D7F" w:rsidRDefault="00CC4FF4" w:rsidP="00247B77">
      <w:pPr>
        <w:numPr>
          <w:ilvl w:val="0"/>
          <w:numId w:val="50"/>
        </w:numPr>
        <w:spacing w:line="260" w:lineRule="atLeast"/>
        <w:ind w:left="284" w:hanging="284"/>
        <w:contextualSpacing/>
        <w:jc w:val="both"/>
        <w:rPr>
          <w:lang w:val="es-ES_tradnl"/>
        </w:rPr>
      </w:pPr>
      <w:r w:rsidRPr="00F15D7F">
        <w:rPr>
          <w:rFonts w:ascii="Tahoma" w:hAnsi="Tahoma" w:cs="Tahoma"/>
          <w:lang w:val="es-ES_tradnl"/>
        </w:rPr>
        <w:t>El educador social de Entidad Ejecutora deberá realizar un seguimiento social a nivel individual, familiar y grupal, con el objetivo de realizar una intervención integral (basado en el modelo sistémico como eje transversal) para las familias beneficiarias.</w:t>
      </w:r>
    </w:p>
    <w:p w14:paraId="3AA83A88" w14:textId="77777777" w:rsidR="00CC4FF4" w:rsidRPr="0038211F" w:rsidRDefault="00CC4FF4" w:rsidP="00247B77">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la </w:t>
      </w:r>
      <w:r w:rsidRPr="00882269">
        <w:rPr>
          <w:rFonts w:ascii="Tahoma" w:hAnsi="Tahoma" w:cs="Tahoma"/>
          <w:b/>
          <w:lang w:val="es-ES_tradnl"/>
        </w:rPr>
        <w:t>sustitución de beneficiarios</w:t>
      </w:r>
      <w:r w:rsidRPr="00882269">
        <w:rPr>
          <w:rFonts w:ascii="Tahoma" w:hAnsi="Tahoma" w:cs="Tahoma"/>
          <w:lang w:val="es-ES_tradnl"/>
        </w:rPr>
        <w:t xml:space="preserve"> (el </w:t>
      </w:r>
      <w:r w:rsidRPr="0038211F">
        <w:rPr>
          <w:rFonts w:ascii="Tahoma" w:hAnsi="Tahoma" w:cs="Tahoma"/>
          <w:lang w:val="es-ES_tradnl"/>
        </w:rPr>
        <w:t>proceso se sujeta al cumplimiento de la normativa de la AEVIVIENDA):</w:t>
      </w:r>
    </w:p>
    <w:p w14:paraId="62DA5855" w14:textId="77777777" w:rsidR="00CC4FF4" w:rsidRPr="0038211F" w:rsidRDefault="00CC4FF4" w:rsidP="00247B77">
      <w:pPr>
        <w:numPr>
          <w:ilvl w:val="0"/>
          <w:numId w:val="61"/>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renuncia escrita del beneficiario. </w:t>
      </w:r>
    </w:p>
    <w:p w14:paraId="6D7BA86A" w14:textId="77777777" w:rsidR="00CC4FF4" w:rsidRPr="0038211F" w:rsidRDefault="00CC4FF4" w:rsidP="00247B77">
      <w:pPr>
        <w:numPr>
          <w:ilvl w:val="0"/>
          <w:numId w:val="61"/>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w:t>
      </w:r>
      <w:bookmarkStart w:id="55" w:name="_Hlk158992379"/>
      <w:r w:rsidRPr="0038211F">
        <w:rPr>
          <w:rFonts w:ascii="Tahoma" w:hAnsi="Tahoma" w:cs="Tahoma"/>
          <w:lang w:val="es-ES_tradnl"/>
        </w:rPr>
        <w:t>incumplimiento de aporte propio, a la tercera notificación de incumplimiento.</w:t>
      </w:r>
      <w:bookmarkEnd w:id="55"/>
    </w:p>
    <w:p w14:paraId="3BF8EE28" w14:textId="77777777" w:rsidR="00CC4FF4" w:rsidRPr="0038211F" w:rsidRDefault="00CC4FF4" w:rsidP="00247B77">
      <w:pPr>
        <w:numPr>
          <w:ilvl w:val="0"/>
          <w:numId w:val="61"/>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que el beneficiario y su familia no habiten permanentemente en la vivienda.</w:t>
      </w:r>
    </w:p>
    <w:p w14:paraId="57D553EA" w14:textId="77777777" w:rsidR="00CC4FF4" w:rsidRPr="0038211F" w:rsidRDefault="00CC4FF4" w:rsidP="00247B77">
      <w:pPr>
        <w:numPr>
          <w:ilvl w:val="0"/>
          <w:numId w:val="61"/>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inconsistencia en la veracidad de la información contenida en el formulario de solicitud o declaración jurada.</w:t>
      </w:r>
    </w:p>
    <w:p w14:paraId="2E011A9D" w14:textId="77777777" w:rsidR="00CC4FF4" w:rsidRPr="0038211F" w:rsidRDefault="00CC4FF4" w:rsidP="00247B77">
      <w:pPr>
        <w:numPr>
          <w:ilvl w:val="0"/>
          <w:numId w:val="61"/>
        </w:numPr>
        <w:spacing w:line="260" w:lineRule="atLeast"/>
        <w:ind w:left="851"/>
        <w:contextualSpacing/>
        <w:jc w:val="both"/>
        <w:rPr>
          <w:rFonts w:ascii="Tahoma" w:hAnsi="Tahoma" w:cs="Tahoma"/>
          <w:lang w:val="es-ES_tradnl"/>
        </w:rPr>
      </w:pPr>
      <w:r w:rsidRPr="0038211F">
        <w:rPr>
          <w:rFonts w:ascii="Tahoma" w:hAnsi="Tahoma" w:cs="Tahoma"/>
          <w:lang w:val="es-ES_tradnl"/>
        </w:rPr>
        <w:t>Por abandono del proyecto sin justificación y comunicación alguna.</w:t>
      </w:r>
    </w:p>
    <w:p w14:paraId="7B66D45F" w14:textId="77777777" w:rsidR="00CC4FF4" w:rsidRPr="0038211F" w:rsidRDefault="00CC4FF4" w:rsidP="00247B77">
      <w:pPr>
        <w:numPr>
          <w:ilvl w:val="0"/>
          <w:numId w:val="61"/>
        </w:numPr>
        <w:spacing w:line="260" w:lineRule="atLeast"/>
        <w:ind w:left="851"/>
        <w:contextualSpacing/>
        <w:jc w:val="both"/>
        <w:rPr>
          <w:rFonts w:ascii="Tahoma" w:hAnsi="Tahoma" w:cs="Tahoma"/>
          <w:lang w:val="es-ES_tradnl"/>
        </w:rPr>
      </w:pPr>
      <w:r w:rsidRPr="0038211F">
        <w:rPr>
          <w:rFonts w:ascii="Tahoma" w:hAnsi="Tahoma" w:cs="Tahoma"/>
          <w:lang w:val="es-ES_tradnl"/>
        </w:rPr>
        <w:t xml:space="preserve">En </w:t>
      </w:r>
      <w:bookmarkStart w:id="56" w:name="_Hlk158992404"/>
      <w:r w:rsidRPr="0038211F">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6"/>
    </w:p>
    <w:p w14:paraId="32EE2A76" w14:textId="77777777" w:rsidR="00CC4FF4" w:rsidRPr="00882269" w:rsidRDefault="00CC4FF4" w:rsidP="00CC4FF4">
      <w:pPr>
        <w:spacing w:line="260" w:lineRule="atLeast"/>
        <w:contextualSpacing/>
        <w:jc w:val="both"/>
        <w:rPr>
          <w:rFonts w:ascii="Tahoma" w:hAnsi="Tahoma" w:cs="Tahoma"/>
        </w:rPr>
      </w:pPr>
      <w:r w:rsidRPr="00882269">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75DFC4B6" w14:textId="77777777" w:rsidR="00CC4FF4" w:rsidRPr="00882269" w:rsidRDefault="00CC4FF4" w:rsidP="00CC4FF4">
      <w:pPr>
        <w:spacing w:line="260" w:lineRule="atLeast"/>
        <w:contextualSpacing/>
        <w:jc w:val="both"/>
        <w:rPr>
          <w:rFonts w:ascii="Tahoma" w:hAnsi="Tahoma" w:cs="Tahoma"/>
        </w:rPr>
      </w:pPr>
      <w:r w:rsidRPr="0094630A">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p>
    <w:p w14:paraId="248A5DC6" w14:textId="77777777" w:rsidR="00CC4FF4" w:rsidRPr="00882269" w:rsidRDefault="00CC4FF4" w:rsidP="00CC4FF4">
      <w:pPr>
        <w:spacing w:line="260" w:lineRule="atLeast"/>
        <w:contextualSpacing/>
        <w:jc w:val="both"/>
        <w:rPr>
          <w:rFonts w:ascii="Tahoma" w:hAnsi="Tahoma" w:cs="Tahoma"/>
        </w:rPr>
      </w:pPr>
      <w:r w:rsidRPr="00882269">
        <w:rPr>
          <w:rFonts w:ascii="Tahoma" w:hAnsi="Tahoma" w:cs="Tahoma"/>
        </w:rPr>
        <w:t xml:space="preserve">Una vez realizada la solicitud de sustitución por la Entidad Ejecutora, la AEVIVIENDA remitirá la aprobación de los nuevos beneficiarios y la lista final hasta 20 días calendario, mismo tiempo bajo análisis de la </w:t>
      </w:r>
      <w:r>
        <w:rPr>
          <w:rFonts w:ascii="Tahoma" w:hAnsi="Tahoma" w:cs="Tahoma"/>
        </w:rPr>
        <w:t>I</w:t>
      </w:r>
      <w:r w:rsidRPr="00882269">
        <w:rPr>
          <w:rFonts w:ascii="Tahoma" w:hAnsi="Tahoma" w:cs="Tahoma"/>
        </w:rPr>
        <w:t>nspectoría y fiscalización del proyecto, se podrá compensar por ampliación de plazo respectivo a favor de la Entidad Ejecutora.</w:t>
      </w:r>
    </w:p>
    <w:p w14:paraId="6B3C3EE2" w14:textId="77777777" w:rsidR="00CC4FF4" w:rsidRPr="00882269" w:rsidRDefault="00CC4FF4" w:rsidP="00247B77">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el </w:t>
      </w:r>
      <w:r w:rsidRPr="00882269">
        <w:rPr>
          <w:rFonts w:ascii="Tahoma" w:hAnsi="Tahoma" w:cs="Tahoma"/>
          <w:b/>
          <w:lang w:val="es-ES_tradnl"/>
        </w:rPr>
        <w:t>cambio de titular del beneficio</w:t>
      </w:r>
      <w:r w:rsidRPr="00882269">
        <w:rPr>
          <w:rFonts w:ascii="Tahoma" w:hAnsi="Tahoma" w:cs="Tahoma"/>
          <w:lang w:val="es-ES_tradnl"/>
        </w:rPr>
        <w:t xml:space="preserve"> (el proceso se sujeta al cumplimiento de la normativa de la AEVIVIENDA).</w:t>
      </w:r>
    </w:p>
    <w:p w14:paraId="014548A9" w14:textId="77777777" w:rsidR="00CC4FF4" w:rsidRPr="00882269" w:rsidRDefault="00CC4FF4" w:rsidP="00247B77">
      <w:pPr>
        <w:numPr>
          <w:ilvl w:val="0"/>
          <w:numId w:val="61"/>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5A0125E1" w14:textId="77777777" w:rsidR="00CC4FF4" w:rsidRPr="00882269" w:rsidRDefault="00CC4FF4" w:rsidP="00247B77">
      <w:pPr>
        <w:numPr>
          <w:ilvl w:val="0"/>
          <w:numId w:val="61"/>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79170233" w14:textId="77777777" w:rsidR="00CC4FF4" w:rsidRPr="00882269" w:rsidRDefault="00CC4FF4" w:rsidP="00247B77">
      <w:pPr>
        <w:numPr>
          <w:ilvl w:val="0"/>
          <w:numId w:val="61"/>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abandono de los padres el beneficio será a favor del hijo/a que asuma la carga familiar.</w:t>
      </w:r>
    </w:p>
    <w:p w14:paraId="02BC658D" w14:textId="77777777" w:rsidR="00CC4FF4" w:rsidRPr="00882269" w:rsidRDefault="00CC4FF4" w:rsidP="00247B77">
      <w:pPr>
        <w:numPr>
          <w:ilvl w:val="0"/>
          <w:numId w:val="61"/>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109091FD" w14:textId="77777777" w:rsidR="00CC4FF4" w:rsidRPr="00882269" w:rsidRDefault="00CC4FF4" w:rsidP="00247B77">
      <w:pPr>
        <w:numPr>
          <w:ilvl w:val="0"/>
          <w:numId w:val="61"/>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otro tipo de casos, no previstos en este reglamento, la Dirección Departamental previo análisis social y jurídico, definirá el cambio de beneficiario.</w:t>
      </w:r>
    </w:p>
    <w:p w14:paraId="153D607F" w14:textId="77777777" w:rsidR="00CC4FF4" w:rsidRPr="00882269" w:rsidRDefault="00CC4FF4" w:rsidP="00247B77">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el </w:t>
      </w:r>
      <w:r w:rsidRPr="00882269">
        <w:rPr>
          <w:rFonts w:ascii="Tahoma" w:hAnsi="Tahoma" w:cs="Tahoma"/>
          <w:b/>
          <w:lang w:val="es-ES_tradnl"/>
        </w:rPr>
        <w:t>uso adecuado de los materiales de construcción,</w:t>
      </w:r>
      <w:r w:rsidRPr="00882269">
        <w:rPr>
          <w:rFonts w:ascii="Tahoma" w:hAnsi="Tahoma" w:cs="Tahoma"/>
          <w:lang w:val="es-ES_tradnl"/>
        </w:rPr>
        <w:t xml:space="preserve"> tanto de los financiados por la AEVIVIENDA como de los de aporte propio.</w:t>
      </w:r>
    </w:p>
    <w:p w14:paraId="6EAB9A7C" w14:textId="77777777" w:rsidR="00CC4FF4" w:rsidRPr="00882269" w:rsidRDefault="00CC4FF4" w:rsidP="00247B77">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Asegurar el </w:t>
      </w:r>
      <w:r w:rsidRPr="00882269">
        <w:rPr>
          <w:rFonts w:ascii="Tahoma" w:hAnsi="Tahoma" w:cs="Tahoma"/>
          <w:b/>
          <w:lang w:val="es-ES_tradnl"/>
        </w:rPr>
        <w:t>cumplimiento del aporte propio</w:t>
      </w:r>
      <w:r w:rsidRPr="00882269">
        <w:rPr>
          <w:rFonts w:ascii="Tahoma" w:hAnsi="Tahoma" w:cs="Tahoma"/>
          <w:lang w:val="es-ES_tradnl"/>
        </w:rPr>
        <w:t xml:space="preserve"> por parte de los Beneficiarios</w:t>
      </w:r>
      <w:r w:rsidRPr="00882269">
        <w:rPr>
          <w:rFonts w:ascii="Tahoma" w:hAnsi="Tahoma" w:cs="Tahoma"/>
          <w:color w:val="000000"/>
          <w:lang w:val="es-ES_tradnl"/>
        </w:rPr>
        <w:t>.</w:t>
      </w:r>
    </w:p>
    <w:p w14:paraId="485289A6" w14:textId="77777777" w:rsidR="00CC4FF4" w:rsidRPr="00882269" w:rsidRDefault="00CC4FF4" w:rsidP="00247B77">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Cumplir el</w:t>
      </w:r>
      <w:r w:rsidRPr="00882269">
        <w:rPr>
          <w:rFonts w:ascii="Tahoma" w:hAnsi="Tahoma" w:cs="Tahoma"/>
          <w:b/>
          <w:lang w:val="es-ES_tradnl"/>
        </w:rPr>
        <w:t xml:space="preserve"> cronograma de plazos </w:t>
      </w:r>
      <w:r w:rsidRPr="00882269">
        <w:rPr>
          <w:rFonts w:ascii="Tahoma" w:hAnsi="Tahoma" w:cs="Tahoma"/>
          <w:lang w:val="es-ES_tradnl"/>
        </w:rPr>
        <w:t xml:space="preserve">de la consultoría, (cumplimiento de los productos) asegurando la </w:t>
      </w:r>
      <w:r>
        <w:rPr>
          <w:rFonts w:ascii="Tahoma" w:hAnsi="Tahoma" w:cs="Tahoma"/>
          <w:lang w:val="es-ES_tradnl"/>
        </w:rPr>
        <w:t>recepción</w:t>
      </w:r>
      <w:r w:rsidRPr="00882269">
        <w:rPr>
          <w:rFonts w:ascii="Tahoma" w:hAnsi="Tahoma" w:cs="Tahoma"/>
          <w:lang w:val="es-ES_tradnl"/>
        </w:rPr>
        <w:t xml:space="preserve"> provisional y definitiva de las viviendas según normativa de la AEVIVIENDA, programando </w:t>
      </w:r>
      <w:r>
        <w:rPr>
          <w:rFonts w:ascii="Tahoma" w:hAnsi="Tahoma" w:cs="Tahoma"/>
          <w:lang w:val="es-ES_tradnl"/>
        </w:rPr>
        <w:t>recepcione</w:t>
      </w:r>
      <w:r w:rsidRPr="00882269">
        <w:rPr>
          <w:rFonts w:ascii="Tahoma" w:hAnsi="Tahoma" w:cs="Tahoma"/>
          <w:lang w:val="es-ES_tradnl"/>
        </w:rPr>
        <w:t>s provisionales parciales (cuando corresponda).</w:t>
      </w:r>
    </w:p>
    <w:p w14:paraId="21776FDC" w14:textId="77777777" w:rsidR="00CC4FF4" w:rsidRPr="00882269" w:rsidRDefault="00CC4FF4" w:rsidP="00247B77">
      <w:pPr>
        <w:numPr>
          <w:ilvl w:val="0"/>
          <w:numId w:val="50"/>
        </w:numPr>
        <w:spacing w:line="260" w:lineRule="atLeast"/>
        <w:ind w:left="284" w:hanging="283"/>
        <w:contextualSpacing/>
        <w:jc w:val="both"/>
        <w:rPr>
          <w:rFonts w:ascii="Tahoma" w:hAnsi="Tahoma" w:cs="Tahoma"/>
          <w:color w:val="000000"/>
          <w:lang w:val="es-ES_tradnl"/>
        </w:rPr>
      </w:pPr>
      <w:r w:rsidRPr="00882269">
        <w:rPr>
          <w:rFonts w:ascii="Tahoma" w:hAnsi="Tahoma" w:cs="Tahoma"/>
          <w:lang w:val="es-ES_tradnl"/>
        </w:rPr>
        <w:t xml:space="preserve">Realizar el </w:t>
      </w:r>
      <w:r w:rsidRPr="00882269">
        <w:rPr>
          <w:rFonts w:ascii="Tahoma" w:hAnsi="Tahoma" w:cs="Tahoma"/>
          <w:b/>
          <w:lang w:val="es-ES_tradnl"/>
        </w:rPr>
        <w:t xml:space="preserve">reporte fotográfico </w:t>
      </w:r>
      <w:r w:rsidRPr="00882269">
        <w:rPr>
          <w:rFonts w:ascii="Tahoma" w:hAnsi="Tahoma" w:cs="Tahoma"/>
          <w:bCs/>
          <w:lang w:val="es-ES_tradnl"/>
        </w:rPr>
        <w:t>(con buena resolución de imagen)</w:t>
      </w:r>
      <w:r w:rsidRPr="00882269">
        <w:rPr>
          <w:rFonts w:ascii="Tahoma" w:hAnsi="Tahoma" w:cs="Tahoma"/>
          <w:lang w:val="es-ES_tradnl"/>
        </w:rPr>
        <w:t xml:space="preserve"> del estado inicial y post intervención de la totalidad de las </w:t>
      </w:r>
      <w:r w:rsidRPr="00882269">
        <w:rPr>
          <w:rFonts w:ascii="Tahoma" w:hAnsi="Tahoma" w:cs="Tahoma"/>
          <w:color w:val="000000"/>
          <w:lang w:val="es-ES_tradnl"/>
        </w:rPr>
        <w:t>viviendas.</w:t>
      </w:r>
    </w:p>
    <w:p w14:paraId="7E0B1A7E" w14:textId="77777777" w:rsidR="00CC4FF4" w:rsidRPr="00882269" w:rsidRDefault="00CC4FF4" w:rsidP="00247B77">
      <w:pPr>
        <w:numPr>
          <w:ilvl w:val="0"/>
          <w:numId w:val="50"/>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 xml:space="preserve">Utilizar </w:t>
      </w:r>
      <w:r w:rsidRPr="00882269">
        <w:rPr>
          <w:rFonts w:ascii="Tahoma" w:hAnsi="Tahoma" w:cs="Tahoma"/>
          <w:color w:val="000000"/>
          <w:lang w:val="es-ES_tradnl"/>
        </w:rPr>
        <w:t xml:space="preserve">los </w:t>
      </w:r>
      <w:r w:rsidRPr="00882269">
        <w:rPr>
          <w:rFonts w:ascii="Tahoma" w:hAnsi="Tahoma" w:cs="Tahoma"/>
          <w:b/>
          <w:color w:val="000000"/>
          <w:lang w:val="es-ES_tradnl"/>
        </w:rPr>
        <w:t>instrumentos</w:t>
      </w:r>
      <w:r w:rsidRPr="00882269">
        <w:rPr>
          <w:rFonts w:ascii="Tahoma" w:hAnsi="Tahoma" w:cs="Tahoma"/>
          <w:color w:val="000000"/>
          <w:lang w:val="es-ES_tradnl"/>
        </w:rPr>
        <w:t xml:space="preserve"> físicos y digital es de seguimiento y monitoreo de la ejecución del proyecto (ej. manejo de almacenes, dotación de materiales de construcción, seguimiento al avance físico etc.)</w:t>
      </w:r>
    </w:p>
    <w:p w14:paraId="0B04503C" w14:textId="77777777" w:rsidR="00CC4FF4" w:rsidRPr="00882269" w:rsidRDefault="00CC4FF4" w:rsidP="00247B77">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Verificar la </w:t>
      </w:r>
      <w:r w:rsidRPr="00882269">
        <w:rPr>
          <w:rFonts w:ascii="Tahoma" w:hAnsi="Tahoma" w:cs="Tahoma"/>
          <w:b/>
          <w:lang w:val="es-ES_tradnl"/>
        </w:rPr>
        <w:t>culminación</w:t>
      </w:r>
      <w:r w:rsidRPr="00882269">
        <w:rPr>
          <w:rFonts w:ascii="Tahoma" w:hAnsi="Tahoma" w:cs="Tahoma"/>
          <w:lang w:val="es-ES_tradnl"/>
        </w:rPr>
        <w:t xml:space="preserve"> de las </w:t>
      </w:r>
      <w:r w:rsidRPr="00882269">
        <w:rPr>
          <w:rFonts w:ascii="Tahoma" w:hAnsi="Tahoma" w:cs="Tahoma"/>
          <w:b/>
          <w:lang w:val="es-ES_tradnl"/>
        </w:rPr>
        <w:t>actividades de autoconstrucción</w:t>
      </w:r>
      <w:r w:rsidRPr="00882269">
        <w:rPr>
          <w:rFonts w:ascii="Tahoma" w:hAnsi="Tahoma" w:cs="Tahoma"/>
          <w:lang w:val="es-ES_tradnl"/>
        </w:rPr>
        <w:t>.</w:t>
      </w:r>
    </w:p>
    <w:p w14:paraId="3F86B609" w14:textId="77777777" w:rsidR="00CC4FF4" w:rsidRPr="00882269" w:rsidRDefault="00CC4FF4" w:rsidP="00247B77">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debe garantizar y asegurar la culminación de la intervención en todas las viviendas y la conclusión integral del proyecto.</w:t>
      </w:r>
    </w:p>
    <w:p w14:paraId="2E023F80" w14:textId="77777777" w:rsidR="00CC4FF4" w:rsidRPr="00882269" w:rsidRDefault="00CC4FF4" w:rsidP="00247B77">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274AEF3D" w14:textId="77777777" w:rsidR="00CC4FF4" w:rsidRPr="00882269" w:rsidRDefault="00CC4FF4" w:rsidP="00247B77">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Efectuar el</w:t>
      </w:r>
      <w:r w:rsidRPr="00882269">
        <w:rPr>
          <w:rFonts w:ascii="Tahoma" w:hAnsi="Tahoma" w:cs="Tahoma"/>
          <w:b/>
          <w:lang w:val="es-ES_tradnl"/>
        </w:rPr>
        <w:t xml:space="preserve"> </w:t>
      </w:r>
      <w:r w:rsidRPr="00882269">
        <w:rPr>
          <w:rFonts w:ascii="Tahoma" w:hAnsi="Tahoma" w:cs="Tahoma"/>
          <w:lang w:val="es-ES_tradnl"/>
        </w:rPr>
        <w:t xml:space="preserve">cumplimiento de productos por parte de la consultoría durante y a la finalización de la </w:t>
      </w:r>
      <w:r>
        <w:rPr>
          <w:rFonts w:ascii="Tahoma" w:hAnsi="Tahoma" w:cs="Tahoma"/>
          <w:lang w:val="es-ES_tradnl"/>
        </w:rPr>
        <w:t>recepción</w:t>
      </w:r>
      <w:r w:rsidRPr="00882269">
        <w:rPr>
          <w:rFonts w:ascii="Tahoma" w:hAnsi="Tahoma" w:cs="Tahoma"/>
          <w:lang w:val="es-ES_tradnl"/>
        </w:rPr>
        <w:t xml:space="preserve"> definitiva de las viviendas según normativa de la AEVIVIENDA. </w:t>
      </w:r>
    </w:p>
    <w:p w14:paraId="00C8B38E" w14:textId="77777777" w:rsidR="00CC4FF4" w:rsidRPr="00882269" w:rsidRDefault="00CC4FF4" w:rsidP="00CC4FF4">
      <w:pPr>
        <w:spacing w:line="260" w:lineRule="atLeast"/>
        <w:contextualSpacing/>
        <w:jc w:val="both"/>
        <w:rPr>
          <w:rFonts w:ascii="Tahoma" w:hAnsi="Tahoma" w:cs="Tahoma"/>
          <w:lang w:val="es-ES_tradnl"/>
        </w:rPr>
      </w:pPr>
    </w:p>
    <w:p w14:paraId="2E9D1180" w14:textId="77777777" w:rsidR="00CC4FF4" w:rsidRPr="00882269" w:rsidRDefault="00CC4FF4" w:rsidP="00CC4FF4">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PROVISIÓN Y DOTACIÓN DE MATERIALES DE CONSTRUCCIÓN:</w:t>
      </w:r>
    </w:p>
    <w:p w14:paraId="5AB516D8" w14:textId="77777777" w:rsidR="00CC4FF4" w:rsidRPr="00882269" w:rsidRDefault="00CC4FF4" w:rsidP="00247B77">
      <w:pPr>
        <w:numPr>
          <w:ilvl w:val="0"/>
          <w:numId w:val="57"/>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Elaborar y ejecutar la</w:t>
      </w:r>
      <w:r w:rsidRPr="00882269">
        <w:rPr>
          <w:rFonts w:ascii="Tahoma" w:hAnsi="Tahoma" w:cs="Tahoma"/>
          <w:b/>
          <w:lang w:val="es-ES_tradnl"/>
        </w:rPr>
        <w:t xml:space="preserve"> Programación</w:t>
      </w:r>
      <w:r w:rsidRPr="00882269">
        <w:rPr>
          <w:rFonts w:ascii="Tahoma" w:hAnsi="Tahoma" w:cs="Tahoma"/>
          <w:lang w:val="es-ES_tradnl"/>
        </w:rPr>
        <w:t xml:space="preserve"> de la </w:t>
      </w:r>
      <w:r w:rsidRPr="00882269">
        <w:rPr>
          <w:rFonts w:ascii="Tahoma" w:hAnsi="Tahoma" w:cs="Tahoma"/>
          <w:b/>
          <w:lang w:val="es-ES_tradnl"/>
        </w:rPr>
        <w:t>provisión y dotación de materiales de construcción</w:t>
      </w:r>
      <w:r w:rsidRPr="00882269">
        <w:rPr>
          <w:rFonts w:ascii="Tahoma" w:hAnsi="Tahoma" w:cs="Tahoma"/>
          <w:lang w:val="es-ES_tradnl"/>
        </w:rPr>
        <w:t xml:space="preserve"> por producto, de acuerdo al avance del proyecto</w:t>
      </w:r>
      <w:r w:rsidRPr="00882269">
        <w:rPr>
          <w:rFonts w:ascii="Tahoma" w:hAnsi="Tahoma" w:cs="Tahoma"/>
          <w:color w:val="000000"/>
          <w:lang w:val="es-ES_tradnl"/>
        </w:rPr>
        <w:t>.</w:t>
      </w:r>
    </w:p>
    <w:p w14:paraId="703A3C69" w14:textId="77777777" w:rsidR="00CC4FF4" w:rsidRPr="00882269" w:rsidRDefault="00CC4FF4" w:rsidP="00247B77">
      <w:pPr>
        <w:numPr>
          <w:ilvl w:val="0"/>
          <w:numId w:val="57"/>
        </w:numPr>
        <w:spacing w:line="260" w:lineRule="atLeast"/>
        <w:ind w:left="284" w:hanging="284"/>
        <w:contextualSpacing/>
        <w:jc w:val="both"/>
        <w:rPr>
          <w:rFonts w:ascii="Tahoma" w:hAnsi="Tahoma" w:cs="Tahoma"/>
          <w:color w:val="000000"/>
          <w:lang w:val="es-ES_tradnl"/>
        </w:rPr>
      </w:pPr>
      <w:r w:rsidRPr="00882269">
        <w:rPr>
          <w:rFonts w:ascii="Tahoma" w:hAnsi="Tahoma" w:cs="Tahoma"/>
          <w:lang w:val="es-ES_tradnl"/>
        </w:rPr>
        <w:t xml:space="preserve">Realizar y garantizar la provisión y dotación </w:t>
      </w:r>
      <w:r w:rsidRPr="00882269">
        <w:rPr>
          <w:rFonts w:ascii="Tahoma" w:hAnsi="Tahoma" w:cs="Tahoma"/>
          <w:color w:val="000000"/>
          <w:lang w:val="es-ES_tradnl"/>
        </w:rPr>
        <w:t xml:space="preserve">de materiales de construcción mínimas requeridas </w:t>
      </w:r>
      <w:r w:rsidRPr="00882269">
        <w:rPr>
          <w:rFonts w:ascii="Tahoma" w:hAnsi="Tahoma" w:cs="Tahoma"/>
          <w:b/>
          <w:color w:val="000000"/>
          <w:lang w:val="es-ES_tradnl"/>
        </w:rPr>
        <w:t>según</w:t>
      </w:r>
      <w:r w:rsidRPr="00882269">
        <w:rPr>
          <w:rFonts w:ascii="Tahoma" w:hAnsi="Tahoma" w:cs="Tahoma"/>
          <w:color w:val="000000"/>
          <w:lang w:val="es-ES_tradnl"/>
        </w:rPr>
        <w:t xml:space="preserve"> las </w:t>
      </w:r>
      <w:r w:rsidRPr="00882269">
        <w:rPr>
          <w:rFonts w:ascii="Tahoma" w:hAnsi="Tahoma" w:cs="Tahoma"/>
          <w:b/>
          <w:color w:val="000000"/>
          <w:lang w:val="es-ES_tradnl"/>
        </w:rPr>
        <w:t xml:space="preserve">especificaciones técnicas </w:t>
      </w:r>
      <w:r w:rsidRPr="00882269">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w:t>
      </w:r>
      <w:r>
        <w:rPr>
          <w:rFonts w:ascii="Tahoma" w:hAnsi="Tahoma" w:cs="Tahoma"/>
          <w:color w:val="000000"/>
          <w:lang w:val="es-ES_tradnl"/>
        </w:rPr>
        <w:t>I</w:t>
      </w:r>
      <w:r w:rsidRPr="00882269">
        <w:rPr>
          <w:rFonts w:ascii="Tahoma" w:hAnsi="Tahoma" w:cs="Tahoma"/>
          <w:color w:val="000000"/>
          <w:lang w:val="es-ES_tradnl"/>
        </w:rPr>
        <w:t>ENDA).</w:t>
      </w:r>
    </w:p>
    <w:p w14:paraId="052C8BDF" w14:textId="77777777" w:rsidR="00CC4FF4" w:rsidRPr="00882269" w:rsidRDefault="00CC4FF4" w:rsidP="00247B77">
      <w:pPr>
        <w:numPr>
          <w:ilvl w:val="0"/>
          <w:numId w:val="57"/>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Garantizar la implementación y el correcto funcionamiento de </w:t>
      </w:r>
      <w:r w:rsidRPr="00882269">
        <w:rPr>
          <w:rFonts w:ascii="Tahoma" w:hAnsi="Tahoma" w:cs="Tahoma"/>
          <w:b/>
          <w:color w:val="000000"/>
          <w:lang w:val="es-ES_tradnl"/>
        </w:rPr>
        <w:t>almacenes</w:t>
      </w:r>
      <w:r w:rsidRPr="00882269">
        <w:rPr>
          <w:rFonts w:ascii="Tahoma" w:hAnsi="Tahoma" w:cs="Tahoma"/>
          <w:color w:val="000000"/>
          <w:lang w:val="es-ES_tradnl"/>
        </w:rPr>
        <w:t xml:space="preserve"> destinados para el almacenamiento de los materiales de construcción</w:t>
      </w:r>
      <w:r w:rsidRPr="00882269">
        <w:rPr>
          <w:rFonts w:ascii="Tahoma" w:hAnsi="Tahoma" w:cs="Tahoma"/>
          <w:color w:val="000000"/>
          <w:shd w:val="clear" w:color="auto" w:fill="FFFFFF" w:themeFill="background1"/>
          <w:lang w:val="es-ES_tradnl"/>
        </w:rPr>
        <w:t xml:space="preserve">, el funcionamiento del mismo se realizará con la aplicación de boletas de ingreso de material, inventario, </w:t>
      </w:r>
      <w:proofErr w:type="spellStart"/>
      <w:r w:rsidRPr="00882269">
        <w:rPr>
          <w:rFonts w:ascii="Tahoma" w:hAnsi="Tahoma" w:cs="Tahoma"/>
          <w:color w:val="000000"/>
          <w:shd w:val="clear" w:color="auto" w:fill="FFFFFF" w:themeFill="background1"/>
          <w:lang w:val="es-ES_tradnl"/>
        </w:rPr>
        <w:t>kardex</w:t>
      </w:r>
      <w:proofErr w:type="spellEnd"/>
      <w:r w:rsidRPr="00882269">
        <w:rPr>
          <w:rFonts w:ascii="Tahoma" w:hAnsi="Tahoma" w:cs="Tahoma"/>
          <w:color w:val="000000"/>
          <w:shd w:val="clear" w:color="auto" w:fill="FFFFFF" w:themeFill="background1"/>
          <w:lang w:val="es-ES_tradnl"/>
        </w:rPr>
        <w:t xml:space="preserve"> y constancia de entrega de materiales de construcción</w:t>
      </w:r>
      <w:r w:rsidRPr="00882269">
        <w:rPr>
          <w:rFonts w:ascii="Tahoma" w:hAnsi="Tahoma" w:cs="Tahoma"/>
          <w:color w:val="000000"/>
          <w:lang w:val="es-ES_tradnl"/>
        </w:rPr>
        <w:t>.</w:t>
      </w:r>
    </w:p>
    <w:p w14:paraId="18FEAA14" w14:textId="77777777" w:rsidR="00CC4FF4" w:rsidRPr="00882269" w:rsidRDefault="00CC4FF4" w:rsidP="00247B77">
      <w:pPr>
        <w:numPr>
          <w:ilvl w:val="0"/>
          <w:numId w:val="57"/>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Asegurar que los beneficiarios reciban los </w:t>
      </w:r>
      <w:r w:rsidRPr="00882269">
        <w:rPr>
          <w:rFonts w:ascii="Tahoma" w:hAnsi="Tahoma" w:cs="Tahoma"/>
          <w:b/>
          <w:color w:val="000000"/>
          <w:lang w:val="es-ES_tradnl"/>
        </w:rPr>
        <w:t>materiales de construcción en óptimas condiciones</w:t>
      </w:r>
      <w:r w:rsidRPr="00882269">
        <w:rPr>
          <w:rFonts w:ascii="Tahoma" w:hAnsi="Tahoma" w:cs="Tahoma"/>
          <w:color w:val="000000"/>
          <w:lang w:val="es-ES_tradnl"/>
        </w:rPr>
        <w:t xml:space="preserve"> según el </w:t>
      </w:r>
      <w:r w:rsidRPr="00882269">
        <w:rPr>
          <w:rFonts w:ascii="Tahoma" w:hAnsi="Tahoma" w:cs="Tahoma"/>
          <w:b/>
          <w:color w:val="000000"/>
          <w:lang w:val="es-ES_tradnl"/>
        </w:rPr>
        <w:t>proyecto aprobado y/o modificaciones</w:t>
      </w:r>
      <w:r w:rsidRPr="00882269">
        <w:rPr>
          <w:rFonts w:ascii="Tahoma" w:hAnsi="Tahoma" w:cs="Tahoma"/>
          <w:color w:val="000000"/>
          <w:lang w:val="es-ES_tradnl"/>
        </w:rPr>
        <w:t xml:space="preserve"> realizadas, respetando las </w:t>
      </w:r>
      <w:bookmarkStart w:id="57" w:name="_Hlk126076967"/>
      <w:r w:rsidRPr="00882269">
        <w:rPr>
          <w:rFonts w:ascii="Tahoma" w:hAnsi="Tahoma" w:cs="Tahoma"/>
          <w:color w:val="000000"/>
          <w:lang w:val="es-ES_tradnl"/>
        </w:rPr>
        <w:t xml:space="preserve">cantidades asignadas </w:t>
      </w:r>
      <w:bookmarkEnd w:id="57"/>
      <w:r w:rsidRPr="00882269">
        <w:rPr>
          <w:rFonts w:ascii="Tahoma" w:hAnsi="Tahoma" w:cs="Tahoma"/>
          <w:color w:val="000000"/>
          <w:lang w:val="es-ES_tradnl"/>
        </w:rPr>
        <w:t xml:space="preserve">y garantizando su adecuado uso. </w:t>
      </w:r>
    </w:p>
    <w:p w14:paraId="7CCF805A" w14:textId="77777777" w:rsidR="00CC4FF4" w:rsidRPr="00882269" w:rsidRDefault="00CC4FF4" w:rsidP="00247B77">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58" w:name="_Toc71811151"/>
      <w:r w:rsidRPr="00882269">
        <w:rPr>
          <w:rFonts w:ascii="Tahoma" w:hAnsi="Tahoma" w:cs="Tahoma"/>
          <w:b/>
          <w:bCs/>
          <w:color w:val="000000"/>
          <w:kern w:val="32"/>
          <w:lang w:val="es-ES_tradnl"/>
        </w:rPr>
        <w:t>FASES DE LA CONSULTORÍA.</w:t>
      </w:r>
      <w:bookmarkEnd w:id="58"/>
    </w:p>
    <w:p w14:paraId="3F7BFAA6" w14:textId="77777777" w:rsidR="00CC4FF4" w:rsidRPr="00882269" w:rsidRDefault="00CC4FF4" w:rsidP="00CC4FF4">
      <w:pPr>
        <w:tabs>
          <w:tab w:val="left" w:pos="2255"/>
        </w:tabs>
        <w:spacing w:line="260" w:lineRule="atLeast"/>
        <w:jc w:val="both"/>
        <w:rPr>
          <w:rFonts w:ascii="Tahoma" w:hAnsi="Tahoma" w:cs="Tahoma"/>
        </w:rPr>
      </w:pPr>
      <w:r w:rsidRPr="00882269">
        <w:rPr>
          <w:rFonts w:ascii="Tahoma" w:hAnsi="Tahoma" w:cs="Tahoma"/>
        </w:rPr>
        <w:t>La consultoría del proyecto, se divide en tres fases:</w:t>
      </w:r>
    </w:p>
    <w:p w14:paraId="124B992F" w14:textId="77777777" w:rsidR="00CC4FF4" w:rsidRPr="00882269" w:rsidRDefault="00CC4FF4" w:rsidP="00CC4FF4">
      <w:pPr>
        <w:spacing w:line="300" w:lineRule="auto"/>
        <w:jc w:val="both"/>
        <w:rPr>
          <w:rFonts w:ascii="Tahoma" w:hAnsi="Tahoma" w:cs="Tahoma"/>
        </w:rPr>
      </w:pPr>
      <w:r w:rsidRPr="00882269">
        <w:rPr>
          <w:rFonts w:ascii="Tms Rmn" w:hAnsi="Tms Rmn"/>
          <w:noProof/>
          <w:lang w:val="en-US"/>
        </w:rPr>
        <mc:AlternateContent>
          <mc:Choice Requires="wps">
            <w:drawing>
              <wp:anchor distT="0" distB="0" distL="114300" distR="114300" simplePos="0" relativeHeight="251675648" behindDoc="0" locked="0" layoutInCell="1" allowOverlap="1" wp14:anchorId="623F7405" wp14:editId="3752C96C">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17AF39FE" w14:textId="77777777" w:rsidR="00154A2B" w:rsidRPr="00845632" w:rsidRDefault="00154A2B" w:rsidP="00CC4FF4">
                            <w:pPr>
                              <w:jc w:val="center"/>
                              <w:rPr>
                                <w:rFonts w:ascii="Tahoma" w:hAnsi="Tahoma" w:cs="Tahoma"/>
                                <w:b/>
                                <w:color w:val="FFFFFF"/>
                              </w:rPr>
                            </w:pPr>
                            <w:r w:rsidRPr="00845632">
                              <w:rPr>
                                <w:rFonts w:ascii="Tahoma" w:hAnsi="Tahoma" w:cs="Tahoma"/>
                                <w:b/>
                                <w:color w:val="FFFFFF"/>
                              </w:rPr>
                              <w:t>FASE 1</w:t>
                            </w:r>
                          </w:p>
                          <w:p w14:paraId="385077ED" w14:textId="77777777" w:rsidR="00154A2B" w:rsidRPr="00845632" w:rsidRDefault="00154A2B" w:rsidP="00CC4FF4">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623F7405" id="Rectángulo 11" o:spid="_x0000_s1027" style="position:absolute;left:0;text-align:left;margin-left:34.1pt;margin-top:15.25pt;width:105.7pt;height:51.5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" fillcolor="#95b3d7" strokecolor="#4f81bd" strokeweight="1pt">
                <v:fill color2="#4f81bd" focus="50%" type="gradient"/>
                <v:shadow on="t" color="#243f60" offset="1pt"/>
                <v:textbox>
                  <w:txbxContent>
                    <w:p w14:paraId="17AF39FE" w14:textId="77777777" w:rsidR="00154A2B" w:rsidRPr="00845632" w:rsidRDefault="00154A2B" w:rsidP="00CC4FF4">
                      <w:pPr>
                        <w:jc w:val="center"/>
                        <w:rPr>
                          <w:rFonts w:ascii="Tahoma" w:hAnsi="Tahoma" w:cs="Tahoma"/>
                          <w:b/>
                          <w:color w:val="FFFFFF"/>
                        </w:rPr>
                      </w:pPr>
                      <w:r w:rsidRPr="00845632">
                        <w:rPr>
                          <w:rFonts w:ascii="Tahoma" w:hAnsi="Tahoma" w:cs="Tahoma"/>
                          <w:b/>
                          <w:color w:val="FFFFFF"/>
                        </w:rPr>
                        <w:t>FASE 1</w:t>
                      </w:r>
                    </w:p>
                    <w:p w14:paraId="385077ED" w14:textId="77777777" w:rsidR="00154A2B" w:rsidRPr="00845632" w:rsidRDefault="00154A2B" w:rsidP="00CC4FF4">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882269">
        <w:rPr>
          <w:rFonts w:ascii="Tms Rmn" w:hAnsi="Tms Rmn"/>
          <w:noProof/>
          <w:lang w:val="en-US"/>
        </w:rPr>
        <mc:AlternateContent>
          <mc:Choice Requires="wps">
            <w:drawing>
              <wp:anchor distT="0" distB="0" distL="114300" distR="114300" simplePos="0" relativeHeight="251677696" behindDoc="0" locked="0" layoutInCell="1" allowOverlap="1" wp14:anchorId="7E05F365" wp14:editId="45576E9D">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021590D9" w14:textId="77777777" w:rsidR="00154A2B" w:rsidRPr="00845632" w:rsidRDefault="00154A2B" w:rsidP="00CC4FF4">
                            <w:pPr>
                              <w:jc w:val="center"/>
                              <w:rPr>
                                <w:rFonts w:ascii="Tahoma" w:hAnsi="Tahoma" w:cs="Tahoma"/>
                                <w:b/>
                                <w:color w:val="FFFFFF"/>
                              </w:rPr>
                            </w:pPr>
                            <w:r w:rsidRPr="00845632">
                              <w:rPr>
                                <w:rFonts w:ascii="Tahoma" w:hAnsi="Tahoma" w:cs="Tahoma"/>
                                <w:b/>
                                <w:color w:val="FFFFFF"/>
                              </w:rPr>
                              <w:t>FASE 2</w:t>
                            </w:r>
                          </w:p>
                          <w:p w14:paraId="10628ED4" w14:textId="77777777" w:rsidR="00154A2B" w:rsidRPr="00845632" w:rsidRDefault="00154A2B" w:rsidP="00CC4FF4">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7E05F365" id="_x0000_s1028" style="position:absolute;left:0;text-align:left;margin-left:179.6pt;margin-top:15.25pt;width:105.7pt;height:51.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" fillcolor="#95b3d7" strokecolor="#4f81bd" strokeweight="1pt">
                <v:fill color2="#4f81bd" focus="50%" type="gradient"/>
                <v:shadow on="t" color="#243f60" offset="1pt"/>
                <v:textbox>
                  <w:txbxContent>
                    <w:p w14:paraId="021590D9" w14:textId="77777777" w:rsidR="00154A2B" w:rsidRPr="00845632" w:rsidRDefault="00154A2B" w:rsidP="00CC4FF4">
                      <w:pPr>
                        <w:jc w:val="center"/>
                        <w:rPr>
                          <w:rFonts w:ascii="Tahoma" w:hAnsi="Tahoma" w:cs="Tahoma"/>
                          <w:b/>
                          <w:color w:val="FFFFFF"/>
                        </w:rPr>
                      </w:pPr>
                      <w:r w:rsidRPr="00845632">
                        <w:rPr>
                          <w:rFonts w:ascii="Tahoma" w:hAnsi="Tahoma" w:cs="Tahoma"/>
                          <w:b/>
                          <w:color w:val="FFFFFF"/>
                        </w:rPr>
                        <w:t>FASE 2</w:t>
                      </w:r>
                    </w:p>
                    <w:p w14:paraId="10628ED4" w14:textId="77777777" w:rsidR="00154A2B" w:rsidRPr="00845632" w:rsidRDefault="00154A2B" w:rsidP="00CC4FF4">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882269">
        <w:rPr>
          <w:rFonts w:ascii="Tms Rmn" w:hAnsi="Tms Rmn"/>
          <w:noProof/>
          <w:lang w:val="en-US"/>
        </w:rPr>
        <mc:AlternateContent>
          <mc:Choice Requires="wps">
            <w:drawing>
              <wp:anchor distT="0" distB="0" distL="114300" distR="114300" simplePos="0" relativeHeight="251676672" behindDoc="0" locked="0" layoutInCell="1" allowOverlap="1" wp14:anchorId="463B5FDE" wp14:editId="6ED99186">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5B7256E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" fillcolor="#95b3d7" strokecolor="#4f81bd" strokeweight="1pt">
                <v:fill color2="#4f81bd" focus="50%" type="gradient"/>
                <v:shadow on="t" color="#243f60" offset="1pt"/>
              </v:shape>
            </w:pict>
          </mc:Fallback>
        </mc:AlternateContent>
      </w:r>
    </w:p>
    <w:p w14:paraId="7940629B" w14:textId="77777777" w:rsidR="00CC4FF4" w:rsidRPr="00882269" w:rsidRDefault="00CC4FF4" w:rsidP="00CC4FF4">
      <w:pPr>
        <w:spacing w:line="300" w:lineRule="auto"/>
        <w:jc w:val="both"/>
        <w:rPr>
          <w:rFonts w:ascii="Tahoma" w:hAnsi="Tahoma" w:cs="Tahoma"/>
          <w:b/>
        </w:rPr>
      </w:pPr>
      <w:r w:rsidRPr="00882269">
        <w:rPr>
          <w:rFonts w:ascii="Tms Rmn" w:hAnsi="Tms Rmn"/>
          <w:noProof/>
          <w:lang w:val="en-US"/>
        </w:rPr>
        <mc:AlternateContent>
          <mc:Choice Requires="wps">
            <w:drawing>
              <wp:anchor distT="0" distB="0" distL="114300" distR="114300" simplePos="0" relativeHeight="251678720" behindDoc="0" locked="0" layoutInCell="1" allowOverlap="1" wp14:anchorId="2BB0C5A1" wp14:editId="379A8662">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46F0A0C" id="AutoShape 28" o:spid="_x0000_s1026" type="#_x0000_t5" style="position:absolute;margin-left:274.4pt;margin-top:18.65pt;width:51.55pt;height:16.8pt;rotation:9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" fillcolor="#95b3d7" strokecolor="#4f81bd" strokeweight="1pt">
                <v:fill color2="#4f81bd" focus="50%" type="gradient"/>
                <v:shadow on="t" color="#243f60" offset="1pt"/>
              </v:shape>
            </w:pict>
          </mc:Fallback>
        </mc:AlternateContent>
      </w:r>
      <w:r w:rsidRPr="00882269">
        <w:rPr>
          <w:rFonts w:ascii="Tms Rmn" w:hAnsi="Tms Rmn"/>
          <w:noProof/>
          <w:lang w:val="en-US"/>
        </w:rPr>
        <mc:AlternateContent>
          <mc:Choice Requires="wps">
            <w:drawing>
              <wp:anchor distT="0" distB="0" distL="114300" distR="114300" simplePos="0" relativeHeight="251679744" behindDoc="0" locked="0" layoutInCell="1" allowOverlap="1" wp14:anchorId="3E222FB9" wp14:editId="408DA90B">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300E2520" w14:textId="77777777" w:rsidR="00154A2B" w:rsidRPr="00845632" w:rsidRDefault="00154A2B" w:rsidP="00CC4FF4">
                            <w:pPr>
                              <w:jc w:val="center"/>
                              <w:rPr>
                                <w:rFonts w:ascii="Tahoma" w:hAnsi="Tahoma" w:cs="Tahoma"/>
                                <w:b/>
                                <w:color w:val="FFFFFF"/>
                              </w:rPr>
                            </w:pPr>
                            <w:r w:rsidRPr="00845632">
                              <w:rPr>
                                <w:rFonts w:ascii="Tahoma" w:hAnsi="Tahoma" w:cs="Tahoma"/>
                                <w:b/>
                                <w:color w:val="FFFFFF"/>
                              </w:rPr>
                              <w:t>FASE 3</w:t>
                            </w:r>
                          </w:p>
                          <w:p w14:paraId="29B2F965" w14:textId="77777777" w:rsidR="00154A2B" w:rsidRPr="00845632" w:rsidRDefault="00154A2B" w:rsidP="00CC4FF4">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3E222FB9" id="_x0000_s1029" style="position:absolute;left:0;text-align:left;margin-left:324.35pt;margin-top:.15pt;width:134.2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" fillcolor="#95b3d7" strokecolor="#4f81bd" strokeweight="1pt">
                <v:fill color2="#4f81bd" focus="50%" type="gradient"/>
                <v:shadow on="t" color="#243f60" offset="1pt"/>
                <v:textbox>
                  <w:txbxContent>
                    <w:p w14:paraId="300E2520" w14:textId="77777777" w:rsidR="00154A2B" w:rsidRPr="00845632" w:rsidRDefault="00154A2B" w:rsidP="00CC4FF4">
                      <w:pPr>
                        <w:jc w:val="center"/>
                        <w:rPr>
                          <w:rFonts w:ascii="Tahoma" w:hAnsi="Tahoma" w:cs="Tahoma"/>
                          <w:b/>
                          <w:color w:val="FFFFFF"/>
                        </w:rPr>
                      </w:pPr>
                      <w:r w:rsidRPr="00845632">
                        <w:rPr>
                          <w:rFonts w:ascii="Tahoma" w:hAnsi="Tahoma" w:cs="Tahoma"/>
                          <w:b/>
                          <w:color w:val="FFFFFF"/>
                        </w:rPr>
                        <w:t>FASE 3</w:t>
                      </w:r>
                    </w:p>
                    <w:p w14:paraId="29B2F965" w14:textId="77777777" w:rsidR="00154A2B" w:rsidRPr="00845632" w:rsidRDefault="00154A2B" w:rsidP="00CC4FF4">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3613DFE7" w14:textId="77777777" w:rsidR="00CC4FF4" w:rsidRPr="00882269" w:rsidRDefault="00CC4FF4" w:rsidP="00CC4FF4">
      <w:pPr>
        <w:spacing w:line="260" w:lineRule="atLeast"/>
        <w:jc w:val="both"/>
        <w:rPr>
          <w:rFonts w:ascii="Tahoma" w:hAnsi="Tahoma" w:cs="Tahoma"/>
        </w:rPr>
      </w:pPr>
    </w:p>
    <w:p w14:paraId="338163AE" w14:textId="77777777" w:rsidR="00CC4FF4" w:rsidRPr="00882269" w:rsidRDefault="00CC4FF4" w:rsidP="00CC4FF4">
      <w:pPr>
        <w:spacing w:line="260" w:lineRule="atLeast"/>
        <w:jc w:val="both"/>
        <w:rPr>
          <w:rFonts w:ascii="Tahoma" w:hAnsi="Tahoma" w:cs="Tahoma"/>
        </w:rPr>
      </w:pPr>
    </w:p>
    <w:p w14:paraId="05D9DDFC" w14:textId="77777777" w:rsidR="00CC4FF4" w:rsidRPr="00882269" w:rsidRDefault="00CC4FF4" w:rsidP="00CC4FF4">
      <w:pPr>
        <w:spacing w:line="260" w:lineRule="atLeast"/>
        <w:jc w:val="both"/>
        <w:rPr>
          <w:rFonts w:ascii="Tahoma" w:hAnsi="Tahoma" w:cs="Tahoma"/>
        </w:rPr>
      </w:pPr>
    </w:p>
    <w:p w14:paraId="1225C2DF" w14:textId="77777777" w:rsidR="00CC4FF4" w:rsidRPr="00882269" w:rsidRDefault="00CC4FF4" w:rsidP="00CC4FF4">
      <w:pPr>
        <w:spacing w:line="260" w:lineRule="atLeast"/>
        <w:jc w:val="both"/>
        <w:rPr>
          <w:rFonts w:ascii="Tahoma" w:hAnsi="Tahoma" w:cs="Tahoma"/>
        </w:rPr>
      </w:pPr>
      <w:r w:rsidRPr="00882269">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4DB1B2F0" w14:textId="77777777" w:rsidR="00CC4FF4" w:rsidRPr="00882269" w:rsidRDefault="00CC4FF4" w:rsidP="00CC4FF4">
      <w:pPr>
        <w:spacing w:line="260" w:lineRule="atLeast"/>
        <w:jc w:val="both"/>
        <w:rPr>
          <w:rFonts w:ascii="Tahoma" w:hAnsi="Tahoma" w:cs="Tahoma"/>
        </w:rPr>
      </w:pPr>
    </w:p>
    <w:p w14:paraId="352A776E" w14:textId="77777777" w:rsidR="00CC4FF4" w:rsidRPr="00882269" w:rsidRDefault="00CC4FF4" w:rsidP="00CC4FF4">
      <w:pPr>
        <w:spacing w:line="260" w:lineRule="atLeast"/>
        <w:jc w:val="both"/>
        <w:rPr>
          <w:rFonts w:ascii="Tahoma" w:hAnsi="Tahoma" w:cs="Tahoma"/>
          <w:b/>
        </w:rPr>
      </w:pPr>
      <w:r w:rsidRPr="00882269">
        <w:rPr>
          <w:rFonts w:ascii="Tahoma" w:hAnsi="Tahoma" w:cs="Tahoma"/>
          <w:b/>
        </w:rPr>
        <w:t xml:space="preserve">FASE 1 - ACTIVIDADES PRELIMINARES: </w:t>
      </w:r>
    </w:p>
    <w:p w14:paraId="3934936C" w14:textId="77777777" w:rsidR="00CC4FF4" w:rsidRPr="00882269" w:rsidRDefault="00CC4FF4" w:rsidP="00CC4FF4">
      <w:pPr>
        <w:spacing w:line="260" w:lineRule="atLeast"/>
        <w:jc w:val="both"/>
        <w:rPr>
          <w:rFonts w:ascii="Tahoma" w:hAnsi="Tahoma" w:cs="Tahoma"/>
        </w:rPr>
      </w:pPr>
      <w:r w:rsidRPr="00882269">
        <w:rPr>
          <w:rFonts w:ascii="Tahoma" w:hAnsi="Tahoma" w:cs="Tahoma"/>
          <w:b/>
        </w:rPr>
        <w:t>Inicio:</w:t>
      </w:r>
      <w:r w:rsidRPr="00882269">
        <w:rPr>
          <w:rFonts w:ascii="Tahoma" w:hAnsi="Tahoma" w:cs="Tahoma"/>
        </w:rPr>
        <w:t xml:space="preserve"> Orden de Proceder emitida por el Inspector del proyecto</w:t>
      </w:r>
    </w:p>
    <w:p w14:paraId="3108759F" w14:textId="77777777" w:rsidR="00CC4FF4" w:rsidRPr="00882269" w:rsidRDefault="00CC4FF4" w:rsidP="00CC4FF4">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Diagnóstico Inicial – Producto 1</w:t>
      </w:r>
    </w:p>
    <w:p w14:paraId="2C951101" w14:textId="77777777" w:rsidR="00CC4FF4" w:rsidRPr="00F15D7F" w:rsidRDefault="00CC4FF4" w:rsidP="00CC4FF4">
      <w:pPr>
        <w:spacing w:line="260" w:lineRule="atLeast"/>
        <w:jc w:val="both"/>
        <w:rPr>
          <w:rFonts w:ascii="Tahoma" w:hAnsi="Tahoma" w:cs="Tahoma"/>
        </w:rPr>
      </w:pPr>
      <w:r w:rsidRPr="00882269">
        <w:rPr>
          <w:rFonts w:ascii="Tahoma" w:hAnsi="Tahoma" w:cs="Tahoma"/>
        </w:rPr>
        <w:t xml:space="preserve">Son actividades que la Entidad Ejecutora debe realizar de </w:t>
      </w:r>
      <w:r w:rsidRPr="00F15D7F">
        <w:rPr>
          <w:rFonts w:ascii="Tahoma" w:hAnsi="Tahoma" w:cs="Tahoma"/>
        </w:rPr>
        <w:t>manera obligatoria antes de iniciar las actividades de autoconstrucción en las viviendas; consisten en la 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6DBA2EB3" w14:textId="77777777" w:rsidR="00CC4FF4" w:rsidRPr="00F15D7F" w:rsidRDefault="00CC4FF4" w:rsidP="00CC4FF4">
      <w:pPr>
        <w:spacing w:line="260" w:lineRule="atLeast"/>
        <w:jc w:val="both"/>
        <w:rPr>
          <w:rFonts w:ascii="Tahoma" w:hAnsi="Tahoma" w:cs="Tahoma"/>
        </w:rPr>
      </w:pPr>
    </w:p>
    <w:p w14:paraId="1A9E72FB" w14:textId="77777777" w:rsidR="00CC4FF4" w:rsidRPr="00F15D7F" w:rsidRDefault="00CC4FF4" w:rsidP="00CC4FF4">
      <w:pPr>
        <w:spacing w:line="260" w:lineRule="atLeast"/>
        <w:jc w:val="both"/>
        <w:rPr>
          <w:rFonts w:ascii="Tahoma" w:hAnsi="Tahoma" w:cs="Tahoma"/>
          <w:b/>
        </w:rPr>
      </w:pPr>
      <w:r w:rsidRPr="00F15D7F">
        <w:rPr>
          <w:rFonts w:ascii="Tahoma" w:hAnsi="Tahoma" w:cs="Tahoma"/>
          <w:b/>
        </w:rPr>
        <w:t>Resultados principales de la FASE 1:</w:t>
      </w:r>
    </w:p>
    <w:p w14:paraId="4BADB4AA" w14:textId="77777777" w:rsidR="00CC4FF4" w:rsidRPr="00F15D7F" w:rsidRDefault="00CC4FF4" w:rsidP="00247B77">
      <w:pPr>
        <w:numPr>
          <w:ilvl w:val="0"/>
          <w:numId w:val="51"/>
        </w:numPr>
        <w:spacing w:line="260" w:lineRule="atLeast"/>
        <w:ind w:left="284" w:hanging="284"/>
        <w:contextualSpacing/>
        <w:jc w:val="both"/>
        <w:rPr>
          <w:rFonts w:ascii="Tahoma" w:hAnsi="Tahoma" w:cs="Tahoma"/>
        </w:rPr>
      </w:pPr>
      <w:bookmarkStart w:id="59" w:name="_Hlk164185315"/>
      <w:r w:rsidRPr="00F15D7F">
        <w:rPr>
          <w:rFonts w:ascii="Tahoma" w:hAnsi="Tahoma" w:cs="Tahoma"/>
        </w:rPr>
        <w:t>Gestión y presentación de los Certificados de no Propiedad a nivel nacional de los beneficiarios del proyecto.</w:t>
      </w:r>
    </w:p>
    <w:bookmarkEnd w:id="59"/>
    <w:p w14:paraId="61F8C169" w14:textId="77777777" w:rsidR="00CC4FF4" w:rsidRPr="00F15D7F" w:rsidRDefault="00CC4FF4" w:rsidP="00247B77">
      <w:pPr>
        <w:numPr>
          <w:ilvl w:val="0"/>
          <w:numId w:val="51"/>
        </w:numPr>
        <w:spacing w:line="260" w:lineRule="atLeast"/>
        <w:ind w:left="284" w:hanging="284"/>
        <w:contextualSpacing/>
        <w:jc w:val="both"/>
        <w:rPr>
          <w:rFonts w:ascii="Tahoma" w:hAnsi="Tahoma" w:cs="Tahoma"/>
        </w:rPr>
      </w:pPr>
      <w:r w:rsidRPr="00F15D7F">
        <w:rPr>
          <w:rFonts w:ascii="Tahoma" w:hAnsi="Tahoma" w:cs="Tahoma"/>
        </w:rPr>
        <w:t xml:space="preserve">Se ha elaborado el Diagnóstico Inicial, con aprobación del </w:t>
      </w:r>
      <w:r>
        <w:rPr>
          <w:rFonts w:ascii="Tahoma" w:hAnsi="Tahoma" w:cs="Tahoma"/>
        </w:rPr>
        <w:t>I</w:t>
      </w:r>
      <w:r w:rsidRPr="00F15D7F">
        <w:rPr>
          <w:rFonts w:ascii="Tahoma" w:hAnsi="Tahoma" w:cs="Tahoma"/>
        </w:rPr>
        <w:t>nspector, previo acompañamiento del mismo.</w:t>
      </w:r>
    </w:p>
    <w:p w14:paraId="1F20C951" w14:textId="77777777" w:rsidR="00CC4FF4" w:rsidRPr="00882269" w:rsidRDefault="00CC4FF4" w:rsidP="00247B77">
      <w:pPr>
        <w:numPr>
          <w:ilvl w:val="0"/>
          <w:numId w:val="51"/>
        </w:numPr>
        <w:spacing w:line="260" w:lineRule="atLeast"/>
        <w:ind w:left="284" w:hanging="284"/>
        <w:contextualSpacing/>
        <w:jc w:val="both"/>
        <w:rPr>
          <w:rFonts w:ascii="Tahoma" w:hAnsi="Tahoma" w:cs="Tahoma"/>
          <w:lang w:val="es-ES_tradnl"/>
        </w:rPr>
      </w:pPr>
      <w:r w:rsidRPr="00F15D7F">
        <w:rPr>
          <w:rFonts w:ascii="Tahoma" w:hAnsi="Tahoma" w:cs="Tahoma"/>
          <w:lang w:val="es-ES_tradnl"/>
        </w:rPr>
        <w:t>Se tienen acuerdos y carpetas familiares entregadas al total de las familias beneficiarias</w:t>
      </w:r>
      <w:r w:rsidRPr="00882269">
        <w:rPr>
          <w:rFonts w:ascii="Tahoma" w:hAnsi="Tahoma" w:cs="Tahoma"/>
          <w:lang w:val="es-ES_tradnl"/>
        </w:rPr>
        <w:t>.</w:t>
      </w:r>
    </w:p>
    <w:p w14:paraId="47D7D8AE" w14:textId="77777777" w:rsidR="00CC4FF4" w:rsidRPr="00757EF6" w:rsidRDefault="00CC4FF4" w:rsidP="00247B77">
      <w:pPr>
        <w:numPr>
          <w:ilvl w:val="0"/>
          <w:numId w:val="51"/>
        </w:numPr>
        <w:spacing w:line="260" w:lineRule="atLeast"/>
        <w:ind w:left="284" w:hanging="284"/>
        <w:contextualSpacing/>
        <w:jc w:val="both"/>
        <w:rPr>
          <w:rFonts w:ascii="Tahoma" w:hAnsi="Tahoma" w:cs="Tahoma"/>
        </w:rPr>
      </w:pPr>
      <w:r w:rsidRPr="00757EF6">
        <w:rPr>
          <w:rFonts w:ascii="Tahoma" w:hAnsi="Tahoma" w:cs="Tahoma"/>
        </w:rPr>
        <w:t xml:space="preserve">Los beneficiarios conocen el alcance y los requisitos Técnicos-Sociales del </w:t>
      </w:r>
      <w:r w:rsidRPr="00757EF6">
        <w:rPr>
          <w:rFonts w:ascii="Tahoma" w:hAnsi="Tahoma" w:cs="Tahoma"/>
          <w:lang w:val="es-ES_tradnl"/>
        </w:rPr>
        <w:t>Proyecto;</w:t>
      </w:r>
      <w:r w:rsidRPr="00757EF6">
        <w:rPr>
          <w:rFonts w:ascii="Tahoma" w:hAnsi="Tahoma" w:cs="Tahoma"/>
        </w:rPr>
        <w:t xml:space="preserve"> su duración, forma de asignación y entrega de materiales de construcción por familia para su respectivo control y seguimiento. </w:t>
      </w:r>
    </w:p>
    <w:p w14:paraId="3EA06427" w14:textId="77777777" w:rsidR="00CC4FF4" w:rsidRPr="00882269" w:rsidRDefault="00CC4FF4" w:rsidP="00247B77">
      <w:pPr>
        <w:numPr>
          <w:ilvl w:val="0"/>
          <w:numId w:val="51"/>
        </w:numPr>
        <w:spacing w:line="260" w:lineRule="atLeast"/>
        <w:ind w:left="284" w:hanging="284"/>
        <w:contextualSpacing/>
        <w:jc w:val="both"/>
        <w:rPr>
          <w:rFonts w:ascii="Tahoma" w:hAnsi="Tahoma" w:cs="Tahoma"/>
        </w:rPr>
      </w:pPr>
      <w:r w:rsidRPr="00882269">
        <w:rPr>
          <w:rFonts w:ascii="Tahoma" w:hAnsi="Tahoma" w:cs="Tahoma"/>
        </w:rPr>
        <w:t xml:space="preserve">Se tiene la/s oficina/s </w:t>
      </w:r>
      <w:proofErr w:type="spellStart"/>
      <w:r w:rsidRPr="00882269">
        <w:rPr>
          <w:rFonts w:ascii="Tahoma" w:hAnsi="Tahoma" w:cs="Tahoma"/>
        </w:rPr>
        <w:t>aperturada</w:t>
      </w:r>
      <w:proofErr w:type="spellEnd"/>
      <w:r w:rsidRPr="00882269">
        <w:rPr>
          <w:rFonts w:ascii="Tahoma" w:hAnsi="Tahoma" w:cs="Tahoma"/>
        </w:rPr>
        <w:t>/s y con el equipamiento e insumos necesarios establecidos en este documento.</w:t>
      </w:r>
    </w:p>
    <w:p w14:paraId="2A2EF6F3" w14:textId="77777777" w:rsidR="00CC4FF4" w:rsidRPr="00882269" w:rsidRDefault="00CC4FF4" w:rsidP="00CC4FF4">
      <w:pPr>
        <w:spacing w:line="260" w:lineRule="atLeast"/>
        <w:ind w:left="284"/>
        <w:contextualSpacing/>
        <w:jc w:val="both"/>
        <w:rPr>
          <w:rFonts w:ascii="Tahoma" w:hAnsi="Tahoma" w:cs="Tahoma"/>
        </w:rPr>
      </w:pPr>
    </w:p>
    <w:p w14:paraId="66C48664" w14:textId="77777777" w:rsidR="00CC4FF4" w:rsidRPr="00882269" w:rsidRDefault="00CC4FF4" w:rsidP="00CC4FF4">
      <w:pPr>
        <w:spacing w:line="260" w:lineRule="atLeast"/>
        <w:jc w:val="both"/>
        <w:rPr>
          <w:rFonts w:ascii="Tahoma" w:hAnsi="Tahoma" w:cs="Tahoma"/>
          <w:b/>
        </w:rPr>
      </w:pPr>
      <w:r w:rsidRPr="00882269">
        <w:rPr>
          <w:rFonts w:ascii="Tahoma" w:hAnsi="Tahoma" w:cs="Tahoma"/>
          <w:b/>
        </w:rPr>
        <w:t>FASE 2 - EJECUCIÓN FÍSICA DEL PROYECTO:</w:t>
      </w:r>
    </w:p>
    <w:p w14:paraId="1C649A6C" w14:textId="77777777" w:rsidR="00CC4FF4" w:rsidRPr="00882269" w:rsidRDefault="00CC4FF4" w:rsidP="00CC4FF4">
      <w:pPr>
        <w:spacing w:line="260" w:lineRule="atLeast"/>
        <w:jc w:val="both"/>
        <w:rPr>
          <w:rFonts w:ascii="Tahoma" w:hAnsi="Tahoma" w:cs="Tahoma"/>
        </w:rPr>
      </w:pPr>
      <w:r w:rsidRPr="00882269">
        <w:rPr>
          <w:rFonts w:ascii="Tahoma" w:hAnsi="Tahoma" w:cs="Tahoma"/>
          <w:b/>
        </w:rPr>
        <w:t xml:space="preserve">Inicio: </w:t>
      </w:r>
      <w:r w:rsidRPr="00882269">
        <w:rPr>
          <w:rFonts w:ascii="Tahoma" w:hAnsi="Tahoma" w:cs="Tahoma"/>
        </w:rPr>
        <w:t>Diagnóstico Inicial – Producto 1</w:t>
      </w:r>
    </w:p>
    <w:p w14:paraId="5A84F0E2" w14:textId="77777777" w:rsidR="00CC4FF4" w:rsidRPr="00882269" w:rsidRDefault="00CC4FF4" w:rsidP="00CC4FF4">
      <w:pPr>
        <w:spacing w:line="260" w:lineRule="atLeast"/>
        <w:jc w:val="both"/>
        <w:rPr>
          <w:rFonts w:ascii="Tahoma" w:hAnsi="Tahoma" w:cs="Tahoma"/>
        </w:rPr>
      </w:pPr>
      <w:r w:rsidRPr="00882269">
        <w:rPr>
          <w:rFonts w:ascii="Tahoma" w:hAnsi="Tahoma" w:cs="Tahoma"/>
          <w:b/>
        </w:rPr>
        <w:t>Fin:</w:t>
      </w:r>
      <w:r w:rsidRPr="00882269">
        <w:rPr>
          <w:rFonts w:ascii="Tahoma" w:hAnsi="Tahoma" w:cs="Tahoma"/>
        </w:rPr>
        <w:t xml:space="preserve"> Acta de </w:t>
      </w:r>
      <w:r>
        <w:rPr>
          <w:rFonts w:ascii="Tahoma" w:hAnsi="Tahoma" w:cs="Tahoma"/>
        </w:rPr>
        <w:t>Recepción</w:t>
      </w:r>
      <w:r w:rsidRPr="00882269">
        <w:rPr>
          <w:rFonts w:ascii="Tahoma" w:hAnsi="Tahoma" w:cs="Tahoma"/>
        </w:rPr>
        <w:t xml:space="preserve"> Provisional del Proyecto – </w:t>
      </w:r>
      <w:r w:rsidRPr="00882269">
        <w:rPr>
          <w:rFonts w:ascii="Tahoma" w:hAnsi="Tahoma" w:cs="Tahoma"/>
          <w:bCs/>
          <w:lang w:val="es-ES_tradnl"/>
        </w:rPr>
        <w:t>informe de avance al 100% de ejecución física</w:t>
      </w:r>
    </w:p>
    <w:p w14:paraId="3919EB2A" w14:textId="77777777" w:rsidR="00CC4FF4" w:rsidRPr="00882269" w:rsidRDefault="00CC4FF4" w:rsidP="00CC4FF4">
      <w:pPr>
        <w:spacing w:line="260" w:lineRule="atLeast"/>
        <w:jc w:val="both"/>
        <w:rPr>
          <w:rFonts w:ascii="Tahoma" w:hAnsi="Tahoma" w:cs="Tahoma"/>
        </w:rPr>
      </w:pPr>
      <w:r w:rsidRPr="00882269">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325F74AA" w14:textId="77777777" w:rsidR="00CC4FF4" w:rsidRPr="00882269" w:rsidRDefault="00CC4FF4" w:rsidP="00CC4FF4">
      <w:pPr>
        <w:spacing w:line="260" w:lineRule="atLeast"/>
        <w:jc w:val="both"/>
        <w:rPr>
          <w:rFonts w:ascii="Tahoma" w:hAnsi="Tahoma" w:cs="Tahoma"/>
        </w:rPr>
      </w:pPr>
    </w:p>
    <w:p w14:paraId="130B5F66" w14:textId="77777777" w:rsidR="00CC4FF4" w:rsidRPr="00882269" w:rsidRDefault="00CC4FF4" w:rsidP="00CC4FF4">
      <w:pPr>
        <w:spacing w:line="260" w:lineRule="atLeast"/>
        <w:jc w:val="both"/>
        <w:rPr>
          <w:rFonts w:ascii="Tahoma" w:hAnsi="Tahoma" w:cs="Tahoma"/>
          <w:b/>
        </w:rPr>
      </w:pPr>
      <w:r w:rsidRPr="00882269">
        <w:rPr>
          <w:rFonts w:ascii="Tahoma" w:hAnsi="Tahoma" w:cs="Tahoma"/>
          <w:b/>
        </w:rPr>
        <w:t>Resultados principales de la FASE 2:</w:t>
      </w:r>
    </w:p>
    <w:p w14:paraId="36578407" w14:textId="77777777" w:rsidR="00CC4FF4" w:rsidRPr="00DF74B4" w:rsidRDefault="00CC4FF4" w:rsidP="00247B77">
      <w:pPr>
        <w:pStyle w:val="Prrafodelista"/>
        <w:numPr>
          <w:ilvl w:val="0"/>
          <w:numId w:val="52"/>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Evaluación de Medio Término y su respectiva aprobación.</w:t>
      </w:r>
    </w:p>
    <w:p w14:paraId="5670CE51" w14:textId="77777777" w:rsidR="00CC4FF4" w:rsidRPr="00DF74B4" w:rsidRDefault="00CC4FF4" w:rsidP="00247B77">
      <w:pPr>
        <w:pStyle w:val="Prrafodelista"/>
        <w:numPr>
          <w:ilvl w:val="0"/>
          <w:numId w:val="52"/>
        </w:numPr>
        <w:spacing w:line="260" w:lineRule="atLeast"/>
        <w:ind w:left="284" w:hanging="284"/>
        <w:contextualSpacing/>
        <w:jc w:val="both"/>
        <w:rPr>
          <w:rFonts w:ascii="Tahoma" w:hAnsi="Tahoma" w:cs="Tahoma"/>
          <w:lang w:val="es-BO"/>
        </w:rPr>
      </w:pPr>
      <w:r w:rsidRPr="00DF74B4">
        <w:rPr>
          <w:rFonts w:ascii="Tahoma" w:hAnsi="Tahoma" w:cs="Tahoma"/>
          <w:lang w:val="es-BO"/>
        </w:rPr>
        <w:t>Se ha distribuido el 100% del material de construcción adquirido a los beneficiarios.</w:t>
      </w:r>
    </w:p>
    <w:p w14:paraId="40A7E818" w14:textId="77777777" w:rsidR="00CC4FF4" w:rsidRPr="00DF74B4" w:rsidRDefault="00CC4FF4" w:rsidP="00247B77">
      <w:pPr>
        <w:pStyle w:val="Prrafodelista"/>
        <w:numPr>
          <w:ilvl w:val="0"/>
          <w:numId w:val="52"/>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Asistencia Técnica al 100% de las familias de los beneficiarios.</w:t>
      </w:r>
    </w:p>
    <w:p w14:paraId="047FC56D" w14:textId="77777777" w:rsidR="00CC4FF4" w:rsidRPr="00DF74B4" w:rsidRDefault="00CC4FF4" w:rsidP="00247B77">
      <w:pPr>
        <w:pStyle w:val="Prrafodelista"/>
        <w:numPr>
          <w:ilvl w:val="0"/>
          <w:numId w:val="52"/>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el seguimiento social al 100% de las familias y beneficiarios.</w:t>
      </w:r>
    </w:p>
    <w:p w14:paraId="34C59EDF" w14:textId="77777777" w:rsidR="00CC4FF4" w:rsidRPr="00DF74B4" w:rsidRDefault="00CC4FF4" w:rsidP="00247B77">
      <w:pPr>
        <w:pStyle w:val="Prrafodelista"/>
        <w:numPr>
          <w:ilvl w:val="0"/>
          <w:numId w:val="52"/>
        </w:numPr>
        <w:spacing w:line="260" w:lineRule="atLeast"/>
        <w:ind w:left="284" w:hanging="284"/>
        <w:contextualSpacing/>
        <w:jc w:val="both"/>
        <w:rPr>
          <w:rFonts w:ascii="Tahoma" w:hAnsi="Tahoma" w:cs="Tahoma"/>
          <w:lang w:val="es-BO"/>
        </w:rPr>
      </w:pPr>
      <w:r w:rsidRPr="00DF74B4">
        <w:rPr>
          <w:rFonts w:ascii="Tahoma" w:hAnsi="Tahoma" w:cs="Tahoma"/>
          <w:lang w:val="es-BO"/>
        </w:rPr>
        <w:t>Se han realizado el 100% de los talleres técnicos y talleres socio-educativos programados.</w:t>
      </w:r>
    </w:p>
    <w:p w14:paraId="1C6C944D" w14:textId="77777777" w:rsidR="00CC4FF4" w:rsidRPr="00DF74B4" w:rsidRDefault="00CC4FF4" w:rsidP="00247B77">
      <w:pPr>
        <w:pStyle w:val="Prrafodelista"/>
        <w:numPr>
          <w:ilvl w:val="0"/>
          <w:numId w:val="52"/>
        </w:numPr>
        <w:spacing w:line="260" w:lineRule="atLeast"/>
        <w:ind w:left="284" w:hanging="284"/>
        <w:contextualSpacing/>
        <w:jc w:val="both"/>
        <w:rPr>
          <w:rFonts w:ascii="Tahoma" w:hAnsi="Tahoma" w:cs="Tahoma"/>
          <w:lang w:val="es-BO"/>
        </w:rPr>
      </w:pPr>
      <w:r w:rsidRPr="00DF74B4">
        <w:rPr>
          <w:rFonts w:ascii="Tahoma" w:hAnsi="Tahoma" w:cs="Tahoma"/>
          <w:lang w:val="es-BO"/>
        </w:rPr>
        <w:t>Se tiene la memoria fotográfica del antes y después de la intervención.</w:t>
      </w:r>
    </w:p>
    <w:p w14:paraId="0C8205CC" w14:textId="77777777" w:rsidR="00CC4FF4" w:rsidRPr="00DF74B4" w:rsidRDefault="00CC4FF4" w:rsidP="00247B77">
      <w:pPr>
        <w:pStyle w:val="Prrafodelista"/>
        <w:numPr>
          <w:ilvl w:val="0"/>
          <w:numId w:val="52"/>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tiene la documentación de almacenes ordenada y cerrada; </w:t>
      </w:r>
      <w:proofErr w:type="spellStart"/>
      <w:r w:rsidRPr="00DF74B4">
        <w:rPr>
          <w:rFonts w:ascii="Tahoma" w:hAnsi="Tahoma" w:cs="Tahoma"/>
          <w:lang w:val="es-BO"/>
        </w:rPr>
        <w:t>Kardex</w:t>
      </w:r>
      <w:proofErr w:type="spellEnd"/>
      <w:r w:rsidRPr="00DF74B4">
        <w:rPr>
          <w:rFonts w:ascii="Tahoma" w:hAnsi="Tahoma" w:cs="Tahoma"/>
          <w:lang w:val="es-BO"/>
        </w:rPr>
        <w:t xml:space="preserve"> de Ingreso y Salida de Materiales de Construcción</w:t>
      </w:r>
      <w:r>
        <w:rPr>
          <w:rFonts w:ascii="Tahoma" w:hAnsi="Tahoma" w:cs="Tahoma"/>
          <w:lang w:val="es-BO"/>
        </w:rPr>
        <w:t>.</w:t>
      </w:r>
    </w:p>
    <w:p w14:paraId="732522F2" w14:textId="77777777" w:rsidR="00CC4FF4" w:rsidRPr="00DF74B4" w:rsidRDefault="00CC4FF4" w:rsidP="00247B77">
      <w:pPr>
        <w:pStyle w:val="Prrafodelista"/>
        <w:numPr>
          <w:ilvl w:val="0"/>
          <w:numId w:val="52"/>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ha realizado la </w:t>
      </w:r>
      <w:r>
        <w:rPr>
          <w:rFonts w:ascii="Tahoma" w:hAnsi="Tahoma" w:cs="Tahoma"/>
          <w:lang w:val="es-BO"/>
        </w:rPr>
        <w:t>Recepción</w:t>
      </w:r>
      <w:r w:rsidRPr="00DF74B4">
        <w:rPr>
          <w:rFonts w:ascii="Tahoma" w:hAnsi="Tahoma" w:cs="Tahoma"/>
          <w:lang w:val="es-BO"/>
        </w:rPr>
        <w:t xml:space="preserve"> Provisional de las viviendas.</w:t>
      </w:r>
    </w:p>
    <w:p w14:paraId="72BA94D3" w14:textId="77777777" w:rsidR="00CC4FF4" w:rsidRPr="00882269" w:rsidRDefault="00CC4FF4" w:rsidP="00CC4FF4">
      <w:pPr>
        <w:spacing w:line="260" w:lineRule="atLeast"/>
        <w:jc w:val="both"/>
        <w:rPr>
          <w:rFonts w:ascii="Tahoma" w:hAnsi="Tahoma" w:cs="Tahoma"/>
        </w:rPr>
      </w:pPr>
    </w:p>
    <w:p w14:paraId="7AEC46AE" w14:textId="77777777" w:rsidR="00CC4FF4" w:rsidRPr="00882269" w:rsidRDefault="00CC4FF4" w:rsidP="00CC4FF4">
      <w:pPr>
        <w:spacing w:line="260" w:lineRule="atLeast"/>
        <w:jc w:val="both"/>
        <w:rPr>
          <w:rFonts w:ascii="Tahoma" w:hAnsi="Tahoma" w:cs="Tahoma"/>
        </w:rPr>
      </w:pPr>
      <w:r w:rsidRPr="00882269">
        <w:rPr>
          <w:rFonts w:ascii="Tahoma" w:hAnsi="Tahoma" w:cs="Tahoma"/>
          <w:b/>
        </w:rPr>
        <w:t>FASE 3 - CIERRE ADMINISTRATIVO DEL PROYECTO:</w:t>
      </w:r>
    </w:p>
    <w:p w14:paraId="55606DEE" w14:textId="77777777" w:rsidR="00CC4FF4" w:rsidRPr="00882269" w:rsidRDefault="00CC4FF4" w:rsidP="00CC4FF4">
      <w:pPr>
        <w:spacing w:line="260" w:lineRule="atLeast"/>
        <w:jc w:val="both"/>
        <w:rPr>
          <w:rFonts w:ascii="Tahoma" w:hAnsi="Tahoma" w:cs="Tahoma"/>
          <w:b/>
        </w:rPr>
      </w:pPr>
      <w:r w:rsidRPr="00882269">
        <w:rPr>
          <w:rFonts w:ascii="Tahoma" w:hAnsi="Tahoma" w:cs="Tahoma"/>
          <w:b/>
        </w:rPr>
        <w:t xml:space="preserve">Inicio: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Provisional del Proyecto</w:t>
      </w:r>
      <w:r w:rsidRPr="00882269">
        <w:rPr>
          <w:rFonts w:ascii="Tahoma" w:hAnsi="Tahoma" w:cs="Tahoma"/>
          <w:b/>
        </w:rPr>
        <w:t xml:space="preserve">- </w:t>
      </w:r>
      <w:r w:rsidRPr="00882269">
        <w:rPr>
          <w:rFonts w:ascii="Tahoma" w:hAnsi="Tahoma" w:cs="Tahoma"/>
          <w:bCs/>
          <w:lang w:val="es-ES_tradnl"/>
        </w:rPr>
        <w:t>informe de avance al 100% de ejecución física.</w:t>
      </w:r>
    </w:p>
    <w:p w14:paraId="6F6632E0" w14:textId="77777777" w:rsidR="00CC4FF4" w:rsidRPr="00882269" w:rsidRDefault="00CC4FF4" w:rsidP="00CC4FF4">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Definitiva de Proyecto – </w:t>
      </w:r>
      <w:r w:rsidRPr="00882269">
        <w:rPr>
          <w:rFonts w:ascii="Tahoma" w:hAnsi="Tahoma" w:cs="Tahoma"/>
          <w:bCs/>
          <w:lang w:val="es-ES_tradnl"/>
        </w:rPr>
        <w:t>informe de producto final</w:t>
      </w:r>
      <w:r w:rsidRPr="00882269">
        <w:rPr>
          <w:rFonts w:ascii="Tahoma" w:hAnsi="Tahoma" w:cs="Tahoma"/>
        </w:rPr>
        <w:t xml:space="preserve"> y Certificado de Cumplimiento de Contrato.</w:t>
      </w:r>
    </w:p>
    <w:p w14:paraId="3EBABF66" w14:textId="77777777" w:rsidR="00CC4FF4" w:rsidRPr="00882269" w:rsidRDefault="00CC4FF4" w:rsidP="00CC4FF4">
      <w:pPr>
        <w:spacing w:line="260" w:lineRule="atLeast"/>
        <w:jc w:val="both"/>
        <w:rPr>
          <w:rFonts w:ascii="Tahoma" w:hAnsi="Tahoma" w:cs="Tahoma"/>
        </w:rPr>
      </w:pPr>
      <w:r w:rsidRPr="00882269">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1D4D87FF" w14:textId="77777777" w:rsidR="00CC4FF4" w:rsidRPr="00882269" w:rsidRDefault="00CC4FF4" w:rsidP="00CC4FF4">
      <w:pPr>
        <w:spacing w:line="260" w:lineRule="atLeast"/>
        <w:jc w:val="both"/>
        <w:rPr>
          <w:rFonts w:ascii="Tahoma" w:hAnsi="Tahoma" w:cs="Tahoma"/>
          <w:b/>
        </w:rPr>
      </w:pPr>
      <w:r w:rsidRPr="00882269">
        <w:rPr>
          <w:rFonts w:ascii="Tahoma" w:hAnsi="Tahoma" w:cs="Tahoma"/>
          <w:b/>
        </w:rPr>
        <w:t xml:space="preserve">Resultados principales de la FASE 3: </w:t>
      </w:r>
    </w:p>
    <w:p w14:paraId="4266F03E" w14:textId="77777777" w:rsidR="00CC4FF4" w:rsidRPr="00882269" w:rsidRDefault="00CC4FF4" w:rsidP="00247B77">
      <w:pPr>
        <w:numPr>
          <w:ilvl w:val="0"/>
          <w:numId w:val="72"/>
        </w:numPr>
        <w:spacing w:line="260" w:lineRule="atLeast"/>
        <w:ind w:left="284" w:hanging="284"/>
        <w:contextualSpacing/>
        <w:jc w:val="both"/>
        <w:rPr>
          <w:rFonts w:ascii="Tahoma" w:hAnsi="Tahoma" w:cs="Tahoma"/>
        </w:rPr>
      </w:pPr>
      <w:r w:rsidRPr="00882269">
        <w:rPr>
          <w:rFonts w:ascii="Tahoma" w:hAnsi="Tahoma" w:cs="Tahoma"/>
        </w:rPr>
        <w:t xml:space="preserve">Se ha realizado la </w:t>
      </w:r>
      <w:r>
        <w:rPr>
          <w:rFonts w:ascii="Tahoma" w:hAnsi="Tahoma" w:cs="Tahoma"/>
        </w:rPr>
        <w:t>entrega</w:t>
      </w:r>
      <w:r w:rsidRPr="00882269">
        <w:rPr>
          <w:rFonts w:ascii="Tahoma" w:hAnsi="Tahoma" w:cs="Tahoma"/>
        </w:rPr>
        <w:t xml:space="preserve"> de las Actas de </w:t>
      </w:r>
      <w:r>
        <w:rPr>
          <w:rFonts w:ascii="Tahoma" w:hAnsi="Tahoma" w:cs="Tahoma"/>
        </w:rPr>
        <w:t>Recepción</w:t>
      </w:r>
      <w:r w:rsidRPr="00882269">
        <w:rPr>
          <w:rFonts w:ascii="Tahoma" w:hAnsi="Tahoma" w:cs="Tahoma"/>
        </w:rPr>
        <w:t xml:space="preserve"> Individual (definitivo) a los beneficiarios del proyecto.</w:t>
      </w:r>
    </w:p>
    <w:p w14:paraId="021B539E" w14:textId="77777777" w:rsidR="00CC4FF4" w:rsidRPr="00882269" w:rsidRDefault="00CC4FF4" w:rsidP="00247B77">
      <w:pPr>
        <w:numPr>
          <w:ilvl w:val="0"/>
          <w:numId w:val="72"/>
        </w:numPr>
        <w:spacing w:line="260" w:lineRule="atLeast"/>
        <w:ind w:left="284" w:hanging="284"/>
        <w:contextualSpacing/>
        <w:jc w:val="both"/>
        <w:rPr>
          <w:rFonts w:ascii="Tahoma" w:hAnsi="Tahoma" w:cs="Tahoma"/>
        </w:rPr>
      </w:pPr>
      <w:r w:rsidRPr="00882269">
        <w:rPr>
          <w:rFonts w:ascii="Tahoma" w:hAnsi="Tahoma" w:cs="Tahoma"/>
        </w:rPr>
        <w:t>La Entidad Ejecutora cuenta con el Producto Final, debidamente aprobado.</w:t>
      </w:r>
    </w:p>
    <w:p w14:paraId="6D6386BF" w14:textId="77777777" w:rsidR="00CC4FF4" w:rsidRPr="00882269" w:rsidRDefault="00CC4FF4" w:rsidP="00247B77">
      <w:pPr>
        <w:numPr>
          <w:ilvl w:val="0"/>
          <w:numId w:val="72"/>
        </w:numPr>
        <w:spacing w:line="260" w:lineRule="atLeast"/>
        <w:ind w:left="284" w:hanging="284"/>
        <w:contextualSpacing/>
        <w:jc w:val="both"/>
        <w:rPr>
          <w:rFonts w:ascii="Tahoma" w:hAnsi="Tahoma" w:cs="Tahoma"/>
        </w:rPr>
      </w:pPr>
      <w:r w:rsidRPr="00882269">
        <w:rPr>
          <w:rFonts w:ascii="Tahoma" w:hAnsi="Tahoma" w:cs="Tahoma"/>
        </w:rPr>
        <w:t xml:space="preserve">Se tienen las carpetas familiares con planos de construcción individualizado (ASBUILT), </w:t>
      </w:r>
    </w:p>
    <w:p w14:paraId="1E354FFE" w14:textId="77777777" w:rsidR="00CC4FF4" w:rsidRPr="00882269" w:rsidRDefault="00CC4FF4" w:rsidP="00247B77">
      <w:pPr>
        <w:numPr>
          <w:ilvl w:val="0"/>
          <w:numId w:val="72"/>
        </w:numPr>
        <w:spacing w:line="260" w:lineRule="atLeast"/>
        <w:ind w:left="284" w:hanging="284"/>
        <w:contextualSpacing/>
        <w:jc w:val="both"/>
        <w:rPr>
          <w:rFonts w:ascii="Tahoma" w:hAnsi="Tahoma" w:cs="Tahoma"/>
        </w:rPr>
      </w:pPr>
      <w:r w:rsidRPr="00882269">
        <w:rPr>
          <w:rFonts w:ascii="Tahoma" w:hAnsi="Tahoma" w:cs="Tahoma"/>
        </w:rPr>
        <w:t>Se tiene el detalle final de Asignación de materiales de construcción por vivienda.</w:t>
      </w:r>
    </w:p>
    <w:p w14:paraId="7E4A7E63" w14:textId="77777777" w:rsidR="00CC4FF4" w:rsidRPr="00882269" w:rsidRDefault="00CC4FF4" w:rsidP="00247B77">
      <w:pPr>
        <w:numPr>
          <w:ilvl w:val="0"/>
          <w:numId w:val="72"/>
        </w:numPr>
        <w:spacing w:line="260" w:lineRule="atLeast"/>
        <w:ind w:left="284" w:hanging="284"/>
        <w:contextualSpacing/>
        <w:jc w:val="both"/>
        <w:rPr>
          <w:rFonts w:ascii="Tahoma" w:hAnsi="Tahoma" w:cs="Tahoma"/>
        </w:rPr>
      </w:pPr>
      <w:r w:rsidRPr="00882269">
        <w:rPr>
          <w:rFonts w:ascii="Tahoma" w:hAnsi="Tahoma" w:cs="Tahoma"/>
        </w:rPr>
        <w:t xml:space="preserve">Se ha realizado la </w:t>
      </w:r>
      <w:r>
        <w:rPr>
          <w:rFonts w:ascii="Tahoma" w:hAnsi="Tahoma" w:cs="Tahoma"/>
        </w:rPr>
        <w:t>Recepción</w:t>
      </w:r>
      <w:r w:rsidRPr="00882269">
        <w:rPr>
          <w:rFonts w:ascii="Tahoma" w:hAnsi="Tahoma" w:cs="Tahoma"/>
        </w:rPr>
        <w:t xml:space="preserve"> Definitiva del Proyecto.</w:t>
      </w:r>
    </w:p>
    <w:p w14:paraId="0ADFA83C" w14:textId="77777777" w:rsidR="00CC4FF4" w:rsidRPr="00882269" w:rsidRDefault="00CC4FF4" w:rsidP="00247B77">
      <w:pPr>
        <w:numPr>
          <w:ilvl w:val="0"/>
          <w:numId w:val="72"/>
        </w:numPr>
        <w:spacing w:line="260" w:lineRule="atLeast"/>
        <w:ind w:left="284" w:hanging="284"/>
        <w:contextualSpacing/>
        <w:jc w:val="both"/>
        <w:rPr>
          <w:rFonts w:ascii="Tahoma" w:hAnsi="Tahoma" w:cs="Tahoma"/>
        </w:rPr>
      </w:pPr>
      <w:r w:rsidRPr="00882269">
        <w:rPr>
          <w:rFonts w:ascii="Tahoma" w:hAnsi="Tahoma" w:cs="Tahoma"/>
        </w:rPr>
        <w:t>Se tiene el Formulario Registro Único de Beneficiarios (RUB), debidamente llenado con cada uno de los beneficiarios.</w:t>
      </w:r>
    </w:p>
    <w:p w14:paraId="4145BA79" w14:textId="77777777" w:rsidR="00CC4FF4" w:rsidRPr="00882269" w:rsidRDefault="00CC4FF4" w:rsidP="00CC4FF4">
      <w:pPr>
        <w:spacing w:line="260" w:lineRule="atLeast"/>
        <w:ind w:left="284"/>
        <w:contextualSpacing/>
        <w:jc w:val="both"/>
        <w:rPr>
          <w:rFonts w:ascii="Tahoma" w:hAnsi="Tahoma" w:cs="Tahoma"/>
        </w:rPr>
      </w:pPr>
    </w:p>
    <w:p w14:paraId="2B0F8209" w14:textId="77777777" w:rsidR="00CC4FF4" w:rsidRPr="00882269" w:rsidRDefault="00CC4FF4" w:rsidP="00CC4FF4">
      <w:pPr>
        <w:spacing w:line="260" w:lineRule="atLeast"/>
        <w:rPr>
          <w:rFonts w:ascii="Tahoma" w:hAnsi="Tahoma" w:cs="Tahoma"/>
          <w:b/>
          <w:sz w:val="24"/>
          <w:u w:val="single"/>
          <w:lang w:val="es-ES_tradnl"/>
        </w:rPr>
      </w:pPr>
      <w:r w:rsidRPr="00882269">
        <w:rPr>
          <w:rFonts w:ascii="Tahoma" w:hAnsi="Tahoma" w:cs="Tahoma"/>
          <w:b/>
          <w:sz w:val="24"/>
          <w:u w:val="single"/>
          <w:lang w:val="es-ES_tradnl"/>
        </w:rPr>
        <w:t>CONDICIONES ADMINISTRATIVA:</w:t>
      </w:r>
    </w:p>
    <w:p w14:paraId="0CFC5117" w14:textId="77777777" w:rsidR="00CC4FF4" w:rsidRPr="00882269" w:rsidRDefault="00CC4FF4" w:rsidP="00247B77">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60" w:name="_Toc71811152"/>
      <w:r w:rsidRPr="00882269">
        <w:rPr>
          <w:rFonts w:ascii="Tahoma" w:hAnsi="Tahoma" w:cs="Tahoma"/>
          <w:b/>
          <w:bCs/>
          <w:color w:val="000000"/>
          <w:kern w:val="32"/>
          <w:lang w:val="es-ES_tradnl"/>
        </w:rPr>
        <w:t>PLAZO DE EJECUCIÓN DE LA CONSULTORÍA</w:t>
      </w:r>
      <w:bookmarkEnd w:id="60"/>
    </w:p>
    <w:p w14:paraId="46BF8D36" w14:textId="77777777" w:rsidR="00CC4FF4" w:rsidRPr="00882269" w:rsidRDefault="00CC4FF4" w:rsidP="00CC4FF4">
      <w:pPr>
        <w:spacing w:line="260" w:lineRule="atLeast"/>
        <w:jc w:val="both"/>
        <w:rPr>
          <w:rFonts w:ascii="Tahoma" w:hAnsi="Tahoma" w:cs="Tahoma"/>
          <w:color w:val="000000"/>
          <w:szCs w:val="16"/>
          <w:lang w:val="es-ES_tradnl"/>
        </w:rPr>
      </w:pPr>
      <w:r w:rsidRPr="00882269">
        <w:rPr>
          <w:rFonts w:ascii="Tahoma" w:hAnsi="Tahoma" w:cs="Tahoma"/>
        </w:rPr>
        <w:t xml:space="preserve">El plazo total para el desarrollo del servicio de consultoría es la sumatoria de los plazos establecidos para cada producto del proyecto, el mismo que es de </w:t>
      </w:r>
      <w:r w:rsidRPr="00435FC6">
        <w:rPr>
          <w:rFonts w:ascii="Tahoma" w:hAnsi="Tahoma" w:cs="Tahoma"/>
          <w:b/>
          <w:color w:val="FF0000"/>
        </w:rPr>
        <w:t>1</w:t>
      </w:r>
      <w:r>
        <w:rPr>
          <w:rFonts w:ascii="Tahoma" w:hAnsi="Tahoma" w:cs="Tahoma"/>
          <w:b/>
          <w:color w:val="FF0000"/>
        </w:rPr>
        <w:t>80</w:t>
      </w:r>
      <w:r w:rsidRPr="00435FC6">
        <w:rPr>
          <w:rFonts w:ascii="Tahoma" w:hAnsi="Tahoma" w:cs="Tahoma"/>
          <w:b/>
          <w:color w:val="FF0000"/>
        </w:rPr>
        <w:t xml:space="preserve"> (Ciento </w:t>
      </w:r>
      <w:r>
        <w:rPr>
          <w:rFonts w:ascii="Tahoma" w:hAnsi="Tahoma" w:cs="Tahoma"/>
          <w:b/>
          <w:color w:val="FF0000"/>
        </w:rPr>
        <w:t>Ochenta</w:t>
      </w:r>
      <w:r w:rsidRPr="00435FC6">
        <w:rPr>
          <w:rFonts w:ascii="Tahoma" w:hAnsi="Tahoma" w:cs="Tahoma"/>
          <w:b/>
          <w:color w:val="FF0000"/>
        </w:rPr>
        <w:t>)</w:t>
      </w:r>
      <w:r w:rsidRPr="00882269">
        <w:rPr>
          <w:rFonts w:ascii="Tahoma" w:hAnsi="Tahoma" w:cs="Tahoma"/>
        </w:rPr>
        <w:t xml:space="preserve"> días calendario a partir de la fecha de la Orden de Proceder emitida por el Inspector del Proyecto. Considerando lo establecido en el </w:t>
      </w:r>
      <w:r w:rsidRPr="00882269">
        <w:rPr>
          <w:rFonts w:ascii="Tahoma" w:hAnsi="Tahoma" w:cs="Tahoma"/>
          <w:color w:val="000000"/>
          <w:lang w:val="es-ES_tradnl"/>
        </w:rPr>
        <w:t xml:space="preserve">cronograma de plazos de la consultoría. </w:t>
      </w:r>
      <w:r w:rsidRPr="00882269">
        <w:rPr>
          <w:rFonts w:ascii="Tahoma" w:hAnsi="Tahoma" w:cs="Tahoma"/>
          <w:color w:val="000000"/>
          <w:szCs w:val="16"/>
          <w:lang w:val="es-ES_tradnl"/>
        </w:rPr>
        <w:t xml:space="preserve">El Plazo de ejecución de la consultoría y el cronograma de plazos para cada producto, </w:t>
      </w:r>
      <w:r w:rsidRPr="00882269">
        <w:rPr>
          <w:rFonts w:ascii="Tahoma" w:hAnsi="Tahoma" w:cs="Tahoma"/>
          <w:b/>
          <w:color w:val="000000"/>
          <w:szCs w:val="16"/>
          <w:lang w:val="es-ES_tradnl"/>
        </w:rPr>
        <w:t xml:space="preserve">no </w:t>
      </w:r>
      <w:r w:rsidRPr="00882269">
        <w:rPr>
          <w:rFonts w:ascii="Tahoma" w:hAnsi="Tahoma" w:cs="Tahoma"/>
          <w:color w:val="000000"/>
          <w:szCs w:val="16"/>
          <w:lang w:val="es-ES_tradnl"/>
        </w:rPr>
        <w:t>podrá ser ajustado por el proponente.</w:t>
      </w:r>
    </w:p>
    <w:p w14:paraId="3D9930C0" w14:textId="77777777" w:rsidR="00CC4FF4" w:rsidRPr="00882269" w:rsidRDefault="00CC4FF4" w:rsidP="00247B77">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61" w:name="_Toc71811153"/>
      <w:r w:rsidRPr="00882269">
        <w:rPr>
          <w:rFonts w:ascii="Tahoma" w:hAnsi="Tahoma" w:cs="Tahoma"/>
          <w:b/>
          <w:bCs/>
          <w:color w:val="000000"/>
          <w:kern w:val="32"/>
          <w:lang w:val="es-ES_tradnl"/>
        </w:rPr>
        <w:t>CRONOGRAMA DE PLAZOS DE LA CONSULTORÍA</w:t>
      </w:r>
      <w:bookmarkEnd w:id="61"/>
    </w:p>
    <w:p w14:paraId="38F01150" w14:textId="77777777" w:rsidR="00CC4FF4" w:rsidRDefault="00CC4FF4" w:rsidP="00CC4FF4">
      <w:pPr>
        <w:spacing w:line="260" w:lineRule="atLeast"/>
        <w:jc w:val="both"/>
        <w:rPr>
          <w:rFonts w:ascii="Tahoma" w:hAnsi="Tahoma" w:cs="Tahoma"/>
          <w:szCs w:val="16"/>
        </w:rPr>
      </w:pPr>
      <w:r w:rsidRPr="00882269">
        <w:rPr>
          <w:rFonts w:ascii="Tahoma" w:hAnsi="Tahoma" w:cs="Tahoma"/>
          <w:szCs w:val="16"/>
        </w:rPr>
        <w:t>Para fines de este Proyecto, el enfoque del cronograma de plazos de la Consultoría debe estar orientado bajo el método y concepto de RUTA CRITICA (CPM), e</w:t>
      </w:r>
      <w:r w:rsidRPr="00882269">
        <w:rPr>
          <w:rFonts w:ascii="Tahoma" w:hAnsi="Tahoma" w:cs="Tahoma"/>
          <w:color w:val="111111"/>
          <w:szCs w:val="16"/>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882269">
        <w:rPr>
          <w:rFonts w:ascii="Tahoma" w:hAnsi="Tahoma" w:cs="Tahoma"/>
          <w:szCs w:val="16"/>
        </w:rPr>
        <w:t xml:space="preserve"> el requisito de ejecución física (</w:t>
      </w:r>
      <w:r>
        <w:rPr>
          <w:rFonts w:ascii="Tahoma" w:hAnsi="Tahoma" w:cs="Tahoma"/>
          <w:szCs w:val="16"/>
        </w:rPr>
        <w:t>Recepción</w:t>
      </w:r>
      <w:r w:rsidRPr="00882269">
        <w:rPr>
          <w:rFonts w:ascii="Tahoma" w:hAnsi="Tahoma" w:cs="Tahoma"/>
          <w:szCs w:val="16"/>
        </w:rPr>
        <w:t xml:space="preserve"> Provisional) y el plazo total de la Consultoría (</w:t>
      </w:r>
      <w:r>
        <w:rPr>
          <w:rFonts w:ascii="Tahoma" w:hAnsi="Tahoma" w:cs="Tahoma"/>
          <w:szCs w:val="16"/>
        </w:rPr>
        <w:t>Recepción</w:t>
      </w:r>
      <w:r w:rsidRPr="00882269">
        <w:rPr>
          <w:rFonts w:ascii="Tahoma" w:hAnsi="Tahoma" w:cs="Tahoma"/>
          <w:szCs w:val="16"/>
        </w:rPr>
        <w:t xml:space="preserve"> Definitiva).</w:t>
      </w:r>
    </w:p>
    <w:p w14:paraId="6CD5028D" w14:textId="77777777" w:rsidR="00CC4FF4" w:rsidRPr="00882269" w:rsidRDefault="00CC4FF4" w:rsidP="00CC4FF4">
      <w:pPr>
        <w:spacing w:line="260" w:lineRule="atLeast"/>
        <w:jc w:val="both"/>
        <w:rPr>
          <w:rFonts w:ascii="Tahoma" w:hAnsi="Tahoma" w:cs="Tahoma"/>
          <w:szCs w:val="16"/>
        </w:rPr>
      </w:pPr>
      <w:bookmarkStart w:id="62" w:name="_Hlk163836004"/>
      <w:r w:rsidRPr="00F15D7F">
        <w:rPr>
          <w:rFonts w:ascii="Tahoma" w:hAnsi="Tahoma" w:cs="Tahoma"/>
          <w:szCs w:val="16"/>
        </w:rPr>
        <w:t>El plazo establecido deberá incluir el tiempo en el cual se realizará la emisión de los Certificados de no Propiedad a Nivel nacional, que estará comprendido en el Diagnóstico Inicial (Producto n°1) como una actividad preliminar.</w:t>
      </w:r>
    </w:p>
    <w:bookmarkEnd w:id="62"/>
    <w:p w14:paraId="42CFC8EB" w14:textId="77777777" w:rsidR="00CC4FF4" w:rsidRDefault="00CC4FF4" w:rsidP="00CC4FF4">
      <w:pPr>
        <w:spacing w:line="260" w:lineRule="atLeast"/>
        <w:jc w:val="both"/>
        <w:rPr>
          <w:rFonts w:ascii="Tahoma" w:hAnsi="Tahoma" w:cs="Tahoma"/>
          <w:szCs w:val="16"/>
        </w:rPr>
      </w:pPr>
    </w:p>
    <w:p w14:paraId="385BB637" w14:textId="77777777" w:rsidR="00CC4FF4" w:rsidRPr="00882269" w:rsidRDefault="00CC4FF4" w:rsidP="00CC4FF4">
      <w:pPr>
        <w:spacing w:line="260" w:lineRule="atLeast"/>
        <w:jc w:val="both"/>
        <w:rPr>
          <w:rFonts w:ascii="Tahoma" w:hAnsi="Tahoma" w:cs="Tahoma"/>
        </w:rPr>
      </w:pPr>
      <w:r w:rsidRPr="00882269">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CC4FF4" w:rsidRPr="00882269" w14:paraId="6341E778" w14:textId="77777777" w:rsidTr="00154A2B">
        <w:trPr>
          <w:trHeight w:val="961"/>
          <w:jc w:val="center"/>
        </w:trPr>
        <w:tc>
          <w:tcPr>
            <w:tcW w:w="287" w:type="pct"/>
            <w:shd w:val="clear" w:color="auto" w:fill="D9E2F3" w:themeFill="accent5" w:themeFillTint="33"/>
            <w:vAlign w:val="center"/>
          </w:tcPr>
          <w:p w14:paraId="316A2377" w14:textId="77777777" w:rsidR="00CC4FF4" w:rsidRPr="00882269" w:rsidRDefault="00CC4FF4" w:rsidP="00154A2B">
            <w:pPr>
              <w:jc w:val="center"/>
              <w:rPr>
                <w:rFonts w:ascii="Tahoma" w:hAnsi="Tahoma" w:cs="Tahoma"/>
                <w:b/>
                <w:bCs/>
                <w:sz w:val="18"/>
                <w:szCs w:val="18"/>
                <w:lang w:eastAsia="es-BO"/>
              </w:rPr>
            </w:pPr>
            <w:bookmarkStart w:id="63" w:name="_Hlk179541938"/>
            <w:r w:rsidRPr="00882269">
              <w:rPr>
                <w:rFonts w:ascii="Tahoma" w:hAnsi="Tahoma" w:cs="Tahoma"/>
                <w:b/>
                <w:bCs/>
                <w:sz w:val="18"/>
                <w:szCs w:val="18"/>
                <w:lang w:eastAsia="es-BO"/>
              </w:rPr>
              <w:t>Fase</w:t>
            </w:r>
          </w:p>
        </w:tc>
        <w:tc>
          <w:tcPr>
            <w:tcW w:w="1232" w:type="pct"/>
            <w:shd w:val="clear" w:color="auto" w:fill="D9E2F3" w:themeFill="accent5" w:themeFillTint="33"/>
            <w:vAlign w:val="center"/>
          </w:tcPr>
          <w:p w14:paraId="4FDF4AA5" w14:textId="77777777" w:rsidR="00CC4FF4" w:rsidRPr="00882269" w:rsidRDefault="00CC4FF4" w:rsidP="00154A2B">
            <w:pPr>
              <w:jc w:val="center"/>
              <w:rPr>
                <w:rFonts w:ascii="Tahoma" w:hAnsi="Tahoma" w:cs="Tahoma"/>
                <w:b/>
                <w:bCs/>
                <w:sz w:val="18"/>
                <w:szCs w:val="18"/>
                <w:lang w:eastAsia="es-BO"/>
              </w:rPr>
            </w:pPr>
            <w:r w:rsidRPr="00882269">
              <w:rPr>
                <w:rFonts w:ascii="Tahoma" w:hAnsi="Tahoma" w:cs="Tahoma"/>
                <w:b/>
                <w:bCs/>
                <w:sz w:val="18"/>
                <w:szCs w:val="18"/>
                <w:lang w:eastAsia="es-BO"/>
              </w:rPr>
              <w:t>Detalle</w:t>
            </w:r>
          </w:p>
        </w:tc>
        <w:tc>
          <w:tcPr>
            <w:tcW w:w="798" w:type="pct"/>
            <w:shd w:val="clear" w:color="auto" w:fill="D9E2F3" w:themeFill="accent5" w:themeFillTint="33"/>
          </w:tcPr>
          <w:p w14:paraId="443F818B" w14:textId="77777777" w:rsidR="00CC4FF4" w:rsidRPr="00882269" w:rsidRDefault="00CC4FF4" w:rsidP="00154A2B">
            <w:pPr>
              <w:spacing w:line="320" w:lineRule="exact"/>
              <w:jc w:val="center"/>
              <w:rPr>
                <w:rFonts w:ascii="Tahoma" w:hAnsi="Tahoma" w:cs="Tahoma"/>
                <w:b/>
                <w:bCs/>
                <w:sz w:val="18"/>
                <w:szCs w:val="18"/>
                <w:lang w:eastAsia="es-BO"/>
              </w:rPr>
            </w:pPr>
            <w:r w:rsidRPr="00882269">
              <w:rPr>
                <w:rFonts w:ascii="Tahoma" w:hAnsi="Tahoma" w:cs="Tahoma"/>
                <w:b/>
                <w:sz w:val="18"/>
                <w:szCs w:val="18"/>
              </w:rPr>
              <w:t>Plazo del producto</w:t>
            </w:r>
          </w:p>
          <w:p w14:paraId="53599706" w14:textId="77777777" w:rsidR="00CC4FF4" w:rsidRPr="00882269" w:rsidRDefault="00CC4FF4" w:rsidP="00154A2B">
            <w:pPr>
              <w:spacing w:line="320" w:lineRule="exact"/>
              <w:jc w:val="center"/>
              <w:rPr>
                <w:rFonts w:ascii="Tahoma" w:hAnsi="Tahoma" w:cs="Tahoma"/>
                <w:b/>
                <w:bCs/>
                <w:sz w:val="18"/>
                <w:szCs w:val="18"/>
                <w:lang w:eastAsia="es-BO"/>
              </w:rPr>
            </w:pPr>
            <w:r w:rsidRPr="00882269">
              <w:rPr>
                <w:rFonts w:ascii="Tahoma" w:hAnsi="Tahoma" w:cs="Tahoma"/>
                <w:b/>
                <w:sz w:val="18"/>
                <w:szCs w:val="18"/>
              </w:rPr>
              <w:t>(Días Calendario)</w:t>
            </w:r>
          </w:p>
        </w:tc>
        <w:tc>
          <w:tcPr>
            <w:tcW w:w="2683" w:type="pct"/>
            <w:shd w:val="clear" w:color="auto" w:fill="D9E2F3" w:themeFill="accent5" w:themeFillTint="33"/>
          </w:tcPr>
          <w:p w14:paraId="2F039FBE" w14:textId="77777777" w:rsidR="00CC4FF4" w:rsidRPr="00882269" w:rsidRDefault="00CC4FF4" w:rsidP="00154A2B">
            <w:pPr>
              <w:spacing w:line="320" w:lineRule="exact"/>
              <w:jc w:val="center"/>
              <w:rPr>
                <w:rFonts w:ascii="Tahoma" w:hAnsi="Tahoma" w:cs="Tahoma"/>
                <w:b/>
                <w:sz w:val="18"/>
                <w:szCs w:val="18"/>
              </w:rPr>
            </w:pPr>
          </w:p>
          <w:p w14:paraId="3913F857" w14:textId="77777777" w:rsidR="00CC4FF4" w:rsidRPr="00882269" w:rsidRDefault="00CC4FF4" w:rsidP="00154A2B">
            <w:pPr>
              <w:spacing w:line="320" w:lineRule="exact"/>
              <w:jc w:val="center"/>
              <w:rPr>
                <w:rFonts w:ascii="Tahoma" w:hAnsi="Tahoma" w:cs="Tahoma"/>
                <w:b/>
                <w:sz w:val="18"/>
                <w:szCs w:val="18"/>
              </w:rPr>
            </w:pPr>
            <w:r w:rsidRPr="00882269">
              <w:rPr>
                <w:rFonts w:ascii="Tahoma" w:hAnsi="Tahoma" w:cs="Tahoma"/>
                <w:b/>
                <w:sz w:val="18"/>
                <w:szCs w:val="18"/>
              </w:rPr>
              <w:t>RUTA CRÍTICA (Detalle Gráfico)</w:t>
            </w:r>
          </w:p>
          <w:p w14:paraId="4E2B03E9" w14:textId="77777777" w:rsidR="00CC4FF4" w:rsidRPr="00882269" w:rsidRDefault="00CC4FF4" w:rsidP="00154A2B">
            <w:pPr>
              <w:spacing w:line="320" w:lineRule="exact"/>
              <w:jc w:val="center"/>
              <w:rPr>
                <w:rFonts w:ascii="Tahoma" w:hAnsi="Tahoma" w:cs="Tahoma"/>
                <w:b/>
                <w:sz w:val="18"/>
                <w:szCs w:val="18"/>
              </w:rPr>
            </w:pPr>
          </w:p>
        </w:tc>
      </w:tr>
      <w:tr w:rsidR="00CC4FF4" w:rsidRPr="00882269" w14:paraId="76FE5197" w14:textId="77777777" w:rsidTr="00154A2B">
        <w:trPr>
          <w:trHeight w:val="942"/>
          <w:jc w:val="center"/>
        </w:trPr>
        <w:tc>
          <w:tcPr>
            <w:tcW w:w="287" w:type="pct"/>
            <w:vMerge w:val="restart"/>
            <w:shd w:val="clear" w:color="auto" w:fill="auto"/>
            <w:noWrap/>
            <w:vAlign w:val="center"/>
          </w:tcPr>
          <w:p w14:paraId="7259E106" w14:textId="77777777" w:rsidR="00CC4FF4" w:rsidRPr="00882269" w:rsidRDefault="00CC4FF4" w:rsidP="00154A2B">
            <w:pPr>
              <w:spacing w:line="300" w:lineRule="auto"/>
              <w:jc w:val="both"/>
              <w:rPr>
                <w:rFonts w:ascii="Tahoma" w:hAnsi="Tahoma" w:cs="Tahoma"/>
              </w:rPr>
            </w:pPr>
            <w:r w:rsidRPr="00882269">
              <w:rPr>
                <w:rFonts w:ascii="Tahoma" w:hAnsi="Tahoma" w:cs="Tahoma"/>
              </w:rPr>
              <w:t>1</w:t>
            </w:r>
          </w:p>
        </w:tc>
        <w:tc>
          <w:tcPr>
            <w:tcW w:w="1232" w:type="pct"/>
            <w:vMerge w:val="restart"/>
            <w:shd w:val="clear" w:color="auto" w:fill="auto"/>
            <w:noWrap/>
            <w:vAlign w:val="center"/>
          </w:tcPr>
          <w:p w14:paraId="7D1A9BBC" w14:textId="77777777" w:rsidR="00CC4FF4" w:rsidRPr="00882269" w:rsidRDefault="00CC4FF4" w:rsidP="00154A2B">
            <w:pPr>
              <w:spacing w:line="300" w:lineRule="auto"/>
              <w:rPr>
                <w:rFonts w:ascii="Tahoma" w:hAnsi="Tahoma" w:cs="Tahoma"/>
                <w:sz w:val="18"/>
                <w:szCs w:val="18"/>
              </w:rPr>
            </w:pPr>
            <w:r w:rsidRPr="00882269">
              <w:rPr>
                <w:rFonts w:ascii="Tahoma" w:hAnsi="Tahoma" w:cs="Tahoma"/>
                <w:b/>
                <w:sz w:val="18"/>
                <w:szCs w:val="18"/>
              </w:rPr>
              <w:t xml:space="preserve">Producto 1 - </w:t>
            </w:r>
            <w:r w:rsidRPr="00882269">
              <w:rPr>
                <w:rFonts w:ascii="Tahoma" w:hAnsi="Tahoma" w:cs="Tahoma"/>
                <w:sz w:val="18"/>
                <w:szCs w:val="18"/>
              </w:rPr>
              <w:t>Informe inicial</w:t>
            </w:r>
            <w:r>
              <w:rPr>
                <w:rFonts w:ascii="Tahoma" w:hAnsi="Tahoma" w:cs="Tahoma"/>
                <w:sz w:val="18"/>
                <w:szCs w:val="18"/>
              </w:rPr>
              <w:t>.</w:t>
            </w:r>
          </w:p>
        </w:tc>
        <w:tc>
          <w:tcPr>
            <w:tcW w:w="798" w:type="pct"/>
            <w:vAlign w:val="center"/>
          </w:tcPr>
          <w:p w14:paraId="00D5858B" w14:textId="77777777" w:rsidR="00CC4FF4" w:rsidRPr="00435FC6" w:rsidRDefault="00CC4FF4" w:rsidP="00154A2B">
            <w:pPr>
              <w:spacing w:line="200" w:lineRule="exact"/>
              <w:jc w:val="center"/>
              <w:rPr>
                <w:rFonts w:ascii="Tahoma" w:hAnsi="Tahoma" w:cs="Tahoma"/>
                <w:color w:val="FF0000"/>
              </w:rPr>
            </w:pPr>
            <w:r w:rsidRPr="00435FC6">
              <w:rPr>
                <w:rFonts w:ascii="Tahoma" w:hAnsi="Tahoma" w:cs="Tahoma"/>
                <w:color w:val="FF0000"/>
              </w:rPr>
              <w:t xml:space="preserve">30 </w:t>
            </w:r>
            <w:r w:rsidRPr="00435FC6">
              <w:rPr>
                <w:rFonts w:ascii="Tahoma" w:hAnsi="Tahoma" w:cs="Tahoma"/>
                <w:color w:val="FF0000"/>
                <w:sz w:val="16"/>
                <w:szCs w:val="16"/>
              </w:rPr>
              <w:t>(el plazo será establecido según lo señalado en el numeral VIII)</w:t>
            </w:r>
          </w:p>
        </w:tc>
        <w:tc>
          <w:tcPr>
            <w:tcW w:w="2683" w:type="pct"/>
            <w:vMerge w:val="restart"/>
          </w:tcPr>
          <w:p w14:paraId="1A70DDEB" w14:textId="77777777" w:rsidR="00CC4FF4" w:rsidRPr="00882269" w:rsidRDefault="00CC4FF4" w:rsidP="00154A2B">
            <w:pPr>
              <w:spacing w:line="300" w:lineRule="auto"/>
              <w:jc w:val="both"/>
              <w:rPr>
                <w:rFonts w:ascii="Tahoma" w:hAnsi="Tahoma" w:cs="Tahoma"/>
              </w:rPr>
            </w:pPr>
            <w:r w:rsidRPr="00882269">
              <w:rPr>
                <w:noProof/>
                <w:lang w:val="en-US"/>
              </w:rPr>
              <mc:AlternateContent>
                <mc:Choice Requires="wps">
                  <w:drawing>
                    <wp:anchor distT="0" distB="0" distL="114298" distR="114298" simplePos="0" relativeHeight="251689984" behindDoc="0" locked="0" layoutInCell="1" allowOverlap="1" wp14:anchorId="159AE6DC" wp14:editId="729753EB">
                      <wp:simplePos x="0" y="0"/>
                      <wp:positionH relativeFrom="column">
                        <wp:posOffset>608965</wp:posOffset>
                      </wp:positionH>
                      <wp:positionV relativeFrom="paragraph">
                        <wp:posOffset>512445</wp:posOffset>
                      </wp:positionV>
                      <wp:extent cx="0" cy="752475"/>
                      <wp:effectExtent l="57150" t="0" r="76200" b="47625"/>
                      <wp:wrapNone/>
                      <wp:docPr id="2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247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5D1868CF" id="_x0000_t32" coordsize="21600,21600" o:spt="32" o:oned="t" path="m,l21600,21600e" filled="f">
                      <v:path arrowok="t" fillok="f" o:connecttype="none"/>
                      <o:lock v:ext="edit" shapetype="t"/>
                    </v:shapetype>
                    <v:shape id="Conector recto de flecha 9" o:spid="_x0000_s1026" type="#_x0000_t32" style="position:absolute;margin-left:47.95pt;margin-top:40.35pt;width:0;height:59.25pt;z-index:25168998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" strokecolor="#ed7d31" strokeweight="2.5pt">
                      <v:stroke endarrow="block"/>
                      <v:shadow color="#868686"/>
                    </v:shape>
                  </w:pict>
                </mc:Fallback>
              </mc:AlternateContent>
            </w:r>
            <w:r w:rsidRPr="00882269">
              <w:rPr>
                <w:noProof/>
                <w:lang w:val="en-US"/>
              </w:rPr>
              <mc:AlternateContent>
                <mc:Choice Requires="wps">
                  <w:drawing>
                    <wp:anchor distT="0" distB="0" distL="114300" distR="114300" simplePos="0" relativeHeight="251691008" behindDoc="0" locked="0" layoutInCell="1" allowOverlap="1" wp14:anchorId="327B61F2" wp14:editId="42695941">
                      <wp:simplePos x="0" y="0"/>
                      <wp:positionH relativeFrom="column">
                        <wp:posOffset>1905</wp:posOffset>
                      </wp:positionH>
                      <wp:positionV relativeFrom="paragraph">
                        <wp:posOffset>349250</wp:posOffset>
                      </wp:positionV>
                      <wp:extent cx="612000" cy="162560"/>
                      <wp:effectExtent l="19050" t="19050" r="36195" b="66040"/>
                      <wp:wrapNone/>
                      <wp:docPr id="4"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3CD4681B" id="Rectángulo redondeado 10" o:spid="_x0000_s1026" style="position:absolute;margin-left:.15pt;margin-top:27.5pt;width:48.2pt;height:12.8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" fillcolor="#70ad47" strokecolor="#f2f2f2" strokeweight="3pt">
                      <v:shadow on="t" color="#385723" opacity=".5" offset="1pt"/>
                    </v:roundrect>
                  </w:pict>
                </mc:Fallback>
              </mc:AlternateContent>
            </w:r>
          </w:p>
        </w:tc>
      </w:tr>
      <w:tr w:rsidR="00CC4FF4" w:rsidRPr="00882269" w14:paraId="103CAE34" w14:textId="77777777" w:rsidTr="00154A2B">
        <w:trPr>
          <w:trHeight w:hRule="exact" w:val="720"/>
          <w:jc w:val="center"/>
        </w:trPr>
        <w:tc>
          <w:tcPr>
            <w:tcW w:w="287" w:type="pct"/>
            <w:vMerge/>
            <w:shd w:val="clear" w:color="auto" w:fill="auto"/>
            <w:noWrap/>
            <w:vAlign w:val="center"/>
          </w:tcPr>
          <w:p w14:paraId="158D15AA" w14:textId="77777777" w:rsidR="00CC4FF4" w:rsidRPr="00882269" w:rsidRDefault="00CC4FF4" w:rsidP="00154A2B">
            <w:pPr>
              <w:spacing w:line="300" w:lineRule="auto"/>
              <w:jc w:val="both"/>
              <w:rPr>
                <w:rFonts w:ascii="Tahoma" w:hAnsi="Tahoma" w:cs="Tahoma"/>
              </w:rPr>
            </w:pPr>
          </w:p>
        </w:tc>
        <w:tc>
          <w:tcPr>
            <w:tcW w:w="1232" w:type="pct"/>
            <w:vMerge/>
            <w:shd w:val="clear" w:color="auto" w:fill="auto"/>
            <w:noWrap/>
            <w:vAlign w:val="center"/>
          </w:tcPr>
          <w:p w14:paraId="6084EA1B" w14:textId="77777777" w:rsidR="00CC4FF4" w:rsidRPr="00882269" w:rsidRDefault="00CC4FF4" w:rsidP="00154A2B">
            <w:pPr>
              <w:spacing w:line="300" w:lineRule="auto"/>
              <w:rPr>
                <w:rFonts w:ascii="Tahoma" w:hAnsi="Tahoma" w:cs="Tahoma"/>
                <w:b/>
                <w:sz w:val="18"/>
                <w:szCs w:val="18"/>
              </w:rPr>
            </w:pPr>
          </w:p>
        </w:tc>
        <w:tc>
          <w:tcPr>
            <w:tcW w:w="798" w:type="pct"/>
            <w:vAlign w:val="center"/>
          </w:tcPr>
          <w:p w14:paraId="6615F55C" w14:textId="77777777" w:rsidR="00CC4FF4" w:rsidRPr="00435FC6" w:rsidRDefault="00CC4FF4" w:rsidP="00154A2B">
            <w:pPr>
              <w:spacing w:line="200" w:lineRule="exact"/>
              <w:jc w:val="center"/>
              <w:rPr>
                <w:rFonts w:ascii="Tahoma" w:hAnsi="Tahoma" w:cs="Tahoma"/>
                <w:color w:val="FF0000"/>
              </w:rPr>
            </w:pPr>
            <w:r w:rsidRPr="00435FC6">
              <w:rPr>
                <w:rFonts w:ascii="Tahoma" w:hAnsi="Tahoma" w:cs="Tahoma"/>
                <w:color w:val="FF0000"/>
              </w:rPr>
              <w:t xml:space="preserve">20 </w:t>
            </w:r>
          </w:p>
        </w:tc>
        <w:tc>
          <w:tcPr>
            <w:tcW w:w="2683" w:type="pct"/>
            <w:vMerge/>
          </w:tcPr>
          <w:p w14:paraId="7372A54F" w14:textId="77777777" w:rsidR="00CC4FF4" w:rsidRPr="00882269" w:rsidRDefault="00CC4FF4" w:rsidP="00154A2B">
            <w:pPr>
              <w:spacing w:line="300" w:lineRule="auto"/>
              <w:jc w:val="both"/>
              <w:rPr>
                <w:noProof/>
                <w:lang w:eastAsia="es-BO"/>
              </w:rPr>
            </w:pPr>
          </w:p>
        </w:tc>
      </w:tr>
      <w:tr w:rsidR="00CC4FF4" w:rsidRPr="00882269" w14:paraId="10DF7D40" w14:textId="77777777" w:rsidTr="00154A2B">
        <w:trPr>
          <w:trHeight w:hRule="exact" w:val="859"/>
          <w:jc w:val="center"/>
        </w:trPr>
        <w:tc>
          <w:tcPr>
            <w:tcW w:w="287" w:type="pct"/>
            <w:vMerge w:val="restart"/>
            <w:shd w:val="clear" w:color="auto" w:fill="auto"/>
            <w:noWrap/>
            <w:vAlign w:val="center"/>
          </w:tcPr>
          <w:p w14:paraId="02F3C6F4" w14:textId="77777777" w:rsidR="00CC4FF4" w:rsidRPr="0041185F" w:rsidRDefault="00CC4FF4" w:rsidP="00154A2B">
            <w:pPr>
              <w:spacing w:line="300" w:lineRule="auto"/>
              <w:jc w:val="both"/>
              <w:rPr>
                <w:rFonts w:ascii="Tahoma" w:hAnsi="Tahoma" w:cs="Tahoma"/>
              </w:rPr>
            </w:pPr>
            <w:r w:rsidRPr="0041185F">
              <w:rPr>
                <w:rFonts w:ascii="Tahoma" w:hAnsi="Tahoma" w:cs="Tahoma"/>
              </w:rPr>
              <w:t>2</w:t>
            </w:r>
          </w:p>
        </w:tc>
        <w:tc>
          <w:tcPr>
            <w:tcW w:w="1232" w:type="pct"/>
            <w:shd w:val="clear" w:color="auto" w:fill="auto"/>
            <w:noWrap/>
            <w:vAlign w:val="center"/>
          </w:tcPr>
          <w:p w14:paraId="5D242BBF" w14:textId="77777777" w:rsidR="00CC4FF4" w:rsidRPr="0041185F" w:rsidRDefault="00CC4FF4" w:rsidP="00154A2B">
            <w:pPr>
              <w:spacing w:line="300" w:lineRule="auto"/>
              <w:rPr>
                <w:rFonts w:ascii="Tahoma" w:hAnsi="Tahoma" w:cs="Tahoma"/>
                <w:sz w:val="18"/>
                <w:szCs w:val="18"/>
              </w:rPr>
            </w:pPr>
            <w:r w:rsidRPr="0041185F">
              <w:rPr>
                <w:rFonts w:ascii="Tahoma" w:hAnsi="Tahoma" w:cs="Tahoma"/>
                <w:b/>
                <w:sz w:val="18"/>
                <w:szCs w:val="18"/>
              </w:rPr>
              <w:t>Producto 2</w:t>
            </w:r>
            <w:r w:rsidRPr="0041185F">
              <w:rPr>
                <w:rFonts w:ascii="Tahoma" w:hAnsi="Tahoma" w:cs="Tahoma"/>
                <w:sz w:val="18"/>
                <w:szCs w:val="18"/>
              </w:rPr>
              <w:t xml:space="preserve"> - </w:t>
            </w:r>
            <w:r w:rsidRPr="0041185F">
              <w:rPr>
                <w:rFonts w:ascii="Tahoma" w:hAnsi="Tahoma" w:cs="Tahoma"/>
                <w:sz w:val="18"/>
                <w:szCs w:val="18"/>
                <w:lang w:val="es-ES_tradnl"/>
              </w:rPr>
              <w:t>Informe de avance al 50% de ejecución física</w:t>
            </w:r>
            <w:r>
              <w:rPr>
                <w:rFonts w:ascii="Tahoma" w:hAnsi="Tahoma" w:cs="Tahoma"/>
                <w:sz w:val="18"/>
                <w:szCs w:val="18"/>
                <w:lang w:val="es-ES_tradnl"/>
              </w:rPr>
              <w:t>.</w:t>
            </w:r>
          </w:p>
        </w:tc>
        <w:tc>
          <w:tcPr>
            <w:tcW w:w="798" w:type="pct"/>
            <w:vAlign w:val="center"/>
          </w:tcPr>
          <w:p w14:paraId="4FAF2591" w14:textId="77777777" w:rsidR="00CC4FF4" w:rsidRPr="00435FC6" w:rsidRDefault="00CC4FF4" w:rsidP="00154A2B">
            <w:pPr>
              <w:spacing w:line="200" w:lineRule="exact"/>
              <w:jc w:val="center"/>
              <w:rPr>
                <w:rFonts w:ascii="Tahoma" w:hAnsi="Tahoma" w:cs="Tahoma"/>
                <w:color w:val="FF0000"/>
              </w:rPr>
            </w:pPr>
            <w:r>
              <w:rPr>
                <w:rFonts w:ascii="Tahoma" w:hAnsi="Tahoma" w:cs="Tahoma"/>
                <w:color w:val="FF0000"/>
              </w:rPr>
              <w:t>55</w:t>
            </w:r>
          </w:p>
        </w:tc>
        <w:tc>
          <w:tcPr>
            <w:tcW w:w="2683" w:type="pct"/>
          </w:tcPr>
          <w:p w14:paraId="0D40FABB" w14:textId="77777777" w:rsidR="00CC4FF4" w:rsidRPr="00882269" w:rsidRDefault="00CC4FF4" w:rsidP="00154A2B">
            <w:pPr>
              <w:spacing w:line="300" w:lineRule="auto"/>
              <w:jc w:val="both"/>
              <w:rPr>
                <w:rFonts w:ascii="Tahoma" w:hAnsi="Tahoma" w:cs="Tahoma"/>
              </w:rPr>
            </w:pPr>
            <w:r w:rsidRPr="00882269">
              <w:rPr>
                <w:noProof/>
                <w:lang w:val="en-US"/>
              </w:rPr>
              <mc:AlternateContent>
                <mc:Choice Requires="wps">
                  <w:drawing>
                    <wp:anchor distT="0" distB="0" distL="114298" distR="114298" simplePos="0" relativeHeight="251683840" behindDoc="0" locked="0" layoutInCell="1" allowOverlap="1" wp14:anchorId="5E91F25F" wp14:editId="200C0599">
                      <wp:simplePos x="0" y="0"/>
                      <wp:positionH relativeFrom="column">
                        <wp:posOffset>1413246</wp:posOffset>
                      </wp:positionH>
                      <wp:positionV relativeFrom="paragraph">
                        <wp:posOffset>335915</wp:posOffset>
                      </wp:positionV>
                      <wp:extent cx="1270" cy="471805"/>
                      <wp:effectExtent l="95250" t="19050" r="74930" b="42545"/>
                      <wp:wrapNone/>
                      <wp:docPr id="5"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F2D62C2" id="Conector recto de flecha 9" o:spid="_x0000_s1026" type="#_x0000_t32" style="position:absolute;margin-left:111.3pt;margin-top:26.45pt;width:.1pt;height:37.15pt;z-index:25168384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" strokecolor="#ed7d31" strokeweight="2.5pt">
                      <v:stroke endarrow="block"/>
                      <v:shadow color="#868686"/>
                    </v:shape>
                  </w:pict>
                </mc:Fallback>
              </mc:AlternateContent>
            </w:r>
            <w:r w:rsidRPr="00882269">
              <w:rPr>
                <w:noProof/>
                <w:lang w:val="en-US"/>
              </w:rPr>
              <mc:AlternateContent>
                <mc:Choice Requires="wps">
                  <w:drawing>
                    <wp:anchor distT="0" distB="0" distL="114300" distR="114300" simplePos="0" relativeHeight="251681792" behindDoc="0" locked="0" layoutInCell="1" allowOverlap="1" wp14:anchorId="083F8551" wp14:editId="07EA39E3">
                      <wp:simplePos x="0" y="0"/>
                      <wp:positionH relativeFrom="column">
                        <wp:posOffset>605526</wp:posOffset>
                      </wp:positionH>
                      <wp:positionV relativeFrom="paragraph">
                        <wp:posOffset>188595</wp:posOffset>
                      </wp:positionV>
                      <wp:extent cx="791845" cy="168910"/>
                      <wp:effectExtent l="19050" t="19050" r="46355" b="59690"/>
                      <wp:wrapNone/>
                      <wp:docPr id="12"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52165714" w14:textId="77777777" w:rsidR="00154A2B" w:rsidRDefault="00154A2B" w:rsidP="00CC4FF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83F8551" id="Rectángulo redondeado 8" o:spid="_x0000_s1030" style="position:absolute;left:0;text-align:left;margin-left:47.7pt;margin-top:14.85pt;width:62.35pt;height:13.3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" fillcolor="#70ad47" strokecolor="#f2f2f2" strokeweight="3pt">
                      <v:shadow on="t" color="#375623" opacity=".5" offset="1pt"/>
                      <v:textbox>
                        <w:txbxContent>
                          <w:p w14:paraId="52165714" w14:textId="77777777" w:rsidR="00154A2B" w:rsidRDefault="00154A2B" w:rsidP="00CC4FF4"/>
                        </w:txbxContent>
                      </v:textbox>
                    </v:roundrect>
                  </w:pict>
                </mc:Fallback>
              </mc:AlternateContent>
            </w:r>
          </w:p>
        </w:tc>
      </w:tr>
      <w:tr w:rsidR="00CC4FF4" w:rsidRPr="00882269" w14:paraId="1D8FBBE6" w14:textId="77777777" w:rsidTr="00154A2B">
        <w:trPr>
          <w:trHeight w:val="1122"/>
          <w:jc w:val="center"/>
        </w:trPr>
        <w:tc>
          <w:tcPr>
            <w:tcW w:w="287" w:type="pct"/>
            <w:vMerge/>
            <w:shd w:val="clear" w:color="auto" w:fill="auto"/>
            <w:noWrap/>
            <w:vAlign w:val="center"/>
          </w:tcPr>
          <w:p w14:paraId="68D4C542" w14:textId="77777777" w:rsidR="00CC4FF4" w:rsidRPr="0041185F" w:rsidRDefault="00CC4FF4" w:rsidP="00154A2B">
            <w:pPr>
              <w:spacing w:line="300" w:lineRule="auto"/>
              <w:jc w:val="both"/>
              <w:rPr>
                <w:rFonts w:ascii="Tahoma" w:hAnsi="Tahoma" w:cs="Tahoma"/>
              </w:rPr>
            </w:pPr>
          </w:p>
        </w:tc>
        <w:tc>
          <w:tcPr>
            <w:tcW w:w="1232" w:type="pct"/>
            <w:shd w:val="clear" w:color="auto" w:fill="auto"/>
            <w:noWrap/>
            <w:vAlign w:val="center"/>
          </w:tcPr>
          <w:p w14:paraId="45A059FB" w14:textId="77777777" w:rsidR="00CC4FF4" w:rsidRPr="0041185F" w:rsidRDefault="00CC4FF4" w:rsidP="00154A2B">
            <w:pPr>
              <w:rPr>
                <w:rFonts w:ascii="Tahoma" w:hAnsi="Tahoma" w:cs="Tahoma"/>
                <w:sz w:val="18"/>
                <w:szCs w:val="18"/>
                <w:lang w:val="es-ES_tradnl"/>
              </w:rPr>
            </w:pPr>
            <w:r w:rsidRPr="0041185F">
              <w:rPr>
                <w:rFonts w:ascii="Tahoma" w:hAnsi="Tahoma" w:cs="Tahoma"/>
                <w:b/>
                <w:sz w:val="18"/>
                <w:szCs w:val="18"/>
              </w:rPr>
              <w:t>Producto 3</w:t>
            </w:r>
            <w:r w:rsidRPr="0041185F">
              <w:rPr>
                <w:rFonts w:ascii="Tahoma" w:hAnsi="Tahoma" w:cs="Tahoma"/>
                <w:sz w:val="18"/>
                <w:szCs w:val="18"/>
              </w:rPr>
              <w:t xml:space="preserve"> – </w:t>
            </w:r>
            <w:r w:rsidRPr="00882269">
              <w:rPr>
                <w:rFonts w:ascii="Tahoma" w:hAnsi="Tahoma" w:cs="Tahoma"/>
                <w:sz w:val="18"/>
                <w:szCs w:val="18"/>
                <w:lang w:val="es-ES_tradnl"/>
              </w:rPr>
              <w:t xml:space="preserve">Informe de avance al </w:t>
            </w:r>
            <w:r>
              <w:rPr>
                <w:rFonts w:ascii="Tahoma" w:hAnsi="Tahoma" w:cs="Tahoma"/>
                <w:sz w:val="18"/>
                <w:szCs w:val="18"/>
                <w:lang w:val="es-ES_tradnl"/>
              </w:rPr>
              <w:t>10</w:t>
            </w:r>
            <w:r w:rsidRPr="00882269">
              <w:rPr>
                <w:rFonts w:ascii="Tahoma" w:hAnsi="Tahoma" w:cs="Tahoma"/>
                <w:sz w:val="18"/>
                <w:szCs w:val="18"/>
                <w:lang w:val="es-ES_tradnl"/>
              </w:rPr>
              <w:t>0% de ejecución física</w:t>
            </w:r>
            <w:r>
              <w:rPr>
                <w:rFonts w:ascii="Tahoma" w:hAnsi="Tahoma" w:cs="Tahoma"/>
                <w:sz w:val="18"/>
                <w:szCs w:val="18"/>
                <w:lang w:val="es-ES_tradnl"/>
              </w:rPr>
              <w:t>.</w:t>
            </w:r>
          </w:p>
        </w:tc>
        <w:tc>
          <w:tcPr>
            <w:tcW w:w="798" w:type="pct"/>
            <w:vAlign w:val="center"/>
          </w:tcPr>
          <w:p w14:paraId="33A8C654" w14:textId="77777777" w:rsidR="00CC4FF4" w:rsidRPr="00435FC6" w:rsidRDefault="00CC4FF4" w:rsidP="00154A2B">
            <w:pPr>
              <w:spacing w:line="200" w:lineRule="exact"/>
              <w:jc w:val="center"/>
              <w:rPr>
                <w:rFonts w:ascii="Tahoma" w:hAnsi="Tahoma" w:cs="Tahoma"/>
                <w:color w:val="FF0000"/>
              </w:rPr>
            </w:pPr>
            <w:r>
              <w:rPr>
                <w:rFonts w:ascii="Tahoma" w:hAnsi="Tahoma" w:cs="Tahoma"/>
                <w:color w:val="FF0000"/>
              </w:rPr>
              <w:t>60</w:t>
            </w:r>
          </w:p>
        </w:tc>
        <w:tc>
          <w:tcPr>
            <w:tcW w:w="2683" w:type="pct"/>
          </w:tcPr>
          <w:p w14:paraId="6CCD5DAE" w14:textId="77777777" w:rsidR="00CC4FF4" w:rsidRPr="00882269" w:rsidRDefault="00CC4FF4" w:rsidP="00154A2B">
            <w:pPr>
              <w:spacing w:line="300" w:lineRule="auto"/>
              <w:jc w:val="both"/>
              <w:rPr>
                <w:rFonts w:ascii="Tahoma" w:hAnsi="Tahoma" w:cs="Tahoma"/>
              </w:rPr>
            </w:pPr>
            <w:r w:rsidRPr="00882269">
              <w:rPr>
                <w:noProof/>
                <w:lang w:val="en-US"/>
              </w:rPr>
              <mc:AlternateContent>
                <mc:Choice Requires="wps">
                  <w:drawing>
                    <wp:anchor distT="0" distB="0" distL="114300" distR="114300" simplePos="0" relativeHeight="251686912" behindDoc="0" locked="0" layoutInCell="1" allowOverlap="1" wp14:anchorId="3FBB7B8D" wp14:editId="167FB202">
                      <wp:simplePos x="0" y="0"/>
                      <wp:positionH relativeFrom="column">
                        <wp:posOffset>1410706</wp:posOffset>
                      </wp:positionH>
                      <wp:positionV relativeFrom="paragraph">
                        <wp:posOffset>270510</wp:posOffset>
                      </wp:positionV>
                      <wp:extent cx="1008000" cy="192490"/>
                      <wp:effectExtent l="19050" t="19050" r="40005" b="55245"/>
                      <wp:wrapNone/>
                      <wp:docPr id="8"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64ACAE21" id="Rectángulo redondeado 4" o:spid="_x0000_s1026" style="position:absolute;margin-left:111.1pt;margin-top:21.3pt;width:79.35pt;height:15.1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" fillcolor="#70ad47" strokecolor="#f2f2f2" strokeweight="3pt">
                      <v:shadow on="t" color="#375623" opacity=".5" offset="1pt"/>
                    </v:roundrect>
                  </w:pict>
                </mc:Fallback>
              </mc:AlternateContent>
            </w:r>
          </w:p>
        </w:tc>
      </w:tr>
      <w:tr w:rsidR="00CC4FF4" w:rsidRPr="00882269" w14:paraId="64B8451C" w14:textId="77777777" w:rsidTr="00154A2B">
        <w:trPr>
          <w:trHeight w:hRule="exact" w:val="761"/>
          <w:jc w:val="center"/>
        </w:trPr>
        <w:tc>
          <w:tcPr>
            <w:tcW w:w="287" w:type="pct"/>
            <w:vMerge/>
            <w:shd w:val="clear" w:color="auto" w:fill="auto"/>
            <w:noWrap/>
            <w:vAlign w:val="center"/>
          </w:tcPr>
          <w:p w14:paraId="2E281862" w14:textId="77777777" w:rsidR="00CC4FF4" w:rsidRPr="0041185F" w:rsidRDefault="00CC4FF4" w:rsidP="00154A2B">
            <w:pPr>
              <w:spacing w:line="300" w:lineRule="auto"/>
              <w:jc w:val="both"/>
              <w:rPr>
                <w:rFonts w:ascii="Tahoma" w:hAnsi="Tahoma" w:cs="Tahoma"/>
              </w:rPr>
            </w:pPr>
          </w:p>
        </w:tc>
        <w:tc>
          <w:tcPr>
            <w:tcW w:w="1232" w:type="pct"/>
            <w:shd w:val="clear" w:color="auto" w:fill="auto"/>
            <w:noWrap/>
            <w:vAlign w:val="center"/>
          </w:tcPr>
          <w:p w14:paraId="533C396C" w14:textId="77777777" w:rsidR="00CC4FF4" w:rsidRPr="0041185F" w:rsidRDefault="00CC4FF4" w:rsidP="00154A2B">
            <w:pPr>
              <w:rPr>
                <w:rFonts w:ascii="Tahoma" w:hAnsi="Tahoma" w:cs="Tahoma"/>
                <w:b/>
                <w:sz w:val="18"/>
                <w:szCs w:val="18"/>
              </w:rPr>
            </w:pPr>
            <w:r w:rsidRPr="0041185F">
              <w:rPr>
                <w:rFonts w:ascii="Tahoma" w:hAnsi="Tahoma" w:cs="Tahoma"/>
                <w:b/>
                <w:sz w:val="18"/>
                <w:szCs w:val="18"/>
              </w:rPr>
              <w:t xml:space="preserve">Plazo de ejecución del Proyecto </w:t>
            </w:r>
          </w:p>
        </w:tc>
        <w:tc>
          <w:tcPr>
            <w:tcW w:w="798" w:type="pct"/>
            <w:vAlign w:val="center"/>
          </w:tcPr>
          <w:p w14:paraId="4873CB8F" w14:textId="77777777" w:rsidR="00CC4FF4" w:rsidRPr="00435FC6" w:rsidRDefault="00CC4FF4" w:rsidP="00154A2B">
            <w:pPr>
              <w:spacing w:line="200" w:lineRule="exact"/>
              <w:jc w:val="center"/>
              <w:rPr>
                <w:rFonts w:ascii="Tahoma" w:hAnsi="Tahoma" w:cs="Tahoma"/>
                <w:b/>
                <w:bCs/>
                <w:color w:val="FF0000"/>
              </w:rPr>
            </w:pPr>
            <w:r>
              <w:rPr>
                <w:rFonts w:ascii="Tahoma" w:hAnsi="Tahoma" w:cs="Tahoma"/>
                <w:b/>
                <w:bCs/>
                <w:color w:val="FF0000"/>
              </w:rPr>
              <w:t>165</w:t>
            </w:r>
          </w:p>
        </w:tc>
        <w:tc>
          <w:tcPr>
            <w:tcW w:w="2683" w:type="pct"/>
          </w:tcPr>
          <w:p w14:paraId="1D55194C" w14:textId="77777777" w:rsidR="00CC4FF4" w:rsidRPr="00882269" w:rsidRDefault="00CC4FF4" w:rsidP="00154A2B">
            <w:pPr>
              <w:spacing w:line="300" w:lineRule="auto"/>
              <w:jc w:val="both"/>
              <w:rPr>
                <w:rFonts w:ascii="Tahoma" w:hAnsi="Tahoma" w:cs="Tahoma"/>
              </w:rPr>
            </w:pPr>
            <w:r w:rsidRPr="00882269">
              <w:rPr>
                <w:noProof/>
                <w:lang w:val="en-US"/>
              </w:rPr>
              <mc:AlternateContent>
                <mc:Choice Requires="wps">
                  <w:drawing>
                    <wp:anchor distT="0" distB="0" distL="114300" distR="114300" simplePos="0" relativeHeight="251688960" behindDoc="0" locked="0" layoutInCell="1" allowOverlap="1" wp14:anchorId="3BDCABC7" wp14:editId="1BB6BBD9">
                      <wp:simplePos x="0" y="0"/>
                      <wp:positionH relativeFrom="column">
                        <wp:posOffset>2555707</wp:posOffset>
                      </wp:positionH>
                      <wp:positionV relativeFrom="paragraph">
                        <wp:posOffset>99695</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3E178DBB" w14:textId="77777777" w:rsidR="00154A2B" w:rsidRDefault="00154A2B" w:rsidP="00CC4FF4">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BDCABC7" id="_x0000_t202" coordsize="21600,21600" o:spt="202" path="m,l,21600r21600,l21600,xe">
                      <v:stroke joinstyle="miter"/>
                      <v:path gradientshapeok="t" o:connecttype="rect"/>
                    </v:shapetype>
                    <v:shape id="Cuadro de texto 29" o:spid="_x0000_s1031" type="#_x0000_t202" style="position:absolute;left:0;text-align:left;margin-left:201.25pt;margin-top:7.85pt;width:20.75pt;height:15.3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" filled="f" stroked="f" strokeweight=".5pt">
                      <v:textbox>
                        <w:txbxContent>
                          <w:p w14:paraId="3E178DBB" w14:textId="77777777" w:rsidR="00154A2B" w:rsidRDefault="00154A2B" w:rsidP="00CC4FF4">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82269">
              <w:rPr>
                <w:noProof/>
                <w:lang w:val="en-US"/>
              </w:rPr>
              <mc:AlternateContent>
                <mc:Choice Requires="wps">
                  <w:drawing>
                    <wp:anchor distT="0" distB="0" distL="114300" distR="114300" simplePos="0" relativeHeight="251682816" behindDoc="0" locked="0" layoutInCell="1" allowOverlap="1" wp14:anchorId="4C514368" wp14:editId="6493C2DF">
                      <wp:simplePos x="0" y="0"/>
                      <wp:positionH relativeFrom="column">
                        <wp:posOffset>13335</wp:posOffset>
                      </wp:positionH>
                      <wp:positionV relativeFrom="paragraph">
                        <wp:posOffset>139700</wp:posOffset>
                      </wp:positionV>
                      <wp:extent cx="2412000" cy="165100"/>
                      <wp:effectExtent l="19050" t="19050" r="45720" b="63500"/>
                      <wp:wrapNone/>
                      <wp:docPr id="7"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200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0C02587C" id="Rectángulo redondeado 2" o:spid="_x0000_s1026" style="position:absolute;margin-left:1.05pt;margin-top:11pt;width:189.9pt;height:13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" fillcolor="#ed7d31" strokecolor="#f2f2f2" strokeweight="3pt">
                      <v:shadow on="t" color="#843c0c" opacity=".5" offset="1pt"/>
                    </v:roundrect>
                  </w:pict>
                </mc:Fallback>
              </mc:AlternateContent>
            </w:r>
          </w:p>
        </w:tc>
      </w:tr>
      <w:tr w:rsidR="00CC4FF4" w:rsidRPr="00882269" w14:paraId="2A21E9FC" w14:textId="77777777" w:rsidTr="00154A2B">
        <w:trPr>
          <w:trHeight w:val="760"/>
          <w:jc w:val="center"/>
        </w:trPr>
        <w:tc>
          <w:tcPr>
            <w:tcW w:w="287" w:type="pct"/>
            <w:vMerge w:val="restart"/>
            <w:shd w:val="clear" w:color="auto" w:fill="auto"/>
            <w:noWrap/>
            <w:vAlign w:val="center"/>
          </w:tcPr>
          <w:p w14:paraId="0C402E79" w14:textId="77777777" w:rsidR="00CC4FF4" w:rsidRPr="0041185F" w:rsidRDefault="00CC4FF4" w:rsidP="00154A2B">
            <w:pPr>
              <w:spacing w:line="300" w:lineRule="auto"/>
              <w:jc w:val="both"/>
              <w:rPr>
                <w:rFonts w:ascii="Tahoma" w:hAnsi="Tahoma" w:cs="Tahoma"/>
              </w:rPr>
            </w:pPr>
            <w:r w:rsidRPr="0041185F">
              <w:rPr>
                <w:rFonts w:ascii="Tahoma" w:hAnsi="Tahoma" w:cs="Tahoma"/>
              </w:rPr>
              <w:t>3</w:t>
            </w:r>
          </w:p>
          <w:p w14:paraId="15438FA2" w14:textId="77777777" w:rsidR="00CC4FF4" w:rsidRPr="0041185F" w:rsidRDefault="00CC4FF4" w:rsidP="00154A2B">
            <w:pPr>
              <w:spacing w:line="300" w:lineRule="auto"/>
              <w:jc w:val="both"/>
              <w:rPr>
                <w:rFonts w:ascii="Tahoma" w:hAnsi="Tahoma" w:cs="Tahoma"/>
              </w:rPr>
            </w:pPr>
          </w:p>
        </w:tc>
        <w:tc>
          <w:tcPr>
            <w:tcW w:w="1232" w:type="pct"/>
            <w:shd w:val="clear" w:color="auto" w:fill="auto"/>
            <w:noWrap/>
            <w:vAlign w:val="center"/>
          </w:tcPr>
          <w:p w14:paraId="5BE9EBC1" w14:textId="77777777" w:rsidR="00CC4FF4" w:rsidRPr="0041185F" w:rsidRDefault="00CC4FF4" w:rsidP="00154A2B">
            <w:pPr>
              <w:rPr>
                <w:rFonts w:ascii="Tahoma" w:hAnsi="Tahoma" w:cs="Tahoma"/>
                <w:b/>
                <w:sz w:val="18"/>
                <w:szCs w:val="18"/>
              </w:rPr>
            </w:pPr>
            <w:r w:rsidRPr="002278FD">
              <w:rPr>
                <w:rFonts w:ascii="Tahoma" w:hAnsi="Tahoma" w:cs="Tahoma"/>
                <w:b/>
                <w:sz w:val="18"/>
                <w:szCs w:val="18"/>
              </w:rPr>
              <w:t>Producto 4</w:t>
            </w:r>
            <w:r w:rsidRPr="002278FD">
              <w:rPr>
                <w:rFonts w:ascii="Tahoma" w:hAnsi="Tahoma" w:cs="Tahoma"/>
                <w:sz w:val="18"/>
                <w:szCs w:val="18"/>
              </w:rPr>
              <w:t xml:space="preserve"> – Informe de Producto final.</w:t>
            </w:r>
          </w:p>
        </w:tc>
        <w:tc>
          <w:tcPr>
            <w:tcW w:w="798" w:type="pct"/>
            <w:vAlign w:val="center"/>
          </w:tcPr>
          <w:p w14:paraId="380623E7" w14:textId="77777777" w:rsidR="00CC4FF4" w:rsidRPr="00435FC6" w:rsidRDefault="00CC4FF4" w:rsidP="00154A2B">
            <w:pPr>
              <w:spacing w:line="200" w:lineRule="exact"/>
              <w:jc w:val="center"/>
              <w:rPr>
                <w:rFonts w:ascii="Tahoma" w:hAnsi="Tahoma" w:cs="Tahoma"/>
              </w:rPr>
            </w:pPr>
            <w:r w:rsidRPr="00435FC6">
              <w:rPr>
                <w:rFonts w:ascii="Tahoma" w:hAnsi="Tahoma" w:cs="Tahoma"/>
                <w:color w:val="FF0000"/>
              </w:rPr>
              <w:t xml:space="preserve">Hasta 15 </w:t>
            </w:r>
          </w:p>
        </w:tc>
        <w:tc>
          <w:tcPr>
            <w:tcW w:w="2683" w:type="pct"/>
          </w:tcPr>
          <w:p w14:paraId="5E9C381F" w14:textId="77777777" w:rsidR="00CC4FF4" w:rsidRPr="00882269" w:rsidRDefault="00CC4FF4" w:rsidP="00154A2B">
            <w:pPr>
              <w:spacing w:line="300" w:lineRule="auto"/>
              <w:jc w:val="both"/>
              <w:rPr>
                <w:noProof/>
                <w:lang w:eastAsia="es-BO"/>
              </w:rPr>
            </w:pPr>
            <w:r w:rsidRPr="00882269">
              <w:rPr>
                <w:noProof/>
                <w:lang w:val="en-US"/>
              </w:rPr>
              <mc:AlternateContent>
                <mc:Choice Requires="wps">
                  <w:drawing>
                    <wp:anchor distT="0" distB="0" distL="114300" distR="114300" simplePos="0" relativeHeight="251687936" behindDoc="0" locked="0" layoutInCell="1" allowOverlap="1" wp14:anchorId="13A7D9E7" wp14:editId="295F342F">
                      <wp:simplePos x="0" y="0"/>
                      <wp:positionH relativeFrom="column">
                        <wp:posOffset>2438400</wp:posOffset>
                      </wp:positionH>
                      <wp:positionV relativeFrom="paragraph">
                        <wp:posOffset>-805719</wp:posOffset>
                      </wp:positionV>
                      <wp:extent cx="11042" cy="1083576"/>
                      <wp:effectExtent l="95250" t="19050" r="65405" b="40640"/>
                      <wp:wrapNone/>
                      <wp:docPr id="28" name="Conector recto de flecha 28"/>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9779A73" id="Conector recto de flecha 28" o:spid="_x0000_s1026" type="#_x0000_t32" style="position:absolute;margin-left:192pt;margin-top:-63.45pt;width:.85pt;height:85.3pt;flip:x;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" strokecolor="#ed7d31" strokeweight="2.5pt">
                      <v:stroke endarrow="block" joinstyle="miter"/>
                    </v:shape>
                  </w:pict>
                </mc:Fallback>
              </mc:AlternateContent>
            </w:r>
            <w:r w:rsidRPr="00882269">
              <w:rPr>
                <w:noProof/>
                <w:lang w:val="en-US"/>
              </w:rPr>
              <mc:AlternateContent>
                <mc:Choice Requires="wps">
                  <w:drawing>
                    <wp:anchor distT="0" distB="0" distL="114300" distR="114300" simplePos="0" relativeHeight="251680768" behindDoc="0" locked="0" layoutInCell="1" allowOverlap="1" wp14:anchorId="4461AA91" wp14:editId="71D95F0E">
                      <wp:simplePos x="0" y="0"/>
                      <wp:positionH relativeFrom="column">
                        <wp:posOffset>2424227</wp:posOffset>
                      </wp:positionH>
                      <wp:positionV relativeFrom="paragraph">
                        <wp:posOffset>189865</wp:posOffset>
                      </wp:positionV>
                      <wp:extent cx="612000" cy="162560"/>
                      <wp:effectExtent l="19050" t="19050" r="36195" b="66040"/>
                      <wp:wrapNone/>
                      <wp:docPr id="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33C711CB" id="Rectángulo redondeado 10" o:spid="_x0000_s1026" style="position:absolute;margin-left:190.9pt;margin-top:14.95pt;width:48.2pt;height:12.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" fillcolor="#70ad47" strokecolor="#f2f2f2" strokeweight="3pt">
                      <v:shadow on="t" color="#385723" opacity=".5" offset="1pt"/>
                    </v:roundrect>
                  </w:pict>
                </mc:Fallback>
              </mc:AlternateContent>
            </w:r>
          </w:p>
        </w:tc>
      </w:tr>
      <w:tr w:rsidR="00CC4FF4" w:rsidRPr="00882269" w14:paraId="39465643" w14:textId="77777777" w:rsidTr="00154A2B">
        <w:trPr>
          <w:trHeight w:hRule="exact" w:val="708"/>
          <w:jc w:val="center"/>
        </w:trPr>
        <w:tc>
          <w:tcPr>
            <w:tcW w:w="287" w:type="pct"/>
            <w:vMerge/>
            <w:shd w:val="clear" w:color="auto" w:fill="auto"/>
            <w:noWrap/>
            <w:vAlign w:val="center"/>
          </w:tcPr>
          <w:p w14:paraId="721A3186" w14:textId="77777777" w:rsidR="00CC4FF4" w:rsidRPr="00882269" w:rsidRDefault="00CC4FF4" w:rsidP="00154A2B">
            <w:pPr>
              <w:spacing w:line="300" w:lineRule="auto"/>
              <w:jc w:val="both"/>
              <w:rPr>
                <w:rFonts w:ascii="Tahoma" w:hAnsi="Tahoma" w:cs="Tahoma"/>
              </w:rPr>
            </w:pPr>
          </w:p>
        </w:tc>
        <w:tc>
          <w:tcPr>
            <w:tcW w:w="1232" w:type="pct"/>
            <w:shd w:val="clear" w:color="auto" w:fill="auto"/>
            <w:noWrap/>
            <w:vAlign w:val="center"/>
          </w:tcPr>
          <w:p w14:paraId="71EADEBB" w14:textId="77777777" w:rsidR="00CC4FF4" w:rsidRPr="00882269" w:rsidRDefault="00CC4FF4" w:rsidP="00154A2B">
            <w:pPr>
              <w:spacing w:line="300" w:lineRule="auto"/>
              <w:rPr>
                <w:rFonts w:ascii="Tahoma" w:hAnsi="Tahoma" w:cs="Tahoma"/>
                <w:b/>
                <w:sz w:val="18"/>
                <w:szCs w:val="18"/>
              </w:rPr>
            </w:pPr>
            <w:r w:rsidRPr="00882269">
              <w:rPr>
                <w:rFonts w:ascii="Tahoma" w:hAnsi="Tahoma" w:cs="Tahoma"/>
                <w:b/>
                <w:sz w:val="18"/>
                <w:szCs w:val="18"/>
              </w:rPr>
              <w:t>Plazo de Ejecución de la Consultoría</w:t>
            </w:r>
          </w:p>
        </w:tc>
        <w:tc>
          <w:tcPr>
            <w:tcW w:w="798" w:type="pct"/>
            <w:vAlign w:val="center"/>
          </w:tcPr>
          <w:p w14:paraId="5A6FB247" w14:textId="77777777" w:rsidR="00CC4FF4" w:rsidRPr="00435FC6" w:rsidRDefault="00CC4FF4" w:rsidP="00154A2B">
            <w:pPr>
              <w:spacing w:line="200" w:lineRule="exact"/>
              <w:jc w:val="center"/>
              <w:rPr>
                <w:rFonts w:ascii="Tahoma" w:hAnsi="Tahoma" w:cs="Tahoma"/>
                <w:b/>
                <w:bCs/>
                <w:color w:val="FF0000"/>
              </w:rPr>
            </w:pPr>
            <w:r>
              <w:rPr>
                <w:rFonts w:ascii="Tahoma" w:hAnsi="Tahoma" w:cs="Tahoma"/>
                <w:b/>
                <w:bCs/>
                <w:color w:val="FF0000"/>
              </w:rPr>
              <w:t>180</w:t>
            </w:r>
          </w:p>
        </w:tc>
        <w:tc>
          <w:tcPr>
            <w:tcW w:w="2683" w:type="pct"/>
          </w:tcPr>
          <w:p w14:paraId="0A1741DC" w14:textId="77777777" w:rsidR="00CC4FF4" w:rsidRPr="00882269" w:rsidRDefault="00CC4FF4" w:rsidP="00154A2B">
            <w:pPr>
              <w:spacing w:line="300" w:lineRule="auto"/>
              <w:jc w:val="both"/>
              <w:rPr>
                <w:rFonts w:ascii="Tahoma" w:hAnsi="Tahoma" w:cs="Tahoma"/>
                <w:noProof/>
                <w:color w:val="FF0000"/>
                <w:lang w:eastAsia="es-ES"/>
              </w:rPr>
            </w:pPr>
            <w:r w:rsidRPr="00882269">
              <w:rPr>
                <w:noProof/>
                <w:lang w:val="en-US"/>
              </w:rPr>
              <mc:AlternateContent>
                <mc:Choice Requires="wps">
                  <w:drawing>
                    <wp:anchor distT="0" distB="0" distL="114300" distR="114300" simplePos="0" relativeHeight="251685888" behindDoc="0" locked="0" layoutInCell="1" allowOverlap="1" wp14:anchorId="3B2088E2" wp14:editId="6A30160C">
                      <wp:simplePos x="0" y="0"/>
                      <wp:positionH relativeFrom="column">
                        <wp:posOffset>3000568</wp:posOffset>
                      </wp:positionH>
                      <wp:positionV relativeFrom="paragraph">
                        <wp:posOffset>92195</wp:posOffset>
                      </wp:positionV>
                      <wp:extent cx="343535" cy="194310"/>
                      <wp:effectExtent l="0" t="0" r="0" b="0"/>
                      <wp:wrapNone/>
                      <wp:docPr id="37" name="Cuadro de texto 37"/>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28A51541" w14:textId="77777777" w:rsidR="00154A2B" w:rsidRDefault="00154A2B" w:rsidP="00CC4FF4">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2088E2" id="Cuadro de texto 37" o:spid="_x0000_s1032" type="#_x0000_t202" style="position:absolute;left:0;text-align:left;margin-left:236.25pt;margin-top:7.25pt;width:27.05pt;height:15.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" filled="f" stroked="f" strokeweight=".5pt">
                      <v:textbox>
                        <w:txbxContent>
                          <w:p w14:paraId="28A51541" w14:textId="77777777" w:rsidR="00154A2B" w:rsidRDefault="00154A2B" w:rsidP="00CC4FF4">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82269">
              <w:rPr>
                <w:noProof/>
                <w:lang w:val="en-US"/>
              </w:rPr>
              <mc:AlternateContent>
                <mc:Choice Requires="wps">
                  <w:drawing>
                    <wp:anchor distT="0" distB="0" distL="114300" distR="114300" simplePos="0" relativeHeight="251684864" behindDoc="0" locked="0" layoutInCell="1" allowOverlap="1" wp14:anchorId="51CAC34B" wp14:editId="6AB2F487">
                      <wp:simplePos x="0" y="0"/>
                      <wp:positionH relativeFrom="column">
                        <wp:posOffset>35560</wp:posOffset>
                      </wp:positionH>
                      <wp:positionV relativeFrom="paragraph">
                        <wp:posOffset>143510</wp:posOffset>
                      </wp:positionV>
                      <wp:extent cx="3024000" cy="172018"/>
                      <wp:effectExtent l="19050" t="19050" r="43180" b="57150"/>
                      <wp:wrapNone/>
                      <wp:docPr id="11"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4000"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20EE50DF" id="Rectángulo redondeado 1" o:spid="_x0000_s1026" style="position:absolute;margin-left:2.8pt;margin-top:11.3pt;width:238.1pt;height:13.5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" fillcolor="#ed7d31" strokecolor="#f2f2f2" strokeweight="3pt">
                      <v:shadow on="t" color="#843c0c" opacity=".5" offset="1pt"/>
                    </v:roundrect>
                  </w:pict>
                </mc:Fallback>
              </mc:AlternateContent>
            </w:r>
          </w:p>
        </w:tc>
      </w:tr>
      <w:bookmarkEnd w:id="63"/>
    </w:tbl>
    <w:p w14:paraId="5A680ACD" w14:textId="77777777" w:rsidR="00CC4FF4" w:rsidRDefault="00CC4FF4" w:rsidP="00CC4FF4">
      <w:pPr>
        <w:spacing w:line="260" w:lineRule="atLeast"/>
        <w:jc w:val="both"/>
        <w:rPr>
          <w:rFonts w:ascii="Tahoma" w:hAnsi="Tahoma" w:cs="Tahoma"/>
          <w:szCs w:val="16"/>
        </w:rPr>
      </w:pPr>
    </w:p>
    <w:p w14:paraId="647338BB" w14:textId="77777777" w:rsidR="00CC4FF4" w:rsidRPr="00882269" w:rsidRDefault="00CC4FF4" w:rsidP="00CC4FF4">
      <w:pPr>
        <w:spacing w:line="300" w:lineRule="auto"/>
        <w:jc w:val="both"/>
        <w:rPr>
          <w:rFonts w:ascii="Tahoma" w:hAnsi="Tahoma" w:cs="Tahoma"/>
          <w:b/>
          <w:color w:val="000000"/>
          <w:lang w:val="es-ES_tradnl"/>
        </w:rPr>
      </w:pPr>
      <w:r w:rsidRPr="00882269">
        <w:rPr>
          <w:rFonts w:ascii="Tahoma" w:hAnsi="Tahoma" w:cs="Tahoma"/>
          <w:b/>
          <w:color w:val="000000"/>
          <w:lang w:val="es-ES_tradnl"/>
        </w:rPr>
        <w:t>Notas:</w:t>
      </w:r>
    </w:p>
    <w:p w14:paraId="33544B1B" w14:textId="77777777" w:rsidR="00CC4FF4" w:rsidRPr="00882269" w:rsidRDefault="00CC4FF4" w:rsidP="00247B77">
      <w:pPr>
        <w:numPr>
          <w:ilvl w:val="1"/>
          <w:numId w:val="58"/>
        </w:numPr>
        <w:spacing w:line="240" w:lineRule="atLeast"/>
        <w:ind w:left="426"/>
        <w:jc w:val="both"/>
        <w:rPr>
          <w:rFonts w:ascii="Tahoma" w:hAnsi="Tahoma" w:cs="Tahoma"/>
          <w:lang w:val="es-ES_tradnl"/>
        </w:rPr>
      </w:pPr>
      <w:bookmarkStart w:id="64" w:name="_Hlk179541326"/>
      <w:r w:rsidRPr="00882269">
        <w:rPr>
          <w:rFonts w:ascii="Tahoma" w:hAnsi="Tahoma" w:cs="Tahoma"/>
          <w:lang w:val="es-ES_tradnl"/>
        </w:rPr>
        <w:t>El método de la ruta crítica (CPM) programa los alcances de la consultoría basado en:</w:t>
      </w:r>
    </w:p>
    <w:p w14:paraId="43D2173C" w14:textId="77777777" w:rsidR="00CC4FF4" w:rsidRPr="00882269" w:rsidRDefault="00CC4FF4" w:rsidP="00247B77">
      <w:pPr>
        <w:numPr>
          <w:ilvl w:val="2"/>
          <w:numId w:val="66"/>
        </w:numPr>
        <w:spacing w:line="240" w:lineRule="atLeast"/>
        <w:ind w:left="709"/>
        <w:jc w:val="both"/>
        <w:rPr>
          <w:rFonts w:ascii="Tahoma" w:hAnsi="Tahoma" w:cs="Tahoma"/>
          <w:lang w:val="es-ES_tradnl"/>
        </w:rPr>
      </w:pPr>
      <w:r w:rsidRPr="00882269">
        <w:rPr>
          <w:rFonts w:ascii="Tahoma" w:hAnsi="Tahoma" w:cs="Tahoma"/>
          <w:lang w:val="es-ES_tradnl"/>
        </w:rPr>
        <w:t>Lista de productos necesarios para finalizar el proyecto,</w:t>
      </w:r>
    </w:p>
    <w:p w14:paraId="6DD23D20" w14:textId="77777777" w:rsidR="00CC4FF4" w:rsidRPr="00882269" w:rsidRDefault="00CC4FF4" w:rsidP="00247B77">
      <w:pPr>
        <w:numPr>
          <w:ilvl w:val="2"/>
          <w:numId w:val="66"/>
        </w:numPr>
        <w:spacing w:line="240" w:lineRule="atLeast"/>
        <w:ind w:left="709"/>
        <w:jc w:val="both"/>
        <w:rPr>
          <w:rFonts w:ascii="Tahoma" w:hAnsi="Tahoma" w:cs="Tahoma"/>
          <w:lang w:val="es-ES_tradnl"/>
        </w:rPr>
      </w:pPr>
      <w:r w:rsidRPr="00882269">
        <w:rPr>
          <w:rFonts w:ascii="Tahoma" w:hAnsi="Tahoma" w:cs="Tahoma"/>
          <w:lang w:val="es-ES_tradnl"/>
        </w:rPr>
        <w:t>Las dependencias entre los mismos,</w:t>
      </w:r>
    </w:p>
    <w:p w14:paraId="357FD6C8" w14:textId="77777777" w:rsidR="00CC4FF4" w:rsidRPr="00882269" w:rsidRDefault="00CC4FF4" w:rsidP="00247B77">
      <w:pPr>
        <w:numPr>
          <w:ilvl w:val="2"/>
          <w:numId w:val="66"/>
        </w:numPr>
        <w:spacing w:line="240" w:lineRule="atLeast"/>
        <w:ind w:left="709"/>
        <w:jc w:val="both"/>
        <w:rPr>
          <w:rFonts w:ascii="Tahoma" w:hAnsi="Tahoma" w:cs="Tahoma"/>
          <w:lang w:val="es-ES_tradnl"/>
        </w:rPr>
      </w:pPr>
      <w:r w:rsidRPr="00882269">
        <w:rPr>
          <w:rFonts w:ascii="Tahoma" w:hAnsi="Tahoma" w:cs="Tahoma"/>
          <w:lang w:val="es-ES_tradnl"/>
        </w:rPr>
        <w:t>El tiempo (plazo) para alcanzar cada producto.</w:t>
      </w:r>
    </w:p>
    <w:p w14:paraId="045F8EB3" w14:textId="77777777" w:rsidR="00CC4FF4" w:rsidRPr="00F15D7F" w:rsidRDefault="00CC4FF4" w:rsidP="00247B77">
      <w:pPr>
        <w:numPr>
          <w:ilvl w:val="1"/>
          <w:numId w:val="58"/>
        </w:numPr>
        <w:spacing w:line="240" w:lineRule="atLeast"/>
        <w:ind w:left="426"/>
        <w:jc w:val="both"/>
        <w:rPr>
          <w:rFonts w:ascii="Tahoma" w:hAnsi="Tahoma" w:cs="Tahoma"/>
          <w:lang w:val="es-ES_tradnl"/>
        </w:rPr>
      </w:pPr>
      <w:r w:rsidRPr="00882269">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w:t>
      </w:r>
      <w:r w:rsidRPr="00F15D7F">
        <w:rPr>
          <w:rFonts w:ascii="Tahoma" w:hAnsi="Tahoma" w:cs="Tahoma"/>
          <w:lang w:val="es-ES_tradnl"/>
        </w:rPr>
        <w:t xml:space="preserve">producto se debe alcanzar y finalizar sin que por ello se retrase la consultoría. </w:t>
      </w:r>
    </w:p>
    <w:p w14:paraId="60F22CE9" w14:textId="77777777" w:rsidR="00CC4FF4" w:rsidRPr="00F15D7F" w:rsidRDefault="00CC4FF4" w:rsidP="00247B77">
      <w:pPr>
        <w:numPr>
          <w:ilvl w:val="1"/>
          <w:numId w:val="58"/>
        </w:numPr>
        <w:spacing w:line="240" w:lineRule="atLeast"/>
        <w:ind w:left="426"/>
        <w:jc w:val="both"/>
        <w:rPr>
          <w:rFonts w:ascii="Tahoma" w:hAnsi="Tahoma" w:cs="Tahoma"/>
          <w:lang w:val="es-ES_tradnl"/>
        </w:rPr>
      </w:pPr>
      <w:r w:rsidRPr="00F15D7F">
        <w:rPr>
          <w:rFonts w:ascii="Tahoma" w:hAnsi="Tahoma" w:cs="Tahoma"/>
          <w:lang w:val="es-ES_tradnl"/>
        </w:rPr>
        <w:t>Este proceso también determina qué actividades son "críticas" (es decir, pueden alargar la ruta del proyecto).</w:t>
      </w:r>
    </w:p>
    <w:p w14:paraId="45B1D636" w14:textId="77777777" w:rsidR="00CC4FF4" w:rsidRPr="00146D74" w:rsidRDefault="00CC4FF4" w:rsidP="00247B77">
      <w:pPr>
        <w:numPr>
          <w:ilvl w:val="1"/>
          <w:numId w:val="58"/>
        </w:numPr>
        <w:spacing w:line="240" w:lineRule="atLeast"/>
        <w:ind w:left="426"/>
        <w:jc w:val="both"/>
        <w:rPr>
          <w:rFonts w:ascii="Tahoma" w:hAnsi="Tahoma" w:cs="Tahoma"/>
          <w:highlight w:val="yellow"/>
          <w:lang w:val="es-ES_tradnl"/>
        </w:rPr>
      </w:pPr>
      <w:bookmarkStart w:id="65" w:name="_Hlk170197918"/>
      <w:bookmarkStart w:id="66" w:name="_Hlk164185058"/>
      <w:r w:rsidRPr="00146D74">
        <w:rPr>
          <w:rFonts w:ascii="Tahoma" w:hAnsi="Tahoma" w:cs="Tahoma"/>
          <w:highlight w:val="yellow"/>
          <w:lang w:val="es-ES_tradnl"/>
        </w:rPr>
        <w:t>La Entidad Ejecutora tendrá hasta 5 días hábiles como máximo</w:t>
      </w:r>
      <w:r>
        <w:rPr>
          <w:rFonts w:ascii="Tahoma" w:hAnsi="Tahoma" w:cs="Tahoma"/>
          <w:highlight w:val="yellow"/>
          <w:lang w:val="es-ES_tradnl"/>
        </w:rPr>
        <w:t xml:space="preserve"> </w:t>
      </w:r>
      <w:r w:rsidRPr="00531546">
        <w:rPr>
          <w:rFonts w:ascii="Tahoma" w:hAnsi="Tahoma" w:cs="Tahoma"/>
          <w:highlight w:val="yellow"/>
          <w:lang w:val="es-ES_tradnl"/>
        </w:rPr>
        <w:t>para presentar el inicio de las gestiones correspondientes a la emisión de</w:t>
      </w:r>
      <w:r>
        <w:rPr>
          <w:rFonts w:ascii="Tahoma" w:hAnsi="Tahoma" w:cs="Tahoma"/>
          <w:highlight w:val="yellow"/>
          <w:lang w:val="es-ES_tradnl"/>
        </w:rPr>
        <w:t xml:space="preserve"> </w:t>
      </w:r>
      <w:r w:rsidRPr="00531546">
        <w:rPr>
          <w:rFonts w:ascii="Tahoma" w:hAnsi="Tahoma" w:cs="Tahoma"/>
          <w:highlight w:val="yellow"/>
          <w:lang w:val="es-ES_tradnl"/>
        </w:rPr>
        <w:t>l</w:t>
      </w:r>
      <w:r>
        <w:rPr>
          <w:rFonts w:ascii="Tahoma" w:hAnsi="Tahoma" w:cs="Tahoma"/>
          <w:highlight w:val="yellow"/>
          <w:lang w:val="es-ES_tradnl"/>
        </w:rPr>
        <w:t>os</w:t>
      </w:r>
      <w:r w:rsidRPr="00531546">
        <w:rPr>
          <w:rFonts w:ascii="Tahoma" w:hAnsi="Tahoma" w:cs="Tahoma"/>
          <w:highlight w:val="yellow"/>
          <w:lang w:val="es-ES_tradnl"/>
        </w:rPr>
        <w:t xml:space="preserve"> </w:t>
      </w:r>
      <w:r>
        <w:rPr>
          <w:rFonts w:ascii="Tahoma" w:hAnsi="Tahoma" w:cs="Tahoma"/>
          <w:highlight w:val="yellow"/>
          <w:lang w:val="es-ES_tradnl"/>
        </w:rPr>
        <w:t>C</w:t>
      </w:r>
      <w:r w:rsidRPr="00531546">
        <w:rPr>
          <w:rFonts w:ascii="Tahoma" w:hAnsi="Tahoma" w:cs="Tahoma"/>
          <w:highlight w:val="yellow"/>
          <w:lang w:val="es-ES_tradnl"/>
        </w:rPr>
        <w:t xml:space="preserve">ertificado de </w:t>
      </w:r>
      <w:r>
        <w:rPr>
          <w:rFonts w:ascii="Tahoma" w:hAnsi="Tahoma" w:cs="Tahoma"/>
          <w:highlight w:val="yellow"/>
          <w:lang w:val="es-ES_tradnl"/>
        </w:rPr>
        <w:t>N</w:t>
      </w:r>
      <w:r w:rsidRPr="00531546">
        <w:rPr>
          <w:rFonts w:ascii="Tahoma" w:hAnsi="Tahoma" w:cs="Tahoma"/>
          <w:highlight w:val="yellow"/>
          <w:lang w:val="es-ES_tradnl"/>
        </w:rPr>
        <w:t xml:space="preserve">o </w:t>
      </w:r>
      <w:r>
        <w:rPr>
          <w:rFonts w:ascii="Tahoma" w:hAnsi="Tahoma" w:cs="Tahoma"/>
          <w:highlight w:val="yellow"/>
          <w:lang w:val="es-ES_tradnl"/>
        </w:rPr>
        <w:t>P</w:t>
      </w:r>
      <w:r w:rsidRPr="00531546">
        <w:rPr>
          <w:rFonts w:ascii="Tahoma" w:hAnsi="Tahoma" w:cs="Tahoma"/>
          <w:highlight w:val="yellow"/>
          <w:lang w:val="es-ES_tradnl"/>
        </w:rPr>
        <w:t>ropiedad emitido por Derechos reales</w:t>
      </w:r>
      <w:r w:rsidRPr="00146D74">
        <w:rPr>
          <w:rFonts w:ascii="Tahoma" w:hAnsi="Tahoma" w:cs="Tahoma"/>
          <w:highlight w:val="yellow"/>
          <w:lang w:val="es-ES_tradnl"/>
        </w:rPr>
        <w:t xml:space="preserve">, en caso de incumplimiento de los plazos indicados atribuibles a la Entidad </w:t>
      </w:r>
      <w:r>
        <w:rPr>
          <w:rFonts w:ascii="Tahoma" w:hAnsi="Tahoma" w:cs="Tahoma"/>
          <w:highlight w:val="yellow"/>
          <w:lang w:val="es-ES_tradnl"/>
        </w:rPr>
        <w:t>E</w:t>
      </w:r>
      <w:r w:rsidRPr="00146D74">
        <w:rPr>
          <w:rFonts w:ascii="Tahoma" w:hAnsi="Tahoma" w:cs="Tahoma"/>
          <w:highlight w:val="yellow"/>
          <w:lang w:val="es-ES_tradnl"/>
        </w:rPr>
        <w:t xml:space="preserve">jecutora, no serán considerados como evento compensable. Por otro lado, si el retraso en la emisión de los Certificados de no Propiedad que son emitidos por Derechos Reales, el Fiscal de </w:t>
      </w:r>
      <w:r>
        <w:rPr>
          <w:rFonts w:ascii="Tahoma" w:hAnsi="Tahoma" w:cs="Tahoma"/>
          <w:highlight w:val="yellow"/>
          <w:lang w:val="es-ES_tradnl"/>
        </w:rPr>
        <w:t xml:space="preserve">Proyecto </w:t>
      </w:r>
      <w:r w:rsidRPr="00146D74">
        <w:rPr>
          <w:rFonts w:ascii="Tahoma" w:hAnsi="Tahoma" w:cs="Tahoma"/>
          <w:highlight w:val="yellow"/>
          <w:lang w:val="es-ES_tradnl"/>
        </w:rPr>
        <w:t xml:space="preserve">analizará la posible ampliación de plazo del proyecto a cuyo efecto, el </w:t>
      </w:r>
      <w:r>
        <w:rPr>
          <w:rFonts w:ascii="Tahoma" w:hAnsi="Tahoma" w:cs="Tahoma"/>
          <w:highlight w:val="yellow"/>
          <w:lang w:val="es-ES_tradnl"/>
        </w:rPr>
        <w:t>I</w:t>
      </w:r>
      <w:r w:rsidRPr="00146D74">
        <w:rPr>
          <w:rFonts w:ascii="Tahoma" w:hAnsi="Tahoma" w:cs="Tahoma"/>
          <w:highlight w:val="yellow"/>
          <w:lang w:val="es-ES_tradnl"/>
        </w:rPr>
        <w:t>nspector preparará la respectiva Orden de Cambio.</w:t>
      </w:r>
    </w:p>
    <w:p w14:paraId="5273C137" w14:textId="77777777" w:rsidR="00CC4FF4" w:rsidRPr="00F15D7F" w:rsidRDefault="00CC4FF4" w:rsidP="00247B77">
      <w:pPr>
        <w:numPr>
          <w:ilvl w:val="1"/>
          <w:numId w:val="58"/>
        </w:numPr>
        <w:spacing w:line="240" w:lineRule="atLeast"/>
        <w:ind w:left="426"/>
        <w:jc w:val="both"/>
        <w:rPr>
          <w:rFonts w:ascii="Tahoma" w:hAnsi="Tahoma" w:cs="Tahoma"/>
          <w:lang w:val="es-ES_tradnl"/>
        </w:rPr>
      </w:pPr>
      <w:r w:rsidRPr="00F15D7F">
        <w:rPr>
          <w:rFonts w:ascii="Tahoma" w:hAnsi="Tahoma" w:cs="Tahoma"/>
        </w:rPr>
        <w:t xml:space="preserve">(En caso que la presentación de los documentos de los Productos remitida al Fiscal de </w:t>
      </w:r>
      <w:r>
        <w:rPr>
          <w:rFonts w:ascii="Tahoma" w:hAnsi="Tahoma" w:cs="Tahoma"/>
        </w:rPr>
        <w:t xml:space="preserve">Proyecto </w:t>
      </w:r>
      <w:r w:rsidRPr="00F15D7F">
        <w:rPr>
          <w:rFonts w:ascii="Tahoma" w:hAnsi="Tahoma" w:cs="Tahoma"/>
        </w:rPr>
        <w:t>se encuentre en fin de semana o feriado este deberá ser presentado el primer día hábil)</w:t>
      </w:r>
    </w:p>
    <w:bookmarkEnd w:id="64"/>
    <w:bookmarkEnd w:id="65"/>
    <w:p w14:paraId="3DC82E87" w14:textId="77777777" w:rsidR="00CC4FF4" w:rsidRPr="00581897" w:rsidRDefault="00CC4FF4" w:rsidP="00CC4FF4">
      <w:pPr>
        <w:spacing w:line="240" w:lineRule="atLeast"/>
        <w:ind w:left="66"/>
        <w:jc w:val="both"/>
        <w:rPr>
          <w:rFonts w:ascii="Tahoma" w:hAnsi="Tahoma" w:cs="Tahoma"/>
          <w:highlight w:val="yellow"/>
          <w:lang w:val="es-ES_tradnl"/>
        </w:rPr>
      </w:pPr>
    </w:p>
    <w:p w14:paraId="43ADB8D3" w14:textId="77777777" w:rsidR="00CC4FF4" w:rsidRPr="00882269" w:rsidRDefault="00CC4FF4" w:rsidP="00CC4FF4">
      <w:pPr>
        <w:spacing w:line="300" w:lineRule="auto"/>
        <w:jc w:val="both"/>
        <w:rPr>
          <w:rFonts w:ascii="Tahoma" w:hAnsi="Tahoma" w:cs="Tahoma"/>
          <w:lang w:val="es-ES_tradnl"/>
        </w:rPr>
      </w:pPr>
      <w:bookmarkStart w:id="67" w:name="_Hlk179541991"/>
      <w:bookmarkEnd w:id="66"/>
      <w:r w:rsidRPr="00882269">
        <w:rPr>
          <w:rFonts w:ascii="Tahoma" w:hAnsi="Tahoma" w:cs="Tahoma"/>
          <w:b/>
          <w:lang w:val="es-ES_tradnl"/>
        </w:rPr>
        <w:t>(*)</w:t>
      </w:r>
      <w:r w:rsidRPr="00882269">
        <w:rPr>
          <w:rFonts w:ascii="Tahoma" w:hAnsi="Tahoma" w:cs="Tahoma"/>
          <w:lang w:val="es-ES_tradnl"/>
        </w:rPr>
        <w:t xml:space="preserve"> Periodo constructivo de la obra.</w:t>
      </w:r>
    </w:p>
    <w:p w14:paraId="7A9850F0" w14:textId="77777777" w:rsidR="00CC4FF4" w:rsidRPr="00882269" w:rsidRDefault="00CC4FF4" w:rsidP="00CC4FF4">
      <w:pPr>
        <w:spacing w:line="300" w:lineRule="auto"/>
        <w:jc w:val="both"/>
        <w:rPr>
          <w:rFonts w:ascii="Tahoma" w:hAnsi="Tahoma" w:cs="Tahoma"/>
          <w:lang w:val="es-ES_tradnl"/>
        </w:rPr>
      </w:pPr>
      <w:r w:rsidRPr="00882269">
        <w:rPr>
          <w:rFonts w:ascii="Tahoma" w:hAnsi="Tahoma" w:cs="Tahoma"/>
          <w:b/>
          <w:lang w:val="es-ES_tradnl"/>
        </w:rPr>
        <w:t xml:space="preserve">(**) </w:t>
      </w:r>
      <w:r w:rsidRPr="00882269">
        <w:rPr>
          <w:rFonts w:ascii="Tahoma" w:hAnsi="Tahoma" w:cs="Tahoma"/>
          <w:lang w:val="es-ES_tradnl"/>
        </w:rPr>
        <w:t>Periodo administrativo de la consultoría.</w:t>
      </w:r>
    </w:p>
    <w:p w14:paraId="406602AB" w14:textId="77777777" w:rsidR="00CC4FF4" w:rsidRPr="00882269" w:rsidRDefault="00CC4FF4" w:rsidP="00CC4FF4">
      <w:pPr>
        <w:spacing w:line="240" w:lineRule="atLeast"/>
        <w:jc w:val="both"/>
        <w:rPr>
          <w:rFonts w:ascii="Tahoma" w:hAnsi="Tahoma" w:cs="Tahoma"/>
        </w:rPr>
      </w:pPr>
      <w:r w:rsidRPr="00882269">
        <w:rPr>
          <w:rFonts w:ascii="Tahoma" w:hAnsi="Tahoma" w:cs="Tahoma"/>
        </w:rPr>
        <w:t>En caso de que se necesite una ampliación de plazo en algún producto, se realizará una Orden de Cambio por ampliación de plazo o Contrato Modificatorio según corresponda</w:t>
      </w:r>
      <w:r w:rsidRPr="00882269">
        <w:rPr>
          <w:rFonts w:ascii="Tahoma" w:hAnsi="Tahoma" w:cs="Tahoma"/>
          <w:strike/>
        </w:rPr>
        <w:t>.</w:t>
      </w:r>
    </w:p>
    <w:p w14:paraId="24814126" w14:textId="77777777" w:rsidR="00CC4FF4" w:rsidRPr="00D44F87" w:rsidRDefault="00CC4FF4" w:rsidP="00CC4FF4">
      <w:pPr>
        <w:shd w:val="clear" w:color="auto" w:fill="FFFFFF" w:themeFill="background1"/>
        <w:spacing w:line="240" w:lineRule="atLeast"/>
        <w:jc w:val="both"/>
        <w:rPr>
          <w:rFonts w:ascii="Tahoma" w:hAnsi="Tahoma" w:cs="Tahoma"/>
        </w:rPr>
      </w:pPr>
      <w:bookmarkStart w:id="68" w:name="_Hlk146908354"/>
      <w:bookmarkStart w:id="69" w:name="_Toc71811154"/>
      <w:r w:rsidRPr="00D44F87">
        <w:rPr>
          <w:rFonts w:ascii="Tahoma" w:hAnsi="Tahoma" w:cs="Tahoma"/>
          <w:shd w:val="clear" w:color="auto" w:fill="FFFFFF" w:themeFill="background1"/>
        </w:rPr>
        <w:t xml:space="preserve">Las multas se constituyen en un instrumento sancionatorio que no modifica </w:t>
      </w:r>
      <w:r w:rsidRPr="00D44F87">
        <w:rPr>
          <w:rFonts w:ascii="Tahoma" w:hAnsi="Tahoma" w:cs="Tahoma"/>
          <w:b/>
          <w:bCs/>
          <w:shd w:val="clear" w:color="auto" w:fill="FFFFFF" w:themeFill="background1"/>
        </w:rPr>
        <w:t xml:space="preserve">el </w:t>
      </w:r>
      <w:r w:rsidRPr="00D44F87">
        <w:rPr>
          <w:rFonts w:ascii="Tahoma" w:hAnsi="Tahoma" w:cs="Tahoma"/>
          <w:b/>
          <w:sz w:val="18"/>
          <w:szCs w:val="18"/>
        </w:rPr>
        <w:t>plazo de ejecución del Proyecto</w:t>
      </w:r>
      <w:r w:rsidRPr="00D44F87">
        <w:rPr>
          <w:rFonts w:ascii="Tahoma" w:hAnsi="Tahoma" w:cs="Tahoma"/>
          <w:shd w:val="clear" w:color="auto" w:fill="FFFFFF" w:themeFill="background1"/>
        </w:rPr>
        <w:t>.</w:t>
      </w:r>
      <w:r w:rsidRPr="00D44F87">
        <w:rPr>
          <w:rFonts w:ascii="Tahoma" w:hAnsi="Tahoma" w:cs="Tahoma"/>
        </w:rPr>
        <w:t xml:space="preserve"> </w:t>
      </w:r>
    </w:p>
    <w:bookmarkEnd w:id="67"/>
    <w:bookmarkEnd w:id="68"/>
    <w:p w14:paraId="0DAD1F48" w14:textId="77777777" w:rsidR="00CC4FF4" w:rsidRPr="00882269" w:rsidRDefault="00CC4FF4" w:rsidP="00247B77">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PRECIO REFERENCIAL</w:t>
      </w:r>
      <w:bookmarkEnd w:id="69"/>
    </w:p>
    <w:p w14:paraId="4595C3C7" w14:textId="77777777" w:rsidR="00CC4FF4" w:rsidRPr="00882269" w:rsidRDefault="00CC4FF4" w:rsidP="00CC4FF4">
      <w:pPr>
        <w:spacing w:line="240" w:lineRule="atLeast"/>
        <w:jc w:val="both"/>
        <w:rPr>
          <w:rFonts w:ascii="Tahoma" w:hAnsi="Tahoma" w:cs="Tahoma"/>
        </w:rPr>
      </w:pPr>
      <w:r w:rsidRPr="00882269">
        <w:rPr>
          <w:rFonts w:ascii="Tahoma" w:hAnsi="Tahoma" w:cs="Tahoma"/>
        </w:rPr>
        <w:t xml:space="preserve">El Precio Referencial destinado al Objeto de Contratación es de </w:t>
      </w:r>
      <w:r w:rsidRPr="003A385B">
        <w:rPr>
          <w:rFonts w:ascii="Tahoma" w:hAnsi="Tahoma" w:cs="Tahoma"/>
          <w:b/>
          <w:color w:val="C00000"/>
        </w:rPr>
        <w:t xml:space="preserve">Bs. </w:t>
      </w:r>
      <w:r w:rsidRPr="00DA78C5">
        <w:rPr>
          <w:rFonts w:ascii="Tahoma" w:hAnsi="Tahoma" w:cs="Tahoma"/>
          <w:b/>
          <w:color w:val="C00000"/>
        </w:rPr>
        <w:t>3.490.640,63</w:t>
      </w:r>
      <w:r w:rsidRPr="003A385B">
        <w:rPr>
          <w:rFonts w:ascii="Tahoma" w:hAnsi="Tahoma" w:cs="Tahoma"/>
          <w:b/>
          <w:color w:val="C00000"/>
        </w:rPr>
        <w:t xml:space="preserve"> (</w:t>
      </w:r>
      <w:r>
        <w:rPr>
          <w:rFonts w:ascii="Tahoma" w:hAnsi="Tahoma" w:cs="Tahoma"/>
          <w:b/>
          <w:color w:val="C00000"/>
        </w:rPr>
        <w:t>Tres Millones Cuatrocientos Noventa Mil Seiscientos Cuarenta 63</w:t>
      </w:r>
      <w:r w:rsidRPr="003A385B">
        <w:rPr>
          <w:rFonts w:ascii="Tahoma" w:hAnsi="Tahoma" w:cs="Tahoma"/>
          <w:b/>
          <w:color w:val="C00000"/>
        </w:rPr>
        <w:t>/100 bolivianos).</w:t>
      </w:r>
      <w:r w:rsidRPr="00882269">
        <w:rPr>
          <w:rFonts w:ascii="Tahoma" w:hAnsi="Tahoma" w:cs="Tahoma"/>
          <w:color w:val="FF0000"/>
        </w:rPr>
        <w:t xml:space="preserve"> </w:t>
      </w:r>
      <w:r w:rsidRPr="00882269">
        <w:rPr>
          <w:rFonts w:ascii="Tahoma" w:hAnsi="Tahoma" w:cs="Tahoma"/>
        </w:rPr>
        <w:t>Que contempla los costos de todos los componentes del Proyecto de: Capacitación, Asistencia Técnica y Seguimiento y Provisión/Dotación de Materiales de Construcción.</w:t>
      </w:r>
    </w:p>
    <w:p w14:paraId="1D849318" w14:textId="77777777" w:rsidR="00CC4FF4" w:rsidRPr="00882269" w:rsidRDefault="00CC4FF4" w:rsidP="00247B77">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70" w:name="_Toc71811155"/>
      <w:r w:rsidRPr="00882269">
        <w:rPr>
          <w:rFonts w:ascii="Tahoma" w:hAnsi="Tahoma" w:cs="Tahoma"/>
          <w:b/>
          <w:bCs/>
          <w:color w:val="000000"/>
          <w:kern w:val="32"/>
          <w:lang w:val="es-ES_tradnl"/>
        </w:rPr>
        <w:t>FORMA DE PAGO.</w:t>
      </w:r>
      <w:bookmarkEnd w:id="70"/>
    </w:p>
    <w:p w14:paraId="020BC57B" w14:textId="77777777" w:rsidR="00CC4FF4" w:rsidRPr="00882269" w:rsidRDefault="00CC4FF4" w:rsidP="00CC4FF4">
      <w:pPr>
        <w:spacing w:line="300" w:lineRule="auto"/>
        <w:jc w:val="both"/>
        <w:rPr>
          <w:rFonts w:ascii="Tahoma" w:hAnsi="Tahoma" w:cs="Tahoma"/>
          <w:lang w:val="es-ES_tradnl"/>
        </w:rPr>
      </w:pPr>
      <w:r w:rsidRPr="00882269">
        <w:rPr>
          <w:rFonts w:ascii="Tahoma" w:hAnsi="Tahoma" w:cs="Tahoma"/>
          <w:lang w:val="es-ES_tradnl"/>
        </w:rPr>
        <w:t>Se realizará el pago según el siguiente detalle:</w:t>
      </w:r>
    </w:p>
    <w:tbl>
      <w:tblPr>
        <w:tblW w:w="5119" w:type="pct"/>
        <w:tblInd w:w="-289" w:type="dxa"/>
        <w:shd w:val="clear" w:color="auto" w:fill="FFFFFF" w:themeFill="background1"/>
        <w:tblLayout w:type="fixed"/>
        <w:tblCellMar>
          <w:left w:w="70" w:type="dxa"/>
          <w:right w:w="70" w:type="dxa"/>
        </w:tblCellMar>
        <w:tblLook w:val="04A0" w:firstRow="1" w:lastRow="0" w:firstColumn="1" w:lastColumn="0" w:noHBand="0" w:noVBand="1"/>
      </w:tblPr>
      <w:tblGrid>
        <w:gridCol w:w="681"/>
        <w:gridCol w:w="809"/>
        <w:gridCol w:w="1218"/>
        <w:gridCol w:w="945"/>
        <w:gridCol w:w="1220"/>
        <w:gridCol w:w="1489"/>
        <w:gridCol w:w="3111"/>
      </w:tblGrid>
      <w:tr w:rsidR="00CC4FF4" w:rsidRPr="00882269" w14:paraId="17AE53E7" w14:textId="77777777" w:rsidTr="00154A2B">
        <w:trPr>
          <w:trHeight w:val="220"/>
        </w:trPr>
        <w:tc>
          <w:tcPr>
            <w:tcW w:w="359" w:type="pct"/>
            <w:vMerge w:val="restart"/>
            <w:tcBorders>
              <w:top w:val="single" w:sz="4" w:space="0" w:color="auto"/>
              <w:left w:val="single" w:sz="4" w:space="0" w:color="auto"/>
              <w:right w:val="single" w:sz="4" w:space="0" w:color="auto"/>
            </w:tcBorders>
            <w:shd w:val="clear" w:color="auto" w:fill="FFFFFF" w:themeFill="background1"/>
            <w:vAlign w:val="center"/>
          </w:tcPr>
          <w:p w14:paraId="18A3B748" w14:textId="77777777" w:rsidR="00CC4FF4" w:rsidRPr="00882269" w:rsidRDefault="00CC4FF4" w:rsidP="00154A2B">
            <w:pPr>
              <w:spacing w:line="320" w:lineRule="exact"/>
              <w:jc w:val="center"/>
              <w:rPr>
                <w:rFonts w:ascii="Tahoma" w:hAnsi="Tahoma" w:cs="Tahoma"/>
                <w:b/>
                <w:sz w:val="18"/>
                <w:szCs w:val="18"/>
              </w:rPr>
            </w:pPr>
            <w:r w:rsidRPr="00882269">
              <w:rPr>
                <w:rFonts w:ascii="Tahoma" w:hAnsi="Tahoma" w:cs="Tahoma"/>
                <w:b/>
                <w:sz w:val="18"/>
                <w:szCs w:val="18"/>
              </w:rPr>
              <w:t>Nº de Pago</w:t>
            </w:r>
          </w:p>
        </w:tc>
        <w:tc>
          <w:tcPr>
            <w:tcW w:w="2213" w:type="pct"/>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BBB1674" w14:textId="77777777" w:rsidR="00CC4FF4" w:rsidRPr="00882269" w:rsidRDefault="00CC4FF4" w:rsidP="00154A2B">
            <w:pPr>
              <w:spacing w:line="320" w:lineRule="exact"/>
              <w:jc w:val="center"/>
              <w:rPr>
                <w:rFonts w:ascii="Tahoma" w:hAnsi="Tahoma" w:cs="Tahoma"/>
                <w:b/>
                <w:sz w:val="18"/>
                <w:szCs w:val="18"/>
              </w:rPr>
            </w:pPr>
            <w:r w:rsidRPr="00882269">
              <w:rPr>
                <w:rFonts w:ascii="Tahoma" w:hAnsi="Tahoma" w:cs="Tahoma"/>
                <w:b/>
                <w:sz w:val="18"/>
                <w:szCs w:val="18"/>
              </w:rPr>
              <w:t>Componentes de Financiamiento</w:t>
            </w:r>
          </w:p>
        </w:tc>
        <w:tc>
          <w:tcPr>
            <w:tcW w:w="786" w:type="pct"/>
            <w:vMerge w:val="restart"/>
            <w:tcBorders>
              <w:top w:val="single" w:sz="4" w:space="0" w:color="auto"/>
              <w:left w:val="nil"/>
              <w:right w:val="single" w:sz="4" w:space="0" w:color="auto"/>
            </w:tcBorders>
            <w:shd w:val="clear" w:color="auto" w:fill="FFFFFF" w:themeFill="background1"/>
            <w:vAlign w:val="center"/>
          </w:tcPr>
          <w:p w14:paraId="3359540E" w14:textId="77777777" w:rsidR="00CC4FF4" w:rsidRPr="00882269" w:rsidRDefault="00CC4FF4" w:rsidP="00154A2B">
            <w:pPr>
              <w:spacing w:line="320" w:lineRule="exact"/>
              <w:jc w:val="center"/>
              <w:rPr>
                <w:rFonts w:ascii="Tahoma" w:hAnsi="Tahoma" w:cs="Tahoma"/>
                <w:b/>
                <w:sz w:val="18"/>
                <w:szCs w:val="18"/>
              </w:rPr>
            </w:pPr>
            <w:r w:rsidRPr="00882269">
              <w:rPr>
                <w:rFonts w:ascii="Tahoma" w:hAnsi="Tahoma" w:cs="Tahoma"/>
                <w:b/>
                <w:sz w:val="18"/>
                <w:szCs w:val="18"/>
              </w:rPr>
              <w:t>TOTAL</w:t>
            </w:r>
          </w:p>
        </w:tc>
        <w:tc>
          <w:tcPr>
            <w:tcW w:w="1642" w:type="pct"/>
            <w:vMerge w:val="restart"/>
            <w:tcBorders>
              <w:top w:val="single" w:sz="4" w:space="0" w:color="auto"/>
              <w:left w:val="single" w:sz="4" w:space="0" w:color="auto"/>
              <w:right w:val="single" w:sz="4" w:space="0" w:color="auto"/>
            </w:tcBorders>
            <w:shd w:val="clear" w:color="auto" w:fill="FFFFFF" w:themeFill="background1"/>
            <w:vAlign w:val="center"/>
          </w:tcPr>
          <w:p w14:paraId="04FA76DB" w14:textId="77777777" w:rsidR="00CC4FF4" w:rsidRPr="00882269" w:rsidRDefault="00CC4FF4" w:rsidP="00154A2B">
            <w:pPr>
              <w:jc w:val="center"/>
              <w:rPr>
                <w:rFonts w:ascii="Tahoma" w:hAnsi="Tahoma" w:cs="Tahoma"/>
                <w:b/>
                <w:sz w:val="18"/>
                <w:szCs w:val="18"/>
              </w:rPr>
            </w:pPr>
            <w:r w:rsidRPr="00882269">
              <w:rPr>
                <w:rFonts w:ascii="Tahoma" w:hAnsi="Tahoma" w:cs="Tahoma"/>
                <w:b/>
                <w:sz w:val="18"/>
                <w:szCs w:val="18"/>
              </w:rPr>
              <w:t>Requisito para proceder con el pago (*)</w:t>
            </w:r>
          </w:p>
        </w:tc>
      </w:tr>
      <w:tr w:rsidR="00CC4FF4" w:rsidRPr="00882269" w14:paraId="2DA244CC" w14:textId="77777777" w:rsidTr="00154A2B">
        <w:trPr>
          <w:trHeight w:val="547"/>
        </w:trPr>
        <w:tc>
          <w:tcPr>
            <w:tcW w:w="359" w:type="pct"/>
            <w:vMerge/>
            <w:tcBorders>
              <w:left w:val="single" w:sz="4" w:space="0" w:color="auto"/>
              <w:bottom w:val="nil"/>
              <w:right w:val="single" w:sz="4" w:space="0" w:color="auto"/>
            </w:tcBorders>
            <w:shd w:val="clear" w:color="auto" w:fill="FFFFFF" w:themeFill="background1"/>
            <w:vAlign w:val="center"/>
            <w:hideMark/>
          </w:tcPr>
          <w:p w14:paraId="15D57C11" w14:textId="77777777" w:rsidR="00CC4FF4" w:rsidRPr="00882269" w:rsidRDefault="00CC4FF4" w:rsidP="00154A2B">
            <w:pPr>
              <w:spacing w:line="320" w:lineRule="exact"/>
              <w:jc w:val="center"/>
              <w:rPr>
                <w:rFonts w:ascii="Tahoma" w:hAnsi="Tahoma" w:cs="Tahoma"/>
                <w:b/>
                <w:color w:val="FFFFFF"/>
                <w:sz w:val="18"/>
                <w:szCs w:val="18"/>
              </w:rPr>
            </w:pPr>
          </w:p>
        </w:tc>
        <w:tc>
          <w:tcPr>
            <w:tcW w:w="1070"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A056607" w14:textId="77777777" w:rsidR="00CC4FF4" w:rsidRPr="00882269" w:rsidRDefault="00CC4FF4" w:rsidP="00154A2B">
            <w:pPr>
              <w:jc w:val="center"/>
              <w:rPr>
                <w:rFonts w:ascii="Tahoma" w:hAnsi="Tahoma" w:cs="Tahoma"/>
                <w:b/>
                <w:sz w:val="18"/>
                <w:szCs w:val="18"/>
              </w:rPr>
            </w:pPr>
            <w:r w:rsidRPr="00882269">
              <w:rPr>
                <w:rFonts w:ascii="Tahoma" w:hAnsi="Tahoma" w:cs="Tahoma"/>
                <w:b/>
                <w:sz w:val="18"/>
                <w:szCs w:val="18"/>
              </w:rPr>
              <w:t>Capacitación, Asistencia Técnica, Seguimiento</w:t>
            </w:r>
          </w:p>
        </w:tc>
        <w:tc>
          <w:tcPr>
            <w:tcW w:w="114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C27E9D0" w14:textId="77777777" w:rsidR="00CC4FF4" w:rsidRPr="00882269" w:rsidRDefault="00CC4FF4" w:rsidP="00154A2B">
            <w:pPr>
              <w:jc w:val="center"/>
              <w:rPr>
                <w:rFonts w:ascii="Tahoma" w:hAnsi="Tahoma" w:cs="Tahoma"/>
                <w:b/>
                <w:sz w:val="18"/>
                <w:szCs w:val="18"/>
              </w:rPr>
            </w:pPr>
            <w:r w:rsidRPr="00882269">
              <w:rPr>
                <w:rFonts w:ascii="Tahoma" w:hAnsi="Tahoma" w:cs="Tahoma"/>
                <w:b/>
                <w:sz w:val="18"/>
                <w:szCs w:val="18"/>
              </w:rPr>
              <w:t>Provisión/dotación de Materiales de Construcción (referencial) **</w:t>
            </w:r>
          </w:p>
        </w:tc>
        <w:tc>
          <w:tcPr>
            <w:tcW w:w="786" w:type="pct"/>
            <w:vMerge/>
            <w:tcBorders>
              <w:left w:val="nil"/>
              <w:bottom w:val="single" w:sz="4" w:space="0" w:color="auto"/>
              <w:right w:val="single" w:sz="4" w:space="0" w:color="auto"/>
            </w:tcBorders>
            <w:shd w:val="clear" w:color="auto" w:fill="FFFFFF" w:themeFill="background1"/>
            <w:vAlign w:val="center"/>
            <w:hideMark/>
          </w:tcPr>
          <w:p w14:paraId="2241D783" w14:textId="77777777" w:rsidR="00CC4FF4" w:rsidRPr="00882269" w:rsidRDefault="00CC4FF4" w:rsidP="00154A2B">
            <w:pPr>
              <w:spacing w:line="320" w:lineRule="exact"/>
              <w:jc w:val="center"/>
              <w:rPr>
                <w:rFonts w:ascii="Tahoma" w:hAnsi="Tahoma" w:cs="Tahoma"/>
                <w:b/>
              </w:rPr>
            </w:pPr>
          </w:p>
        </w:tc>
        <w:tc>
          <w:tcPr>
            <w:tcW w:w="1642" w:type="pct"/>
            <w:vMerge/>
            <w:tcBorders>
              <w:left w:val="single" w:sz="4" w:space="0" w:color="auto"/>
              <w:right w:val="single" w:sz="4" w:space="0" w:color="auto"/>
            </w:tcBorders>
            <w:shd w:val="clear" w:color="auto" w:fill="FFFFFF" w:themeFill="background1"/>
            <w:vAlign w:val="center"/>
            <w:hideMark/>
          </w:tcPr>
          <w:p w14:paraId="52F5754F" w14:textId="77777777" w:rsidR="00CC4FF4" w:rsidRPr="00882269" w:rsidRDefault="00CC4FF4" w:rsidP="00154A2B">
            <w:pPr>
              <w:spacing w:line="320" w:lineRule="exact"/>
              <w:jc w:val="center"/>
              <w:rPr>
                <w:rFonts w:ascii="Tahoma" w:hAnsi="Tahoma" w:cs="Tahoma"/>
                <w:b/>
              </w:rPr>
            </w:pPr>
          </w:p>
        </w:tc>
      </w:tr>
      <w:tr w:rsidR="00CC4FF4" w:rsidRPr="00882269" w14:paraId="5F150E41" w14:textId="77777777" w:rsidTr="00154A2B">
        <w:trPr>
          <w:trHeight w:val="373"/>
        </w:trPr>
        <w:tc>
          <w:tcPr>
            <w:tcW w:w="359" w:type="pct"/>
            <w:vMerge/>
            <w:tcBorders>
              <w:left w:val="single" w:sz="4" w:space="0" w:color="auto"/>
              <w:bottom w:val="single" w:sz="4" w:space="0" w:color="auto"/>
              <w:right w:val="single" w:sz="4" w:space="0" w:color="auto"/>
            </w:tcBorders>
            <w:shd w:val="clear" w:color="auto" w:fill="FFFFFF" w:themeFill="background1"/>
            <w:vAlign w:val="center"/>
            <w:hideMark/>
          </w:tcPr>
          <w:p w14:paraId="45360B91" w14:textId="77777777" w:rsidR="00CC4FF4" w:rsidRPr="00882269" w:rsidRDefault="00CC4FF4" w:rsidP="00154A2B">
            <w:pPr>
              <w:rPr>
                <w:rFonts w:ascii="Tahoma" w:hAnsi="Tahoma" w:cs="Tahoma"/>
                <w:b/>
                <w:bCs/>
                <w:color w:val="000000"/>
                <w:sz w:val="16"/>
                <w:szCs w:val="16"/>
                <w:lang w:eastAsia="es-ES"/>
              </w:rPr>
            </w:pP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4566A220" w14:textId="77777777" w:rsidR="00CC4FF4" w:rsidRPr="00882269" w:rsidRDefault="00CC4FF4" w:rsidP="00154A2B">
            <w:pPr>
              <w:spacing w:line="320" w:lineRule="exact"/>
              <w:jc w:val="center"/>
              <w:rPr>
                <w:rFonts w:ascii="Tahoma" w:hAnsi="Tahoma" w:cs="Tahoma"/>
                <w:b/>
              </w:rPr>
            </w:pPr>
            <w:r w:rsidRPr="00882269">
              <w:rPr>
                <w:rFonts w:ascii="Tahoma" w:hAnsi="Tahoma" w:cs="Tahoma"/>
                <w:b/>
              </w:rPr>
              <w:t>%</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0D668769" w14:textId="77777777" w:rsidR="00CC4FF4" w:rsidRPr="00882269" w:rsidRDefault="00CC4FF4" w:rsidP="00154A2B">
            <w:pPr>
              <w:spacing w:line="320" w:lineRule="exact"/>
              <w:jc w:val="center"/>
              <w:rPr>
                <w:rFonts w:ascii="Tahoma" w:hAnsi="Tahoma" w:cs="Tahoma"/>
                <w:b/>
              </w:rPr>
            </w:pPr>
            <w:r w:rsidRPr="00882269">
              <w:rPr>
                <w:rFonts w:ascii="Tahoma" w:hAnsi="Tahoma" w:cs="Tahoma"/>
                <w:b/>
              </w:rPr>
              <w:t>Bs.</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31657C32" w14:textId="77777777" w:rsidR="00CC4FF4" w:rsidRPr="00882269" w:rsidRDefault="00CC4FF4" w:rsidP="00154A2B">
            <w:pPr>
              <w:spacing w:line="320" w:lineRule="exact"/>
              <w:jc w:val="center"/>
              <w:rPr>
                <w:rFonts w:ascii="Tahoma" w:hAnsi="Tahoma" w:cs="Tahoma"/>
                <w:b/>
              </w:rPr>
            </w:pPr>
            <w:r w:rsidRPr="00882269">
              <w:rPr>
                <w:rFonts w:ascii="Tahoma" w:hAnsi="Tahoma" w:cs="Tahoma"/>
                <w:b/>
              </w:rPr>
              <w:t>%</w:t>
            </w:r>
          </w:p>
        </w:tc>
        <w:tc>
          <w:tcPr>
            <w:tcW w:w="644" w:type="pct"/>
            <w:tcBorders>
              <w:top w:val="nil"/>
              <w:left w:val="nil"/>
              <w:bottom w:val="single" w:sz="4" w:space="0" w:color="auto"/>
              <w:right w:val="single" w:sz="4" w:space="0" w:color="auto"/>
            </w:tcBorders>
            <w:shd w:val="clear" w:color="auto" w:fill="FFFFFF" w:themeFill="background1"/>
            <w:vAlign w:val="center"/>
            <w:hideMark/>
          </w:tcPr>
          <w:p w14:paraId="1D5A54B8" w14:textId="77777777" w:rsidR="00CC4FF4" w:rsidRPr="00882269" w:rsidRDefault="00CC4FF4" w:rsidP="00154A2B">
            <w:pPr>
              <w:spacing w:line="320" w:lineRule="exact"/>
              <w:jc w:val="center"/>
              <w:rPr>
                <w:rFonts w:ascii="Tahoma" w:hAnsi="Tahoma" w:cs="Tahoma"/>
                <w:b/>
              </w:rPr>
            </w:pPr>
            <w:r w:rsidRPr="00882269">
              <w:rPr>
                <w:rFonts w:ascii="Tahoma" w:hAnsi="Tahoma" w:cs="Tahoma"/>
                <w:b/>
              </w:rPr>
              <w:t>Bs.</w:t>
            </w:r>
          </w:p>
        </w:tc>
        <w:tc>
          <w:tcPr>
            <w:tcW w:w="786" w:type="pct"/>
            <w:tcBorders>
              <w:top w:val="nil"/>
              <w:left w:val="nil"/>
              <w:bottom w:val="single" w:sz="4" w:space="0" w:color="auto"/>
              <w:right w:val="single" w:sz="4" w:space="0" w:color="auto"/>
            </w:tcBorders>
            <w:shd w:val="clear" w:color="auto" w:fill="FFFFFF" w:themeFill="background1"/>
            <w:vAlign w:val="center"/>
            <w:hideMark/>
          </w:tcPr>
          <w:p w14:paraId="2D70E66B" w14:textId="77777777" w:rsidR="00CC4FF4" w:rsidRPr="00882269" w:rsidRDefault="00CC4FF4" w:rsidP="00154A2B">
            <w:pPr>
              <w:spacing w:line="320" w:lineRule="exact"/>
              <w:jc w:val="center"/>
              <w:rPr>
                <w:rFonts w:ascii="Tahoma" w:hAnsi="Tahoma" w:cs="Tahoma"/>
                <w:b/>
              </w:rPr>
            </w:pPr>
            <w:r w:rsidRPr="00882269">
              <w:rPr>
                <w:rFonts w:ascii="Tahoma" w:hAnsi="Tahoma" w:cs="Tahoma"/>
                <w:b/>
              </w:rPr>
              <w:t>Bs.</w:t>
            </w:r>
          </w:p>
        </w:tc>
        <w:tc>
          <w:tcPr>
            <w:tcW w:w="1642" w:type="pct"/>
            <w:vMerge/>
            <w:tcBorders>
              <w:left w:val="single" w:sz="4" w:space="0" w:color="auto"/>
              <w:bottom w:val="single" w:sz="4" w:space="0" w:color="auto"/>
              <w:right w:val="single" w:sz="4" w:space="0" w:color="auto"/>
            </w:tcBorders>
            <w:shd w:val="clear" w:color="auto" w:fill="FFFFFF" w:themeFill="background1"/>
            <w:vAlign w:val="center"/>
            <w:hideMark/>
          </w:tcPr>
          <w:p w14:paraId="5F446CF6" w14:textId="77777777" w:rsidR="00CC4FF4" w:rsidRPr="00882269" w:rsidRDefault="00CC4FF4" w:rsidP="00154A2B">
            <w:pPr>
              <w:rPr>
                <w:rFonts w:ascii="Tahoma" w:hAnsi="Tahoma" w:cs="Tahoma"/>
                <w:b/>
                <w:bCs/>
                <w:sz w:val="16"/>
                <w:szCs w:val="16"/>
                <w:lang w:eastAsia="es-ES"/>
              </w:rPr>
            </w:pPr>
          </w:p>
        </w:tc>
      </w:tr>
      <w:tr w:rsidR="00CC4FF4" w:rsidRPr="00882269" w14:paraId="41F09318" w14:textId="77777777" w:rsidTr="00154A2B">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45D0BB3D" w14:textId="77777777" w:rsidR="00CC4FF4" w:rsidRPr="00882269" w:rsidRDefault="00CC4FF4" w:rsidP="00154A2B">
            <w:pPr>
              <w:jc w:val="center"/>
              <w:rPr>
                <w:rFonts w:ascii="Tahoma" w:hAnsi="Tahoma" w:cs="Tahoma"/>
                <w:color w:val="000000"/>
                <w:sz w:val="16"/>
                <w:szCs w:val="16"/>
                <w:lang w:eastAsia="es-ES"/>
              </w:rPr>
            </w:pPr>
            <w:r w:rsidRPr="00882269">
              <w:rPr>
                <w:rFonts w:ascii="Tahoma" w:hAnsi="Tahoma" w:cs="Tahoma"/>
                <w:color w:val="000000"/>
                <w:sz w:val="16"/>
                <w:szCs w:val="16"/>
                <w:lang w:eastAsia="es-ES"/>
              </w:rPr>
              <w:t>1</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73ABF504" w14:textId="77777777" w:rsidR="00CC4FF4" w:rsidRPr="00882269" w:rsidRDefault="00CC4FF4" w:rsidP="00154A2B">
            <w:pPr>
              <w:jc w:val="right"/>
              <w:rPr>
                <w:rFonts w:ascii="Tahoma" w:hAnsi="Tahoma" w:cs="Tahoma"/>
                <w:b/>
                <w:sz w:val="16"/>
                <w:szCs w:val="16"/>
                <w:lang w:eastAsia="es-ES"/>
              </w:rPr>
            </w:pPr>
            <w:r w:rsidRPr="00882269">
              <w:rPr>
                <w:rFonts w:ascii="Tahoma" w:hAnsi="Tahoma" w:cs="Tahoma"/>
                <w:b/>
                <w:sz w:val="16"/>
                <w:szCs w:val="16"/>
                <w:lang w:eastAsia="es-ES"/>
              </w:rPr>
              <w:t>10</w:t>
            </w:r>
          </w:p>
        </w:tc>
        <w:tc>
          <w:tcPr>
            <w:tcW w:w="643"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6E37CD6" w14:textId="77777777" w:rsidR="00CC4FF4" w:rsidRPr="00E55E46" w:rsidRDefault="00CC4FF4" w:rsidP="00154A2B">
            <w:pPr>
              <w:jc w:val="right"/>
              <w:rPr>
                <w:rFonts w:ascii="Tahoma" w:hAnsi="Tahoma" w:cs="Tahoma"/>
                <w:color w:val="C00000"/>
                <w:sz w:val="16"/>
                <w:szCs w:val="16"/>
                <w:lang w:eastAsia="es-ES"/>
              </w:rPr>
            </w:pPr>
            <w:r w:rsidRPr="00DA78C5">
              <w:rPr>
                <w:rFonts w:ascii="Tahoma" w:hAnsi="Tahoma" w:cs="Tahoma"/>
                <w:color w:val="C00000"/>
                <w:sz w:val="16"/>
                <w:szCs w:val="16"/>
                <w:lang w:eastAsia="es-ES"/>
              </w:rPr>
              <w:t>56.597,02</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0038E441" w14:textId="77777777" w:rsidR="00CC4FF4" w:rsidRPr="00882269" w:rsidRDefault="00CC4FF4" w:rsidP="00154A2B">
            <w:pPr>
              <w:jc w:val="right"/>
              <w:rPr>
                <w:rFonts w:ascii="Tahoma" w:hAnsi="Tahoma" w:cs="Tahoma"/>
                <w:b/>
                <w:sz w:val="16"/>
                <w:szCs w:val="16"/>
                <w:lang w:eastAsia="es-ES"/>
              </w:rPr>
            </w:pPr>
            <w:r w:rsidRPr="00882269">
              <w:rPr>
                <w:rFonts w:ascii="Tahoma" w:hAnsi="Tahoma" w:cs="Tahoma"/>
                <w:b/>
                <w:sz w:val="18"/>
                <w:szCs w:val="18"/>
                <w:lang w:eastAsia="es-ES"/>
              </w:rPr>
              <w:t>Hasta</w:t>
            </w:r>
            <w:r w:rsidRPr="00882269">
              <w:rPr>
                <w:rFonts w:ascii="Tahoma" w:hAnsi="Tahoma" w:cs="Tahoma"/>
                <w:b/>
                <w:sz w:val="16"/>
                <w:szCs w:val="16"/>
                <w:lang w:eastAsia="es-ES"/>
              </w:rPr>
              <w:t xml:space="preserve"> </w:t>
            </w:r>
          </w:p>
          <w:p w14:paraId="2199422B" w14:textId="77777777" w:rsidR="00CC4FF4" w:rsidRPr="00882269" w:rsidRDefault="00CC4FF4" w:rsidP="00154A2B">
            <w:pPr>
              <w:jc w:val="right"/>
              <w:rPr>
                <w:rFonts w:ascii="Tahoma" w:hAnsi="Tahoma" w:cs="Tahoma"/>
                <w:b/>
                <w:sz w:val="16"/>
                <w:szCs w:val="16"/>
                <w:lang w:eastAsia="es-ES"/>
              </w:rPr>
            </w:pPr>
            <w:r w:rsidRPr="00882269">
              <w:rPr>
                <w:rFonts w:ascii="Tahoma" w:hAnsi="Tahoma" w:cs="Tahoma"/>
                <w:b/>
                <w:sz w:val="16"/>
                <w:szCs w:val="16"/>
                <w:lang w:eastAsia="es-ES"/>
              </w:rPr>
              <w:t>50 %</w:t>
            </w:r>
          </w:p>
        </w:tc>
        <w:tc>
          <w:tcPr>
            <w:tcW w:w="644"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F8C3A13" w14:textId="77777777" w:rsidR="00CC4FF4" w:rsidRPr="00E55E46" w:rsidRDefault="00CC4FF4" w:rsidP="00154A2B">
            <w:pPr>
              <w:jc w:val="right"/>
              <w:rPr>
                <w:rFonts w:ascii="Tahoma" w:hAnsi="Tahoma" w:cs="Tahoma"/>
                <w:color w:val="C00000"/>
                <w:sz w:val="16"/>
                <w:szCs w:val="16"/>
                <w:lang w:eastAsia="es-ES"/>
              </w:rPr>
            </w:pPr>
            <w:r w:rsidRPr="00DA78C5">
              <w:rPr>
                <w:rFonts w:ascii="Tahoma" w:hAnsi="Tahoma" w:cs="Tahoma"/>
                <w:color w:val="C00000"/>
                <w:sz w:val="16"/>
                <w:szCs w:val="16"/>
                <w:lang w:eastAsia="es-ES"/>
              </w:rPr>
              <w:t>1.462.335,23</w:t>
            </w:r>
          </w:p>
        </w:tc>
        <w:tc>
          <w:tcPr>
            <w:tcW w:w="786"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19CB396" w14:textId="77777777" w:rsidR="00CC4FF4" w:rsidRPr="00DA78C5" w:rsidRDefault="00CC4FF4" w:rsidP="00154A2B">
            <w:pPr>
              <w:jc w:val="right"/>
              <w:rPr>
                <w:rFonts w:ascii="Tahoma" w:hAnsi="Tahoma" w:cs="Tahoma"/>
                <w:b/>
                <w:bCs/>
                <w:color w:val="C00000"/>
                <w:sz w:val="16"/>
                <w:szCs w:val="16"/>
                <w:lang w:eastAsia="es-ES"/>
              </w:rPr>
            </w:pPr>
            <w:r w:rsidRPr="00DA78C5">
              <w:rPr>
                <w:rFonts w:ascii="Tahoma" w:hAnsi="Tahoma" w:cs="Tahoma"/>
                <w:b/>
                <w:bCs/>
                <w:color w:val="C00000"/>
                <w:sz w:val="16"/>
                <w:szCs w:val="16"/>
                <w:lang w:eastAsia="es-ES"/>
              </w:rPr>
              <w:t>1.518.932,25</w:t>
            </w:r>
          </w:p>
        </w:tc>
        <w:tc>
          <w:tcPr>
            <w:tcW w:w="1642" w:type="pct"/>
            <w:tcBorders>
              <w:top w:val="nil"/>
              <w:left w:val="nil"/>
              <w:bottom w:val="single" w:sz="4" w:space="0" w:color="auto"/>
              <w:right w:val="single" w:sz="4" w:space="0" w:color="auto"/>
            </w:tcBorders>
            <w:shd w:val="clear" w:color="auto" w:fill="FFFFFF" w:themeFill="background1"/>
            <w:vAlign w:val="center"/>
            <w:hideMark/>
          </w:tcPr>
          <w:p w14:paraId="43A23C50" w14:textId="77777777" w:rsidR="00CC4FF4" w:rsidRPr="00882269" w:rsidRDefault="00CC4FF4" w:rsidP="00154A2B">
            <w:pPr>
              <w:rPr>
                <w:rFonts w:ascii="Tahoma" w:hAnsi="Tahoma" w:cs="Tahoma"/>
                <w:color w:val="000000"/>
                <w:sz w:val="16"/>
                <w:szCs w:val="16"/>
                <w:lang w:eastAsia="es-ES"/>
              </w:rPr>
            </w:pPr>
            <w:r w:rsidRPr="00882269">
              <w:rPr>
                <w:rFonts w:ascii="Tahoma" w:hAnsi="Tahoma" w:cs="Tahoma"/>
                <w:color w:val="000000"/>
                <w:sz w:val="16"/>
                <w:szCs w:val="16"/>
                <w:lang w:eastAsia="es-ES"/>
              </w:rPr>
              <w:t xml:space="preserve">Aprobación del informe Inicial </w:t>
            </w:r>
          </w:p>
        </w:tc>
      </w:tr>
      <w:tr w:rsidR="00CC4FF4" w:rsidRPr="00882269" w14:paraId="1E61996F" w14:textId="77777777" w:rsidTr="00154A2B">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4547C4E1" w14:textId="77777777" w:rsidR="00CC4FF4" w:rsidRPr="00882269" w:rsidRDefault="00CC4FF4" w:rsidP="00154A2B">
            <w:pPr>
              <w:jc w:val="center"/>
              <w:rPr>
                <w:rFonts w:ascii="Tahoma" w:hAnsi="Tahoma" w:cs="Tahoma"/>
                <w:color w:val="000000"/>
                <w:sz w:val="16"/>
                <w:szCs w:val="16"/>
                <w:lang w:eastAsia="es-ES"/>
              </w:rPr>
            </w:pPr>
            <w:r w:rsidRPr="00882269">
              <w:rPr>
                <w:rFonts w:ascii="Tahoma" w:hAnsi="Tahoma" w:cs="Tahoma"/>
                <w:color w:val="000000"/>
                <w:sz w:val="16"/>
                <w:szCs w:val="16"/>
                <w:lang w:eastAsia="es-ES"/>
              </w:rPr>
              <w:t>2</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6D58B850" w14:textId="77777777" w:rsidR="00CC4FF4" w:rsidRPr="00882269" w:rsidRDefault="00CC4FF4" w:rsidP="00154A2B">
            <w:pPr>
              <w:jc w:val="right"/>
              <w:rPr>
                <w:rFonts w:ascii="Tahoma" w:hAnsi="Tahoma" w:cs="Tahoma"/>
                <w:b/>
                <w:sz w:val="16"/>
                <w:szCs w:val="16"/>
                <w:lang w:eastAsia="es-ES"/>
              </w:rPr>
            </w:pPr>
            <w:r w:rsidRPr="00882269">
              <w:rPr>
                <w:rFonts w:ascii="Tahoma" w:hAnsi="Tahoma" w:cs="Tahoma"/>
                <w:b/>
                <w:sz w:val="16"/>
                <w:szCs w:val="16"/>
                <w:lang w:eastAsia="es-ES"/>
              </w:rPr>
              <w:t>20</w:t>
            </w:r>
          </w:p>
        </w:tc>
        <w:tc>
          <w:tcPr>
            <w:tcW w:w="643"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FA3C753" w14:textId="77777777" w:rsidR="00CC4FF4" w:rsidRPr="00E55E46" w:rsidRDefault="00CC4FF4" w:rsidP="00154A2B">
            <w:pPr>
              <w:jc w:val="right"/>
              <w:rPr>
                <w:rFonts w:ascii="Tahoma" w:hAnsi="Tahoma" w:cs="Tahoma"/>
                <w:color w:val="C00000"/>
                <w:sz w:val="16"/>
                <w:szCs w:val="16"/>
                <w:lang w:eastAsia="es-ES"/>
              </w:rPr>
            </w:pPr>
            <w:r w:rsidRPr="00DA78C5">
              <w:rPr>
                <w:rFonts w:ascii="Tahoma" w:hAnsi="Tahoma" w:cs="Tahoma"/>
                <w:color w:val="C00000"/>
                <w:sz w:val="16"/>
                <w:szCs w:val="16"/>
                <w:lang w:eastAsia="es-ES"/>
              </w:rPr>
              <w:t>113.194,03</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4922BB81" w14:textId="77777777" w:rsidR="00CC4FF4" w:rsidRPr="00882269" w:rsidRDefault="00CC4FF4" w:rsidP="00154A2B">
            <w:pPr>
              <w:jc w:val="right"/>
              <w:rPr>
                <w:rFonts w:ascii="Tahoma" w:hAnsi="Tahoma" w:cs="Tahoma"/>
                <w:b/>
                <w:sz w:val="16"/>
                <w:szCs w:val="16"/>
                <w:lang w:eastAsia="es-ES"/>
              </w:rPr>
            </w:pPr>
            <w:r w:rsidRPr="00882269">
              <w:rPr>
                <w:rFonts w:ascii="Tahoma" w:hAnsi="Tahoma" w:cs="Tahoma"/>
                <w:b/>
                <w:sz w:val="16"/>
                <w:szCs w:val="16"/>
                <w:lang w:eastAsia="es-ES"/>
              </w:rPr>
              <w:t>Hasta</w:t>
            </w:r>
          </w:p>
          <w:p w14:paraId="5480238C" w14:textId="77777777" w:rsidR="00CC4FF4" w:rsidRPr="00882269" w:rsidRDefault="00CC4FF4" w:rsidP="00154A2B">
            <w:pPr>
              <w:jc w:val="right"/>
              <w:rPr>
                <w:rFonts w:ascii="Tahoma" w:hAnsi="Tahoma" w:cs="Tahoma"/>
                <w:b/>
                <w:sz w:val="16"/>
                <w:szCs w:val="16"/>
                <w:lang w:eastAsia="es-ES"/>
              </w:rPr>
            </w:pPr>
            <w:r w:rsidRPr="00882269">
              <w:rPr>
                <w:rFonts w:ascii="Tahoma" w:hAnsi="Tahoma" w:cs="Tahoma"/>
                <w:b/>
                <w:sz w:val="16"/>
                <w:szCs w:val="16"/>
                <w:lang w:eastAsia="es-ES"/>
              </w:rPr>
              <w:t>50 %</w:t>
            </w:r>
          </w:p>
        </w:tc>
        <w:tc>
          <w:tcPr>
            <w:tcW w:w="644"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2E089F9" w14:textId="77777777" w:rsidR="00CC4FF4" w:rsidRPr="00E55E46" w:rsidRDefault="00CC4FF4" w:rsidP="00154A2B">
            <w:pPr>
              <w:jc w:val="right"/>
              <w:rPr>
                <w:rFonts w:ascii="Tahoma" w:hAnsi="Tahoma" w:cs="Tahoma"/>
                <w:color w:val="C00000"/>
                <w:sz w:val="16"/>
                <w:szCs w:val="16"/>
                <w:lang w:eastAsia="es-ES"/>
              </w:rPr>
            </w:pPr>
            <w:r w:rsidRPr="00DA78C5">
              <w:rPr>
                <w:rFonts w:ascii="Tahoma" w:hAnsi="Tahoma" w:cs="Tahoma"/>
                <w:color w:val="C00000"/>
                <w:sz w:val="16"/>
                <w:szCs w:val="16"/>
                <w:lang w:eastAsia="es-ES"/>
              </w:rPr>
              <w:t>1.462.335,23</w:t>
            </w:r>
          </w:p>
        </w:tc>
        <w:tc>
          <w:tcPr>
            <w:tcW w:w="786"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B1A06AD" w14:textId="77777777" w:rsidR="00CC4FF4" w:rsidRPr="00DA78C5" w:rsidRDefault="00CC4FF4" w:rsidP="00154A2B">
            <w:pPr>
              <w:jc w:val="right"/>
              <w:rPr>
                <w:rFonts w:ascii="Tahoma" w:hAnsi="Tahoma" w:cs="Tahoma"/>
                <w:b/>
                <w:bCs/>
                <w:color w:val="C00000"/>
                <w:sz w:val="16"/>
                <w:szCs w:val="16"/>
                <w:lang w:eastAsia="es-ES"/>
              </w:rPr>
            </w:pPr>
            <w:r w:rsidRPr="00DA78C5">
              <w:rPr>
                <w:rFonts w:ascii="Tahoma" w:hAnsi="Tahoma" w:cs="Tahoma"/>
                <w:b/>
                <w:bCs/>
                <w:color w:val="C00000"/>
                <w:sz w:val="16"/>
                <w:szCs w:val="16"/>
                <w:lang w:eastAsia="es-ES"/>
              </w:rPr>
              <w:t>1.575.529,26</w:t>
            </w:r>
          </w:p>
        </w:tc>
        <w:tc>
          <w:tcPr>
            <w:tcW w:w="1642" w:type="pct"/>
            <w:tcBorders>
              <w:top w:val="nil"/>
              <w:left w:val="nil"/>
              <w:bottom w:val="single" w:sz="4" w:space="0" w:color="auto"/>
              <w:right w:val="single" w:sz="4" w:space="0" w:color="auto"/>
            </w:tcBorders>
            <w:shd w:val="clear" w:color="auto" w:fill="FFFFFF" w:themeFill="background1"/>
            <w:vAlign w:val="center"/>
            <w:hideMark/>
          </w:tcPr>
          <w:p w14:paraId="007EDFF0" w14:textId="77777777" w:rsidR="00CC4FF4" w:rsidRPr="00882269" w:rsidRDefault="00CC4FF4" w:rsidP="00154A2B">
            <w:pPr>
              <w:rPr>
                <w:rFonts w:ascii="Tahoma" w:hAnsi="Tahoma" w:cs="Tahoma"/>
                <w:color w:val="000000"/>
                <w:sz w:val="16"/>
                <w:szCs w:val="16"/>
                <w:lang w:eastAsia="es-ES"/>
              </w:rPr>
            </w:pPr>
            <w:r w:rsidRPr="00882269">
              <w:rPr>
                <w:rFonts w:ascii="Tahoma" w:hAnsi="Tahoma" w:cs="Tahoma"/>
                <w:color w:val="000000"/>
                <w:sz w:val="16"/>
                <w:szCs w:val="16"/>
                <w:lang w:eastAsia="es-ES"/>
              </w:rPr>
              <w:t>Aprobación del informe de avance al 50%</w:t>
            </w:r>
          </w:p>
        </w:tc>
      </w:tr>
      <w:tr w:rsidR="00CC4FF4" w:rsidRPr="00882269" w14:paraId="01C0DAF4" w14:textId="77777777" w:rsidTr="00154A2B">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2148075A" w14:textId="77777777" w:rsidR="00CC4FF4" w:rsidRPr="00882269" w:rsidRDefault="00CC4FF4" w:rsidP="00154A2B">
            <w:pPr>
              <w:jc w:val="center"/>
              <w:rPr>
                <w:rFonts w:ascii="Tahoma" w:hAnsi="Tahoma" w:cs="Tahoma"/>
                <w:color w:val="000000"/>
                <w:sz w:val="16"/>
                <w:szCs w:val="16"/>
                <w:lang w:eastAsia="es-ES"/>
              </w:rPr>
            </w:pPr>
            <w:r w:rsidRPr="00882269">
              <w:rPr>
                <w:rFonts w:ascii="Tahoma" w:hAnsi="Tahoma" w:cs="Tahoma"/>
                <w:color w:val="000000"/>
                <w:sz w:val="16"/>
                <w:szCs w:val="16"/>
                <w:lang w:eastAsia="es-ES"/>
              </w:rPr>
              <w:t>3</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634EC65F" w14:textId="77777777" w:rsidR="00CC4FF4" w:rsidRPr="00882269" w:rsidRDefault="00CC4FF4" w:rsidP="00154A2B">
            <w:pPr>
              <w:jc w:val="right"/>
              <w:rPr>
                <w:rFonts w:ascii="Tahoma" w:hAnsi="Tahoma" w:cs="Tahoma"/>
                <w:b/>
                <w:sz w:val="16"/>
                <w:szCs w:val="16"/>
                <w:lang w:eastAsia="es-ES"/>
              </w:rPr>
            </w:pPr>
            <w:r w:rsidRPr="00882269">
              <w:rPr>
                <w:rFonts w:ascii="Tahoma" w:hAnsi="Tahoma" w:cs="Tahoma"/>
                <w:b/>
                <w:sz w:val="16"/>
                <w:szCs w:val="16"/>
                <w:lang w:eastAsia="es-ES"/>
              </w:rPr>
              <w:t>20</w:t>
            </w:r>
          </w:p>
        </w:tc>
        <w:tc>
          <w:tcPr>
            <w:tcW w:w="643"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01D1552" w14:textId="77777777" w:rsidR="00CC4FF4" w:rsidRPr="00E55E46" w:rsidRDefault="00CC4FF4" w:rsidP="00154A2B">
            <w:pPr>
              <w:jc w:val="right"/>
              <w:rPr>
                <w:rFonts w:ascii="Tahoma" w:hAnsi="Tahoma" w:cs="Tahoma"/>
                <w:color w:val="C00000"/>
                <w:sz w:val="16"/>
                <w:szCs w:val="16"/>
                <w:lang w:eastAsia="es-ES"/>
              </w:rPr>
            </w:pPr>
            <w:r w:rsidRPr="00DA78C5">
              <w:rPr>
                <w:rFonts w:ascii="Tahoma" w:hAnsi="Tahoma" w:cs="Tahoma"/>
                <w:color w:val="C00000"/>
                <w:sz w:val="16"/>
                <w:szCs w:val="16"/>
                <w:lang w:eastAsia="es-ES"/>
              </w:rPr>
              <w:t>113.194,03</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56C7D509" w14:textId="77777777" w:rsidR="00CC4FF4" w:rsidRPr="00882269" w:rsidRDefault="00CC4FF4" w:rsidP="00154A2B">
            <w:pPr>
              <w:jc w:val="right"/>
              <w:rPr>
                <w:rFonts w:ascii="Tahoma" w:hAnsi="Tahoma" w:cs="Tahoma"/>
                <w:b/>
                <w:sz w:val="16"/>
                <w:szCs w:val="16"/>
                <w:lang w:eastAsia="es-ES"/>
              </w:rPr>
            </w:pPr>
            <w:r w:rsidRPr="00882269">
              <w:rPr>
                <w:rFonts w:ascii="Tahoma" w:hAnsi="Tahoma" w:cs="Tahoma"/>
                <w:b/>
                <w:sz w:val="16"/>
                <w:szCs w:val="16"/>
                <w:lang w:eastAsia="es-ES"/>
              </w:rPr>
              <w:t>0 %</w:t>
            </w:r>
          </w:p>
        </w:tc>
        <w:tc>
          <w:tcPr>
            <w:tcW w:w="644" w:type="pct"/>
            <w:tcBorders>
              <w:top w:val="single" w:sz="4" w:space="0" w:color="000000"/>
              <w:left w:val="single" w:sz="4" w:space="0" w:color="000000"/>
              <w:bottom w:val="single" w:sz="4" w:space="0" w:color="000000"/>
              <w:right w:val="single" w:sz="4" w:space="0" w:color="000000"/>
            </w:tcBorders>
            <w:vAlign w:val="center"/>
            <w:hideMark/>
          </w:tcPr>
          <w:p w14:paraId="4B44A9D6" w14:textId="77777777" w:rsidR="00CC4FF4" w:rsidRPr="00E55E46" w:rsidRDefault="00CC4FF4" w:rsidP="00154A2B">
            <w:pPr>
              <w:jc w:val="right"/>
              <w:rPr>
                <w:rFonts w:ascii="Tahoma" w:hAnsi="Tahoma" w:cs="Tahoma"/>
                <w:color w:val="C00000"/>
                <w:sz w:val="16"/>
                <w:szCs w:val="16"/>
                <w:lang w:eastAsia="es-ES"/>
              </w:rPr>
            </w:pPr>
            <w:r w:rsidRPr="007A5083">
              <w:rPr>
                <w:rFonts w:ascii="Tahoma" w:hAnsi="Tahoma" w:cs="Tahoma"/>
                <w:color w:val="C00000"/>
                <w:sz w:val="16"/>
                <w:szCs w:val="16"/>
                <w:lang w:eastAsia="es-ES"/>
              </w:rPr>
              <w:t xml:space="preserve">0,00 </w:t>
            </w:r>
          </w:p>
        </w:tc>
        <w:tc>
          <w:tcPr>
            <w:tcW w:w="786"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4346257" w14:textId="77777777" w:rsidR="00CC4FF4" w:rsidRPr="00DA78C5" w:rsidRDefault="00CC4FF4" w:rsidP="00154A2B">
            <w:pPr>
              <w:jc w:val="right"/>
              <w:rPr>
                <w:rFonts w:ascii="Tahoma" w:hAnsi="Tahoma" w:cs="Tahoma"/>
                <w:b/>
                <w:bCs/>
                <w:color w:val="C00000"/>
                <w:sz w:val="16"/>
                <w:szCs w:val="16"/>
                <w:lang w:eastAsia="es-ES"/>
              </w:rPr>
            </w:pPr>
            <w:r w:rsidRPr="00DA78C5">
              <w:rPr>
                <w:rFonts w:ascii="Tahoma" w:hAnsi="Tahoma" w:cs="Tahoma"/>
                <w:b/>
                <w:bCs/>
                <w:color w:val="C00000"/>
                <w:sz w:val="16"/>
                <w:szCs w:val="16"/>
                <w:lang w:eastAsia="es-ES"/>
              </w:rPr>
              <w:t>113.194,03</w:t>
            </w:r>
          </w:p>
        </w:tc>
        <w:tc>
          <w:tcPr>
            <w:tcW w:w="1642" w:type="pct"/>
            <w:tcBorders>
              <w:top w:val="nil"/>
              <w:left w:val="nil"/>
              <w:bottom w:val="single" w:sz="4" w:space="0" w:color="auto"/>
              <w:right w:val="single" w:sz="4" w:space="0" w:color="auto"/>
            </w:tcBorders>
            <w:shd w:val="clear" w:color="auto" w:fill="FFFFFF" w:themeFill="background1"/>
            <w:vAlign w:val="center"/>
            <w:hideMark/>
          </w:tcPr>
          <w:p w14:paraId="08AD7727" w14:textId="77777777" w:rsidR="00CC4FF4" w:rsidRPr="00882269" w:rsidRDefault="00CC4FF4" w:rsidP="00154A2B">
            <w:pPr>
              <w:rPr>
                <w:rFonts w:ascii="Tahoma" w:hAnsi="Tahoma" w:cs="Tahoma"/>
                <w:color w:val="000000"/>
                <w:sz w:val="16"/>
                <w:szCs w:val="16"/>
                <w:lang w:eastAsia="es-ES"/>
              </w:rPr>
            </w:pPr>
            <w:r w:rsidRPr="00882269">
              <w:rPr>
                <w:rFonts w:ascii="Tahoma" w:hAnsi="Tahoma" w:cs="Tahoma"/>
                <w:color w:val="000000"/>
                <w:sz w:val="16"/>
                <w:szCs w:val="16"/>
                <w:lang w:eastAsia="es-ES"/>
              </w:rPr>
              <w:t>Aprobación del informe de avance al 100%</w:t>
            </w:r>
          </w:p>
        </w:tc>
      </w:tr>
      <w:tr w:rsidR="00CC4FF4" w:rsidRPr="00882269" w14:paraId="5A85B9E2" w14:textId="77777777" w:rsidTr="00154A2B">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5E9C7690" w14:textId="77777777" w:rsidR="00CC4FF4" w:rsidRPr="00882269" w:rsidRDefault="00CC4FF4" w:rsidP="00154A2B">
            <w:pPr>
              <w:jc w:val="center"/>
              <w:rPr>
                <w:rFonts w:ascii="Tahoma" w:hAnsi="Tahoma" w:cs="Tahoma"/>
                <w:color w:val="000000"/>
                <w:sz w:val="16"/>
                <w:szCs w:val="16"/>
                <w:lang w:eastAsia="es-ES"/>
              </w:rPr>
            </w:pPr>
            <w:r w:rsidRPr="00882269">
              <w:rPr>
                <w:rFonts w:ascii="Tahoma" w:hAnsi="Tahoma" w:cs="Tahoma"/>
                <w:color w:val="000000"/>
                <w:sz w:val="16"/>
                <w:szCs w:val="16"/>
                <w:lang w:eastAsia="es-ES"/>
              </w:rPr>
              <w:t>4</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337D6DCC" w14:textId="77777777" w:rsidR="00CC4FF4" w:rsidRPr="00882269" w:rsidRDefault="00CC4FF4" w:rsidP="00154A2B">
            <w:pPr>
              <w:jc w:val="right"/>
              <w:rPr>
                <w:rFonts w:ascii="Tahoma" w:hAnsi="Tahoma" w:cs="Tahoma"/>
                <w:b/>
                <w:sz w:val="16"/>
                <w:szCs w:val="16"/>
                <w:lang w:eastAsia="es-ES"/>
              </w:rPr>
            </w:pPr>
            <w:r w:rsidRPr="00882269">
              <w:rPr>
                <w:rFonts w:ascii="Tahoma" w:hAnsi="Tahoma" w:cs="Tahoma"/>
                <w:b/>
                <w:sz w:val="16"/>
                <w:szCs w:val="16"/>
                <w:lang w:eastAsia="es-ES"/>
              </w:rPr>
              <w:t>50</w:t>
            </w:r>
          </w:p>
        </w:tc>
        <w:tc>
          <w:tcPr>
            <w:tcW w:w="643"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DEA02C6" w14:textId="77777777" w:rsidR="00CC4FF4" w:rsidRPr="00E55E46" w:rsidRDefault="00CC4FF4" w:rsidP="00154A2B">
            <w:pPr>
              <w:jc w:val="right"/>
              <w:rPr>
                <w:rFonts w:ascii="Tahoma" w:hAnsi="Tahoma" w:cs="Tahoma"/>
                <w:color w:val="C00000"/>
                <w:sz w:val="16"/>
                <w:szCs w:val="16"/>
                <w:lang w:eastAsia="es-ES"/>
              </w:rPr>
            </w:pPr>
            <w:r w:rsidRPr="00DA78C5">
              <w:rPr>
                <w:rFonts w:ascii="Tahoma" w:hAnsi="Tahoma" w:cs="Tahoma"/>
                <w:color w:val="C00000"/>
                <w:sz w:val="16"/>
                <w:szCs w:val="16"/>
                <w:lang w:eastAsia="es-ES"/>
              </w:rPr>
              <w:t>282.985,09</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457953B3" w14:textId="77777777" w:rsidR="00CC4FF4" w:rsidRPr="00882269" w:rsidRDefault="00CC4FF4" w:rsidP="00154A2B">
            <w:pPr>
              <w:jc w:val="right"/>
              <w:rPr>
                <w:rFonts w:ascii="Tahoma" w:hAnsi="Tahoma" w:cs="Tahoma"/>
                <w:b/>
                <w:sz w:val="16"/>
                <w:szCs w:val="16"/>
                <w:lang w:eastAsia="es-ES"/>
              </w:rPr>
            </w:pPr>
            <w:r w:rsidRPr="00882269">
              <w:rPr>
                <w:rFonts w:ascii="Tahoma" w:hAnsi="Tahoma" w:cs="Tahoma"/>
                <w:b/>
                <w:sz w:val="16"/>
                <w:szCs w:val="16"/>
                <w:lang w:eastAsia="es-ES"/>
              </w:rPr>
              <w:t>0 %</w:t>
            </w:r>
          </w:p>
        </w:tc>
        <w:tc>
          <w:tcPr>
            <w:tcW w:w="644" w:type="pct"/>
            <w:tcBorders>
              <w:top w:val="nil"/>
              <w:left w:val="nil"/>
              <w:bottom w:val="single" w:sz="4" w:space="0" w:color="auto"/>
              <w:right w:val="single" w:sz="4" w:space="0" w:color="auto"/>
            </w:tcBorders>
            <w:shd w:val="clear" w:color="auto" w:fill="FFFFFF" w:themeFill="background1"/>
            <w:vAlign w:val="center"/>
            <w:hideMark/>
          </w:tcPr>
          <w:p w14:paraId="5A8CD7E9" w14:textId="77777777" w:rsidR="00CC4FF4" w:rsidRPr="00E55E46" w:rsidRDefault="00CC4FF4" w:rsidP="00154A2B">
            <w:pPr>
              <w:jc w:val="right"/>
              <w:rPr>
                <w:rFonts w:ascii="Tahoma" w:hAnsi="Tahoma" w:cs="Tahoma"/>
                <w:color w:val="C00000"/>
                <w:sz w:val="16"/>
                <w:szCs w:val="16"/>
                <w:lang w:eastAsia="es-ES"/>
              </w:rPr>
            </w:pPr>
            <w:r w:rsidRPr="007A5083">
              <w:rPr>
                <w:rFonts w:ascii="Tahoma" w:hAnsi="Tahoma" w:cs="Tahoma"/>
                <w:color w:val="C00000"/>
                <w:sz w:val="16"/>
                <w:szCs w:val="16"/>
                <w:lang w:eastAsia="es-ES"/>
              </w:rPr>
              <w:t>0,00</w:t>
            </w:r>
          </w:p>
        </w:tc>
        <w:tc>
          <w:tcPr>
            <w:tcW w:w="786"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843F656" w14:textId="77777777" w:rsidR="00CC4FF4" w:rsidRPr="00DA78C5" w:rsidRDefault="00CC4FF4" w:rsidP="00154A2B">
            <w:pPr>
              <w:jc w:val="right"/>
              <w:rPr>
                <w:rFonts w:ascii="Tahoma" w:hAnsi="Tahoma" w:cs="Tahoma"/>
                <w:b/>
                <w:bCs/>
                <w:color w:val="C00000"/>
                <w:sz w:val="16"/>
                <w:szCs w:val="16"/>
                <w:lang w:eastAsia="es-ES"/>
              </w:rPr>
            </w:pPr>
            <w:r w:rsidRPr="00DA78C5">
              <w:rPr>
                <w:rFonts w:ascii="Tahoma" w:hAnsi="Tahoma" w:cs="Tahoma"/>
                <w:b/>
                <w:bCs/>
                <w:color w:val="C00000"/>
                <w:sz w:val="16"/>
                <w:szCs w:val="16"/>
                <w:lang w:eastAsia="es-ES"/>
              </w:rPr>
              <w:t>282.985,09</w:t>
            </w:r>
          </w:p>
        </w:tc>
        <w:tc>
          <w:tcPr>
            <w:tcW w:w="1642" w:type="pct"/>
            <w:tcBorders>
              <w:top w:val="nil"/>
              <w:left w:val="nil"/>
              <w:bottom w:val="single" w:sz="4" w:space="0" w:color="auto"/>
              <w:right w:val="single" w:sz="4" w:space="0" w:color="auto"/>
            </w:tcBorders>
            <w:shd w:val="clear" w:color="auto" w:fill="FFFFFF" w:themeFill="background1"/>
            <w:vAlign w:val="center"/>
            <w:hideMark/>
          </w:tcPr>
          <w:p w14:paraId="124E2247" w14:textId="77777777" w:rsidR="00CC4FF4" w:rsidRPr="00882269" w:rsidRDefault="00CC4FF4" w:rsidP="00154A2B">
            <w:pPr>
              <w:rPr>
                <w:rFonts w:ascii="Tahoma" w:hAnsi="Tahoma" w:cs="Tahoma"/>
                <w:color w:val="000000"/>
                <w:sz w:val="16"/>
                <w:szCs w:val="16"/>
                <w:lang w:eastAsia="es-ES"/>
              </w:rPr>
            </w:pPr>
            <w:r w:rsidRPr="00882269">
              <w:rPr>
                <w:rFonts w:ascii="Tahoma" w:hAnsi="Tahoma" w:cs="Tahoma"/>
                <w:color w:val="000000"/>
                <w:sz w:val="16"/>
                <w:szCs w:val="16"/>
                <w:lang w:eastAsia="es-ES"/>
              </w:rPr>
              <w:t>Aprobación del informe de Producto final</w:t>
            </w:r>
          </w:p>
        </w:tc>
      </w:tr>
      <w:tr w:rsidR="00CC4FF4" w:rsidRPr="00882269" w14:paraId="1769B393" w14:textId="77777777" w:rsidTr="00154A2B">
        <w:trPr>
          <w:trHeight w:val="381"/>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573906DD" w14:textId="77777777" w:rsidR="00CC4FF4" w:rsidRPr="00882269" w:rsidRDefault="00CC4FF4" w:rsidP="00154A2B">
            <w:pPr>
              <w:jc w:val="both"/>
              <w:rPr>
                <w:rFonts w:ascii="Tahoma" w:hAnsi="Tahoma" w:cs="Tahoma"/>
                <w:b/>
                <w:bCs/>
                <w:color w:val="000000"/>
                <w:sz w:val="16"/>
                <w:szCs w:val="16"/>
                <w:lang w:eastAsia="es-ES"/>
              </w:rPr>
            </w:pPr>
            <w:r w:rsidRPr="00882269">
              <w:rPr>
                <w:rFonts w:ascii="Tahoma" w:hAnsi="Tahoma" w:cs="Tahoma"/>
                <w:b/>
                <w:bCs/>
                <w:color w:val="000000"/>
                <w:sz w:val="16"/>
                <w:szCs w:val="16"/>
                <w:lang w:eastAsia="es-ES"/>
              </w:rPr>
              <w:t>TOTAL</w:t>
            </w:r>
          </w:p>
        </w:tc>
        <w:tc>
          <w:tcPr>
            <w:tcW w:w="427" w:type="pct"/>
            <w:tcBorders>
              <w:top w:val="nil"/>
              <w:left w:val="nil"/>
              <w:bottom w:val="single" w:sz="4" w:space="0" w:color="auto"/>
              <w:right w:val="single" w:sz="4" w:space="0" w:color="auto"/>
            </w:tcBorders>
            <w:shd w:val="clear" w:color="auto" w:fill="FFFFFF" w:themeFill="background1"/>
            <w:noWrap/>
            <w:vAlign w:val="center"/>
            <w:hideMark/>
          </w:tcPr>
          <w:p w14:paraId="41C93E7A" w14:textId="77777777" w:rsidR="00CC4FF4" w:rsidRPr="00882269" w:rsidRDefault="00CC4FF4" w:rsidP="00154A2B">
            <w:pPr>
              <w:jc w:val="right"/>
              <w:rPr>
                <w:rFonts w:ascii="Tahoma" w:hAnsi="Tahoma" w:cs="Tahoma"/>
                <w:b/>
                <w:bCs/>
                <w:color w:val="000000"/>
                <w:sz w:val="16"/>
                <w:szCs w:val="16"/>
                <w:lang w:eastAsia="es-ES"/>
              </w:rPr>
            </w:pPr>
            <w:r w:rsidRPr="00882269">
              <w:rPr>
                <w:rFonts w:ascii="Tahoma" w:hAnsi="Tahoma" w:cs="Tahoma"/>
                <w:b/>
                <w:bCs/>
                <w:color w:val="000000"/>
                <w:sz w:val="16"/>
                <w:szCs w:val="16"/>
                <w:lang w:eastAsia="es-ES"/>
              </w:rPr>
              <w:t>100%</w:t>
            </w:r>
          </w:p>
        </w:tc>
        <w:tc>
          <w:tcPr>
            <w:tcW w:w="643" w:type="pct"/>
            <w:tcBorders>
              <w:top w:val="single" w:sz="4" w:space="0" w:color="000000"/>
              <w:left w:val="single" w:sz="4" w:space="0" w:color="000000"/>
              <w:bottom w:val="single" w:sz="4" w:space="0" w:color="000000"/>
              <w:right w:val="single" w:sz="4" w:space="0" w:color="000000"/>
            </w:tcBorders>
            <w:noWrap/>
            <w:vAlign w:val="center"/>
            <w:hideMark/>
          </w:tcPr>
          <w:p w14:paraId="606EA144" w14:textId="77777777" w:rsidR="00CC4FF4" w:rsidRPr="00882269" w:rsidRDefault="00CC4FF4" w:rsidP="00154A2B">
            <w:pPr>
              <w:jc w:val="right"/>
              <w:rPr>
                <w:rFonts w:ascii="Tahoma" w:hAnsi="Tahoma" w:cs="Tahoma"/>
                <w:b/>
                <w:bCs/>
                <w:color w:val="FF0000"/>
                <w:sz w:val="16"/>
                <w:szCs w:val="16"/>
                <w:lang w:eastAsia="es-ES"/>
              </w:rPr>
            </w:pPr>
            <w:r w:rsidRPr="00DA78C5">
              <w:rPr>
                <w:rFonts w:ascii="Tahoma" w:hAnsi="Tahoma" w:cs="Tahoma"/>
                <w:b/>
                <w:bCs/>
                <w:color w:val="C00000"/>
                <w:sz w:val="16"/>
                <w:szCs w:val="16"/>
                <w:lang w:eastAsia="es-ES"/>
              </w:rPr>
              <w:t>565.970,17</w:t>
            </w:r>
          </w:p>
        </w:tc>
        <w:tc>
          <w:tcPr>
            <w:tcW w:w="499" w:type="pct"/>
            <w:tcBorders>
              <w:top w:val="nil"/>
              <w:left w:val="nil"/>
              <w:bottom w:val="single" w:sz="4" w:space="0" w:color="auto"/>
              <w:right w:val="single" w:sz="4" w:space="0" w:color="auto"/>
            </w:tcBorders>
            <w:shd w:val="clear" w:color="auto" w:fill="FFFFFF" w:themeFill="background1"/>
            <w:noWrap/>
            <w:vAlign w:val="center"/>
            <w:hideMark/>
          </w:tcPr>
          <w:p w14:paraId="0F2D8A78" w14:textId="77777777" w:rsidR="00CC4FF4" w:rsidRPr="00882269" w:rsidRDefault="00CC4FF4" w:rsidP="00154A2B">
            <w:pPr>
              <w:jc w:val="right"/>
              <w:rPr>
                <w:rFonts w:ascii="Tahoma" w:hAnsi="Tahoma" w:cs="Tahoma"/>
                <w:b/>
                <w:bCs/>
                <w:color w:val="000000"/>
                <w:sz w:val="16"/>
                <w:szCs w:val="16"/>
                <w:lang w:eastAsia="es-ES"/>
              </w:rPr>
            </w:pPr>
            <w:r w:rsidRPr="00882269">
              <w:rPr>
                <w:rFonts w:ascii="Tahoma" w:hAnsi="Tahoma" w:cs="Tahoma"/>
                <w:b/>
                <w:bCs/>
                <w:color w:val="000000"/>
                <w:sz w:val="16"/>
                <w:szCs w:val="16"/>
                <w:lang w:eastAsia="es-ES"/>
              </w:rPr>
              <w:t>100%</w:t>
            </w:r>
          </w:p>
        </w:tc>
        <w:tc>
          <w:tcPr>
            <w:tcW w:w="644" w:type="pct"/>
            <w:tcBorders>
              <w:top w:val="nil"/>
              <w:left w:val="nil"/>
              <w:bottom w:val="single" w:sz="4" w:space="0" w:color="auto"/>
              <w:right w:val="single" w:sz="4" w:space="0" w:color="auto"/>
            </w:tcBorders>
            <w:shd w:val="clear" w:color="auto" w:fill="FFFFFF" w:themeFill="background1"/>
            <w:noWrap/>
            <w:vAlign w:val="center"/>
            <w:hideMark/>
          </w:tcPr>
          <w:p w14:paraId="6125CC1F" w14:textId="77777777" w:rsidR="00CC4FF4" w:rsidRPr="00882269" w:rsidRDefault="00CC4FF4" w:rsidP="00154A2B">
            <w:pPr>
              <w:jc w:val="right"/>
              <w:rPr>
                <w:rFonts w:ascii="Tahoma" w:hAnsi="Tahoma" w:cs="Tahoma"/>
                <w:b/>
                <w:bCs/>
                <w:color w:val="FF0000"/>
                <w:sz w:val="16"/>
                <w:szCs w:val="16"/>
                <w:lang w:eastAsia="es-ES"/>
              </w:rPr>
            </w:pPr>
            <w:r w:rsidRPr="00DA78C5">
              <w:rPr>
                <w:rFonts w:ascii="Tahoma" w:hAnsi="Tahoma" w:cs="Tahoma"/>
                <w:b/>
                <w:bCs/>
                <w:color w:val="C00000"/>
                <w:sz w:val="16"/>
                <w:szCs w:val="16"/>
                <w:lang w:eastAsia="es-ES"/>
              </w:rPr>
              <w:t>2.924.670,46</w:t>
            </w:r>
          </w:p>
        </w:tc>
        <w:tc>
          <w:tcPr>
            <w:tcW w:w="786" w:type="pct"/>
            <w:tcBorders>
              <w:top w:val="nil"/>
              <w:left w:val="nil"/>
              <w:bottom w:val="single" w:sz="4" w:space="0" w:color="auto"/>
              <w:right w:val="single" w:sz="4" w:space="0" w:color="auto"/>
            </w:tcBorders>
            <w:shd w:val="clear" w:color="auto" w:fill="FFFFFF" w:themeFill="background1"/>
            <w:noWrap/>
            <w:vAlign w:val="center"/>
            <w:hideMark/>
          </w:tcPr>
          <w:p w14:paraId="0214B9C0" w14:textId="77777777" w:rsidR="00CC4FF4" w:rsidRPr="00845632" w:rsidRDefault="00CC4FF4" w:rsidP="00154A2B">
            <w:pPr>
              <w:jc w:val="right"/>
              <w:rPr>
                <w:rFonts w:ascii="Calibri" w:hAnsi="Calibri" w:cs="Calibri"/>
                <w:b/>
                <w:color w:val="FF0000"/>
              </w:rPr>
            </w:pPr>
            <w:r w:rsidRPr="00DA78C5">
              <w:rPr>
                <w:rFonts w:ascii="Tahoma" w:hAnsi="Tahoma" w:cs="Tahoma"/>
                <w:b/>
                <w:color w:val="C00000"/>
                <w:sz w:val="18"/>
                <w:szCs w:val="18"/>
              </w:rPr>
              <w:t>3.490.640,63</w:t>
            </w:r>
          </w:p>
        </w:tc>
        <w:tc>
          <w:tcPr>
            <w:tcW w:w="1642" w:type="pct"/>
            <w:tcBorders>
              <w:top w:val="nil"/>
              <w:left w:val="nil"/>
              <w:bottom w:val="single" w:sz="4" w:space="0" w:color="auto"/>
              <w:right w:val="single" w:sz="4" w:space="0" w:color="auto"/>
            </w:tcBorders>
            <w:shd w:val="clear" w:color="auto" w:fill="FFFFFF" w:themeFill="background1"/>
            <w:noWrap/>
            <w:vAlign w:val="center"/>
            <w:hideMark/>
          </w:tcPr>
          <w:p w14:paraId="7026B138" w14:textId="77777777" w:rsidR="00CC4FF4" w:rsidRPr="00882269" w:rsidRDefault="00CC4FF4" w:rsidP="00154A2B">
            <w:pPr>
              <w:rPr>
                <w:rFonts w:ascii="Calibri" w:hAnsi="Calibri" w:cs="Calibri"/>
                <w:color w:val="000000"/>
                <w:lang w:eastAsia="es-ES"/>
              </w:rPr>
            </w:pPr>
            <w:r w:rsidRPr="00882269">
              <w:rPr>
                <w:rFonts w:ascii="Calibri" w:hAnsi="Calibri" w:cs="Calibri"/>
                <w:color w:val="000000"/>
                <w:lang w:eastAsia="es-ES"/>
              </w:rPr>
              <w:t> </w:t>
            </w:r>
          </w:p>
        </w:tc>
      </w:tr>
    </w:tbl>
    <w:p w14:paraId="4D1ACD1E" w14:textId="77777777" w:rsidR="00CC4FF4" w:rsidRPr="00882269" w:rsidRDefault="00CC4FF4" w:rsidP="00CC4FF4">
      <w:pPr>
        <w:spacing w:line="260" w:lineRule="atLeast"/>
        <w:jc w:val="both"/>
        <w:rPr>
          <w:rFonts w:ascii="Tahoma" w:hAnsi="Tahoma" w:cs="Tahoma"/>
          <w:b/>
          <w:color w:val="000000"/>
          <w:lang w:val="es-ES_tradnl"/>
        </w:rPr>
      </w:pPr>
      <w:r w:rsidRPr="00882269">
        <w:rPr>
          <w:rFonts w:ascii="Tahoma" w:hAnsi="Tahoma" w:cs="Tahoma"/>
          <w:b/>
          <w:color w:val="000000"/>
          <w:lang w:val="es-ES_tradnl"/>
        </w:rPr>
        <w:t>Notas:</w:t>
      </w:r>
    </w:p>
    <w:p w14:paraId="183BD304" w14:textId="77777777" w:rsidR="00CC4FF4" w:rsidRPr="00882269" w:rsidRDefault="00CC4FF4" w:rsidP="00CC4FF4">
      <w:pPr>
        <w:spacing w:line="260" w:lineRule="atLeast"/>
        <w:ind w:left="426"/>
        <w:jc w:val="both"/>
        <w:rPr>
          <w:rFonts w:ascii="Tahoma" w:hAnsi="Tahoma" w:cs="Tahoma"/>
          <w:lang w:val="es-ES_tradnl"/>
        </w:rPr>
      </w:pPr>
      <w:r w:rsidRPr="00882269">
        <w:rPr>
          <w:rFonts w:ascii="Tahoma" w:hAnsi="Tahoma" w:cs="Tahoma"/>
          <w:b/>
        </w:rPr>
        <w:t>- (*)</w:t>
      </w:r>
      <w:r w:rsidRPr="00882269">
        <w:rPr>
          <w:rFonts w:ascii="Tahoma" w:hAnsi="Tahoma" w:cs="Tahoma"/>
          <w:lang w:val="es-ES_tradnl"/>
        </w:rPr>
        <w:t xml:space="preserve"> El requisito para proceder con el pago se refiere a la aprobación del informe/producto por parte de la Entidad Contratante.</w:t>
      </w:r>
    </w:p>
    <w:p w14:paraId="4A1AEF22" w14:textId="77777777" w:rsidR="00CC4FF4" w:rsidRPr="00882269" w:rsidRDefault="00CC4FF4" w:rsidP="00CC4FF4">
      <w:pPr>
        <w:spacing w:line="260" w:lineRule="atLeast"/>
        <w:ind w:left="426"/>
        <w:jc w:val="both"/>
        <w:rPr>
          <w:rFonts w:ascii="Tahoma" w:hAnsi="Tahoma" w:cs="Tahoma"/>
          <w:lang w:val="es-ES_tradnl"/>
        </w:rPr>
      </w:pPr>
      <w:r w:rsidRPr="00882269">
        <w:rPr>
          <w:rFonts w:ascii="Tahoma" w:hAnsi="Tahoma" w:cs="Tahoma"/>
          <w:b/>
        </w:rPr>
        <w:t xml:space="preserve">- (**) </w:t>
      </w:r>
      <w:r w:rsidRPr="00882269">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0654CB6A" w14:textId="77777777" w:rsidR="00CC4FF4" w:rsidRPr="00882269" w:rsidRDefault="00CC4FF4" w:rsidP="00CC4FF4">
      <w:pPr>
        <w:spacing w:line="260" w:lineRule="atLeast"/>
        <w:ind w:left="426"/>
        <w:jc w:val="both"/>
        <w:rPr>
          <w:rFonts w:ascii="Tahoma" w:hAnsi="Tahoma" w:cs="Tahoma"/>
        </w:rPr>
      </w:pPr>
      <w:r w:rsidRPr="00882269">
        <w:rPr>
          <w:rFonts w:ascii="Tahoma" w:hAnsi="Tahoma" w:cs="Tahoma"/>
        </w:rPr>
        <w:t>- Para el pago de cada informe/producto, la entidad ejecutora deberá presentar la nota fiscal (factura) correspondiente, a nombre del Fideicomiso AEVIVIENDA.</w:t>
      </w:r>
    </w:p>
    <w:p w14:paraId="7E0C4FBC" w14:textId="77777777" w:rsidR="00CC4FF4" w:rsidRPr="00882269" w:rsidRDefault="00CC4FF4" w:rsidP="00CC4FF4">
      <w:pPr>
        <w:spacing w:line="260" w:lineRule="atLeast"/>
        <w:ind w:left="426"/>
        <w:jc w:val="both"/>
        <w:rPr>
          <w:rFonts w:ascii="Tahoma" w:hAnsi="Tahoma" w:cs="Tahoma"/>
        </w:rPr>
      </w:pPr>
      <w:r w:rsidRPr="00882269">
        <w:rPr>
          <w:rFonts w:ascii="Tahoma" w:hAnsi="Tahoma" w:cs="Tahoma"/>
        </w:rPr>
        <w:t>-  El periodo del producto final no contempla provisión y dotación de materiales de construcción salvo casos especiales y debidamente justificados.</w:t>
      </w:r>
    </w:p>
    <w:p w14:paraId="395BE246" w14:textId="77777777" w:rsidR="00CC4FF4" w:rsidRPr="00882269" w:rsidRDefault="00CC4FF4" w:rsidP="00247B77">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71" w:name="_Toc71811156"/>
      <w:r w:rsidRPr="00882269">
        <w:rPr>
          <w:rFonts w:ascii="Tahoma" w:hAnsi="Tahoma" w:cs="Tahoma"/>
          <w:b/>
          <w:bCs/>
          <w:color w:val="000000"/>
          <w:kern w:val="32"/>
          <w:lang w:val="es-ES_tradnl"/>
        </w:rPr>
        <w:t>SEGUROS</w:t>
      </w:r>
      <w:bookmarkEnd w:id="71"/>
    </w:p>
    <w:p w14:paraId="15045E64" w14:textId="77777777" w:rsidR="00CC4FF4" w:rsidRPr="00882269" w:rsidRDefault="00CC4FF4" w:rsidP="00CC4FF4">
      <w:pPr>
        <w:autoSpaceDE w:val="0"/>
        <w:autoSpaceDN w:val="0"/>
        <w:adjustRightInd w:val="0"/>
        <w:spacing w:line="260" w:lineRule="atLeast"/>
        <w:jc w:val="both"/>
        <w:rPr>
          <w:rFonts w:ascii="Tahoma" w:hAnsi="Tahoma" w:cs="Tahoma"/>
          <w:lang w:eastAsia="es-BO"/>
        </w:rPr>
      </w:pPr>
      <w:r w:rsidRPr="00882269">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63A5D654" w14:textId="77777777" w:rsidR="00CC4FF4" w:rsidRPr="00882269" w:rsidRDefault="00CC4FF4" w:rsidP="00247B77">
      <w:pPr>
        <w:numPr>
          <w:ilvl w:val="0"/>
          <w:numId w:val="67"/>
        </w:numPr>
        <w:autoSpaceDE w:val="0"/>
        <w:autoSpaceDN w:val="0"/>
        <w:adjustRightInd w:val="0"/>
        <w:spacing w:line="260" w:lineRule="atLeast"/>
        <w:jc w:val="both"/>
        <w:rPr>
          <w:rFonts w:ascii="Tahoma" w:hAnsi="Tahoma" w:cs="Tahoma"/>
          <w:lang w:eastAsia="es-BO"/>
        </w:rPr>
      </w:pPr>
      <w:r w:rsidRPr="00882269">
        <w:rPr>
          <w:rFonts w:ascii="Tahoma" w:hAnsi="Tahoma" w:cs="Tahoma"/>
          <w:lang w:eastAsia="es-BO"/>
        </w:rPr>
        <w:t xml:space="preserve">Accidentes o incapacidad para el personal del CONSULTOR, de acuerdo a la Ley General del Trabajo del Estado Plurinacional de Bolivia. </w:t>
      </w:r>
    </w:p>
    <w:p w14:paraId="6C1C309A" w14:textId="77777777" w:rsidR="00CC4FF4" w:rsidRPr="00882269" w:rsidRDefault="00CC4FF4" w:rsidP="00247B77">
      <w:pPr>
        <w:numPr>
          <w:ilvl w:val="0"/>
          <w:numId w:val="67"/>
        </w:numPr>
        <w:autoSpaceDE w:val="0"/>
        <w:autoSpaceDN w:val="0"/>
        <w:adjustRightInd w:val="0"/>
        <w:spacing w:line="260" w:lineRule="atLeast"/>
        <w:jc w:val="both"/>
        <w:rPr>
          <w:rFonts w:ascii="Tahoma" w:hAnsi="Tahoma" w:cs="Tahoma"/>
        </w:rPr>
      </w:pPr>
      <w:r w:rsidRPr="00882269">
        <w:rPr>
          <w:rFonts w:ascii="Tahoma" w:hAnsi="Tahoma" w:cs="Tahoma"/>
          <w:lang w:eastAsia="es-BO"/>
        </w:rPr>
        <w:t>Seguro contra todo riesgo, de los vehículos y equipo asignados al servicio.</w:t>
      </w:r>
    </w:p>
    <w:p w14:paraId="108166DB" w14:textId="77777777" w:rsidR="00CC4FF4" w:rsidRPr="00882269" w:rsidRDefault="00CC4FF4" w:rsidP="00247B77">
      <w:pPr>
        <w:numPr>
          <w:ilvl w:val="0"/>
          <w:numId w:val="67"/>
        </w:numPr>
        <w:autoSpaceDE w:val="0"/>
        <w:autoSpaceDN w:val="0"/>
        <w:adjustRightInd w:val="0"/>
        <w:spacing w:line="260" w:lineRule="atLeast"/>
        <w:jc w:val="both"/>
        <w:rPr>
          <w:rFonts w:ascii="Tahoma" w:hAnsi="Tahoma" w:cs="Tahoma"/>
        </w:rPr>
      </w:pPr>
      <w:r w:rsidRPr="00882269">
        <w:rPr>
          <w:rFonts w:ascii="Tahoma" w:hAnsi="Tahoma" w:cs="Tahoma"/>
          <w:lang w:eastAsia="es-BO"/>
        </w:rPr>
        <w:t>Seguro de salud a su personal.</w:t>
      </w:r>
    </w:p>
    <w:p w14:paraId="4F538A0B" w14:textId="77777777" w:rsidR="00CC4FF4" w:rsidRPr="00882269" w:rsidRDefault="00CC4FF4" w:rsidP="00CC4FF4">
      <w:pPr>
        <w:autoSpaceDE w:val="0"/>
        <w:autoSpaceDN w:val="0"/>
        <w:adjustRightInd w:val="0"/>
        <w:spacing w:line="260" w:lineRule="atLeast"/>
        <w:jc w:val="both"/>
        <w:rPr>
          <w:rFonts w:ascii="Tahoma" w:hAnsi="Tahoma" w:cs="Tahoma"/>
        </w:rPr>
      </w:pPr>
      <w:r w:rsidRPr="00882269">
        <w:rPr>
          <w:rFonts w:ascii="Tahoma" w:hAnsi="Tahoma" w:cs="Tahoma"/>
          <w:lang w:eastAsia="es-BO"/>
        </w:rPr>
        <w:t xml:space="preserve">Estos seguros deberán presentarse al Fiscal del Proyecto hasta los 5 días </w:t>
      </w:r>
      <w:bookmarkStart w:id="72" w:name="_Hlk144978880"/>
      <w:r w:rsidRPr="00882269">
        <w:rPr>
          <w:rFonts w:ascii="Tahoma" w:hAnsi="Tahoma" w:cs="Tahoma"/>
          <w:lang w:eastAsia="es-BO"/>
        </w:rPr>
        <w:t xml:space="preserve">hábiles </w:t>
      </w:r>
      <w:bookmarkEnd w:id="72"/>
      <w:r w:rsidRPr="00882269">
        <w:rPr>
          <w:rFonts w:ascii="Tahoma" w:hAnsi="Tahoma" w:cs="Tahoma"/>
          <w:lang w:eastAsia="es-BO"/>
        </w:rPr>
        <w:t>después de emitida la orden de proceder.</w:t>
      </w:r>
    </w:p>
    <w:p w14:paraId="52E3A176" w14:textId="77777777" w:rsidR="00CC4FF4" w:rsidRPr="00882269" w:rsidRDefault="00CC4FF4" w:rsidP="00247B77">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73" w:name="_Toc71811157"/>
      <w:r w:rsidRPr="00882269">
        <w:rPr>
          <w:rFonts w:ascii="Tahoma" w:hAnsi="Tahoma" w:cs="Tahoma"/>
          <w:b/>
          <w:bCs/>
          <w:color w:val="000000"/>
          <w:kern w:val="32"/>
          <w:lang w:val="es-ES_tradnl"/>
        </w:rPr>
        <w:t>PAGO DE IMPUESTOS</w:t>
      </w:r>
      <w:bookmarkEnd w:id="73"/>
    </w:p>
    <w:p w14:paraId="01B60111" w14:textId="77777777" w:rsidR="00CC4FF4" w:rsidRPr="00882269" w:rsidRDefault="00CC4FF4" w:rsidP="00CC4FF4">
      <w:pPr>
        <w:spacing w:line="260" w:lineRule="atLeast"/>
        <w:jc w:val="both"/>
        <w:rPr>
          <w:rFonts w:ascii="Tahoma" w:hAnsi="Tahoma" w:cs="Tahoma"/>
          <w:lang w:val="es-ES_tradnl"/>
        </w:rPr>
      </w:pPr>
      <w:r w:rsidRPr="00882269">
        <w:rPr>
          <w:rFonts w:ascii="Tahoma" w:hAnsi="Tahoma" w:cs="Tahoma"/>
          <w:lang w:val="es-ES_tradnl"/>
        </w:rPr>
        <w:t>El pago de impuestos de ley es responsabilidad exclusiva de la Entidad Ejecutora, quien deberá presentar factura emitida a favor del Fideicomiso AEVIVIENDA.</w:t>
      </w:r>
    </w:p>
    <w:p w14:paraId="3E538A72" w14:textId="77777777" w:rsidR="00CC4FF4" w:rsidRPr="00882269" w:rsidRDefault="00CC4FF4" w:rsidP="00247B77">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74" w:name="_Toc71811158"/>
      <w:r w:rsidRPr="00882269">
        <w:rPr>
          <w:rFonts w:ascii="Tahoma" w:hAnsi="Tahoma" w:cs="Tahoma"/>
          <w:b/>
          <w:bCs/>
          <w:color w:val="000000"/>
          <w:kern w:val="32"/>
          <w:lang w:val="es-ES_tradnl"/>
        </w:rPr>
        <w:t>APORTES AL SISTEMA INTEGRADO DE PENSIONES</w:t>
      </w:r>
      <w:bookmarkEnd w:id="74"/>
    </w:p>
    <w:p w14:paraId="25F303C5" w14:textId="77777777" w:rsidR="00CC4FF4" w:rsidRPr="00A21D91" w:rsidRDefault="00CC4FF4" w:rsidP="00CC4FF4">
      <w:pPr>
        <w:spacing w:line="260" w:lineRule="atLeast"/>
        <w:jc w:val="both"/>
        <w:rPr>
          <w:rFonts w:ascii="Tahoma" w:hAnsi="Tahoma" w:cs="Tahoma"/>
          <w:lang w:val="es-ES_tradnl"/>
        </w:rPr>
      </w:pPr>
      <w:r w:rsidRPr="00882269">
        <w:rPr>
          <w:rFonts w:ascii="Tahoma" w:hAnsi="Tahoma" w:cs="Tahoma"/>
          <w:lang w:val="es-ES_tradnl"/>
        </w:rPr>
        <w:t xml:space="preserve">El pago de los aportes al Sistema Integrado de Pensiones es responsabilidad exclusiva de la Entidad Ejecutora y deberá ser realizada de acuerdo a Ley de pensiones y normativa vigente. Esta disposición es obligatoria de hacer cumplir </w:t>
      </w:r>
      <w:r w:rsidRPr="00A21D91">
        <w:rPr>
          <w:rFonts w:ascii="Tahoma" w:hAnsi="Tahoma" w:cs="Tahoma"/>
          <w:lang w:val="es-ES_tradnl"/>
        </w:rPr>
        <w:t>por parte del Inspector.</w:t>
      </w:r>
    </w:p>
    <w:p w14:paraId="76E46A90" w14:textId="77777777" w:rsidR="00CC4FF4" w:rsidRPr="00A21D91" w:rsidRDefault="00CC4FF4" w:rsidP="00247B77">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75" w:name="_Hlk132898907"/>
      <w:r w:rsidRPr="00A21D91">
        <w:rPr>
          <w:rFonts w:ascii="Tahoma" w:hAnsi="Tahoma" w:cs="Tahoma"/>
          <w:b/>
          <w:bCs/>
          <w:color w:val="000000"/>
          <w:kern w:val="32"/>
          <w:lang w:val="es-ES_tradnl"/>
        </w:rPr>
        <w:t>GARANTÍAS</w:t>
      </w:r>
    </w:p>
    <w:p w14:paraId="33D919E3" w14:textId="77777777" w:rsidR="00CC4FF4" w:rsidRPr="00A21D91" w:rsidRDefault="00CC4FF4" w:rsidP="00CC4FF4">
      <w:pPr>
        <w:jc w:val="both"/>
        <w:rPr>
          <w:rFonts w:ascii="Tahoma" w:hAnsi="Tahoma" w:cs="Tahoma"/>
          <w:lang w:val="es-ES_tradnl"/>
        </w:rPr>
      </w:pPr>
      <w:bookmarkStart w:id="76" w:name="_Toc81229595"/>
      <w:bookmarkStart w:id="77" w:name="_Toc81314437"/>
      <w:bookmarkStart w:id="78" w:name="_Hlk179541408"/>
      <w:bookmarkEnd w:id="75"/>
      <w:r w:rsidRPr="00A21D91">
        <w:rPr>
          <w:rFonts w:ascii="Tahoma" w:hAnsi="Tahoma" w:cs="Tahoma"/>
          <w:lang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79" w:name="_Hlk127960441"/>
      <w:r w:rsidRPr="00A21D91">
        <w:rPr>
          <w:rFonts w:ascii="Tahoma" w:hAnsi="Tahoma" w:cs="Tahoma"/>
          <w:lang w:eastAsia="es-BO"/>
        </w:rPr>
        <w:t xml:space="preserve">se establece las </w:t>
      </w:r>
      <w:bookmarkEnd w:id="76"/>
      <w:bookmarkEnd w:id="77"/>
      <w:bookmarkEnd w:id="79"/>
      <w:r w:rsidRPr="00A21D91">
        <w:rPr>
          <w:rFonts w:ascii="Tahoma" w:hAnsi="Tahoma" w:cs="Tahoma"/>
          <w:lang w:eastAsia="es-BO"/>
        </w:rPr>
        <w:t>garantías según el objeto, las cuales deberán ser presentadas de acuerdo a lo solicitado en el DCD.</w:t>
      </w:r>
    </w:p>
    <w:p w14:paraId="2AC2F1CF" w14:textId="77777777" w:rsidR="00CC4FF4" w:rsidRPr="00A21D91" w:rsidRDefault="00CC4FF4" w:rsidP="00CC4FF4">
      <w:pPr>
        <w:rPr>
          <w:rFonts w:ascii="Tahoma" w:hAnsi="Tahoma" w:cs="Tahoma"/>
          <w:b/>
          <w:lang w:val="es-ES_tradnl"/>
        </w:rPr>
      </w:pPr>
      <w:bookmarkStart w:id="80" w:name="_Toc81314438"/>
      <w:bookmarkStart w:id="81" w:name="_Toc100250575"/>
      <w:bookmarkEnd w:id="78"/>
      <w:r w:rsidRPr="00A21D91">
        <w:rPr>
          <w:rFonts w:ascii="Tahoma" w:hAnsi="Tahoma" w:cs="Tahoma"/>
          <w:b/>
          <w:lang w:val="es-ES_tradnl"/>
        </w:rPr>
        <w:t>GARANTÍA DE SERIEDAD DE PROPUESTA:</w:t>
      </w:r>
      <w:bookmarkEnd w:id="80"/>
      <w:bookmarkEnd w:id="81"/>
    </w:p>
    <w:p w14:paraId="13C34B99" w14:textId="77777777" w:rsidR="00CC4FF4" w:rsidRPr="00A21D91" w:rsidRDefault="00CC4FF4" w:rsidP="00CC4FF4">
      <w:pPr>
        <w:spacing w:line="260" w:lineRule="atLeast"/>
        <w:jc w:val="both"/>
        <w:rPr>
          <w:rFonts w:ascii="Tahoma" w:hAnsi="Tahoma" w:cs="Tahoma"/>
          <w:lang w:eastAsia="es-BO"/>
        </w:rPr>
      </w:pPr>
      <w:bookmarkStart w:id="82" w:name="_Toc81229597"/>
      <w:bookmarkStart w:id="83" w:name="_Toc81314439"/>
      <w:r w:rsidRPr="00A21D91">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84" w:name="_Hlk144978940"/>
      <w:r w:rsidRPr="00A21D91">
        <w:rPr>
          <w:rFonts w:ascii="Tahoma" w:hAnsi="Tahoma" w:cs="Tahoma"/>
          <w:lang w:eastAsia="es-BO"/>
        </w:rPr>
        <w:t xml:space="preserve">cero punto cinco por ciento (0.5%) </w:t>
      </w:r>
      <w:bookmarkEnd w:id="84"/>
      <w:r w:rsidRPr="00A21D91">
        <w:rPr>
          <w:rFonts w:ascii="Tahoma" w:hAnsi="Tahoma" w:cs="Tahoma"/>
          <w:lang w:eastAsia="es-BO"/>
        </w:rPr>
        <w:t xml:space="preserve">del precio referencial de la contratación.  </w:t>
      </w:r>
    </w:p>
    <w:p w14:paraId="4637E54D" w14:textId="77777777" w:rsidR="00CC4FF4" w:rsidRPr="00A21D91" w:rsidRDefault="00CC4FF4" w:rsidP="00CC4FF4">
      <w:pPr>
        <w:spacing w:line="260" w:lineRule="atLeast"/>
        <w:jc w:val="both"/>
        <w:rPr>
          <w:rFonts w:ascii="Tahoma" w:hAnsi="Tahoma" w:cs="Tahoma"/>
          <w:lang w:eastAsia="es-BO"/>
        </w:rPr>
      </w:pPr>
      <w:bookmarkStart w:id="85" w:name="_Toc81229598"/>
      <w:bookmarkStart w:id="86" w:name="_Toc81314440"/>
      <w:bookmarkEnd w:id="82"/>
      <w:bookmarkEnd w:id="83"/>
      <w:r w:rsidRPr="00A21D91">
        <w:rPr>
          <w:rFonts w:ascii="Tahoma" w:hAnsi="Tahoma" w:cs="Tahoma"/>
          <w:lang w:eastAsia="es-BO"/>
        </w:rPr>
        <w:t xml:space="preserve">La vigencia de esta garantía deberá tener noventa (90) días calendario a partir de la apertura de la propuesta establecida en el DCD. </w:t>
      </w:r>
      <w:bookmarkEnd w:id="85"/>
      <w:bookmarkEnd w:id="86"/>
    </w:p>
    <w:p w14:paraId="6964A811" w14:textId="77777777" w:rsidR="00CC4FF4" w:rsidRPr="00A21D91" w:rsidRDefault="00CC4FF4" w:rsidP="00CC4FF4">
      <w:pPr>
        <w:spacing w:line="260" w:lineRule="atLeast"/>
        <w:jc w:val="both"/>
        <w:rPr>
          <w:rFonts w:ascii="Tahoma" w:hAnsi="Tahoma" w:cs="Tahoma"/>
          <w:lang w:eastAsia="es-BO"/>
        </w:rPr>
      </w:pPr>
      <w:bookmarkStart w:id="87" w:name="_Toc81229599"/>
      <w:bookmarkStart w:id="88" w:name="_Toc81314441"/>
      <w:r w:rsidRPr="00A21D91">
        <w:rPr>
          <w:rFonts w:ascii="Tahoma" w:hAnsi="Tahoma" w:cs="Tahoma"/>
          <w:lang w:eastAsia="es-BO"/>
        </w:rPr>
        <w:t>La Garantía de Seriedad de Propuesta será devuelta conforme a lo establecido en el DCD.</w:t>
      </w:r>
      <w:bookmarkEnd w:id="87"/>
      <w:bookmarkEnd w:id="88"/>
    </w:p>
    <w:p w14:paraId="55907FFF" w14:textId="77777777" w:rsidR="00CC4FF4" w:rsidRPr="00A21D91" w:rsidRDefault="00CC4FF4" w:rsidP="00CC4FF4">
      <w:pPr>
        <w:spacing w:line="260" w:lineRule="atLeast"/>
        <w:jc w:val="both"/>
        <w:rPr>
          <w:rFonts w:ascii="Tahoma" w:hAnsi="Tahoma" w:cs="Tahoma"/>
          <w:lang w:eastAsia="es-BO"/>
        </w:rPr>
      </w:pPr>
    </w:p>
    <w:p w14:paraId="238B4217" w14:textId="77777777" w:rsidR="00CC4FF4" w:rsidRPr="00A21D91" w:rsidRDefault="00CC4FF4" w:rsidP="00CC4FF4">
      <w:pPr>
        <w:rPr>
          <w:rFonts w:ascii="Tahoma" w:hAnsi="Tahoma" w:cs="Tahoma"/>
          <w:b/>
          <w:bCs/>
          <w:color w:val="000000"/>
          <w:kern w:val="32"/>
          <w:lang w:val="es-ES_tradnl"/>
        </w:rPr>
      </w:pPr>
      <w:bookmarkStart w:id="89" w:name="_Toc71811161"/>
      <w:r w:rsidRPr="00A21D91">
        <w:rPr>
          <w:rFonts w:ascii="Tahoma" w:hAnsi="Tahoma" w:cs="Tahoma"/>
          <w:b/>
          <w:bCs/>
          <w:color w:val="000000"/>
          <w:kern w:val="32"/>
          <w:lang w:val="es-ES_tradnl"/>
        </w:rPr>
        <w:t>GARANTÍA DE CUMPLIMIENTO DE CONTRATO</w:t>
      </w:r>
      <w:bookmarkEnd w:id="89"/>
    </w:p>
    <w:p w14:paraId="307327C6" w14:textId="77777777" w:rsidR="00CC4FF4" w:rsidRPr="00A21D91" w:rsidRDefault="00CC4FF4" w:rsidP="00CC4FF4">
      <w:pPr>
        <w:autoSpaceDE w:val="0"/>
        <w:autoSpaceDN w:val="0"/>
        <w:adjustRightInd w:val="0"/>
        <w:spacing w:line="260" w:lineRule="atLeast"/>
        <w:jc w:val="both"/>
        <w:rPr>
          <w:rFonts w:ascii="Tahoma" w:eastAsia="Calibri" w:hAnsi="Tahoma" w:cs="Tahoma"/>
          <w:color w:val="000000"/>
        </w:rPr>
      </w:pPr>
      <w:r w:rsidRPr="00A21D91">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4CC9B257" w14:textId="77777777" w:rsidR="00CC4FF4" w:rsidRPr="00A21D91" w:rsidRDefault="00CC4FF4" w:rsidP="00CC4FF4">
      <w:pPr>
        <w:autoSpaceDE w:val="0"/>
        <w:autoSpaceDN w:val="0"/>
        <w:adjustRightInd w:val="0"/>
        <w:spacing w:line="260" w:lineRule="atLeast"/>
        <w:jc w:val="both"/>
        <w:rPr>
          <w:rFonts w:ascii="Tahoma" w:eastAsia="Calibri" w:hAnsi="Tahoma" w:cs="Tahoma"/>
          <w:strike/>
          <w:color w:val="000000"/>
        </w:rPr>
      </w:pPr>
      <w:r w:rsidRPr="00A21D91">
        <w:rPr>
          <w:rFonts w:ascii="Tahoma" w:eastAsia="Calibri" w:hAnsi="Tahoma" w:cs="Tahoma"/>
          <w:color w:val="000000"/>
        </w:rPr>
        <w:t xml:space="preserve">La vigencia de la Garantía será computable a partir de la firma del contrato hasta el pago final del servicio de consultoría. </w:t>
      </w:r>
    </w:p>
    <w:p w14:paraId="70CBA485" w14:textId="77777777" w:rsidR="00CC4FF4" w:rsidRPr="00A21D91" w:rsidRDefault="00CC4FF4" w:rsidP="00CC4FF4">
      <w:pPr>
        <w:autoSpaceDE w:val="0"/>
        <w:autoSpaceDN w:val="0"/>
        <w:adjustRightInd w:val="0"/>
        <w:spacing w:line="260" w:lineRule="atLeast"/>
        <w:jc w:val="both"/>
        <w:rPr>
          <w:rFonts w:ascii="Tahoma" w:eastAsia="Calibri" w:hAnsi="Tahoma" w:cs="Tahoma"/>
          <w:lang w:eastAsia="es-BO"/>
        </w:rPr>
      </w:pPr>
      <w:bookmarkStart w:id="90" w:name="_Hlk144978977"/>
      <w:r w:rsidRPr="00A21D91">
        <w:rPr>
          <w:rFonts w:ascii="Tahoma" w:eastAsia="Calibri" w:hAnsi="Tahoma" w:cs="Tahoma"/>
          <w:lang w:eastAsia="es-BO"/>
        </w:rPr>
        <w:t>La garantía, será devuelta a la Entidad Ejecutora, una vez que se cuente con el pago final del servicio de consultoría</w:t>
      </w:r>
      <w:bookmarkEnd w:id="90"/>
      <w:r w:rsidRPr="00A21D91">
        <w:rPr>
          <w:rFonts w:ascii="Tahoma" w:eastAsia="Calibri" w:hAnsi="Tahoma" w:cs="Tahoma"/>
          <w:lang w:eastAsia="es-BO"/>
        </w:rPr>
        <w:t>.</w:t>
      </w:r>
    </w:p>
    <w:p w14:paraId="4F737841" w14:textId="77777777" w:rsidR="00CC4FF4" w:rsidRPr="00A21D91" w:rsidRDefault="00CC4FF4" w:rsidP="00CC4FF4">
      <w:pPr>
        <w:autoSpaceDE w:val="0"/>
        <w:autoSpaceDN w:val="0"/>
        <w:adjustRightInd w:val="0"/>
        <w:spacing w:line="260" w:lineRule="atLeast"/>
        <w:jc w:val="both"/>
        <w:rPr>
          <w:rFonts w:ascii="Tahoma" w:eastAsia="Calibri" w:hAnsi="Tahoma" w:cs="Tahoma"/>
          <w:lang w:eastAsia="es-BO"/>
        </w:rPr>
      </w:pPr>
    </w:p>
    <w:p w14:paraId="1BD92BDC" w14:textId="77777777" w:rsidR="00CC4FF4" w:rsidRPr="00A21D91" w:rsidRDefault="00CC4FF4" w:rsidP="00CC4FF4">
      <w:pPr>
        <w:autoSpaceDE w:val="0"/>
        <w:autoSpaceDN w:val="0"/>
        <w:adjustRightInd w:val="0"/>
        <w:jc w:val="both"/>
        <w:rPr>
          <w:rFonts w:ascii="Tahoma" w:hAnsi="Tahoma" w:cs="Tahoma"/>
          <w:b/>
          <w:lang w:val="es-ES_tradnl"/>
        </w:rPr>
      </w:pPr>
      <w:bookmarkStart w:id="91" w:name="_Hlk179535873"/>
      <w:r w:rsidRPr="00A21D91">
        <w:rPr>
          <w:rFonts w:ascii="Tahoma" w:hAnsi="Tahoma" w:cs="Tahoma"/>
          <w:b/>
          <w:lang w:val="es-ES_tradnl"/>
        </w:rPr>
        <w:t>GARANTÍA ADICIONAL A LA GARANTÍA DE CUMPLIMIENTO DE CONTRATO DE OBRAS.</w:t>
      </w:r>
    </w:p>
    <w:p w14:paraId="75744D04" w14:textId="77777777" w:rsidR="00CC4FF4" w:rsidRPr="00A21D91" w:rsidRDefault="00CC4FF4" w:rsidP="00CC4FF4">
      <w:pPr>
        <w:autoSpaceDE w:val="0"/>
        <w:autoSpaceDN w:val="0"/>
        <w:adjustRightInd w:val="0"/>
        <w:jc w:val="both"/>
        <w:rPr>
          <w:rFonts w:ascii="Tahoma" w:hAnsi="Tahoma" w:cs="Tahoma"/>
          <w:lang w:eastAsia="es-BO"/>
        </w:rPr>
      </w:pPr>
      <w:r w:rsidRPr="00A21D91">
        <w:rPr>
          <w:rFonts w:ascii="Tahoma" w:hAnsi="Tahoma" w:cs="Tahoma"/>
          <w:lang w:eastAsia="es-BO"/>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bookmarkEnd w:id="91"/>
    <w:p w14:paraId="09BB9834" w14:textId="77777777" w:rsidR="00CC4FF4" w:rsidRPr="00A21D91" w:rsidRDefault="00CC4FF4" w:rsidP="00CC4FF4">
      <w:pPr>
        <w:autoSpaceDE w:val="0"/>
        <w:autoSpaceDN w:val="0"/>
        <w:adjustRightInd w:val="0"/>
        <w:jc w:val="both"/>
        <w:rPr>
          <w:rFonts w:ascii="Tahoma" w:eastAsia="Calibri" w:hAnsi="Tahoma" w:cs="Tahoma"/>
          <w:lang w:eastAsia="es-BO"/>
        </w:rPr>
      </w:pPr>
    </w:p>
    <w:p w14:paraId="7CCABF34" w14:textId="77777777" w:rsidR="00CC4FF4" w:rsidRPr="00A21D91" w:rsidRDefault="00CC4FF4" w:rsidP="00CC4FF4">
      <w:pPr>
        <w:jc w:val="both"/>
        <w:rPr>
          <w:rFonts w:ascii="Tahoma" w:hAnsi="Tahoma" w:cs="Tahoma"/>
          <w:b/>
          <w:bCs/>
          <w:color w:val="000000"/>
          <w:kern w:val="32"/>
          <w:lang w:val="es-ES_tradnl"/>
        </w:rPr>
      </w:pPr>
      <w:bookmarkStart w:id="92" w:name="_Toc71811159"/>
      <w:r w:rsidRPr="00A21D91">
        <w:rPr>
          <w:rFonts w:ascii="Tahoma" w:hAnsi="Tahoma" w:cs="Tahoma"/>
          <w:b/>
          <w:bCs/>
          <w:color w:val="000000"/>
          <w:kern w:val="32"/>
          <w:lang w:val="es-ES_tradnl"/>
        </w:rPr>
        <w:t>GARANTÍA DE CORRECTA INVERSIÓN DE ANTICIPO PARA EL COMPONENTE DE PROVISIÓN/DOTACIÓN DE MATERIALES DE CONSTRUCCIÓN</w:t>
      </w:r>
      <w:bookmarkEnd w:id="92"/>
    </w:p>
    <w:p w14:paraId="09163690" w14:textId="77777777" w:rsidR="00CC4FF4" w:rsidRPr="00882269" w:rsidRDefault="00CC4FF4" w:rsidP="00CC4FF4">
      <w:pPr>
        <w:spacing w:line="260" w:lineRule="atLeast"/>
        <w:jc w:val="both"/>
        <w:rPr>
          <w:rFonts w:ascii="Tahoma" w:eastAsia="Calibri" w:hAnsi="Tahoma" w:cs="Tahoma"/>
          <w:color w:val="000000"/>
        </w:rPr>
      </w:pPr>
      <w:r w:rsidRPr="00A21D91">
        <w:rPr>
          <w:rFonts w:ascii="Tahoma" w:eastAsia="Calibri" w:hAnsi="Tahoma" w:cs="Tahoma"/>
          <w:color w:val="000000"/>
        </w:rPr>
        <w:t>La AEVIVIENDA a requerimiento de la Entidad Ejecutora, podrá otorgar un único Anticipo una vez suscrito el contrato, emitida la orden de pr</w:t>
      </w:r>
      <w:r w:rsidRPr="00882269">
        <w:rPr>
          <w:rFonts w:ascii="Tahoma" w:eastAsia="Calibri" w:hAnsi="Tahoma" w:cs="Tahoma"/>
          <w:color w:val="000000"/>
        </w:rPr>
        <w:t>oceder y previo cumplimiento a los requisitos establecidos para este fin.</w:t>
      </w:r>
    </w:p>
    <w:p w14:paraId="3437F1C7" w14:textId="77777777" w:rsidR="00CC4FF4" w:rsidRPr="00882269" w:rsidRDefault="00CC4FF4" w:rsidP="00CC4FF4">
      <w:pPr>
        <w:spacing w:line="260" w:lineRule="atLeast"/>
        <w:jc w:val="both"/>
        <w:rPr>
          <w:rFonts w:ascii="Tahoma" w:eastAsia="Calibri" w:hAnsi="Tahoma" w:cs="Tahoma"/>
          <w:color w:val="000000"/>
        </w:rPr>
      </w:pPr>
      <w:r w:rsidRPr="00882269">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6143335C" w14:textId="77777777" w:rsidR="00CC4FF4" w:rsidRPr="00882269" w:rsidRDefault="00CC4FF4" w:rsidP="00CC4FF4">
      <w:pPr>
        <w:spacing w:line="260" w:lineRule="atLeast"/>
        <w:jc w:val="both"/>
        <w:rPr>
          <w:rFonts w:ascii="Tahoma" w:eastAsia="Calibri" w:hAnsi="Tahoma" w:cs="Tahoma"/>
          <w:color w:val="000000"/>
        </w:rPr>
      </w:pPr>
      <w:r w:rsidRPr="00882269">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6A1648FB" w14:textId="77777777" w:rsidR="00CC4FF4" w:rsidRPr="00882269" w:rsidRDefault="00CC4FF4" w:rsidP="00CC4FF4">
      <w:pPr>
        <w:autoSpaceDE w:val="0"/>
        <w:autoSpaceDN w:val="0"/>
        <w:adjustRightInd w:val="0"/>
        <w:spacing w:line="260" w:lineRule="atLeast"/>
        <w:jc w:val="both"/>
        <w:rPr>
          <w:rFonts w:ascii="Tahoma" w:hAnsi="Tahoma" w:cs="Tahoma"/>
          <w:lang w:eastAsia="es-BO"/>
        </w:rPr>
      </w:pPr>
      <w:bookmarkStart w:id="93" w:name="_Hlk144979014"/>
      <w:r w:rsidRPr="00882269">
        <w:rPr>
          <w:rFonts w:ascii="Tahoma" w:eastAsia="Calibri" w:hAnsi="Tahoma" w:cs="Tahoma"/>
          <w:color w:val="000000"/>
        </w:rPr>
        <w:t xml:space="preserve">La Entidad Ejecutora contratada podrá solicitar el Anticipo </w:t>
      </w:r>
      <w:r w:rsidRPr="00882269">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93"/>
      <w:r w:rsidRPr="00882269">
        <w:rPr>
          <w:rFonts w:ascii="Tahoma" w:hAnsi="Tahoma" w:cs="Tahoma"/>
          <w:lang w:eastAsia="es-BO"/>
        </w:rPr>
        <w:t>.</w:t>
      </w:r>
    </w:p>
    <w:p w14:paraId="73FAA8FC" w14:textId="77777777" w:rsidR="00CC4FF4" w:rsidRPr="00882269" w:rsidRDefault="00CC4FF4" w:rsidP="00CC4FF4">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7231C9A6" w14:textId="77777777" w:rsidR="00CC4FF4" w:rsidRPr="00882269" w:rsidRDefault="00CC4FF4" w:rsidP="00247B77">
      <w:pPr>
        <w:numPr>
          <w:ilvl w:val="1"/>
          <w:numId w:val="58"/>
        </w:numPr>
        <w:autoSpaceDE w:val="0"/>
        <w:autoSpaceDN w:val="0"/>
        <w:adjustRightInd w:val="0"/>
        <w:spacing w:line="260" w:lineRule="atLeast"/>
        <w:ind w:left="567"/>
        <w:jc w:val="both"/>
        <w:rPr>
          <w:rFonts w:ascii="Tahoma" w:eastAsia="Calibri" w:hAnsi="Tahoma" w:cs="Tahoma"/>
        </w:rPr>
      </w:pPr>
      <w:r w:rsidRPr="00882269">
        <w:rPr>
          <w:rFonts w:ascii="Tahoma" w:eastAsia="Calibri" w:hAnsi="Tahoma" w:cs="Tahoma"/>
        </w:rPr>
        <w:t xml:space="preserve">Detalle de la lista de materiales de construcción a ser adquiridos con el anticipo, aprobado por el </w:t>
      </w:r>
      <w:r>
        <w:rPr>
          <w:rFonts w:ascii="Tahoma" w:eastAsia="Calibri" w:hAnsi="Tahoma" w:cs="Tahoma"/>
        </w:rPr>
        <w:t>I</w:t>
      </w:r>
      <w:r w:rsidRPr="00882269">
        <w:rPr>
          <w:rFonts w:ascii="Tahoma" w:eastAsia="Calibri" w:hAnsi="Tahoma" w:cs="Tahoma"/>
        </w:rPr>
        <w:t>nspector del proyecto.</w:t>
      </w:r>
    </w:p>
    <w:p w14:paraId="7B11DA1D" w14:textId="77777777" w:rsidR="00CC4FF4" w:rsidRPr="00882269" w:rsidRDefault="00CC4FF4" w:rsidP="00247B77">
      <w:pPr>
        <w:numPr>
          <w:ilvl w:val="1"/>
          <w:numId w:val="58"/>
        </w:numPr>
        <w:autoSpaceDE w:val="0"/>
        <w:autoSpaceDN w:val="0"/>
        <w:adjustRightInd w:val="0"/>
        <w:spacing w:line="260" w:lineRule="atLeast"/>
        <w:ind w:left="567"/>
        <w:jc w:val="both"/>
        <w:rPr>
          <w:rFonts w:ascii="Tahoma" w:eastAsia="Calibri" w:hAnsi="Tahoma" w:cs="Tahoma"/>
          <w:color w:val="000000"/>
        </w:rPr>
      </w:pPr>
      <w:r w:rsidRPr="00882269">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76E991A1" w14:textId="77777777" w:rsidR="00CC4FF4" w:rsidRPr="00882269" w:rsidRDefault="00CC4FF4" w:rsidP="00CC4FF4">
      <w:pPr>
        <w:spacing w:line="260" w:lineRule="atLeast"/>
        <w:jc w:val="both"/>
        <w:rPr>
          <w:rFonts w:ascii="Tahoma" w:eastAsia="Calibri" w:hAnsi="Tahoma" w:cs="Tahoma"/>
          <w:color w:val="000000"/>
        </w:rPr>
      </w:pPr>
      <w:r w:rsidRPr="00882269">
        <w:rPr>
          <w:rFonts w:ascii="Tahoma" w:eastAsia="Calibri" w:hAnsi="Tahoma" w:cs="Tahoma"/>
          <w:color w:val="000000"/>
        </w:rPr>
        <w:t>La deducción del Anticipo se realizará en cada producto y deberá ser amortizada en su totalidad hasta la presentación del penúltimo producto (</w:t>
      </w:r>
      <w:r w:rsidRPr="00882269">
        <w:rPr>
          <w:rFonts w:ascii="Tahoma" w:hAnsi="Tahoma" w:cs="Tahoma"/>
          <w:bCs/>
          <w:lang w:val="es-ES_tradnl"/>
        </w:rPr>
        <w:t>Informe de avance al 100% de ejecución física)</w:t>
      </w:r>
      <w:r w:rsidRPr="00882269">
        <w:rPr>
          <w:rFonts w:ascii="Tahoma" w:eastAsia="Calibri" w:hAnsi="Tahoma" w:cs="Tahoma"/>
          <w:color w:val="000000"/>
        </w:rPr>
        <w:t>.</w:t>
      </w:r>
    </w:p>
    <w:p w14:paraId="7984BA81" w14:textId="77777777" w:rsidR="00CC4FF4" w:rsidRPr="00882269" w:rsidRDefault="00CC4FF4" w:rsidP="00CC4FF4">
      <w:pPr>
        <w:spacing w:line="260" w:lineRule="atLeast"/>
        <w:jc w:val="both"/>
        <w:rPr>
          <w:rFonts w:ascii="Tahoma" w:eastAsia="Calibri" w:hAnsi="Tahoma" w:cs="Tahoma"/>
          <w:color w:val="000000"/>
        </w:rPr>
      </w:pPr>
      <w:r w:rsidRPr="00882269">
        <w:rPr>
          <w:rFonts w:ascii="Tahoma" w:eastAsia="Calibri" w:hAnsi="Tahoma" w:cs="Tahoma"/>
          <w:color w:val="000000"/>
        </w:rPr>
        <w:t xml:space="preserve">La Inspectoría llevará el control directo de la vigencia y validez de la garantía, en cuanto al monto y plazo, este deberá notificar al </w:t>
      </w:r>
      <w:r>
        <w:rPr>
          <w:rFonts w:ascii="Tahoma" w:eastAsia="Calibri" w:hAnsi="Tahoma" w:cs="Tahoma"/>
          <w:color w:val="000000"/>
        </w:rPr>
        <w:t>F</w:t>
      </w:r>
      <w:r w:rsidRPr="00882269">
        <w:rPr>
          <w:rFonts w:ascii="Tahoma" w:eastAsia="Calibri" w:hAnsi="Tahoma" w:cs="Tahoma"/>
          <w:color w:val="000000"/>
        </w:rPr>
        <w:t xml:space="preserve">iscal del </w:t>
      </w:r>
      <w:r>
        <w:rPr>
          <w:rFonts w:ascii="Tahoma" w:eastAsia="Calibri" w:hAnsi="Tahoma" w:cs="Tahoma"/>
          <w:color w:val="000000"/>
        </w:rPr>
        <w:t>P</w:t>
      </w:r>
      <w:r w:rsidRPr="00882269">
        <w:rPr>
          <w:rFonts w:ascii="Tahoma" w:eastAsia="Calibri" w:hAnsi="Tahoma" w:cs="Tahoma"/>
          <w:color w:val="000000"/>
        </w:rPr>
        <w:t xml:space="preserve">royecto en </w:t>
      </w:r>
      <w:r w:rsidRPr="00882269">
        <w:rPr>
          <w:rFonts w:ascii="Tahoma" w:eastAsia="Calibri" w:hAnsi="Tahoma" w:cs="Tahoma"/>
          <w:b/>
          <w:color w:val="000000"/>
        </w:rPr>
        <w:t xml:space="preserve">quince 15 días hábiles </w:t>
      </w:r>
      <w:r w:rsidRPr="00882269">
        <w:rPr>
          <w:rFonts w:ascii="Tahoma" w:eastAsia="Calibri" w:hAnsi="Tahoma" w:cs="Tahoma"/>
          <w:color w:val="000000"/>
        </w:rPr>
        <w:t>mediante nota expresa</w:t>
      </w:r>
      <w:r w:rsidRPr="00882269">
        <w:rPr>
          <w:rFonts w:ascii="Tahoma" w:eastAsia="Calibri" w:hAnsi="Tahoma" w:cs="Tahoma"/>
          <w:b/>
          <w:color w:val="000000"/>
        </w:rPr>
        <w:t xml:space="preserve"> </w:t>
      </w:r>
      <w:r w:rsidRPr="00882269">
        <w:rPr>
          <w:rFonts w:ascii="Tahoma" w:eastAsia="Calibri" w:hAnsi="Tahoma" w:cs="Tahoma"/>
          <w:color w:val="000000"/>
        </w:rPr>
        <w:t>antes de su vencimiento a efectos de requerir su ampliación a la ENTIDAD EJECUTORA o solicitar a la AEVIVIENDA su liberación u ejecución si corresponde.</w:t>
      </w:r>
    </w:p>
    <w:p w14:paraId="73F3F227" w14:textId="77777777" w:rsidR="00CC4FF4" w:rsidRPr="00882269" w:rsidRDefault="00CC4FF4" w:rsidP="00247B77">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94" w:name="_Toc71811160"/>
      <w:r w:rsidRPr="00882269">
        <w:rPr>
          <w:rFonts w:ascii="Tahoma" w:hAnsi="Tahoma" w:cs="Tahoma"/>
          <w:b/>
          <w:bCs/>
          <w:color w:val="000000"/>
          <w:kern w:val="32"/>
          <w:lang w:val="es-ES_tradnl"/>
        </w:rPr>
        <w:t>LIBERACIÓN DE GARANTÍA DE ANTICIPO</w:t>
      </w:r>
      <w:bookmarkEnd w:id="94"/>
    </w:p>
    <w:p w14:paraId="709DB5C8" w14:textId="77777777" w:rsidR="00CC4FF4" w:rsidRPr="00882269" w:rsidRDefault="00CC4FF4" w:rsidP="00CC4FF4">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882269">
        <w:rPr>
          <w:rFonts w:ascii="Tahoma" w:eastAsia="Calibri" w:hAnsi="Tahoma" w:cs="Tahoma"/>
          <w:b/>
          <w:color w:val="000000"/>
        </w:rPr>
        <w:t>“Garantía de Correcta Inversión de Anticipo para la Provisión/Dotación de Materiales de Construcción”</w:t>
      </w:r>
      <w:r w:rsidRPr="00882269">
        <w:rPr>
          <w:rFonts w:ascii="Tahoma" w:eastAsia="Calibri" w:hAnsi="Tahoma" w:cs="Tahoma"/>
          <w:color w:val="000000"/>
        </w:rPr>
        <w:t>.</w:t>
      </w:r>
    </w:p>
    <w:p w14:paraId="6D539DFC" w14:textId="77777777" w:rsidR="00CC4FF4" w:rsidRPr="00882269" w:rsidRDefault="00CC4FF4" w:rsidP="00247B77">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95" w:name="_Toc71811162"/>
      <w:r w:rsidRPr="00882269">
        <w:rPr>
          <w:rFonts w:ascii="Tahoma" w:hAnsi="Tahoma" w:cs="Tahoma"/>
          <w:b/>
          <w:bCs/>
          <w:color w:val="000000"/>
          <w:kern w:val="32"/>
          <w:lang w:val="es-ES_tradnl"/>
        </w:rPr>
        <w:t>MULTAS</w:t>
      </w:r>
      <w:bookmarkEnd w:id="95"/>
      <w:r w:rsidRPr="00882269">
        <w:rPr>
          <w:rFonts w:ascii="Tahoma" w:hAnsi="Tahoma" w:cs="Tahoma"/>
          <w:b/>
          <w:bCs/>
          <w:color w:val="000000"/>
          <w:kern w:val="32"/>
          <w:lang w:val="es-ES_tradnl"/>
        </w:rPr>
        <w:t xml:space="preserve"> Y SANCIONES</w:t>
      </w:r>
    </w:p>
    <w:p w14:paraId="3BE0AEC7" w14:textId="77777777" w:rsidR="00CC4FF4" w:rsidRPr="00882269" w:rsidRDefault="00CC4FF4" w:rsidP="00247B77">
      <w:pPr>
        <w:numPr>
          <w:ilvl w:val="1"/>
          <w:numId w:val="55"/>
        </w:numPr>
        <w:spacing w:line="260" w:lineRule="atLeast"/>
        <w:ind w:left="567" w:hanging="283"/>
        <w:jc w:val="both"/>
        <w:rPr>
          <w:rFonts w:ascii="Tahoma" w:hAnsi="Tahoma" w:cs="Tahoma"/>
        </w:rPr>
      </w:pPr>
      <w:r w:rsidRPr="00882269">
        <w:rPr>
          <w:rFonts w:ascii="Tahoma" w:hAnsi="Tahoma" w:cs="Tahoma"/>
        </w:rPr>
        <w:t xml:space="preserve">A la Entidad Ejecutora contratada, se aplicará una multa de: el equivalente al </w:t>
      </w:r>
      <w:r w:rsidRPr="00882269">
        <w:rPr>
          <w:rFonts w:ascii="Tahoma" w:hAnsi="Tahoma" w:cs="Tahoma"/>
          <w:b/>
          <w:bCs/>
        </w:rPr>
        <w:t>1</w:t>
      </w:r>
      <w:r w:rsidRPr="00882269">
        <w:rPr>
          <w:rFonts w:ascii="Tahoma" w:hAnsi="Tahoma" w:cs="Tahoma"/>
          <w:b/>
          <w:bCs/>
          <w:lang w:eastAsia="es-BO"/>
        </w:rPr>
        <w:t xml:space="preserve"> </w:t>
      </w:r>
      <w:r w:rsidRPr="00882269">
        <w:rPr>
          <w:rFonts w:ascii="Tahoma" w:hAnsi="Tahoma" w:cs="Tahoma"/>
          <w:b/>
          <w:bCs/>
        </w:rPr>
        <w:t>por 1.000</w:t>
      </w:r>
      <w:r w:rsidRPr="00882269">
        <w:rPr>
          <w:rFonts w:ascii="Tahoma" w:hAnsi="Tahoma" w:cs="Tahoma"/>
        </w:rPr>
        <w:t xml:space="preserve"> </w:t>
      </w:r>
      <w:r w:rsidRPr="00882269">
        <w:rPr>
          <w:rFonts w:ascii="Tahoma" w:hAnsi="Tahoma" w:cs="Tahoma"/>
          <w:b/>
          <w:bCs/>
        </w:rPr>
        <w:t>del monto total del Contrato</w:t>
      </w:r>
      <w:r w:rsidRPr="00882269">
        <w:rPr>
          <w:rFonts w:ascii="Tahoma" w:hAnsi="Tahoma" w:cs="Tahoma"/>
        </w:rPr>
        <w:t xml:space="preserve">, por cada día calendario. </w:t>
      </w:r>
    </w:p>
    <w:p w14:paraId="359DE73A" w14:textId="77777777" w:rsidR="00CC4FF4" w:rsidRPr="00F15D7F" w:rsidRDefault="00CC4FF4" w:rsidP="00CC4FF4">
      <w:pPr>
        <w:spacing w:line="260" w:lineRule="atLeast"/>
        <w:ind w:left="567" w:hanging="283"/>
        <w:jc w:val="both"/>
        <w:rPr>
          <w:rFonts w:ascii="Tahoma" w:hAnsi="Tahoma" w:cs="Tahoma"/>
        </w:rPr>
      </w:pPr>
      <w:r w:rsidRPr="00F15D7F">
        <w:rPr>
          <w:rFonts w:ascii="Tahoma" w:hAnsi="Tahoma" w:cs="Tahoma"/>
        </w:rPr>
        <w:t>Las causales para la aplicación de multas son las siguientes:</w:t>
      </w:r>
    </w:p>
    <w:p w14:paraId="05BC7B3C" w14:textId="77777777" w:rsidR="00CC4FF4" w:rsidRPr="00F15D7F" w:rsidRDefault="00CC4FF4" w:rsidP="00247B77">
      <w:pPr>
        <w:numPr>
          <w:ilvl w:val="0"/>
          <w:numId w:val="44"/>
        </w:numPr>
        <w:spacing w:line="260" w:lineRule="atLeast"/>
        <w:ind w:left="567" w:hanging="283"/>
        <w:jc w:val="both"/>
        <w:rPr>
          <w:rFonts w:ascii="Tahoma" w:hAnsi="Tahoma" w:cs="Tahoma"/>
          <w:lang w:val="es-ES_tradnl"/>
        </w:rPr>
      </w:pPr>
      <w:bookmarkStart w:id="96" w:name="_Hlk118649982"/>
      <w:r w:rsidRPr="00F15D7F">
        <w:rPr>
          <w:rFonts w:ascii="Tahoma" w:hAnsi="Tahoma" w:cs="Tahoma"/>
          <w:lang w:val="es-ES_tradnl"/>
        </w:rPr>
        <w:t>Cuando la Entidad Ejecutora, no cumpla con la entrega de los productos en los plazos establecidos.</w:t>
      </w:r>
    </w:p>
    <w:p w14:paraId="2AD05423" w14:textId="77777777" w:rsidR="00CC4FF4" w:rsidRPr="00F15D7F" w:rsidRDefault="00CC4FF4" w:rsidP="00247B77">
      <w:pPr>
        <w:numPr>
          <w:ilvl w:val="0"/>
          <w:numId w:val="44"/>
        </w:numPr>
        <w:spacing w:line="260" w:lineRule="atLeast"/>
        <w:ind w:left="567" w:hanging="283"/>
        <w:jc w:val="both"/>
        <w:rPr>
          <w:rFonts w:ascii="Tahoma" w:hAnsi="Tahoma" w:cs="Tahoma"/>
          <w:lang w:val="es-ES_tradnl"/>
        </w:rPr>
      </w:pPr>
      <w:r w:rsidRPr="00F15D7F">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1538840E" w14:textId="77777777" w:rsidR="00CC4FF4" w:rsidRPr="00F15D7F" w:rsidRDefault="00CC4FF4" w:rsidP="00247B77">
      <w:pPr>
        <w:numPr>
          <w:ilvl w:val="0"/>
          <w:numId w:val="44"/>
        </w:numPr>
        <w:spacing w:line="260" w:lineRule="atLeast"/>
        <w:ind w:left="567" w:hanging="283"/>
        <w:jc w:val="both"/>
        <w:rPr>
          <w:rFonts w:ascii="Tahoma" w:hAnsi="Tahoma" w:cs="Tahoma"/>
          <w:lang w:val="es-ES_tradnl"/>
        </w:rPr>
      </w:pPr>
      <w:r w:rsidRPr="00F15D7F">
        <w:rPr>
          <w:rFonts w:ascii="Tahoma" w:hAnsi="Tahoma" w:cs="Tahoma"/>
          <w:lang w:val="es-ES_tradnl"/>
        </w:rPr>
        <w:t xml:space="preserve">Cuando la Entidad Ejecutora presente el producto observado ya corregido y nuevamente sea observado por el Fiscal </w:t>
      </w:r>
      <w:r>
        <w:rPr>
          <w:rFonts w:ascii="Tahoma" w:hAnsi="Tahoma" w:cs="Tahoma"/>
          <w:lang w:val="es-ES_tradnl"/>
        </w:rPr>
        <w:t xml:space="preserve">del Proyecto </w:t>
      </w:r>
      <w:r w:rsidRPr="00F15D7F">
        <w:rPr>
          <w:rFonts w:ascii="Tahoma" w:hAnsi="Tahoma" w:cs="Tahoma"/>
          <w:lang w:val="es-ES_tradnl"/>
        </w:rPr>
        <w:t xml:space="preserve">se procederá al cobro de la multa respectiva (la multa será computable a partir desde el siguiente día de la primera presentación al </w:t>
      </w:r>
      <w:r>
        <w:rPr>
          <w:rFonts w:ascii="Tahoma" w:hAnsi="Tahoma" w:cs="Tahoma"/>
          <w:lang w:val="es-ES_tradnl"/>
        </w:rPr>
        <w:t>F</w:t>
      </w:r>
      <w:r w:rsidRPr="00F15D7F">
        <w:rPr>
          <w:rFonts w:ascii="Tahoma" w:hAnsi="Tahoma" w:cs="Tahoma"/>
          <w:lang w:val="es-ES_tradnl"/>
        </w:rPr>
        <w:t>iscal).</w:t>
      </w:r>
    </w:p>
    <w:bookmarkEnd w:id="96"/>
    <w:p w14:paraId="342ECF8C" w14:textId="77777777" w:rsidR="00CC4FF4" w:rsidRPr="00F15D7F" w:rsidRDefault="00CC4FF4" w:rsidP="00247B77">
      <w:pPr>
        <w:numPr>
          <w:ilvl w:val="0"/>
          <w:numId w:val="44"/>
        </w:numPr>
        <w:spacing w:line="260" w:lineRule="atLeast"/>
        <w:ind w:left="567" w:hanging="283"/>
        <w:jc w:val="both"/>
        <w:rPr>
          <w:rFonts w:ascii="Tahoma" w:hAnsi="Tahoma" w:cs="Tahoma"/>
          <w:lang w:val="es-ES_tradnl"/>
        </w:rPr>
      </w:pPr>
      <w:r w:rsidRPr="00F15D7F">
        <w:rPr>
          <w:rFonts w:ascii="Tahoma" w:hAnsi="Tahoma" w:cs="Tahoma"/>
          <w:lang w:val="es-ES_tradnl"/>
        </w:rPr>
        <w:t xml:space="preserve">Cuando la Entidad Ejecutora demorare más de </w:t>
      </w:r>
      <w:r w:rsidRPr="00F15D7F">
        <w:rPr>
          <w:rFonts w:ascii="Tahoma" w:hAnsi="Tahoma" w:cs="Tahoma"/>
          <w:b/>
          <w:bCs/>
          <w:lang w:val="es-ES_tradnl"/>
        </w:rPr>
        <w:t>cinco (5) días calendario</w:t>
      </w:r>
      <w:r w:rsidRPr="00F15D7F">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02DD0C20" w14:textId="77777777" w:rsidR="00CC4FF4" w:rsidRPr="00F15D7F" w:rsidRDefault="00CC4FF4" w:rsidP="00247B77">
      <w:pPr>
        <w:numPr>
          <w:ilvl w:val="0"/>
          <w:numId w:val="44"/>
        </w:numPr>
        <w:spacing w:line="260" w:lineRule="atLeast"/>
        <w:ind w:left="567" w:hanging="283"/>
        <w:jc w:val="both"/>
        <w:rPr>
          <w:rFonts w:ascii="Tahoma" w:hAnsi="Tahoma" w:cs="Tahoma"/>
          <w:strike/>
          <w:color w:val="000000" w:themeColor="text1"/>
          <w:lang w:val="es-ES_tradnl"/>
        </w:rPr>
      </w:pPr>
      <w:bookmarkStart w:id="97" w:name="_Hlk170235409"/>
      <w:bookmarkStart w:id="98" w:name="_Hlk118650022"/>
      <w:r w:rsidRPr="00F15D7F">
        <w:rPr>
          <w:rFonts w:ascii="Tahoma" w:hAnsi="Tahoma" w:cs="Tahoma"/>
          <w:lang w:val="es-ES_tradnl"/>
        </w:rPr>
        <w:t xml:space="preserve">Cuando la Entidad Ejecutora contratada, retrase, incumpla o </w:t>
      </w:r>
      <w:bookmarkStart w:id="99" w:name="_Hlk144979071"/>
      <w:r w:rsidRPr="00F15D7F">
        <w:rPr>
          <w:rFonts w:ascii="Tahoma" w:hAnsi="Tahoma" w:cs="Tahoma"/>
          <w:lang w:val="es-ES_tradnl"/>
        </w:rPr>
        <w:t xml:space="preserve">no se encuentre en obra </w:t>
      </w:r>
      <w:bookmarkEnd w:id="99"/>
      <w:r w:rsidRPr="00F15D7F">
        <w:rPr>
          <w:rFonts w:ascii="Tahoma" w:hAnsi="Tahoma" w:cs="Tahoma"/>
          <w:lang w:val="es-ES_tradnl"/>
        </w:rPr>
        <w:t>alguno de los siguientes insumos considerados para los Costos Operativos: almacenes, oficina, muebles y enseres, ropa de trabajo, equipo de computación, herramientas, personal de proyecto y vehículos propuestos.</w:t>
      </w:r>
    </w:p>
    <w:bookmarkEnd w:id="97"/>
    <w:p w14:paraId="7526C811" w14:textId="77777777" w:rsidR="00CC4FF4" w:rsidRPr="00F15D7F" w:rsidRDefault="00CC4FF4" w:rsidP="00CC4FF4">
      <w:pPr>
        <w:spacing w:line="260" w:lineRule="atLeast"/>
        <w:ind w:left="567"/>
        <w:jc w:val="both"/>
        <w:rPr>
          <w:rFonts w:ascii="Tahoma" w:hAnsi="Tahoma" w:cs="Tahoma"/>
          <w:strike/>
          <w:color w:val="000000" w:themeColor="text1"/>
          <w:lang w:val="es-ES_tradnl"/>
        </w:rPr>
      </w:pPr>
    </w:p>
    <w:p w14:paraId="6BD626F7" w14:textId="77777777" w:rsidR="00CC4FF4" w:rsidRPr="0041185F" w:rsidRDefault="00CC4FF4" w:rsidP="00247B77">
      <w:pPr>
        <w:numPr>
          <w:ilvl w:val="1"/>
          <w:numId w:val="55"/>
        </w:numPr>
        <w:spacing w:line="260" w:lineRule="atLeast"/>
        <w:ind w:left="567" w:hanging="283"/>
        <w:jc w:val="both"/>
        <w:rPr>
          <w:rFonts w:ascii="Tahoma" w:hAnsi="Tahoma" w:cs="Tahoma"/>
        </w:rPr>
      </w:pPr>
      <w:r w:rsidRPr="0041185F">
        <w:rPr>
          <w:rFonts w:ascii="Tahoma" w:hAnsi="Tahoma" w:cs="Tahoma"/>
        </w:rPr>
        <w:t xml:space="preserve">A la Entidad Ejecutora contratada, se aplicará una multa de: el equivalente al </w:t>
      </w:r>
      <w:r w:rsidRPr="00A36FBE">
        <w:rPr>
          <w:rFonts w:ascii="Tahoma" w:hAnsi="Tahoma" w:cs="Tahoma"/>
          <w:b/>
          <w:bCs/>
          <w:highlight w:val="green"/>
        </w:rPr>
        <w:t>3</w:t>
      </w:r>
      <w:r w:rsidRPr="00A36FBE">
        <w:rPr>
          <w:rFonts w:ascii="Tahoma" w:hAnsi="Tahoma" w:cs="Tahoma"/>
          <w:b/>
          <w:bCs/>
          <w:highlight w:val="green"/>
          <w:lang w:eastAsia="es-BO"/>
        </w:rPr>
        <w:t xml:space="preserve"> </w:t>
      </w:r>
      <w:r w:rsidRPr="00A36FBE">
        <w:rPr>
          <w:rFonts w:ascii="Tahoma" w:hAnsi="Tahoma" w:cs="Tahoma"/>
          <w:b/>
          <w:bCs/>
          <w:highlight w:val="green"/>
        </w:rPr>
        <w:t>por 1.000</w:t>
      </w:r>
      <w:r w:rsidRPr="0041185F">
        <w:rPr>
          <w:rFonts w:ascii="Tahoma" w:hAnsi="Tahoma" w:cs="Tahoma"/>
        </w:rPr>
        <w:t xml:space="preserve"> </w:t>
      </w:r>
      <w:r w:rsidRPr="0041185F">
        <w:rPr>
          <w:rFonts w:ascii="Tahoma" w:hAnsi="Tahoma" w:cs="Tahoma"/>
          <w:b/>
          <w:bCs/>
        </w:rPr>
        <w:t>del monto total del Contrato</w:t>
      </w:r>
      <w:r w:rsidRPr="0041185F">
        <w:rPr>
          <w:rFonts w:ascii="Tahoma" w:hAnsi="Tahoma" w:cs="Tahoma"/>
        </w:rPr>
        <w:t>, en las siguientes acciones:</w:t>
      </w:r>
    </w:p>
    <w:p w14:paraId="11A1CD24" w14:textId="77777777" w:rsidR="00CC4FF4" w:rsidRPr="00882269" w:rsidRDefault="00CC4FF4" w:rsidP="00CC4FF4">
      <w:pPr>
        <w:ind w:left="720"/>
        <w:rPr>
          <w:rFonts w:ascii="Tahoma" w:hAnsi="Tahoma" w:cs="Tahoma"/>
        </w:rPr>
      </w:pPr>
    </w:p>
    <w:p w14:paraId="074797DA" w14:textId="77777777" w:rsidR="00CC4FF4" w:rsidRPr="00F911FC" w:rsidRDefault="00CC4FF4" w:rsidP="00247B77">
      <w:pPr>
        <w:numPr>
          <w:ilvl w:val="0"/>
          <w:numId w:val="44"/>
        </w:numPr>
        <w:spacing w:line="260" w:lineRule="atLeast"/>
        <w:ind w:left="567" w:hanging="283"/>
        <w:jc w:val="both"/>
        <w:rPr>
          <w:rFonts w:ascii="Tahoma" w:hAnsi="Tahoma" w:cs="Tahoma"/>
        </w:rPr>
      </w:pPr>
      <w:r w:rsidRPr="00882269">
        <w:rPr>
          <w:rFonts w:ascii="Tahoma" w:hAnsi="Tahoma" w:cs="Tahoma"/>
          <w:lang w:val="es-ES_tradnl"/>
        </w:rPr>
        <w:t>Cuando la Entidad Ejecutora contratada, sustituya por cada personal clave (TOA, Educador Social y Almacenero) excepto por incapacidad física del profesional</w:t>
      </w:r>
      <w:r>
        <w:rPr>
          <w:rFonts w:ascii="Tahoma" w:hAnsi="Tahoma" w:cs="Tahoma"/>
          <w:lang w:val="es-ES_tradnl"/>
        </w:rPr>
        <w:t xml:space="preserve">, caso de gestación </w:t>
      </w:r>
      <w:r w:rsidRPr="006936D6">
        <w:rPr>
          <w:rFonts w:ascii="Tahoma" w:hAnsi="Tahoma" w:cs="Tahoma"/>
          <w:lang w:val="es-ES_tradnl"/>
        </w:rPr>
        <w:t>o caso de muerte.</w:t>
      </w:r>
      <w:r w:rsidRPr="00882269">
        <w:rPr>
          <w:rFonts w:ascii="Tahoma" w:hAnsi="Tahoma" w:cs="Tahoma"/>
          <w:lang w:val="es-ES_tradnl"/>
        </w:rPr>
        <w:t xml:space="preserve"> En cualquiera de los casos la Entidad Ejecutora contratada, deberá acreditar oportunamente con los certificados respectivos de la causa aducida.</w:t>
      </w:r>
    </w:p>
    <w:p w14:paraId="60993B65" w14:textId="77777777" w:rsidR="00CC4FF4" w:rsidRPr="0023464D" w:rsidRDefault="00CC4FF4" w:rsidP="00247B77">
      <w:pPr>
        <w:numPr>
          <w:ilvl w:val="0"/>
          <w:numId w:val="44"/>
        </w:numPr>
        <w:spacing w:line="260" w:lineRule="atLeast"/>
        <w:ind w:left="567" w:hanging="283"/>
        <w:jc w:val="both"/>
        <w:rPr>
          <w:rFonts w:ascii="Tahoma" w:hAnsi="Tahoma" w:cs="Tahoma"/>
        </w:rPr>
      </w:pPr>
      <w:r w:rsidRPr="00882269">
        <w:rPr>
          <w:rFonts w:ascii="Tahoma" w:hAnsi="Tahoma" w:cs="Tahoma"/>
          <w:lang w:val="es-ES_tradnl"/>
        </w:rPr>
        <w:t>Cuando se verifique la ausencia, la mala administración y la falta de actualización de las carpetas familiares por parte de la Entidad Ejecutora.</w:t>
      </w:r>
    </w:p>
    <w:p w14:paraId="71886A2E" w14:textId="77777777" w:rsidR="00CC4FF4" w:rsidRPr="00AB44C6" w:rsidRDefault="00CC4FF4" w:rsidP="00247B77">
      <w:pPr>
        <w:numPr>
          <w:ilvl w:val="1"/>
          <w:numId w:val="55"/>
        </w:numPr>
        <w:spacing w:line="260" w:lineRule="atLeast"/>
        <w:ind w:left="567" w:hanging="283"/>
        <w:jc w:val="both"/>
        <w:rPr>
          <w:rFonts w:ascii="Tahoma" w:hAnsi="Tahoma" w:cs="Tahoma"/>
          <w:color w:val="000000"/>
          <w:sz w:val="24"/>
          <w:szCs w:val="24"/>
          <w:lang w:eastAsia="es-BO"/>
        </w:rPr>
      </w:pPr>
      <w:r w:rsidRPr="00AB44C6">
        <w:rPr>
          <w:rFonts w:ascii="Tahoma" w:hAnsi="Tahoma" w:cs="Tahoma"/>
          <w:color w:val="000000"/>
          <w:lang w:eastAsia="es-BO"/>
        </w:rPr>
        <w:t>A la Entidad Ejecutora contratada, se aplicará una multa de: el equivalente al </w:t>
      </w:r>
      <w:r w:rsidRPr="00AB44C6">
        <w:rPr>
          <w:rFonts w:ascii="Tahoma" w:hAnsi="Tahoma" w:cs="Tahoma"/>
          <w:b/>
          <w:bCs/>
          <w:color w:val="000000"/>
          <w:lang w:eastAsia="es-BO"/>
        </w:rPr>
        <w:t>5 por 1.000</w:t>
      </w:r>
      <w:r w:rsidRPr="00AB44C6">
        <w:rPr>
          <w:rFonts w:ascii="Tahoma" w:hAnsi="Tahoma" w:cs="Tahoma"/>
          <w:color w:val="000000"/>
          <w:lang w:eastAsia="es-BO"/>
        </w:rPr>
        <w:t> </w:t>
      </w:r>
      <w:r w:rsidRPr="00AB44C6">
        <w:rPr>
          <w:rFonts w:ascii="Tahoma" w:hAnsi="Tahoma" w:cs="Tahoma"/>
          <w:b/>
          <w:bCs/>
          <w:color w:val="000000"/>
          <w:lang w:eastAsia="es-BO"/>
        </w:rPr>
        <w:t>del monto total del Contrato</w:t>
      </w:r>
      <w:r w:rsidRPr="00AB44C6">
        <w:rPr>
          <w:rFonts w:ascii="Tahoma" w:hAnsi="Tahoma" w:cs="Tahoma"/>
          <w:color w:val="000000"/>
          <w:lang w:eastAsia="es-BO"/>
        </w:rPr>
        <w:t>, en las siguientes acciones: </w:t>
      </w:r>
    </w:p>
    <w:bookmarkEnd w:id="98"/>
    <w:p w14:paraId="195E5469" w14:textId="77777777" w:rsidR="00CC4FF4" w:rsidRPr="00A4750B" w:rsidRDefault="00CC4FF4" w:rsidP="00247B77">
      <w:pPr>
        <w:pStyle w:val="Prrafodelista"/>
        <w:widowControl w:val="0"/>
        <w:numPr>
          <w:ilvl w:val="0"/>
          <w:numId w:val="80"/>
        </w:numPr>
        <w:autoSpaceDE w:val="0"/>
        <w:autoSpaceDN w:val="0"/>
        <w:spacing w:line="260" w:lineRule="atLeast"/>
        <w:jc w:val="both"/>
        <w:rPr>
          <w:rFonts w:ascii="Tahoma" w:hAnsi="Tahoma" w:cs="Tahoma"/>
          <w:lang w:val="es-ES_tradnl"/>
        </w:rPr>
      </w:pPr>
      <w:r w:rsidRPr="00A4750B">
        <w:rPr>
          <w:rFonts w:ascii="Tahoma" w:hAnsi="Tahoma" w:cs="Tahoma"/>
          <w:lang w:val="es-ES_tradnl"/>
        </w:rPr>
        <w:t>Cuando la ENTIDAD EJECUTORA, no cumpla con la Recepción Provisional en los plazos contractuales establecidos.</w:t>
      </w:r>
    </w:p>
    <w:p w14:paraId="52D8F09F" w14:textId="77777777" w:rsidR="00CC4FF4" w:rsidRPr="00A4750B" w:rsidRDefault="00CC4FF4" w:rsidP="00247B77">
      <w:pPr>
        <w:pStyle w:val="Prrafodelista"/>
        <w:widowControl w:val="0"/>
        <w:numPr>
          <w:ilvl w:val="0"/>
          <w:numId w:val="80"/>
        </w:numPr>
        <w:autoSpaceDE w:val="0"/>
        <w:autoSpaceDN w:val="0"/>
        <w:spacing w:line="260" w:lineRule="atLeast"/>
        <w:jc w:val="both"/>
        <w:rPr>
          <w:rFonts w:ascii="Tahoma" w:hAnsi="Tahoma" w:cs="Tahoma"/>
          <w:lang w:val="es-ES_tradnl"/>
        </w:rPr>
      </w:pPr>
      <w:r w:rsidRPr="00A4750B">
        <w:rPr>
          <w:rFonts w:ascii="Tahoma" w:hAnsi="Tahoma" w:cs="Tahoma"/>
          <w:lang w:val="es-ES_tradnl"/>
        </w:rPr>
        <w:t>Cuando la ENTIDAD EJECUTORA, no cumpla con la Recepción Definitiva en los plazos contractuales establecidos.</w:t>
      </w:r>
    </w:p>
    <w:p w14:paraId="6793F19B" w14:textId="77777777" w:rsidR="00CC4FF4" w:rsidRPr="00882269" w:rsidRDefault="00CC4FF4" w:rsidP="00CC4FF4">
      <w:pPr>
        <w:spacing w:line="260" w:lineRule="atLeast"/>
        <w:jc w:val="both"/>
        <w:rPr>
          <w:rFonts w:ascii="Tahoma" w:hAnsi="Tahoma" w:cs="Tahoma"/>
          <w:i/>
        </w:rPr>
      </w:pPr>
      <w:r w:rsidRPr="00882269">
        <w:rPr>
          <w:rFonts w:ascii="Tahoma" w:hAnsi="Tahoma" w:cs="Tahoma"/>
          <w:i/>
        </w:rPr>
        <w:t xml:space="preserve">Nota: </w:t>
      </w:r>
    </w:p>
    <w:p w14:paraId="31A8AC17" w14:textId="77777777" w:rsidR="00CC4FF4" w:rsidRPr="00882269" w:rsidRDefault="00CC4FF4" w:rsidP="00CC4FF4">
      <w:pPr>
        <w:spacing w:line="260" w:lineRule="atLeast"/>
        <w:jc w:val="both"/>
        <w:rPr>
          <w:rFonts w:ascii="Tahoma" w:hAnsi="Tahoma" w:cs="Tahoma"/>
          <w:i/>
        </w:rPr>
      </w:pPr>
      <w:r w:rsidRPr="00882269">
        <w:rPr>
          <w:rFonts w:ascii="Tahoma" w:hAnsi="Tahoma" w:cs="Tahoma"/>
          <w:i/>
        </w:rPr>
        <w:t>No se deberá cobrar doble multa por las mismas causales en la entrega de los productos.</w:t>
      </w:r>
    </w:p>
    <w:p w14:paraId="2EDEAD99" w14:textId="77777777" w:rsidR="00CC4FF4" w:rsidRDefault="00CC4FF4" w:rsidP="00CC4FF4">
      <w:pPr>
        <w:spacing w:line="260" w:lineRule="atLeast"/>
        <w:jc w:val="both"/>
        <w:rPr>
          <w:rFonts w:ascii="Tahoma" w:hAnsi="Tahoma" w:cs="Tahoma"/>
          <w:i/>
        </w:rPr>
      </w:pPr>
      <w:r w:rsidRPr="00882269">
        <w:rPr>
          <w:rFonts w:ascii="Tahoma" w:hAnsi="Tahoma" w:cs="Tahoma"/>
          <w:i/>
        </w:rPr>
        <w:t xml:space="preserve">Se realizarán llamadas de atención cuando evidencien las causas y/o motivos del incumplimiento. </w:t>
      </w:r>
    </w:p>
    <w:p w14:paraId="2FB685BF" w14:textId="77777777" w:rsidR="00CC4FF4" w:rsidRPr="00882269" w:rsidRDefault="00CC4FF4" w:rsidP="00CC4FF4">
      <w:pPr>
        <w:spacing w:line="260" w:lineRule="atLeast"/>
        <w:jc w:val="both"/>
        <w:rPr>
          <w:rFonts w:ascii="Tahoma" w:hAnsi="Tahoma" w:cs="Tahoma"/>
          <w:i/>
        </w:rPr>
      </w:pPr>
    </w:p>
    <w:p w14:paraId="0835CEF3" w14:textId="77777777" w:rsidR="00CC4FF4" w:rsidRPr="00882269" w:rsidRDefault="00CC4FF4" w:rsidP="00247B77">
      <w:pPr>
        <w:numPr>
          <w:ilvl w:val="1"/>
          <w:numId w:val="55"/>
        </w:numPr>
        <w:spacing w:line="260" w:lineRule="atLeast"/>
        <w:ind w:left="567" w:hanging="283"/>
        <w:jc w:val="both"/>
        <w:rPr>
          <w:rFonts w:ascii="Tahoma" w:hAnsi="Tahoma" w:cs="Tahoma"/>
          <w:b/>
          <w:bCs/>
        </w:rPr>
      </w:pPr>
      <w:r w:rsidRPr="00882269">
        <w:rPr>
          <w:rFonts w:ascii="Tahoma" w:hAnsi="Tahoma" w:cs="Tahoma"/>
          <w:b/>
          <w:bCs/>
        </w:rPr>
        <w:t>Llamadas de Atención:</w:t>
      </w:r>
    </w:p>
    <w:p w14:paraId="1350FC99" w14:textId="77777777" w:rsidR="00CC4FF4" w:rsidRPr="00882269" w:rsidRDefault="00CC4FF4" w:rsidP="00CC4FF4">
      <w:pPr>
        <w:widowControl w:val="0"/>
        <w:spacing w:line="260" w:lineRule="atLeast"/>
        <w:ind w:firstLine="283"/>
        <w:jc w:val="both"/>
        <w:rPr>
          <w:rFonts w:ascii="Tahoma" w:eastAsia="Calibri" w:hAnsi="Tahoma" w:cs="Tahoma"/>
          <w:i/>
        </w:rPr>
      </w:pPr>
      <w:r w:rsidRPr="00882269">
        <w:rPr>
          <w:rFonts w:ascii="Tahoma" w:eastAsia="Calibri" w:hAnsi="Tahoma" w:cs="Tahoma"/>
          <w:iCs/>
        </w:rPr>
        <w:t>El Inspector del proyecto podrá emitir llamadas de atención a la Entidad Ejecutora por:</w:t>
      </w:r>
    </w:p>
    <w:p w14:paraId="24F73587" w14:textId="77777777" w:rsidR="00CC4FF4" w:rsidRPr="00882269" w:rsidRDefault="00CC4FF4" w:rsidP="00247B77">
      <w:pPr>
        <w:widowControl w:val="0"/>
        <w:numPr>
          <w:ilvl w:val="0"/>
          <w:numId w:val="45"/>
        </w:numPr>
        <w:spacing w:line="260" w:lineRule="atLeast"/>
        <w:ind w:left="567" w:hanging="284"/>
        <w:contextualSpacing/>
        <w:jc w:val="both"/>
        <w:rPr>
          <w:rFonts w:ascii="Tahoma" w:hAnsi="Tahoma" w:cs="Tahoma"/>
          <w:iCs/>
        </w:rPr>
      </w:pPr>
      <w:r w:rsidRPr="00882269">
        <w:rPr>
          <w:rFonts w:ascii="Tahoma" w:hAnsi="Tahoma" w:cs="Tahoma"/>
          <w:iCs/>
        </w:rPr>
        <w:t xml:space="preserve">Incumplimiento a las instrucciones impartidas por el </w:t>
      </w:r>
      <w:r w:rsidRPr="00882269">
        <w:rPr>
          <w:rFonts w:ascii="Tahoma" w:eastAsia="Calibri" w:hAnsi="Tahoma" w:cs="Tahoma"/>
          <w:iCs/>
        </w:rPr>
        <w:t>Inspector del proyecto</w:t>
      </w:r>
      <w:r w:rsidRPr="00882269">
        <w:rPr>
          <w:rFonts w:ascii="Tahoma" w:hAnsi="Tahoma" w:cs="Tahoma"/>
          <w:iCs/>
        </w:rPr>
        <w:t>.</w:t>
      </w:r>
    </w:p>
    <w:p w14:paraId="3ACD3B82" w14:textId="77777777" w:rsidR="00CC4FF4" w:rsidRPr="00F15D7F" w:rsidRDefault="00CC4FF4" w:rsidP="00247B77">
      <w:pPr>
        <w:widowControl w:val="0"/>
        <w:numPr>
          <w:ilvl w:val="0"/>
          <w:numId w:val="45"/>
        </w:numPr>
        <w:spacing w:line="260" w:lineRule="atLeast"/>
        <w:ind w:left="567" w:hanging="284"/>
        <w:contextualSpacing/>
        <w:jc w:val="both"/>
        <w:rPr>
          <w:rFonts w:ascii="Tahoma" w:hAnsi="Tahoma" w:cs="Tahoma"/>
          <w:iCs/>
        </w:rPr>
      </w:pPr>
      <w:r w:rsidRPr="00882269">
        <w:rPr>
          <w:rFonts w:ascii="Tahoma" w:hAnsi="Tahoma" w:cs="Tahoma"/>
          <w:iCs/>
        </w:rPr>
        <w:t xml:space="preserve">Incumplimiento en la cantidad y plazo de movilización del equipo comprometido en su propuesta </w:t>
      </w:r>
      <w:r w:rsidRPr="00F15D7F">
        <w:rPr>
          <w:rFonts w:ascii="Tahoma" w:hAnsi="Tahoma" w:cs="Tahoma"/>
          <w:iCs/>
        </w:rPr>
        <w:t>para la ejecución del proyecto.</w:t>
      </w:r>
    </w:p>
    <w:p w14:paraId="6E70BE4B" w14:textId="77777777" w:rsidR="00CC4FF4" w:rsidRPr="00F15D7F" w:rsidRDefault="00CC4FF4" w:rsidP="00247B77">
      <w:pPr>
        <w:widowControl w:val="0"/>
        <w:numPr>
          <w:ilvl w:val="0"/>
          <w:numId w:val="45"/>
        </w:numPr>
        <w:spacing w:line="260" w:lineRule="atLeast"/>
        <w:ind w:left="567" w:hanging="284"/>
        <w:contextualSpacing/>
        <w:jc w:val="both"/>
        <w:rPr>
          <w:rFonts w:ascii="Tahoma" w:hAnsi="Tahoma" w:cs="Tahoma"/>
          <w:iCs/>
        </w:rPr>
      </w:pPr>
      <w:r w:rsidRPr="00F15D7F">
        <w:rPr>
          <w:rFonts w:ascii="Tahoma" w:hAnsi="Tahoma" w:cs="Tahoma"/>
          <w:iCs/>
        </w:rPr>
        <w:t>Incumplimiento en el porcentaje de participación del personal femenino en el proyecto.</w:t>
      </w:r>
    </w:p>
    <w:p w14:paraId="76413BCD" w14:textId="77777777" w:rsidR="00CC4FF4" w:rsidRPr="00F15D7F" w:rsidRDefault="00CC4FF4" w:rsidP="00247B77">
      <w:pPr>
        <w:widowControl w:val="0"/>
        <w:numPr>
          <w:ilvl w:val="0"/>
          <w:numId w:val="45"/>
        </w:numPr>
        <w:spacing w:line="260" w:lineRule="atLeast"/>
        <w:ind w:left="567" w:hanging="284"/>
        <w:contextualSpacing/>
        <w:jc w:val="both"/>
        <w:rPr>
          <w:rFonts w:ascii="Tahoma" w:hAnsi="Tahoma" w:cs="Tahoma"/>
          <w:iCs/>
        </w:rPr>
      </w:pPr>
      <w:bookmarkStart w:id="100" w:name="_Hlk163836233"/>
      <w:r w:rsidRPr="00F15D7F">
        <w:rPr>
          <w:rFonts w:ascii="Tahoma" w:hAnsi="Tahoma" w:cs="Tahoma"/>
          <w:iCs/>
        </w:rPr>
        <w:t>Incumplimiento a los plazos establecidos en la presentación del Certificado de no propiedad emitido por derechos reales, descrito en punto XI CRONOGRAMA DE PLAZOS DE LA CONSULTORIA.</w:t>
      </w:r>
      <w:bookmarkEnd w:id="100"/>
    </w:p>
    <w:p w14:paraId="3FA031B7" w14:textId="77777777" w:rsidR="00CC4FF4" w:rsidRPr="00882269" w:rsidRDefault="00CC4FF4" w:rsidP="00CC4FF4">
      <w:pPr>
        <w:widowControl w:val="0"/>
        <w:spacing w:line="260" w:lineRule="atLeast"/>
        <w:ind w:firstLine="283"/>
        <w:jc w:val="both"/>
        <w:rPr>
          <w:rFonts w:ascii="Tahoma" w:hAnsi="Tahoma" w:cs="Tahoma"/>
          <w:i/>
          <w:iCs/>
        </w:rPr>
      </w:pPr>
      <w:r w:rsidRPr="00F15D7F">
        <w:rPr>
          <w:rFonts w:ascii="Tahoma" w:hAnsi="Tahoma" w:cs="Tahoma"/>
          <w:i/>
          <w:iCs/>
        </w:rPr>
        <w:t>NOTA: La tercera llamada de atención por la misma causal, se podrá constituir en una causal para la Resolución de Contrato</w:t>
      </w:r>
      <w:r w:rsidRPr="00882269">
        <w:rPr>
          <w:rFonts w:ascii="Tahoma" w:hAnsi="Tahoma" w:cs="Tahoma"/>
          <w:i/>
          <w:iCs/>
        </w:rPr>
        <w:t xml:space="preserve"> </w:t>
      </w:r>
    </w:p>
    <w:p w14:paraId="7FA01843" w14:textId="77777777" w:rsidR="00CC4FF4" w:rsidRPr="00882269" w:rsidRDefault="00CC4FF4" w:rsidP="00CC4FF4">
      <w:pPr>
        <w:spacing w:line="260" w:lineRule="atLeast"/>
        <w:jc w:val="both"/>
        <w:rPr>
          <w:rFonts w:ascii="Tahoma" w:hAnsi="Tahoma" w:cs="Tahoma"/>
          <w:i/>
        </w:rPr>
      </w:pPr>
      <w:bookmarkStart w:id="101" w:name="_Hlk144979166"/>
    </w:p>
    <w:p w14:paraId="3BCFB9ED" w14:textId="77777777" w:rsidR="00CC4FF4" w:rsidRPr="00882269" w:rsidRDefault="00CC4FF4" w:rsidP="00247B77">
      <w:pPr>
        <w:widowControl w:val="0"/>
        <w:numPr>
          <w:ilvl w:val="1"/>
          <w:numId w:val="55"/>
        </w:numPr>
        <w:spacing w:line="276" w:lineRule="auto"/>
        <w:ind w:left="567"/>
        <w:contextualSpacing/>
        <w:jc w:val="both"/>
        <w:rPr>
          <w:rFonts w:ascii="Tahoma" w:hAnsi="Tahoma" w:cs="Tahoma"/>
        </w:rPr>
      </w:pPr>
      <w:r w:rsidRPr="00882269">
        <w:rPr>
          <w:rFonts w:ascii="Tahoma" w:eastAsia="Calibri" w:hAnsi="Tahoma" w:cs="Tahoma"/>
          <w:b/>
          <w:iCs/>
        </w:rPr>
        <w:t>Resolución de Contrato:</w:t>
      </w:r>
    </w:p>
    <w:bookmarkEnd w:id="101"/>
    <w:p w14:paraId="2B1C8F0B" w14:textId="77777777" w:rsidR="00CC4FF4" w:rsidRPr="00882269" w:rsidRDefault="00CC4FF4" w:rsidP="00CC4FF4">
      <w:pPr>
        <w:widowControl w:val="0"/>
        <w:ind w:left="207"/>
        <w:contextualSpacing/>
        <w:jc w:val="both"/>
        <w:rPr>
          <w:rFonts w:ascii="Tahoma" w:hAnsi="Tahoma" w:cs="Tahoma"/>
        </w:rPr>
      </w:pPr>
      <w:r w:rsidRPr="00882269">
        <w:rPr>
          <w:rFonts w:ascii="Tahoma" w:hAnsi="Tahoma" w:cs="Tahoma"/>
        </w:rPr>
        <w:t>Se procederá al trámite de resolución del Contrato, cuando:</w:t>
      </w:r>
    </w:p>
    <w:p w14:paraId="01A85997" w14:textId="77777777" w:rsidR="00CC4FF4" w:rsidRPr="00882269" w:rsidRDefault="00CC4FF4" w:rsidP="00247B77">
      <w:pPr>
        <w:numPr>
          <w:ilvl w:val="0"/>
          <w:numId w:val="44"/>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328198FF" w14:textId="77777777" w:rsidR="00CC4FF4" w:rsidRPr="00882269" w:rsidRDefault="00CC4FF4" w:rsidP="00247B77">
      <w:pPr>
        <w:numPr>
          <w:ilvl w:val="0"/>
          <w:numId w:val="44"/>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30D74FBF" w14:textId="77777777" w:rsidR="00CC4FF4" w:rsidRPr="00882269" w:rsidRDefault="00CC4FF4" w:rsidP="00CC4FF4">
      <w:pPr>
        <w:spacing w:line="260" w:lineRule="atLeast"/>
        <w:jc w:val="both"/>
        <w:rPr>
          <w:rFonts w:ascii="Tahoma" w:hAnsi="Tahoma" w:cs="Tahoma"/>
          <w:i/>
        </w:rPr>
      </w:pPr>
      <w:r w:rsidRPr="00882269">
        <w:rPr>
          <w:rFonts w:ascii="Tahoma" w:hAnsi="Tahoma" w:cs="Tahoma"/>
          <w:i/>
        </w:rPr>
        <w:t>NOTA: Las multas serán aplicadas de acuerdo al último contrato vigente</w:t>
      </w:r>
      <w:r>
        <w:rPr>
          <w:rFonts w:ascii="Tahoma" w:hAnsi="Tahoma" w:cs="Tahoma"/>
          <w:i/>
        </w:rPr>
        <w:t>.</w:t>
      </w:r>
    </w:p>
    <w:p w14:paraId="4F1B20F3" w14:textId="77777777" w:rsidR="00CC4FF4" w:rsidRPr="00845632" w:rsidRDefault="00CC4FF4" w:rsidP="00247B77">
      <w:pPr>
        <w:keepNext/>
        <w:numPr>
          <w:ilvl w:val="0"/>
          <w:numId w:val="43"/>
        </w:numPr>
        <w:spacing w:before="240"/>
        <w:ind w:left="360" w:hanging="360"/>
        <w:outlineLvl w:val="0"/>
        <w:rPr>
          <w:lang w:val="es-ES_tradnl"/>
        </w:rPr>
      </w:pPr>
      <w:bookmarkStart w:id="102" w:name="_Toc71811163"/>
      <w:r w:rsidRPr="00845632">
        <w:rPr>
          <w:rFonts w:ascii="Tahoma" w:hAnsi="Tahoma" w:cs="Tahoma"/>
          <w:b/>
          <w:bCs/>
          <w:color w:val="000000"/>
          <w:kern w:val="32"/>
          <w:lang w:val="es-ES_tradnl"/>
        </w:rPr>
        <w:t>MODIFICACIONES AL CONTRATO</w:t>
      </w:r>
      <w:bookmarkEnd w:id="102"/>
    </w:p>
    <w:p w14:paraId="5ECBE234" w14:textId="77777777" w:rsidR="00CC4FF4" w:rsidRPr="00845632" w:rsidRDefault="00CC4FF4" w:rsidP="00247B77">
      <w:pPr>
        <w:numPr>
          <w:ilvl w:val="0"/>
          <w:numId w:val="64"/>
        </w:numPr>
        <w:spacing w:line="260" w:lineRule="atLeast"/>
        <w:ind w:left="284" w:hanging="284"/>
        <w:jc w:val="both"/>
        <w:rPr>
          <w:rFonts w:ascii="Tahoma" w:hAnsi="Tahoma" w:cs="Tahoma"/>
          <w:b/>
          <w:color w:val="000000"/>
        </w:rPr>
      </w:pPr>
      <w:r w:rsidRPr="00845632">
        <w:rPr>
          <w:rFonts w:ascii="Tahoma" w:hAnsi="Tahoma" w:cs="Tahoma"/>
          <w:b/>
          <w:color w:val="000000"/>
        </w:rPr>
        <w:t>ORDEN DE CAMBIO PARA PROYECTOS DE VIVIENDA CUALITATIVA</w:t>
      </w:r>
    </w:p>
    <w:p w14:paraId="4EB1D7D4" w14:textId="77777777" w:rsidR="00CC4FF4" w:rsidRPr="00845632" w:rsidRDefault="00CC4FF4" w:rsidP="00CC4FF4">
      <w:pPr>
        <w:spacing w:line="260" w:lineRule="atLeast"/>
        <w:jc w:val="both"/>
        <w:rPr>
          <w:rFonts w:ascii="Tahoma" w:hAnsi="Tahoma" w:cs="Tahoma"/>
          <w:color w:val="000000"/>
        </w:rPr>
      </w:pPr>
      <w:r w:rsidRPr="00845632">
        <w:rPr>
          <w:rFonts w:ascii="Tahoma" w:hAnsi="Tahoma" w:cs="Tahoma"/>
          <w:color w:val="000000"/>
        </w:rPr>
        <w:t xml:space="preserve">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 </w:t>
      </w:r>
      <w:r>
        <w:rPr>
          <w:rFonts w:ascii="Tahoma" w:hAnsi="Tahoma" w:cs="Tahoma"/>
          <w:color w:val="000000"/>
        </w:rPr>
        <w:t xml:space="preserve">incrementar o </w:t>
      </w:r>
      <w:r w:rsidRPr="00845632">
        <w:rPr>
          <w:rFonts w:ascii="Tahoma" w:hAnsi="Tahoma" w:cs="Tahoma"/>
          <w:color w:val="000000"/>
        </w:rPr>
        <w:t xml:space="preserve">disminuir más del </w:t>
      </w:r>
      <w:r>
        <w:rPr>
          <w:rFonts w:ascii="Tahoma" w:hAnsi="Tahoma" w:cs="Tahoma"/>
          <w:color w:val="000000"/>
        </w:rPr>
        <w:t>cinco</w:t>
      </w:r>
      <w:r w:rsidRPr="00845632">
        <w:rPr>
          <w:rFonts w:ascii="Tahoma" w:hAnsi="Tahoma" w:cs="Tahoma"/>
          <w:color w:val="000000"/>
        </w:rPr>
        <w:t xml:space="preserve"> por ciento (</w:t>
      </w:r>
      <w:r>
        <w:rPr>
          <w:rFonts w:ascii="Tahoma" w:hAnsi="Tahoma" w:cs="Tahoma"/>
          <w:color w:val="000000"/>
        </w:rPr>
        <w:t>5</w:t>
      </w:r>
      <w:r w:rsidRPr="00845632">
        <w:rPr>
          <w:rFonts w:ascii="Tahoma" w:hAnsi="Tahoma" w:cs="Tahoma"/>
          <w:color w:val="000000"/>
        </w:rPr>
        <w:t>%) del componente “provisión/dotación de materiales de construcción” del contrato principal.</w:t>
      </w:r>
    </w:p>
    <w:p w14:paraId="17B1D249" w14:textId="77777777" w:rsidR="00CC4FF4" w:rsidRPr="00845632" w:rsidRDefault="00CC4FF4" w:rsidP="00CC4FF4">
      <w:pPr>
        <w:spacing w:line="260" w:lineRule="atLeast"/>
        <w:jc w:val="both"/>
        <w:rPr>
          <w:rFonts w:ascii="Tahoma" w:hAnsi="Tahoma" w:cs="Tahoma"/>
          <w:color w:val="000000"/>
        </w:rPr>
      </w:pPr>
      <w:r w:rsidRPr="00845632">
        <w:rPr>
          <w:rFonts w:ascii="Tahoma" w:hAnsi="Tahoma" w:cs="Tahoma"/>
          <w:color w:val="000000"/>
        </w:rPr>
        <w:t xml:space="preserve">Las modificaciones aplicaran únicamente al componente de provisión y dotación de materiales. </w:t>
      </w:r>
    </w:p>
    <w:p w14:paraId="1BDCEE13" w14:textId="77777777" w:rsidR="00CC4FF4" w:rsidRPr="00845632" w:rsidRDefault="00CC4FF4" w:rsidP="00CC4FF4">
      <w:pPr>
        <w:spacing w:line="260" w:lineRule="atLeast"/>
        <w:jc w:val="both"/>
        <w:rPr>
          <w:rFonts w:ascii="Tahoma" w:hAnsi="Tahoma" w:cs="Tahoma"/>
          <w:color w:val="000000"/>
        </w:rPr>
      </w:pPr>
      <w:r w:rsidRPr="00845632">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05A6012F" w14:textId="77777777" w:rsidR="00CC4FF4" w:rsidRPr="00845632" w:rsidRDefault="00CC4FF4" w:rsidP="00CC4FF4">
      <w:pPr>
        <w:spacing w:line="260" w:lineRule="atLeast"/>
        <w:jc w:val="both"/>
        <w:rPr>
          <w:rFonts w:ascii="Tahoma" w:hAnsi="Tahoma" w:cs="Tahoma"/>
          <w:color w:val="000000"/>
        </w:rPr>
      </w:pPr>
      <w:r w:rsidRPr="00845632">
        <w:rPr>
          <w:rFonts w:ascii="Tahoma" w:hAnsi="Tahoma" w:cs="Tahoma"/>
          <w:color w:val="000000"/>
        </w:rPr>
        <w:t>El documento denominado Orden de Cambio deberá contener mínimamente, número correlativo, fecha y objeto, debiendo ser elaborado con los sustentos técnicos.</w:t>
      </w:r>
    </w:p>
    <w:p w14:paraId="4C8816FB" w14:textId="77777777" w:rsidR="00CC4FF4" w:rsidRPr="00845632" w:rsidRDefault="00CC4FF4" w:rsidP="00CC4FF4">
      <w:pPr>
        <w:spacing w:line="260" w:lineRule="atLeast"/>
        <w:jc w:val="both"/>
        <w:rPr>
          <w:rFonts w:ascii="Tahoma" w:hAnsi="Tahoma" w:cs="Tahoma"/>
          <w:color w:val="000000"/>
        </w:rPr>
      </w:pPr>
      <w:r w:rsidRPr="00845632">
        <w:rPr>
          <w:rFonts w:ascii="Tahoma" w:hAnsi="Tahoma" w:cs="Tahoma"/>
          <w:color w:val="000000"/>
        </w:rPr>
        <w:t xml:space="preserve">La “Orden de Cambio para proyectos </w:t>
      </w:r>
      <w:r w:rsidRPr="00845632">
        <w:rPr>
          <w:rFonts w:ascii="Tahoma" w:hAnsi="Tahoma" w:cs="Tahoma"/>
        </w:rPr>
        <w:t>de vivienda cualitativa</w:t>
      </w:r>
      <w:r w:rsidRPr="00845632">
        <w:rPr>
          <w:rFonts w:ascii="Tahoma" w:hAnsi="Tahoma" w:cs="Tahoma"/>
          <w:color w:val="000000"/>
        </w:rPr>
        <w:t>” será aprobada y firmada por el Inspector, Fiscal del Proyecto y la autoridad (o su reemplazante si fuese el caso) que firmó el contrato principal y la Entidad Ejecutora.</w:t>
      </w:r>
    </w:p>
    <w:p w14:paraId="1BE669C9" w14:textId="77777777" w:rsidR="00CC4FF4" w:rsidRDefault="00CC4FF4" w:rsidP="00CC4FF4">
      <w:pPr>
        <w:spacing w:line="260" w:lineRule="atLeast"/>
        <w:jc w:val="both"/>
        <w:rPr>
          <w:rFonts w:ascii="Tahoma" w:hAnsi="Tahoma" w:cs="Tahoma"/>
          <w:color w:val="000000"/>
        </w:rPr>
      </w:pPr>
      <w:r w:rsidRPr="00845632">
        <w:rPr>
          <w:rFonts w:ascii="Tahoma" w:hAnsi="Tahoma" w:cs="Tahoma"/>
          <w:color w:val="000000"/>
        </w:rPr>
        <w:t>La Orden de Cambio no deberá ejecutarse en tanto no sea aprobada por las instancias correspondientes.</w:t>
      </w:r>
    </w:p>
    <w:p w14:paraId="71750C3F" w14:textId="77777777" w:rsidR="00CC4FF4" w:rsidRPr="00882269" w:rsidRDefault="00CC4FF4" w:rsidP="00CC4FF4">
      <w:pPr>
        <w:spacing w:line="260" w:lineRule="atLeast"/>
        <w:jc w:val="both"/>
        <w:rPr>
          <w:rFonts w:ascii="Tahoma" w:hAnsi="Tahoma" w:cs="Tahoma"/>
          <w:lang w:val="es-ES_tradnl"/>
        </w:rPr>
      </w:pPr>
      <w:bookmarkStart w:id="103" w:name="_Hlk179542202"/>
      <w:r w:rsidRPr="00882269">
        <w:rPr>
          <w:rFonts w:ascii="Tahoma" w:hAnsi="Tahoma" w:cs="Tahoma"/>
          <w:lang w:val="es-ES_tradnl"/>
        </w:rPr>
        <w:t xml:space="preserve">La Orden de Cambio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bookmarkEnd w:id="103"/>
    <w:p w14:paraId="3263D0FD" w14:textId="77777777" w:rsidR="00CC4FF4" w:rsidRPr="00845632" w:rsidRDefault="00CC4FF4" w:rsidP="00CC4FF4">
      <w:pPr>
        <w:spacing w:line="260" w:lineRule="atLeast"/>
        <w:jc w:val="both"/>
        <w:rPr>
          <w:rFonts w:ascii="Tahoma" w:hAnsi="Tahoma" w:cs="Tahoma"/>
          <w:color w:val="000000"/>
        </w:rPr>
      </w:pPr>
      <w:r w:rsidRPr="00845632">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845632">
        <w:rPr>
          <w:rFonts w:ascii="Tahoma" w:hAnsi="Tahoma" w:cs="Tahoma"/>
          <w:b/>
          <w:color w:val="000000"/>
        </w:rPr>
        <w:t xml:space="preserve">seis (6) </w:t>
      </w:r>
      <w:r w:rsidRPr="00D44F87">
        <w:rPr>
          <w:rFonts w:ascii="Tahoma" w:hAnsi="Tahoma" w:cs="Tahoma"/>
          <w:b/>
          <w:color w:val="000000"/>
        </w:rPr>
        <w:t>días calendario</w:t>
      </w:r>
      <w:r w:rsidRPr="00D44F87">
        <w:rPr>
          <w:rFonts w:ascii="Tahoma" w:hAnsi="Tahoma" w:cs="Tahoma"/>
          <w:color w:val="000000"/>
        </w:rPr>
        <w:t xml:space="preserve"> de </w:t>
      </w:r>
      <w:r w:rsidRPr="00D44F87">
        <w:rPr>
          <w:rFonts w:ascii="Tahoma" w:hAnsi="Tahoma" w:cs="Tahoma"/>
          <w:b/>
          <w:color w:val="000000"/>
        </w:rPr>
        <w:t>anticipación</w:t>
      </w:r>
      <w:r w:rsidRPr="00D44F87">
        <w:rPr>
          <w:rFonts w:ascii="Tahoma" w:hAnsi="Tahoma" w:cs="Tahoma"/>
          <w:color w:val="000000"/>
        </w:rPr>
        <w:t xml:space="preserve"> al cumplimiento del plazo de entrega del informe/producto correspondiente, </w:t>
      </w:r>
      <w:bookmarkStart w:id="104" w:name="_Hlk146908522"/>
      <w:r w:rsidRPr="00D44F87">
        <w:rPr>
          <w:rFonts w:ascii="Tahoma" w:hAnsi="Tahoma" w:cs="Tahoma"/>
          <w:color w:val="000000"/>
          <w:lang w:val="es-ES_tradnl"/>
        </w:rPr>
        <w:t xml:space="preserve">excepto en el penúltimo producto que podrá ser presentado </w:t>
      </w:r>
      <w:r w:rsidRPr="00D44F87">
        <w:rPr>
          <w:rFonts w:ascii="Tahoma" w:hAnsi="Tahoma" w:cs="Tahoma"/>
          <w:lang w:val="es-ES_tradnl"/>
        </w:rPr>
        <w:t xml:space="preserve">hasta 10 días calendario antes de la </w:t>
      </w:r>
      <w:r>
        <w:rPr>
          <w:rFonts w:ascii="Tahoma" w:hAnsi="Tahoma" w:cs="Tahoma"/>
          <w:lang w:val="es-ES_tradnl"/>
        </w:rPr>
        <w:t>recepción</w:t>
      </w:r>
      <w:r w:rsidRPr="00D44F87">
        <w:rPr>
          <w:rFonts w:ascii="Tahoma" w:hAnsi="Tahoma" w:cs="Tahoma"/>
          <w:lang w:val="es-ES_tradnl"/>
        </w:rPr>
        <w:t xml:space="preserve"> provisional</w:t>
      </w:r>
      <w:bookmarkEnd w:id="104"/>
      <w:r w:rsidRPr="00D44F87">
        <w:rPr>
          <w:rFonts w:ascii="Tahoma" w:hAnsi="Tahoma" w:cs="Tahoma"/>
          <w:color w:val="000000"/>
        </w:rPr>
        <w:t xml:space="preserve">. El Inspector deberá revisar y aprobar la solicitud en un plazo máximo de </w:t>
      </w:r>
      <w:r w:rsidRPr="00D44F87">
        <w:rPr>
          <w:rFonts w:ascii="Tahoma" w:hAnsi="Tahoma" w:cs="Tahoma"/>
          <w:b/>
          <w:color w:val="000000"/>
        </w:rPr>
        <w:t xml:space="preserve">cuatro (4) días calendario, </w:t>
      </w:r>
      <w:r w:rsidRPr="00D44F87">
        <w:rPr>
          <w:rFonts w:ascii="Tahoma" w:hAnsi="Tahoma" w:cs="Tahoma"/>
          <w:color w:val="000000"/>
        </w:rPr>
        <w:t>debiendo</w:t>
      </w:r>
      <w:r w:rsidRPr="00845632">
        <w:rPr>
          <w:rFonts w:ascii="Tahoma" w:hAnsi="Tahoma" w:cs="Tahoma"/>
          <w:color w:val="000000"/>
        </w:rPr>
        <w:t xml:space="preserve"> ser entregado al Fiscal del Proyecto con un plazo máximo de </w:t>
      </w:r>
      <w:r w:rsidRPr="00845632">
        <w:rPr>
          <w:rFonts w:ascii="Tahoma" w:hAnsi="Tahoma" w:cs="Tahoma"/>
          <w:b/>
          <w:color w:val="000000"/>
        </w:rPr>
        <w:t>dos (2) días hábiles</w:t>
      </w:r>
      <w:r w:rsidRPr="00845632">
        <w:rPr>
          <w:rFonts w:ascii="Tahoma" w:hAnsi="Tahoma" w:cs="Tahoma"/>
          <w:color w:val="000000"/>
        </w:rPr>
        <w:t xml:space="preserve"> de </w:t>
      </w:r>
      <w:r w:rsidRPr="00845632">
        <w:rPr>
          <w:rFonts w:ascii="Tahoma" w:hAnsi="Tahoma" w:cs="Tahoma"/>
          <w:b/>
          <w:color w:val="000000"/>
        </w:rPr>
        <w:t>anticipación</w:t>
      </w:r>
      <w:r w:rsidRPr="00845632">
        <w:rPr>
          <w:rFonts w:ascii="Tahoma" w:hAnsi="Tahoma" w:cs="Tahoma"/>
          <w:color w:val="000000"/>
        </w:rPr>
        <w:t xml:space="preserve"> al cumplimiento del plazo de entrega del informe/producto correspondiente.</w:t>
      </w:r>
    </w:p>
    <w:p w14:paraId="3A553661" w14:textId="77777777" w:rsidR="00CC4FF4" w:rsidRPr="00882269" w:rsidRDefault="00CC4FF4" w:rsidP="00247B77">
      <w:pPr>
        <w:numPr>
          <w:ilvl w:val="0"/>
          <w:numId w:val="64"/>
        </w:numPr>
        <w:spacing w:line="260" w:lineRule="atLeast"/>
        <w:ind w:left="284" w:hanging="284"/>
        <w:jc w:val="both"/>
        <w:rPr>
          <w:rFonts w:ascii="Tahoma" w:hAnsi="Tahoma" w:cs="Tahoma"/>
          <w:b/>
          <w:color w:val="000000"/>
          <w:lang w:val="es-ES_tradnl"/>
        </w:rPr>
      </w:pPr>
      <w:r w:rsidRPr="00845632">
        <w:rPr>
          <w:rFonts w:ascii="Tahoma" w:hAnsi="Tahoma" w:cs="Tahoma"/>
          <w:b/>
          <w:color w:val="000000"/>
          <w:lang w:val="es-ES_tradnl"/>
        </w:rPr>
        <w:t>CONTRATO MODIFICA</w:t>
      </w:r>
      <w:r w:rsidRPr="00882269">
        <w:rPr>
          <w:rFonts w:ascii="Tahoma" w:hAnsi="Tahoma" w:cs="Tahoma"/>
          <w:b/>
          <w:color w:val="000000"/>
          <w:lang w:val="es-ES_tradnl"/>
        </w:rPr>
        <w:t>TORIO</w:t>
      </w:r>
    </w:p>
    <w:p w14:paraId="7213F11D" w14:textId="77777777" w:rsidR="00CC4FF4" w:rsidRPr="00882269" w:rsidRDefault="00CC4FF4" w:rsidP="00CC4FF4">
      <w:pPr>
        <w:spacing w:line="260" w:lineRule="atLeast"/>
        <w:jc w:val="both"/>
        <w:rPr>
          <w:rFonts w:ascii="Tahoma" w:hAnsi="Tahoma" w:cs="Tahoma"/>
          <w:color w:val="000000"/>
          <w:lang w:val="es-ES_tradnl"/>
        </w:rPr>
      </w:pPr>
      <w:r w:rsidRPr="00882269">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0215E97D" w14:textId="77777777" w:rsidR="00CC4FF4" w:rsidRPr="00882269" w:rsidRDefault="00CC4FF4" w:rsidP="00CC4FF4">
      <w:pPr>
        <w:spacing w:line="260" w:lineRule="atLeast"/>
        <w:jc w:val="both"/>
        <w:rPr>
          <w:rFonts w:ascii="Tahoma" w:hAnsi="Tahoma" w:cs="Tahoma"/>
          <w:color w:val="000000"/>
          <w:lang w:val="es-ES_tradnl"/>
        </w:rPr>
      </w:pPr>
      <w:r w:rsidRPr="00882269">
        <w:rPr>
          <w:rFonts w:ascii="Tahoma" w:hAnsi="Tahoma" w:cs="Tahoma"/>
          <w:color w:val="000000"/>
          <w:lang w:val="es-ES_tradnl"/>
        </w:rPr>
        <w:t>El Contrato Modificatorio será suscrito por la MAE o por la autoridad delegada que suscribió el contrato principal y la Entidad Ejecutora.</w:t>
      </w:r>
    </w:p>
    <w:p w14:paraId="1DAB0EF1" w14:textId="77777777" w:rsidR="00CC4FF4" w:rsidRDefault="00CC4FF4" w:rsidP="00CC4FF4">
      <w:pPr>
        <w:spacing w:line="260" w:lineRule="atLeast"/>
        <w:jc w:val="both"/>
        <w:rPr>
          <w:rFonts w:ascii="Tahoma" w:hAnsi="Tahoma" w:cs="Tahoma"/>
          <w:color w:val="000000"/>
          <w:lang w:val="es-ES_tradnl"/>
        </w:rPr>
      </w:pPr>
      <w:bookmarkStart w:id="105" w:name="_Hlk144979257"/>
      <w:r w:rsidRPr="00F041F4">
        <w:rPr>
          <w:rFonts w:ascii="Tahoma" w:hAnsi="Tahoma" w:cs="Tahoma"/>
          <w:color w:val="000000"/>
          <w:lang w:val="es-ES_tradnl"/>
        </w:rPr>
        <w:t>Se podrá realizar uno o varios contratos modificatorios, que sumados no deberá incrementar el diez por ciento (10%) del monto del contrato principal, en el caso de decremento el porcentaje deberá concertarse con la entidad ejecutora para evitar reclamos posteriores.</w:t>
      </w:r>
    </w:p>
    <w:p w14:paraId="466905AD" w14:textId="77777777" w:rsidR="00CC4FF4" w:rsidRPr="00882269" w:rsidRDefault="00CC4FF4" w:rsidP="00CC4FF4">
      <w:pPr>
        <w:spacing w:line="260" w:lineRule="atLeast"/>
        <w:jc w:val="both"/>
        <w:rPr>
          <w:rFonts w:ascii="Tahoma" w:hAnsi="Tahoma" w:cs="Tahoma"/>
          <w:lang w:val="es-ES_tradnl"/>
        </w:rPr>
      </w:pPr>
      <w:r w:rsidRPr="00882269">
        <w:rPr>
          <w:rFonts w:ascii="Tahoma" w:hAnsi="Tahoma" w:cs="Tahoma"/>
          <w:lang w:val="es-ES_tradnl"/>
        </w:rPr>
        <w:t xml:space="preserve">El contrato modificatorio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bookmarkEnd w:id="105"/>
    <w:p w14:paraId="460B8B53" w14:textId="77777777" w:rsidR="00CC4FF4" w:rsidRPr="00882269" w:rsidRDefault="00CC4FF4" w:rsidP="00CC4FF4">
      <w:pPr>
        <w:spacing w:line="260" w:lineRule="atLeast"/>
        <w:jc w:val="both"/>
        <w:rPr>
          <w:rFonts w:ascii="Tahoma" w:hAnsi="Tahoma" w:cs="Tahoma"/>
          <w:color w:val="000000"/>
          <w:lang w:val="es-ES_tradnl"/>
        </w:rPr>
      </w:pPr>
      <w:r w:rsidRPr="00882269">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43ECC1F3" w14:textId="77777777" w:rsidR="00CC4FF4" w:rsidRPr="00882269" w:rsidRDefault="00CC4FF4" w:rsidP="00CC4FF4">
      <w:pPr>
        <w:spacing w:line="260" w:lineRule="atLeast"/>
        <w:jc w:val="both"/>
        <w:rPr>
          <w:rFonts w:ascii="Tahoma" w:hAnsi="Tahoma" w:cs="Tahoma"/>
          <w:color w:val="0000FF"/>
          <w:lang w:val="es-ES_tradnl"/>
        </w:rPr>
      </w:pPr>
    </w:p>
    <w:p w14:paraId="6CD95619" w14:textId="77777777" w:rsidR="00CC4FF4" w:rsidRPr="00882269" w:rsidRDefault="00CC4FF4" w:rsidP="00247B77">
      <w:pPr>
        <w:numPr>
          <w:ilvl w:val="0"/>
          <w:numId w:val="56"/>
        </w:numPr>
        <w:spacing w:line="260" w:lineRule="atLeast"/>
        <w:ind w:left="0"/>
        <w:jc w:val="both"/>
        <w:rPr>
          <w:rFonts w:ascii="Tahoma" w:hAnsi="Tahoma" w:cs="Tahoma"/>
          <w:b/>
          <w:color w:val="000000"/>
          <w:lang w:val="es-ES_tradnl"/>
        </w:rPr>
      </w:pPr>
      <w:r w:rsidRPr="00882269">
        <w:rPr>
          <w:rFonts w:ascii="Tahoma" w:hAnsi="Tahoma" w:cs="Tahoma"/>
          <w:b/>
          <w:color w:val="000000"/>
          <w:lang w:val="es-ES_tradnl"/>
        </w:rPr>
        <w:t xml:space="preserve">CAUSAS DE FUERZA MAYOR Y/O CASO FORTUITO. </w:t>
      </w:r>
    </w:p>
    <w:p w14:paraId="68C90094" w14:textId="77777777" w:rsidR="00CC4FF4" w:rsidRPr="00882269" w:rsidRDefault="00CC4FF4" w:rsidP="00CC4FF4">
      <w:pPr>
        <w:spacing w:line="260" w:lineRule="atLeast"/>
        <w:jc w:val="both"/>
        <w:rPr>
          <w:rFonts w:ascii="Tahoma" w:hAnsi="Tahoma" w:cs="Tahoma"/>
          <w:color w:val="000000"/>
        </w:rPr>
      </w:pPr>
      <w:r w:rsidRPr="00882269">
        <w:rPr>
          <w:rFonts w:ascii="Tahoma" w:hAnsi="Tahoma" w:cs="Tahoma"/>
          <w:color w:val="000000"/>
        </w:rPr>
        <w:t xml:space="preserve">Con el fin de exceptuar a la </w:t>
      </w:r>
      <w:r w:rsidRPr="00882269">
        <w:rPr>
          <w:rFonts w:ascii="Tahoma" w:hAnsi="Tahoma" w:cs="Tahoma"/>
          <w:b/>
          <w:bCs/>
          <w:color w:val="000000"/>
        </w:rPr>
        <w:t xml:space="preserve">ENTIDAD EJECUTORA </w:t>
      </w:r>
      <w:r w:rsidRPr="00882269">
        <w:rPr>
          <w:rFonts w:ascii="Tahoma" w:hAnsi="Tahoma" w:cs="Tahoma"/>
          <w:color w:val="000000"/>
        </w:rPr>
        <w:t xml:space="preserve">de determinadas responsabilidades por mora o incumplimiento del presente contrato, la </w:t>
      </w:r>
      <w:r w:rsidRPr="00882269">
        <w:rPr>
          <w:rFonts w:ascii="Tahoma" w:hAnsi="Tahoma" w:cs="Tahoma"/>
          <w:b/>
          <w:bCs/>
          <w:color w:val="000000"/>
        </w:rPr>
        <w:t xml:space="preserve">INSPECTORÍA </w:t>
      </w:r>
      <w:r w:rsidRPr="00882269">
        <w:rPr>
          <w:rFonts w:ascii="Tahoma" w:hAnsi="Tahoma" w:cs="Tahoma"/>
          <w:color w:val="000000"/>
        </w:rPr>
        <w:t xml:space="preserve">tendrá la facultad de calificar las causas de fuerza mayor, caso fortuito u otras casusas debidamente justificadas, que pudieran tener </w:t>
      </w:r>
      <w:bookmarkStart w:id="106" w:name="_Hlk144979275"/>
      <w:r w:rsidRPr="00882269">
        <w:rPr>
          <w:rFonts w:ascii="Tahoma" w:hAnsi="Tahoma" w:cs="Tahoma"/>
          <w:color w:val="000000"/>
        </w:rPr>
        <w:t xml:space="preserve">directa </w:t>
      </w:r>
      <w:bookmarkEnd w:id="106"/>
      <w:r w:rsidRPr="00882269">
        <w:rPr>
          <w:rFonts w:ascii="Tahoma" w:hAnsi="Tahoma" w:cs="Tahoma"/>
          <w:color w:val="000000"/>
        </w:rPr>
        <w:t xml:space="preserve">consecuencia sobre el cumplimiento del presente Contrato. </w:t>
      </w:r>
    </w:p>
    <w:p w14:paraId="02282594" w14:textId="77777777" w:rsidR="00CC4FF4" w:rsidRPr="00882269" w:rsidRDefault="00CC4FF4" w:rsidP="00CC4FF4">
      <w:pPr>
        <w:spacing w:line="260" w:lineRule="atLeast"/>
        <w:jc w:val="both"/>
        <w:rPr>
          <w:rFonts w:ascii="Tahoma" w:hAnsi="Tahoma" w:cs="Tahoma"/>
          <w:color w:val="000000"/>
        </w:rPr>
      </w:pPr>
      <w:r w:rsidRPr="00882269">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w:t>
      </w:r>
      <w:r w:rsidRPr="00F15D7F">
        <w:rPr>
          <w:rFonts w:ascii="Tahoma" w:hAnsi="Tahoma" w:cs="Tahoma"/>
          <w:color w:val="000000"/>
        </w:rPr>
        <w:t>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y otros aspectos inherentes relativos a la naturaleza del Proyecto, por retraso en la emisión del Certificado de no Propiedad emitido por Derechos Reales. (la Entidad Ejecutora deberá solicitar al Fiscal de</w:t>
      </w:r>
      <w:r>
        <w:rPr>
          <w:rFonts w:ascii="Tahoma" w:hAnsi="Tahoma" w:cs="Tahoma"/>
          <w:color w:val="000000"/>
        </w:rPr>
        <w:t xml:space="preserve">l Proyecto </w:t>
      </w:r>
      <w:r w:rsidRPr="00F15D7F">
        <w:rPr>
          <w:rFonts w:ascii="Tahoma" w:hAnsi="Tahoma" w:cs="Tahoma"/>
          <w:color w:val="000000"/>
        </w:rPr>
        <w:t>el Certificado de Impedimento que corroborar el impedimento respectivo, formando parte de los respaldos necesarios para la elaboración</w:t>
      </w:r>
      <w:r w:rsidRPr="001A2367">
        <w:rPr>
          <w:rFonts w:ascii="Tahoma" w:hAnsi="Tahoma" w:cs="Tahoma"/>
          <w:color w:val="000000"/>
        </w:rPr>
        <w:t xml:space="preserve"> del documento modificatorio del contrato).</w:t>
      </w:r>
    </w:p>
    <w:p w14:paraId="59366340" w14:textId="77777777" w:rsidR="00CC4FF4" w:rsidRPr="00882269" w:rsidRDefault="00CC4FF4" w:rsidP="00CC4FF4">
      <w:pPr>
        <w:spacing w:line="260" w:lineRule="atLeast"/>
        <w:jc w:val="both"/>
        <w:rPr>
          <w:rFonts w:ascii="Tahoma" w:hAnsi="Tahoma" w:cs="Tahoma"/>
          <w:color w:val="000000"/>
        </w:rPr>
      </w:pPr>
      <w:r w:rsidRPr="00882269">
        <w:rPr>
          <w:rFonts w:ascii="Tahoma" w:hAnsi="Tahoma" w:cs="Tahoma"/>
          <w:color w:val="000000"/>
        </w:rPr>
        <w:t xml:space="preserve">Para que cualquiera de estos hechos puedan constituirse en justificación de impedimento o demora en el cumplimiento de la </w:t>
      </w:r>
      <w:r w:rsidRPr="00882269">
        <w:rPr>
          <w:rFonts w:ascii="Tahoma" w:hAnsi="Tahoma" w:cs="Tahoma"/>
          <w:b/>
          <w:bCs/>
          <w:color w:val="000000"/>
        </w:rPr>
        <w:t xml:space="preserve">CONSULTORÍA </w:t>
      </w:r>
      <w:r w:rsidRPr="00882269">
        <w:rPr>
          <w:rFonts w:ascii="Tahoma" w:hAnsi="Tahoma" w:cs="Tahoma"/>
          <w:color w:val="000000"/>
        </w:rPr>
        <w:t xml:space="preserve">o del Cronograma de Plazos, </w:t>
      </w:r>
      <w:r w:rsidRPr="00882269">
        <w:rPr>
          <w:rFonts w:ascii="Tahoma" w:hAnsi="Tahoma" w:cs="Tahoma"/>
          <w:color w:val="000000"/>
          <w:lang w:val="es-ES_tradnl"/>
        </w:rPr>
        <w:t>dando lugar a retrasos en el avance del proyecto,</w:t>
      </w:r>
      <w:r w:rsidRPr="00882269">
        <w:rPr>
          <w:rFonts w:ascii="Tahoma" w:hAnsi="Tahoma" w:cs="Tahoma"/>
          <w:color w:val="000000"/>
        </w:rPr>
        <w:t xml:space="preserve"> de manera obligatoria y justificada l</w:t>
      </w:r>
      <w:r w:rsidRPr="00882269">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168A68D8" w14:textId="77777777" w:rsidR="00CC4FF4" w:rsidRPr="00882269" w:rsidRDefault="00CC4FF4" w:rsidP="00CC4FF4">
      <w:pPr>
        <w:spacing w:line="260" w:lineRule="atLeast"/>
        <w:jc w:val="both"/>
        <w:rPr>
          <w:rFonts w:ascii="Tahoma" w:hAnsi="Tahoma" w:cs="Tahoma"/>
          <w:color w:val="000000"/>
        </w:rPr>
      </w:pPr>
      <w:r w:rsidRPr="00882269">
        <w:rPr>
          <w:rFonts w:ascii="Tahoma" w:hAnsi="Tahoma" w:cs="Tahoma"/>
          <w:color w:val="000000"/>
        </w:rPr>
        <w:t xml:space="preserve">La Entidad Ejecutora, con la aceptación del impedimento emitida por el Inspector o por aceptación tácita, podrá solicitar a la </w:t>
      </w:r>
      <w:r w:rsidRPr="00882269">
        <w:rPr>
          <w:rFonts w:ascii="Tahoma" w:hAnsi="Tahoma" w:cs="Tahoma"/>
          <w:b/>
          <w:bCs/>
          <w:color w:val="000000"/>
        </w:rPr>
        <w:t>AEVIVIENDA</w:t>
      </w:r>
      <w:r w:rsidRPr="00882269">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56E4E1BC" w14:textId="77777777" w:rsidR="00CC4FF4" w:rsidRPr="00882269" w:rsidRDefault="00CC4FF4" w:rsidP="00CC4FF4">
      <w:pPr>
        <w:spacing w:line="260" w:lineRule="atLeast"/>
        <w:jc w:val="both"/>
        <w:rPr>
          <w:rFonts w:ascii="Tahoma" w:hAnsi="Tahoma" w:cs="Tahoma"/>
          <w:color w:val="000000"/>
        </w:rPr>
      </w:pPr>
      <w:r w:rsidRPr="00882269">
        <w:rPr>
          <w:rFonts w:ascii="Tahoma" w:hAnsi="Tahoma" w:cs="Tahoma"/>
          <w:color w:val="000000"/>
        </w:rPr>
        <w:t xml:space="preserve">La solicitud del </w:t>
      </w:r>
      <w:r w:rsidRPr="00882269">
        <w:rPr>
          <w:rFonts w:ascii="Tahoma" w:hAnsi="Tahoma" w:cs="Tahoma"/>
          <w:b/>
          <w:bCs/>
          <w:color w:val="000000"/>
        </w:rPr>
        <w:t>CONSULTOR</w:t>
      </w:r>
      <w:r w:rsidRPr="00882269">
        <w:rPr>
          <w:rFonts w:ascii="Tahoma" w:hAnsi="Tahoma" w:cs="Tahoma"/>
          <w:color w:val="000000"/>
        </w:rPr>
        <w:t>, para la calificación de los hechos de impedimento, como causas de fuerza mayor, caso fortuito u otras causas debidamente justificadas no serán consideradas como reclamos.</w:t>
      </w:r>
    </w:p>
    <w:p w14:paraId="25B4DD23" w14:textId="77777777" w:rsidR="00CC4FF4" w:rsidRPr="00882269" w:rsidRDefault="00CC4FF4" w:rsidP="00CC4FF4">
      <w:pPr>
        <w:spacing w:line="260" w:lineRule="atLeast"/>
        <w:jc w:val="both"/>
        <w:rPr>
          <w:rFonts w:ascii="Tahoma" w:hAnsi="Tahoma" w:cs="Tahoma"/>
          <w:iCs/>
        </w:rPr>
      </w:pPr>
      <w:r w:rsidRPr="00882269">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882269">
        <w:rPr>
          <w:rFonts w:ascii="Tahoma" w:hAnsi="Tahoma" w:cs="Tahoma"/>
          <w:iCs/>
        </w:rPr>
        <w:t>en el caso de saturación del terreno post lluvias con la emisión del informe técnico de la institución correspondiente u otro documento técnico certificado.</w:t>
      </w:r>
    </w:p>
    <w:p w14:paraId="26945A83" w14:textId="77777777" w:rsidR="00CC4FF4" w:rsidRPr="00882269" w:rsidRDefault="00CC4FF4" w:rsidP="00CC4FF4">
      <w:pPr>
        <w:spacing w:line="260" w:lineRule="atLeast"/>
        <w:jc w:val="both"/>
        <w:rPr>
          <w:rFonts w:ascii="Tahoma" w:hAnsi="Tahoma" w:cs="Tahoma"/>
          <w:color w:val="000000"/>
          <w:lang w:val="es-ES_tradnl"/>
        </w:rPr>
      </w:pPr>
      <w:r w:rsidRPr="00882269">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2461226B" w14:textId="77777777" w:rsidR="00CC4FF4" w:rsidRPr="00882269" w:rsidRDefault="00CC4FF4" w:rsidP="00247B77">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07" w:name="_Toc71811164"/>
      <w:r w:rsidRPr="00882269">
        <w:rPr>
          <w:rFonts w:ascii="Tahoma" w:hAnsi="Tahoma" w:cs="Tahoma"/>
          <w:b/>
          <w:bCs/>
          <w:color w:val="000000"/>
          <w:kern w:val="32"/>
          <w:lang w:val="es-ES_tradnl"/>
        </w:rPr>
        <w:t>INFORMES / PRODUCTOS ESPERADOS:</w:t>
      </w:r>
      <w:bookmarkEnd w:id="107"/>
    </w:p>
    <w:p w14:paraId="3D7219A5" w14:textId="77777777" w:rsidR="00CC4FF4" w:rsidRPr="00882269" w:rsidRDefault="00CC4FF4" w:rsidP="00CC4FF4">
      <w:pPr>
        <w:spacing w:line="260" w:lineRule="atLeast"/>
        <w:jc w:val="both"/>
        <w:rPr>
          <w:rFonts w:ascii="Tahoma" w:hAnsi="Tahoma" w:cs="Tahoma"/>
        </w:rPr>
      </w:pPr>
      <w:r w:rsidRPr="00882269">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CC4FF4" w:rsidRPr="00882269" w14:paraId="5355FC42" w14:textId="77777777" w:rsidTr="00154A2B">
        <w:trPr>
          <w:trHeight w:val="362"/>
          <w:jc w:val="center"/>
        </w:trPr>
        <w:tc>
          <w:tcPr>
            <w:tcW w:w="459" w:type="pct"/>
            <w:shd w:val="clear" w:color="auto" w:fill="D9E2F3" w:themeFill="accent5" w:themeFillTint="33"/>
            <w:vAlign w:val="center"/>
            <w:hideMark/>
          </w:tcPr>
          <w:p w14:paraId="5D4EA050" w14:textId="77777777" w:rsidR="00CC4FF4" w:rsidRPr="00882269" w:rsidRDefault="00CC4FF4" w:rsidP="00154A2B">
            <w:pPr>
              <w:spacing w:line="300" w:lineRule="auto"/>
              <w:jc w:val="center"/>
              <w:rPr>
                <w:rFonts w:ascii="Tahoma" w:hAnsi="Tahoma" w:cs="Tahoma"/>
                <w:b/>
                <w:bCs/>
              </w:rPr>
            </w:pPr>
            <w:r w:rsidRPr="00882269">
              <w:rPr>
                <w:rFonts w:ascii="Tahoma" w:hAnsi="Tahoma" w:cs="Tahoma"/>
                <w:b/>
                <w:bCs/>
              </w:rPr>
              <w:t>Nº</w:t>
            </w:r>
          </w:p>
        </w:tc>
        <w:tc>
          <w:tcPr>
            <w:tcW w:w="4541" w:type="pct"/>
            <w:shd w:val="clear" w:color="auto" w:fill="D9E2F3" w:themeFill="accent5" w:themeFillTint="33"/>
            <w:vAlign w:val="center"/>
            <w:hideMark/>
          </w:tcPr>
          <w:p w14:paraId="2C6900F2" w14:textId="77777777" w:rsidR="00CC4FF4" w:rsidRPr="00882269" w:rsidRDefault="00CC4FF4" w:rsidP="00154A2B">
            <w:pPr>
              <w:spacing w:line="300" w:lineRule="auto"/>
              <w:jc w:val="center"/>
              <w:rPr>
                <w:rFonts w:ascii="Tahoma" w:hAnsi="Tahoma" w:cs="Tahoma"/>
                <w:b/>
                <w:bCs/>
              </w:rPr>
            </w:pPr>
            <w:r w:rsidRPr="00882269">
              <w:rPr>
                <w:rFonts w:ascii="Tahoma" w:hAnsi="Tahoma" w:cs="Tahoma"/>
                <w:b/>
                <w:bCs/>
              </w:rPr>
              <w:t>INFORMES/ PRODUCTOS</w:t>
            </w:r>
          </w:p>
        </w:tc>
      </w:tr>
      <w:tr w:rsidR="00CC4FF4" w:rsidRPr="00882269" w14:paraId="0DED8DBD" w14:textId="77777777" w:rsidTr="00154A2B">
        <w:trPr>
          <w:trHeight w:val="216"/>
          <w:jc w:val="center"/>
        </w:trPr>
        <w:tc>
          <w:tcPr>
            <w:tcW w:w="459" w:type="pct"/>
            <w:shd w:val="clear" w:color="auto" w:fill="auto"/>
            <w:noWrap/>
            <w:vAlign w:val="center"/>
          </w:tcPr>
          <w:p w14:paraId="24BB6099" w14:textId="77777777" w:rsidR="00CC4FF4" w:rsidRPr="00882269" w:rsidRDefault="00CC4FF4" w:rsidP="00154A2B">
            <w:pPr>
              <w:spacing w:line="300" w:lineRule="auto"/>
              <w:jc w:val="both"/>
              <w:rPr>
                <w:rFonts w:ascii="Tahoma" w:hAnsi="Tahoma" w:cs="Tahoma"/>
              </w:rPr>
            </w:pPr>
            <w:r w:rsidRPr="00882269">
              <w:rPr>
                <w:rFonts w:ascii="Tahoma" w:hAnsi="Tahoma" w:cs="Tahoma"/>
              </w:rPr>
              <w:t>1</w:t>
            </w:r>
          </w:p>
        </w:tc>
        <w:tc>
          <w:tcPr>
            <w:tcW w:w="4541" w:type="pct"/>
            <w:shd w:val="clear" w:color="auto" w:fill="auto"/>
            <w:noWrap/>
            <w:vAlign w:val="center"/>
          </w:tcPr>
          <w:p w14:paraId="43758148" w14:textId="77777777" w:rsidR="00CC4FF4" w:rsidRPr="00882269" w:rsidRDefault="00CC4FF4" w:rsidP="00154A2B">
            <w:pPr>
              <w:spacing w:line="300" w:lineRule="auto"/>
              <w:jc w:val="both"/>
              <w:rPr>
                <w:rFonts w:ascii="Tahoma" w:hAnsi="Tahoma" w:cs="Tahoma"/>
              </w:rPr>
            </w:pPr>
            <w:r w:rsidRPr="00882269">
              <w:rPr>
                <w:rFonts w:ascii="Tahoma" w:hAnsi="Tahoma" w:cs="Tahoma"/>
                <w:b/>
              </w:rPr>
              <w:t xml:space="preserve">Producto 1 - </w:t>
            </w:r>
            <w:r w:rsidRPr="00882269">
              <w:rPr>
                <w:rFonts w:ascii="Tahoma" w:hAnsi="Tahoma" w:cs="Tahoma"/>
              </w:rPr>
              <w:t>Informe inicial</w:t>
            </w:r>
          </w:p>
        </w:tc>
      </w:tr>
      <w:tr w:rsidR="00CC4FF4" w:rsidRPr="00882269" w14:paraId="1F723B21" w14:textId="77777777" w:rsidTr="00154A2B">
        <w:trPr>
          <w:trHeight w:val="216"/>
          <w:jc w:val="center"/>
        </w:trPr>
        <w:tc>
          <w:tcPr>
            <w:tcW w:w="459" w:type="pct"/>
            <w:shd w:val="clear" w:color="auto" w:fill="auto"/>
            <w:noWrap/>
            <w:vAlign w:val="center"/>
          </w:tcPr>
          <w:p w14:paraId="6D633252" w14:textId="77777777" w:rsidR="00CC4FF4" w:rsidRPr="00882269" w:rsidRDefault="00CC4FF4" w:rsidP="00154A2B">
            <w:pPr>
              <w:spacing w:line="300" w:lineRule="auto"/>
              <w:jc w:val="both"/>
              <w:rPr>
                <w:rFonts w:ascii="Tahoma" w:hAnsi="Tahoma" w:cs="Tahoma"/>
              </w:rPr>
            </w:pPr>
            <w:r w:rsidRPr="00882269">
              <w:rPr>
                <w:rFonts w:ascii="Tahoma" w:hAnsi="Tahoma" w:cs="Tahoma"/>
              </w:rPr>
              <w:t>2</w:t>
            </w:r>
          </w:p>
        </w:tc>
        <w:tc>
          <w:tcPr>
            <w:tcW w:w="4541" w:type="pct"/>
            <w:shd w:val="clear" w:color="auto" w:fill="auto"/>
            <w:noWrap/>
            <w:vAlign w:val="center"/>
          </w:tcPr>
          <w:p w14:paraId="118E6981" w14:textId="77777777" w:rsidR="00CC4FF4" w:rsidRPr="00882269" w:rsidRDefault="00CC4FF4" w:rsidP="00154A2B">
            <w:pPr>
              <w:spacing w:line="300" w:lineRule="auto"/>
              <w:jc w:val="both"/>
              <w:rPr>
                <w:rFonts w:ascii="Tahoma" w:hAnsi="Tahoma" w:cs="Tahoma"/>
              </w:rPr>
            </w:pPr>
            <w:r w:rsidRPr="00882269">
              <w:rPr>
                <w:rFonts w:ascii="Tahoma" w:hAnsi="Tahoma" w:cs="Tahoma"/>
                <w:b/>
              </w:rPr>
              <w:t>Producto 2</w:t>
            </w:r>
            <w:r w:rsidRPr="00882269">
              <w:rPr>
                <w:rFonts w:ascii="Tahoma" w:hAnsi="Tahoma" w:cs="Tahoma"/>
              </w:rPr>
              <w:t xml:space="preserve"> - </w:t>
            </w:r>
            <w:r w:rsidRPr="00882269">
              <w:rPr>
                <w:rFonts w:ascii="Tahoma" w:hAnsi="Tahoma" w:cs="Tahoma"/>
                <w:lang w:val="es-ES_tradnl"/>
              </w:rPr>
              <w:t>Informe de avance al 50% de ejecución física</w:t>
            </w:r>
          </w:p>
        </w:tc>
      </w:tr>
      <w:tr w:rsidR="00CC4FF4" w:rsidRPr="00882269" w14:paraId="7862BBAE" w14:textId="77777777" w:rsidTr="00154A2B">
        <w:trPr>
          <w:trHeight w:val="216"/>
          <w:jc w:val="center"/>
        </w:trPr>
        <w:tc>
          <w:tcPr>
            <w:tcW w:w="459" w:type="pct"/>
            <w:shd w:val="clear" w:color="auto" w:fill="auto"/>
            <w:noWrap/>
            <w:vAlign w:val="center"/>
          </w:tcPr>
          <w:p w14:paraId="7C531C7A" w14:textId="77777777" w:rsidR="00CC4FF4" w:rsidRPr="00882269" w:rsidRDefault="00CC4FF4" w:rsidP="00154A2B">
            <w:pPr>
              <w:spacing w:line="300" w:lineRule="auto"/>
              <w:jc w:val="both"/>
              <w:rPr>
                <w:rFonts w:ascii="Tahoma" w:hAnsi="Tahoma" w:cs="Tahoma"/>
              </w:rPr>
            </w:pPr>
            <w:r w:rsidRPr="00882269">
              <w:rPr>
                <w:rFonts w:ascii="Tahoma" w:hAnsi="Tahoma" w:cs="Tahoma"/>
              </w:rPr>
              <w:t>3</w:t>
            </w:r>
          </w:p>
        </w:tc>
        <w:tc>
          <w:tcPr>
            <w:tcW w:w="4541" w:type="pct"/>
            <w:shd w:val="clear" w:color="auto" w:fill="auto"/>
            <w:noWrap/>
            <w:vAlign w:val="center"/>
          </w:tcPr>
          <w:p w14:paraId="1B787D11" w14:textId="77777777" w:rsidR="00CC4FF4" w:rsidRPr="00882269" w:rsidRDefault="00CC4FF4" w:rsidP="00154A2B">
            <w:pPr>
              <w:spacing w:line="300" w:lineRule="auto"/>
              <w:jc w:val="both"/>
              <w:rPr>
                <w:rFonts w:ascii="Tahoma" w:hAnsi="Tahoma" w:cs="Tahoma"/>
              </w:rPr>
            </w:pPr>
            <w:r w:rsidRPr="00882269">
              <w:rPr>
                <w:rFonts w:ascii="Tahoma" w:hAnsi="Tahoma" w:cs="Tahoma"/>
                <w:b/>
              </w:rPr>
              <w:t>Producto 3</w:t>
            </w:r>
            <w:r w:rsidRPr="00882269">
              <w:rPr>
                <w:rFonts w:ascii="Tahoma" w:hAnsi="Tahoma" w:cs="Tahoma"/>
              </w:rPr>
              <w:t xml:space="preserve"> - </w:t>
            </w:r>
            <w:r w:rsidRPr="00882269">
              <w:rPr>
                <w:rFonts w:ascii="Tahoma" w:hAnsi="Tahoma" w:cs="Tahoma"/>
                <w:bCs/>
                <w:lang w:val="es-ES_tradnl"/>
              </w:rPr>
              <w:t>Informe de avance al 100% de ejecución física</w:t>
            </w:r>
          </w:p>
        </w:tc>
      </w:tr>
      <w:tr w:rsidR="00CC4FF4" w:rsidRPr="00882269" w14:paraId="5F399270" w14:textId="77777777" w:rsidTr="00154A2B">
        <w:trPr>
          <w:trHeight w:val="216"/>
          <w:jc w:val="center"/>
        </w:trPr>
        <w:tc>
          <w:tcPr>
            <w:tcW w:w="459" w:type="pct"/>
            <w:shd w:val="clear" w:color="auto" w:fill="auto"/>
            <w:noWrap/>
            <w:vAlign w:val="center"/>
          </w:tcPr>
          <w:p w14:paraId="7EC6FF7D" w14:textId="77777777" w:rsidR="00CC4FF4" w:rsidRPr="00882269" w:rsidRDefault="00CC4FF4" w:rsidP="00154A2B">
            <w:pPr>
              <w:spacing w:line="300" w:lineRule="auto"/>
              <w:jc w:val="both"/>
              <w:rPr>
                <w:rFonts w:ascii="Tahoma" w:hAnsi="Tahoma" w:cs="Tahoma"/>
              </w:rPr>
            </w:pPr>
            <w:r w:rsidRPr="00882269">
              <w:rPr>
                <w:rFonts w:ascii="Tahoma" w:hAnsi="Tahoma" w:cs="Tahoma"/>
              </w:rPr>
              <w:t>4</w:t>
            </w:r>
          </w:p>
        </w:tc>
        <w:tc>
          <w:tcPr>
            <w:tcW w:w="4541" w:type="pct"/>
            <w:shd w:val="clear" w:color="auto" w:fill="auto"/>
            <w:noWrap/>
            <w:vAlign w:val="center"/>
          </w:tcPr>
          <w:p w14:paraId="33445339" w14:textId="77777777" w:rsidR="00CC4FF4" w:rsidRPr="00882269" w:rsidRDefault="00CC4FF4" w:rsidP="00154A2B">
            <w:pPr>
              <w:spacing w:line="300" w:lineRule="auto"/>
              <w:jc w:val="both"/>
              <w:rPr>
                <w:rFonts w:ascii="Tahoma" w:hAnsi="Tahoma" w:cs="Tahoma"/>
              </w:rPr>
            </w:pPr>
            <w:r w:rsidRPr="00882269">
              <w:rPr>
                <w:rFonts w:ascii="Tahoma" w:hAnsi="Tahoma" w:cs="Tahoma"/>
                <w:b/>
              </w:rPr>
              <w:t>Producto 4</w:t>
            </w:r>
            <w:r w:rsidRPr="00882269">
              <w:rPr>
                <w:rFonts w:ascii="Tahoma" w:hAnsi="Tahoma" w:cs="Tahoma"/>
              </w:rPr>
              <w:t xml:space="preserve"> - </w:t>
            </w:r>
            <w:r w:rsidRPr="00882269">
              <w:rPr>
                <w:rFonts w:ascii="Tahoma" w:hAnsi="Tahoma" w:cs="Tahoma"/>
                <w:bCs/>
                <w:lang w:val="es-ES_tradnl"/>
              </w:rPr>
              <w:t xml:space="preserve">Informe de producto final </w:t>
            </w:r>
          </w:p>
        </w:tc>
      </w:tr>
    </w:tbl>
    <w:p w14:paraId="3EB3BFA2" w14:textId="77777777" w:rsidR="00CC4FF4" w:rsidRDefault="00CC4FF4" w:rsidP="00CC4FF4">
      <w:pPr>
        <w:spacing w:line="260" w:lineRule="atLeast"/>
        <w:jc w:val="both"/>
        <w:rPr>
          <w:rFonts w:ascii="Tahoma" w:hAnsi="Tahoma" w:cs="Tahoma"/>
        </w:rPr>
      </w:pPr>
    </w:p>
    <w:p w14:paraId="10CB87BD" w14:textId="77777777" w:rsidR="00CC4FF4" w:rsidRPr="00882269" w:rsidRDefault="00CC4FF4" w:rsidP="00CC4FF4">
      <w:pPr>
        <w:spacing w:line="260" w:lineRule="atLeast"/>
        <w:jc w:val="both"/>
        <w:rPr>
          <w:rFonts w:ascii="Tahoma" w:hAnsi="Tahoma" w:cs="Tahoma"/>
        </w:rPr>
      </w:pPr>
      <w:r w:rsidRPr="00882269">
        <w:rPr>
          <w:rFonts w:ascii="Tahoma" w:hAnsi="Tahoma" w:cs="Tahoma"/>
        </w:rPr>
        <w:t xml:space="preserve">Cada informe/producto deberá ser </w:t>
      </w:r>
      <w:r w:rsidRPr="00882269">
        <w:rPr>
          <w:rFonts w:ascii="Tahoma" w:hAnsi="Tahoma" w:cs="Tahoma"/>
          <w:lang w:val="es-ES_tradnl"/>
        </w:rPr>
        <w:t xml:space="preserve">presentado en </w:t>
      </w:r>
      <w:r w:rsidRPr="00882269">
        <w:rPr>
          <w:rFonts w:ascii="Tahoma" w:hAnsi="Tahoma" w:cs="Tahoma"/>
          <w:u w:val="single"/>
          <w:lang w:val="es-ES_tradnl"/>
        </w:rPr>
        <w:t>2 ejemplares (1 original y 1 copia),</w:t>
      </w:r>
      <w:r w:rsidRPr="00882269">
        <w:rPr>
          <w:rFonts w:ascii="Tahoma" w:hAnsi="Tahoma" w:cs="Tahoma"/>
          <w:lang w:val="es-ES_tradnl"/>
        </w:rPr>
        <w:t xml:space="preserve"> en versión impresa y digital (editable) </w:t>
      </w:r>
      <w:r w:rsidRPr="00882269">
        <w:rPr>
          <w:rFonts w:ascii="Tahoma" w:hAnsi="Tahoma" w:cs="Tahoma"/>
        </w:rPr>
        <w:t>al Inspector (la copia es para el Inspector) del proyecto, quien deberá proceder de la siguiente manera según corresponda:</w:t>
      </w:r>
    </w:p>
    <w:p w14:paraId="6B2327FD" w14:textId="77777777" w:rsidR="00CC4FF4" w:rsidRPr="00882269" w:rsidRDefault="00CC4FF4" w:rsidP="00247B77">
      <w:pPr>
        <w:numPr>
          <w:ilvl w:val="0"/>
          <w:numId w:val="44"/>
        </w:numPr>
        <w:spacing w:line="260" w:lineRule="atLeast"/>
        <w:ind w:hanging="153"/>
        <w:jc w:val="both"/>
        <w:rPr>
          <w:rFonts w:ascii="Tahoma" w:hAnsi="Tahoma" w:cs="Tahoma"/>
        </w:rPr>
      </w:pPr>
      <w:r w:rsidRPr="00882269">
        <w:rPr>
          <w:rFonts w:ascii="Tahoma" w:hAnsi="Tahoma" w:cs="Tahoma"/>
        </w:rPr>
        <w:t xml:space="preserve">Aprobar el producto: en un plazo máximo de </w:t>
      </w:r>
      <w:r w:rsidRPr="00882269">
        <w:rPr>
          <w:rFonts w:ascii="Tahoma" w:hAnsi="Tahoma" w:cs="Tahoma"/>
          <w:b/>
        </w:rPr>
        <w:t>cinco (5) días calendario</w:t>
      </w:r>
      <w:r w:rsidRPr="00882269">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3EC1F5F1" w14:textId="77777777" w:rsidR="00CC4FF4" w:rsidRPr="00882269" w:rsidRDefault="00CC4FF4" w:rsidP="00247B77">
      <w:pPr>
        <w:numPr>
          <w:ilvl w:val="0"/>
          <w:numId w:val="44"/>
        </w:numPr>
        <w:spacing w:line="260" w:lineRule="atLeast"/>
        <w:ind w:hanging="153"/>
        <w:jc w:val="both"/>
        <w:rPr>
          <w:rFonts w:ascii="Tahoma" w:hAnsi="Tahoma" w:cs="Tahoma"/>
        </w:rPr>
      </w:pPr>
      <w:r w:rsidRPr="00882269">
        <w:rPr>
          <w:rFonts w:ascii="Tahoma" w:hAnsi="Tahoma" w:cs="Tahoma"/>
        </w:rPr>
        <w:t xml:space="preserve">Devolver con observaciones el producto: en el plazo máximo de </w:t>
      </w:r>
      <w:r w:rsidRPr="00882269">
        <w:rPr>
          <w:rFonts w:ascii="Tahoma" w:hAnsi="Tahoma" w:cs="Tahoma"/>
          <w:b/>
        </w:rPr>
        <w:t xml:space="preserve">cinco (5) días calendario </w:t>
      </w:r>
      <w:r w:rsidRPr="00882269">
        <w:rPr>
          <w:rFonts w:ascii="Tahoma" w:hAnsi="Tahoma" w:cs="Tahoma"/>
        </w:rPr>
        <w:t>y en caso de existir observaciones que pueden ser subsanadas, se aceptará la presentación del producto correspondiente y la Entidad Ejecutora deberá subsanar los mismos en un plazo no mayor</w:t>
      </w:r>
      <w:r w:rsidRPr="00882269">
        <w:rPr>
          <w:rFonts w:ascii="Tahoma" w:hAnsi="Tahoma" w:cs="Tahoma"/>
          <w:b/>
        </w:rPr>
        <w:t xml:space="preserve"> tres (3) días calendario</w:t>
      </w:r>
      <w:r w:rsidRPr="00882269">
        <w:rPr>
          <w:rFonts w:ascii="Tahoma" w:hAnsi="Tahoma" w:cs="Tahoma"/>
        </w:rPr>
        <w:t xml:space="preserve">; recibido el producto por el </w:t>
      </w:r>
      <w:r>
        <w:rPr>
          <w:rFonts w:ascii="Tahoma" w:hAnsi="Tahoma" w:cs="Tahoma"/>
        </w:rPr>
        <w:t>I</w:t>
      </w:r>
      <w:r w:rsidRPr="00882269">
        <w:rPr>
          <w:rFonts w:ascii="Tahoma" w:hAnsi="Tahoma" w:cs="Tahoma"/>
        </w:rPr>
        <w:t xml:space="preserve">nspector por segunda vez, este deberá aprobar el mismo en un plazo máximo de </w:t>
      </w:r>
      <w:r w:rsidRPr="00882269">
        <w:rPr>
          <w:rFonts w:ascii="Tahoma" w:hAnsi="Tahoma" w:cs="Tahoma"/>
          <w:b/>
        </w:rPr>
        <w:t>dos (2) días calendario</w:t>
      </w:r>
      <w:r w:rsidRPr="00882269">
        <w:rPr>
          <w:rFonts w:ascii="Tahoma" w:hAnsi="Tahoma" w:cs="Tahoma"/>
        </w:rPr>
        <w:t xml:space="preserve"> y deberá ser remitido al Fiscal del Proyecto. En caso de continuar las observaciones deberá ser sujeto a multas. </w:t>
      </w:r>
    </w:p>
    <w:p w14:paraId="32050115" w14:textId="77777777" w:rsidR="00CC4FF4" w:rsidRPr="00882269" w:rsidRDefault="00CC4FF4" w:rsidP="00247B77">
      <w:pPr>
        <w:numPr>
          <w:ilvl w:val="0"/>
          <w:numId w:val="44"/>
        </w:numPr>
        <w:spacing w:line="260" w:lineRule="atLeast"/>
        <w:ind w:hanging="153"/>
        <w:jc w:val="both"/>
        <w:rPr>
          <w:rFonts w:ascii="Tahoma" w:hAnsi="Tahoma" w:cs="Tahoma"/>
        </w:rPr>
      </w:pPr>
      <w:r w:rsidRPr="00882269">
        <w:rPr>
          <w:rFonts w:ascii="Tahoma" w:hAnsi="Tahoma" w:cs="Tahoma"/>
        </w:rPr>
        <w:t xml:space="preserve">Rechazar la presentación del producto: En el plazo máximo de </w:t>
      </w:r>
      <w:r w:rsidRPr="00882269">
        <w:rPr>
          <w:rFonts w:ascii="Tahoma" w:hAnsi="Tahoma" w:cs="Tahoma"/>
          <w:b/>
        </w:rPr>
        <w:t>dos (2) días calendario</w:t>
      </w:r>
      <w:r w:rsidRPr="00882269">
        <w:rPr>
          <w:rFonts w:ascii="Tahoma" w:hAnsi="Tahoma" w:cs="Tahoma"/>
        </w:rPr>
        <w:t xml:space="preserve">, el </w:t>
      </w:r>
      <w:r>
        <w:rPr>
          <w:rFonts w:ascii="Tahoma" w:hAnsi="Tahoma" w:cs="Tahoma"/>
        </w:rPr>
        <w:t>I</w:t>
      </w:r>
      <w:r w:rsidRPr="00882269">
        <w:rPr>
          <w:rFonts w:ascii="Tahoma" w:hAnsi="Tahoma" w:cs="Tahoma"/>
        </w:rPr>
        <w:t>nspector rechazara la presentación del Producto correspondiente</w:t>
      </w:r>
      <w:r>
        <w:rPr>
          <w:rFonts w:ascii="Tahoma" w:hAnsi="Tahoma" w:cs="Tahoma"/>
        </w:rPr>
        <w:t xml:space="preserve"> en caso que no esté conforme con las observaciones devueltas</w:t>
      </w:r>
      <w:r w:rsidRPr="00882269">
        <w:rPr>
          <w:rFonts w:ascii="Tahoma" w:hAnsi="Tahoma" w:cs="Tahoma"/>
        </w:rPr>
        <w:t>,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05075701" w14:textId="77777777" w:rsidR="00CC4FF4" w:rsidRPr="00882269" w:rsidRDefault="00CC4FF4" w:rsidP="00CC4FF4">
      <w:pPr>
        <w:spacing w:line="260" w:lineRule="atLeast"/>
        <w:jc w:val="both"/>
        <w:rPr>
          <w:rFonts w:ascii="Tahoma" w:hAnsi="Tahoma" w:cs="Tahoma"/>
        </w:rPr>
      </w:pPr>
      <w:r w:rsidRPr="00882269">
        <w:rPr>
          <w:rFonts w:ascii="Tahoma" w:hAnsi="Tahoma" w:cs="Tahoma"/>
        </w:rPr>
        <w:t>Aprobado el Producto por parte del Inspector, el mismo deberá remitirse a la AEVIVIENDA para que el Fiscal del Proyecto emita su conformidad; quien podrá proceder de la siguiente manera:</w:t>
      </w:r>
    </w:p>
    <w:p w14:paraId="05A162B6" w14:textId="77777777" w:rsidR="00CC4FF4" w:rsidRPr="00882269" w:rsidRDefault="00CC4FF4" w:rsidP="00247B77">
      <w:pPr>
        <w:numPr>
          <w:ilvl w:val="0"/>
          <w:numId w:val="44"/>
        </w:numPr>
        <w:spacing w:line="260" w:lineRule="atLeast"/>
        <w:ind w:hanging="153"/>
        <w:jc w:val="both"/>
        <w:rPr>
          <w:rFonts w:ascii="Tahoma" w:hAnsi="Tahoma" w:cs="Tahoma"/>
        </w:rPr>
      </w:pPr>
      <w:r w:rsidRPr="00882269">
        <w:rPr>
          <w:rFonts w:ascii="Tahoma" w:hAnsi="Tahoma" w:cs="Tahoma"/>
        </w:rPr>
        <w:t xml:space="preserve">El Fiscal </w:t>
      </w:r>
      <w:r>
        <w:rPr>
          <w:rFonts w:ascii="Tahoma" w:hAnsi="Tahoma" w:cs="Tahoma"/>
        </w:rPr>
        <w:t xml:space="preserve">del Proyecto </w:t>
      </w:r>
      <w:r w:rsidRPr="00882269">
        <w:rPr>
          <w:rFonts w:ascii="Tahoma" w:hAnsi="Tahoma" w:cs="Tahoma"/>
        </w:rPr>
        <w:t xml:space="preserve">tendrá hasta </w:t>
      </w:r>
      <w:r w:rsidRPr="00882269">
        <w:rPr>
          <w:rFonts w:ascii="Tahoma" w:hAnsi="Tahoma" w:cs="Tahoma"/>
          <w:b/>
        </w:rPr>
        <w:t>cinco (5) días hábiles</w:t>
      </w:r>
      <w:r w:rsidRPr="00882269">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1B548D14" w14:textId="77777777" w:rsidR="00CC4FF4" w:rsidRPr="00882269" w:rsidRDefault="00CC4FF4" w:rsidP="00247B77">
      <w:pPr>
        <w:numPr>
          <w:ilvl w:val="0"/>
          <w:numId w:val="44"/>
        </w:numPr>
        <w:spacing w:line="260" w:lineRule="atLeast"/>
        <w:ind w:hanging="153"/>
        <w:jc w:val="both"/>
        <w:rPr>
          <w:rFonts w:ascii="Tahoma" w:hAnsi="Tahoma" w:cs="Tahoma"/>
        </w:rPr>
      </w:pPr>
      <w:r w:rsidRPr="00882269">
        <w:rPr>
          <w:rFonts w:ascii="Tahoma" w:hAnsi="Tahoma" w:cs="Tahoma"/>
        </w:rPr>
        <w:t xml:space="preserve">El Fiscal del Proyecto podrá hacer observaciones al producto presentado dentro de los </w:t>
      </w:r>
      <w:r w:rsidRPr="00882269">
        <w:rPr>
          <w:rFonts w:ascii="Tahoma" w:hAnsi="Tahoma" w:cs="Tahoma"/>
          <w:b/>
        </w:rPr>
        <w:t>cinco (5) días hábiles</w:t>
      </w:r>
      <w:r w:rsidRPr="00882269">
        <w:rPr>
          <w:rFonts w:ascii="Tahoma" w:hAnsi="Tahoma" w:cs="Tahoma"/>
        </w:rPr>
        <w:t xml:space="preserve"> y devolver al Inspector para su corrección. La Entidad Ejecutora tiene </w:t>
      </w:r>
      <w:r w:rsidRPr="00882269">
        <w:rPr>
          <w:rFonts w:ascii="Tahoma" w:hAnsi="Tahoma" w:cs="Tahoma"/>
          <w:b/>
        </w:rPr>
        <w:t>tres (3) días calendario</w:t>
      </w:r>
      <w:r w:rsidRPr="00882269">
        <w:rPr>
          <w:rFonts w:ascii="Tahoma" w:hAnsi="Tahoma" w:cs="Tahoma"/>
        </w:rPr>
        <w:t xml:space="preserve"> para sus correcciones y la </w:t>
      </w:r>
      <w:r>
        <w:rPr>
          <w:rFonts w:ascii="Tahoma" w:hAnsi="Tahoma" w:cs="Tahoma"/>
          <w:b/>
        </w:rPr>
        <w:t>I</w:t>
      </w:r>
      <w:r w:rsidRPr="00882269">
        <w:rPr>
          <w:rFonts w:ascii="Tahoma" w:hAnsi="Tahoma" w:cs="Tahoma"/>
          <w:b/>
        </w:rPr>
        <w:t xml:space="preserve">nspectoría dos (2) días calendario </w:t>
      </w:r>
      <w:r w:rsidRPr="00882269">
        <w:rPr>
          <w:rFonts w:ascii="Tahoma" w:hAnsi="Tahoma" w:cs="Tahoma"/>
        </w:rPr>
        <w:t xml:space="preserve">para su reingreso a la AEVIVIENDA. </w:t>
      </w:r>
    </w:p>
    <w:p w14:paraId="15B4EB25" w14:textId="77777777" w:rsidR="00CC4FF4" w:rsidRPr="00882269" w:rsidRDefault="00CC4FF4" w:rsidP="00247B77">
      <w:pPr>
        <w:numPr>
          <w:ilvl w:val="0"/>
          <w:numId w:val="44"/>
        </w:numPr>
        <w:spacing w:line="260" w:lineRule="atLeast"/>
        <w:ind w:hanging="153"/>
        <w:jc w:val="both"/>
        <w:rPr>
          <w:rFonts w:ascii="Tahoma" w:hAnsi="Tahoma" w:cs="Tahoma"/>
        </w:rPr>
      </w:pPr>
      <w:r w:rsidRPr="00882269">
        <w:rPr>
          <w:rFonts w:ascii="Tahoma" w:hAnsi="Tahoma" w:cs="Tahoma"/>
        </w:rPr>
        <w:t xml:space="preserve">Si hubiera </w:t>
      </w:r>
      <w:r w:rsidRPr="00882269">
        <w:rPr>
          <w:rFonts w:ascii="Tahoma" w:hAnsi="Tahoma" w:cs="Tahoma"/>
          <w:b/>
        </w:rPr>
        <w:t>observaciones al producto por segunda vez</w:t>
      </w:r>
      <w:r w:rsidRPr="00882269">
        <w:rPr>
          <w:rFonts w:ascii="Tahoma" w:hAnsi="Tahoma" w:cs="Tahoma"/>
        </w:rPr>
        <w:t xml:space="preserve"> por parte del Fiscal del Proyecto antes de ser remitido a otra instancia, dentro de </w:t>
      </w:r>
      <w:r w:rsidRPr="00882269">
        <w:rPr>
          <w:rFonts w:ascii="Tahoma" w:hAnsi="Tahoma" w:cs="Tahoma"/>
          <w:b/>
        </w:rPr>
        <w:t xml:space="preserve">tres (3) días hábiles </w:t>
      </w:r>
      <w:r w:rsidRPr="00882269">
        <w:rPr>
          <w:rFonts w:ascii="Tahoma" w:hAnsi="Tahoma" w:cs="Tahoma"/>
        </w:rPr>
        <w:t>este deberá notificar tal situación y sancionar al Inspector y a la Entidad Ejecutora, según lo señalado en el punto MULTAS Y SANCIONES.</w:t>
      </w:r>
    </w:p>
    <w:p w14:paraId="58ADAABB" w14:textId="77777777" w:rsidR="00CC4FF4" w:rsidRPr="00882269" w:rsidRDefault="00CC4FF4" w:rsidP="00CC4FF4">
      <w:pPr>
        <w:spacing w:line="260" w:lineRule="atLeast"/>
        <w:ind w:left="720"/>
        <w:jc w:val="both"/>
        <w:rPr>
          <w:rFonts w:ascii="Tahoma" w:hAnsi="Tahoma" w:cs="Tahoma"/>
        </w:rPr>
      </w:pPr>
    </w:p>
    <w:p w14:paraId="197B9BEE" w14:textId="77777777" w:rsidR="00CC4FF4" w:rsidRPr="00882269" w:rsidRDefault="00CC4FF4" w:rsidP="00CC4FF4">
      <w:pPr>
        <w:spacing w:line="260" w:lineRule="atLeast"/>
        <w:jc w:val="both"/>
        <w:rPr>
          <w:rFonts w:ascii="Tahoma" w:hAnsi="Tahoma" w:cs="Tahoma"/>
          <w:szCs w:val="16"/>
          <w:lang w:val="es-ES_tradnl"/>
        </w:rPr>
      </w:pPr>
      <w:r w:rsidRPr="00882269">
        <w:rPr>
          <w:rFonts w:ascii="Tahoma" w:hAnsi="Tahoma" w:cs="Tahoma"/>
          <w:szCs w:val="16"/>
          <w:lang w:val="es-ES_tradnl"/>
        </w:rPr>
        <w:t>Paralelamente a la ejecución de las soluciones habitacional la Entidad Ejecutora tiene la obligación de realizar el avance documental de la consultoría, para la entrega de los productos en las fechas establecidas de acuerdo al cronograma.</w:t>
      </w:r>
    </w:p>
    <w:p w14:paraId="3619C4B1" w14:textId="77777777" w:rsidR="00CC4FF4" w:rsidRPr="00882269" w:rsidRDefault="00CC4FF4" w:rsidP="00CC4FF4">
      <w:pPr>
        <w:spacing w:line="260" w:lineRule="atLeast"/>
        <w:jc w:val="both"/>
        <w:rPr>
          <w:rFonts w:ascii="Tahoma" w:hAnsi="Tahoma" w:cs="Tahoma"/>
        </w:rPr>
      </w:pPr>
      <w:r w:rsidRPr="00882269">
        <w:rPr>
          <w:rFonts w:ascii="Tahoma" w:hAnsi="Tahoma" w:cs="Tahoma"/>
        </w:rPr>
        <w:t>Estos informes/productos de manera indicativa y no restrictiva, deberán contar con el siguiente contenido mínimo:</w:t>
      </w:r>
    </w:p>
    <w:p w14:paraId="159B7BDE" w14:textId="77777777" w:rsidR="00CC4FF4" w:rsidRPr="00882269" w:rsidRDefault="00CC4FF4" w:rsidP="00CC4FF4">
      <w:pPr>
        <w:spacing w:line="260" w:lineRule="atLeast"/>
        <w:jc w:val="both"/>
        <w:rPr>
          <w:rFonts w:ascii="Tahoma" w:hAnsi="Tahoma" w:cs="Tahoma"/>
        </w:rPr>
      </w:pPr>
    </w:p>
    <w:p w14:paraId="08EBA4A8" w14:textId="77777777" w:rsidR="00CC4FF4" w:rsidRPr="00882269" w:rsidRDefault="00CC4FF4" w:rsidP="00CC4FF4">
      <w:pPr>
        <w:spacing w:line="260" w:lineRule="atLeast"/>
        <w:contextualSpacing/>
        <w:jc w:val="both"/>
        <w:rPr>
          <w:rFonts w:ascii="Tahoma" w:hAnsi="Tahoma" w:cs="Tahoma"/>
          <w:b/>
          <w:bCs/>
          <w:lang w:val="es-ES_tradnl"/>
        </w:rPr>
      </w:pPr>
      <w:r w:rsidRPr="00882269">
        <w:rPr>
          <w:rFonts w:ascii="Tahoma" w:hAnsi="Tahoma" w:cs="Tahoma"/>
          <w:b/>
          <w:bCs/>
          <w:lang w:val="es-ES_tradnl"/>
        </w:rPr>
        <w:t>PRODUCTO 1- INFORME INICIAL</w:t>
      </w:r>
    </w:p>
    <w:p w14:paraId="53186C90" w14:textId="77777777" w:rsidR="00CC4FF4" w:rsidRPr="00F15D7F" w:rsidRDefault="00CC4FF4" w:rsidP="00CC4FF4">
      <w:pPr>
        <w:spacing w:line="260" w:lineRule="atLeast"/>
        <w:jc w:val="both"/>
        <w:rPr>
          <w:rFonts w:ascii="Tahoma" w:hAnsi="Tahoma" w:cs="Tahoma"/>
          <w:lang w:val="es-ES_tradnl"/>
        </w:rPr>
      </w:pPr>
      <w:r w:rsidRPr="00882269">
        <w:rPr>
          <w:rFonts w:ascii="Tahoma" w:hAnsi="Tahoma" w:cs="Tahoma"/>
          <w:lang w:val="es-ES_tradnl"/>
        </w:rPr>
        <w:t xml:space="preserve">Emitida la Orden de Proceder,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w:t>
      </w:r>
      <w:r w:rsidRPr="00F15D7F">
        <w:rPr>
          <w:rFonts w:ascii="Tahoma" w:hAnsi="Tahoma" w:cs="Tahoma"/>
          <w:lang w:val="es-ES_tradnl"/>
        </w:rPr>
        <w:t>Cronograma de plazos), el producto inicial al Inspector del Proyecto para su posterior aprobación, dicho producto deberá contener mínimamente el siguiente detalle:</w:t>
      </w:r>
    </w:p>
    <w:p w14:paraId="6B09BE9B" w14:textId="77777777" w:rsidR="00CC4FF4" w:rsidRPr="00F15D7F" w:rsidRDefault="00CC4FF4" w:rsidP="00247B77">
      <w:pPr>
        <w:numPr>
          <w:ilvl w:val="0"/>
          <w:numId w:val="53"/>
        </w:numPr>
        <w:spacing w:line="260" w:lineRule="atLeast"/>
        <w:ind w:left="426" w:hanging="425"/>
        <w:jc w:val="both"/>
        <w:rPr>
          <w:rFonts w:ascii="Tahoma" w:hAnsi="Tahoma" w:cs="Tahoma"/>
          <w:lang w:val="es-ES_tradnl"/>
        </w:rPr>
      </w:pPr>
      <w:bookmarkStart w:id="108" w:name="_Hlk163836728"/>
      <w:r w:rsidRPr="00F15D7F">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108"/>
    </w:p>
    <w:p w14:paraId="6FE22888" w14:textId="77777777" w:rsidR="00CC4FF4" w:rsidRDefault="00CC4FF4" w:rsidP="00247B77">
      <w:pPr>
        <w:numPr>
          <w:ilvl w:val="0"/>
          <w:numId w:val="53"/>
        </w:numPr>
        <w:spacing w:line="260" w:lineRule="atLeast"/>
        <w:ind w:left="426" w:hanging="425"/>
        <w:jc w:val="both"/>
        <w:rPr>
          <w:rFonts w:ascii="Tahoma" w:hAnsi="Tahoma" w:cs="Tahoma"/>
          <w:lang w:val="es-ES_tradnl"/>
        </w:rPr>
      </w:pPr>
      <w:r w:rsidRPr="00F15D7F">
        <w:rPr>
          <w:rFonts w:ascii="Tahoma" w:hAnsi="Tahoma" w:cs="Tahoma"/>
          <w:lang w:val="es-ES_tradnl"/>
        </w:rPr>
        <w:t>Informe Técnico-Social que detalle las actividades del alcance y los componentes de la consultoría y aspectos más relevantes durante la ejecución</w:t>
      </w:r>
      <w:r w:rsidRPr="00882269">
        <w:rPr>
          <w:rFonts w:ascii="Tahoma" w:hAnsi="Tahoma" w:cs="Tahoma"/>
          <w:lang w:val="es-ES_tradnl"/>
        </w:rPr>
        <w:t xml:space="preserve">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5239DCB8" w14:textId="77777777" w:rsidR="00CC4FF4" w:rsidRPr="00D65E51" w:rsidRDefault="00CC4FF4" w:rsidP="00247B77">
      <w:pPr>
        <w:numPr>
          <w:ilvl w:val="0"/>
          <w:numId w:val="53"/>
        </w:numPr>
        <w:spacing w:line="260" w:lineRule="atLeast"/>
        <w:ind w:left="426" w:hanging="425"/>
        <w:jc w:val="both"/>
        <w:rPr>
          <w:rFonts w:ascii="Tahoma" w:hAnsi="Tahoma" w:cs="Tahoma"/>
          <w:sz w:val="18"/>
          <w:szCs w:val="18"/>
          <w:lang w:val="es-ES_tradnl"/>
        </w:rPr>
      </w:pPr>
      <w:bookmarkStart w:id="109" w:name="_Hlk170288826"/>
      <w:r w:rsidRPr="00D65E51">
        <w:rPr>
          <w:rFonts w:ascii="Tahoma" w:hAnsi="Tahoma" w:cs="Tahoma"/>
          <w:lang w:val="es-ES_tradnl"/>
        </w:rPr>
        <w:t>Nota de Consolidación de la lista de Beneficiarios emitida por la AEVIVIENDA (copia simple).</w:t>
      </w:r>
    </w:p>
    <w:p w14:paraId="10D56DAA" w14:textId="77777777" w:rsidR="00CC4FF4" w:rsidRPr="00882269" w:rsidRDefault="00CC4FF4" w:rsidP="00247B77">
      <w:pPr>
        <w:numPr>
          <w:ilvl w:val="0"/>
          <w:numId w:val="53"/>
        </w:numPr>
        <w:spacing w:line="260" w:lineRule="atLeast"/>
        <w:ind w:left="426" w:hanging="425"/>
        <w:jc w:val="both"/>
        <w:rPr>
          <w:rFonts w:ascii="Tahoma" w:hAnsi="Tahoma" w:cs="Tahoma"/>
          <w:lang w:val="es-ES_tradnl"/>
        </w:rPr>
      </w:pPr>
      <w:bookmarkStart w:id="110" w:name="_Hlk126939647"/>
      <w:bookmarkEnd w:id="109"/>
      <w:r w:rsidRPr="00882269">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882269">
        <w:rPr>
          <w:rFonts w:ascii="Tahoma" w:hAnsi="Tahoma" w:cs="Tahoma"/>
          <w:u w:val="single"/>
          <w:lang w:val="es-ES_tradnl"/>
        </w:rPr>
        <w:t>Diagnostico Medioambiental Inicial</w:t>
      </w:r>
      <w:r w:rsidRPr="00882269">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10"/>
    <w:p w14:paraId="66DCDF08" w14:textId="77777777" w:rsidR="00CC4FF4" w:rsidRPr="00882269" w:rsidRDefault="00CC4FF4" w:rsidP="00247B77">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Respaldo de Instalación del letrero del proyecto de acuerdo al formato dotado por la AEVIVIENDA (adjuntar fotografía y mapa georreferenciado).</w:t>
      </w:r>
    </w:p>
    <w:p w14:paraId="426532A9" w14:textId="77777777" w:rsidR="00CC4FF4" w:rsidRPr="00882269" w:rsidRDefault="00CC4FF4" w:rsidP="00247B77">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 xml:space="preserve">Ficha de Diagnóstico Inicial (Línea Base), que contenga memoria fotográfica y croquis de la vivienda en planta y su emplazamiento cuando exista lote definido, que permitan identificar la </w:t>
      </w:r>
      <w:r w:rsidRPr="00882269">
        <w:rPr>
          <w:rFonts w:ascii="Tahoma" w:hAnsi="Tahoma" w:cs="Tahoma"/>
          <w:b/>
          <w:lang w:val="es-ES_tradnl"/>
        </w:rPr>
        <w:t>tipología</w:t>
      </w:r>
      <w:r w:rsidRPr="00882269">
        <w:rPr>
          <w:rFonts w:ascii="Tahoma" w:hAnsi="Tahoma" w:cs="Tahoma"/>
          <w:lang w:val="es-ES_tradnl"/>
        </w:rPr>
        <w:t xml:space="preserve"> de intervención de cada una de las mismas en formato físico y digital que demuestre la condición inicial del proyecto, por vivienda.</w:t>
      </w:r>
    </w:p>
    <w:p w14:paraId="3F5567CB" w14:textId="77777777" w:rsidR="00CC4FF4" w:rsidRPr="00882269" w:rsidRDefault="00CC4FF4" w:rsidP="00247B77">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14:paraId="4A7BADE3" w14:textId="77777777" w:rsidR="00CC4FF4" w:rsidRPr="00882269" w:rsidRDefault="00CC4FF4" w:rsidP="00247B77">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Programación de provisión/dotación de materiales de construcción inicial y hasta la finalización del proyecto.</w:t>
      </w:r>
    </w:p>
    <w:p w14:paraId="05CAC0D3" w14:textId="77777777" w:rsidR="00CC4FF4" w:rsidRPr="00882269" w:rsidRDefault="00CC4FF4" w:rsidP="00247B77">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4E540C95" w14:textId="77777777" w:rsidR="00CC4FF4" w:rsidRPr="00882269" w:rsidRDefault="00CC4FF4" w:rsidP="00247B77">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Identificación de la ubicación de los almacenes, debidamente geo-referenciados, en mapa impreso y el acta de apertura de los mismos.</w:t>
      </w:r>
    </w:p>
    <w:p w14:paraId="0973973C" w14:textId="77777777" w:rsidR="00CC4FF4" w:rsidRPr="00882269" w:rsidRDefault="00CC4FF4" w:rsidP="00247B77">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Detalle de ubicación de las oficinas de la Entidad Ejecutora en la zona de intervención, debidamente geo-referenciados, en mapa impreso y el acta de apertura de los mismos.</w:t>
      </w:r>
    </w:p>
    <w:p w14:paraId="327D89E0" w14:textId="77777777" w:rsidR="00CC4FF4" w:rsidRPr="00882269" w:rsidRDefault="00CC4FF4" w:rsidP="00247B77">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Detalle (organigrama y fotocopia de cedula de identidad) del personal contratado por la Entidad Ejecutora para desarrollar el Proyecto, según propuesta presentada.</w:t>
      </w:r>
    </w:p>
    <w:p w14:paraId="151F2F3E" w14:textId="77777777" w:rsidR="00CC4FF4" w:rsidRPr="00882269" w:rsidRDefault="00CC4FF4" w:rsidP="00247B77">
      <w:pPr>
        <w:numPr>
          <w:ilvl w:val="0"/>
          <w:numId w:val="53"/>
        </w:numPr>
        <w:spacing w:line="260" w:lineRule="atLeast"/>
        <w:ind w:left="426" w:hanging="425"/>
        <w:jc w:val="both"/>
        <w:rPr>
          <w:rFonts w:ascii="Tahoma" w:hAnsi="Tahoma" w:cs="Tahoma"/>
          <w:lang w:val="es-ES_tradnl"/>
        </w:rPr>
      </w:pPr>
      <w:proofErr w:type="spellStart"/>
      <w:r w:rsidRPr="00882269">
        <w:rPr>
          <w:rFonts w:ascii="Tahoma" w:hAnsi="Tahoma" w:cs="Tahoma"/>
          <w:lang w:val="es-ES_tradnl"/>
        </w:rPr>
        <w:t>Kardex</w:t>
      </w:r>
      <w:proofErr w:type="spellEnd"/>
      <w:r w:rsidRPr="00882269">
        <w:rPr>
          <w:rFonts w:ascii="Tahoma" w:hAnsi="Tahoma" w:cs="Tahoma"/>
          <w:lang w:val="es-ES_tradnl"/>
        </w:rPr>
        <w:t xml:space="preserve"> del detalle del material adquirido en el periodo con recursos propios o anticipo, registrando el ingreso y salida del material en el almacén (control de materiales en almacén correspondientes al periodo si hubiere).</w:t>
      </w:r>
    </w:p>
    <w:p w14:paraId="68642155" w14:textId="77777777" w:rsidR="00CC4FF4" w:rsidRPr="00F15D7F" w:rsidRDefault="00CC4FF4" w:rsidP="00247B77">
      <w:pPr>
        <w:numPr>
          <w:ilvl w:val="0"/>
          <w:numId w:val="53"/>
        </w:numPr>
        <w:spacing w:line="260" w:lineRule="atLeast"/>
        <w:ind w:left="426" w:hanging="425"/>
        <w:jc w:val="both"/>
        <w:rPr>
          <w:rFonts w:ascii="Tahoma" w:hAnsi="Tahoma" w:cs="Tahoma"/>
          <w:strike/>
          <w:lang w:val="es-ES_tradnl"/>
        </w:rPr>
      </w:pPr>
      <w:r w:rsidRPr="00882269">
        <w:rPr>
          <w:rFonts w:ascii="Tahoma" w:hAnsi="Tahoma" w:cs="Tahoma"/>
          <w:lang w:val="es-ES_tradnl"/>
        </w:rPr>
        <w:t xml:space="preserve">Acta y lista de entrega de los </w:t>
      </w:r>
      <w:r w:rsidRPr="00F15D7F">
        <w:rPr>
          <w:rFonts w:ascii="Tahoma" w:hAnsi="Tahoma" w:cs="Tahoma"/>
          <w:lang w:val="es-ES_tradnl"/>
        </w:rPr>
        <w:t>acuerdos de aceptación de los beneficiarios, adjunto a las carpetas familiares. (carpeta rotulada).</w:t>
      </w:r>
    </w:p>
    <w:p w14:paraId="645FA27A" w14:textId="77777777" w:rsidR="00CC4FF4" w:rsidRPr="00F15D7F" w:rsidRDefault="00CC4FF4" w:rsidP="00247B77">
      <w:pPr>
        <w:numPr>
          <w:ilvl w:val="0"/>
          <w:numId w:val="53"/>
        </w:numPr>
        <w:autoSpaceDE w:val="0"/>
        <w:autoSpaceDN w:val="0"/>
        <w:adjustRightInd w:val="0"/>
        <w:contextualSpacing/>
        <w:jc w:val="both"/>
        <w:rPr>
          <w:rFonts w:ascii="Tahoma" w:hAnsi="Tahoma" w:cs="Tahoma"/>
          <w:bCs/>
          <w:lang w:val="es-ES_tradnl" w:eastAsia="es-ES_tradnl"/>
        </w:rPr>
      </w:pPr>
      <w:bookmarkStart w:id="111" w:name="_Hlk170198030"/>
      <w:bookmarkStart w:id="112" w:name="_Hlk179542285"/>
      <w:r w:rsidRPr="00F15D7F">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11"/>
    </w:p>
    <w:bookmarkEnd w:id="112"/>
    <w:p w14:paraId="43E9120A" w14:textId="77777777" w:rsidR="00CC4FF4" w:rsidRPr="00882269" w:rsidRDefault="00CC4FF4" w:rsidP="00CC4FF4">
      <w:pPr>
        <w:spacing w:line="260" w:lineRule="atLeast"/>
        <w:jc w:val="both"/>
        <w:rPr>
          <w:rFonts w:ascii="Tahoma" w:hAnsi="Tahoma" w:cs="Tahoma"/>
          <w:lang w:val="es-ES_tradnl"/>
        </w:rPr>
      </w:pPr>
      <w:r w:rsidRPr="00F15D7F">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w:t>
      </w:r>
      <w:r w:rsidRPr="00882269">
        <w:rPr>
          <w:rFonts w:ascii="Tahoma" w:hAnsi="Tahoma" w:cs="Tahoma"/>
          <w:lang w:val="es-ES_tradnl"/>
        </w:rPr>
        <w:t xml:space="preserve"> y de verificar una mala administración deberá sancionarse al Inspector y a la Entidad Ejecutora.</w:t>
      </w:r>
    </w:p>
    <w:p w14:paraId="5F65DCCD" w14:textId="77777777" w:rsidR="00CC4FF4" w:rsidRPr="00882269" w:rsidRDefault="00CC4FF4" w:rsidP="00CC4FF4">
      <w:pPr>
        <w:spacing w:line="260" w:lineRule="atLeast"/>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61D49623" w14:textId="77777777" w:rsidR="00CC4FF4" w:rsidRPr="00882269" w:rsidRDefault="00CC4FF4" w:rsidP="00CC4FF4">
      <w:pPr>
        <w:spacing w:line="260" w:lineRule="atLeast"/>
        <w:jc w:val="both"/>
        <w:rPr>
          <w:rFonts w:ascii="Tahoma" w:hAnsi="Tahoma" w:cs="Tahoma"/>
          <w:lang w:val="es-ES_tradnl"/>
        </w:rPr>
      </w:pPr>
    </w:p>
    <w:p w14:paraId="3390AB9C" w14:textId="77777777" w:rsidR="00CC4FF4" w:rsidRPr="00882269" w:rsidRDefault="00CC4FF4" w:rsidP="00CC4FF4">
      <w:pPr>
        <w:tabs>
          <w:tab w:val="num" w:pos="360"/>
          <w:tab w:val="num" w:pos="1260"/>
        </w:tabs>
        <w:spacing w:line="260" w:lineRule="atLeast"/>
        <w:rPr>
          <w:rFonts w:ascii="Tahoma" w:hAnsi="Tahoma" w:cs="Tahoma"/>
          <w:lang w:val="es-ES_tradnl"/>
        </w:rPr>
      </w:pPr>
      <w:r w:rsidRPr="00882269">
        <w:rPr>
          <w:rFonts w:ascii="Tahoma" w:hAnsi="Tahoma" w:cs="Tahoma"/>
          <w:b/>
          <w:lang w:val="es-ES_tradnl"/>
        </w:rPr>
        <w:t>PRODUCTO 2 - INFORME DE AVANCE Al 50% DE EJECUCIÓN FÍSICA</w:t>
      </w:r>
    </w:p>
    <w:p w14:paraId="501452EB" w14:textId="77777777" w:rsidR="00CC4FF4" w:rsidRPr="00882269" w:rsidRDefault="00CC4FF4" w:rsidP="00CC4FF4">
      <w:pPr>
        <w:tabs>
          <w:tab w:val="num" w:pos="360"/>
          <w:tab w:val="num" w:pos="1260"/>
        </w:tabs>
        <w:spacing w:line="260" w:lineRule="atLeast"/>
        <w:jc w:val="both"/>
        <w:rPr>
          <w:rFonts w:ascii="Tahoma" w:hAnsi="Tahoma" w:cs="Tahoma"/>
          <w:lang w:val="es-ES_tradnl"/>
        </w:rPr>
      </w:pPr>
      <w:r w:rsidRPr="00882269">
        <w:rPr>
          <w:rFonts w:ascii="Tahoma" w:hAnsi="Tahoma" w:cs="Tahoma"/>
          <w:lang w:val="es-ES_tradnl"/>
        </w:rPr>
        <w:t xml:space="preserve">Posterior a la presentación del producto anterior,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36BDD3A5" w14:textId="77777777" w:rsidR="00CC4FF4" w:rsidRPr="00882269" w:rsidRDefault="00CC4FF4" w:rsidP="00247B77">
      <w:pPr>
        <w:numPr>
          <w:ilvl w:val="0"/>
          <w:numId w:val="71"/>
        </w:numPr>
        <w:spacing w:line="260" w:lineRule="atLeast"/>
        <w:ind w:left="426" w:hanging="426"/>
        <w:jc w:val="both"/>
        <w:rPr>
          <w:rFonts w:ascii="Tahoma" w:hAnsi="Tahoma" w:cs="Tahoma"/>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2B6D255A" w14:textId="77777777" w:rsidR="00CC4FF4" w:rsidRPr="00882269" w:rsidRDefault="00CC4FF4" w:rsidP="00247B77">
      <w:pPr>
        <w:numPr>
          <w:ilvl w:val="0"/>
          <w:numId w:val="71"/>
        </w:numPr>
        <w:spacing w:line="260" w:lineRule="atLeast"/>
        <w:ind w:left="426" w:hanging="426"/>
        <w:jc w:val="both"/>
        <w:rPr>
          <w:rFonts w:ascii="Tahoma" w:hAnsi="Tahoma" w:cs="Tahoma"/>
        </w:rPr>
      </w:pPr>
      <w:bookmarkStart w:id="113" w:name="_Hlk126939683"/>
      <w:r w:rsidRPr="00882269">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13"/>
    <w:p w14:paraId="153EC151" w14:textId="77777777" w:rsidR="00CC4FF4" w:rsidRPr="00882269" w:rsidRDefault="00CC4FF4" w:rsidP="00247B77">
      <w:pPr>
        <w:numPr>
          <w:ilvl w:val="0"/>
          <w:numId w:val="71"/>
        </w:numPr>
        <w:spacing w:line="260" w:lineRule="atLeast"/>
        <w:ind w:left="426" w:hanging="426"/>
        <w:jc w:val="both"/>
        <w:rPr>
          <w:rFonts w:ascii="Tahoma" w:hAnsi="Tahoma" w:cs="Tahoma"/>
        </w:rPr>
      </w:pPr>
      <w:r w:rsidRPr="00882269">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238B0F2D" w14:textId="77777777" w:rsidR="00CC4FF4" w:rsidRPr="00882269" w:rsidRDefault="00CC4FF4" w:rsidP="00247B77">
      <w:pPr>
        <w:numPr>
          <w:ilvl w:val="0"/>
          <w:numId w:val="71"/>
        </w:numPr>
        <w:spacing w:line="260" w:lineRule="atLeast"/>
        <w:ind w:left="426" w:hanging="426"/>
        <w:jc w:val="both"/>
        <w:rPr>
          <w:rFonts w:ascii="Tahoma" w:hAnsi="Tahoma" w:cs="Tahoma"/>
        </w:rPr>
      </w:pPr>
      <w:proofErr w:type="spellStart"/>
      <w:r w:rsidRPr="00882269">
        <w:rPr>
          <w:rFonts w:ascii="Tahoma" w:hAnsi="Tahoma" w:cs="Tahoma"/>
          <w:lang w:val="es-ES_tradnl"/>
        </w:rPr>
        <w:t>Kardex</w:t>
      </w:r>
      <w:proofErr w:type="spellEnd"/>
      <w:r w:rsidRPr="00882269">
        <w:rPr>
          <w:rFonts w:ascii="Tahoma" w:hAnsi="Tahoma" w:cs="Tahoma"/>
          <w:lang w:val="es-ES_tradnl"/>
        </w:rPr>
        <w:t xml:space="preserve"> de ingreso y salida del material en el almacén (control de materiales de construcción en almacén correspondientes al periodo)</w:t>
      </w:r>
    </w:p>
    <w:p w14:paraId="28D20784" w14:textId="77777777" w:rsidR="00CC4FF4" w:rsidRPr="00882269" w:rsidRDefault="00CC4FF4" w:rsidP="00247B77">
      <w:pPr>
        <w:numPr>
          <w:ilvl w:val="0"/>
          <w:numId w:val="71"/>
        </w:numPr>
        <w:spacing w:line="260" w:lineRule="atLeast"/>
        <w:ind w:left="426" w:hanging="426"/>
        <w:jc w:val="both"/>
        <w:rPr>
          <w:rFonts w:ascii="Tahoma" w:hAnsi="Tahoma" w:cs="Tahoma"/>
        </w:rPr>
      </w:pPr>
      <w:r w:rsidRPr="00882269">
        <w:rPr>
          <w:rFonts w:ascii="Tahoma" w:hAnsi="Tahoma" w:cs="Tahoma"/>
          <w:lang w:val="es-ES_tradnl"/>
        </w:rPr>
        <w:t>Matriz de seguimiento físico que refleje el avance porcentual por cada ítem ejecutado en las viviendas y el avance físico total requerido para el presente producto. (50%)</w:t>
      </w:r>
    </w:p>
    <w:p w14:paraId="1C772873" w14:textId="77777777" w:rsidR="00CC4FF4" w:rsidRPr="00882269" w:rsidRDefault="00CC4FF4" w:rsidP="00247B77">
      <w:pPr>
        <w:numPr>
          <w:ilvl w:val="0"/>
          <w:numId w:val="71"/>
        </w:numPr>
        <w:spacing w:line="260" w:lineRule="atLeast"/>
        <w:ind w:left="426" w:hanging="426"/>
        <w:jc w:val="both"/>
        <w:rPr>
          <w:rFonts w:ascii="Tahoma" w:hAnsi="Tahoma" w:cs="Tahoma"/>
        </w:rPr>
      </w:pPr>
      <w:r w:rsidRPr="00882269">
        <w:rPr>
          <w:rFonts w:ascii="Tahoma" w:hAnsi="Tahoma" w:cs="Tahoma"/>
          <w:lang w:val="es-ES_tradnl"/>
        </w:rPr>
        <w:t>Ficha Técnica con memoria fotográfica en formato físico y digital que demuestre el porcentaje de avance por vivienda.</w:t>
      </w:r>
    </w:p>
    <w:p w14:paraId="225780EC" w14:textId="77777777" w:rsidR="00CC4FF4" w:rsidRPr="00882269" w:rsidRDefault="00CC4FF4" w:rsidP="00CC4FF4">
      <w:pPr>
        <w:spacing w:line="260" w:lineRule="atLeast"/>
        <w:ind w:left="-11"/>
        <w:contextualSpacing/>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11F9999B" w14:textId="77777777" w:rsidR="00CC4FF4" w:rsidRPr="00882269" w:rsidRDefault="00CC4FF4" w:rsidP="00CC4FF4">
      <w:pPr>
        <w:spacing w:line="260" w:lineRule="atLeast"/>
        <w:contextualSpacing/>
        <w:jc w:val="both"/>
        <w:rPr>
          <w:rFonts w:ascii="Tahoma" w:hAnsi="Tahoma" w:cs="Tahoma"/>
          <w:lang w:val="es-ES_tradnl"/>
        </w:rPr>
      </w:pPr>
    </w:p>
    <w:p w14:paraId="2F8687CE" w14:textId="77777777" w:rsidR="00CC4FF4" w:rsidRPr="00882269" w:rsidRDefault="00CC4FF4" w:rsidP="00CC4FF4">
      <w:pPr>
        <w:spacing w:line="260" w:lineRule="atLeast"/>
        <w:rPr>
          <w:rFonts w:ascii="Tahoma" w:hAnsi="Tahoma" w:cs="Tahoma"/>
          <w:b/>
          <w:bCs/>
          <w:lang w:val="es-ES_tradnl"/>
        </w:rPr>
      </w:pPr>
      <w:r w:rsidRPr="00882269">
        <w:rPr>
          <w:rFonts w:ascii="Tahoma" w:hAnsi="Tahoma" w:cs="Tahoma"/>
          <w:b/>
          <w:bCs/>
          <w:lang w:val="es-ES_tradnl"/>
        </w:rPr>
        <w:t>PRODUCTO 3 - INFORME DE AVANCE AL 100% DE EJECUCIÓN FÍSICA.</w:t>
      </w:r>
    </w:p>
    <w:p w14:paraId="5714C207" w14:textId="77777777" w:rsidR="00CC4FF4" w:rsidRPr="00882269" w:rsidRDefault="00CC4FF4" w:rsidP="00CC4FF4">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5264585D" w14:textId="77777777" w:rsidR="00CC4FF4" w:rsidRPr="00882269" w:rsidRDefault="00CC4FF4" w:rsidP="00CC4FF4">
      <w:pPr>
        <w:spacing w:line="260" w:lineRule="atLeast"/>
        <w:jc w:val="both"/>
        <w:rPr>
          <w:rFonts w:ascii="Tahoma" w:hAnsi="Tahoma" w:cs="Tahoma"/>
          <w:lang w:val="es-ES_tradnl"/>
        </w:rPr>
      </w:pPr>
    </w:p>
    <w:p w14:paraId="6E9ECF1C" w14:textId="77777777" w:rsidR="00CC4FF4" w:rsidRDefault="00CC4FF4" w:rsidP="00CC4FF4">
      <w:pPr>
        <w:jc w:val="both"/>
        <w:rPr>
          <w:rFonts w:ascii="Tahoma" w:hAnsi="Tahoma" w:cs="Tahoma"/>
          <w:lang w:eastAsia="es-ES"/>
        </w:rPr>
      </w:pPr>
      <w:bookmarkStart w:id="114" w:name="_Hlk158993206"/>
      <w:bookmarkStart w:id="115" w:name="_Hlk128047540"/>
      <w:r w:rsidRPr="000E6D8A">
        <w:rPr>
          <w:rFonts w:ascii="Tahoma" w:hAnsi="Tahoma" w:cs="Tahoma"/>
          <w:color w:val="000000"/>
          <w:szCs w:val="16"/>
          <w:lang w:val="es-ES_tradnl"/>
        </w:rPr>
        <w:t xml:space="preserve">La Entidad Ejecutora deberá solicitar la </w:t>
      </w:r>
      <w:r>
        <w:rPr>
          <w:rFonts w:ascii="Tahoma" w:hAnsi="Tahoma" w:cs="Tahoma"/>
          <w:color w:val="000000"/>
          <w:szCs w:val="16"/>
          <w:lang w:val="es-ES_tradnl"/>
        </w:rPr>
        <w:t>RECEPCIÓN</w:t>
      </w:r>
      <w:r w:rsidRPr="000E6D8A">
        <w:rPr>
          <w:rFonts w:ascii="Tahoma" w:hAnsi="Tahoma" w:cs="Tahoma"/>
          <w:color w:val="000000"/>
          <w:szCs w:val="16"/>
          <w:lang w:val="es-ES_tradnl"/>
        </w:rPr>
        <w:t xml:space="preserve"> PROVISIONAL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de anticipación al cumplimiento del plazo de la Recepción Provisional</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Pr>
          <w:rFonts w:ascii="Tahoma" w:hAnsi="Tahoma" w:cs="Tahoma"/>
          <w:color w:val="000000"/>
          <w:szCs w:val="16"/>
          <w:lang w:val="es-ES_tradnl"/>
        </w:rPr>
        <w:t>recepción</w:t>
      </w:r>
      <w:r w:rsidRPr="000E6D8A">
        <w:rPr>
          <w:rFonts w:ascii="Tahoma" w:hAnsi="Tahoma" w:cs="Tahoma"/>
          <w:color w:val="000000"/>
          <w:szCs w:val="16"/>
          <w:lang w:val="es-ES_tradnl"/>
        </w:rPr>
        <w:t xml:space="preserve"> Provisional a la AEVIVIENDA en un plazo máximo de </w:t>
      </w:r>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16" w:name="_Hlk158887837"/>
      <w:r w:rsidRPr="000E6D8A">
        <w:rPr>
          <w:rFonts w:ascii="Tahoma" w:hAnsi="Tahoma" w:cs="Tahoma"/>
          <w:color w:val="000000"/>
          <w:szCs w:val="16"/>
          <w:lang w:val="es-ES_tradnl"/>
        </w:rPr>
        <w:t>posteriores a la recepción de la solicitud</w:t>
      </w:r>
      <w:bookmarkEnd w:id="116"/>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Pr>
          <w:rFonts w:ascii="Tahoma" w:hAnsi="Tahoma" w:cs="Tahoma"/>
          <w:lang w:eastAsia="es-ES"/>
        </w:rPr>
        <w:t>recepción</w:t>
      </w:r>
      <w:r w:rsidRPr="000E6D8A">
        <w:rPr>
          <w:rFonts w:ascii="Tahoma" w:hAnsi="Tahoma" w:cs="Tahoma"/>
          <w:lang w:eastAsia="es-ES"/>
        </w:rPr>
        <w:t xml:space="preserve"> del Proyecto, debiendo llevarse a cabo el acto de </w:t>
      </w:r>
      <w:r>
        <w:rPr>
          <w:rFonts w:ascii="Tahoma" w:hAnsi="Tahoma" w:cs="Tahoma"/>
          <w:lang w:eastAsia="es-ES"/>
        </w:rPr>
        <w:t>recepción</w:t>
      </w:r>
      <w:r w:rsidRPr="000E6D8A">
        <w:rPr>
          <w:rFonts w:ascii="Tahoma" w:hAnsi="Tahoma" w:cs="Tahoma"/>
          <w:lang w:eastAsia="es-ES"/>
        </w:rPr>
        <w:t xml:space="preserve"> Provisional hasta la fecha establecida en el cronograma.</w:t>
      </w:r>
    </w:p>
    <w:bookmarkEnd w:id="114"/>
    <w:bookmarkEnd w:id="115"/>
    <w:p w14:paraId="5D7C5184" w14:textId="77777777" w:rsidR="00CC4FF4" w:rsidRPr="00882269" w:rsidRDefault="00CC4FF4" w:rsidP="00CC4FF4">
      <w:pPr>
        <w:spacing w:line="260" w:lineRule="atLeast"/>
        <w:jc w:val="both"/>
        <w:rPr>
          <w:rFonts w:ascii="Tahoma" w:hAnsi="Tahoma" w:cs="Tahoma"/>
          <w:szCs w:val="16"/>
        </w:rPr>
      </w:pPr>
    </w:p>
    <w:p w14:paraId="055027F9" w14:textId="77777777" w:rsidR="00CC4FF4" w:rsidRPr="00882269" w:rsidRDefault="00CC4FF4" w:rsidP="00CC4FF4">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Pr>
          <w:rFonts w:ascii="Tahoma" w:hAnsi="Tahoma" w:cs="Tahoma"/>
          <w:szCs w:val="16"/>
          <w:lang w:val="es-ES_tradnl"/>
        </w:rPr>
        <w:t>recepción</w:t>
      </w:r>
      <w:r w:rsidRPr="00882269">
        <w:rPr>
          <w:rFonts w:ascii="Tahoma" w:hAnsi="Tahoma" w:cs="Tahoma"/>
          <w:szCs w:val="16"/>
          <w:lang w:val="es-ES_tradnl"/>
        </w:rPr>
        <w:t xml:space="preserve"> Provisional del proyecto, se aplicará las multas correspondientes por incumplimiento al plazo de presentación del producto.</w:t>
      </w:r>
    </w:p>
    <w:p w14:paraId="6F1A27F6" w14:textId="77777777" w:rsidR="00CC4FF4" w:rsidRPr="00882269" w:rsidRDefault="00CC4FF4" w:rsidP="00CC4FF4">
      <w:pPr>
        <w:spacing w:line="260" w:lineRule="atLeast"/>
        <w:jc w:val="both"/>
        <w:rPr>
          <w:rFonts w:ascii="Tahoma" w:hAnsi="Tahoma" w:cs="Tahoma"/>
          <w:szCs w:val="16"/>
          <w:lang w:val="es-ES_tradnl"/>
        </w:rPr>
      </w:pPr>
      <w:r w:rsidRPr="00882269">
        <w:rPr>
          <w:rFonts w:ascii="Tahoma" w:hAnsi="Tahoma" w:cs="Tahoma"/>
          <w:szCs w:val="16"/>
          <w:lang w:val="es-ES_tradnl"/>
        </w:rPr>
        <w:t xml:space="preserve">Aprobada y realizada la </w:t>
      </w:r>
      <w:r>
        <w:rPr>
          <w:rFonts w:ascii="Tahoma" w:hAnsi="Tahoma" w:cs="Tahoma"/>
          <w:szCs w:val="16"/>
          <w:lang w:val="es-ES_tradnl"/>
        </w:rPr>
        <w:t>recepción</w:t>
      </w:r>
      <w:r w:rsidRPr="00882269">
        <w:rPr>
          <w:rFonts w:ascii="Tahoma" w:hAnsi="Tahoma" w:cs="Tahoma"/>
          <w:szCs w:val="16"/>
          <w:lang w:val="es-ES_tradnl"/>
        </w:rPr>
        <w:t xml:space="preserve"> 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Pr>
          <w:rFonts w:ascii="Tahoma" w:hAnsi="Tahoma" w:cs="Tahoma"/>
          <w:szCs w:val="16"/>
          <w:lang w:val="es-ES_tradnl"/>
        </w:rPr>
        <w:t>recepción</w:t>
      </w:r>
      <w:r w:rsidRPr="00882269">
        <w:rPr>
          <w:rFonts w:ascii="Tahoma" w:hAnsi="Tahoma" w:cs="Tahoma"/>
          <w:szCs w:val="16"/>
          <w:lang w:val="es-ES_tradnl"/>
        </w:rPr>
        <w:t xml:space="preserve"> definitiva, considerando el plazo señalado según cronograma.</w:t>
      </w:r>
    </w:p>
    <w:p w14:paraId="597C0486" w14:textId="77777777" w:rsidR="00CC4FF4" w:rsidRPr="00882269" w:rsidRDefault="00CC4FF4" w:rsidP="00CC4FF4">
      <w:pPr>
        <w:spacing w:line="260" w:lineRule="atLeast"/>
        <w:jc w:val="both"/>
        <w:rPr>
          <w:rFonts w:ascii="Tahoma" w:hAnsi="Tahoma" w:cs="Tahoma"/>
          <w:szCs w:val="16"/>
          <w:lang w:val="es-ES_tradnl"/>
        </w:rPr>
      </w:pPr>
    </w:p>
    <w:p w14:paraId="05C661C6" w14:textId="77777777" w:rsidR="00CC4FF4" w:rsidRPr="00882269" w:rsidRDefault="00CC4FF4" w:rsidP="00CC4FF4">
      <w:pPr>
        <w:spacing w:line="260" w:lineRule="atLeast"/>
        <w:jc w:val="both"/>
        <w:rPr>
          <w:rFonts w:ascii="Tahoma" w:hAnsi="Tahoma" w:cs="Tahoma"/>
          <w:szCs w:val="16"/>
          <w:lang w:val="es-ES_tradnl"/>
        </w:rPr>
      </w:pPr>
      <w:bookmarkStart w:id="117" w:name="_Hlk126147331"/>
      <w:r w:rsidRPr="00882269">
        <w:rPr>
          <w:rFonts w:ascii="Tahoma" w:hAnsi="Tahoma" w:cs="Tahoma"/>
          <w:szCs w:val="16"/>
          <w:lang w:val="es-ES_tradnl"/>
        </w:rPr>
        <w:t xml:space="preserve">Para la presentación del producto, la </w:t>
      </w:r>
      <w:r w:rsidRPr="00882269">
        <w:rPr>
          <w:rFonts w:ascii="Tahoma" w:hAnsi="Tahoma" w:cs="Tahoma"/>
          <w:szCs w:val="16"/>
        </w:rPr>
        <w:t xml:space="preserve">Entidad Ejecutora </w:t>
      </w:r>
      <w:r w:rsidRPr="00882269">
        <w:rPr>
          <w:rFonts w:ascii="Tahoma" w:hAnsi="Tahoma" w:cs="Tahoma"/>
          <w:szCs w:val="16"/>
          <w:lang w:val="es-ES_tradnl"/>
        </w:rPr>
        <w:t xml:space="preserve">deberá alcanzar </w:t>
      </w:r>
      <w:r w:rsidRPr="00882269">
        <w:rPr>
          <w:rFonts w:ascii="Tahoma" w:hAnsi="Tahoma" w:cs="Tahoma"/>
          <w:b/>
          <w:szCs w:val="16"/>
          <w:lang w:val="es-ES_tradnl"/>
        </w:rPr>
        <w:t>el requisito del 100%</w:t>
      </w:r>
      <w:r w:rsidRPr="00882269">
        <w:rPr>
          <w:rFonts w:ascii="Tahoma" w:hAnsi="Tahoma" w:cs="Tahoma"/>
          <w:szCs w:val="16"/>
          <w:lang w:val="es-ES_tradnl"/>
        </w:rPr>
        <w:t xml:space="preserve"> de ejecución Física de las viviendas sociales. </w:t>
      </w:r>
    </w:p>
    <w:bookmarkEnd w:id="117"/>
    <w:p w14:paraId="26A19B49" w14:textId="77777777" w:rsidR="00CC4FF4" w:rsidRPr="008A09D6" w:rsidRDefault="00CC4FF4" w:rsidP="00CC4FF4">
      <w:pPr>
        <w:tabs>
          <w:tab w:val="num" w:pos="360"/>
          <w:tab w:val="num" w:pos="1260"/>
        </w:tabs>
        <w:spacing w:line="260" w:lineRule="atLeast"/>
        <w:jc w:val="both"/>
        <w:rPr>
          <w:rFonts w:ascii="Tahoma" w:hAnsi="Tahoma" w:cs="Tahoma"/>
          <w:lang w:val="es-ES_tradnl"/>
        </w:rPr>
      </w:pPr>
      <w:r w:rsidRPr="008A09D6">
        <w:rPr>
          <w:rFonts w:ascii="Tahoma" w:hAnsi="Tahoma" w:cs="Tahoma"/>
          <w:lang w:val="es-ES_tradnl"/>
        </w:rPr>
        <w:t>Dicho informe deberá contener mínimamente el siguiente detalle:</w:t>
      </w:r>
    </w:p>
    <w:p w14:paraId="20CEF565" w14:textId="77777777" w:rsidR="00CC4FF4" w:rsidRPr="008A09D6" w:rsidRDefault="00CC4FF4" w:rsidP="00CC4FF4">
      <w:pPr>
        <w:tabs>
          <w:tab w:val="num" w:pos="360"/>
          <w:tab w:val="num" w:pos="1260"/>
        </w:tabs>
        <w:spacing w:line="260" w:lineRule="atLeast"/>
        <w:jc w:val="both"/>
        <w:rPr>
          <w:rFonts w:ascii="Tahoma" w:hAnsi="Tahoma" w:cs="Tahoma"/>
          <w:lang w:val="es-ES_tradnl"/>
        </w:rPr>
      </w:pPr>
    </w:p>
    <w:p w14:paraId="3EA8EE2C" w14:textId="77777777" w:rsidR="00CC4FF4" w:rsidRPr="008A09D6" w:rsidRDefault="00CC4FF4" w:rsidP="00247B77">
      <w:pPr>
        <w:numPr>
          <w:ilvl w:val="0"/>
          <w:numId w:val="54"/>
        </w:numPr>
        <w:spacing w:line="260" w:lineRule="atLeast"/>
        <w:ind w:left="426"/>
        <w:jc w:val="both"/>
        <w:rPr>
          <w:rFonts w:ascii="Tahoma" w:hAnsi="Tahoma" w:cs="Tahoma"/>
        </w:rPr>
      </w:pPr>
      <w:r w:rsidRPr="008A09D6">
        <w:rPr>
          <w:rFonts w:ascii="Tahoma" w:hAnsi="Tahom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71C5D696" w14:textId="77777777" w:rsidR="00CC4FF4" w:rsidRPr="0035538D" w:rsidRDefault="00CC4FF4" w:rsidP="00247B77">
      <w:pPr>
        <w:numPr>
          <w:ilvl w:val="0"/>
          <w:numId w:val="54"/>
        </w:numPr>
        <w:spacing w:line="260" w:lineRule="atLeast"/>
        <w:ind w:left="426"/>
        <w:jc w:val="both"/>
        <w:rPr>
          <w:rFonts w:ascii="Tahoma" w:hAnsi="Tahoma" w:cs="Tahoma"/>
        </w:rPr>
      </w:pPr>
      <w:r w:rsidRPr="0035538D">
        <w:rPr>
          <w:rFonts w:ascii="Tahoma" w:hAnsi="Tahoma" w:cs="Tahoma"/>
        </w:rPr>
        <w:t>Acta de aprobación de Evaluación de medio término. (</w:t>
      </w:r>
      <w:r w:rsidRPr="0035538D">
        <w:rPr>
          <w:rFonts w:ascii="Tahoma" w:hAnsi="Tahoma" w:cs="Tahoma"/>
          <w:color w:val="000000"/>
        </w:rPr>
        <w:t>El Acta de aprobación deberá ser suscrito por el Fiscal del Proyecto, Entidad Ejecutora e Inspectoría</w:t>
      </w:r>
      <w:r w:rsidRPr="0035538D">
        <w:rPr>
          <w:rFonts w:ascii="Tahoma" w:hAnsi="Tahoma" w:cs="Tahoma"/>
        </w:rPr>
        <w:t>).</w:t>
      </w:r>
    </w:p>
    <w:p w14:paraId="4DC63912" w14:textId="77777777" w:rsidR="00CC4FF4" w:rsidRPr="00F041F4" w:rsidRDefault="00CC4FF4" w:rsidP="00247B77">
      <w:pPr>
        <w:numPr>
          <w:ilvl w:val="0"/>
          <w:numId w:val="54"/>
        </w:numPr>
        <w:ind w:left="426"/>
        <w:jc w:val="both"/>
        <w:rPr>
          <w:rFonts w:ascii="Tahoma" w:hAnsi="Tahoma" w:cs="Tahoma"/>
        </w:rPr>
      </w:pPr>
      <w:r w:rsidRPr="00F041F4">
        <w:rPr>
          <w:rFonts w:ascii="Tahoma" w:hAnsi="Tahoma" w:cs="Tahoma"/>
        </w:rPr>
        <w:t xml:space="preserve">Acta de aprobación de la Evaluación de medio término, adjuntando el cuadro de Balance final (en medio físico y digital) que se realizó (desde el 30% </w:t>
      </w:r>
      <w:r w:rsidRPr="00F041F4">
        <w:rPr>
          <w:rFonts w:ascii="Tahoma" w:hAnsi="Tahoma" w:cs="Tahoma"/>
          <w:lang w:val="es-ES_tradnl"/>
        </w:rPr>
        <w:t xml:space="preserve">hasta el 70% </w:t>
      </w:r>
      <w:r w:rsidRPr="00F041F4">
        <w:rPr>
          <w:rFonts w:ascii="Tahoma" w:hAnsi="Tahoma" w:cs="Tahoma"/>
        </w:rPr>
        <w:t>de avance de la ejecución Fís</w:t>
      </w:r>
      <w:r>
        <w:rPr>
          <w:rFonts w:ascii="Tahoma" w:hAnsi="Tahoma" w:cs="Tahoma"/>
        </w:rPr>
        <w:t>i</w:t>
      </w:r>
      <w:r w:rsidRPr="00F041F4">
        <w:rPr>
          <w:rFonts w:ascii="Tahoma" w:hAnsi="Tahoma" w:cs="Tahoma"/>
        </w:rPr>
        <w:t>ca del Proyecto).</w:t>
      </w:r>
    </w:p>
    <w:p w14:paraId="488835B0" w14:textId="77777777" w:rsidR="00CC4FF4" w:rsidRPr="008A09D6" w:rsidRDefault="00CC4FF4" w:rsidP="00247B77">
      <w:pPr>
        <w:numPr>
          <w:ilvl w:val="0"/>
          <w:numId w:val="54"/>
        </w:numPr>
        <w:spacing w:line="260" w:lineRule="atLeast"/>
        <w:ind w:left="426"/>
        <w:jc w:val="both"/>
        <w:rPr>
          <w:rFonts w:ascii="Tahoma" w:hAnsi="Tahoma" w:cs="Tahoma"/>
        </w:rPr>
      </w:pPr>
      <w:r w:rsidRPr="008A09D6">
        <w:rPr>
          <w:rFonts w:ascii="Tahoma" w:hAnsi="Tahoma" w:cs="Tahoma"/>
        </w:rPr>
        <w:t>Lista Final de Beneficiarios con los que cierra el proyecto y las coordenadas geo referenciadas de las viviendas intervenidas, en el sistema de coordenadas WGS 84 (UTM).</w:t>
      </w:r>
    </w:p>
    <w:p w14:paraId="2C808C16" w14:textId="77777777" w:rsidR="00CC4FF4" w:rsidRPr="008A09D6" w:rsidRDefault="00CC4FF4" w:rsidP="00247B77">
      <w:pPr>
        <w:numPr>
          <w:ilvl w:val="0"/>
          <w:numId w:val="54"/>
        </w:numPr>
        <w:spacing w:line="260" w:lineRule="atLeast"/>
        <w:ind w:left="426"/>
        <w:jc w:val="both"/>
        <w:rPr>
          <w:rFonts w:ascii="Tahoma" w:hAnsi="Tahoma" w:cs="Tahoma"/>
        </w:rPr>
      </w:pPr>
      <w:r w:rsidRPr="008A09D6">
        <w:rPr>
          <w:rFonts w:ascii="Tahoma" w:hAnsi="Tahoma" w:cs="Tahoma"/>
        </w:rPr>
        <w:t>Original de Nota de Instrucción de cierre de Almacenes del Inspector a la Entidad Ejecutora y Original del Acta de Cierre de Almacenes.</w:t>
      </w:r>
    </w:p>
    <w:p w14:paraId="5A8AF817" w14:textId="77777777" w:rsidR="00CC4FF4" w:rsidRPr="008A09D6" w:rsidRDefault="00CC4FF4" w:rsidP="00247B77">
      <w:pPr>
        <w:numPr>
          <w:ilvl w:val="0"/>
          <w:numId w:val="54"/>
        </w:numPr>
        <w:spacing w:line="260" w:lineRule="atLeast"/>
        <w:ind w:left="426"/>
        <w:jc w:val="both"/>
        <w:rPr>
          <w:rFonts w:ascii="Tahoma" w:hAnsi="Tahoma" w:cs="Tahoma"/>
        </w:rPr>
      </w:pPr>
      <w:r w:rsidRPr="008A09D6">
        <w:rPr>
          <w:rFonts w:ascii="Tahoma" w:hAnsi="Tahoma" w:cs="Tahoma"/>
        </w:rPr>
        <w:t>Planilla de entrega de materiales de construcción por familia beneficiaria, correspondiente al último periodo.</w:t>
      </w:r>
    </w:p>
    <w:p w14:paraId="205C6ADE" w14:textId="77777777" w:rsidR="00CC4FF4" w:rsidRPr="008A09D6" w:rsidRDefault="00CC4FF4" w:rsidP="00247B77">
      <w:pPr>
        <w:numPr>
          <w:ilvl w:val="0"/>
          <w:numId w:val="54"/>
        </w:numPr>
        <w:spacing w:line="260" w:lineRule="atLeast"/>
        <w:ind w:left="426"/>
        <w:jc w:val="both"/>
        <w:rPr>
          <w:rFonts w:ascii="Tahoma" w:hAnsi="Tahoma" w:cs="Tahoma"/>
        </w:rPr>
      </w:pPr>
      <w:r w:rsidRPr="008A09D6">
        <w:rPr>
          <w:rFonts w:ascii="Tahoma" w:hAnsi="Tahoma" w:cs="Tahoma"/>
        </w:rPr>
        <w:t>Balance de cierre de almacén que verifique las cantidades finales de materiales de construcción adquiridos para el proyecto.</w:t>
      </w:r>
    </w:p>
    <w:p w14:paraId="147C7854" w14:textId="77777777" w:rsidR="00CC4FF4" w:rsidRPr="008A09D6" w:rsidRDefault="00CC4FF4" w:rsidP="00247B77">
      <w:pPr>
        <w:numPr>
          <w:ilvl w:val="0"/>
          <w:numId w:val="54"/>
        </w:numPr>
        <w:spacing w:line="260" w:lineRule="atLeast"/>
        <w:ind w:left="426"/>
        <w:jc w:val="both"/>
        <w:rPr>
          <w:rFonts w:ascii="Tahoma" w:hAnsi="Tahoma" w:cs="Tahoma"/>
        </w:rPr>
      </w:pPr>
      <w:proofErr w:type="spellStart"/>
      <w:r w:rsidRPr="008A09D6">
        <w:rPr>
          <w:rFonts w:ascii="Tahoma" w:hAnsi="Tahoma" w:cs="Tahoma"/>
        </w:rPr>
        <w:t>Kardex</w:t>
      </w:r>
      <w:proofErr w:type="spellEnd"/>
      <w:r w:rsidRPr="008A09D6">
        <w:rPr>
          <w:rFonts w:ascii="Tahoma" w:hAnsi="Tahoma" w:cs="Tahoma"/>
        </w:rPr>
        <w:t xml:space="preserve"> de ingreso y salida del material en el almacén (control de materiales de construcción en almacén correspondientes al periodo)</w:t>
      </w:r>
    </w:p>
    <w:p w14:paraId="0620F268" w14:textId="77777777" w:rsidR="00CC4FF4" w:rsidRPr="008A09D6" w:rsidRDefault="00CC4FF4" w:rsidP="00247B77">
      <w:pPr>
        <w:numPr>
          <w:ilvl w:val="0"/>
          <w:numId w:val="54"/>
        </w:numPr>
        <w:spacing w:line="260" w:lineRule="atLeast"/>
        <w:ind w:left="426"/>
        <w:jc w:val="both"/>
        <w:rPr>
          <w:rFonts w:ascii="Tahoma" w:hAnsi="Tahoma" w:cs="Tahoma"/>
        </w:rPr>
      </w:pPr>
      <w:r w:rsidRPr="008A09D6">
        <w:rPr>
          <w:rFonts w:ascii="Tahoma" w:hAnsi="Tahoma" w:cs="Tahoma"/>
        </w:rPr>
        <w:t>Matriz de seguimiento físico que refleje el avance porcentual por cada ítem ejecutado en las viviendas y el avance físico total requerido para el presente producto. (100%)</w:t>
      </w:r>
    </w:p>
    <w:p w14:paraId="390022A0" w14:textId="77777777" w:rsidR="00CC4FF4" w:rsidRPr="008A09D6" w:rsidRDefault="00CC4FF4" w:rsidP="00247B77">
      <w:pPr>
        <w:numPr>
          <w:ilvl w:val="0"/>
          <w:numId w:val="54"/>
        </w:numPr>
        <w:spacing w:line="260" w:lineRule="atLeast"/>
        <w:ind w:left="426"/>
        <w:jc w:val="both"/>
        <w:rPr>
          <w:rFonts w:ascii="Tahoma" w:hAnsi="Tahoma" w:cs="Tahoma"/>
        </w:rPr>
      </w:pPr>
      <w:r w:rsidRPr="008A09D6">
        <w:rPr>
          <w:rFonts w:ascii="Tahoma" w:hAnsi="Tahoma" w:cs="Tahoma"/>
        </w:rPr>
        <w:t xml:space="preserve">Presentación del Acta de </w:t>
      </w:r>
      <w:r>
        <w:rPr>
          <w:rFonts w:ascii="Tahoma" w:hAnsi="Tahoma" w:cs="Tahoma"/>
        </w:rPr>
        <w:t>Recepción</w:t>
      </w:r>
      <w:r w:rsidRPr="008A09D6">
        <w:rPr>
          <w:rFonts w:ascii="Tahoma" w:hAnsi="Tahoma" w:cs="Tahoma"/>
        </w:rPr>
        <w:t xml:space="preserve"> Provisional del proyecto (3 ejemplares en original)</w:t>
      </w:r>
    </w:p>
    <w:p w14:paraId="553D195C" w14:textId="77777777" w:rsidR="00CC4FF4" w:rsidRPr="008A09D6" w:rsidRDefault="00CC4FF4" w:rsidP="00247B77">
      <w:pPr>
        <w:numPr>
          <w:ilvl w:val="0"/>
          <w:numId w:val="54"/>
        </w:numPr>
        <w:spacing w:line="260" w:lineRule="atLeast"/>
        <w:ind w:left="426"/>
        <w:jc w:val="both"/>
        <w:rPr>
          <w:rFonts w:ascii="Tahoma" w:hAnsi="Tahoma" w:cs="Tahoma"/>
        </w:rPr>
      </w:pPr>
      <w:r w:rsidRPr="008A09D6">
        <w:rPr>
          <w:rFonts w:ascii="Tahoma" w:hAnsi="Tahoma" w:cs="Tahoma"/>
        </w:rPr>
        <w:t>Ficha Técnica con memoria fotográfica en formato físico y digital que demuestre el porcentaje de avance por vivienda.</w:t>
      </w:r>
    </w:p>
    <w:p w14:paraId="2402B1F8" w14:textId="77777777" w:rsidR="00CC4FF4" w:rsidRPr="00D44F87" w:rsidRDefault="00CC4FF4" w:rsidP="00CC4FF4">
      <w:pPr>
        <w:spacing w:line="260" w:lineRule="atLeast"/>
        <w:ind w:left="1"/>
        <w:contextualSpacing/>
        <w:jc w:val="both"/>
        <w:rPr>
          <w:rFonts w:ascii="Tahoma" w:hAnsi="Tahoma" w:cs="Tahoma"/>
          <w:lang w:val="es-ES_tradnl"/>
        </w:rPr>
      </w:pPr>
      <w:r w:rsidRPr="00882269">
        <w:rPr>
          <w:rFonts w:ascii="Tahoma" w:hAnsi="Tahoma" w:cs="Tahoma"/>
          <w:lang w:val="es-ES_tradnl"/>
        </w:rPr>
        <w:t xml:space="preserve">Al incumplimiento de los puntos anteriormente señalados el producto no deberá ser aprobado por parte de </w:t>
      </w:r>
      <w:r w:rsidRPr="00D44F87">
        <w:rPr>
          <w:rFonts w:ascii="Tahoma" w:hAnsi="Tahoma" w:cs="Tahoma"/>
          <w:lang w:val="es-ES_tradnl"/>
        </w:rPr>
        <w:t>la Inspectoría.</w:t>
      </w:r>
    </w:p>
    <w:p w14:paraId="16723EE1" w14:textId="77777777" w:rsidR="00CC4FF4" w:rsidRPr="00882269" w:rsidRDefault="00CC4FF4" w:rsidP="00CC4FF4">
      <w:pPr>
        <w:spacing w:line="260" w:lineRule="atLeast"/>
        <w:ind w:left="1"/>
        <w:contextualSpacing/>
        <w:jc w:val="both"/>
        <w:rPr>
          <w:rFonts w:ascii="Tahoma" w:hAnsi="Tahoma" w:cs="Tahoma"/>
          <w:lang w:val="es-ES_tradnl"/>
        </w:rPr>
      </w:pPr>
      <w:bookmarkStart w:id="118" w:name="_Hlk146908551"/>
      <w:r w:rsidRPr="00D44F87">
        <w:rPr>
          <w:rFonts w:ascii="Tahoma" w:hAnsi="Tahoma" w:cs="Tahoma"/>
        </w:rPr>
        <w:t xml:space="preserve">Se debe mencionar que, una vez entregado el penúltimo producto se dará inicio al periodo contractual del plazo para el </w:t>
      </w:r>
      <w:proofErr w:type="spellStart"/>
      <w:r w:rsidRPr="00D44F87">
        <w:rPr>
          <w:rFonts w:ascii="Tahoma" w:hAnsi="Tahoma" w:cs="Tahoma"/>
        </w:rPr>
        <w:t>ultimo</w:t>
      </w:r>
      <w:proofErr w:type="spellEnd"/>
      <w:r w:rsidRPr="00D44F87">
        <w:rPr>
          <w:rFonts w:ascii="Tahoma" w:hAnsi="Tahoma" w:cs="Tahoma"/>
        </w:rPr>
        <w:t xml:space="preserve"> producto.</w:t>
      </w:r>
    </w:p>
    <w:bookmarkEnd w:id="118"/>
    <w:p w14:paraId="37E2F1AA" w14:textId="77777777" w:rsidR="00CC4FF4" w:rsidRPr="00882269" w:rsidRDefault="00CC4FF4" w:rsidP="00CC4FF4">
      <w:pPr>
        <w:spacing w:line="260" w:lineRule="atLeast"/>
        <w:ind w:left="426"/>
        <w:rPr>
          <w:rFonts w:ascii="Tahoma" w:hAnsi="Tahoma" w:cs="Tahoma"/>
          <w:lang w:val="es-ES_tradnl"/>
        </w:rPr>
      </w:pPr>
    </w:p>
    <w:p w14:paraId="185DDBE1" w14:textId="77777777" w:rsidR="00CC4FF4" w:rsidRPr="00882269" w:rsidRDefault="00CC4FF4" w:rsidP="00CC4FF4">
      <w:pPr>
        <w:spacing w:line="260" w:lineRule="atLeast"/>
        <w:contextualSpacing/>
        <w:jc w:val="both"/>
        <w:rPr>
          <w:rFonts w:ascii="Tahoma" w:hAnsi="Tahoma" w:cs="Tahoma"/>
          <w:b/>
          <w:bCs/>
          <w:lang w:val="es-ES_tradnl"/>
        </w:rPr>
      </w:pPr>
      <w:r w:rsidRPr="00882269">
        <w:rPr>
          <w:rFonts w:ascii="Tahoma" w:hAnsi="Tahoma" w:cs="Tahoma"/>
          <w:b/>
          <w:bCs/>
          <w:lang w:val="es-ES_tradnl"/>
        </w:rPr>
        <w:t xml:space="preserve">PRODUCTO 4 - INFORME DEL PRODUCTO FINAL </w:t>
      </w:r>
    </w:p>
    <w:p w14:paraId="63C90766" w14:textId="77777777" w:rsidR="00CC4FF4" w:rsidRPr="00882269" w:rsidRDefault="00CC4FF4" w:rsidP="00CC4FF4">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322DCAE4" w14:textId="77777777" w:rsidR="00CC4FF4" w:rsidRPr="00882269" w:rsidRDefault="00CC4FF4" w:rsidP="00CC4FF4">
      <w:pPr>
        <w:spacing w:line="260" w:lineRule="atLeast"/>
        <w:jc w:val="both"/>
        <w:rPr>
          <w:rFonts w:ascii="Tahoma" w:hAnsi="Tahoma" w:cs="Tahoma"/>
          <w:szCs w:val="16"/>
          <w:lang w:val="es-ES_tradnl"/>
        </w:rPr>
      </w:pPr>
      <w:r w:rsidRPr="00882269">
        <w:rPr>
          <w:rFonts w:ascii="Tahoma" w:hAnsi="Tahoma" w:cs="Tahoma"/>
          <w:szCs w:val="16"/>
          <w:lang w:val="es-ES_tradnl"/>
        </w:rPr>
        <w:t xml:space="preserve">Posterior a la fecha de </w:t>
      </w:r>
      <w:r>
        <w:rPr>
          <w:rFonts w:ascii="Tahoma" w:hAnsi="Tahoma" w:cs="Tahoma"/>
          <w:szCs w:val="16"/>
          <w:lang w:val="es-ES_tradnl"/>
        </w:rPr>
        <w:t>Recepción</w:t>
      </w:r>
      <w:r w:rsidRPr="00882269">
        <w:rPr>
          <w:rFonts w:ascii="Tahoma" w:hAnsi="Tahoma" w:cs="Tahoma"/>
          <w:szCs w:val="16"/>
          <w:lang w:val="es-ES_tradnl"/>
        </w:rPr>
        <w:t xml:space="preserve"> Provisional (conclusión real) de las viviendas sociales y en el plazo establecido por la Comisión de Recepción, la </w:t>
      </w:r>
      <w:r w:rsidRPr="00882269">
        <w:rPr>
          <w:rFonts w:ascii="Tahoma" w:hAnsi="Tahoma" w:cs="Tahoma"/>
          <w:szCs w:val="16"/>
        </w:rPr>
        <w:t xml:space="preserve">Entidad Ejecutora </w:t>
      </w:r>
      <w:r w:rsidRPr="00882269">
        <w:rPr>
          <w:rFonts w:ascii="Tahoma" w:hAnsi="Tahoma" w:cs="Tahoma"/>
          <w:szCs w:val="16"/>
          <w:lang w:val="es-ES_tradnl"/>
        </w:rPr>
        <w:t xml:space="preserve">deberá verificar que las observaciones señaladas en la </w:t>
      </w:r>
      <w:r>
        <w:rPr>
          <w:rFonts w:ascii="Tahoma" w:hAnsi="Tahoma" w:cs="Tahoma"/>
          <w:szCs w:val="16"/>
          <w:lang w:val="es-ES_tradnl"/>
        </w:rPr>
        <w:t>recepción</w:t>
      </w:r>
      <w:r w:rsidRPr="00882269">
        <w:rPr>
          <w:rFonts w:ascii="Tahoma" w:hAnsi="Tahoma" w:cs="Tahoma"/>
          <w:szCs w:val="16"/>
          <w:lang w:val="es-ES_tradnl"/>
        </w:rPr>
        <w:t xml:space="preserve"> provisional, han sido subsanadas por los beneficiarios con el apoyo y asistencia técnica de la Entidad Ejecutora y se procederá con la </w:t>
      </w:r>
      <w:r>
        <w:rPr>
          <w:rFonts w:ascii="Tahoma" w:hAnsi="Tahoma" w:cs="Tahoma"/>
          <w:b/>
          <w:szCs w:val="16"/>
          <w:lang w:val="es-ES_tradnl"/>
        </w:rPr>
        <w:t>RECEPCIÓN</w:t>
      </w:r>
      <w:r w:rsidRPr="00882269">
        <w:rPr>
          <w:rFonts w:ascii="Tahoma" w:hAnsi="Tahoma" w:cs="Tahoma"/>
          <w:b/>
          <w:szCs w:val="16"/>
          <w:lang w:val="es-ES_tradnl"/>
        </w:rPr>
        <w:t xml:space="preserve"> DEFINITIVA</w:t>
      </w:r>
      <w:r w:rsidRPr="00882269">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21CD69D1" w14:textId="77777777" w:rsidR="00CC4FF4" w:rsidRPr="00882269" w:rsidRDefault="00CC4FF4" w:rsidP="00CC4FF4">
      <w:pPr>
        <w:spacing w:line="260" w:lineRule="atLeast"/>
        <w:jc w:val="both"/>
        <w:rPr>
          <w:rFonts w:ascii="Tahoma" w:hAnsi="Tahoma" w:cs="Tahoma"/>
          <w:szCs w:val="16"/>
          <w:lang w:val="es-ES_tradnl"/>
        </w:rPr>
      </w:pPr>
    </w:p>
    <w:p w14:paraId="60613A5C" w14:textId="77777777" w:rsidR="00CC4FF4" w:rsidRDefault="00CC4FF4" w:rsidP="00CC4FF4">
      <w:pPr>
        <w:jc w:val="both"/>
        <w:rPr>
          <w:rFonts w:ascii="Tahoma" w:hAnsi="Tahoma" w:cs="Tahoma"/>
          <w:lang w:eastAsia="es-ES"/>
        </w:rPr>
      </w:pPr>
      <w:bookmarkStart w:id="119" w:name="_Hlk158993268"/>
      <w:r w:rsidRPr="000E6D8A">
        <w:rPr>
          <w:rFonts w:ascii="Tahoma" w:hAnsi="Tahoma" w:cs="Tahoma"/>
          <w:color w:val="000000"/>
          <w:szCs w:val="16"/>
          <w:lang w:val="es-ES_tradnl"/>
        </w:rPr>
        <w:t xml:space="preserve">La Entidad Ejecutora deberá solicitar la </w:t>
      </w:r>
      <w:r>
        <w:rPr>
          <w:rFonts w:ascii="Tahoma" w:hAnsi="Tahoma" w:cs="Tahoma"/>
          <w:b/>
          <w:bCs/>
          <w:color w:val="000000"/>
          <w:szCs w:val="16"/>
          <w:lang w:val="es-ES_tradnl"/>
        </w:rPr>
        <w:t>RECEPCIÓN</w:t>
      </w:r>
      <w:r w:rsidRPr="000E6D8A">
        <w:rPr>
          <w:rFonts w:ascii="Tahoma" w:hAnsi="Tahoma" w:cs="Tahoma"/>
          <w:b/>
          <w:bCs/>
          <w:color w:val="000000"/>
          <w:szCs w:val="16"/>
          <w:lang w:val="es-ES_tradnl"/>
        </w:rPr>
        <w:t xml:space="preserve"> DEFINITIVA</w:t>
      </w:r>
      <w:r w:rsidRPr="000E6D8A">
        <w:rPr>
          <w:rFonts w:ascii="Tahoma" w:hAnsi="Tahoma" w:cs="Tahoma"/>
          <w:color w:val="000000"/>
          <w:szCs w:val="16"/>
          <w:lang w:val="es-ES_tradnl"/>
        </w:rPr>
        <w:t xml:space="preserve">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 xml:space="preserve">de anticipación al cumplimiento del plazo de la Recepción </w:t>
      </w:r>
      <w:r>
        <w:rPr>
          <w:rFonts w:ascii="Tahoma" w:hAnsi="Tahoma" w:cs="Tahoma"/>
          <w:bCs/>
          <w:color w:val="000000"/>
          <w:szCs w:val="16"/>
          <w:lang w:val="es-ES_tradnl"/>
        </w:rPr>
        <w:t>Definitiva</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Pr>
          <w:rFonts w:ascii="Tahoma" w:hAnsi="Tahoma" w:cs="Tahoma"/>
          <w:color w:val="000000"/>
          <w:szCs w:val="16"/>
          <w:lang w:val="es-ES_tradnl"/>
        </w:rPr>
        <w:t>recepción</w:t>
      </w:r>
      <w:r w:rsidRPr="000E6D8A">
        <w:rPr>
          <w:rFonts w:ascii="Tahoma" w:hAnsi="Tahoma" w:cs="Tahoma"/>
          <w:color w:val="000000"/>
          <w:szCs w:val="16"/>
          <w:lang w:val="es-ES_tradnl"/>
        </w:rPr>
        <w:t xml:space="preserve"> </w:t>
      </w:r>
      <w:r>
        <w:rPr>
          <w:rFonts w:ascii="Tahoma" w:hAnsi="Tahoma" w:cs="Tahoma"/>
          <w:color w:val="000000"/>
          <w:szCs w:val="16"/>
          <w:lang w:val="es-ES_tradnl"/>
        </w:rPr>
        <w:t>Definitiva</w:t>
      </w:r>
      <w:r w:rsidRPr="000E6D8A">
        <w:rPr>
          <w:rFonts w:ascii="Tahoma" w:hAnsi="Tahoma" w:cs="Tahoma"/>
          <w:color w:val="000000"/>
          <w:szCs w:val="16"/>
          <w:lang w:val="es-ES_tradnl"/>
        </w:rPr>
        <w:t xml:space="preserve"> a la AEVIVIENDA en un plazo máximo de </w:t>
      </w:r>
      <w:bookmarkStart w:id="120" w:name="_Hlk158887966"/>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21" w:name="_Hlk158887989"/>
      <w:bookmarkEnd w:id="120"/>
      <w:r w:rsidRPr="000E6D8A">
        <w:rPr>
          <w:rFonts w:ascii="Tahoma" w:hAnsi="Tahoma" w:cs="Tahoma"/>
          <w:color w:val="000000"/>
          <w:szCs w:val="16"/>
          <w:lang w:val="es-ES_tradnl"/>
        </w:rPr>
        <w:t>posteriores a la recepción de la solicitud</w:t>
      </w:r>
      <w:bookmarkEnd w:id="121"/>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Pr>
          <w:rFonts w:ascii="Tahoma" w:hAnsi="Tahoma" w:cs="Tahoma"/>
          <w:lang w:eastAsia="es-ES"/>
        </w:rPr>
        <w:t>recepción</w:t>
      </w:r>
      <w:r w:rsidRPr="000E6D8A">
        <w:rPr>
          <w:rFonts w:ascii="Tahoma" w:hAnsi="Tahoma" w:cs="Tahoma"/>
          <w:lang w:eastAsia="es-ES"/>
        </w:rPr>
        <w:t xml:space="preserve"> del Proyecto, debiendo llevarse a cabo el acto de </w:t>
      </w:r>
      <w:r>
        <w:rPr>
          <w:rFonts w:ascii="Tahoma" w:hAnsi="Tahoma" w:cs="Tahoma"/>
          <w:lang w:eastAsia="es-ES"/>
        </w:rPr>
        <w:t>recepción</w:t>
      </w:r>
      <w:r w:rsidRPr="000E6D8A">
        <w:rPr>
          <w:rFonts w:ascii="Tahoma" w:hAnsi="Tahoma" w:cs="Tahoma"/>
          <w:lang w:eastAsia="es-ES"/>
        </w:rPr>
        <w:t xml:space="preserve"> Definitiva hasta la fecha establecida en el cronograma.</w:t>
      </w:r>
    </w:p>
    <w:bookmarkEnd w:id="119"/>
    <w:p w14:paraId="0D08C78C" w14:textId="77777777" w:rsidR="00CC4FF4" w:rsidRPr="00DD04E4" w:rsidRDefault="00CC4FF4" w:rsidP="00CC4FF4">
      <w:pPr>
        <w:spacing w:line="260" w:lineRule="atLeast"/>
        <w:jc w:val="both"/>
        <w:rPr>
          <w:rFonts w:ascii="Tahoma" w:hAnsi="Tahoma" w:cs="Tahoma"/>
          <w:color w:val="000000"/>
          <w:szCs w:val="16"/>
        </w:rPr>
      </w:pPr>
    </w:p>
    <w:p w14:paraId="24DBFD75" w14:textId="77777777" w:rsidR="00CC4FF4" w:rsidRPr="00882269" w:rsidRDefault="00CC4FF4" w:rsidP="00CC4FF4">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Pr>
          <w:rFonts w:ascii="Tahoma" w:hAnsi="Tahoma" w:cs="Tahoma"/>
          <w:b/>
          <w:szCs w:val="16"/>
          <w:lang w:val="es-ES_tradnl"/>
        </w:rPr>
        <w:t>RECEPCIÓN</w:t>
      </w:r>
      <w:r w:rsidRPr="00882269">
        <w:rPr>
          <w:rFonts w:ascii="Tahoma" w:hAnsi="Tahoma" w:cs="Tahoma"/>
          <w:b/>
          <w:szCs w:val="16"/>
          <w:lang w:val="es-ES_tradnl"/>
        </w:rPr>
        <w:t xml:space="preserve"> DEFINITIVA </w:t>
      </w:r>
      <w:r w:rsidRPr="00882269">
        <w:rPr>
          <w:rFonts w:ascii="Tahoma" w:hAnsi="Tahoma" w:cs="Tahoma"/>
          <w:szCs w:val="16"/>
          <w:lang w:val="es-ES_tradnl"/>
        </w:rPr>
        <w:t>del proyecto, se aplicará las multas correspondientes por incumplimiento al plazo de presentación del producto.</w:t>
      </w:r>
    </w:p>
    <w:p w14:paraId="269742CE" w14:textId="77777777" w:rsidR="00CC4FF4" w:rsidRPr="00882269" w:rsidRDefault="00CC4FF4" w:rsidP="00CC4FF4">
      <w:pPr>
        <w:spacing w:line="260" w:lineRule="atLeast"/>
        <w:jc w:val="both"/>
        <w:rPr>
          <w:rFonts w:ascii="Tahoma" w:hAnsi="Tahoma" w:cs="Tahoma"/>
          <w:szCs w:val="16"/>
          <w:lang w:val="es-ES_tradnl"/>
        </w:rPr>
      </w:pPr>
    </w:p>
    <w:p w14:paraId="13EA8F63" w14:textId="77777777" w:rsidR="00CC4FF4" w:rsidRPr="00882269" w:rsidRDefault="00CC4FF4" w:rsidP="00CC4FF4">
      <w:pPr>
        <w:tabs>
          <w:tab w:val="left" w:pos="709"/>
        </w:tabs>
        <w:spacing w:line="260" w:lineRule="atLeast"/>
        <w:jc w:val="both"/>
        <w:rPr>
          <w:rFonts w:ascii="Tahoma" w:hAnsi="Tahoma" w:cs="Tahoma"/>
          <w:lang w:val="es-ES_tradnl"/>
        </w:rPr>
      </w:pPr>
      <w:r w:rsidRPr="00882269">
        <w:rPr>
          <w:rFonts w:ascii="Tahoma" w:hAnsi="Tahoma" w:cs="Tahoma"/>
          <w:lang w:val="es-ES_tradnl"/>
        </w:rPr>
        <w:t>El Producto informe final deberá contener mínimamente el siguiente detalle:</w:t>
      </w:r>
    </w:p>
    <w:p w14:paraId="288B856F" w14:textId="77777777" w:rsidR="00CC4FF4" w:rsidRPr="00882269" w:rsidRDefault="00CC4FF4" w:rsidP="00247B77">
      <w:pPr>
        <w:numPr>
          <w:ilvl w:val="0"/>
          <w:numId w:val="73"/>
        </w:numPr>
        <w:spacing w:line="260" w:lineRule="atLeast"/>
        <w:ind w:left="426" w:hanging="426"/>
        <w:jc w:val="both"/>
        <w:rPr>
          <w:rFonts w:ascii="Tahoma" w:hAnsi="Tahoma" w:cs="Tahoma"/>
          <w:lang w:val="es-ES_tradnl"/>
        </w:rPr>
      </w:pPr>
      <w:r w:rsidRPr="00882269">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0B8ABD35" w14:textId="77777777" w:rsidR="00CC4FF4" w:rsidRPr="00882269" w:rsidRDefault="00CC4FF4" w:rsidP="00247B77">
      <w:pPr>
        <w:numPr>
          <w:ilvl w:val="0"/>
          <w:numId w:val="73"/>
        </w:numPr>
        <w:spacing w:line="260" w:lineRule="atLeast"/>
        <w:ind w:left="426" w:hanging="426"/>
        <w:jc w:val="both"/>
        <w:rPr>
          <w:rFonts w:ascii="Tahoma" w:hAnsi="Tahoma" w:cs="Tahoma"/>
          <w:lang w:val="es-ES_tradnl"/>
        </w:rPr>
      </w:pPr>
      <w:r w:rsidRPr="00882269">
        <w:rPr>
          <w:rFonts w:ascii="Tahoma" w:hAnsi="Tahoma" w:cs="Tahoma"/>
          <w:lang w:val="es-ES_tradnl"/>
        </w:rPr>
        <w:t>Carpetas Familiares completas en original con el siguiente contenido mínimo: Caratula de Carpeta, Acuerdo Familiar, Constancia de recepción de materiales de construcción, hoja de seguimiento y asignación de tareas, Planos As</w:t>
      </w:r>
      <w:r>
        <w:rPr>
          <w:rFonts w:ascii="Tahoma" w:hAnsi="Tahoma" w:cs="Tahoma"/>
          <w:lang w:val="es-ES_tradnl"/>
        </w:rPr>
        <w:t xml:space="preserve"> </w:t>
      </w:r>
      <w:proofErr w:type="spellStart"/>
      <w:r w:rsidRPr="00882269">
        <w:rPr>
          <w:rFonts w:ascii="Tahoma" w:hAnsi="Tahoma" w:cs="Tahoma"/>
          <w:lang w:val="es-ES_tradnl"/>
        </w:rPr>
        <w:t>built</w:t>
      </w:r>
      <w:proofErr w:type="spellEnd"/>
      <w:r w:rsidRPr="00882269">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64895179" w14:textId="77777777" w:rsidR="00CC4FF4" w:rsidRPr="00882269" w:rsidRDefault="00CC4FF4" w:rsidP="00247B77">
      <w:pPr>
        <w:numPr>
          <w:ilvl w:val="0"/>
          <w:numId w:val="73"/>
        </w:numPr>
        <w:spacing w:line="260" w:lineRule="atLeast"/>
        <w:ind w:left="426" w:hanging="426"/>
        <w:jc w:val="both"/>
        <w:rPr>
          <w:rFonts w:ascii="Tahoma" w:hAnsi="Tahoma" w:cs="Tahoma"/>
          <w:lang w:val="es-ES_tradnl"/>
        </w:rPr>
      </w:pPr>
      <w:bookmarkStart w:id="122" w:name="_Hlk117853558"/>
      <w:r w:rsidRPr="00882269">
        <w:rPr>
          <w:rFonts w:ascii="Tahoma" w:hAnsi="Tahoma" w:cs="Tahoma"/>
          <w:szCs w:val="16"/>
          <w:lang w:val="es-ES_tradnl"/>
        </w:rPr>
        <w:t xml:space="preserve">Acta de </w:t>
      </w:r>
      <w:r>
        <w:rPr>
          <w:rFonts w:ascii="Tahoma" w:hAnsi="Tahoma" w:cs="Tahoma"/>
          <w:szCs w:val="16"/>
          <w:lang w:val="es-ES_tradnl"/>
        </w:rPr>
        <w:t>Recepción</w:t>
      </w:r>
      <w:r w:rsidRPr="00882269">
        <w:rPr>
          <w:rFonts w:ascii="Tahoma" w:hAnsi="Tahoma" w:cs="Tahoma"/>
          <w:szCs w:val="16"/>
          <w:lang w:val="es-ES_tradnl"/>
        </w:rPr>
        <w:t xml:space="preserve"> Definitiva del proyecto (3 ejemplares originales). </w:t>
      </w:r>
    </w:p>
    <w:p w14:paraId="03078A25" w14:textId="77777777" w:rsidR="00CC4FF4" w:rsidRPr="00882269" w:rsidRDefault="00CC4FF4" w:rsidP="00247B77">
      <w:pPr>
        <w:numPr>
          <w:ilvl w:val="0"/>
          <w:numId w:val="73"/>
        </w:numPr>
        <w:spacing w:line="260" w:lineRule="atLeast"/>
        <w:ind w:left="426" w:hanging="426"/>
        <w:jc w:val="both"/>
        <w:rPr>
          <w:rFonts w:ascii="Tahoma" w:hAnsi="Tahoma" w:cs="Tahoma"/>
          <w:szCs w:val="16"/>
          <w:lang w:val="es-ES_tradnl"/>
        </w:rPr>
      </w:pPr>
      <w:bookmarkStart w:id="123" w:name="_Hlk117853529"/>
      <w:bookmarkEnd w:id="122"/>
      <w:r w:rsidRPr="00882269">
        <w:rPr>
          <w:rFonts w:ascii="Tahoma" w:hAnsi="Tahoma" w:cs="Tahoma"/>
          <w:szCs w:val="16"/>
          <w:lang w:val="es-ES_tradnl"/>
        </w:rPr>
        <w:t xml:space="preserve">Actas de </w:t>
      </w:r>
      <w:r>
        <w:rPr>
          <w:rFonts w:ascii="Tahoma" w:hAnsi="Tahoma" w:cs="Tahoma"/>
          <w:szCs w:val="16"/>
          <w:lang w:val="es-ES_tradnl"/>
        </w:rPr>
        <w:t>Recepción</w:t>
      </w:r>
      <w:r w:rsidRPr="00882269">
        <w:rPr>
          <w:rFonts w:ascii="Tahoma" w:hAnsi="Tahoma" w:cs="Tahoma"/>
          <w:szCs w:val="16"/>
          <w:lang w:val="es-ES_tradnl"/>
        </w:rPr>
        <w:t xml:space="preserve"> Individual a los beneficiarios (3 ejemplares originales más fotocopia de carnet de identidad del titular y del cónyuge vigentes). </w:t>
      </w:r>
    </w:p>
    <w:bookmarkEnd w:id="123"/>
    <w:p w14:paraId="534B523B" w14:textId="77777777" w:rsidR="00CC4FF4" w:rsidRPr="00882269" w:rsidRDefault="00CC4FF4" w:rsidP="00247B77">
      <w:pPr>
        <w:numPr>
          <w:ilvl w:val="0"/>
          <w:numId w:val="73"/>
        </w:numPr>
        <w:spacing w:line="260" w:lineRule="atLeast"/>
        <w:ind w:left="426" w:hanging="426"/>
        <w:jc w:val="both"/>
        <w:rPr>
          <w:rFonts w:ascii="Tahoma" w:hAnsi="Tahoma" w:cs="Tahoma"/>
        </w:rPr>
      </w:pPr>
      <w:r w:rsidRPr="00882269">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0B9E8266" w14:textId="77777777" w:rsidR="00CC4FF4" w:rsidRPr="00882269" w:rsidRDefault="00CC4FF4" w:rsidP="00247B77">
      <w:pPr>
        <w:numPr>
          <w:ilvl w:val="0"/>
          <w:numId w:val="73"/>
        </w:numPr>
        <w:spacing w:line="260" w:lineRule="atLeast"/>
        <w:ind w:left="426" w:hanging="426"/>
        <w:jc w:val="both"/>
        <w:rPr>
          <w:rFonts w:ascii="Tahoma" w:hAnsi="Tahoma" w:cs="Tahoma"/>
        </w:rPr>
      </w:pPr>
      <w:r w:rsidRPr="00882269">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w:t>
      </w:r>
      <w:r>
        <w:rPr>
          <w:rFonts w:ascii="Tahoma" w:hAnsi="Tahoma" w:cs="Tahoma"/>
          <w:lang w:val="es-ES_tradnl"/>
        </w:rPr>
        <w:t>recepción</w:t>
      </w:r>
      <w:r w:rsidRPr="00882269">
        <w:rPr>
          <w:rFonts w:ascii="Tahoma" w:hAnsi="Tahoma" w:cs="Tahoma"/>
          <w:lang w:val="es-ES_tradnl"/>
        </w:rPr>
        <w:t xml:space="preserve"> 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5AFD28D1" w14:textId="77777777" w:rsidR="00CC4FF4" w:rsidRPr="00882269" w:rsidRDefault="00CC4FF4" w:rsidP="00247B77">
      <w:pPr>
        <w:numPr>
          <w:ilvl w:val="0"/>
          <w:numId w:val="73"/>
        </w:numPr>
        <w:spacing w:line="260" w:lineRule="atLeast"/>
        <w:ind w:left="426" w:hanging="426"/>
        <w:jc w:val="both"/>
        <w:rPr>
          <w:rFonts w:ascii="Tahoma" w:hAnsi="Tahoma" w:cs="Tahoma"/>
        </w:rPr>
      </w:pPr>
      <w:r w:rsidRPr="00882269">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3D13C8BF" w14:textId="77777777" w:rsidR="00CC4FF4" w:rsidRPr="00882269" w:rsidRDefault="00CC4FF4" w:rsidP="00CC4FF4">
      <w:pPr>
        <w:tabs>
          <w:tab w:val="left" w:pos="1260"/>
        </w:tabs>
        <w:spacing w:line="260" w:lineRule="atLeast"/>
        <w:jc w:val="both"/>
        <w:rPr>
          <w:rFonts w:ascii="Tahoma" w:hAnsi="Tahoma" w:cs="Tahoma"/>
          <w:i/>
          <w:color w:val="FF0000"/>
        </w:rPr>
      </w:pPr>
    </w:p>
    <w:p w14:paraId="3B0913AA" w14:textId="77777777" w:rsidR="00CC4FF4" w:rsidRPr="00882269" w:rsidRDefault="00CC4FF4" w:rsidP="00CC4FF4">
      <w:pPr>
        <w:spacing w:line="260" w:lineRule="atLeast"/>
        <w:jc w:val="both"/>
        <w:rPr>
          <w:rFonts w:ascii="Tahoma" w:hAnsi="Tahoma" w:cs="Tahoma"/>
          <w:b/>
          <w:sz w:val="24"/>
          <w:u w:val="single"/>
          <w:lang w:val="es-ES_tradnl"/>
        </w:rPr>
      </w:pPr>
      <w:r w:rsidRPr="00882269">
        <w:rPr>
          <w:rFonts w:ascii="Tahoma" w:hAnsi="Tahoma" w:cs="Tahoma"/>
        </w:rPr>
        <w:t>Al incumplimiento de los puntos anteriormente señalados el producto no deberá ser aprobado por parte de la Inspectoría.</w:t>
      </w:r>
      <w:r w:rsidRPr="00882269">
        <w:rPr>
          <w:rFonts w:ascii="Tahoma" w:hAnsi="Tahoma" w:cs="Tahoma"/>
          <w:b/>
          <w:sz w:val="24"/>
          <w:u w:val="single"/>
          <w:lang w:val="es-ES_tradnl"/>
        </w:rPr>
        <w:t xml:space="preserve"> </w:t>
      </w:r>
    </w:p>
    <w:p w14:paraId="66443726" w14:textId="77777777" w:rsidR="00CC4FF4" w:rsidRPr="00882269" w:rsidRDefault="00CC4FF4" w:rsidP="00CC4FF4">
      <w:pPr>
        <w:spacing w:line="260" w:lineRule="atLeast"/>
        <w:rPr>
          <w:rFonts w:ascii="Tahoma" w:hAnsi="Tahoma" w:cs="Tahoma"/>
          <w:b/>
          <w:sz w:val="24"/>
          <w:u w:val="single"/>
          <w:lang w:val="es-ES_tradnl"/>
        </w:rPr>
      </w:pPr>
    </w:p>
    <w:p w14:paraId="62049733" w14:textId="77777777" w:rsidR="00CC4FF4" w:rsidRPr="00882269" w:rsidRDefault="00CC4FF4" w:rsidP="00CC4FF4">
      <w:pPr>
        <w:rPr>
          <w:rFonts w:ascii="Tahoma" w:hAnsi="Tahoma" w:cs="Tahoma"/>
          <w:b/>
          <w:sz w:val="24"/>
          <w:u w:val="single"/>
          <w:lang w:val="es-ES_tradnl"/>
        </w:rPr>
      </w:pPr>
      <w:r w:rsidRPr="00882269">
        <w:rPr>
          <w:rFonts w:ascii="Tahoma" w:hAnsi="Tahoma" w:cs="Tahoma"/>
          <w:b/>
          <w:sz w:val="24"/>
          <w:u w:val="single"/>
          <w:lang w:val="es-ES_tradnl"/>
        </w:rPr>
        <w:t>CONDICIONES TÉCNICAS:</w:t>
      </w:r>
    </w:p>
    <w:p w14:paraId="65297D08" w14:textId="77777777" w:rsidR="00CC4FF4" w:rsidRPr="00882269" w:rsidRDefault="00CC4FF4" w:rsidP="00247B77">
      <w:pPr>
        <w:keepNext/>
        <w:numPr>
          <w:ilvl w:val="0"/>
          <w:numId w:val="43"/>
        </w:numPr>
        <w:spacing w:before="240" w:after="60"/>
        <w:ind w:left="360" w:hanging="360"/>
        <w:outlineLvl w:val="0"/>
        <w:rPr>
          <w:rFonts w:ascii="Tahoma" w:hAnsi="Tahoma" w:cs="Tahoma"/>
          <w:b/>
          <w:bCs/>
          <w:color w:val="000000"/>
          <w:kern w:val="32"/>
          <w:lang w:val="es-ES_tradnl"/>
        </w:rPr>
      </w:pPr>
      <w:bookmarkStart w:id="124" w:name="_Toc536520830"/>
      <w:bookmarkStart w:id="125" w:name="_Toc71811165"/>
      <w:r w:rsidRPr="00882269">
        <w:rPr>
          <w:rFonts w:ascii="Tahoma" w:hAnsi="Tahoma" w:cs="Tahoma"/>
          <w:b/>
          <w:bCs/>
          <w:color w:val="000000"/>
          <w:kern w:val="32"/>
          <w:lang w:val="es-ES_tradnl"/>
        </w:rPr>
        <w:t>PERFIL DEL PROPONENTE</w:t>
      </w:r>
      <w:bookmarkEnd w:id="124"/>
      <w:bookmarkEnd w:id="125"/>
    </w:p>
    <w:p w14:paraId="03AE7F44" w14:textId="77777777" w:rsidR="00CC4FF4" w:rsidRPr="00882269" w:rsidRDefault="00CC4FF4" w:rsidP="00CC4FF4">
      <w:pPr>
        <w:ind w:firstLine="360"/>
        <w:jc w:val="both"/>
        <w:rPr>
          <w:rFonts w:ascii="Tahoma" w:hAnsi="Tahoma" w:cs="Tahoma"/>
          <w:b/>
          <w:lang w:val="es-ES_tradnl"/>
        </w:rPr>
      </w:pPr>
    </w:p>
    <w:p w14:paraId="585501A2" w14:textId="77777777" w:rsidR="00CC4FF4" w:rsidRPr="00882269" w:rsidRDefault="00CC4FF4" w:rsidP="00CC4FF4">
      <w:pPr>
        <w:ind w:firstLine="426"/>
        <w:jc w:val="both"/>
        <w:rPr>
          <w:rFonts w:ascii="Tahoma" w:hAnsi="Tahoma" w:cs="Tahoma"/>
          <w:b/>
          <w:lang w:val="es-ES_tradnl"/>
        </w:rPr>
      </w:pPr>
      <w:r w:rsidRPr="00882269">
        <w:rPr>
          <w:rFonts w:ascii="Tahoma" w:hAnsi="Tahoma" w:cs="Tahoma"/>
          <w:b/>
          <w:lang w:val="es-ES_tradnl"/>
        </w:rPr>
        <w:t>Experiencia de la Entidad Ejecutora.</w:t>
      </w:r>
    </w:p>
    <w:p w14:paraId="502C8AF4" w14:textId="77777777" w:rsidR="00CC4FF4" w:rsidRPr="00882269" w:rsidRDefault="00CC4FF4" w:rsidP="00CC4FF4">
      <w:pPr>
        <w:ind w:firstLine="426"/>
        <w:jc w:val="both"/>
        <w:rPr>
          <w:rFonts w:ascii="Tahoma" w:hAnsi="Tahoma" w:cs="Tahoma"/>
          <w:b/>
          <w:lang w:val="es-ES_tradnl"/>
        </w:rPr>
      </w:pPr>
    </w:p>
    <w:p w14:paraId="57DB8A15" w14:textId="77777777" w:rsidR="00CC4FF4" w:rsidRPr="00882269" w:rsidRDefault="00CC4FF4" w:rsidP="00247B77">
      <w:pPr>
        <w:numPr>
          <w:ilvl w:val="3"/>
          <w:numId w:val="59"/>
        </w:numPr>
        <w:ind w:left="426" w:hanging="426"/>
        <w:jc w:val="both"/>
        <w:rPr>
          <w:rFonts w:ascii="Tahoma" w:hAnsi="Tahoma" w:cs="Tahoma"/>
        </w:rPr>
      </w:pPr>
      <w:r w:rsidRPr="00882269">
        <w:rPr>
          <w:rFonts w:ascii="Tahoma" w:hAnsi="Tahoma" w:cs="Tahoma"/>
          <w:b/>
        </w:rPr>
        <w:t>Experiencia General de la Entidad Ejecutora:</w:t>
      </w:r>
      <w:r w:rsidRPr="00882269">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1C4D207F" w14:textId="77777777" w:rsidR="00CC4FF4" w:rsidRPr="00F84996" w:rsidRDefault="00CC4FF4" w:rsidP="00CC4FF4">
      <w:pPr>
        <w:spacing w:line="260" w:lineRule="atLeast"/>
        <w:ind w:left="426"/>
        <w:jc w:val="both"/>
        <w:rPr>
          <w:rFonts w:ascii="Tahoma" w:hAnsi="Tahoma" w:cs="Tahoma"/>
        </w:rPr>
      </w:pPr>
      <w:r w:rsidRPr="00F84996">
        <w:rPr>
          <w:rFonts w:ascii="Tahoma" w:hAnsi="Tahoma" w:cs="Tahoma"/>
        </w:rPr>
        <w:t xml:space="preserve">La Entidad Ejecutora debe demostrar experiencia general por un monto equivalente a </w:t>
      </w:r>
      <w:r w:rsidRPr="00F84996">
        <w:rPr>
          <w:rFonts w:ascii="Tahoma" w:hAnsi="Tahoma" w:cs="Tahoma"/>
          <w:b/>
        </w:rPr>
        <w:t>1 vez</w:t>
      </w:r>
      <w:r w:rsidRPr="00F84996">
        <w:rPr>
          <w:rFonts w:ascii="Tahoma" w:hAnsi="Tahoma" w:cs="Tahoma"/>
        </w:rPr>
        <w:t xml:space="preserve"> el precio referencial.</w:t>
      </w:r>
    </w:p>
    <w:p w14:paraId="55E46BF2" w14:textId="77777777" w:rsidR="00CC4FF4" w:rsidRPr="00F84996" w:rsidRDefault="00CC4FF4" w:rsidP="00CC4FF4">
      <w:pPr>
        <w:spacing w:line="260" w:lineRule="atLeast"/>
        <w:ind w:left="426"/>
        <w:jc w:val="both"/>
        <w:rPr>
          <w:rFonts w:ascii="Tahoma" w:hAnsi="Tahoma" w:cs="Tahoma"/>
          <w:color w:val="FF0000"/>
        </w:rPr>
      </w:pPr>
    </w:p>
    <w:p w14:paraId="370E0B84" w14:textId="77777777" w:rsidR="00CC4FF4" w:rsidRPr="00F84996" w:rsidRDefault="00CC4FF4" w:rsidP="00247B77">
      <w:pPr>
        <w:numPr>
          <w:ilvl w:val="3"/>
          <w:numId w:val="59"/>
        </w:numPr>
        <w:spacing w:line="260" w:lineRule="atLeast"/>
        <w:ind w:left="426" w:hanging="426"/>
        <w:jc w:val="both"/>
        <w:rPr>
          <w:rFonts w:ascii="Tahoma" w:hAnsi="Tahoma" w:cs="Tahoma"/>
          <w:color w:val="FF0000"/>
        </w:rPr>
      </w:pPr>
      <w:r w:rsidRPr="00F84996">
        <w:rPr>
          <w:rFonts w:ascii="Tahoma" w:hAnsi="Tahoma" w:cs="Tahoma"/>
          <w:b/>
        </w:rPr>
        <w:t>Experiencia Específica de la Entidad Ejecutora:</w:t>
      </w:r>
      <w:r w:rsidRPr="00F84996">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30DC904F" w14:textId="77777777" w:rsidR="00CC4FF4" w:rsidRDefault="00CC4FF4" w:rsidP="00CC4FF4">
      <w:pPr>
        <w:spacing w:line="260" w:lineRule="atLeast"/>
        <w:ind w:left="426"/>
        <w:jc w:val="both"/>
        <w:rPr>
          <w:rFonts w:ascii="Tahoma" w:hAnsi="Tahoma" w:cs="Tahoma"/>
        </w:rPr>
      </w:pPr>
      <w:r w:rsidRPr="00F84996">
        <w:rPr>
          <w:rFonts w:ascii="Tahoma" w:hAnsi="Tahoma" w:cs="Tahoma"/>
        </w:rPr>
        <w:t xml:space="preserve">La Entidad Ejecutora debe demostrar experiencia específica por un monto equivalente a </w:t>
      </w:r>
      <w:r w:rsidRPr="00F84996">
        <w:rPr>
          <w:rFonts w:ascii="Tahoma" w:hAnsi="Tahoma" w:cs="Tahoma"/>
          <w:b/>
          <w:bCs/>
        </w:rPr>
        <w:t>0.50</w:t>
      </w:r>
      <w:r w:rsidRPr="00F84996">
        <w:rPr>
          <w:rFonts w:ascii="Tahoma" w:hAnsi="Tahoma" w:cs="Tahoma"/>
        </w:rPr>
        <w:t xml:space="preserve"> </w:t>
      </w:r>
      <w:r w:rsidRPr="00F84996">
        <w:rPr>
          <w:rFonts w:ascii="Tahoma" w:hAnsi="Tahoma" w:cs="Tahoma"/>
          <w:b/>
          <w:bCs/>
        </w:rPr>
        <w:t>veces</w:t>
      </w:r>
      <w:r w:rsidRPr="000219D4">
        <w:rPr>
          <w:rFonts w:ascii="Tahoma" w:hAnsi="Tahoma" w:cs="Tahoma"/>
        </w:rPr>
        <w:t xml:space="preserve"> el precio referencial.</w:t>
      </w:r>
    </w:p>
    <w:p w14:paraId="1898F9DF" w14:textId="77777777" w:rsidR="00CC4FF4" w:rsidRPr="00882269" w:rsidRDefault="00CC4FF4" w:rsidP="00CC4FF4">
      <w:pPr>
        <w:spacing w:line="260" w:lineRule="atLeast"/>
        <w:ind w:left="426"/>
        <w:jc w:val="both"/>
        <w:rPr>
          <w:rFonts w:ascii="Tahoma" w:hAnsi="Tahoma" w:cs="Tahoma"/>
        </w:rPr>
      </w:pPr>
    </w:p>
    <w:p w14:paraId="3FB6AB51" w14:textId="77777777" w:rsidR="00CC4FF4" w:rsidRPr="00967138" w:rsidRDefault="00CC4FF4" w:rsidP="00CC4FF4">
      <w:pPr>
        <w:spacing w:line="260" w:lineRule="atLeast"/>
        <w:ind w:left="426"/>
        <w:jc w:val="both"/>
        <w:rPr>
          <w:rFonts w:ascii="Tahoma" w:hAnsi="Tahoma" w:cs="Tahoma"/>
        </w:rPr>
      </w:pPr>
      <w:r w:rsidRPr="00967138">
        <w:rPr>
          <w:rFonts w:ascii="Tahoma" w:hAnsi="Tahoma" w:cs="Tahoma"/>
        </w:rPr>
        <w:t xml:space="preserve">Para efectos de cálculo de la experiencia especifica de la Entidad Ejecutora, se considerará el 100% de experiencia en el sector público, </w:t>
      </w:r>
      <w:r>
        <w:rPr>
          <w:rFonts w:ascii="Tahoma" w:hAnsi="Tahoma" w:cs="Tahoma"/>
        </w:rPr>
        <w:t xml:space="preserve">y </w:t>
      </w:r>
      <w:r w:rsidRPr="00967138">
        <w:rPr>
          <w:rFonts w:ascii="Tahoma" w:hAnsi="Tahoma" w:cs="Tahoma"/>
        </w:rPr>
        <w:t>en caso de presentar experiencia en el sector privado se considerará hasta el 50%, de acuerdo al siguiente detalle:</w:t>
      </w:r>
    </w:p>
    <w:p w14:paraId="5DD70AF4" w14:textId="77777777" w:rsidR="00CC4FF4" w:rsidRPr="00967138" w:rsidRDefault="00CC4FF4" w:rsidP="00CC4FF4">
      <w:pPr>
        <w:spacing w:line="260" w:lineRule="atLeast"/>
        <w:ind w:left="426"/>
        <w:jc w:val="both"/>
        <w:rPr>
          <w:rFonts w:ascii="Tahoma" w:hAnsi="Tahoma" w:cs="Tahoma"/>
        </w:rPr>
      </w:pPr>
    </w:p>
    <w:p w14:paraId="1DCC2C40" w14:textId="77777777" w:rsidR="00CC4FF4" w:rsidRPr="00967138" w:rsidRDefault="00CC4FF4" w:rsidP="00CC4FF4">
      <w:pPr>
        <w:spacing w:line="260" w:lineRule="atLeast"/>
        <w:ind w:left="426"/>
        <w:jc w:val="both"/>
        <w:rPr>
          <w:rFonts w:ascii="Tahoma" w:hAnsi="Tahoma" w:cs="Tahoma"/>
        </w:rPr>
      </w:pPr>
      <w:r w:rsidRPr="00967138">
        <w:rPr>
          <w:rFonts w:ascii="Tahoma" w:hAnsi="Tahoma" w:cs="Tahoma"/>
        </w:rPr>
        <w:t>Opción 1 de presentación</w:t>
      </w:r>
      <w:r>
        <w:rPr>
          <w:rFonts w:ascii="Tahoma" w:hAnsi="Tahoma" w:cs="Tahoma"/>
        </w:rPr>
        <w:t xml:space="preserve"> (solo público)</w:t>
      </w:r>
      <w:r w:rsidRPr="00967138">
        <w:rPr>
          <w:rFonts w:ascii="Tahoma" w:hAnsi="Tahoma" w:cs="Tahoma"/>
        </w:rPr>
        <w:t>:</w:t>
      </w:r>
    </w:p>
    <w:tbl>
      <w:tblPr>
        <w:tblStyle w:val="Tablaconcuadrcula"/>
        <w:tblW w:w="0" w:type="auto"/>
        <w:jc w:val="center"/>
        <w:tblLook w:val="04A0" w:firstRow="1" w:lastRow="0" w:firstColumn="1" w:lastColumn="0" w:noHBand="0" w:noVBand="1"/>
      </w:tblPr>
      <w:tblGrid>
        <w:gridCol w:w="4063"/>
        <w:gridCol w:w="4063"/>
      </w:tblGrid>
      <w:tr w:rsidR="00CC4FF4" w:rsidRPr="00967138" w14:paraId="58AF67F9" w14:textId="77777777" w:rsidTr="00154A2B">
        <w:trPr>
          <w:trHeight w:val="250"/>
          <w:jc w:val="center"/>
        </w:trPr>
        <w:tc>
          <w:tcPr>
            <w:tcW w:w="4063" w:type="dxa"/>
            <w:shd w:val="clear" w:color="auto" w:fill="BFBFBF" w:themeFill="background1" w:themeFillShade="BF"/>
            <w:vAlign w:val="center"/>
          </w:tcPr>
          <w:p w14:paraId="3CCA6586" w14:textId="77777777" w:rsidR="00CC4FF4" w:rsidRPr="00967138" w:rsidRDefault="00CC4FF4" w:rsidP="00154A2B">
            <w:pPr>
              <w:spacing w:line="260" w:lineRule="atLeast"/>
              <w:jc w:val="center"/>
              <w:rPr>
                <w:rFonts w:ascii="Tahoma" w:hAnsi="Tahoma" w:cs="Tahoma"/>
                <w:b/>
                <w:bCs/>
              </w:rPr>
            </w:pPr>
            <w:r w:rsidRPr="00967138">
              <w:rPr>
                <w:rFonts w:ascii="Tahoma" w:hAnsi="Tahoma" w:cs="Tahoma"/>
                <w:b/>
                <w:bCs/>
              </w:rPr>
              <w:t>Experiencia Especifica equivalente a:</w:t>
            </w:r>
          </w:p>
        </w:tc>
        <w:tc>
          <w:tcPr>
            <w:tcW w:w="4063" w:type="dxa"/>
            <w:shd w:val="clear" w:color="auto" w:fill="BFBFBF" w:themeFill="background1" w:themeFillShade="BF"/>
            <w:vAlign w:val="center"/>
          </w:tcPr>
          <w:p w14:paraId="3BA58A17" w14:textId="77777777" w:rsidR="00CC4FF4" w:rsidRPr="00967138" w:rsidRDefault="00CC4FF4" w:rsidP="00154A2B">
            <w:pPr>
              <w:spacing w:line="260" w:lineRule="atLeast"/>
              <w:jc w:val="center"/>
              <w:rPr>
                <w:rFonts w:ascii="Tahoma" w:hAnsi="Tahoma" w:cs="Tahoma"/>
                <w:b/>
                <w:bCs/>
              </w:rPr>
            </w:pPr>
            <w:r w:rsidRPr="00967138">
              <w:rPr>
                <w:rFonts w:ascii="Tahoma" w:hAnsi="Tahoma" w:cs="Tahoma"/>
                <w:b/>
                <w:bCs/>
              </w:rPr>
              <w:t>Porcentaje considerado por sector:</w:t>
            </w:r>
          </w:p>
        </w:tc>
      </w:tr>
      <w:tr w:rsidR="00CC4FF4" w:rsidRPr="00967138" w14:paraId="392971BF" w14:textId="77777777" w:rsidTr="00154A2B">
        <w:trPr>
          <w:trHeight w:val="422"/>
          <w:jc w:val="center"/>
        </w:trPr>
        <w:tc>
          <w:tcPr>
            <w:tcW w:w="4063" w:type="dxa"/>
            <w:vAlign w:val="center"/>
          </w:tcPr>
          <w:p w14:paraId="5C34B092" w14:textId="77777777" w:rsidR="00CC4FF4" w:rsidRPr="00967138" w:rsidRDefault="00CC4FF4" w:rsidP="00154A2B">
            <w:pPr>
              <w:spacing w:line="260" w:lineRule="atLeast"/>
              <w:jc w:val="center"/>
              <w:rPr>
                <w:rFonts w:ascii="Tahoma" w:hAnsi="Tahoma" w:cs="Tahoma"/>
              </w:rPr>
            </w:pPr>
            <w:r w:rsidRPr="00967138">
              <w:rPr>
                <w:rFonts w:ascii="Tahoma" w:hAnsi="Tahoma" w:cs="Tahoma"/>
                <w:b/>
                <w:bCs/>
              </w:rPr>
              <w:t>0.50 veces</w:t>
            </w:r>
            <w:r w:rsidRPr="00967138">
              <w:rPr>
                <w:rFonts w:ascii="Tahoma" w:hAnsi="Tahoma" w:cs="Tahoma"/>
              </w:rPr>
              <w:t xml:space="preserve"> el precio referencial</w:t>
            </w:r>
          </w:p>
        </w:tc>
        <w:tc>
          <w:tcPr>
            <w:tcW w:w="4063" w:type="dxa"/>
            <w:vAlign w:val="center"/>
          </w:tcPr>
          <w:p w14:paraId="6C66A734" w14:textId="77777777" w:rsidR="00CC4FF4" w:rsidRPr="00967138" w:rsidRDefault="00CC4FF4" w:rsidP="00154A2B">
            <w:pPr>
              <w:spacing w:line="260" w:lineRule="atLeast"/>
              <w:jc w:val="center"/>
              <w:rPr>
                <w:rFonts w:ascii="Tahoma" w:hAnsi="Tahoma" w:cs="Tahoma"/>
              </w:rPr>
            </w:pPr>
            <w:r w:rsidRPr="00967138">
              <w:rPr>
                <w:rFonts w:ascii="Tahoma" w:hAnsi="Tahoma" w:cs="Tahoma"/>
              </w:rPr>
              <w:t>Publico 100%</w:t>
            </w:r>
          </w:p>
        </w:tc>
      </w:tr>
    </w:tbl>
    <w:p w14:paraId="05FD8FF8" w14:textId="77777777" w:rsidR="00CC4FF4" w:rsidRDefault="00CC4FF4" w:rsidP="00CC4FF4">
      <w:pPr>
        <w:spacing w:line="260" w:lineRule="atLeast"/>
        <w:ind w:left="426"/>
        <w:jc w:val="both"/>
        <w:rPr>
          <w:rFonts w:ascii="Tahoma" w:hAnsi="Tahoma" w:cs="Tahoma"/>
        </w:rPr>
      </w:pPr>
    </w:p>
    <w:p w14:paraId="6B88DFED" w14:textId="77777777" w:rsidR="00CC4FF4" w:rsidRPr="00967138" w:rsidRDefault="00CC4FF4" w:rsidP="00CC4FF4">
      <w:pPr>
        <w:spacing w:line="260" w:lineRule="atLeast"/>
        <w:ind w:left="426"/>
        <w:jc w:val="both"/>
        <w:rPr>
          <w:rFonts w:ascii="Tahoma" w:hAnsi="Tahoma" w:cs="Tahoma"/>
        </w:rPr>
      </w:pPr>
      <w:r w:rsidRPr="00967138">
        <w:rPr>
          <w:rFonts w:ascii="Tahoma" w:hAnsi="Tahoma" w:cs="Tahoma"/>
        </w:rPr>
        <w:t>Opción 2 de presentación</w:t>
      </w:r>
      <w:r>
        <w:rPr>
          <w:rFonts w:ascii="Tahoma" w:hAnsi="Tahoma" w:cs="Tahoma"/>
        </w:rPr>
        <w:t xml:space="preserve"> (público y privado)</w:t>
      </w:r>
      <w:r w:rsidRPr="00967138">
        <w:rPr>
          <w:rFonts w:ascii="Tahoma" w:hAnsi="Tahoma" w:cs="Tahoma"/>
        </w:rPr>
        <w:t>:</w:t>
      </w:r>
    </w:p>
    <w:tbl>
      <w:tblPr>
        <w:tblStyle w:val="Tablaconcuadrcula"/>
        <w:tblW w:w="0" w:type="auto"/>
        <w:jc w:val="center"/>
        <w:tblLook w:val="04A0" w:firstRow="1" w:lastRow="0" w:firstColumn="1" w:lastColumn="0" w:noHBand="0" w:noVBand="1"/>
      </w:tblPr>
      <w:tblGrid>
        <w:gridCol w:w="4063"/>
        <w:gridCol w:w="4063"/>
      </w:tblGrid>
      <w:tr w:rsidR="00CC4FF4" w:rsidRPr="00967138" w14:paraId="374077F7" w14:textId="77777777" w:rsidTr="00154A2B">
        <w:trPr>
          <w:trHeight w:val="155"/>
          <w:jc w:val="center"/>
        </w:trPr>
        <w:tc>
          <w:tcPr>
            <w:tcW w:w="4063" w:type="dxa"/>
            <w:shd w:val="clear" w:color="auto" w:fill="BFBFBF" w:themeFill="background1" w:themeFillShade="BF"/>
            <w:vAlign w:val="center"/>
          </w:tcPr>
          <w:p w14:paraId="7D038832" w14:textId="77777777" w:rsidR="00CC4FF4" w:rsidRPr="00967138" w:rsidRDefault="00CC4FF4" w:rsidP="00154A2B">
            <w:pPr>
              <w:spacing w:line="260" w:lineRule="atLeast"/>
              <w:jc w:val="center"/>
              <w:rPr>
                <w:rFonts w:ascii="Tahoma" w:hAnsi="Tahoma" w:cs="Tahoma"/>
                <w:b/>
                <w:bCs/>
              </w:rPr>
            </w:pPr>
            <w:r w:rsidRPr="00967138">
              <w:rPr>
                <w:rFonts w:ascii="Tahoma" w:hAnsi="Tahoma" w:cs="Tahoma"/>
                <w:b/>
                <w:bCs/>
              </w:rPr>
              <w:t>Experiencia Especifica equivalente a:</w:t>
            </w:r>
          </w:p>
        </w:tc>
        <w:tc>
          <w:tcPr>
            <w:tcW w:w="4063" w:type="dxa"/>
            <w:shd w:val="clear" w:color="auto" w:fill="BFBFBF" w:themeFill="background1" w:themeFillShade="BF"/>
            <w:vAlign w:val="center"/>
          </w:tcPr>
          <w:p w14:paraId="0B8CE52C" w14:textId="77777777" w:rsidR="00CC4FF4" w:rsidRPr="00967138" w:rsidRDefault="00CC4FF4" w:rsidP="00154A2B">
            <w:pPr>
              <w:spacing w:line="260" w:lineRule="atLeast"/>
              <w:jc w:val="center"/>
              <w:rPr>
                <w:rFonts w:ascii="Tahoma" w:hAnsi="Tahoma" w:cs="Tahoma"/>
                <w:b/>
                <w:bCs/>
              </w:rPr>
            </w:pPr>
            <w:r w:rsidRPr="00967138">
              <w:rPr>
                <w:rFonts w:ascii="Tahoma" w:hAnsi="Tahoma" w:cs="Tahoma"/>
                <w:b/>
                <w:bCs/>
              </w:rPr>
              <w:t>Porcentaje considerado por sector:</w:t>
            </w:r>
          </w:p>
        </w:tc>
      </w:tr>
      <w:tr w:rsidR="00CC4FF4" w:rsidRPr="00967138" w14:paraId="230B0DBE" w14:textId="77777777" w:rsidTr="00154A2B">
        <w:trPr>
          <w:trHeight w:val="147"/>
          <w:jc w:val="center"/>
        </w:trPr>
        <w:tc>
          <w:tcPr>
            <w:tcW w:w="4063" w:type="dxa"/>
            <w:vMerge w:val="restart"/>
            <w:vAlign w:val="center"/>
          </w:tcPr>
          <w:p w14:paraId="3F47144D" w14:textId="77777777" w:rsidR="00CC4FF4" w:rsidRPr="00967138" w:rsidRDefault="00CC4FF4" w:rsidP="00154A2B">
            <w:pPr>
              <w:spacing w:line="260" w:lineRule="atLeast"/>
              <w:jc w:val="center"/>
              <w:rPr>
                <w:rFonts w:ascii="Tahoma" w:hAnsi="Tahoma" w:cs="Tahoma"/>
              </w:rPr>
            </w:pPr>
            <w:r w:rsidRPr="00967138">
              <w:rPr>
                <w:rFonts w:ascii="Tahoma" w:hAnsi="Tahoma" w:cs="Tahoma"/>
                <w:b/>
                <w:bCs/>
              </w:rPr>
              <w:t>0.50 veces</w:t>
            </w:r>
            <w:r w:rsidRPr="00967138">
              <w:rPr>
                <w:rFonts w:ascii="Tahoma" w:hAnsi="Tahoma" w:cs="Tahoma"/>
              </w:rPr>
              <w:t xml:space="preserve"> el precio referencial</w:t>
            </w:r>
          </w:p>
        </w:tc>
        <w:tc>
          <w:tcPr>
            <w:tcW w:w="4063" w:type="dxa"/>
            <w:vAlign w:val="center"/>
          </w:tcPr>
          <w:p w14:paraId="24E29216" w14:textId="77777777" w:rsidR="00CC4FF4" w:rsidRPr="00967138" w:rsidRDefault="00CC4FF4" w:rsidP="00154A2B">
            <w:pPr>
              <w:spacing w:line="260" w:lineRule="atLeast"/>
              <w:jc w:val="center"/>
              <w:rPr>
                <w:rFonts w:ascii="Tahoma" w:hAnsi="Tahoma" w:cs="Tahoma"/>
              </w:rPr>
            </w:pPr>
            <w:r w:rsidRPr="00967138">
              <w:rPr>
                <w:rFonts w:ascii="Tahoma" w:hAnsi="Tahoma" w:cs="Tahoma"/>
              </w:rPr>
              <w:t>Publico 50% (mínimo)</w:t>
            </w:r>
          </w:p>
        </w:tc>
      </w:tr>
      <w:tr w:rsidR="00CC4FF4" w14:paraId="4EB006A7" w14:textId="77777777" w:rsidTr="00154A2B">
        <w:trPr>
          <w:trHeight w:val="147"/>
          <w:jc w:val="center"/>
        </w:trPr>
        <w:tc>
          <w:tcPr>
            <w:tcW w:w="4063" w:type="dxa"/>
            <w:vMerge/>
            <w:vAlign w:val="center"/>
          </w:tcPr>
          <w:p w14:paraId="7A1AEAE4" w14:textId="77777777" w:rsidR="00CC4FF4" w:rsidRPr="00967138" w:rsidRDefault="00CC4FF4" w:rsidP="00154A2B">
            <w:pPr>
              <w:spacing w:line="260" w:lineRule="atLeast"/>
              <w:jc w:val="center"/>
              <w:rPr>
                <w:rFonts w:ascii="Tahoma" w:hAnsi="Tahoma" w:cs="Tahoma"/>
              </w:rPr>
            </w:pPr>
          </w:p>
        </w:tc>
        <w:tc>
          <w:tcPr>
            <w:tcW w:w="4063" w:type="dxa"/>
            <w:vAlign w:val="center"/>
          </w:tcPr>
          <w:p w14:paraId="75B227DC" w14:textId="77777777" w:rsidR="00CC4FF4" w:rsidRDefault="00CC4FF4" w:rsidP="00154A2B">
            <w:pPr>
              <w:spacing w:line="260" w:lineRule="atLeast"/>
              <w:jc w:val="center"/>
              <w:rPr>
                <w:rFonts w:ascii="Tahoma" w:hAnsi="Tahoma" w:cs="Tahoma"/>
              </w:rPr>
            </w:pPr>
            <w:r w:rsidRPr="00967138">
              <w:rPr>
                <w:rFonts w:ascii="Tahoma" w:hAnsi="Tahoma" w:cs="Tahoma"/>
              </w:rPr>
              <w:t>Privado 50% (máximo)</w:t>
            </w:r>
          </w:p>
        </w:tc>
      </w:tr>
    </w:tbl>
    <w:p w14:paraId="51FC0584" w14:textId="77777777" w:rsidR="00CC4FF4" w:rsidRPr="00882269" w:rsidRDefault="00CC4FF4" w:rsidP="00CC4FF4">
      <w:pPr>
        <w:spacing w:line="260" w:lineRule="atLeast"/>
        <w:ind w:left="426"/>
        <w:jc w:val="both"/>
        <w:rPr>
          <w:rFonts w:ascii="Tahoma" w:hAnsi="Tahoma" w:cs="Tahoma"/>
          <w:b/>
          <w:i/>
        </w:rPr>
      </w:pPr>
    </w:p>
    <w:p w14:paraId="4C6C726B" w14:textId="77777777" w:rsidR="00CC4FF4" w:rsidRPr="00882269" w:rsidRDefault="00CC4FF4" w:rsidP="00CC4FF4">
      <w:pPr>
        <w:spacing w:line="260" w:lineRule="atLeast"/>
        <w:ind w:left="426"/>
        <w:jc w:val="both"/>
        <w:rPr>
          <w:rFonts w:ascii="Tahoma" w:hAnsi="Tahoma" w:cs="Tahoma"/>
          <w:b/>
          <w:i/>
        </w:rPr>
      </w:pPr>
      <w:r w:rsidRPr="00882269">
        <w:rPr>
          <w:rFonts w:ascii="Tahoma" w:hAnsi="Tahoma" w:cs="Tahoma"/>
          <w:b/>
          <w:i/>
        </w:rPr>
        <w:t>Nota:</w:t>
      </w:r>
    </w:p>
    <w:p w14:paraId="776E4810" w14:textId="77777777" w:rsidR="00CC4FF4" w:rsidRPr="00882269" w:rsidRDefault="00CC4FF4" w:rsidP="00CC4FF4">
      <w:pPr>
        <w:spacing w:line="260" w:lineRule="atLeast"/>
        <w:ind w:left="426"/>
        <w:jc w:val="both"/>
        <w:rPr>
          <w:rFonts w:ascii="Tahoma" w:hAnsi="Tahoma" w:cs="Tahoma"/>
        </w:rPr>
      </w:pPr>
      <w:r w:rsidRPr="00882269">
        <w:rPr>
          <w:rFonts w:ascii="Tahoma" w:hAnsi="Tahoma" w:cs="Tahoma"/>
        </w:rPr>
        <w:t>OBRAS SIMILARES: Se tienen las siguientes:</w:t>
      </w:r>
    </w:p>
    <w:p w14:paraId="5CCF7BCE" w14:textId="77777777" w:rsidR="00CC4FF4" w:rsidRPr="00882269" w:rsidRDefault="00CC4FF4" w:rsidP="00247B77">
      <w:pPr>
        <w:numPr>
          <w:ilvl w:val="0"/>
          <w:numId w:val="65"/>
        </w:numPr>
        <w:spacing w:line="260" w:lineRule="atLeast"/>
        <w:jc w:val="both"/>
        <w:rPr>
          <w:rFonts w:ascii="Tahoma" w:hAnsi="Tahoma" w:cs="Tahoma"/>
        </w:rPr>
      </w:pPr>
      <w:r w:rsidRPr="00882269">
        <w:rPr>
          <w:rFonts w:ascii="Tahoma" w:hAnsi="Tahoma" w:cs="Tahoma"/>
        </w:rPr>
        <w:t>POR SU SIMILITUD</w:t>
      </w:r>
    </w:p>
    <w:p w14:paraId="1ECD808E" w14:textId="77777777" w:rsidR="00CC4FF4" w:rsidRPr="00882269" w:rsidRDefault="00CC4FF4" w:rsidP="00CC4FF4">
      <w:pPr>
        <w:spacing w:line="260" w:lineRule="atLeast"/>
        <w:ind w:left="426"/>
        <w:jc w:val="both"/>
        <w:rPr>
          <w:rFonts w:ascii="Tahoma" w:hAnsi="Tahoma" w:cs="Tahoma"/>
        </w:rPr>
      </w:pPr>
      <w:r w:rsidRPr="00882269">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4CC97E95" w14:textId="77777777" w:rsidR="00CC4FF4" w:rsidRPr="00882269" w:rsidRDefault="00CC4FF4" w:rsidP="00CC4FF4">
      <w:pPr>
        <w:spacing w:line="260" w:lineRule="atLeast"/>
        <w:ind w:left="426"/>
        <w:jc w:val="both"/>
        <w:rPr>
          <w:rFonts w:ascii="Tahoma" w:hAnsi="Tahoma" w:cs="Tahoma"/>
        </w:rPr>
      </w:pPr>
      <w:r w:rsidRPr="00882269">
        <w:rPr>
          <w:rFonts w:ascii="Tahoma" w:hAnsi="Tahoma" w:cs="Tahoma"/>
        </w:rPr>
        <w:t>•</w:t>
      </w:r>
      <w:r w:rsidRPr="00882269">
        <w:rPr>
          <w:rFonts w:ascii="Tahoma" w:hAnsi="Tahoma" w:cs="Tahoma"/>
        </w:rPr>
        <w:tab/>
        <w:t xml:space="preserve">POR SU COMPLEJIDAD </w:t>
      </w:r>
    </w:p>
    <w:p w14:paraId="690A0067" w14:textId="77777777" w:rsidR="00CC4FF4" w:rsidRPr="00882269" w:rsidRDefault="00CC4FF4" w:rsidP="00CC4FF4">
      <w:pPr>
        <w:spacing w:line="260" w:lineRule="atLeast"/>
        <w:ind w:left="426"/>
        <w:jc w:val="both"/>
        <w:rPr>
          <w:rFonts w:ascii="Tahoma" w:hAnsi="Tahoma" w:cs="Tahoma"/>
        </w:rPr>
      </w:pPr>
      <w:r w:rsidRPr="00882269">
        <w:rPr>
          <w:rFonts w:ascii="Tahoma" w:hAnsi="Tahoma" w:cs="Tahoma"/>
        </w:rPr>
        <w:t>Obras Hidráulicas: canales, embovedados, regulación de ríos, mantenimiento y reparación de obras hidráulicas, defensivos.</w:t>
      </w:r>
    </w:p>
    <w:p w14:paraId="3FBE6D4C" w14:textId="77777777" w:rsidR="00CC4FF4" w:rsidRPr="00882269" w:rsidRDefault="00CC4FF4" w:rsidP="00CC4FF4">
      <w:pPr>
        <w:spacing w:line="260" w:lineRule="atLeast"/>
        <w:ind w:left="426"/>
        <w:jc w:val="both"/>
        <w:rPr>
          <w:rFonts w:ascii="Tahoma" w:hAnsi="Tahoma" w:cs="Tahoma"/>
        </w:rPr>
      </w:pPr>
      <w:r w:rsidRPr="00882269">
        <w:rPr>
          <w:rFonts w:ascii="Tahoma" w:hAnsi="Tahoma" w:cs="Tahoma"/>
        </w:rPr>
        <w:t>Obras Viales: Accesos, Puentes, Viaductos.</w:t>
      </w:r>
    </w:p>
    <w:p w14:paraId="0773DC72" w14:textId="77777777" w:rsidR="00CC4FF4" w:rsidRDefault="00CC4FF4" w:rsidP="00CC4FF4">
      <w:pPr>
        <w:spacing w:line="260" w:lineRule="atLeast"/>
        <w:jc w:val="both"/>
        <w:rPr>
          <w:rFonts w:ascii="Tahoma" w:hAnsi="Tahoma" w:cs="Tahoma"/>
        </w:rPr>
      </w:pPr>
    </w:p>
    <w:p w14:paraId="02DCC11B" w14:textId="77777777" w:rsidR="00CC4FF4" w:rsidRPr="00250D00" w:rsidRDefault="00CC4FF4" w:rsidP="00CC4FF4">
      <w:pPr>
        <w:spacing w:line="260" w:lineRule="atLeast"/>
        <w:jc w:val="both"/>
        <w:rPr>
          <w:rFonts w:ascii="Tahoma" w:hAnsi="Tahoma" w:cs="Tahoma"/>
        </w:rPr>
      </w:pPr>
      <w:bookmarkStart w:id="126" w:name="_Toc536520831"/>
      <w:bookmarkStart w:id="127" w:name="_Toc71811166"/>
      <w:r w:rsidRPr="00250D00">
        <w:rPr>
          <w:rFonts w:ascii="Tahoma" w:hAnsi="Tahoma" w:cs="Tahoma"/>
        </w:rPr>
        <w:t>La experiencia general y especifica del proponente, será considerado los contratos ejecutados durante los últimos quince (15) años, la entidad ejecutora una vez adjudicada, deberá acredita su experiencia con:</w:t>
      </w:r>
    </w:p>
    <w:p w14:paraId="69E8EB6B" w14:textId="77777777" w:rsidR="00CC4FF4" w:rsidRPr="00250D00" w:rsidRDefault="00CC4FF4" w:rsidP="00CC4FF4">
      <w:pPr>
        <w:spacing w:line="260" w:lineRule="atLeast"/>
        <w:jc w:val="both"/>
        <w:rPr>
          <w:rFonts w:ascii="Tahoma" w:hAnsi="Tahoma" w:cs="Tahoma"/>
        </w:rPr>
      </w:pPr>
    </w:p>
    <w:p w14:paraId="279C5412" w14:textId="77777777" w:rsidR="00CC4FF4" w:rsidRPr="00250D00" w:rsidRDefault="00CC4FF4" w:rsidP="00247B77">
      <w:pPr>
        <w:pStyle w:val="Prrafodelista"/>
        <w:widowControl w:val="0"/>
        <w:numPr>
          <w:ilvl w:val="0"/>
          <w:numId w:val="79"/>
        </w:numPr>
        <w:autoSpaceDE w:val="0"/>
        <w:autoSpaceDN w:val="0"/>
        <w:spacing w:line="260" w:lineRule="atLeast"/>
        <w:jc w:val="both"/>
        <w:rPr>
          <w:rFonts w:ascii="Tahoma" w:hAnsi="Tahoma" w:cs="Tahoma"/>
        </w:rPr>
      </w:pPr>
      <w:bookmarkStart w:id="128" w:name="_Hlk179960365"/>
      <w:r w:rsidRPr="00250D00">
        <w:rPr>
          <w:rFonts w:ascii="Tahoma" w:hAnsi="Tahoma" w:cs="Tahoma"/>
        </w:rPr>
        <w:t xml:space="preserve">Para la experiencia con Entidades Públicas, Actas de Entrega Definitiva, Actas de Recepción Definitiva, Certificados de Terminación de Obra, Contrato con documento de respaldo de conclusión u otro documento que acredite su experiencia. </w:t>
      </w:r>
    </w:p>
    <w:p w14:paraId="33520C1C" w14:textId="77777777" w:rsidR="00CC4FF4" w:rsidRPr="00250D00" w:rsidRDefault="00CC4FF4" w:rsidP="00247B77">
      <w:pPr>
        <w:pStyle w:val="Prrafodelista"/>
        <w:widowControl w:val="0"/>
        <w:numPr>
          <w:ilvl w:val="0"/>
          <w:numId w:val="79"/>
        </w:numPr>
        <w:autoSpaceDE w:val="0"/>
        <w:autoSpaceDN w:val="0"/>
        <w:spacing w:line="260" w:lineRule="atLeast"/>
        <w:jc w:val="both"/>
        <w:rPr>
          <w:rFonts w:ascii="Tahoma" w:hAnsi="Tahoma" w:cs="Tahoma"/>
        </w:rPr>
      </w:pPr>
      <w:r w:rsidRPr="00250D00">
        <w:rPr>
          <w:rFonts w:ascii="Tahoma" w:hAnsi="Tahoma" w:cs="Tahoma"/>
        </w:rPr>
        <w:t xml:space="preserve">Para la experiencia con particulares, debe presentar Contrato notariado con documento de respaldo de conclusión. </w:t>
      </w:r>
    </w:p>
    <w:bookmarkEnd w:id="128"/>
    <w:p w14:paraId="6DA75247" w14:textId="77777777" w:rsidR="00CC4FF4" w:rsidRPr="00F041F4" w:rsidRDefault="00CC4FF4" w:rsidP="00247B77">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F041F4">
        <w:rPr>
          <w:rFonts w:ascii="Tahoma" w:hAnsi="Tahoma" w:cs="Tahoma"/>
          <w:b/>
          <w:bCs/>
          <w:color w:val="000000"/>
          <w:kern w:val="32"/>
          <w:lang w:val="es-ES_tradnl"/>
        </w:rPr>
        <w:t>PERSONAL REQUERIDO</w:t>
      </w:r>
      <w:bookmarkEnd w:id="126"/>
      <w:bookmarkEnd w:id="127"/>
    </w:p>
    <w:p w14:paraId="470C7244" w14:textId="77777777" w:rsidR="00CC4FF4" w:rsidRPr="00882269" w:rsidRDefault="00CC4FF4" w:rsidP="00CC4FF4">
      <w:pPr>
        <w:spacing w:line="260" w:lineRule="atLeast"/>
        <w:jc w:val="both"/>
        <w:rPr>
          <w:rFonts w:ascii="Tahoma" w:hAnsi="Tahoma" w:cs="Tahoma"/>
        </w:rPr>
      </w:pPr>
      <w:r w:rsidRPr="00882269">
        <w:rPr>
          <w:rFonts w:ascii="Tahoma" w:hAnsi="Tahoma" w:cs="Tahoma"/>
        </w:rPr>
        <w:t>El personal debe demostrar formación, experiencia de acuerdo a lo detallado en el siguiente cuadro:</w:t>
      </w:r>
    </w:p>
    <w:p w14:paraId="438879F0" w14:textId="77777777" w:rsidR="00CC4FF4" w:rsidRPr="00882269" w:rsidRDefault="00CC4FF4" w:rsidP="00CC4FF4">
      <w:pPr>
        <w:spacing w:line="260" w:lineRule="atLeast"/>
        <w:jc w:val="both"/>
        <w:rPr>
          <w:rFonts w:ascii="Tahoma" w:hAnsi="Tahoma" w:cs="Tahoma"/>
        </w:rPr>
      </w:pPr>
      <w:bookmarkStart w:id="129" w:name="_Hlk144979420"/>
    </w:p>
    <w:p w14:paraId="65BAC0DB" w14:textId="77777777" w:rsidR="00CC4FF4" w:rsidRPr="00882269" w:rsidRDefault="00CC4FF4" w:rsidP="00CC4FF4">
      <w:pPr>
        <w:jc w:val="both"/>
        <w:rPr>
          <w:rFonts w:ascii="Tahoma" w:hAnsi="Tahoma" w:cs="Tahoma"/>
          <w:b/>
        </w:rPr>
      </w:pPr>
      <w:r w:rsidRPr="00882269">
        <w:rPr>
          <w:rFonts w:ascii="Tahoma" w:hAnsi="Tahom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CC4FF4" w:rsidRPr="00882269" w14:paraId="6B2902A7" w14:textId="77777777" w:rsidTr="00154A2B">
        <w:trPr>
          <w:trHeight w:val="267"/>
        </w:trPr>
        <w:tc>
          <w:tcPr>
            <w:tcW w:w="1029" w:type="pct"/>
            <w:vMerge w:val="restart"/>
            <w:shd w:val="clear" w:color="auto" w:fill="D9E2F3" w:themeFill="accent5" w:themeFillTint="33"/>
            <w:vAlign w:val="center"/>
          </w:tcPr>
          <w:p w14:paraId="48857523" w14:textId="77777777" w:rsidR="00CC4FF4" w:rsidRPr="00882269" w:rsidRDefault="00CC4FF4" w:rsidP="00154A2B">
            <w:pPr>
              <w:jc w:val="center"/>
              <w:rPr>
                <w:rFonts w:ascii="Tahoma" w:hAnsi="Tahoma" w:cs="Tahoma"/>
                <w:b/>
                <w:sz w:val="18"/>
                <w:szCs w:val="18"/>
              </w:rPr>
            </w:pPr>
            <w:r w:rsidRPr="00882269">
              <w:rPr>
                <w:rFonts w:ascii="Tahoma" w:hAnsi="Tahoma" w:cs="Tahoma"/>
                <w:b/>
                <w:sz w:val="18"/>
                <w:szCs w:val="18"/>
              </w:rPr>
              <w:t>Formación</w:t>
            </w:r>
          </w:p>
        </w:tc>
        <w:tc>
          <w:tcPr>
            <w:tcW w:w="806" w:type="pct"/>
            <w:vMerge w:val="restart"/>
            <w:shd w:val="clear" w:color="auto" w:fill="D9E2F3" w:themeFill="accent5" w:themeFillTint="33"/>
            <w:vAlign w:val="center"/>
          </w:tcPr>
          <w:p w14:paraId="42EBA8EA" w14:textId="77777777" w:rsidR="00CC4FF4" w:rsidRPr="00882269" w:rsidRDefault="00CC4FF4" w:rsidP="00154A2B">
            <w:pPr>
              <w:jc w:val="center"/>
              <w:rPr>
                <w:rFonts w:ascii="Tahoma" w:hAnsi="Tahoma" w:cs="Tahoma"/>
                <w:b/>
                <w:sz w:val="18"/>
                <w:szCs w:val="18"/>
              </w:rPr>
            </w:pPr>
            <w:r w:rsidRPr="00882269">
              <w:rPr>
                <w:rFonts w:ascii="Tahoma" w:hAnsi="Tahoma" w:cs="Tahoma"/>
                <w:b/>
                <w:sz w:val="18"/>
                <w:szCs w:val="18"/>
              </w:rPr>
              <w:t>Cargo a desempeñar</w:t>
            </w:r>
          </w:p>
        </w:tc>
        <w:tc>
          <w:tcPr>
            <w:tcW w:w="367" w:type="pct"/>
            <w:vMerge w:val="restart"/>
            <w:shd w:val="clear" w:color="auto" w:fill="D9E2F3" w:themeFill="accent5" w:themeFillTint="33"/>
            <w:vAlign w:val="center"/>
          </w:tcPr>
          <w:p w14:paraId="65BBF3BE" w14:textId="77777777" w:rsidR="00CC4FF4" w:rsidRPr="00882269" w:rsidRDefault="00CC4FF4" w:rsidP="00154A2B">
            <w:pPr>
              <w:jc w:val="both"/>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177" w:type="pct"/>
            <w:vMerge w:val="restart"/>
            <w:shd w:val="clear" w:color="auto" w:fill="D9E2F3" w:themeFill="accent5" w:themeFillTint="33"/>
            <w:vAlign w:val="center"/>
          </w:tcPr>
          <w:p w14:paraId="7682BEF3" w14:textId="77777777" w:rsidR="00CC4FF4" w:rsidRPr="00882269" w:rsidRDefault="00CC4FF4" w:rsidP="00154A2B">
            <w:pPr>
              <w:jc w:val="center"/>
              <w:rPr>
                <w:rFonts w:ascii="Tahoma" w:hAnsi="Tahoma" w:cs="Tahoma"/>
                <w:b/>
                <w:sz w:val="18"/>
                <w:szCs w:val="18"/>
              </w:rPr>
            </w:pPr>
            <w:r w:rsidRPr="00882269">
              <w:rPr>
                <w:rFonts w:ascii="Tahoma" w:hAnsi="Tahoma" w:cs="Tahoma"/>
                <w:b/>
                <w:sz w:val="18"/>
                <w:szCs w:val="18"/>
              </w:rPr>
              <w:t>Área</w:t>
            </w:r>
          </w:p>
        </w:tc>
        <w:tc>
          <w:tcPr>
            <w:tcW w:w="1125" w:type="pct"/>
            <w:gridSpan w:val="2"/>
            <w:shd w:val="clear" w:color="auto" w:fill="D9E2F3" w:themeFill="accent5" w:themeFillTint="33"/>
          </w:tcPr>
          <w:p w14:paraId="10E464F2" w14:textId="77777777" w:rsidR="00CC4FF4" w:rsidRPr="00882269" w:rsidRDefault="00CC4FF4" w:rsidP="00154A2B">
            <w:pPr>
              <w:jc w:val="center"/>
              <w:rPr>
                <w:rFonts w:ascii="Tahoma" w:hAnsi="Tahoma" w:cs="Tahoma"/>
                <w:b/>
                <w:sz w:val="18"/>
                <w:szCs w:val="18"/>
              </w:rPr>
            </w:pPr>
            <w:r w:rsidRPr="00882269">
              <w:rPr>
                <w:rFonts w:ascii="Tahoma" w:hAnsi="Tahoma" w:cs="Tahoma"/>
                <w:b/>
                <w:sz w:val="18"/>
                <w:szCs w:val="18"/>
              </w:rPr>
              <w:t>EXPERIENCIA</w:t>
            </w:r>
          </w:p>
        </w:tc>
        <w:tc>
          <w:tcPr>
            <w:tcW w:w="496" w:type="pct"/>
            <w:vMerge w:val="restart"/>
            <w:shd w:val="clear" w:color="auto" w:fill="D9E2F3" w:themeFill="accent5" w:themeFillTint="33"/>
          </w:tcPr>
          <w:p w14:paraId="25014459" w14:textId="77777777" w:rsidR="00CC4FF4" w:rsidRPr="00882269" w:rsidRDefault="00CC4FF4" w:rsidP="00154A2B">
            <w:pPr>
              <w:jc w:val="center"/>
              <w:rPr>
                <w:rFonts w:ascii="Tahoma" w:hAnsi="Tahoma" w:cs="Tahoma"/>
                <w:b/>
              </w:rPr>
            </w:pPr>
          </w:p>
          <w:p w14:paraId="3CA7D928" w14:textId="77777777" w:rsidR="00CC4FF4" w:rsidRPr="00882269" w:rsidRDefault="00CC4FF4" w:rsidP="00154A2B">
            <w:pPr>
              <w:jc w:val="center"/>
              <w:rPr>
                <w:rFonts w:ascii="Tahoma" w:hAnsi="Tahoma" w:cs="Tahoma"/>
                <w:b/>
              </w:rPr>
            </w:pPr>
          </w:p>
          <w:p w14:paraId="0E42B0AC" w14:textId="77777777" w:rsidR="00CC4FF4" w:rsidRPr="00882269" w:rsidRDefault="00CC4FF4" w:rsidP="00154A2B">
            <w:pPr>
              <w:jc w:val="center"/>
              <w:rPr>
                <w:rFonts w:ascii="Tahoma" w:hAnsi="Tahoma" w:cs="Tahoma"/>
                <w:b/>
                <w:sz w:val="18"/>
                <w:szCs w:val="18"/>
              </w:rPr>
            </w:pPr>
            <w:r w:rsidRPr="00882269">
              <w:rPr>
                <w:rFonts w:ascii="Tahoma" w:hAnsi="Tahoma" w:cs="Tahoma"/>
                <w:b/>
                <w:sz w:val="18"/>
                <w:szCs w:val="18"/>
              </w:rPr>
              <w:t>Tiempo de participación en este Proyecto</w:t>
            </w:r>
          </w:p>
          <w:p w14:paraId="2F80617F" w14:textId="77777777" w:rsidR="00CC4FF4" w:rsidRPr="00882269" w:rsidRDefault="00CC4FF4" w:rsidP="00154A2B">
            <w:pPr>
              <w:jc w:val="center"/>
              <w:rPr>
                <w:rFonts w:ascii="Tahoma" w:hAnsi="Tahoma" w:cs="Tahoma"/>
                <w:b/>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CC4FF4" w:rsidRPr="00882269" w14:paraId="013B7DA8" w14:textId="77777777" w:rsidTr="00154A2B">
        <w:trPr>
          <w:trHeight w:val="854"/>
        </w:trPr>
        <w:tc>
          <w:tcPr>
            <w:tcW w:w="1029" w:type="pct"/>
            <w:vMerge/>
            <w:shd w:val="clear" w:color="auto" w:fill="DBE5F1"/>
            <w:vAlign w:val="center"/>
          </w:tcPr>
          <w:p w14:paraId="1F579F61" w14:textId="77777777" w:rsidR="00CC4FF4" w:rsidRPr="00882269" w:rsidRDefault="00CC4FF4" w:rsidP="00154A2B">
            <w:pPr>
              <w:jc w:val="both"/>
              <w:rPr>
                <w:rFonts w:ascii="Tahoma" w:hAnsi="Tahoma" w:cs="Tahoma"/>
                <w:sz w:val="18"/>
                <w:szCs w:val="18"/>
              </w:rPr>
            </w:pPr>
          </w:p>
        </w:tc>
        <w:tc>
          <w:tcPr>
            <w:tcW w:w="806" w:type="pct"/>
            <w:vMerge/>
            <w:shd w:val="clear" w:color="auto" w:fill="DBE5F1"/>
            <w:vAlign w:val="center"/>
          </w:tcPr>
          <w:p w14:paraId="7F8A167D" w14:textId="77777777" w:rsidR="00CC4FF4" w:rsidRPr="00882269" w:rsidRDefault="00CC4FF4" w:rsidP="00154A2B">
            <w:pPr>
              <w:jc w:val="both"/>
              <w:rPr>
                <w:rFonts w:ascii="Tahoma" w:hAnsi="Tahoma" w:cs="Tahoma"/>
                <w:sz w:val="18"/>
                <w:szCs w:val="18"/>
              </w:rPr>
            </w:pPr>
          </w:p>
        </w:tc>
        <w:tc>
          <w:tcPr>
            <w:tcW w:w="367" w:type="pct"/>
            <w:vMerge/>
            <w:shd w:val="clear" w:color="auto" w:fill="DBE5F1"/>
            <w:vAlign w:val="center"/>
          </w:tcPr>
          <w:p w14:paraId="6F8DB9D6" w14:textId="77777777" w:rsidR="00CC4FF4" w:rsidRPr="00882269" w:rsidRDefault="00CC4FF4" w:rsidP="00154A2B">
            <w:pPr>
              <w:jc w:val="both"/>
              <w:rPr>
                <w:rFonts w:ascii="Tahoma" w:hAnsi="Tahoma" w:cs="Tahoma"/>
                <w:b/>
                <w:sz w:val="18"/>
                <w:szCs w:val="18"/>
              </w:rPr>
            </w:pPr>
          </w:p>
        </w:tc>
        <w:tc>
          <w:tcPr>
            <w:tcW w:w="1177" w:type="pct"/>
            <w:vMerge/>
            <w:shd w:val="clear" w:color="auto" w:fill="DBE5F1"/>
            <w:vAlign w:val="center"/>
          </w:tcPr>
          <w:p w14:paraId="2B1F2D78" w14:textId="77777777" w:rsidR="00CC4FF4" w:rsidRPr="00882269" w:rsidRDefault="00CC4FF4" w:rsidP="00154A2B">
            <w:pPr>
              <w:jc w:val="center"/>
              <w:rPr>
                <w:rFonts w:ascii="Tahoma" w:hAnsi="Tahoma" w:cs="Tahoma"/>
                <w:b/>
                <w:sz w:val="18"/>
                <w:szCs w:val="18"/>
              </w:rPr>
            </w:pPr>
          </w:p>
        </w:tc>
        <w:tc>
          <w:tcPr>
            <w:tcW w:w="588" w:type="pct"/>
            <w:shd w:val="clear" w:color="auto" w:fill="D9E2F3" w:themeFill="accent5" w:themeFillTint="33"/>
          </w:tcPr>
          <w:p w14:paraId="66202FA1" w14:textId="77777777" w:rsidR="00CC4FF4" w:rsidRPr="00882269" w:rsidRDefault="00CC4FF4" w:rsidP="00154A2B">
            <w:pPr>
              <w:jc w:val="center"/>
              <w:rPr>
                <w:rFonts w:ascii="Tahoma" w:hAnsi="Tahoma" w:cs="Tahoma"/>
                <w:b/>
                <w:sz w:val="18"/>
                <w:szCs w:val="18"/>
              </w:rPr>
            </w:pPr>
          </w:p>
          <w:p w14:paraId="7BD027EC" w14:textId="77777777" w:rsidR="00CC4FF4" w:rsidRPr="00882269" w:rsidRDefault="00CC4FF4" w:rsidP="00154A2B">
            <w:pPr>
              <w:jc w:val="center"/>
              <w:rPr>
                <w:rFonts w:ascii="Tahoma" w:hAnsi="Tahoma" w:cs="Tahoma"/>
                <w:b/>
                <w:sz w:val="18"/>
                <w:szCs w:val="18"/>
              </w:rPr>
            </w:pPr>
          </w:p>
          <w:p w14:paraId="7B989346" w14:textId="77777777" w:rsidR="00CC4FF4" w:rsidRPr="00882269" w:rsidRDefault="00CC4FF4" w:rsidP="00154A2B">
            <w:pPr>
              <w:jc w:val="center"/>
              <w:rPr>
                <w:rFonts w:ascii="Tahoma" w:hAnsi="Tahoma" w:cs="Tahoma"/>
                <w:b/>
                <w:sz w:val="18"/>
                <w:szCs w:val="18"/>
              </w:rPr>
            </w:pPr>
            <w:r w:rsidRPr="00882269">
              <w:rPr>
                <w:rFonts w:ascii="Tahoma" w:hAnsi="Tahoma" w:cs="Tahoma"/>
                <w:b/>
                <w:sz w:val="18"/>
                <w:szCs w:val="18"/>
              </w:rPr>
              <w:t xml:space="preserve">Experiencia </w:t>
            </w:r>
          </w:p>
          <w:p w14:paraId="2756DF17" w14:textId="77777777" w:rsidR="00CC4FF4" w:rsidRPr="00882269" w:rsidRDefault="00CC4FF4" w:rsidP="00154A2B">
            <w:pPr>
              <w:jc w:val="center"/>
              <w:rPr>
                <w:rFonts w:ascii="Tahoma" w:hAnsi="Tahoma" w:cs="Tahoma"/>
                <w:b/>
                <w:sz w:val="18"/>
                <w:szCs w:val="18"/>
              </w:rPr>
            </w:pPr>
            <w:r w:rsidRPr="00882269">
              <w:rPr>
                <w:rFonts w:ascii="Tahoma" w:hAnsi="Tahoma" w:cs="Tahoma"/>
                <w:b/>
                <w:sz w:val="18"/>
                <w:szCs w:val="18"/>
              </w:rPr>
              <w:t>general (en meses)</w:t>
            </w:r>
          </w:p>
        </w:tc>
        <w:tc>
          <w:tcPr>
            <w:tcW w:w="537" w:type="pct"/>
            <w:shd w:val="clear" w:color="auto" w:fill="D9E2F3" w:themeFill="accent5" w:themeFillTint="33"/>
            <w:vAlign w:val="center"/>
          </w:tcPr>
          <w:p w14:paraId="4AB9362B" w14:textId="77777777" w:rsidR="00CC4FF4" w:rsidRPr="00882269" w:rsidRDefault="00CC4FF4" w:rsidP="00154A2B">
            <w:pPr>
              <w:jc w:val="center"/>
              <w:rPr>
                <w:rFonts w:ascii="Tahoma" w:hAnsi="Tahoma" w:cs="Tahoma"/>
                <w:b/>
                <w:sz w:val="18"/>
                <w:szCs w:val="18"/>
              </w:rPr>
            </w:pPr>
            <w:r w:rsidRPr="00882269">
              <w:rPr>
                <w:rFonts w:ascii="Tahoma" w:hAnsi="Tahoma" w:cs="Tahoma"/>
                <w:b/>
                <w:sz w:val="18"/>
                <w:szCs w:val="18"/>
              </w:rPr>
              <w:t>Tiempo mínimo de experiencia específica (en meses)</w:t>
            </w:r>
          </w:p>
        </w:tc>
        <w:tc>
          <w:tcPr>
            <w:tcW w:w="496" w:type="pct"/>
            <w:vMerge/>
            <w:shd w:val="clear" w:color="auto" w:fill="DBE5F1"/>
            <w:vAlign w:val="center"/>
          </w:tcPr>
          <w:p w14:paraId="3E5FEE08" w14:textId="77777777" w:rsidR="00CC4FF4" w:rsidRPr="00882269" w:rsidRDefault="00CC4FF4" w:rsidP="00154A2B">
            <w:pPr>
              <w:jc w:val="center"/>
              <w:rPr>
                <w:rFonts w:ascii="Tahoma" w:hAnsi="Tahoma" w:cs="Tahoma"/>
                <w:b/>
                <w:sz w:val="18"/>
                <w:szCs w:val="18"/>
              </w:rPr>
            </w:pPr>
          </w:p>
        </w:tc>
      </w:tr>
      <w:tr w:rsidR="00CC4FF4" w:rsidRPr="00882269" w14:paraId="29409FD7" w14:textId="77777777" w:rsidTr="00154A2B">
        <w:trPr>
          <w:trHeight w:val="1633"/>
        </w:trPr>
        <w:tc>
          <w:tcPr>
            <w:tcW w:w="1029" w:type="pct"/>
            <w:shd w:val="clear" w:color="auto" w:fill="auto"/>
            <w:vAlign w:val="center"/>
          </w:tcPr>
          <w:p w14:paraId="625033DA" w14:textId="77777777" w:rsidR="00CC4FF4" w:rsidRPr="00882269" w:rsidRDefault="00CC4FF4" w:rsidP="00154A2B">
            <w:pPr>
              <w:jc w:val="both"/>
              <w:rPr>
                <w:rFonts w:ascii="Tahoma" w:hAnsi="Tahoma" w:cs="Tahoma"/>
                <w:sz w:val="18"/>
                <w:szCs w:val="18"/>
              </w:rPr>
            </w:pPr>
          </w:p>
          <w:p w14:paraId="39E21747" w14:textId="77777777" w:rsidR="00CC4FF4" w:rsidRPr="00882269" w:rsidRDefault="00CC4FF4" w:rsidP="00154A2B">
            <w:pPr>
              <w:jc w:val="center"/>
              <w:rPr>
                <w:rFonts w:ascii="Tahoma" w:hAnsi="Tahoma" w:cs="Tahoma"/>
                <w:b/>
                <w:sz w:val="18"/>
                <w:szCs w:val="18"/>
              </w:rPr>
            </w:pPr>
            <w:r w:rsidRPr="00882269">
              <w:rPr>
                <w:rFonts w:ascii="Tahoma" w:hAnsi="Tahoma" w:cs="Tahoma"/>
                <w:b/>
                <w:sz w:val="18"/>
                <w:szCs w:val="18"/>
              </w:rPr>
              <w:t xml:space="preserve">Ingeniero Civil o Arquitecto </w:t>
            </w:r>
          </w:p>
        </w:tc>
        <w:tc>
          <w:tcPr>
            <w:tcW w:w="806" w:type="pct"/>
            <w:shd w:val="clear" w:color="auto" w:fill="auto"/>
            <w:vAlign w:val="center"/>
          </w:tcPr>
          <w:p w14:paraId="31A3BF02" w14:textId="77777777" w:rsidR="00CC4FF4" w:rsidRPr="00882269" w:rsidRDefault="00CC4FF4" w:rsidP="00154A2B">
            <w:pPr>
              <w:jc w:val="center"/>
              <w:rPr>
                <w:rFonts w:ascii="Tahoma" w:hAnsi="Tahoma" w:cs="Tahoma"/>
                <w:b/>
                <w:color w:val="0000FF"/>
                <w:sz w:val="18"/>
                <w:szCs w:val="18"/>
              </w:rPr>
            </w:pPr>
            <w:r w:rsidRPr="00882269">
              <w:rPr>
                <w:rFonts w:ascii="Tahoma" w:hAnsi="Tahoma" w:cs="Tahoma"/>
                <w:b/>
                <w:color w:val="0000FF"/>
                <w:sz w:val="18"/>
                <w:szCs w:val="18"/>
              </w:rPr>
              <w:t>Técnico Operativo de Área (TOA)</w:t>
            </w:r>
          </w:p>
        </w:tc>
        <w:tc>
          <w:tcPr>
            <w:tcW w:w="367" w:type="pct"/>
            <w:vAlign w:val="center"/>
          </w:tcPr>
          <w:p w14:paraId="71E37CC0" w14:textId="77777777" w:rsidR="00CC4FF4" w:rsidRPr="00882269" w:rsidRDefault="00CC4FF4" w:rsidP="00154A2B">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3F35C776" w14:textId="77777777" w:rsidR="00CC4FF4" w:rsidRPr="00882269" w:rsidRDefault="00CC4FF4" w:rsidP="00154A2B">
            <w:pPr>
              <w:spacing w:line="300" w:lineRule="auto"/>
              <w:rPr>
                <w:rFonts w:ascii="Tahoma" w:hAnsi="Tahoma" w:cs="Tahoma"/>
                <w:sz w:val="18"/>
                <w:szCs w:val="18"/>
              </w:rPr>
            </w:pPr>
            <w:r w:rsidRPr="00882269">
              <w:rPr>
                <w:rFonts w:ascii="Tahoma" w:hAnsi="Tahoma" w:cs="Tahoma"/>
                <w:sz w:val="18"/>
                <w:szCs w:val="18"/>
              </w:rPr>
              <w:t>Supervisión, Fiscalización,</w:t>
            </w:r>
          </w:p>
          <w:p w14:paraId="0D31E17F" w14:textId="77777777" w:rsidR="00CC4FF4" w:rsidRPr="00882269" w:rsidRDefault="00CC4FF4" w:rsidP="00154A2B">
            <w:pPr>
              <w:jc w:val="both"/>
              <w:rPr>
                <w:rFonts w:ascii="Tahoma" w:hAnsi="Tahoma" w:cs="Tahoma"/>
                <w:color w:val="0000FF"/>
                <w:sz w:val="18"/>
                <w:szCs w:val="18"/>
              </w:rPr>
            </w:pPr>
            <w:r w:rsidRPr="00882269">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Pr>
          <w:p w14:paraId="4DA480A1" w14:textId="77777777" w:rsidR="00CC4FF4" w:rsidRPr="00D77C67" w:rsidRDefault="00CC4FF4" w:rsidP="00154A2B">
            <w:pPr>
              <w:jc w:val="both"/>
              <w:rPr>
                <w:rFonts w:ascii="Tahoma" w:hAnsi="Tahoma" w:cs="Tahoma"/>
                <w:b/>
                <w:sz w:val="18"/>
                <w:szCs w:val="18"/>
              </w:rPr>
            </w:pPr>
          </w:p>
          <w:p w14:paraId="3AE782DF" w14:textId="77777777" w:rsidR="00CC4FF4" w:rsidRPr="00D77C67" w:rsidRDefault="00CC4FF4" w:rsidP="00154A2B">
            <w:pPr>
              <w:jc w:val="both"/>
              <w:rPr>
                <w:rFonts w:ascii="Tahoma" w:hAnsi="Tahoma" w:cs="Tahoma"/>
                <w:b/>
                <w:sz w:val="18"/>
                <w:szCs w:val="18"/>
              </w:rPr>
            </w:pPr>
          </w:p>
          <w:p w14:paraId="5E946B71" w14:textId="77777777" w:rsidR="00CC4FF4" w:rsidRPr="00D77C67" w:rsidRDefault="00CC4FF4" w:rsidP="00154A2B">
            <w:pPr>
              <w:jc w:val="both"/>
              <w:rPr>
                <w:rFonts w:ascii="Tahoma" w:hAnsi="Tahoma" w:cs="Tahoma"/>
                <w:b/>
                <w:sz w:val="18"/>
                <w:szCs w:val="18"/>
              </w:rPr>
            </w:pPr>
          </w:p>
          <w:p w14:paraId="7EEAC45C" w14:textId="77777777" w:rsidR="00CC4FF4" w:rsidRPr="00D77C67" w:rsidRDefault="00CC4FF4" w:rsidP="00154A2B">
            <w:pPr>
              <w:jc w:val="both"/>
              <w:rPr>
                <w:rFonts w:ascii="Tahoma" w:hAnsi="Tahoma" w:cs="Tahoma"/>
                <w:sz w:val="18"/>
                <w:szCs w:val="18"/>
              </w:rPr>
            </w:pPr>
            <w:r w:rsidRPr="00D77C67">
              <w:rPr>
                <w:rFonts w:ascii="Tahoma" w:hAnsi="Tahoma" w:cs="Tahoma"/>
                <w:sz w:val="18"/>
                <w:szCs w:val="18"/>
              </w:rPr>
              <w:t xml:space="preserve">Toda su experiencia </w:t>
            </w:r>
            <w:r w:rsidRPr="00D77C67">
              <w:rPr>
                <w:rFonts w:ascii="Tahoma" w:hAnsi="Tahoma" w:cs="Tahoma"/>
                <w:sz w:val="18"/>
                <w:szCs w:val="18"/>
                <w:lang w:val="es-ES_tradnl"/>
              </w:rPr>
              <w:t>en trabajos de su área profesional y/o técnica.</w:t>
            </w:r>
          </w:p>
        </w:tc>
        <w:tc>
          <w:tcPr>
            <w:tcW w:w="537" w:type="pct"/>
            <w:shd w:val="clear" w:color="auto" w:fill="auto"/>
            <w:vAlign w:val="center"/>
          </w:tcPr>
          <w:p w14:paraId="0F7BF65C" w14:textId="77777777" w:rsidR="00CC4FF4" w:rsidRPr="00D77C67" w:rsidRDefault="00CC4FF4" w:rsidP="00154A2B">
            <w:pPr>
              <w:jc w:val="both"/>
              <w:rPr>
                <w:rFonts w:ascii="Tahoma" w:hAnsi="Tahoma" w:cs="Tahoma"/>
                <w:b/>
                <w:sz w:val="18"/>
                <w:szCs w:val="18"/>
              </w:rPr>
            </w:pPr>
            <w:r w:rsidRPr="00D77C67">
              <w:rPr>
                <w:rFonts w:ascii="Tahoma" w:hAnsi="Tahoma" w:cs="Tahoma"/>
                <w:b/>
                <w:sz w:val="18"/>
                <w:szCs w:val="18"/>
              </w:rPr>
              <w:t>36 meses</w:t>
            </w:r>
          </w:p>
          <w:p w14:paraId="21A6E17E" w14:textId="77777777" w:rsidR="00CC4FF4" w:rsidRPr="00D77C67" w:rsidRDefault="00CC4FF4" w:rsidP="00154A2B">
            <w:pPr>
              <w:jc w:val="both"/>
              <w:rPr>
                <w:rFonts w:ascii="Tahoma" w:hAnsi="Tahoma" w:cs="Tahoma"/>
                <w:b/>
                <w:sz w:val="18"/>
                <w:szCs w:val="18"/>
              </w:rPr>
            </w:pPr>
          </w:p>
        </w:tc>
        <w:tc>
          <w:tcPr>
            <w:tcW w:w="496" w:type="pct"/>
            <w:vAlign w:val="center"/>
          </w:tcPr>
          <w:p w14:paraId="1A256FD9" w14:textId="77777777" w:rsidR="00CC4FF4" w:rsidRPr="00882269" w:rsidRDefault="00CC4FF4" w:rsidP="00154A2B">
            <w:pPr>
              <w:jc w:val="center"/>
              <w:rPr>
                <w:rFonts w:ascii="Tahoma" w:hAnsi="Tahoma" w:cs="Tahoma"/>
                <w:color w:val="FF0000"/>
                <w:sz w:val="18"/>
                <w:szCs w:val="18"/>
              </w:rPr>
            </w:pPr>
            <w:r>
              <w:rPr>
                <w:rFonts w:ascii="Tahoma" w:hAnsi="Tahoma" w:cs="Tahoma"/>
                <w:color w:val="FF0000"/>
                <w:sz w:val="18"/>
                <w:szCs w:val="18"/>
              </w:rPr>
              <w:t>6</w:t>
            </w:r>
            <w:r w:rsidRPr="00882269">
              <w:rPr>
                <w:rFonts w:ascii="Tahoma" w:hAnsi="Tahoma" w:cs="Tahoma"/>
                <w:color w:val="FF0000"/>
                <w:sz w:val="18"/>
                <w:szCs w:val="18"/>
              </w:rPr>
              <w:t xml:space="preserve"> meses</w:t>
            </w:r>
          </w:p>
        </w:tc>
      </w:tr>
      <w:tr w:rsidR="00CC4FF4" w:rsidRPr="00882269" w14:paraId="153F1C84" w14:textId="77777777" w:rsidTr="00154A2B">
        <w:trPr>
          <w:trHeight w:val="2016"/>
        </w:trPr>
        <w:tc>
          <w:tcPr>
            <w:tcW w:w="1029" w:type="pct"/>
            <w:shd w:val="clear" w:color="auto" w:fill="auto"/>
            <w:vAlign w:val="center"/>
          </w:tcPr>
          <w:p w14:paraId="2F40C3F0" w14:textId="77777777" w:rsidR="00CC4FF4" w:rsidRPr="00882269" w:rsidRDefault="00CC4FF4" w:rsidP="00154A2B">
            <w:pPr>
              <w:jc w:val="both"/>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62A996F1" w14:textId="77777777" w:rsidR="00CC4FF4" w:rsidRPr="00882269" w:rsidRDefault="00CC4FF4" w:rsidP="00154A2B">
            <w:pPr>
              <w:jc w:val="center"/>
              <w:rPr>
                <w:rFonts w:ascii="Tahoma" w:hAnsi="Tahoma" w:cs="Tahoma"/>
                <w:b/>
                <w:color w:val="0000FF"/>
                <w:sz w:val="18"/>
                <w:szCs w:val="18"/>
              </w:rPr>
            </w:pPr>
            <w:r w:rsidRPr="00882269">
              <w:rPr>
                <w:rFonts w:ascii="Tahoma" w:hAnsi="Tahoma" w:cs="Tahoma"/>
                <w:b/>
                <w:color w:val="0000FF"/>
                <w:sz w:val="18"/>
                <w:szCs w:val="18"/>
              </w:rPr>
              <w:t>Educador Social</w:t>
            </w:r>
          </w:p>
          <w:p w14:paraId="1F1083B4" w14:textId="77777777" w:rsidR="00CC4FF4" w:rsidRPr="00882269" w:rsidRDefault="00CC4FF4" w:rsidP="00154A2B">
            <w:pPr>
              <w:jc w:val="center"/>
              <w:rPr>
                <w:rFonts w:ascii="Tahoma" w:hAnsi="Tahoma" w:cs="Tahoma"/>
                <w:b/>
                <w:color w:val="0000FF"/>
                <w:sz w:val="18"/>
                <w:szCs w:val="18"/>
              </w:rPr>
            </w:pPr>
          </w:p>
        </w:tc>
        <w:tc>
          <w:tcPr>
            <w:tcW w:w="367" w:type="pct"/>
            <w:shd w:val="clear" w:color="auto" w:fill="auto"/>
            <w:vAlign w:val="center"/>
          </w:tcPr>
          <w:p w14:paraId="5799564C" w14:textId="77777777" w:rsidR="00CC4FF4" w:rsidRPr="00882269" w:rsidRDefault="00CC4FF4" w:rsidP="00154A2B">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30908D82" w14:textId="77777777" w:rsidR="00CC4FF4" w:rsidRPr="00882269" w:rsidRDefault="00CC4FF4" w:rsidP="00154A2B">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8" w:type="pct"/>
            <w:vAlign w:val="center"/>
          </w:tcPr>
          <w:p w14:paraId="34917D48" w14:textId="77777777" w:rsidR="00CC4FF4" w:rsidRPr="00D77C67" w:rsidRDefault="00CC4FF4" w:rsidP="00154A2B">
            <w:pPr>
              <w:jc w:val="both"/>
              <w:rPr>
                <w:rFonts w:ascii="Tahoma" w:hAnsi="Tahoma" w:cs="Tahoma"/>
                <w:b/>
                <w:sz w:val="18"/>
                <w:szCs w:val="18"/>
              </w:rPr>
            </w:pPr>
            <w:r w:rsidRPr="00D77C67">
              <w:rPr>
                <w:rFonts w:ascii="Tahoma" w:hAnsi="Tahoma" w:cs="Tahoma"/>
                <w:sz w:val="18"/>
                <w:szCs w:val="18"/>
              </w:rPr>
              <w:t xml:space="preserve">Toda su experiencia </w:t>
            </w:r>
            <w:r w:rsidRPr="00D77C67">
              <w:rPr>
                <w:rFonts w:ascii="Tahoma" w:hAnsi="Tahoma" w:cs="Tahoma"/>
                <w:sz w:val="18"/>
                <w:szCs w:val="18"/>
                <w:lang w:val="es-ES_tradnl"/>
              </w:rPr>
              <w:t>en trabajos de su área profesional y/o técnica.</w:t>
            </w:r>
          </w:p>
        </w:tc>
        <w:tc>
          <w:tcPr>
            <w:tcW w:w="537" w:type="pct"/>
            <w:shd w:val="clear" w:color="auto" w:fill="auto"/>
            <w:vAlign w:val="center"/>
          </w:tcPr>
          <w:p w14:paraId="4C8010D1" w14:textId="77777777" w:rsidR="00CC4FF4" w:rsidRPr="00D77C67" w:rsidRDefault="00CC4FF4" w:rsidP="00154A2B">
            <w:pPr>
              <w:jc w:val="both"/>
              <w:rPr>
                <w:rFonts w:ascii="Tahoma" w:hAnsi="Tahoma" w:cs="Tahoma"/>
                <w:b/>
                <w:sz w:val="18"/>
                <w:szCs w:val="18"/>
              </w:rPr>
            </w:pPr>
            <w:r w:rsidRPr="00D77C67">
              <w:rPr>
                <w:rFonts w:ascii="Tahoma" w:hAnsi="Tahoma" w:cs="Tahoma"/>
                <w:b/>
                <w:sz w:val="18"/>
                <w:szCs w:val="18"/>
              </w:rPr>
              <w:t>24 meses</w:t>
            </w:r>
          </w:p>
        </w:tc>
        <w:tc>
          <w:tcPr>
            <w:tcW w:w="496" w:type="pct"/>
            <w:vAlign w:val="center"/>
          </w:tcPr>
          <w:p w14:paraId="6811FDB6" w14:textId="77777777" w:rsidR="00CC4FF4" w:rsidRPr="00882269" w:rsidRDefault="00CC4FF4" w:rsidP="00154A2B">
            <w:pPr>
              <w:jc w:val="center"/>
              <w:rPr>
                <w:rFonts w:ascii="Tahoma" w:hAnsi="Tahoma" w:cs="Tahoma"/>
                <w:color w:val="FF0000"/>
                <w:sz w:val="18"/>
                <w:szCs w:val="18"/>
              </w:rPr>
            </w:pPr>
            <w:r>
              <w:rPr>
                <w:rFonts w:ascii="Tahoma" w:hAnsi="Tahoma" w:cs="Tahoma"/>
                <w:color w:val="FF0000"/>
                <w:sz w:val="18"/>
                <w:szCs w:val="18"/>
              </w:rPr>
              <w:t>6</w:t>
            </w:r>
            <w:r w:rsidRPr="00882269">
              <w:rPr>
                <w:rFonts w:ascii="Tahoma" w:hAnsi="Tahoma" w:cs="Tahoma"/>
                <w:color w:val="FF0000"/>
                <w:sz w:val="18"/>
                <w:szCs w:val="18"/>
              </w:rPr>
              <w:t xml:space="preserve"> meses</w:t>
            </w:r>
          </w:p>
        </w:tc>
      </w:tr>
      <w:tr w:rsidR="00CC4FF4" w:rsidRPr="00882269" w14:paraId="6842512F" w14:textId="77777777" w:rsidTr="00154A2B">
        <w:trPr>
          <w:trHeight w:val="511"/>
        </w:trPr>
        <w:tc>
          <w:tcPr>
            <w:tcW w:w="1029" w:type="pct"/>
            <w:shd w:val="clear" w:color="auto" w:fill="auto"/>
            <w:vAlign w:val="center"/>
          </w:tcPr>
          <w:p w14:paraId="3135AEEC" w14:textId="77777777" w:rsidR="00CC4FF4" w:rsidRPr="00882269" w:rsidRDefault="00CC4FF4" w:rsidP="00154A2B">
            <w:pPr>
              <w:jc w:val="both"/>
              <w:rPr>
                <w:rFonts w:ascii="Tahoma" w:hAnsi="Tahoma" w:cs="Tahoma"/>
                <w:sz w:val="18"/>
                <w:szCs w:val="18"/>
              </w:rPr>
            </w:pPr>
            <w:r w:rsidRPr="00882269">
              <w:rPr>
                <w:rFonts w:ascii="Tahoma" w:hAnsi="Tahoma" w:cs="Tahoma"/>
                <w:sz w:val="18"/>
                <w:szCs w:val="18"/>
              </w:rPr>
              <w:t>Licenciado, Egresado, técnico superior o medio en Ciencias Económicas y Financieras, Administración, o similar.</w:t>
            </w:r>
          </w:p>
        </w:tc>
        <w:tc>
          <w:tcPr>
            <w:tcW w:w="806" w:type="pct"/>
            <w:shd w:val="clear" w:color="auto" w:fill="auto"/>
            <w:vAlign w:val="center"/>
          </w:tcPr>
          <w:p w14:paraId="73846BB3" w14:textId="77777777" w:rsidR="00CC4FF4" w:rsidRPr="00882269" w:rsidRDefault="00CC4FF4" w:rsidP="00154A2B">
            <w:pPr>
              <w:jc w:val="center"/>
              <w:rPr>
                <w:rFonts w:ascii="Tahoma" w:hAnsi="Tahoma" w:cs="Tahoma"/>
                <w:b/>
                <w:color w:val="0000FF"/>
                <w:sz w:val="18"/>
                <w:szCs w:val="18"/>
              </w:rPr>
            </w:pPr>
            <w:r w:rsidRPr="00882269">
              <w:rPr>
                <w:rFonts w:ascii="Tahoma" w:hAnsi="Tahoma" w:cs="Tahoma"/>
                <w:b/>
                <w:color w:val="0000FF"/>
                <w:sz w:val="18"/>
                <w:szCs w:val="18"/>
              </w:rPr>
              <w:t>Técnico Almacenero</w:t>
            </w:r>
          </w:p>
          <w:p w14:paraId="3A24954F" w14:textId="77777777" w:rsidR="00CC4FF4" w:rsidRPr="00882269" w:rsidRDefault="00CC4FF4" w:rsidP="00154A2B">
            <w:pPr>
              <w:jc w:val="center"/>
              <w:rPr>
                <w:rFonts w:ascii="Tahoma" w:hAnsi="Tahoma" w:cs="Tahoma"/>
                <w:b/>
                <w:color w:val="0000FF"/>
                <w:sz w:val="18"/>
                <w:szCs w:val="18"/>
              </w:rPr>
            </w:pPr>
          </w:p>
        </w:tc>
        <w:tc>
          <w:tcPr>
            <w:tcW w:w="367" w:type="pct"/>
            <w:vAlign w:val="center"/>
          </w:tcPr>
          <w:p w14:paraId="2880C51A" w14:textId="77777777" w:rsidR="00CC4FF4" w:rsidRPr="00882269" w:rsidRDefault="00CC4FF4" w:rsidP="00154A2B">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6F164245" w14:textId="77777777" w:rsidR="00CC4FF4" w:rsidRPr="00882269" w:rsidRDefault="00CC4FF4" w:rsidP="00154A2B">
            <w:pPr>
              <w:jc w:val="both"/>
              <w:rPr>
                <w:rFonts w:ascii="Tahoma" w:hAnsi="Tahoma" w:cs="Tahoma"/>
                <w:sz w:val="18"/>
                <w:szCs w:val="18"/>
              </w:rPr>
            </w:pPr>
            <w:r w:rsidRPr="00882269">
              <w:rPr>
                <w:rFonts w:ascii="Tahoma" w:hAnsi="Tahoma" w:cs="Tahoma"/>
                <w:sz w:val="18"/>
                <w:szCs w:val="18"/>
              </w:rPr>
              <w:t>Manejo, administración de almacenes, inventarios, documentación o similares</w:t>
            </w:r>
          </w:p>
        </w:tc>
        <w:tc>
          <w:tcPr>
            <w:tcW w:w="588" w:type="pct"/>
          </w:tcPr>
          <w:p w14:paraId="43F94A60" w14:textId="77777777" w:rsidR="00CC4FF4" w:rsidRPr="00882269" w:rsidRDefault="00CC4FF4" w:rsidP="00154A2B">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4DA721B6" w14:textId="77777777" w:rsidR="00CC4FF4" w:rsidRPr="00882269" w:rsidRDefault="00CC4FF4" w:rsidP="00154A2B">
            <w:pPr>
              <w:jc w:val="both"/>
              <w:rPr>
                <w:rFonts w:ascii="Tahoma" w:hAnsi="Tahoma" w:cs="Tahoma"/>
                <w:b/>
                <w:sz w:val="18"/>
                <w:szCs w:val="18"/>
              </w:rPr>
            </w:pPr>
            <w:r w:rsidRPr="00882269">
              <w:rPr>
                <w:rFonts w:ascii="Tahoma" w:hAnsi="Tahoma" w:cs="Tahoma"/>
                <w:b/>
                <w:sz w:val="18"/>
                <w:szCs w:val="18"/>
              </w:rPr>
              <w:t>12 meses</w:t>
            </w:r>
          </w:p>
        </w:tc>
        <w:tc>
          <w:tcPr>
            <w:tcW w:w="496" w:type="pct"/>
            <w:vAlign w:val="center"/>
          </w:tcPr>
          <w:p w14:paraId="1FC51EFB" w14:textId="77777777" w:rsidR="00CC4FF4" w:rsidRPr="00882269" w:rsidRDefault="00CC4FF4" w:rsidP="00154A2B">
            <w:pPr>
              <w:jc w:val="center"/>
              <w:rPr>
                <w:rFonts w:ascii="Tahoma" w:hAnsi="Tahoma" w:cs="Tahoma"/>
                <w:color w:val="FF0000"/>
                <w:sz w:val="18"/>
                <w:szCs w:val="18"/>
              </w:rPr>
            </w:pPr>
            <w:r>
              <w:rPr>
                <w:rFonts w:ascii="Tahoma" w:hAnsi="Tahoma" w:cs="Tahoma"/>
                <w:color w:val="FF0000"/>
                <w:sz w:val="18"/>
                <w:szCs w:val="18"/>
              </w:rPr>
              <w:t>5</w:t>
            </w:r>
            <w:r w:rsidRPr="00882269">
              <w:rPr>
                <w:rFonts w:ascii="Tahoma" w:hAnsi="Tahoma" w:cs="Tahoma"/>
                <w:color w:val="FF0000"/>
                <w:sz w:val="18"/>
                <w:szCs w:val="18"/>
              </w:rPr>
              <w:t xml:space="preserve"> meses</w:t>
            </w:r>
          </w:p>
        </w:tc>
      </w:tr>
    </w:tbl>
    <w:p w14:paraId="53315549" w14:textId="77777777" w:rsidR="00CC4FF4" w:rsidRDefault="00CC4FF4" w:rsidP="00CC4FF4">
      <w:pPr>
        <w:jc w:val="both"/>
        <w:rPr>
          <w:rFonts w:ascii="Tahoma" w:hAnsi="Tahoma" w:cs="Tahoma"/>
          <w:i/>
          <w:iCs/>
          <w:sz w:val="18"/>
          <w:szCs w:val="18"/>
        </w:rPr>
      </w:pPr>
    </w:p>
    <w:p w14:paraId="26A1A9DD" w14:textId="77777777" w:rsidR="00CC4FF4" w:rsidRPr="004703B7" w:rsidRDefault="00CC4FF4" w:rsidP="00CC4FF4">
      <w:pPr>
        <w:jc w:val="both"/>
        <w:rPr>
          <w:rFonts w:ascii="Tahoma" w:hAnsi="Tahoma" w:cs="Tahoma"/>
          <w:i/>
          <w:iCs/>
          <w:sz w:val="18"/>
          <w:szCs w:val="18"/>
          <w:highlight w:val="green"/>
        </w:rPr>
      </w:pPr>
      <w:bookmarkStart w:id="130" w:name="_Hlk179481936"/>
      <w:r w:rsidRPr="004703B7">
        <w:rPr>
          <w:rFonts w:ascii="Tahoma" w:hAnsi="Tahoma" w:cs="Tahoma"/>
          <w:i/>
          <w:iCs/>
          <w:sz w:val="18"/>
          <w:szCs w:val="18"/>
          <w:highlight w:val="green"/>
        </w:rPr>
        <w:t xml:space="preserve">La experiencia del personal será computada considerando el conjunto de contratos en los cuales el profesional ha </w:t>
      </w:r>
      <w:bookmarkStart w:id="131" w:name="_Hlk179909354"/>
      <w:r w:rsidRPr="004703B7">
        <w:rPr>
          <w:rFonts w:ascii="Tahoma" w:hAnsi="Tahoma" w:cs="Tahoma"/>
          <w:i/>
          <w:iCs/>
          <w:sz w:val="18"/>
          <w:szCs w:val="18"/>
          <w:highlight w:val="green"/>
        </w:rPr>
        <w:t>desempeñado cargos similares o superiores al requerido por la AEVIVIENDA, que deberán ser acreditados con:</w:t>
      </w:r>
    </w:p>
    <w:p w14:paraId="22FE3CAF" w14:textId="77777777" w:rsidR="00CC4FF4" w:rsidRPr="004703B7" w:rsidRDefault="00CC4FF4" w:rsidP="00CC4FF4">
      <w:pPr>
        <w:jc w:val="both"/>
        <w:rPr>
          <w:rFonts w:ascii="Tahoma" w:hAnsi="Tahoma" w:cs="Tahoma"/>
          <w:i/>
          <w:iCs/>
          <w:sz w:val="18"/>
          <w:szCs w:val="18"/>
          <w:highlight w:val="green"/>
        </w:rPr>
      </w:pPr>
    </w:p>
    <w:p w14:paraId="0E6ABE4C" w14:textId="77777777" w:rsidR="00CC4FF4" w:rsidRPr="004703B7" w:rsidRDefault="00CC4FF4" w:rsidP="00247B77">
      <w:pPr>
        <w:pStyle w:val="Prrafodelista"/>
        <w:widowControl w:val="0"/>
        <w:numPr>
          <w:ilvl w:val="0"/>
          <w:numId w:val="78"/>
        </w:numPr>
        <w:autoSpaceDE w:val="0"/>
        <w:autoSpaceDN w:val="0"/>
        <w:jc w:val="both"/>
        <w:rPr>
          <w:rFonts w:ascii="Tahoma" w:hAnsi="Tahoma" w:cs="Tahoma"/>
          <w:i/>
          <w:iCs/>
          <w:sz w:val="18"/>
          <w:szCs w:val="18"/>
          <w:highlight w:val="green"/>
        </w:rPr>
      </w:pPr>
      <w:r w:rsidRPr="004703B7">
        <w:rPr>
          <w:rFonts w:ascii="Tahoma" w:hAnsi="Tahoma" w:cs="Tahoma"/>
          <w:i/>
          <w:iCs/>
          <w:sz w:val="18"/>
          <w:szCs w:val="18"/>
          <w:highlight w:val="green"/>
        </w:rPr>
        <w:t xml:space="preserve">Para entidades públicas, certificados suscritos por el contratante, con Actas de </w:t>
      </w:r>
      <w:r>
        <w:rPr>
          <w:rFonts w:ascii="Tahoma" w:hAnsi="Tahoma" w:cs="Tahoma"/>
          <w:i/>
          <w:iCs/>
          <w:sz w:val="18"/>
          <w:szCs w:val="18"/>
          <w:highlight w:val="green"/>
        </w:rPr>
        <w:t>Recepción</w:t>
      </w:r>
      <w:r w:rsidRPr="004703B7">
        <w:rPr>
          <w:rFonts w:ascii="Tahoma" w:hAnsi="Tahoma" w:cs="Tahoma"/>
          <w:i/>
          <w:iCs/>
          <w:sz w:val="18"/>
          <w:szCs w:val="18"/>
          <w:highlight w:val="green"/>
        </w:rPr>
        <w:t xml:space="preserve"> Definitiva, Certificados de Terminación de Obra, Certificados de Trabajo, Contrato con documento de respaldo que acredite su participación hasta la conclusión del objeto del contrato.</w:t>
      </w:r>
    </w:p>
    <w:p w14:paraId="30133058" w14:textId="77777777" w:rsidR="00CC4FF4" w:rsidRPr="004703B7" w:rsidRDefault="00CC4FF4" w:rsidP="00247B77">
      <w:pPr>
        <w:pStyle w:val="Prrafodelista"/>
        <w:widowControl w:val="0"/>
        <w:numPr>
          <w:ilvl w:val="0"/>
          <w:numId w:val="78"/>
        </w:numPr>
        <w:autoSpaceDE w:val="0"/>
        <w:autoSpaceDN w:val="0"/>
        <w:jc w:val="both"/>
        <w:rPr>
          <w:rFonts w:ascii="Tahoma" w:hAnsi="Tahoma" w:cs="Tahoma"/>
          <w:i/>
          <w:iCs/>
          <w:sz w:val="18"/>
          <w:szCs w:val="18"/>
          <w:highlight w:val="green"/>
        </w:rPr>
      </w:pPr>
      <w:r w:rsidRPr="004703B7">
        <w:rPr>
          <w:rFonts w:ascii="Tahoma" w:hAnsi="Tahoma" w:cs="Tahoma"/>
          <w:i/>
          <w:iCs/>
          <w:sz w:val="18"/>
          <w:szCs w:val="18"/>
          <w:highlight w:val="green"/>
        </w:rPr>
        <w:t>Para trabajos con particulares: contratos con documento de respaldo de conclusión, certificados de trabajo, el mismo que indique inicio y fin, especificando el monto y/o plazo ejecutado, según corresponda.</w:t>
      </w:r>
    </w:p>
    <w:bookmarkEnd w:id="130"/>
    <w:bookmarkEnd w:id="131"/>
    <w:p w14:paraId="6B32656D" w14:textId="77777777" w:rsidR="00CC4FF4" w:rsidRDefault="00CC4FF4" w:rsidP="00CC4FF4">
      <w:pPr>
        <w:jc w:val="both"/>
        <w:rPr>
          <w:rFonts w:ascii="Tahoma" w:hAnsi="Tahoma" w:cs="Tahoma"/>
          <w:b/>
        </w:rPr>
      </w:pPr>
    </w:p>
    <w:p w14:paraId="0769EF0D" w14:textId="77777777" w:rsidR="00CC4FF4" w:rsidRPr="00882269" w:rsidRDefault="00CC4FF4" w:rsidP="00CC4FF4">
      <w:pPr>
        <w:jc w:val="both"/>
        <w:rPr>
          <w:rFonts w:ascii="Tahoma" w:hAnsi="Tahoma" w:cs="Tahoma"/>
          <w:b/>
        </w:rPr>
      </w:pPr>
      <w:r w:rsidRPr="00845632">
        <w:rPr>
          <w:rFonts w:ascii="Tahoma" w:hAnsi="Tahoma" w:cs="Tahoma"/>
          <w:b/>
        </w:rPr>
        <w:t>CONSTRUCTORES Y ESPECIALIS</w:t>
      </w:r>
      <w:r w:rsidRPr="00F15D7F">
        <w:rPr>
          <w:rFonts w:ascii="Tahoma" w:hAnsi="Tahoma" w:cs="Tahoma"/>
          <w:b/>
        </w:rPr>
        <w:t xml:space="preserve">TAS </w:t>
      </w:r>
      <w:bookmarkStart w:id="132" w:name="_Hlk179541676"/>
      <w:r w:rsidRPr="00F15D7F">
        <w:rPr>
          <w:rFonts w:ascii="Tahoma" w:hAnsi="Tahoma" w:cs="Tahoma"/>
          <w:b/>
        </w:rPr>
        <w:t>(NO SE CONSIDERA COMO PERSONAL CLAVE)</w:t>
      </w: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CC4FF4" w:rsidRPr="00882269" w14:paraId="7048AF1C" w14:textId="77777777" w:rsidTr="00154A2B">
        <w:trPr>
          <w:trHeight w:val="261"/>
        </w:trPr>
        <w:tc>
          <w:tcPr>
            <w:tcW w:w="1018" w:type="pct"/>
            <w:vMerge w:val="restart"/>
            <w:shd w:val="clear" w:color="auto" w:fill="D9E2F3" w:themeFill="accent5" w:themeFillTint="33"/>
            <w:vAlign w:val="center"/>
          </w:tcPr>
          <w:bookmarkEnd w:id="132"/>
          <w:p w14:paraId="0604814B" w14:textId="77777777" w:rsidR="00CC4FF4" w:rsidRPr="00882269" w:rsidRDefault="00CC4FF4" w:rsidP="00154A2B">
            <w:pPr>
              <w:jc w:val="center"/>
              <w:rPr>
                <w:rFonts w:ascii="Tahoma" w:hAnsi="Tahoma" w:cs="Tahoma"/>
                <w:b/>
                <w:sz w:val="18"/>
                <w:szCs w:val="18"/>
              </w:rPr>
            </w:pPr>
            <w:r w:rsidRPr="00882269">
              <w:rPr>
                <w:rFonts w:ascii="Tahoma" w:hAnsi="Tahoma" w:cs="Tahoma"/>
                <w:b/>
                <w:sz w:val="18"/>
                <w:szCs w:val="18"/>
              </w:rPr>
              <w:t>Formación</w:t>
            </w:r>
          </w:p>
        </w:tc>
        <w:tc>
          <w:tcPr>
            <w:tcW w:w="1178" w:type="pct"/>
            <w:vMerge w:val="restart"/>
            <w:shd w:val="clear" w:color="auto" w:fill="D9E2F3" w:themeFill="accent5" w:themeFillTint="33"/>
            <w:vAlign w:val="center"/>
          </w:tcPr>
          <w:p w14:paraId="75E0DD3B" w14:textId="77777777" w:rsidR="00CC4FF4" w:rsidRPr="00882269" w:rsidRDefault="00CC4FF4" w:rsidP="00154A2B">
            <w:pPr>
              <w:jc w:val="center"/>
              <w:rPr>
                <w:rFonts w:ascii="Tahoma" w:hAnsi="Tahoma" w:cs="Tahoma"/>
                <w:b/>
                <w:sz w:val="18"/>
                <w:szCs w:val="18"/>
              </w:rPr>
            </w:pPr>
            <w:r w:rsidRPr="00882269">
              <w:rPr>
                <w:rFonts w:ascii="Tahoma" w:hAnsi="Tahoma" w:cs="Tahoma"/>
                <w:b/>
                <w:sz w:val="18"/>
                <w:szCs w:val="18"/>
              </w:rPr>
              <w:t>Cargo a desempeñar</w:t>
            </w:r>
          </w:p>
        </w:tc>
        <w:tc>
          <w:tcPr>
            <w:tcW w:w="368" w:type="pct"/>
            <w:vMerge w:val="restart"/>
            <w:shd w:val="clear" w:color="auto" w:fill="D9E2F3" w:themeFill="accent5" w:themeFillTint="33"/>
            <w:vAlign w:val="center"/>
          </w:tcPr>
          <w:p w14:paraId="4E94091C" w14:textId="77777777" w:rsidR="00CC4FF4" w:rsidRPr="00882269" w:rsidRDefault="00CC4FF4" w:rsidP="00154A2B">
            <w:pPr>
              <w:jc w:val="center"/>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777" w:type="pct"/>
            <w:vMerge w:val="restart"/>
            <w:shd w:val="clear" w:color="auto" w:fill="D9E2F3" w:themeFill="accent5" w:themeFillTint="33"/>
            <w:vAlign w:val="center"/>
          </w:tcPr>
          <w:p w14:paraId="202E4792" w14:textId="77777777" w:rsidR="00CC4FF4" w:rsidRPr="00882269" w:rsidRDefault="00CC4FF4" w:rsidP="00154A2B">
            <w:pPr>
              <w:jc w:val="center"/>
              <w:rPr>
                <w:rFonts w:ascii="Tahoma" w:hAnsi="Tahoma" w:cs="Tahoma"/>
                <w:b/>
                <w:sz w:val="18"/>
                <w:szCs w:val="18"/>
              </w:rPr>
            </w:pPr>
            <w:r w:rsidRPr="00882269">
              <w:rPr>
                <w:rFonts w:ascii="Tahoma" w:hAnsi="Tahoma" w:cs="Tahoma"/>
                <w:b/>
                <w:sz w:val="18"/>
                <w:szCs w:val="18"/>
              </w:rPr>
              <w:t>Área</w:t>
            </w:r>
          </w:p>
        </w:tc>
        <w:tc>
          <w:tcPr>
            <w:tcW w:w="659" w:type="pct"/>
            <w:vMerge w:val="restart"/>
            <w:shd w:val="clear" w:color="auto" w:fill="D9E2F3" w:themeFill="accent5" w:themeFillTint="33"/>
            <w:vAlign w:val="center"/>
          </w:tcPr>
          <w:p w14:paraId="2A7C820F" w14:textId="77777777" w:rsidR="00CC4FF4" w:rsidRPr="00882269" w:rsidRDefault="00CC4FF4" w:rsidP="00154A2B">
            <w:pPr>
              <w:jc w:val="center"/>
              <w:rPr>
                <w:rFonts w:ascii="Tahoma" w:hAnsi="Tahoma" w:cs="Tahoma"/>
                <w:b/>
                <w:sz w:val="18"/>
                <w:szCs w:val="18"/>
              </w:rPr>
            </w:pPr>
            <w:r w:rsidRPr="00882269">
              <w:rPr>
                <w:rFonts w:ascii="Tahoma" w:hAnsi="Tahoma" w:cs="Tahoma"/>
                <w:b/>
                <w:sz w:val="18"/>
                <w:szCs w:val="18"/>
              </w:rPr>
              <w:t>Tiempo de participación en este Proyecto</w:t>
            </w:r>
          </w:p>
          <w:p w14:paraId="05964102" w14:textId="77777777" w:rsidR="00CC4FF4" w:rsidRPr="00882269" w:rsidRDefault="00CC4FF4" w:rsidP="00154A2B">
            <w:pPr>
              <w:jc w:val="center"/>
              <w:rPr>
                <w:rFonts w:ascii="Tahoma" w:hAnsi="Tahoma" w:cs="Tahoma"/>
                <w:b/>
                <w:sz w:val="18"/>
                <w:szCs w:val="18"/>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CC4FF4" w:rsidRPr="00882269" w14:paraId="2DA8DE9C" w14:textId="77777777" w:rsidTr="00154A2B">
        <w:trPr>
          <w:trHeight w:val="836"/>
        </w:trPr>
        <w:tc>
          <w:tcPr>
            <w:tcW w:w="1018" w:type="pct"/>
            <w:vMerge/>
            <w:shd w:val="clear" w:color="auto" w:fill="DBE5F1"/>
            <w:vAlign w:val="center"/>
          </w:tcPr>
          <w:p w14:paraId="2F72A6A8" w14:textId="77777777" w:rsidR="00CC4FF4" w:rsidRPr="00882269" w:rsidRDefault="00CC4FF4" w:rsidP="00154A2B">
            <w:pPr>
              <w:jc w:val="both"/>
              <w:rPr>
                <w:rFonts w:ascii="Tahoma" w:hAnsi="Tahoma" w:cs="Tahoma"/>
                <w:sz w:val="18"/>
                <w:szCs w:val="18"/>
              </w:rPr>
            </w:pPr>
          </w:p>
        </w:tc>
        <w:tc>
          <w:tcPr>
            <w:tcW w:w="1178" w:type="pct"/>
            <w:vMerge/>
            <w:shd w:val="clear" w:color="auto" w:fill="DBE5F1"/>
            <w:vAlign w:val="center"/>
          </w:tcPr>
          <w:p w14:paraId="5C703AA5" w14:textId="77777777" w:rsidR="00CC4FF4" w:rsidRPr="00882269" w:rsidRDefault="00CC4FF4" w:rsidP="00154A2B">
            <w:pPr>
              <w:jc w:val="both"/>
              <w:rPr>
                <w:rFonts w:ascii="Tahoma" w:hAnsi="Tahoma" w:cs="Tahoma"/>
                <w:sz w:val="18"/>
                <w:szCs w:val="18"/>
              </w:rPr>
            </w:pPr>
          </w:p>
        </w:tc>
        <w:tc>
          <w:tcPr>
            <w:tcW w:w="368" w:type="pct"/>
            <w:vMerge/>
            <w:shd w:val="clear" w:color="auto" w:fill="DBE5F1"/>
            <w:vAlign w:val="center"/>
          </w:tcPr>
          <w:p w14:paraId="5886ADF2" w14:textId="77777777" w:rsidR="00CC4FF4" w:rsidRPr="00882269" w:rsidRDefault="00CC4FF4" w:rsidP="00154A2B">
            <w:pPr>
              <w:jc w:val="center"/>
              <w:rPr>
                <w:rFonts w:ascii="Tahoma" w:hAnsi="Tahoma" w:cs="Tahoma"/>
                <w:b/>
                <w:sz w:val="18"/>
                <w:szCs w:val="18"/>
              </w:rPr>
            </w:pPr>
          </w:p>
        </w:tc>
        <w:tc>
          <w:tcPr>
            <w:tcW w:w="1777" w:type="pct"/>
            <w:vMerge/>
            <w:shd w:val="clear" w:color="auto" w:fill="DBE5F1"/>
            <w:vAlign w:val="center"/>
          </w:tcPr>
          <w:p w14:paraId="41CC0D3B" w14:textId="77777777" w:rsidR="00CC4FF4" w:rsidRPr="00882269" w:rsidRDefault="00CC4FF4" w:rsidP="00154A2B">
            <w:pPr>
              <w:jc w:val="center"/>
              <w:rPr>
                <w:rFonts w:ascii="Tahoma" w:hAnsi="Tahoma" w:cs="Tahoma"/>
                <w:b/>
                <w:sz w:val="18"/>
                <w:szCs w:val="18"/>
              </w:rPr>
            </w:pPr>
          </w:p>
        </w:tc>
        <w:tc>
          <w:tcPr>
            <w:tcW w:w="659" w:type="pct"/>
            <w:vMerge/>
            <w:shd w:val="clear" w:color="auto" w:fill="DBE5F1"/>
            <w:vAlign w:val="center"/>
          </w:tcPr>
          <w:p w14:paraId="4C2474FD" w14:textId="77777777" w:rsidR="00CC4FF4" w:rsidRPr="00882269" w:rsidRDefault="00CC4FF4" w:rsidP="00154A2B">
            <w:pPr>
              <w:jc w:val="center"/>
              <w:rPr>
                <w:rFonts w:ascii="Tahoma" w:hAnsi="Tahoma" w:cs="Tahoma"/>
                <w:b/>
                <w:sz w:val="18"/>
                <w:szCs w:val="18"/>
              </w:rPr>
            </w:pPr>
          </w:p>
        </w:tc>
      </w:tr>
      <w:tr w:rsidR="00CC4FF4" w:rsidRPr="00882269" w14:paraId="7906EAEE" w14:textId="77777777" w:rsidTr="00154A2B">
        <w:trPr>
          <w:trHeight w:val="874"/>
        </w:trPr>
        <w:tc>
          <w:tcPr>
            <w:tcW w:w="1018" w:type="pct"/>
            <w:shd w:val="clear" w:color="auto" w:fill="auto"/>
            <w:vAlign w:val="center"/>
          </w:tcPr>
          <w:p w14:paraId="4270D233" w14:textId="77777777" w:rsidR="00CC4FF4" w:rsidRPr="00882269" w:rsidRDefault="00CC4FF4" w:rsidP="00154A2B">
            <w:pPr>
              <w:jc w:val="both"/>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7D3CCBF6" w14:textId="77777777" w:rsidR="00CC4FF4" w:rsidRPr="00882269" w:rsidRDefault="00CC4FF4" w:rsidP="00154A2B">
            <w:pPr>
              <w:rPr>
                <w:rFonts w:ascii="Tahoma" w:hAnsi="Tahoma" w:cs="Tahoma"/>
                <w:b/>
                <w:color w:val="0000FF"/>
                <w:sz w:val="18"/>
                <w:szCs w:val="18"/>
              </w:rPr>
            </w:pPr>
            <w:r w:rsidRPr="00882269">
              <w:rPr>
                <w:rFonts w:ascii="Tahoma" w:hAnsi="Tahoma" w:cs="Tahoma"/>
                <w:b/>
                <w:color w:val="0000FF"/>
                <w:sz w:val="18"/>
                <w:szCs w:val="18"/>
              </w:rPr>
              <w:t>Constructor Albañil</w:t>
            </w:r>
          </w:p>
        </w:tc>
        <w:tc>
          <w:tcPr>
            <w:tcW w:w="368" w:type="pct"/>
            <w:vAlign w:val="center"/>
          </w:tcPr>
          <w:p w14:paraId="2069899D" w14:textId="77777777" w:rsidR="00CC4FF4" w:rsidRPr="00882269" w:rsidRDefault="00CC4FF4" w:rsidP="00154A2B">
            <w:pPr>
              <w:jc w:val="center"/>
              <w:rPr>
                <w:rFonts w:ascii="Tahoma" w:hAnsi="Tahoma" w:cs="Tahoma"/>
                <w:b/>
                <w:color w:val="FF0000"/>
                <w:sz w:val="18"/>
                <w:szCs w:val="18"/>
              </w:rPr>
            </w:pPr>
            <w:r>
              <w:rPr>
                <w:rFonts w:ascii="Tahoma" w:hAnsi="Tahoma" w:cs="Tahoma"/>
                <w:b/>
                <w:color w:val="FF0000"/>
                <w:sz w:val="18"/>
                <w:szCs w:val="18"/>
              </w:rPr>
              <w:t>4</w:t>
            </w:r>
          </w:p>
        </w:tc>
        <w:tc>
          <w:tcPr>
            <w:tcW w:w="1777" w:type="pct"/>
            <w:shd w:val="clear" w:color="auto" w:fill="auto"/>
            <w:vAlign w:val="center"/>
          </w:tcPr>
          <w:p w14:paraId="0BD11F95" w14:textId="77777777" w:rsidR="00CC4FF4" w:rsidRPr="00882269" w:rsidRDefault="00CC4FF4" w:rsidP="00154A2B">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70B55EE8" w14:textId="77777777" w:rsidR="00CC4FF4" w:rsidRPr="00882269" w:rsidRDefault="00CC4FF4" w:rsidP="00154A2B">
            <w:pPr>
              <w:jc w:val="center"/>
              <w:rPr>
                <w:rFonts w:ascii="Tahoma" w:hAnsi="Tahoma" w:cs="Tahoma"/>
                <w:color w:val="FF0000"/>
                <w:sz w:val="18"/>
                <w:szCs w:val="18"/>
              </w:rPr>
            </w:pPr>
            <w:r>
              <w:rPr>
                <w:rFonts w:ascii="Tahoma" w:hAnsi="Tahoma" w:cs="Tahoma"/>
                <w:color w:val="FF0000"/>
                <w:sz w:val="18"/>
                <w:szCs w:val="18"/>
              </w:rPr>
              <w:t>5</w:t>
            </w:r>
            <w:r w:rsidRPr="00882269">
              <w:rPr>
                <w:rFonts w:ascii="Tahoma" w:hAnsi="Tahoma" w:cs="Tahoma"/>
                <w:color w:val="FF0000"/>
                <w:sz w:val="18"/>
                <w:szCs w:val="18"/>
              </w:rPr>
              <w:t xml:space="preserve"> meses</w:t>
            </w:r>
          </w:p>
        </w:tc>
      </w:tr>
      <w:tr w:rsidR="00CC4FF4" w:rsidRPr="00882269" w14:paraId="1F378035" w14:textId="77777777" w:rsidTr="00154A2B">
        <w:trPr>
          <w:trHeight w:val="785"/>
        </w:trPr>
        <w:tc>
          <w:tcPr>
            <w:tcW w:w="1018" w:type="pct"/>
            <w:shd w:val="clear" w:color="auto" w:fill="auto"/>
          </w:tcPr>
          <w:p w14:paraId="196FA805" w14:textId="77777777" w:rsidR="00CC4FF4" w:rsidRPr="00882269" w:rsidRDefault="00CC4FF4" w:rsidP="00154A2B">
            <w:pPr>
              <w:rPr>
                <w:rFonts w:ascii="Tahoma" w:hAnsi="Tahoma" w:cs="Tahoma"/>
                <w:sz w:val="18"/>
                <w:szCs w:val="18"/>
              </w:rPr>
            </w:pPr>
          </w:p>
          <w:p w14:paraId="6B8D8F85" w14:textId="77777777" w:rsidR="00CC4FF4" w:rsidRPr="00882269" w:rsidRDefault="00CC4FF4" w:rsidP="00154A2B">
            <w:pPr>
              <w:rPr>
                <w:color w:val="FF0000"/>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30C7DB00" w14:textId="77777777" w:rsidR="00CC4FF4" w:rsidRPr="00882269" w:rsidRDefault="00CC4FF4" w:rsidP="00154A2B">
            <w:pP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w:t>
            </w:r>
          </w:p>
          <w:p w14:paraId="7E29683C" w14:textId="77777777" w:rsidR="00CC4FF4" w:rsidRPr="00882269" w:rsidRDefault="00CC4FF4" w:rsidP="00154A2B">
            <w:pPr>
              <w:rPr>
                <w:rFonts w:ascii="Tahoma" w:hAnsi="Tahoma" w:cs="Tahoma"/>
                <w:b/>
                <w:color w:val="0000FF"/>
                <w:sz w:val="18"/>
                <w:szCs w:val="18"/>
                <w:lang w:val="es-ES_tradnl"/>
              </w:rPr>
            </w:pPr>
            <w:r w:rsidRPr="00882269">
              <w:rPr>
                <w:rFonts w:ascii="Tahoma" w:hAnsi="Tahoma" w:cs="Tahoma"/>
                <w:b/>
                <w:color w:val="0000FF"/>
                <w:sz w:val="18"/>
                <w:szCs w:val="18"/>
                <w:lang w:val="es-ES_tradnl"/>
              </w:rPr>
              <w:t>Albañil (Apoyo Social)</w:t>
            </w:r>
          </w:p>
        </w:tc>
        <w:tc>
          <w:tcPr>
            <w:tcW w:w="368" w:type="pct"/>
            <w:vAlign w:val="center"/>
          </w:tcPr>
          <w:p w14:paraId="1590D2D1" w14:textId="77777777" w:rsidR="00CC4FF4" w:rsidRPr="00882269" w:rsidRDefault="00CC4FF4" w:rsidP="00154A2B">
            <w:pPr>
              <w:jc w:val="center"/>
              <w:rPr>
                <w:rFonts w:ascii="Tahoma" w:hAnsi="Tahoma" w:cs="Tahoma"/>
                <w:b/>
                <w:color w:val="FF0000"/>
                <w:sz w:val="18"/>
                <w:szCs w:val="18"/>
              </w:rPr>
            </w:pPr>
            <w:r>
              <w:rPr>
                <w:rFonts w:ascii="Tahoma" w:hAnsi="Tahoma" w:cs="Tahoma"/>
                <w:b/>
                <w:color w:val="FF0000"/>
                <w:sz w:val="18"/>
                <w:szCs w:val="18"/>
              </w:rPr>
              <w:t>3</w:t>
            </w:r>
          </w:p>
        </w:tc>
        <w:tc>
          <w:tcPr>
            <w:tcW w:w="1777" w:type="pct"/>
            <w:shd w:val="clear" w:color="auto" w:fill="auto"/>
            <w:vAlign w:val="center"/>
          </w:tcPr>
          <w:p w14:paraId="6FF449B4" w14:textId="77777777" w:rsidR="00CC4FF4" w:rsidRPr="00882269" w:rsidRDefault="00CC4FF4" w:rsidP="00154A2B">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09BC7DEC" w14:textId="77777777" w:rsidR="00CC4FF4" w:rsidRPr="00882269" w:rsidRDefault="00CC4FF4" w:rsidP="00154A2B">
            <w:pPr>
              <w:jc w:val="center"/>
              <w:rPr>
                <w:rFonts w:ascii="Tahoma" w:hAnsi="Tahoma" w:cs="Tahoma"/>
                <w:color w:val="FF0000"/>
                <w:sz w:val="18"/>
                <w:szCs w:val="18"/>
              </w:rPr>
            </w:pPr>
            <w:r>
              <w:rPr>
                <w:rFonts w:ascii="Tahoma" w:hAnsi="Tahoma" w:cs="Tahoma"/>
                <w:color w:val="FF0000"/>
                <w:sz w:val="18"/>
                <w:szCs w:val="18"/>
              </w:rPr>
              <w:t>3.5</w:t>
            </w:r>
            <w:r w:rsidRPr="00882269">
              <w:rPr>
                <w:rFonts w:ascii="Tahoma" w:hAnsi="Tahoma" w:cs="Tahoma"/>
                <w:color w:val="FF0000"/>
                <w:sz w:val="18"/>
                <w:szCs w:val="18"/>
              </w:rPr>
              <w:t xml:space="preserve"> meses</w:t>
            </w:r>
          </w:p>
        </w:tc>
      </w:tr>
      <w:tr w:rsidR="00CC4FF4" w:rsidRPr="00882269" w14:paraId="3E1FA76D" w14:textId="77777777" w:rsidTr="00154A2B">
        <w:trPr>
          <w:trHeight w:val="959"/>
        </w:trPr>
        <w:tc>
          <w:tcPr>
            <w:tcW w:w="1018" w:type="pct"/>
            <w:shd w:val="clear" w:color="auto" w:fill="auto"/>
          </w:tcPr>
          <w:p w14:paraId="2F3E30F2" w14:textId="77777777" w:rsidR="00CC4FF4" w:rsidRPr="00882269" w:rsidRDefault="00CC4FF4" w:rsidP="00154A2B">
            <w:pPr>
              <w:rPr>
                <w:rFonts w:ascii="Tahoma" w:hAnsi="Tahoma" w:cs="Tahoma"/>
                <w:sz w:val="18"/>
                <w:szCs w:val="18"/>
              </w:rPr>
            </w:pPr>
            <w:r w:rsidRPr="00882269">
              <w:rPr>
                <w:rFonts w:ascii="Tahoma" w:hAnsi="Tahoma" w:cs="Tahoma"/>
                <w:sz w:val="18"/>
                <w:szCs w:val="18"/>
              </w:rPr>
              <w:t>Formación no excluyente</w:t>
            </w:r>
          </w:p>
          <w:p w14:paraId="7FE87686" w14:textId="77777777" w:rsidR="00CC4FF4" w:rsidRPr="00882269" w:rsidRDefault="00CC4FF4" w:rsidP="00154A2B">
            <w:pPr>
              <w:rPr>
                <w:sz w:val="18"/>
                <w:szCs w:val="18"/>
              </w:rPr>
            </w:pPr>
            <w:r w:rsidRPr="00882269">
              <w:rPr>
                <w:rFonts w:ascii="Tahoma" w:hAnsi="Tahoma" w:cs="Tahoma"/>
                <w:color w:val="FF0000"/>
                <w:sz w:val="18"/>
                <w:szCs w:val="18"/>
              </w:rPr>
              <w:t>(Solo para proyectos en los que sea considerado necesario)</w:t>
            </w:r>
          </w:p>
        </w:tc>
        <w:tc>
          <w:tcPr>
            <w:tcW w:w="1178" w:type="pct"/>
            <w:shd w:val="clear" w:color="auto" w:fill="auto"/>
            <w:vAlign w:val="center"/>
          </w:tcPr>
          <w:p w14:paraId="1417DEE1" w14:textId="77777777" w:rsidR="00CC4FF4" w:rsidRPr="00882269" w:rsidRDefault="00CC4FF4" w:rsidP="00154A2B">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72CE1C4D" w14:textId="77777777" w:rsidR="00CC4FF4" w:rsidRPr="00882269" w:rsidRDefault="00CC4FF4" w:rsidP="00154A2B">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6820A983" w14:textId="77777777" w:rsidR="00CC4FF4" w:rsidRPr="00882269" w:rsidRDefault="00CC4FF4" w:rsidP="00154A2B">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659" w:type="pct"/>
            <w:vAlign w:val="center"/>
          </w:tcPr>
          <w:p w14:paraId="4813E406" w14:textId="77777777" w:rsidR="00CC4FF4" w:rsidRPr="00882269" w:rsidRDefault="00CC4FF4" w:rsidP="00154A2B">
            <w:pPr>
              <w:jc w:val="center"/>
              <w:rPr>
                <w:rFonts w:ascii="Tahoma" w:hAnsi="Tahoma" w:cs="Tahoma"/>
                <w:color w:val="FF0000"/>
                <w:sz w:val="18"/>
                <w:szCs w:val="18"/>
              </w:rPr>
            </w:pPr>
            <w:r>
              <w:rPr>
                <w:rFonts w:ascii="Tahoma" w:hAnsi="Tahoma" w:cs="Tahoma"/>
                <w:color w:val="FF0000"/>
                <w:sz w:val="18"/>
                <w:szCs w:val="18"/>
              </w:rPr>
              <w:t>1 mes</w:t>
            </w:r>
          </w:p>
        </w:tc>
      </w:tr>
      <w:tr w:rsidR="00CC4FF4" w:rsidRPr="00882269" w14:paraId="7190CFE6" w14:textId="77777777" w:rsidTr="00154A2B">
        <w:trPr>
          <w:trHeight w:val="1098"/>
        </w:trPr>
        <w:tc>
          <w:tcPr>
            <w:tcW w:w="1018" w:type="pct"/>
            <w:shd w:val="clear" w:color="auto" w:fill="auto"/>
          </w:tcPr>
          <w:p w14:paraId="5F66D3FE" w14:textId="77777777" w:rsidR="00CC4FF4" w:rsidRPr="00882269" w:rsidRDefault="00CC4FF4" w:rsidP="00154A2B">
            <w:pPr>
              <w:rPr>
                <w:rFonts w:ascii="Tahoma" w:hAnsi="Tahoma" w:cs="Tahoma"/>
                <w:sz w:val="18"/>
                <w:szCs w:val="18"/>
              </w:rPr>
            </w:pPr>
            <w:r w:rsidRPr="00882269">
              <w:rPr>
                <w:rFonts w:ascii="Tahoma" w:hAnsi="Tahoma" w:cs="Tahoma"/>
                <w:sz w:val="18"/>
                <w:szCs w:val="18"/>
              </w:rPr>
              <w:t>Formación no excluyente</w:t>
            </w:r>
          </w:p>
          <w:p w14:paraId="06DF977C" w14:textId="77777777" w:rsidR="00CC4FF4" w:rsidRPr="00882269" w:rsidRDefault="00CC4FF4" w:rsidP="00154A2B">
            <w:pPr>
              <w:rPr>
                <w:sz w:val="18"/>
                <w:szCs w:val="18"/>
              </w:rPr>
            </w:pPr>
            <w:r w:rsidRPr="00882269">
              <w:rPr>
                <w:rFonts w:ascii="Tahoma" w:hAnsi="Tahoma" w:cs="Tahoma"/>
                <w:color w:val="FF0000"/>
                <w:sz w:val="18"/>
                <w:szCs w:val="18"/>
              </w:rPr>
              <w:t>(Solo para proyectos en los que sea considerado necesario)</w:t>
            </w:r>
          </w:p>
        </w:tc>
        <w:tc>
          <w:tcPr>
            <w:tcW w:w="1178" w:type="pct"/>
            <w:shd w:val="clear" w:color="auto" w:fill="auto"/>
            <w:vAlign w:val="center"/>
          </w:tcPr>
          <w:p w14:paraId="4AC32C37" w14:textId="77777777" w:rsidR="00CC4FF4" w:rsidRPr="00882269" w:rsidRDefault="00CC4FF4" w:rsidP="00154A2B">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3C840E5A" w14:textId="77777777" w:rsidR="00CC4FF4" w:rsidRPr="00882269" w:rsidRDefault="00CC4FF4" w:rsidP="00154A2B">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31275A67" w14:textId="77777777" w:rsidR="00CC4FF4" w:rsidRPr="00882269" w:rsidRDefault="00CC4FF4" w:rsidP="00154A2B">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659" w:type="pct"/>
            <w:vAlign w:val="center"/>
          </w:tcPr>
          <w:p w14:paraId="4DC3F4BD" w14:textId="77777777" w:rsidR="00CC4FF4" w:rsidRPr="00882269" w:rsidRDefault="00CC4FF4" w:rsidP="00154A2B">
            <w:pPr>
              <w:jc w:val="center"/>
              <w:rPr>
                <w:rFonts w:ascii="Tahoma" w:hAnsi="Tahoma" w:cs="Tahoma"/>
                <w:color w:val="FF0000"/>
                <w:sz w:val="18"/>
                <w:szCs w:val="18"/>
              </w:rPr>
            </w:pPr>
            <w:r>
              <w:rPr>
                <w:rFonts w:ascii="Tahoma" w:hAnsi="Tahoma" w:cs="Tahoma"/>
                <w:color w:val="FF0000"/>
                <w:sz w:val="18"/>
                <w:szCs w:val="18"/>
              </w:rPr>
              <w:t>1 mes</w:t>
            </w:r>
          </w:p>
        </w:tc>
      </w:tr>
      <w:tr w:rsidR="00CC4FF4" w:rsidRPr="00882269" w14:paraId="737DF21E" w14:textId="77777777" w:rsidTr="00154A2B">
        <w:trPr>
          <w:trHeight w:val="1102"/>
        </w:trPr>
        <w:tc>
          <w:tcPr>
            <w:tcW w:w="1018" w:type="pct"/>
            <w:shd w:val="clear" w:color="auto" w:fill="auto"/>
          </w:tcPr>
          <w:p w14:paraId="5B849135" w14:textId="77777777" w:rsidR="00CC4FF4" w:rsidRPr="00882269" w:rsidRDefault="00CC4FF4" w:rsidP="00154A2B">
            <w:pPr>
              <w:rPr>
                <w:rFonts w:ascii="Tahoma" w:hAnsi="Tahoma" w:cs="Tahoma"/>
                <w:sz w:val="18"/>
                <w:szCs w:val="18"/>
              </w:rPr>
            </w:pPr>
            <w:r w:rsidRPr="00882269">
              <w:rPr>
                <w:rFonts w:ascii="Tahoma" w:hAnsi="Tahoma" w:cs="Tahoma"/>
                <w:sz w:val="18"/>
                <w:szCs w:val="18"/>
              </w:rPr>
              <w:t xml:space="preserve">Formación no excluyente </w:t>
            </w:r>
            <w:r w:rsidRPr="00882269">
              <w:rPr>
                <w:rFonts w:ascii="Tahoma" w:hAnsi="Tahoma" w:cs="Tahoma"/>
                <w:color w:val="FF0000"/>
                <w:sz w:val="18"/>
                <w:szCs w:val="18"/>
              </w:rPr>
              <w:t>(Solo para proyectos en los que sea considerado necesario)</w:t>
            </w:r>
          </w:p>
        </w:tc>
        <w:tc>
          <w:tcPr>
            <w:tcW w:w="1178" w:type="pct"/>
            <w:shd w:val="clear" w:color="auto" w:fill="auto"/>
            <w:vAlign w:val="center"/>
          </w:tcPr>
          <w:p w14:paraId="07C37267" w14:textId="77777777" w:rsidR="00CC4FF4" w:rsidRPr="00882269" w:rsidRDefault="00CC4FF4" w:rsidP="00154A2B">
            <w:pPr>
              <w:jc w:val="both"/>
              <w:rPr>
                <w:rFonts w:ascii="Tahoma" w:hAnsi="Tahoma" w:cs="Tahoma"/>
                <w:b/>
                <w:color w:val="0000FF"/>
                <w:sz w:val="18"/>
                <w:szCs w:val="18"/>
                <w:lang w:val="es-ES_tradnl"/>
              </w:rPr>
            </w:pPr>
            <w:r w:rsidRPr="009358ED">
              <w:rPr>
                <w:rFonts w:ascii="Tahoma" w:hAnsi="Tahoma" w:cs="Tahoma"/>
                <w:b/>
                <w:color w:val="0000FF"/>
                <w:sz w:val="18"/>
                <w:szCs w:val="18"/>
                <w:lang w:val="es-ES_tradnl"/>
              </w:rPr>
              <w:t xml:space="preserve">Técnico Carpintero Especialista P/Instalación De Puertas De Madera </w:t>
            </w:r>
          </w:p>
        </w:tc>
        <w:tc>
          <w:tcPr>
            <w:tcW w:w="368" w:type="pct"/>
            <w:shd w:val="clear" w:color="auto" w:fill="auto"/>
            <w:vAlign w:val="center"/>
          </w:tcPr>
          <w:p w14:paraId="70088C37" w14:textId="77777777" w:rsidR="00CC4FF4" w:rsidRPr="00882269" w:rsidRDefault="00CC4FF4" w:rsidP="00154A2B">
            <w:pPr>
              <w:jc w:val="center"/>
              <w:rPr>
                <w:rFonts w:ascii="Tahoma" w:hAnsi="Tahoma" w:cs="Tahoma"/>
                <w:b/>
                <w:color w:val="FF0000"/>
                <w:sz w:val="18"/>
                <w:szCs w:val="18"/>
                <w:lang w:val="es-ES_tradnl"/>
              </w:rPr>
            </w:pPr>
            <w:r>
              <w:rPr>
                <w:rFonts w:ascii="Tahoma" w:hAnsi="Tahoma" w:cs="Tahoma"/>
                <w:b/>
                <w:color w:val="FF0000"/>
                <w:sz w:val="18"/>
                <w:szCs w:val="18"/>
                <w:lang w:val="es-ES_tradnl"/>
              </w:rPr>
              <w:t>1</w:t>
            </w:r>
          </w:p>
        </w:tc>
        <w:tc>
          <w:tcPr>
            <w:tcW w:w="1777" w:type="pct"/>
            <w:shd w:val="clear" w:color="auto" w:fill="auto"/>
            <w:vAlign w:val="center"/>
          </w:tcPr>
          <w:p w14:paraId="12F82008" w14:textId="77777777" w:rsidR="00CC4FF4" w:rsidRPr="00882269" w:rsidRDefault="00CC4FF4" w:rsidP="00154A2B">
            <w:pPr>
              <w:jc w:val="both"/>
              <w:rPr>
                <w:rFonts w:ascii="Tahoma" w:hAnsi="Tahoma" w:cs="Tahoma"/>
                <w:sz w:val="18"/>
                <w:szCs w:val="18"/>
              </w:rPr>
            </w:pPr>
            <w:r w:rsidRPr="00EC21C5">
              <w:rPr>
                <w:rFonts w:ascii="Tahoma" w:hAnsi="Tahoma" w:cs="Tahoma"/>
                <w:sz w:val="18"/>
                <w:szCs w:val="18"/>
              </w:rPr>
              <w:t>Técnico Carpintero especialista en instalación de puertas de madera de cualquier tipo (en viviendas u otras obras civiles)</w:t>
            </w:r>
          </w:p>
        </w:tc>
        <w:tc>
          <w:tcPr>
            <w:tcW w:w="659" w:type="pct"/>
            <w:vAlign w:val="center"/>
          </w:tcPr>
          <w:p w14:paraId="53F184BC" w14:textId="77777777" w:rsidR="00CC4FF4" w:rsidRPr="00882269" w:rsidRDefault="00CC4FF4" w:rsidP="00154A2B">
            <w:pPr>
              <w:jc w:val="center"/>
              <w:rPr>
                <w:rFonts w:ascii="Tahoma" w:hAnsi="Tahoma" w:cs="Tahoma"/>
                <w:color w:val="FF0000"/>
                <w:sz w:val="18"/>
                <w:szCs w:val="18"/>
              </w:rPr>
            </w:pPr>
            <w:r>
              <w:rPr>
                <w:rFonts w:ascii="Tahoma" w:hAnsi="Tahoma" w:cs="Tahoma"/>
                <w:color w:val="FF0000"/>
                <w:sz w:val="18"/>
                <w:szCs w:val="18"/>
              </w:rPr>
              <w:t>1 mes</w:t>
            </w:r>
          </w:p>
        </w:tc>
      </w:tr>
      <w:tr w:rsidR="00CC4FF4" w:rsidRPr="00882269" w14:paraId="3B834C60" w14:textId="77777777" w:rsidTr="00154A2B">
        <w:trPr>
          <w:trHeight w:val="410"/>
        </w:trPr>
        <w:tc>
          <w:tcPr>
            <w:tcW w:w="1018" w:type="pct"/>
            <w:shd w:val="clear" w:color="auto" w:fill="auto"/>
            <w:vAlign w:val="center"/>
          </w:tcPr>
          <w:p w14:paraId="41BE503A" w14:textId="77777777" w:rsidR="00CC4FF4" w:rsidRPr="00882269" w:rsidRDefault="00CC4FF4" w:rsidP="00154A2B">
            <w:pPr>
              <w:jc w:val="center"/>
              <w:rPr>
                <w:rFonts w:ascii="Tahoma" w:hAnsi="Tahoma" w:cs="Tahoma"/>
                <w:b/>
                <w:color w:val="FF0000"/>
                <w:highlight w:val="yellow"/>
              </w:rPr>
            </w:pPr>
            <w:r w:rsidRPr="00882269">
              <w:rPr>
                <w:rFonts w:ascii="Tahoma" w:hAnsi="Tahoma" w:cs="Tahoma"/>
                <w:b/>
                <w:color w:val="FF0000"/>
                <w:highlight w:val="yellow"/>
              </w:rPr>
              <w:t>(OTROS)</w:t>
            </w:r>
          </w:p>
        </w:tc>
        <w:tc>
          <w:tcPr>
            <w:tcW w:w="1178" w:type="pct"/>
            <w:shd w:val="clear" w:color="auto" w:fill="auto"/>
            <w:vAlign w:val="center"/>
          </w:tcPr>
          <w:p w14:paraId="3D188721" w14:textId="77777777" w:rsidR="00CC4FF4" w:rsidRPr="00882269" w:rsidRDefault="00CC4FF4" w:rsidP="00154A2B">
            <w:pPr>
              <w:jc w:val="both"/>
              <w:rPr>
                <w:rFonts w:ascii="Tahoma" w:hAnsi="Tahoma" w:cs="Tahoma"/>
                <w:b/>
                <w:color w:val="0000FF"/>
                <w:lang w:val="es-ES_tradnl"/>
              </w:rPr>
            </w:pPr>
          </w:p>
        </w:tc>
        <w:tc>
          <w:tcPr>
            <w:tcW w:w="368" w:type="pct"/>
            <w:shd w:val="clear" w:color="auto" w:fill="auto"/>
            <w:vAlign w:val="center"/>
          </w:tcPr>
          <w:p w14:paraId="7104D075" w14:textId="77777777" w:rsidR="00CC4FF4" w:rsidRPr="00882269" w:rsidRDefault="00CC4FF4" w:rsidP="00154A2B">
            <w:pPr>
              <w:jc w:val="both"/>
              <w:rPr>
                <w:rFonts w:ascii="Tahoma" w:hAnsi="Tahoma" w:cs="Tahoma"/>
                <w:b/>
                <w:color w:val="0000FF"/>
                <w:lang w:val="es-ES_tradnl"/>
              </w:rPr>
            </w:pPr>
          </w:p>
        </w:tc>
        <w:tc>
          <w:tcPr>
            <w:tcW w:w="1777" w:type="pct"/>
            <w:shd w:val="clear" w:color="auto" w:fill="auto"/>
            <w:vAlign w:val="center"/>
          </w:tcPr>
          <w:p w14:paraId="60BDFFAE" w14:textId="77777777" w:rsidR="00CC4FF4" w:rsidRPr="00882269" w:rsidRDefault="00CC4FF4" w:rsidP="00154A2B">
            <w:pPr>
              <w:jc w:val="both"/>
              <w:rPr>
                <w:rFonts w:ascii="Tahoma" w:hAnsi="Tahoma" w:cs="Tahoma"/>
              </w:rPr>
            </w:pPr>
          </w:p>
        </w:tc>
        <w:tc>
          <w:tcPr>
            <w:tcW w:w="659" w:type="pct"/>
            <w:vAlign w:val="center"/>
          </w:tcPr>
          <w:p w14:paraId="740694B1" w14:textId="77777777" w:rsidR="00CC4FF4" w:rsidRPr="00882269" w:rsidRDefault="00CC4FF4" w:rsidP="00154A2B">
            <w:pPr>
              <w:jc w:val="right"/>
              <w:rPr>
                <w:rFonts w:ascii="Tahoma" w:hAnsi="Tahoma" w:cs="Tahoma"/>
                <w:color w:val="FF0000"/>
              </w:rPr>
            </w:pPr>
          </w:p>
        </w:tc>
      </w:tr>
      <w:bookmarkEnd w:id="129"/>
    </w:tbl>
    <w:p w14:paraId="3715E54E" w14:textId="77777777" w:rsidR="00CC4FF4" w:rsidRPr="00882269" w:rsidRDefault="00CC4FF4" w:rsidP="00CC4FF4">
      <w:pPr>
        <w:spacing w:line="260" w:lineRule="atLeast"/>
        <w:ind w:left="709"/>
        <w:jc w:val="both"/>
        <w:rPr>
          <w:rFonts w:ascii="Tahoma" w:hAnsi="Tahoma" w:cs="Tahoma"/>
          <w:b/>
          <w:i/>
        </w:rPr>
      </w:pPr>
    </w:p>
    <w:p w14:paraId="5E0AA06D" w14:textId="77777777" w:rsidR="00CC4FF4" w:rsidRPr="00882269" w:rsidRDefault="00CC4FF4" w:rsidP="00CC4FF4">
      <w:pPr>
        <w:spacing w:line="260" w:lineRule="atLeast"/>
        <w:jc w:val="both"/>
        <w:rPr>
          <w:rFonts w:ascii="Tahoma" w:hAnsi="Tahoma" w:cs="Tahoma"/>
          <w:b/>
          <w:i/>
        </w:rPr>
      </w:pPr>
      <w:r w:rsidRPr="00882269">
        <w:rPr>
          <w:rFonts w:ascii="Tahoma" w:hAnsi="Tahoma" w:cs="Tahoma"/>
          <w:b/>
          <w:i/>
        </w:rPr>
        <w:t>NOTAS:</w:t>
      </w:r>
    </w:p>
    <w:p w14:paraId="58B94D30" w14:textId="77777777" w:rsidR="00CC4FF4" w:rsidRPr="00A36FBE" w:rsidRDefault="00CC4FF4" w:rsidP="00CC4FF4">
      <w:pPr>
        <w:spacing w:line="260" w:lineRule="atLeast"/>
        <w:ind w:left="708" w:hanging="282"/>
        <w:contextualSpacing/>
        <w:jc w:val="both"/>
        <w:rPr>
          <w:rFonts w:ascii="Tahoma" w:hAnsi="Tahoma" w:cs="Tahoma"/>
        </w:rPr>
      </w:pPr>
      <w:r w:rsidRPr="00882269">
        <w:rPr>
          <w:rFonts w:ascii="Tahoma" w:hAnsi="Tahoma" w:cs="Tahoma"/>
        </w:rPr>
        <w:t>•</w:t>
      </w:r>
      <w:r w:rsidRPr="00882269">
        <w:rPr>
          <w:rFonts w:ascii="Tahoma" w:hAnsi="Tahoma" w:cs="Tahoma"/>
        </w:rPr>
        <w:tab/>
      </w:r>
      <w:bookmarkStart w:id="133" w:name="_Hlk179542718"/>
      <w:r w:rsidRPr="00882269">
        <w:rPr>
          <w:rFonts w:ascii="Tahoma" w:hAnsi="Tahoma" w:cs="Tahoma"/>
          <w:b/>
        </w:rPr>
        <w:t>El personal clave</w:t>
      </w:r>
      <w:r w:rsidRPr="00882269">
        <w:rPr>
          <w:rFonts w:ascii="Tahoma" w:hAnsi="Tahoma" w:cs="Tahoma"/>
        </w:rPr>
        <w:t xml:space="preserve"> (</w:t>
      </w:r>
      <w:r w:rsidRPr="00882269">
        <w:rPr>
          <w:rFonts w:ascii="Tahoma" w:hAnsi="Tahoma" w:cs="Tahoma"/>
          <w:b/>
          <w:color w:val="0000FF"/>
          <w:sz w:val="18"/>
          <w:szCs w:val="18"/>
        </w:rPr>
        <w:t>Técnico Operativo de Área (TOA), Educador Social y Técnico Almacenero</w:t>
      </w:r>
      <w:r w:rsidRPr="00882269">
        <w:rPr>
          <w:rFonts w:ascii="Tahoma" w:hAnsi="Tahoma" w:cs="Tahoma"/>
        </w:rPr>
        <w:t xml:space="preserve">) </w:t>
      </w:r>
      <w:bookmarkStart w:id="134" w:name="_Hlk179541717"/>
      <w:r w:rsidRPr="00882269">
        <w:rPr>
          <w:rFonts w:ascii="Tahoma" w:hAnsi="Tahoma" w:cs="Tahoma"/>
        </w:rPr>
        <w:t xml:space="preserve">debe anexar </w:t>
      </w:r>
      <w:r w:rsidRPr="00A36FBE">
        <w:rPr>
          <w:rFonts w:ascii="Tahoma" w:hAnsi="Tahoma" w:cs="Tahoma"/>
        </w:rPr>
        <w:t>fotocopia de carnet de identidad y documentos</w:t>
      </w:r>
      <w:r w:rsidRPr="00882269">
        <w:rPr>
          <w:rFonts w:ascii="Tahoma" w:hAnsi="Tahoma" w:cs="Tahoma"/>
        </w:rPr>
        <w:t xml:space="preserve"> de respaldos declarados en el </w:t>
      </w:r>
      <w:r w:rsidRPr="00A36FBE">
        <w:rPr>
          <w:rFonts w:ascii="Tahoma" w:hAnsi="Tahoma" w:cs="Tahoma"/>
        </w:rPr>
        <w:t>formulario A-4.</w:t>
      </w:r>
    </w:p>
    <w:bookmarkEnd w:id="134"/>
    <w:p w14:paraId="57D3113D" w14:textId="77777777" w:rsidR="00CC4FF4" w:rsidRPr="00A36FBE" w:rsidRDefault="00CC4FF4" w:rsidP="00CC4FF4">
      <w:pPr>
        <w:spacing w:line="260" w:lineRule="atLeast"/>
        <w:ind w:left="708" w:hanging="282"/>
        <w:contextualSpacing/>
        <w:jc w:val="both"/>
        <w:rPr>
          <w:rFonts w:ascii="Tahoma" w:hAnsi="Tahoma" w:cs="Tahoma"/>
        </w:rPr>
      </w:pPr>
      <w:r w:rsidRPr="00A36FBE">
        <w:rPr>
          <w:rFonts w:ascii="Tahoma" w:hAnsi="Tahoma" w:cs="Tahoma"/>
        </w:rPr>
        <w:t>•</w:t>
      </w:r>
      <w:r w:rsidRPr="00A36FBE">
        <w:rPr>
          <w:rFonts w:ascii="Tahoma" w:hAnsi="Tahoma" w:cs="Tahoma"/>
        </w:rPr>
        <w:tab/>
      </w:r>
      <w:r w:rsidRPr="00A36FBE">
        <w:rPr>
          <w:rFonts w:ascii="Tahoma" w:hAnsi="Tahoma" w:cs="Tahoma"/>
          <w:b/>
          <w:bCs/>
        </w:rPr>
        <w:t>Para el Técnico Operativo de Área (TOA)</w:t>
      </w:r>
      <w:r w:rsidRPr="00A36FBE">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57493317" w14:textId="77777777" w:rsidR="00CC4FF4" w:rsidRPr="00A36FBE" w:rsidRDefault="00CC4FF4" w:rsidP="00247B77">
      <w:pPr>
        <w:numPr>
          <w:ilvl w:val="0"/>
          <w:numId w:val="70"/>
        </w:numPr>
        <w:spacing w:line="260" w:lineRule="atLeast"/>
        <w:ind w:left="709" w:hanging="283"/>
        <w:contextualSpacing/>
        <w:jc w:val="both"/>
        <w:rPr>
          <w:rFonts w:ascii="Tahoma" w:hAnsi="Tahoma" w:cs="Tahoma"/>
        </w:rPr>
      </w:pPr>
      <w:r w:rsidRPr="00A36FBE">
        <w:rPr>
          <w:rFonts w:ascii="Tahoma" w:hAnsi="Tahoma" w:cs="Tahoma"/>
          <w:b/>
        </w:rPr>
        <w:t>El/la Ingeniero Civil o Arquitecto</w:t>
      </w:r>
      <w:r w:rsidRPr="00A36FBE">
        <w:rPr>
          <w:rFonts w:ascii="Tahoma" w:hAnsi="Tahoma" w:cs="Tahoma"/>
        </w:rPr>
        <w:t>, deberá contar con el número de registro profesional.</w:t>
      </w:r>
    </w:p>
    <w:bookmarkEnd w:id="133"/>
    <w:p w14:paraId="2E39E2B5" w14:textId="77777777" w:rsidR="00CC4FF4" w:rsidRPr="00A36FBE" w:rsidRDefault="00CC4FF4" w:rsidP="00247B77">
      <w:pPr>
        <w:numPr>
          <w:ilvl w:val="0"/>
          <w:numId w:val="70"/>
        </w:numPr>
        <w:spacing w:line="260" w:lineRule="atLeast"/>
        <w:ind w:left="709" w:hanging="283"/>
        <w:contextualSpacing/>
        <w:jc w:val="both"/>
        <w:rPr>
          <w:rFonts w:ascii="Tahoma" w:hAnsi="Tahoma" w:cs="Tahoma"/>
        </w:rPr>
      </w:pPr>
      <w:r w:rsidRPr="00A36FBE">
        <w:rPr>
          <w:rFonts w:ascii="Tahoma" w:hAnsi="Tahoma" w:cs="Tahoma"/>
          <w:b/>
          <w:bCs/>
        </w:rPr>
        <w:t>Para Técnico Medio o Superior</w:t>
      </w:r>
      <w:r w:rsidRPr="00A36FBE">
        <w:rPr>
          <w:rFonts w:ascii="Tahoma" w:hAnsi="Tahoma" w:cs="Tahoma"/>
        </w:rPr>
        <w:t xml:space="preserve"> la experiencia será tomada en cuenta a partir desde la obtención de su título profesional respectivamente. </w:t>
      </w:r>
    </w:p>
    <w:p w14:paraId="7DBAFC10" w14:textId="77777777" w:rsidR="00CC4FF4" w:rsidRPr="00882269" w:rsidRDefault="00CC4FF4" w:rsidP="00CC4FF4">
      <w:pPr>
        <w:spacing w:line="260" w:lineRule="atLeast"/>
        <w:ind w:left="702" w:hanging="276"/>
        <w:contextualSpacing/>
        <w:jc w:val="both"/>
        <w:rPr>
          <w:rFonts w:ascii="Tahoma" w:hAnsi="Tahoma" w:cs="Tahoma"/>
          <w:lang w:val="es-ES_tradnl"/>
        </w:rPr>
      </w:pPr>
      <w:r w:rsidRPr="00882269">
        <w:rPr>
          <w:rFonts w:ascii="Tahoma" w:hAnsi="Tahoma" w:cs="Tahoma"/>
        </w:rPr>
        <w:t xml:space="preserve">• </w:t>
      </w:r>
      <w:r>
        <w:rPr>
          <w:rFonts w:ascii="Tahoma" w:hAnsi="Tahoma" w:cs="Tahoma"/>
        </w:rPr>
        <w:t xml:space="preserve"> </w:t>
      </w:r>
      <w:r w:rsidRPr="00882269">
        <w:rPr>
          <w:rFonts w:ascii="Tahoma" w:hAnsi="Tahoma" w:cs="Tahoma"/>
        </w:rPr>
        <w:t xml:space="preserve"> </w:t>
      </w:r>
      <w:r w:rsidRPr="00882269">
        <w:rPr>
          <w:rFonts w:ascii="Tahoma" w:hAnsi="Tahoma" w:cs="Tahoma"/>
          <w:b/>
        </w:rPr>
        <w:t>En caso de sustitución del personal clave</w:t>
      </w:r>
      <w:r w:rsidRPr="00882269">
        <w:rPr>
          <w:rFonts w:ascii="Tahoma" w:hAnsi="Tahoma" w:cs="Tahoma"/>
        </w:rPr>
        <w:t xml:space="preserve">, </w:t>
      </w:r>
      <w:bookmarkStart w:id="135" w:name="_Hlk143872192"/>
      <w:r w:rsidRPr="00882269">
        <w:rPr>
          <w:rFonts w:ascii="Tahoma" w:hAnsi="Tahoma" w:cs="Tahoma"/>
        </w:rPr>
        <w:t>el reemplazante deberá tener un perfil igual o mayor al profesional ofertado en su propuesta.</w:t>
      </w:r>
      <w:bookmarkEnd w:id="135"/>
      <w:r w:rsidRPr="00882269">
        <w:rPr>
          <w:rFonts w:ascii="Tahoma" w:hAnsi="Tahoma" w:cs="Tahoma"/>
        </w:rPr>
        <w:t xml:space="preserve"> </w:t>
      </w:r>
      <w:r w:rsidRPr="00882269">
        <w:rPr>
          <w:rFonts w:ascii="Tahoma" w:hAnsi="Tahoma" w:cs="Tahoma"/>
          <w:lang w:val="es-ES_tradnl"/>
        </w:rPr>
        <w:t>En caso de sustitución de personal sin justificación y aprobación, el mismo deberá ser penalizado conforme se establece en el presente Término de Referencia.</w:t>
      </w:r>
    </w:p>
    <w:p w14:paraId="0964E881" w14:textId="77777777" w:rsidR="00CC4FF4" w:rsidRPr="00882269" w:rsidRDefault="00CC4FF4" w:rsidP="00247B77">
      <w:pPr>
        <w:numPr>
          <w:ilvl w:val="0"/>
          <w:numId w:val="70"/>
        </w:numPr>
        <w:spacing w:line="260" w:lineRule="atLeast"/>
        <w:ind w:left="709" w:hanging="283"/>
        <w:contextualSpacing/>
        <w:jc w:val="both"/>
        <w:rPr>
          <w:rFonts w:ascii="Tahoma" w:hAnsi="Tahoma" w:cs="Tahoma"/>
        </w:rPr>
      </w:pPr>
      <w:r w:rsidRPr="00882269">
        <w:rPr>
          <w:rFonts w:ascii="Tahoma" w:hAnsi="Tahoma" w:cs="Tahoma"/>
          <w:b/>
        </w:rPr>
        <w:t>El/la Educador/a Social</w:t>
      </w:r>
      <w:r w:rsidRPr="00882269">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w:t>
      </w:r>
      <w:r>
        <w:rPr>
          <w:rFonts w:ascii="Tahoma" w:hAnsi="Tahoma" w:cs="Tahoma"/>
        </w:rPr>
        <w:t>I</w:t>
      </w:r>
      <w:r w:rsidRPr="00882269">
        <w:rPr>
          <w:rFonts w:ascii="Tahoma" w:hAnsi="Tahoma" w:cs="Tahoma"/>
        </w:rPr>
        <w:t xml:space="preserve">nspectoría de proyecto. </w:t>
      </w:r>
    </w:p>
    <w:p w14:paraId="7F38458C" w14:textId="77777777" w:rsidR="00CC4FF4" w:rsidRPr="00882269" w:rsidRDefault="00CC4FF4" w:rsidP="00CC4FF4">
      <w:pPr>
        <w:spacing w:line="260" w:lineRule="atLeast"/>
        <w:ind w:left="708"/>
        <w:contextualSpacing/>
        <w:jc w:val="both"/>
        <w:rPr>
          <w:rFonts w:ascii="Tahoma" w:hAnsi="Tahoma" w:cs="Tahoma"/>
        </w:rPr>
      </w:pPr>
      <w:r w:rsidRPr="00882269">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2CD0FDE7" w14:textId="77777777" w:rsidR="00CC4FF4" w:rsidRPr="00882269" w:rsidRDefault="00CC4FF4" w:rsidP="00CC4FF4">
      <w:pPr>
        <w:spacing w:line="260" w:lineRule="atLeast"/>
        <w:ind w:left="708"/>
        <w:contextualSpacing/>
        <w:jc w:val="both"/>
        <w:rPr>
          <w:rFonts w:ascii="Tahoma" w:hAnsi="Tahoma" w:cs="Tahoma"/>
        </w:rPr>
      </w:pPr>
      <w:r w:rsidRPr="00882269">
        <w:rPr>
          <w:rFonts w:ascii="Tahoma" w:hAnsi="Tahoma" w:cs="Tahoma"/>
        </w:rPr>
        <w:t xml:space="preserve">Este personal debe estar en constante coordinación con el/la Responsable de Seguimiento Social asignado/a por la AEVIVIENDA. </w:t>
      </w:r>
    </w:p>
    <w:p w14:paraId="68A94C13" w14:textId="77777777" w:rsidR="00CC4FF4" w:rsidRPr="00882269" w:rsidRDefault="00CC4FF4" w:rsidP="00CC4FF4">
      <w:pPr>
        <w:ind w:left="702"/>
        <w:contextualSpacing/>
        <w:jc w:val="both"/>
        <w:rPr>
          <w:rFonts w:ascii="Tahoma" w:hAnsi="Tahoma" w:cs="Tahoma"/>
        </w:rPr>
      </w:pPr>
      <w:r w:rsidRPr="00882269">
        <w:rPr>
          <w:rFonts w:ascii="Tahoma" w:hAnsi="Tahoma" w:cs="Tahoma"/>
        </w:rPr>
        <w:t>El Responsable de Seguimiento Social de la AEVIVIENDA (Trabajara bajo lineamiento institucional) debe otorgar los instrumentos y formatos de informe para el desarrollo del trabajo en campo por parte del/la Educador Social de la Entidad Ejecutora.</w:t>
      </w:r>
    </w:p>
    <w:p w14:paraId="41D867D8" w14:textId="77777777" w:rsidR="00CC4FF4" w:rsidRPr="00882269" w:rsidRDefault="00CC4FF4" w:rsidP="00CC4FF4">
      <w:pPr>
        <w:spacing w:before="120" w:line="260" w:lineRule="atLeast"/>
        <w:ind w:left="709" w:hanging="283"/>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Constructor Especialista</w:t>
      </w:r>
      <w:r w:rsidRPr="00882269">
        <w:rPr>
          <w:rFonts w:ascii="Tahoma" w:hAnsi="Tahoma" w:cs="Tahoma"/>
        </w:rPr>
        <w:t xml:space="preserve">. - </w:t>
      </w:r>
    </w:p>
    <w:p w14:paraId="2614955F" w14:textId="77777777" w:rsidR="00CC4FF4" w:rsidRPr="00882269" w:rsidRDefault="00CC4FF4" w:rsidP="00CC4FF4">
      <w:pPr>
        <w:spacing w:before="120" w:line="260" w:lineRule="atLeast"/>
        <w:ind w:left="709"/>
        <w:contextualSpacing/>
        <w:jc w:val="both"/>
        <w:rPr>
          <w:rFonts w:ascii="Tahoma" w:hAnsi="Tahoma" w:cs="Tahoma"/>
        </w:rPr>
      </w:pPr>
      <w:r w:rsidRPr="00882269">
        <w:rPr>
          <w:rFonts w:ascii="Tahoma" w:hAnsi="Tahoma" w:cs="Tahoma"/>
        </w:rPr>
        <w:t>El personal denominado Constructores y Especialista para instalaciones especiales además de realizar la capacitación, se encarga</w:t>
      </w:r>
      <w:r>
        <w:rPr>
          <w:rFonts w:ascii="Tahoma" w:hAnsi="Tahoma" w:cs="Tahoma"/>
        </w:rPr>
        <w:t>rá</w:t>
      </w:r>
      <w:r w:rsidRPr="00882269">
        <w:rPr>
          <w:rFonts w:ascii="Tahoma" w:hAnsi="Tahoma" w:cs="Tahoma"/>
        </w:rPr>
        <w:t xml:space="preserve"> de </w:t>
      </w:r>
      <w:r>
        <w:rPr>
          <w:rFonts w:ascii="Tahoma" w:hAnsi="Tahoma" w:cs="Tahoma"/>
        </w:rPr>
        <w:t>ejecutar</w:t>
      </w:r>
      <w:r w:rsidRPr="00882269">
        <w:rPr>
          <w:rFonts w:ascii="Tahoma" w:hAnsi="Tahoma" w:cs="Tahoma"/>
        </w:rPr>
        <w:t xml:space="preserve"> los siguientes trabajos: Armado de Estructura Metálica para cubierta de calamina, colocado de Cielo Falso Plafón, colocado de ventana de aluminio, colocado de piso flotante, colocado de puertas e instalaciones eléctrica, sanitaria y otros (según corresponda).</w:t>
      </w:r>
    </w:p>
    <w:p w14:paraId="7EB3376C" w14:textId="77777777" w:rsidR="00CC4FF4" w:rsidRPr="00882269" w:rsidRDefault="00CC4FF4" w:rsidP="00247B77">
      <w:pPr>
        <w:numPr>
          <w:ilvl w:val="0"/>
          <w:numId w:val="70"/>
        </w:numPr>
        <w:spacing w:before="120" w:line="260" w:lineRule="atLeast"/>
        <w:ind w:left="709"/>
        <w:contextualSpacing/>
        <w:jc w:val="both"/>
        <w:rPr>
          <w:rFonts w:ascii="Tahoma" w:hAnsi="Tahoma" w:cs="Tahoma"/>
          <w:i/>
          <w:u w:val="single"/>
        </w:rPr>
      </w:pPr>
      <w:r w:rsidRPr="00882269">
        <w:rPr>
          <w:rFonts w:ascii="Tahoma" w:hAnsi="Tahoma" w:cs="Tahoma"/>
          <w:b/>
        </w:rPr>
        <w:t xml:space="preserve">Constructor Albañil y de Apoyo Social. - </w:t>
      </w:r>
    </w:p>
    <w:p w14:paraId="3C62293D" w14:textId="77777777" w:rsidR="00CC4FF4" w:rsidRPr="00882269" w:rsidRDefault="00CC4FF4" w:rsidP="00CC4FF4">
      <w:pPr>
        <w:spacing w:before="120" w:line="260" w:lineRule="atLeast"/>
        <w:ind w:left="709"/>
        <w:contextualSpacing/>
        <w:jc w:val="both"/>
        <w:rPr>
          <w:rFonts w:ascii="Tahoma" w:hAnsi="Tahoma" w:cs="Tahoma"/>
        </w:rPr>
      </w:pPr>
      <w:r w:rsidRPr="00882269">
        <w:rPr>
          <w:rFonts w:ascii="Tahoma" w:hAnsi="Tahoma" w:cs="Tahoma"/>
        </w:rPr>
        <w:t>El personal denominado Constructor además de realizar la capacitación, deberá cooperar con la mano de obra en los casos donde se justifique su intervención en el tiempo de ejecución determinado en el proyecto.</w:t>
      </w:r>
    </w:p>
    <w:p w14:paraId="1CD4DE82" w14:textId="77777777" w:rsidR="00CC4FF4" w:rsidRPr="00F15D7F" w:rsidRDefault="00CC4FF4" w:rsidP="00CC4FF4">
      <w:pPr>
        <w:spacing w:before="120" w:line="260" w:lineRule="atLeast"/>
        <w:ind w:left="709"/>
        <w:contextualSpacing/>
        <w:jc w:val="both"/>
        <w:rPr>
          <w:rFonts w:ascii="Tahoma" w:hAnsi="Tahoma" w:cs="Tahoma"/>
          <w:b/>
        </w:rPr>
      </w:pPr>
      <w:bookmarkStart w:id="136" w:name="_Hlk179542968"/>
      <w:bookmarkStart w:id="137" w:name="_Hlk170205284"/>
      <w:bookmarkStart w:id="138" w:name="_Toc536520832"/>
      <w:bookmarkStart w:id="139" w:name="_Toc71811167"/>
      <w:r w:rsidRPr="00882269">
        <w:rPr>
          <w:rFonts w:ascii="Tahoma" w:hAnsi="Tahoma" w:cs="Tahoma"/>
        </w:rPr>
        <w:t xml:space="preserve">El personal </w:t>
      </w:r>
      <w:r w:rsidRPr="00A36FBE">
        <w:rPr>
          <w:rFonts w:ascii="Tahoma" w:hAnsi="Tahoma" w:cs="Tahoma"/>
        </w:rPr>
        <w:t xml:space="preserve">denominado Constructores (Albañil apoyo Social), deberá realizar la construcción del total de la vivienda de aquellos casos identificados como VULNERABLES en el informe técnico social de la Entidad Ejecutora </w:t>
      </w:r>
      <w:bookmarkStart w:id="140" w:name="_Hlk179909520"/>
      <w:r w:rsidRPr="00A36FBE">
        <w:rPr>
          <w:rFonts w:ascii="Tahoma" w:hAnsi="Tahoma" w:cs="Tahoma"/>
        </w:rPr>
        <w:t xml:space="preserve">aprobado por el Inspector y validado por la AEVIVIENDA </w:t>
      </w:r>
      <w:bookmarkEnd w:id="140"/>
      <w:r w:rsidRPr="00A36FBE">
        <w:rPr>
          <w:rFonts w:ascii="Tahoma" w:hAnsi="Tahoma" w:cs="Tahoma"/>
        </w:rPr>
        <w:t>y evitar que estos abandonen el proyecto.</w:t>
      </w:r>
    </w:p>
    <w:bookmarkEnd w:id="136"/>
    <w:p w14:paraId="2D68D06F" w14:textId="77777777" w:rsidR="00CC4FF4" w:rsidRPr="00F15D7F" w:rsidRDefault="00CC4FF4" w:rsidP="00247B77">
      <w:pPr>
        <w:numPr>
          <w:ilvl w:val="0"/>
          <w:numId w:val="70"/>
        </w:numPr>
        <w:spacing w:before="120" w:line="260" w:lineRule="atLeast"/>
        <w:ind w:left="709"/>
        <w:contextualSpacing/>
        <w:jc w:val="both"/>
        <w:rPr>
          <w:rFonts w:ascii="Tahoma" w:hAnsi="Tahoma" w:cs="Tahoma"/>
          <w:b/>
        </w:rPr>
      </w:pPr>
      <w:r w:rsidRPr="00F15D7F">
        <w:rPr>
          <w:rFonts w:ascii="Tahoma" w:hAnsi="Tahoma" w:cs="Tahoma"/>
          <w:b/>
        </w:rPr>
        <w:t xml:space="preserve">Personal Femenino. - </w:t>
      </w:r>
    </w:p>
    <w:p w14:paraId="2910F670" w14:textId="77777777" w:rsidR="00CC4FF4" w:rsidRPr="00F15D7F" w:rsidRDefault="00CC4FF4" w:rsidP="00CC4FF4">
      <w:pPr>
        <w:spacing w:before="120" w:line="260" w:lineRule="atLeast"/>
        <w:ind w:left="709"/>
        <w:contextualSpacing/>
        <w:jc w:val="both"/>
        <w:rPr>
          <w:rFonts w:ascii="Tahoma" w:hAnsi="Tahoma" w:cs="Tahoma"/>
        </w:rPr>
      </w:pPr>
      <w:r w:rsidRPr="00F15D7F">
        <w:rPr>
          <w:rFonts w:ascii="Tahoma" w:hAnsi="Tahoma" w:cs="Tahoma"/>
        </w:rPr>
        <w:t xml:space="preserve">La Entidad Ejecutora deberá garantizar la participación mínimamente de </w:t>
      </w:r>
      <w:r w:rsidRPr="00F15D7F">
        <w:rPr>
          <w:rFonts w:ascii="Tahoma" w:hAnsi="Tahoma" w:cs="Tahoma"/>
          <w:b/>
          <w:bCs/>
        </w:rPr>
        <w:t>2 integrantes femeninos</w:t>
      </w:r>
      <w:r w:rsidRPr="00F15D7F">
        <w:rPr>
          <w:rFonts w:ascii="Tahoma" w:hAnsi="Tahoma" w:cs="Tahoma"/>
        </w:rPr>
        <w:t xml:space="preserve"> entre los constructores albañiles y constructores especialistas debiendo ser reportado mediante el listado del personal que participa en el proyecto, presentado al </w:t>
      </w:r>
      <w:r>
        <w:rPr>
          <w:rFonts w:ascii="Tahoma" w:hAnsi="Tahoma" w:cs="Tahoma"/>
        </w:rPr>
        <w:t>I</w:t>
      </w:r>
      <w:r w:rsidRPr="00F15D7F">
        <w:rPr>
          <w:rFonts w:ascii="Tahoma" w:hAnsi="Tahoma" w:cs="Tahoma"/>
        </w:rPr>
        <w:t>nspector del proyecto para que este verifique el cumplimiento de participación femenina.</w:t>
      </w:r>
    </w:p>
    <w:bookmarkEnd w:id="137"/>
    <w:p w14:paraId="0ACADE70" w14:textId="77777777" w:rsidR="00CC4FF4" w:rsidRPr="00F15D7F" w:rsidRDefault="00CC4FF4" w:rsidP="00247B77">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F15D7F">
        <w:rPr>
          <w:rFonts w:ascii="Tahoma" w:hAnsi="Tahoma" w:cs="Tahoma"/>
          <w:b/>
          <w:bCs/>
          <w:color w:val="000000"/>
          <w:kern w:val="32"/>
          <w:lang w:val="es-ES_tradnl"/>
        </w:rPr>
        <w:t>OFICINAS Y ALMACENES.</w:t>
      </w:r>
      <w:bookmarkEnd w:id="138"/>
      <w:bookmarkEnd w:id="139"/>
    </w:p>
    <w:p w14:paraId="23C4278F" w14:textId="77777777" w:rsidR="00CC4FF4" w:rsidRPr="00882269" w:rsidRDefault="00CC4FF4" w:rsidP="00CC4FF4">
      <w:pPr>
        <w:spacing w:line="260" w:lineRule="atLeast"/>
        <w:jc w:val="both"/>
        <w:rPr>
          <w:rFonts w:ascii="Tahoma" w:hAnsi="Tahoma" w:cs="Tahoma"/>
          <w:b/>
          <w:lang w:eastAsia="es-BO"/>
        </w:rPr>
      </w:pPr>
      <w:r w:rsidRPr="00882269">
        <w:rPr>
          <w:rFonts w:ascii="Tahoma" w:hAnsi="Tahoma" w:cs="Tahoma"/>
          <w:lang w:eastAsia="es-BO"/>
        </w:rPr>
        <w:t>La Entidad Ejecutora deberá implementar oficina y almacenes según el siguiente detalle:</w:t>
      </w:r>
    </w:p>
    <w:p w14:paraId="372E6D9E" w14:textId="77777777" w:rsidR="00CC4FF4" w:rsidRPr="00882269" w:rsidRDefault="00CC4FF4" w:rsidP="00CC4FF4">
      <w:pPr>
        <w:spacing w:line="300" w:lineRule="auto"/>
        <w:jc w:val="both"/>
        <w:rPr>
          <w:rFonts w:ascii="Tahoma" w:hAnsi="Tahom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CC4FF4" w:rsidRPr="00882269" w14:paraId="42553F27" w14:textId="77777777" w:rsidTr="00154A2B">
        <w:trPr>
          <w:trHeight w:val="570"/>
          <w:jc w:val="center"/>
        </w:trPr>
        <w:tc>
          <w:tcPr>
            <w:tcW w:w="3127" w:type="dxa"/>
            <w:shd w:val="clear" w:color="auto" w:fill="17365D"/>
            <w:vAlign w:val="center"/>
          </w:tcPr>
          <w:p w14:paraId="0B3029FB" w14:textId="77777777" w:rsidR="00CC4FF4" w:rsidRPr="00882269" w:rsidRDefault="00CC4FF4" w:rsidP="00154A2B">
            <w:pPr>
              <w:jc w:val="center"/>
              <w:rPr>
                <w:rFonts w:ascii="Tahoma" w:hAnsi="Tahoma" w:cs="Tahoma"/>
                <w:b/>
                <w:lang w:eastAsia="es-ES"/>
              </w:rPr>
            </w:pPr>
            <w:r w:rsidRPr="00882269">
              <w:rPr>
                <w:rFonts w:ascii="Tahoma" w:hAnsi="Tahoma" w:cs="Tahoma"/>
                <w:b/>
                <w:lang w:eastAsia="es-ES"/>
              </w:rPr>
              <w:t>Nombre de la Comunidad</w:t>
            </w:r>
          </w:p>
        </w:tc>
        <w:tc>
          <w:tcPr>
            <w:tcW w:w="2010" w:type="dxa"/>
            <w:shd w:val="clear" w:color="auto" w:fill="17365D"/>
            <w:vAlign w:val="center"/>
          </w:tcPr>
          <w:p w14:paraId="51C74505" w14:textId="77777777" w:rsidR="00CC4FF4" w:rsidRPr="00882269" w:rsidRDefault="00CC4FF4" w:rsidP="00154A2B">
            <w:pPr>
              <w:jc w:val="center"/>
              <w:rPr>
                <w:rFonts w:ascii="Tahoma" w:hAnsi="Tahoma" w:cs="Tahoma"/>
                <w:b/>
                <w:lang w:eastAsia="es-ES"/>
              </w:rPr>
            </w:pPr>
            <w:r w:rsidRPr="00882269">
              <w:rPr>
                <w:rFonts w:ascii="Tahoma" w:hAnsi="Tahoma" w:cs="Tahoma"/>
                <w:b/>
                <w:lang w:eastAsia="es-ES"/>
              </w:rPr>
              <w:t>Oficina</w:t>
            </w:r>
          </w:p>
        </w:tc>
        <w:tc>
          <w:tcPr>
            <w:tcW w:w="2782" w:type="dxa"/>
            <w:shd w:val="clear" w:color="auto" w:fill="17365D"/>
            <w:vAlign w:val="center"/>
          </w:tcPr>
          <w:p w14:paraId="64AFAB8D" w14:textId="77777777" w:rsidR="00CC4FF4" w:rsidRPr="00882269" w:rsidRDefault="00CC4FF4" w:rsidP="00154A2B">
            <w:pPr>
              <w:jc w:val="center"/>
              <w:rPr>
                <w:rFonts w:ascii="Tahoma" w:hAnsi="Tahoma" w:cs="Tahoma"/>
                <w:b/>
                <w:lang w:eastAsia="es-ES"/>
              </w:rPr>
            </w:pPr>
            <w:r w:rsidRPr="00882269">
              <w:rPr>
                <w:rFonts w:ascii="Tahoma" w:hAnsi="Tahoma" w:cs="Tahoma"/>
                <w:b/>
                <w:lang w:eastAsia="es-ES"/>
              </w:rPr>
              <w:t>Almacén</w:t>
            </w:r>
          </w:p>
        </w:tc>
      </w:tr>
      <w:tr w:rsidR="00CC4FF4" w:rsidRPr="00882269" w14:paraId="204B756A" w14:textId="77777777" w:rsidTr="00154A2B">
        <w:trPr>
          <w:trHeight w:hRule="exact" w:val="330"/>
          <w:jc w:val="center"/>
        </w:trPr>
        <w:tc>
          <w:tcPr>
            <w:tcW w:w="3127" w:type="dxa"/>
            <w:shd w:val="clear" w:color="auto" w:fill="auto"/>
          </w:tcPr>
          <w:p w14:paraId="5B648977" w14:textId="77777777" w:rsidR="00CC4FF4" w:rsidRPr="00882269" w:rsidRDefault="00CC4FF4" w:rsidP="00154A2B">
            <w:pPr>
              <w:spacing w:line="300" w:lineRule="auto"/>
              <w:rPr>
                <w:rFonts w:ascii="Tahoma" w:hAnsi="Tahoma" w:cs="Tahoma"/>
                <w:color w:val="FF0000"/>
                <w:lang w:eastAsia="es-ES"/>
              </w:rPr>
            </w:pPr>
            <w:r w:rsidRPr="00DA78C5">
              <w:rPr>
                <w:rFonts w:ascii="Verdana" w:hAnsi="Verdana"/>
                <w:b/>
                <w:bCs/>
                <w:color w:val="C00000"/>
              </w:rPr>
              <w:t>CHIRO KASA</w:t>
            </w:r>
          </w:p>
        </w:tc>
        <w:tc>
          <w:tcPr>
            <w:tcW w:w="2010" w:type="dxa"/>
            <w:shd w:val="clear" w:color="auto" w:fill="auto"/>
          </w:tcPr>
          <w:p w14:paraId="3AFA9351" w14:textId="77777777" w:rsidR="00CC4FF4" w:rsidRPr="00882269" w:rsidRDefault="00CC4FF4" w:rsidP="00154A2B">
            <w:pPr>
              <w:spacing w:line="300" w:lineRule="auto"/>
              <w:jc w:val="center"/>
              <w:rPr>
                <w:rFonts w:ascii="Tahoma" w:hAnsi="Tahoma" w:cs="Tahoma"/>
                <w:color w:val="FF0000"/>
                <w:lang w:eastAsia="es-ES"/>
              </w:rPr>
            </w:pPr>
            <w:r w:rsidRPr="00BB58DD">
              <w:rPr>
                <w:rFonts w:ascii="Verdana" w:hAnsi="Verdana"/>
                <w:b/>
                <w:bCs/>
                <w:color w:val="C00000"/>
              </w:rPr>
              <w:t>SI</w:t>
            </w:r>
          </w:p>
        </w:tc>
        <w:tc>
          <w:tcPr>
            <w:tcW w:w="2782" w:type="dxa"/>
            <w:shd w:val="clear" w:color="auto" w:fill="auto"/>
          </w:tcPr>
          <w:p w14:paraId="39F25248" w14:textId="77777777" w:rsidR="00CC4FF4" w:rsidRPr="00882269" w:rsidRDefault="00CC4FF4" w:rsidP="00154A2B">
            <w:pPr>
              <w:jc w:val="center"/>
              <w:rPr>
                <w:rFonts w:ascii="Tahoma" w:hAnsi="Tahoma" w:cs="Tahoma"/>
                <w:color w:val="FF0000"/>
              </w:rPr>
            </w:pPr>
            <w:r w:rsidRPr="00BB58DD">
              <w:rPr>
                <w:rFonts w:ascii="Verdana" w:hAnsi="Verdana"/>
                <w:b/>
                <w:bCs/>
                <w:color w:val="C00000"/>
              </w:rPr>
              <w:t>SI</w:t>
            </w:r>
          </w:p>
        </w:tc>
      </w:tr>
      <w:tr w:rsidR="00CC4FF4" w:rsidRPr="00882269" w14:paraId="0EBDFE6A" w14:textId="77777777" w:rsidTr="00154A2B">
        <w:trPr>
          <w:trHeight w:hRule="exact" w:val="330"/>
          <w:jc w:val="center"/>
        </w:trPr>
        <w:tc>
          <w:tcPr>
            <w:tcW w:w="3127" w:type="dxa"/>
            <w:shd w:val="clear" w:color="auto" w:fill="BFBFBF"/>
          </w:tcPr>
          <w:p w14:paraId="09E43482" w14:textId="77777777" w:rsidR="00CC4FF4" w:rsidRPr="00882269" w:rsidRDefault="00CC4FF4" w:rsidP="00154A2B">
            <w:pPr>
              <w:spacing w:line="300" w:lineRule="auto"/>
              <w:jc w:val="right"/>
              <w:rPr>
                <w:rFonts w:ascii="Tahoma" w:hAnsi="Tahoma" w:cs="Tahoma"/>
                <w:b/>
                <w:lang w:eastAsia="es-ES"/>
              </w:rPr>
            </w:pPr>
            <w:r w:rsidRPr="00882269">
              <w:rPr>
                <w:rFonts w:ascii="Tahoma" w:hAnsi="Tahoma" w:cs="Tahoma"/>
                <w:b/>
                <w:lang w:val="en-US" w:eastAsia="es-BO"/>
              </w:rPr>
              <w:t>TOTAL</w:t>
            </w:r>
          </w:p>
        </w:tc>
        <w:tc>
          <w:tcPr>
            <w:tcW w:w="2010" w:type="dxa"/>
            <w:shd w:val="clear" w:color="auto" w:fill="BFBFBF"/>
          </w:tcPr>
          <w:p w14:paraId="12BF2044" w14:textId="77777777" w:rsidR="00CC4FF4" w:rsidRPr="00DD5FBA" w:rsidRDefault="00CC4FF4" w:rsidP="00154A2B">
            <w:pPr>
              <w:spacing w:line="300" w:lineRule="auto"/>
              <w:jc w:val="center"/>
              <w:rPr>
                <w:rFonts w:ascii="Tahoma" w:hAnsi="Tahoma" w:cs="Tahoma"/>
                <w:b/>
                <w:bCs/>
                <w:color w:val="C00000"/>
                <w:lang w:eastAsia="es-ES"/>
              </w:rPr>
            </w:pPr>
            <w:r w:rsidRPr="00DD5FBA">
              <w:rPr>
                <w:rFonts w:ascii="Tahoma" w:hAnsi="Tahoma" w:cs="Tahoma"/>
                <w:b/>
                <w:bCs/>
                <w:color w:val="C00000"/>
                <w:lang w:eastAsia="es-ES"/>
              </w:rPr>
              <w:t>1</w:t>
            </w:r>
          </w:p>
        </w:tc>
        <w:tc>
          <w:tcPr>
            <w:tcW w:w="2782" w:type="dxa"/>
            <w:shd w:val="clear" w:color="auto" w:fill="BFBFBF"/>
          </w:tcPr>
          <w:p w14:paraId="49459DA7" w14:textId="77777777" w:rsidR="00CC4FF4" w:rsidRPr="00DD5FBA" w:rsidRDefault="00CC4FF4" w:rsidP="00154A2B">
            <w:pPr>
              <w:jc w:val="center"/>
              <w:rPr>
                <w:rFonts w:ascii="Tahoma" w:hAnsi="Tahoma" w:cs="Tahoma"/>
                <w:b/>
                <w:bCs/>
                <w:color w:val="C00000"/>
              </w:rPr>
            </w:pPr>
            <w:r w:rsidRPr="00DD5FBA">
              <w:rPr>
                <w:rFonts w:ascii="Tahoma" w:hAnsi="Tahoma" w:cs="Tahoma"/>
                <w:b/>
                <w:bCs/>
                <w:color w:val="C00000"/>
                <w:lang w:eastAsia="es-ES"/>
              </w:rPr>
              <w:t>1</w:t>
            </w:r>
          </w:p>
        </w:tc>
      </w:tr>
    </w:tbl>
    <w:p w14:paraId="29D5EDD1" w14:textId="77777777" w:rsidR="00CC4FF4" w:rsidRPr="00882269" w:rsidRDefault="00CC4FF4" w:rsidP="00CC4FF4">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0F114571" w14:textId="77777777" w:rsidR="00CC4FF4" w:rsidRPr="00882269" w:rsidRDefault="00CC4FF4" w:rsidP="00247B77">
      <w:pPr>
        <w:numPr>
          <w:ilvl w:val="1"/>
          <w:numId w:val="73"/>
        </w:numPr>
        <w:spacing w:line="260" w:lineRule="atLeast"/>
        <w:ind w:left="426"/>
        <w:jc w:val="both"/>
        <w:rPr>
          <w:rFonts w:ascii="Tahoma" w:hAnsi="Tahoma" w:cs="Tahoma"/>
        </w:rPr>
      </w:pPr>
      <w:r w:rsidRPr="00882269">
        <w:rPr>
          <w:rFonts w:ascii="Tahoma" w:hAnsi="Tahoma" w:cs="Tahoma"/>
        </w:rPr>
        <w:t>La Entidad Ejecutora deberá instalar una oficina de apoyo logístico en el departamento, obligatoriamente, con la dirección y enlace correspondiente.</w:t>
      </w:r>
    </w:p>
    <w:p w14:paraId="24A1C3B7" w14:textId="77777777" w:rsidR="00CC4FF4" w:rsidRPr="00882269" w:rsidRDefault="00CC4FF4" w:rsidP="00247B77">
      <w:pPr>
        <w:numPr>
          <w:ilvl w:val="1"/>
          <w:numId w:val="73"/>
        </w:numPr>
        <w:spacing w:line="260" w:lineRule="atLeast"/>
        <w:ind w:left="426"/>
        <w:jc w:val="both"/>
        <w:rPr>
          <w:rFonts w:ascii="Tahoma" w:hAnsi="Tahoma" w:cs="Tahoma"/>
        </w:rPr>
      </w:pPr>
      <w:r w:rsidRPr="00882269">
        <w:rPr>
          <w:rFonts w:ascii="Tahoma" w:hAnsi="Tahoma" w:cs="Tahoma"/>
        </w:rPr>
        <w:t xml:space="preserve">Según la necesidad del proyecto se podrán habilitar almacenes comunales. </w:t>
      </w:r>
    </w:p>
    <w:p w14:paraId="6CDDF7C7" w14:textId="77777777" w:rsidR="00CC4FF4" w:rsidRPr="00882269" w:rsidRDefault="00CC4FF4" w:rsidP="00247B77">
      <w:pPr>
        <w:numPr>
          <w:ilvl w:val="1"/>
          <w:numId w:val="73"/>
        </w:numPr>
        <w:spacing w:line="260" w:lineRule="atLeast"/>
        <w:ind w:left="426"/>
        <w:jc w:val="both"/>
        <w:rPr>
          <w:rFonts w:ascii="Tahoma" w:hAnsi="Tahoma" w:cs="Tahoma"/>
        </w:rPr>
      </w:pPr>
      <w:r w:rsidRPr="00882269">
        <w:rPr>
          <w:rFonts w:ascii="Tahoma" w:hAnsi="Tahoma" w:cs="Tahoma"/>
        </w:rPr>
        <w:t xml:space="preserve">Si existen comunidades alejadas a más de </w:t>
      </w:r>
      <w:r w:rsidRPr="00882269">
        <w:rPr>
          <w:rFonts w:ascii="Tahoma" w:hAnsi="Tahoma" w:cs="Tahoma"/>
          <w:b/>
          <w:color w:val="FF0000"/>
        </w:rPr>
        <w:t>5 km</w:t>
      </w:r>
      <w:r w:rsidRPr="00882269">
        <w:rPr>
          <w:rFonts w:ascii="Tahoma" w:hAnsi="Tahoma" w:cs="Tahoma"/>
        </w:rPr>
        <w:t xml:space="preserve"> de el/</w:t>
      </w:r>
      <w:proofErr w:type="gramStart"/>
      <w:r w:rsidRPr="00882269">
        <w:rPr>
          <w:rFonts w:ascii="Tahoma" w:hAnsi="Tahoma" w:cs="Tahoma"/>
        </w:rPr>
        <w:t>los almacén</w:t>
      </w:r>
      <w:proofErr w:type="gramEnd"/>
      <w:r w:rsidRPr="00882269">
        <w:rPr>
          <w:rFonts w:ascii="Tahoma" w:hAnsi="Tahoma" w:cs="Tahoma"/>
        </w:rPr>
        <w:t xml:space="preserve">/es que coloca la Entidad Ejecutora, entonces deberá organizarse la apertura de </w:t>
      </w:r>
      <w:r w:rsidRPr="00882269">
        <w:rPr>
          <w:rFonts w:ascii="Tahoma" w:hAnsi="Tahoma" w:cs="Tahoma"/>
          <w:b/>
        </w:rPr>
        <w:t>almacenes comunales</w:t>
      </w:r>
      <w:r w:rsidRPr="00882269">
        <w:rPr>
          <w:rFonts w:ascii="Tahoma" w:hAnsi="Tahoma" w:cs="Tahoma"/>
        </w:rPr>
        <w:t xml:space="preserve"> por cada comunidad.</w:t>
      </w:r>
    </w:p>
    <w:p w14:paraId="1A778541" w14:textId="77777777" w:rsidR="00CC4FF4" w:rsidRPr="00882269" w:rsidRDefault="00CC4FF4" w:rsidP="00247B77">
      <w:pPr>
        <w:numPr>
          <w:ilvl w:val="1"/>
          <w:numId w:val="73"/>
        </w:numPr>
        <w:spacing w:line="260" w:lineRule="atLeast"/>
        <w:ind w:left="426"/>
        <w:jc w:val="both"/>
        <w:rPr>
          <w:rFonts w:ascii="Tahoma" w:hAnsi="Tahoma" w:cs="Tahoma"/>
        </w:rPr>
      </w:pPr>
      <w:r w:rsidRPr="00882269">
        <w:rPr>
          <w:rFonts w:ascii="Tahoma" w:hAnsi="Tahoma" w:cs="Tahoma"/>
        </w:rPr>
        <w:t>Según la necesidad del proyecto se podrá cambiar la ubicación de la oficina y de los almacenes si está debidamente justificadas, bajo la aprobación del Inspector y el Fiscal del Proyecto.</w:t>
      </w:r>
    </w:p>
    <w:p w14:paraId="763FE11B" w14:textId="77777777" w:rsidR="00CC4FF4" w:rsidRPr="00882269" w:rsidRDefault="00CC4FF4" w:rsidP="00247B77">
      <w:pPr>
        <w:numPr>
          <w:ilvl w:val="1"/>
          <w:numId w:val="73"/>
        </w:numPr>
        <w:spacing w:line="260" w:lineRule="atLeast"/>
        <w:ind w:left="426"/>
        <w:jc w:val="both"/>
        <w:rPr>
          <w:rFonts w:ascii="Tahoma" w:hAnsi="Tahoma" w:cs="Tahoma"/>
        </w:rPr>
      </w:pPr>
      <w:r w:rsidRPr="00882269">
        <w:rPr>
          <w:rFonts w:ascii="Tahoma" w:hAnsi="Tahoma" w:cs="Tahoma"/>
        </w:rPr>
        <w:t>Tanto la oficina como los almacenes deberán estar debidamente identificados.</w:t>
      </w:r>
    </w:p>
    <w:p w14:paraId="0BABC87D" w14:textId="77777777" w:rsidR="00CC4FF4" w:rsidRPr="00882269" w:rsidRDefault="00CC4FF4" w:rsidP="00247B77">
      <w:pPr>
        <w:keepNext/>
        <w:numPr>
          <w:ilvl w:val="0"/>
          <w:numId w:val="43"/>
        </w:numPr>
        <w:spacing w:before="240" w:after="60" w:line="260" w:lineRule="atLeast"/>
        <w:ind w:left="360" w:hanging="360"/>
        <w:outlineLvl w:val="0"/>
        <w:rPr>
          <w:rFonts w:ascii="Arial" w:hAnsi="Arial" w:cs="Arial"/>
          <w:b/>
          <w:bCs/>
          <w:kern w:val="32"/>
          <w:sz w:val="32"/>
          <w:szCs w:val="32"/>
          <w:lang w:val="es-ES_tradnl"/>
        </w:rPr>
      </w:pPr>
      <w:bookmarkStart w:id="141" w:name="_Toc536520833"/>
      <w:bookmarkStart w:id="142" w:name="_Toc71811168"/>
      <w:r w:rsidRPr="00882269">
        <w:rPr>
          <w:rFonts w:ascii="Tahoma" w:hAnsi="Tahoma" w:cs="Tahoma"/>
          <w:b/>
          <w:bCs/>
          <w:color w:val="000000"/>
          <w:kern w:val="32"/>
          <w:lang w:val="es-ES_tradnl"/>
        </w:rPr>
        <w:t>EQUIPO, MAQUINARIA, VEHÍCULOS Y OTROS</w:t>
      </w:r>
      <w:bookmarkEnd w:id="141"/>
      <w:bookmarkEnd w:id="142"/>
    </w:p>
    <w:p w14:paraId="58372AAA" w14:textId="77777777" w:rsidR="00CC4FF4" w:rsidRPr="00882269" w:rsidRDefault="00CC4FF4" w:rsidP="00CC4FF4">
      <w:pPr>
        <w:spacing w:line="260" w:lineRule="atLeast"/>
        <w:jc w:val="both"/>
        <w:rPr>
          <w:rFonts w:ascii="Tahoma" w:hAnsi="Tahoma" w:cs="Tahoma"/>
          <w:lang w:val="es-ES_tradnl"/>
        </w:rPr>
      </w:pPr>
      <w:r w:rsidRPr="00882269">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CC4FF4" w:rsidRPr="00882269" w14:paraId="4CE73AF0" w14:textId="77777777" w:rsidTr="00154A2B">
        <w:trPr>
          <w:jc w:val="center"/>
        </w:trPr>
        <w:tc>
          <w:tcPr>
            <w:tcW w:w="421" w:type="dxa"/>
            <w:shd w:val="clear" w:color="auto" w:fill="D9E2F3" w:themeFill="accent5" w:themeFillTint="33"/>
            <w:vAlign w:val="center"/>
          </w:tcPr>
          <w:p w14:paraId="576CB1FE" w14:textId="77777777" w:rsidR="00CC4FF4" w:rsidRPr="00882269" w:rsidRDefault="00CC4FF4" w:rsidP="00154A2B">
            <w:pPr>
              <w:jc w:val="center"/>
              <w:rPr>
                <w:rFonts w:ascii="Tahoma" w:hAnsi="Tahoma" w:cs="Tahoma"/>
                <w:b/>
              </w:rPr>
            </w:pPr>
            <w:r w:rsidRPr="00882269">
              <w:rPr>
                <w:rFonts w:ascii="Tahoma" w:hAnsi="Tahoma" w:cs="Tahoma"/>
                <w:b/>
              </w:rPr>
              <w:t>Nº</w:t>
            </w:r>
          </w:p>
        </w:tc>
        <w:tc>
          <w:tcPr>
            <w:tcW w:w="3552" w:type="dxa"/>
            <w:shd w:val="clear" w:color="auto" w:fill="D9E2F3" w:themeFill="accent5" w:themeFillTint="33"/>
            <w:vAlign w:val="center"/>
          </w:tcPr>
          <w:p w14:paraId="7FF54F3C" w14:textId="77777777" w:rsidR="00CC4FF4" w:rsidRPr="00882269" w:rsidRDefault="00CC4FF4" w:rsidP="00154A2B">
            <w:pPr>
              <w:jc w:val="center"/>
              <w:rPr>
                <w:rFonts w:ascii="Tahoma" w:hAnsi="Tahoma" w:cs="Tahoma"/>
                <w:b/>
              </w:rPr>
            </w:pPr>
            <w:r w:rsidRPr="00882269">
              <w:rPr>
                <w:rFonts w:ascii="Tahoma" w:hAnsi="Tahoma" w:cs="Tahoma"/>
                <w:b/>
              </w:rPr>
              <w:t>TIPO</w:t>
            </w:r>
          </w:p>
        </w:tc>
        <w:tc>
          <w:tcPr>
            <w:tcW w:w="1701" w:type="dxa"/>
            <w:shd w:val="clear" w:color="auto" w:fill="D9E2F3" w:themeFill="accent5" w:themeFillTint="33"/>
            <w:vAlign w:val="center"/>
          </w:tcPr>
          <w:p w14:paraId="00EDBB91" w14:textId="77777777" w:rsidR="00CC4FF4" w:rsidRPr="00882269" w:rsidRDefault="00CC4FF4" w:rsidP="00154A2B">
            <w:pPr>
              <w:jc w:val="center"/>
              <w:rPr>
                <w:rFonts w:ascii="Tahoma" w:hAnsi="Tahoma" w:cs="Tahoma"/>
                <w:b/>
              </w:rPr>
            </w:pPr>
            <w:r w:rsidRPr="00882269">
              <w:rPr>
                <w:rFonts w:ascii="Tahoma" w:hAnsi="Tahoma" w:cs="Tahoma"/>
                <w:b/>
              </w:rPr>
              <w:t>CANTIDAD</w:t>
            </w:r>
          </w:p>
        </w:tc>
        <w:tc>
          <w:tcPr>
            <w:tcW w:w="1702" w:type="dxa"/>
            <w:shd w:val="clear" w:color="auto" w:fill="D9E2F3" w:themeFill="accent5" w:themeFillTint="33"/>
          </w:tcPr>
          <w:p w14:paraId="3B416C70" w14:textId="77777777" w:rsidR="00CC4FF4" w:rsidRPr="00882269" w:rsidRDefault="00CC4FF4" w:rsidP="00154A2B">
            <w:pPr>
              <w:jc w:val="center"/>
              <w:rPr>
                <w:rFonts w:ascii="Tahoma" w:hAnsi="Tahoma" w:cs="Tahoma"/>
                <w:b/>
              </w:rPr>
            </w:pPr>
          </w:p>
          <w:p w14:paraId="57E9D875" w14:textId="77777777" w:rsidR="00CC4FF4" w:rsidRPr="00882269" w:rsidRDefault="00CC4FF4" w:rsidP="00154A2B">
            <w:pPr>
              <w:jc w:val="center"/>
              <w:rPr>
                <w:rFonts w:ascii="Tahoma" w:hAnsi="Tahoma" w:cs="Tahoma"/>
                <w:b/>
              </w:rPr>
            </w:pPr>
            <w:r w:rsidRPr="00882269">
              <w:rPr>
                <w:rFonts w:ascii="Tahoma" w:hAnsi="Tahoma" w:cs="Tahoma"/>
                <w:b/>
              </w:rPr>
              <w:t>PERTINENCIA</w:t>
            </w:r>
          </w:p>
        </w:tc>
        <w:tc>
          <w:tcPr>
            <w:tcW w:w="2268" w:type="dxa"/>
            <w:shd w:val="clear" w:color="auto" w:fill="D9E2F3" w:themeFill="accent5" w:themeFillTint="33"/>
          </w:tcPr>
          <w:p w14:paraId="4121E8A8" w14:textId="77777777" w:rsidR="00CC4FF4" w:rsidRPr="00882269" w:rsidRDefault="00CC4FF4" w:rsidP="00154A2B">
            <w:pPr>
              <w:jc w:val="center"/>
              <w:rPr>
                <w:rFonts w:ascii="Tahoma" w:hAnsi="Tahoma" w:cs="Tahoma"/>
                <w:b/>
              </w:rPr>
            </w:pPr>
            <w:r w:rsidRPr="00882269">
              <w:rPr>
                <w:rFonts w:ascii="Tahoma" w:hAnsi="Tahoma" w:cs="Tahoma"/>
                <w:b/>
              </w:rPr>
              <w:t>Tiempo de participación en este Proyecto</w:t>
            </w:r>
          </w:p>
        </w:tc>
      </w:tr>
      <w:tr w:rsidR="00CC4FF4" w:rsidRPr="00882269" w14:paraId="4E9AC8CE" w14:textId="77777777" w:rsidTr="00154A2B">
        <w:trPr>
          <w:jc w:val="center"/>
        </w:trPr>
        <w:tc>
          <w:tcPr>
            <w:tcW w:w="421" w:type="dxa"/>
            <w:shd w:val="clear" w:color="auto" w:fill="auto"/>
            <w:vAlign w:val="center"/>
          </w:tcPr>
          <w:p w14:paraId="5DCCF515" w14:textId="77777777" w:rsidR="00CC4FF4" w:rsidRPr="00882269" w:rsidRDefault="00CC4FF4" w:rsidP="00154A2B">
            <w:pPr>
              <w:spacing w:line="300" w:lineRule="auto"/>
              <w:jc w:val="center"/>
              <w:rPr>
                <w:rFonts w:ascii="Tahoma" w:hAnsi="Tahoma" w:cs="Tahoma"/>
                <w:sz w:val="18"/>
                <w:szCs w:val="18"/>
              </w:rPr>
            </w:pPr>
            <w:r w:rsidRPr="00882269">
              <w:rPr>
                <w:rFonts w:ascii="Tahoma" w:hAnsi="Tahoma" w:cs="Tahoma"/>
                <w:sz w:val="18"/>
                <w:szCs w:val="18"/>
              </w:rPr>
              <w:t>1</w:t>
            </w:r>
          </w:p>
        </w:tc>
        <w:tc>
          <w:tcPr>
            <w:tcW w:w="3552" w:type="dxa"/>
            <w:shd w:val="clear" w:color="auto" w:fill="auto"/>
            <w:vAlign w:val="center"/>
          </w:tcPr>
          <w:p w14:paraId="1AE3160D" w14:textId="77777777" w:rsidR="00CC4FF4" w:rsidRPr="00882269" w:rsidRDefault="00CC4FF4" w:rsidP="00154A2B">
            <w:pPr>
              <w:jc w:val="both"/>
              <w:rPr>
                <w:rFonts w:ascii="Tahoma" w:hAnsi="Tahoma" w:cs="Tahoma"/>
                <w:sz w:val="18"/>
                <w:szCs w:val="18"/>
              </w:rPr>
            </w:pPr>
            <w:r w:rsidRPr="00882269">
              <w:rPr>
                <w:rFonts w:ascii="Tahoma" w:hAnsi="Tahoma" w:cs="Tahoma"/>
                <w:sz w:val="18"/>
                <w:szCs w:val="18"/>
              </w:rPr>
              <w:t xml:space="preserve">Camioneta mayor o igual a </w:t>
            </w:r>
            <w:r w:rsidRPr="00882269">
              <w:rPr>
                <w:rFonts w:ascii="Tahoma" w:hAnsi="Tahoma" w:cs="Tahoma"/>
                <w:sz w:val="18"/>
                <w:szCs w:val="18"/>
                <w:lang w:eastAsia="es-BO"/>
              </w:rPr>
              <w:t xml:space="preserve">2350 </w:t>
            </w:r>
            <w:proofErr w:type="spellStart"/>
            <w:r w:rsidRPr="00882269">
              <w:rPr>
                <w:rFonts w:ascii="Tahoma" w:hAnsi="Tahoma" w:cs="Tahoma"/>
                <w:sz w:val="18"/>
                <w:szCs w:val="18"/>
                <w:lang w:eastAsia="es-BO"/>
              </w:rPr>
              <w:t>cc.</w:t>
            </w:r>
            <w:proofErr w:type="spellEnd"/>
            <w:r w:rsidRPr="00882269">
              <w:rPr>
                <w:rFonts w:ascii="Tahoma" w:hAnsi="Tahoma" w:cs="Tahoma"/>
                <w:sz w:val="18"/>
                <w:szCs w:val="18"/>
                <w:lang w:eastAsia="es-BO"/>
              </w:rPr>
              <w:t>,</w:t>
            </w:r>
            <w:r w:rsidRPr="00882269">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14D1A806" w14:textId="77777777" w:rsidR="00CC4FF4" w:rsidRPr="00A75F2C" w:rsidRDefault="00CC4FF4" w:rsidP="00154A2B">
            <w:pPr>
              <w:spacing w:line="300" w:lineRule="auto"/>
              <w:jc w:val="center"/>
              <w:rPr>
                <w:rFonts w:ascii="Tahoma" w:hAnsi="Tahoma" w:cs="Tahoma"/>
                <w:b/>
                <w:bCs/>
                <w:sz w:val="18"/>
                <w:szCs w:val="18"/>
              </w:rPr>
            </w:pPr>
            <w:r>
              <w:rPr>
                <w:rFonts w:ascii="Tahoma" w:hAnsi="Tahoma" w:cs="Tahoma"/>
                <w:b/>
                <w:bCs/>
                <w:color w:val="FF0000"/>
                <w:sz w:val="18"/>
                <w:szCs w:val="18"/>
              </w:rPr>
              <w:t>1</w:t>
            </w:r>
          </w:p>
        </w:tc>
        <w:tc>
          <w:tcPr>
            <w:tcW w:w="1702" w:type="dxa"/>
            <w:vMerge w:val="restart"/>
            <w:vAlign w:val="center"/>
          </w:tcPr>
          <w:p w14:paraId="4A27A39A" w14:textId="77777777" w:rsidR="00CC4FF4" w:rsidRPr="00882269" w:rsidRDefault="00CC4FF4" w:rsidP="00154A2B">
            <w:pPr>
              <w:spacing w:line="300" w:lineRule="auto"/>
              <w:contextualSpacing/>
              <w:jc w:val="center"/>
              <w:rPr>
                <w:rFonts w:ascii="Tahoma" w:hAnsi="Tahoma" w:cs="Tahoma"/>
                <w:b/>
                <w:sz w:val="18"/>
                <w:szCs w:val="18"/>
              </w:rPr>
            </w:pPr>
          </w:p>
          <w:p w14:paraId="6DBC3857" w14:textId="77777777" w:rsidR="00CC4FF4" w:rsidRPr="00882269" w:rsidRDefault="00CC4FF4" w:rsidP="00154A2B">
            <w:pPr>
              <w:spacing w:line="300" w:lineRule="auto"/>
              <w:contextualSpacing/>
              <w:jc w:val="center"/>
              <w:rPr>
                <w:rFonts w:ascii="Tahoma" w:hAnsi="Tahoma" w:cs="Tahoma"/>
                <w:b/>
                <w:sz w:val="18"/>
                <w:szCs w:val="18"/>
              </w:rPr>
            </w:pPr>
          </w:p>
          <w:p w14:paraId="68CA42EF" w14:textId="77777777" w:rsidR="00CC4FF4" w:rsidRPr="00882269" w:rsidRDefault="00CC4FF4" w:rsidP="00154A2B">
            <w:pPr>
              <w:spacing w:line="300" w:lineRule="auto"/>
              <w:contextualSpacing/>
              <w:jc w:val="center"/>
              <w:rPr>
                <w:rFonts w:ascii="Tahoma" w:hAnsi="Tahoma" w:cs="Tahoma"/>
                <w:b/>
                <w:sz w:val="18"/>
                <w:szCs w:val="18"/>
              </w:rPr>
            </w:pPr>
            <w:r w:rsidRPr="00882269">
              <w:rPr>
                <w:rFonts w:ascii="Tahoma" w:hAnsi="Tahoma" w:cs="Tahoma"/>
                <w:b/>
                <w:sz w:val="18"/>
                <w:szCs w:val="18"/>
              </w:rPr>
              <w:t>Obligatorio</w:t>
            </w:r>
          </w:p>
        </w:tc>
        <w:tc>
          <w:tcPr>
            <w:tcW w:w="2268" w:type="dxa"/>
            <w:vMerge w:val="restart"/>
            <w:vAlign w:val="center"/>
          </w:tcPr>
          <w:p w14:paraId="3276C93B" w14:textId="77777777" w:rsidR="00CC4FF4" w:rsidRPr="00882269" w:rsidRDefault="00CC4FF4" w:rsidP="00154A2B">
            <w:pPr>
              <w:spacing w:line="300" w:lineRule="auto"/>
              <w:jc w:val="center"/>
              <w:rPr>
                <w:rFonts w:ascii="Tahoma" w:hAnsi="Tahoma" w:cs="Tahoma"/>
                <w:b/>
                <w:sz w:val="18"/>
                <w:szCs w:val="18"/>
              </w:rPr>
            </w:pPr>
          </w:p>
          <w:p w14:paraId="1212A052" w14:textId="77777777" w:rsidR="00CC4FF4" w:rsidRPr="00882269" w:rsidRDefault="00CC4FF4" w:rsidP="00154A2B">
            <w:pPr>
              <w:spacing w:line="300" w:lineRule="auto"/>
              <w:jc w:val="center"/>
              <w:rPr>
                <w:rFonts w:ascii="Tahoma" w:hAnsi="Tahoma" w:cs="Tahoma"/>
                <w:b/>
                <w:sz w:val="18"/>
                <w:szCs w:val="18"/>
              </w:rPr>
            </w:pPr>
          </w:p>
          <w:p w14:paraId="6F9D32FE" w14:textId="77777777" w:rsidR="00CC4FF4" w:rsidRPr="00882269" w:rsidRDefault="00CC4FF4" w:rsidP="00154A2B">
            <w:pPr>
              <w:spacing w:line="300" w:lineRule="auto"/>
              <w:jc w:val="center"/>
              <w:rPr>
                <w:rFonts w:ascii="Tahoma" w:hAnsi="Tahoma" w:cs="Tahoma"/>
                <w:b/>
                <w:sz w:val="18"/>
                <w:szCs w:val="18"/>
              </w:rPr>
            </w:pPr>
          </w:p>
          <w:p w14:paraId="7CBA25DE" w14:textId="77777777" w:rsidR="00CC4FF4" w:rsidRPr="00882269" w:rsidRDefault="00CC4FF4" w:rsidP="00154A2B">
            <w:pPr>
              <w:spacing w:line="300" w:lineRule="auto"/>
              <w:jc w:val="center"/>
              <w:rPr>
                <w:rFonts w:ascii="Tahoma" w:hAnsi="Tahoma" w:cs="Tahoma"/>
                <w:b/>
                <w:sz w:val="18"/>
                <w:szCs w:val="18"/>
              </w:rPr>
            </w:pPr>
          </w:p>
          <w:p w14:paraId="0C4BAF8F" w14:textId="77777777" w:rsidR="00CC4FF4" w:rsidRPr="00882269" w:rsidRDefault="00CC4FF4" w:rsidP="00154A2B">
            <w:pPr>
              <w:spacing w:line="300" w:lineRule="auto"/>
              <w:jc w:val="center"/>
              <w:rPr>
                <w:rFonts w:ascii="Tahoma" w:hAnsi="Tahoma" w:cs="Tahoma"/>
                <w:sz w:val="18"/>
                <w:szCs w:val="18"/>
              </w:rPr>
            </w:pPr>
            <w:r w:rsidRPr="00882269">
              <w:rPr>
                <w:rFonts w:ascii="Tahoma" w:hAnsi="Tahoma" w:cs="Tahoma"/>
                <w:b/>
                <w:sz w:val="18"/>
                <w:szCs w:val="18"/>
              </w:rPr>
              <w:t>PLAZO TOTAL DE LA CONSULTORÍA</w:t>
            </w:r>
          </w:p>
        </w:tc>
      </w:tr>
      <w:tr w:rsidR="00CC4FF4" w:rsidRPr="00882269" w14:paraId="6A3460E6" w14:textId="77777777" w:rsidTr="00154A2B">
        <w:trPr>
          <w:jc w:val="center"/>
        </w:trPr>
        <w:tc>
          <w:tcPr>
            <w:tcW w:w="421" w:type="dxa"/>
            <w:shd w:val="clear" w:color="auto" w:fill="auto"/>
            <w:vAlign w:val="center"/>
          </w:tcPr>
          <w:p w14:paraId="23166818" w14:textId="77777777" w:rsidR="00CC4FF4" w:rsidRPr="00882269" w:rsidRDefault="00CC4FF4" w:rsidP="00154A2B">
            <w:pPr>
              <w:spacing w:line="300" w:lineRule="auto"/>
              <w:jc w:val="center"/>
              <w:rPr>
                <w:rFonts w:ascii="Tahoma" w:hAnsi="Tahoma" w:cs="Tahoma"/>
                <w:sz w:val="18"/>
                <w:szCs w:val="18"/>
              </w:rPr>
            </w:pPr>
            <w:r w:rsidRPr="00882269">
              <w:rPr>
                <w:rFonts w:ascii="Tahoma" w:hAnsi="Tahoma" w:cs="Tahoma"/>
                <w:sz w:val="18"/>
                <w:szCs w:val="18"/>
              </w:rPr>
              <w:t>2</w:t>
            </w:r>
          </w:p>
        </w:tc>
        <w:tc>
          <w:tcPr>
            <w:tcW w:w="3552" w:type="dxa"/>
            <w:shd w:val="clear" w:color="auto" w:fill="auto"/>
            <w:vAlign w:val="center"/>
          </w:tcPr>
          <w:p w14:paraId="2DA431B8" w14:textId="77777777" w:rsidR="00CC4FF4" w:rsidRPr="00882269" w:rsidRDefault="00CC4FF4" w:rsidP="00154A2B">
            <w:pPr>
              <w:jc w:val="both"/>
              <w:rPr>
                <w:rFonts w:ascii="Tahoma" w:hAnsi="Tahoma" w:cs="Tahoma"/>
                <w:sz w:val="18"/>
                <w:szCs w:val="18"/>
              </w:rPr>
            </w:pPr>
            <w:r w:rsidRPr="00882269">
              <w:rPr>
                <w:rFonts w:ascii="Tahoma" w:hAnsi="Tahoma" w:cs="Tahoma"/>
                <w:sz w:val="18"/>
                <w:szCs w:val="18"/>
              </w:rPr>
              <w:t xml:space="preserve">Volqueta </w:t>
            </w:r>
            <w:r w:rsidRPr="00882269">
              <w:rPr>
                <w:rFonts w:ascii="Tahoma" w:hAnsi="Tahoma" w:cs="Tahoma"/>
                <w:sz w:val="18"/>
                <w:szCs w:val="18"/>
                <w:lang w:eastAsia="es-BO"/>
              </w:rPr>
              <w:t xml:space="preserve">o Camión </w:t>
            </w:r>
            <w:r w:rsidRPr="00882269">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0F1420E3" w14:textId="77777777" w:rsidR="00CC4FF4" w:rsidRPr="00A75F2C" w:rsidRDefault="00CC4FF4" w:rsidP="00154A2B">
            <w:pPr>
              <w:jc w:val="center"/>
              <w:rPr>
                <w:b/>
                <w:bCs/>
                <w:sz w:val="18"/>
                <w:szCs w:val="18"/>
              </w:rPr>
            </w:pPr>
            <w:r w:rsidRPr="00A75F2C">
              <w:rPr>
                <w:rFonts w:ascii="Tahoma" w:hAnsi="Tahoma" w:cs="Tahoma"/>
                <w:b/>
                <w:bCs/>
                <w:color w:val="FF0000"/>
                <w:sz w:val="18"/>
                <w:szCs w:val="18"/>
              </w:rPr>
              <w:t>1</w:t>
            </w:r>
          </w:p>
        </w:tc>
        <w:tc>
          <w:tcPr>
            <w:tcW w:w="1702" w:type="dxa"/>
            <w:vMerge/>
            <w:vAlign w:val="center"/>
          </w:tcPr>
          <w:p w14:paraId="123E4B0E" w14:textId="77777777" w:rsidR="00CC4FF4" w:rsidRPr="00882269" w:rsidRDefault="00CC4FF4" w:rsidP="00154A2B">
            <w:pPr>
              <w:spacing w:line="300" w:lineRule="auto"/>
              <w:contextualSpacing/>
              <w:jc w:val="center"/>
              <w:rPr>
                <w:rFonts w:ascii="Tahoma" w:hAnsi="Tahoma" w:cs="Tahoma"/>
                <w:b/>
                <w:sz w:val="18"/>
                <w:szCs w:val="18"/>
              </w:rPr>
            </w:pPr>
          </w:p>
        </w:tc>
        <w:tc>
          <w:tcPr>
            <w:tcW w:w="2268" w:type="dxa"/>
            <w:vMerge/>
            <w:vAlign w:val="center"/>
          </w:tcPr>
          <w:p w14:paraId="7AD22077" w14:textId="77777777" w:rsidR="00CC4FF4" w:rsidRPr="00882269" w:rsidRDefault="00CC4FF4" w:rsidP="00154A2B">
            <w:pPr>
              <w:spacing w:line="300" w:lineRule="auto"/>
              <w:jc w:val="center"/>
              <w:rPr>
                <w:rFonts w:ascii="Tahoma" w:hAnsi="Tahoma" w:cs="Tahoma"/>
                <w:b/>
                <w:sz w:val="18"/>
                <w:szCs w:val="18"/>
              </w:rPr>
            </w:pPr>
          </w:p>
        </w:tc>
      </w:tr>
      <w:tr w:rsidR="00CC4FF4" w:rsidRPr="00882269" w14:paraId="2D3848AC" w14:textId="77777777" w:rsidTr="00154A2B">
        <w:trPr>
          <w:jc w:val="center"/>
        </w:trPr>
        <w:tc>
          <w:tcPr>
            <w:tcW w:w="421" w:type="dxa"/>
            <w:shd w:val="clear" w:color="auto" w:fill="auto"/>
            <w:vAlign w:val="center"/>
          </w:tcPr>
          <w:p w14:paraId="76765881" w14:textId="77777777" w:rsidR="00CC4FF4" w:rsidRPr="00882269" w:rsidRDefault="00CC4FF4" w:rsidP="00154A2B">
            <w:pPr>
              <w:spacing w:line="300" w:lineRule="auto"/>
              <w:jc w:val="center"/>
              <w:rPr>
                <w:rFonts w:ascii="Tahoma" w:hAnsi="Tahoma" w:cs="Tahoma"/>
                <w:sz w:val="18"/>
                <w:szCs w:val="18"/>
              </w:rPr>
            </w:pPr>
            <w:r w:rsidRPr="00882269">
              <w:rPr>
                <w:rFonts w:ascii="Tahoma" w:hAnsi="Tahoma" w:cs="Tahoma"/>
                <w:sz w:val="18"/>
                <w:szCs w:val="18"/>
              </w:rPr>
              <w:t>3</w:t>
            </w:r>
          </w:p>
        </w:tc>
        <w:tc>
          <w:tcPr>
            <w:tcW w:w="3552" w:type="dxa"/>
            <w:shd w:val="clear" w:color="auto" w:fill="auto"/>
            <w:vAlign w:val="center"/>
          </w:tcPr>
          <w:p w14:paraId="352E3DDB" w14:textId="77777777" w:rsidR="00CC4FF4" w:rsidRPr="00882269" w:rsidRDefault="00CC4FF4" w:rsidP="00154A2B">
            <w:pPr>
              <w:jc w:val="both"/>
              <w:rPr>
                <w:rFonts w:ascii="Tahoma" w:hAnsi="Tahoma" w:cs="Tahoma"/>
                <w:sz w:val="18"/>
                <w:szCs w:val="18"/>
              </w:rPr>
            </w:pPr>
            <w:r w:rsidRPr="00882269">
              <w:rPr>
                <w:rFonts w:ascii="Tahoma" w:hAnsi="Tahoma" w:cs="Tahoma"/>
                <w:sz w:val="18"/>
                <w:szCs w:val="18"/>
              </w:rPr>
              <w:t xml:space="preserve">Mezcladora de 120 </w:t>
            </w:r>
            <w:proofErr w:type="spellStart"/>
            <w:r w:rsidRPr="00882269">
              <w:rPr>
                <w:rFonts w:ascii="Tahoma" w:hAnsi="Tahoma" w:cs="Tahoma"/>
                <w:sz w:val="18"/>
                <w:szCs w:val="18"/>
              </w:rPr>
              <w:t>lt</w:t>
            </w:r>
            <w:proofErr w:type="spellEnd"/>
            <w:r w:rsidRPr="00882269">
              <w:rPr>
                <w:rFonts w:ascii="Tahoma" w:hAnsi="Tahoma" w:cs="Tahoma"/>
                <w:sz w:val="18"/>
                <w:szCs w:val="18"/>
              </w:rPr>
              <w:t>.</w:t>
            </w:r>
          </w:p>
        </w:tc>
        <w:tc>
          <w:tcPr>
            <w:tcW w:w="1701" w:type="dxa"/>
            <w:shd w:val="clear" w:color="auto" w:fill="auto"/>
            <w:vAlign w:val="center"/>
          </w:tcPr>
          <w:p w14:paraId="4A07D11A" w14:textId="77777777" w:rsidR="00CC4FF4" w:rsidRPr="00A75F2C" w:rsidRDefault="00CC4FF4" w:rsidP="00154A2B">
            <w:pPr>
              <w:jc w:val="center"/>
              <w:rPr>
                <w:b/>
                <w:bCs/>
                <w:sz w:val="18"/>
                <w:szCs w:val="18"/>
              </w:rPr>
            </w:pPr>
            <w:r>
              <w:rPr>
                <w:rFonts w:ascii="Tahoma" w:hAnsi="Tahoma" w:cs="Tahoma"/>
                <w:b/>
                <w:bCs/>
                <w:color w:val="FF0000"/>
                <w:sz w:val="18"/>
                <w:szCs w:val="18"/>
              </w:rPr>
              <w:t>4</w:t>
            </w:r>
          </w:p>
        </w:tc>
        <w:tc>
          <w:tcPr>
            <w:tcW w:w="1702" w:type="dxa"/>
            <w:vMerge/>
            <w:vAlign w:val="center"/>
          </w:tcPr>
          <w:p w14:paraId="28EDA46B" w14:textId="77777777" w:rsidR="00CC4FF4" w:rsidRPr="00882269" w:rsidRDefault="00CC4FF4" w:rsidP="00154A2B">
            <w:pPr>
              <w:spacing w:line="300" w:lineRule="auto"/>
              <w:contextualSpacing/>
              <w:jc w:val="center"/>
              <w:rPr>
                <w:rFonts w:ascii="Tahoma" w:hAnsi="Tahoma" w:cs="Tahoma"/>
                <w:b/>
                <w:sz w:val="18"/>
                <w:szCs w:val="18"/>
              </w:rPr>
            </w:pPr>
          </w:p>
        </w:tc>
        <w:tc>
          <w:tcPr>
            <w:tcW w:w="2268" w:type="dxa"/>
            <w:vMerge/>
            <w:vAlign w:val="center"/>
          </w:tcPr>
          <w:p w14:paraId="3FC96BC5" w14:textId="77777777" w:rsidR="00CC4FF4" w:rsidRPr="00882269" w:rsidRDefault="00CC4FF4" w:rsidP="00154A2B">
            <w:pPr>
              <w:spacing w:line="300" w:lineRule="auto"/>
              <w:jc w:val="center"/>
              <w:rPr>
                <w:rFonts w:ascii="Tahoma" w:hAnsi="Tahoma" w:cs="Tahoma"/>
                <w:b/>
                <w:sz w:val="18"/>
                <w:szCs w:val="18"/>
              </w:rPr>
            </w:pPr>
          </w:p>
        </w:tc>
      </w:tr>
      <w:tr w:rsidR="00CC4FF4" w:rsidRPr="00882269" w14:paraId="616EDF74" w14:textId="77777777" w:rsidTr="00154A2B">
        <w:trPr>
          <w:trHeight w:val="273"/>
          <w:jc w:val="center"/>
        </w:trPr>
        <w:tc>
          <w:tcPr>
            <w:tcW w:w="421" w:type="dxa"/>
            <w:shd w:val="clear" w:color="auto" w:fill="auto"/>
            <w:vAlign w:val="center"/>
          </w:tcPr>
          <w:p w14:paraId="6348BBBC" w14:textId="77777777" w:rsidR="00CC4FF4" w:rsidRPr="00882269" w:rsidRDefault="00CC4FF4" w:rsidP="00154A2B">
            <w:pPr>
              <w:spacing w:line="300" w:lineRule="auto"/>
              <w:jc w:val="center"/>
              <w:rPr>
                <w:rFonts w:ascii="Tahoma" w:hAnsi="Tahoma" w:cs="Tahoma"/>
                <w:sz w:val="18"/>
                <w:szCs w:val="18"/>
              </w:rPr>
            </w:pPr>
            <w:r w:rsidRPr="00882269">
              <w:rPr>
                <w:rFonts w:ascii="Tahoma" w:hAnsi="Tahoma" w:cs="Tahoma"/>
                <w:sz w:val="18"/>
                <w:szCs w:val="18"/>
              </w:rPr>
              <w:t>4</w:t>
            </w:r>
          </w:p>
        </w:tc>
        <w:tc>
          <w:tcPr>
            <w:tcW w:w="3552" w:type="dxa"/>
            <w:shd w:val="clear" w:color="auto" w:fill="auto"/>
            <w:vAlign w:val="center"/>
          </w:tcPr>
          <w:p w14:paraId="7856FF8C" w14:textId="77777777" w:rsidR="00CC4FF4" w:rsidRPr="00882269" w:rsidRDefault="00CC4FF4" w:rsidP="00154A2B">
            <w:pPr>
              <w:jc w:val="both"/>
              <w:rPr>
                <w:rFonts w:ascii="Tahoma" w:hAnsi="Tahoma" w:cs="Tahoma"/>
                <w:sz w:val="18"/>
                <w:szCs w:val="18"/>
              </w:rPr>
            </w:pPr>
            <w:r w:rsidRPr="00882269">
              <w:rPr>
                <w:rFonts w:ascii="Tahoma" w:hAnsi="Tahoma" w:cs="Tahoma"/>
                <w:sz w:val="18"/>
                <w:szCs w:val="18"/>
              </w:rPr>
              <w:t>Vibradora mayor o igual a 1.5 HP</w:t>
            </w:r>
          </w:p>
        </w:tc>
        <w:tc>
          <w:tcPr>
            <w:tcW w:w="1701" w:type="dxa"/>
            <w:shd w:val="clear" w:color="auto" w:fill="auto"/>
            <w:vAlign w:val="center"/>
          </w:tcPr>
          <w:p w14:paraId="3C969F69" w14:textId="77777777" w:rsidR="00CC4FF4" w:rsidRPr="00A75F2C" w:rsidRDefault="00CC4FF4" w:rsidP="00154A2B">
            <w:pPr>
              <w:jc w:val="center"/>
              <w:rPr>
                <w:b/>
                <w:bCs/>
                <w:sz w:val="18"/>
                <w:szCs w:val="18"/>
              </w:rPr>
            </w:pPr>
            <w:r>
              <w:rPr>
                <w:rFonts w:ascii="Tahoma" w:hAnsi="Tahoma" w:cs="Tahoma"/>
                <w:b/>
                <w:bCs/>
                <w:color w:val="FF0000"/>
                <w:sz w:val="18"/>
                <w:szCs w:val="18"/>
              </w:rPr>
              <w:t>4</w:t>
            </w:r>
          </w:p>
        </w:tc>
        <w:tc>
          <w:tcPr>
            <w:tcW w:w="1702" w:type="dxa"/>
            <w:vMerge/>
            <w:vAlign w:val="center"/>
          </w:tcPr>
          <w:p w14:paraId="796E5B3A" w14:textId="77777777" w:rsidR="00CC4FF4" w:rsidRPr="00882269" w:rsidRDefault="00CC4FF4" w:rsidP="00154A2B">
            <w:pPr>
              <w:spacing w:line="300" w:lineRule="auto"/>
              <w:jc w:val="center"/>
              <w:rPr>
                <w:rFonts w:ascii="Tahoma" w:hAnsi="Tahoma" w:cs="Tahoma"/>
                <w:b/>
                <w:sz w:val="18"/>
                <w:szCs w:val="18"/>
              </w:rPr>
            </w:pPr>
          </w:p>
        </w:tc>
        <w:tc>
          <w:tcPr>
            <w:tcW w:w="2268" w:type="dxa"/>
            <w:vMerge/>
            <w:vAlign w:val="center"/>
          </w:tcPr>
          <w:p w14:paraId="19AEC957" w14:textId="77777777" w:rsidR="00CC4FF4" w:rsidRPr="00882269" w:rsidRDefault="00CC4FF4" w:rsidP="00154A2B">
            <w:pPr>
              <w:spacing w:line="300" w:lineRule="auto"/>
              <w:jc w:val="center"/>
              <w:rPr>
                <w:rFonts w:ascii="Tahoma" w:hAnsi="Tahoma" w:cs="Tahoma"/>
                <w:sz w:val="18"/>
                <w:szCs w:val="18"/>
              </w:rPr>
            </w:pPr>
          </w:p>
        </w:tc>
      </w:tr>
      <w:tr w:rsidR="00CC4FF4" w:rsidRPr="00882269" w14:paraId="3950990C" w14:textId="77777777" w:rsidTr="00154A2B">
        <w:trPr>
          <w:trHeight w:val="221"/>
          <w:jc w:val="center"/>
        </w:trPr>
        <w:tc>
          <w:tcPr>
            <w:tcW w:w="421" w:type="dxa"/>
            <w:tcBorders>
              <w:bottom w:val="single" w:sz="4" w:space="0" w:color="auto"/>
            </w:tcBorders>
            <w:shd w:val="clear" w:color="auto" w:fill="auto"/>
            <w:vAlign w:val="center"/>
          </w:tcPr>
          <w:p w14:paraId="757F3E9A" w14:textId="77777777" w:rsidR="00CC4FF4" w:rsidRPr="00882269" w:rsidRDefault="00CC4FF4" w:rsidP="00154A2B">
            <w:pPr>
              <w:spacing w:line="300" w:lineRule="auto"/>
              <w:jc w:val="center"/>
              <w:rPr>
                <w:rFonts w:ascii="Tahoma" w:hAnsi="Tahoma" w:cs="Tahoma"/>
                <w:sz w:val="18"/>
                <w:szCs w:val="18"/>
              </w:rPr>
            </w:pPr>
            <w:r w:rsidRPr="00882269">
              <w:rPr>
                <w:rFonts w:ascii="Tahoma" w:hAnsi="Tahoma" w:cs="Tahoma"/>
                <w:sz w:val="18"/>
                <w:szCs w:val="18"/>
              </w:rPr>
              <w:t>5</w:t>
            </w:r>
          </w:p>
        </w:tc>
        <w:tc>
          <w:tcPr>
            <w:tcW w:w="3552" w:type="dxa"/>
            <w:tcBorders>
              <w:bottom w:val="single" w:sz="4" w:space="0" w:color="auto"/>
            </w:tcBorders>
            <w:shd w:val="clear" w:color="auto" w:fill="auto"/>
            <w:vAlign w:val="center"/>
          </w:tcPr>
          <w:p w14:paraId="2D919581" w14:textId="77777777" w:rsidR="00CC4FF4" w:rsidRPr="00882269" w:rsidRDefault="00CC4FF4" w:rsidP="00154A2B">
            <w:pPr>
              <w:jc w:val="both"/>
              <w:rPr>
                <w:rFonts w:ascii="Tahoma" w:hAnsi="Tahoma" w:cs="Tahoma"/>
                <w:sz w:val="18"/>
                <w:szCs w:val="18"/>
              </w:rPr>
            </w:pPr>
            <w:r w:rsidRPr="00882269">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45213D92" w14:textId="77777777" w:rsidR="00CC4FF4" w:rsidRPr="00A75F2C" w:rsidRDefault="00CC4FF4" w:rsidP="00154A2B">
            <w:pPr>
              <w:jc w:val="center"/>
              <w:rPr>
                <w:b/>
                <w:bCs/>
                <w:sz w:val="18"/>
                <w:szCs w:val="18"/>
              </w:rPr>
            </w:pPr>
            <w:r>
              <w:rPr>
                <w:rFonts w:ascii="Tahoma" w:hAnsi="Tahoma" w:cs="Tahoma"/>
                <w:b/>
                <w:bCs/>
                <w:color w:val="FF0000"/>
                <w:sz w:val="18"/>
                <w:szCs w:val="18"/>
              </w:rPr>
              <w:t>4</w:t>
            </w:r>
          </w:p>
        </w:tc>
        <w:tc>
          <w:tcPr>
            <w:tcW w:w="1702" w:type="dxa"/>
            <w:vMerge/>
            <w:tcBorders>
              <w:bottom w:val="single" w:sz="4" w:space="0" w:color="auto"/>
            </w:tcBorders>
            <w:vAlign w:val="center"/>
          </w:tcPr>
          <w:p w14:paraId="2743DD5C" w14:textId="77777777" w:rsidR="00CC4FF4" w:rsidRPr="00882269" w:rsidRDefault="00CC4FF4" w:rsidP="00154A2B">
            <w:pPr>
              <w:spacing w:line="300" w:lineRule="auto"/>
              <w:rPr>
                <w:rFonts w:ascii="Tahoma" w:hAnsi="Tahoma" w:cs="Tahoma"/>
                <w:sz w:val="18"/>
                <w:szCs w:val="18"/>
              </w:rPr>
            </w:pPr>
          </w:p>
        </w:tc>
        <w:tc>
          <w:tcPr>
            <w:tcW w:w="2268" w:type="dxa"/>
            <w:vMerge/>
            <w:tcBorders>
              <w:bottom w:val="single" w:sz="4" w:space="0" w:color="auto"/>
            </w:tcBorders>
            <w:vAlign w:val="center"/>
          </w:tcPr>
          <w:p w14:paraId="718FEBA9" w14:textId="77777777" w:rsidR="00CC4FF4" w:rsidRPr="00882269" w:rsidRDefault="00CC4FF4" w:rsidP="00154A2B">
            <w:pPr>
              <w:spacing w:line="300" w:lineRule="auto"/>
              <w:rPr>
                <w:rFonts w:ascii="Tahoma" w:hAnsi="Tahoma" w:cs="Tahoma"/>
                <w:sz w:val="18"/>
                <w:szCs w:val="18"/>
              </w:rPr>
            </w:pPr>
          </w:p>
        </w:tc>
      </w:tr>
      <w:tr w:rsidR="00CC4FF4" w:rsidRPr="00882269" w14:paraId="29765A55" w14:textId="77777777" w:rsidTr="00154A2B">
        <w:trPr>
          <w:trHeight w:val="331"/>
          <w:jc w:val="center"/>
        </w:trPr>
        <w:tc>
          <w:tcPr>
            <w:tcW w:w="421" w:type="dxa"/>
            <w:shd w:val="clear" w:color="auto" w:fill="FFFFFF"/>
            <w:vAlign w:val="center"/>
          </w:tcPr>
          <w:p w14:paraId="640C3581" w14:textId="77777777" w:rsidR="00CC4FF4" w:rsidRPr="00882269" w:rsidRDefault="00CC4FF4" w:rsidP="00154A2B">
            <w:pPr>
              <w:spacing w:line="300" w:lineRule="auto"/>
              <w:jc w:val="center"/>
              <w:rPr>
                <w:rFonts w:ascii="Tahoma" w:hAnsi="Tahoma" w:cs="Tahoma"/>
                <w:sz w:val="18"/>
                <w:szCs w:val="18"/>
              </w:rPr>
            </w:pPr>
            <w:r w:rsidRPr="00882269">
              <w:rPr>
                <w:rFonts w:ascii="Tahoma" w:hAnsi="Tahoma" w:cs="Tahoma"/>
                <w:sz w:val="18"/>
                <w:szCs w:val="18"/>
              </w:rPr>
              <w:t>6</w:t>
            </w:r>
          </w:p>
        </w:tc>
        <w:tc>
          <w:tcPr>
            <w:tcW w:w="3552" w:type="dxa"/>
            <w:shd w:val="clear" w:color="auto" w:fill="FFFFFF"/>
            <w:vAlign w:val="center"/>
          </w:tcPr>
          <w:p w14:paraId="436D6F07" w14:textId="77777777" w:rsidR="00CC4FF4" w:rsidRPr="00882269" w:rsidRDefault="00CC4FF4" w:rsidP="00154A2B">
            <w:pPr>
              <w:jc w:val="both"/>
              <w:rPr>
                <w:rFonts w:ascii="Tahoma" w:hAnsi="Tahoma" w:cs="Tahoma"/>
                <w:sz w:val="18"/>
                <w:szCs w:val="18"/>
              </w:rPr>
            </w:pPr>
            <w:r w:rsidRPr="00882269">
              <w:rPr>
                <w:rFonts w:ascii="Tahoma" w:hAnsi="Tahoma" w:cs="Tahoma"/>
                <w:sz w:val="18"/>
                <w:szCs w:val="18"/>
              </w:rPr>
              <w:t>Motocicleta en buenas condiciones</w:t>
            </w:r>
          </w:p>
        </w:tc>
        <w:tc>
          <w:tcPr>
            <w:tcW w:w="1701" w:type="dxa"/>
            <w:shd w:val="clear" w:color="auto" w:fill="FFFFFF"/>
            <w:vAlign w:val="center"/>
          </w:tcPr>
          <w:p w14:paraId="58493F3A" w14:textId="77777777" w:rsidR="00CC4FF4" w:rsidRPr="00A75F2C" w:rsidRDefault="00CC4FF4" w:rsidP="00154A2B">
            <w:pPr>
              <w:jc w:val="center"/>
              <w:rPr>
                <w:rFonts w:ascii="Tahoma" w:hAnsi="Tahoma" w:cs="Tahoma"/>
                <w:b/>
                <w:bCs/>
                <w:sz w:val="18"/>
                <w:szCs w:val="18"/>
              </w:rPr>
            </w:pPr>
            <w:r>
              <w:rPr>
                <w:rFonts w:ascii="Tahoma" w:hAnsi="Tahoma" w:cs="Tahoma"/>
                <w:b/>
                <w:bCs/>
                <w:color w:val="FF0000"/>
                <w:sz w:val="18"/>
                <w:szCs w:val="18"/>
              </w:rPr>
              <w:t>2</w:t>
            </w:r>
          </w:p>
        </w:tc>
        <w:tc>
          <w:tcPr>
            <w:tcW w:w="1702" w:type="dxa"/>
            <w:vMerge w:val="restart"/>
            <w:shd w:val="clear" w:color="auto" w:fill="FFFFFF"/>
            <w:vAlign w:val="center"/>
          </w:tcPr>
          <w:p w14:paraId="0D0B6C30" w14:textId="77777777" w:rsidR="00CC4FF4" w:rsidRPr="00882269" w:rsidRDefault="00CC4FF4" w:rsidP="00154A2B">
            <w:pPr>
              <w:spacing w:line="300" w:lineRule="auto"/>
              <w:jc w:val="center"/>
              <w:rPr>
                <w:rFonts w:ascii="Tahoma" w:hAnsi="Tahoma" w:cs="Tahoma"/>
                <w:b/>
                <w:sz w:val="18"/>
                <w:szCs w:val="18"/>
              </w:rPr>
            </w:pPr>
            <w:r w:rsidRPr="00882269">
              <w:rPr>
                <w:rFonts w:ascii="Tahoma" w:hAnsi="Tahoma" w:cs="Tahoma"/>
                <w:b/>
                <w:sz w:val="18"/>
                <w:szCs w:val="18"/>
              </w:rPr>
              <w:t>A requerimiento (a ser definido por el Fiscal)</w:t>
            </w:r>
          </w:p>
        </w:tc>
        <w:tc>
          <w:tcPr>
            <w:tcW w:w="2268" w:type="dxa"/>
            <w:vMerge w:val="restart"/>
            <w:shd w:val="clear" w:color="auto" w:fill="FFFFFF"/>
            <w:vAlign w:val="center"/>
          </w:tcPr>
          <w:p w14:paraId="0A42384B" w14:textId="77777777" w:rsidR="00CC4FF4" w:rsidRPr="00882269" w:rsidRDefault="00CC4FF4" w:rsidP="00154A2B">
            <w:pPr>
              <w:spacing w:line="300" w:lineRule="auto"/>
              <w:jc w:val="center"/>
              <w:rPr>
                <w:rFonts w:ascii="Tahoma" w:hAnsi="Tahoma" w:cs="Tahoma"/>
                <w:b/>
                <w:sz w:val="18"/>
                <w:szCs w:val="18"/>
              </w:rPr>
            </w:pPr>
            <w:r w:rsidRPr="00882269">
              <w:rPr>
                <w:rFonts w:ascii="Tahoma" w:hAnsi="Tahoma" w:cs="Tahoma"/>
                <w:b/>
                <w:sz w:val="18"/>
                <w:szCs w:val="18"/>
              </w:rPr>
              <w:t>SEGÚN REQUERIMIENTO</w:t>
            </w:r>
          </w:p>
        </w:tc>
      </w:tr>
      <w:tr w:rsidR="00CC4FF4" w:rsidRPr="00882269" w14:paraId="039FD6B0" w14:textId="77777777" w:rsidTr="00154A2B">
        <w:trPr>
          <w:trHeight w:val="289"/>
          <w:jc w:val="center"/>
        </w:trPr>
        <w:tc>
          <w:tcPr>
            <w:tcW w:w="421" w:type="dxa"/>
            <w:shd w:val="clear" w:color="auto" w:fill="auto"/>
            <w:vAlign w:val="center"/>
          </w:tcPr>
          <w:p w14:paraId="3C74347D" w14:textId="77777777" w:rsidR="00CC4FF4" w:rsidRPr="00882269" w:rsidRDefault="00CC4FF4" w:rsidP="00154A2B">
            <w:pPr>
              <w:spacing w:line="300" w:lineRule="auto"/>
              <w:jc w:val="center"/>
              <w:rPr>
                <w:rFonts w:ascii="Tahoma" w:hAnsi="Tahoma" w:cs="Tahoma"/>
                <w:sz w:val="18"/>
                <w:szCs w:val="18"/>
              </w:rPr>
            </w:pPr>
            <w:r w:rsidRPr="00882269">
              <w:rPr>
                <w:rFonts w:ascii="Tahoma" w:hAnsi="Tahoma" w:cs="Tahoma"/>
                <w:sz w:val="18"/>
                <w:szCs w:val="18"/>
              </w:rPr>
              <w:t>7</w:t>
            </w:r>
          </w:p>
        </w:tc>
        <w:tc>
          <w:tcPr>
            <w:tcW w:w="3552" w:type="dxa"/>
            <w:shd w:val="clear" w:color="auto" w:fill="auto"/>
            <w:vAlign w:val="center"/>
          </w:tcPr>
          <w:p w14:paraId="510E6F6F" w14:textId="77777777" w:rsidR="00CC4FF4" w:rsidRPr="00882269" w:rsidRDefault="00CC4FF4" w:rsidP="00154A2B">
            <w:pPr>
              <w:jc w:val="both"/>
              <w:rPr>
                <w:rFonts w:ascii="Tahoma" w:hAnsi="Tahoma" w:cs="Tahoma"/>
                <w:sz w:val="18"/>
                <w:szCs w:val="18"/>
              </w:rPr>
            </w:pPr>
            <w:r w:rsidRPr="00882269">
              <w:rPr>
                <w:rFonts w:ascii="Tahoma" w:hAnsi="Tahoma" w:cs="Tahoma"/>
                <w:sz w:val="18"/>
                <w:szCs w:val="18"/>
              </w:rPr>
              <w:t>Generador Eléctrico</w:t>
            </w:r>
          </w:p>
        </w:tc>
        <w:tc>
          <w:tcPr>
            <w:tcW w:w="1701" w:type="dxa"/>
            <w:shd w:val="clear" w:color="auto" w:fill="auto"/>
            <w:vAlign w:val="center"/>
          </w:tcPr>
          <w:p w14:paraId="31D5CEDD" w14:textId="77777777" w:rsidR="00CC4FF4" w:rsidRPr="00A75F2C" w:rsidRDefault="00CC4FF4" w:rsidP="00154A2B">
            <w:pPr>
              <w:jc w:val="center"/>
              <w:rPr>
                <w:b/>
                <w:bCs/>
                <w:sz w:val="18"/>
                <w:szCs w:val="18"/>
              </w:rPr>
            </w:pPr>
            <w:r>
              <w:rPr>
                <w:rFonts w:ascii="Tahoma" w:hAnsi="Tahoma" w:cs="Tahoma"/>
                <w:b/>
                <w:bCs/>
                <w:color w:val="FF0000"/>
                <w:sz w:val="18"/>
                <w:szCs w:val="18"/>
              </w:rPr>
              <w:t>2</w:t>
            </w:r>
          </w:p>
        </w:tc>
        <w:tc>
          <w:tcPr>
            <w:tcW w:w="1702" w:type="dxa"/>
            <w:vMerge/>
          </w:tcPr>
          <w:p w14:paraId="726DD072" w14:textId="77777777" w:rsidR="00CC4FF4" w:rsidRPr="00882269" w:rsidRDefault="00CC4FF4" w:rsidP="00154A2B">
            <w:pPr>
              <w:spacing w:line="300" w:lineRule="auto"/>
              <w:rPr>
                <w:rFonts w:ascii="Tahoma" w:hAnsi="Tahoma" w:cs="Tahoma"/>
              </w:rPr>
            </w:pPr>
          </w:p>
        </w:tc>
        <w:tc>
          <w:tcPr>
            <w:tcW w:w="2268" w:type="dxa"/>
            <w:vMerge/>
          </w:tcPr>
          <w:p w14:paraId="79E28F49" w14:textId="77777777" w:rsidR="00CC4FF4" w:rsidRPr="00882269" w:rsidRDefault="00CC4FF4" w:rsidP="00154A2B">
            <w:pPr>
              <w:spacing w:line="300" w:lineRule="auto"/>
              <w:rPr>
                <w:rFonts w:ascii="Tahoma" w:hAnsi="Tahoma" w:cs="Tahoma"/>
              </w:rPr>
            </w:pPr>
          </w:p>
        </w:tc>
      </w:tr>
      <w:tr w:rsidR="00CC4FF4" w:rsidRPr="00882269" w14:paraId="4ADF3D58" w14:textId="77777777" w:rsidTr="00154A2B">
        <w:trPr>
          <w:trHeight w:val="239"/>
          <w:jc w:val="center"/>
        </w:trPr>
        <w:tc>
          <w:tcPr>
            <w:tcW w:w="421" w:type="dxa"/>
            <w:shd w:val="clear" w:color="auto" w:fill="auto"/>
            <w:vAlign w:val="center"/>
          </w:tcPr>
          <w:p w14:paraId="25FBD875" w14:textId="77777777" w:rsidR="00CC4FF4" w:rsidRPr="00882269" w:rsidRDefault="00CC4FF4" w:rsidP="00154A2B">
            <w:pPr>
              <w:spacing w:line="300" w:lineRule="auto"/>
              <w:jc w:val="center"/>
              <w:rPr>
                <w:rFonts w:ascii="Tahoma" w:hAnsi="Tahoma" w:cs="Tahoma"/>
                <w:sz w:val="18"/>
                <w:szCs w:val="18"/>
              </w:rPr>
            </w:pPr>
            <w:r w:rsidRPr="00882269">
              <w:rPr>
                <w:rFonts w:ascii="Tahoma" w:hAnsi="Tahoma" w:cs="Tahoma"/>
                <w:sz w:val="18"/>
                <w:szCs w:val="18"/>
              </w:rPr>
              <w:t>8</w:t>
            </w:r>
          </w:p>
        </w:tc>
        <w:tc>
          <w:tcPr>
            <w:tcW w:w="3552" w:type="dxa"/>
            <w:shd w:val="clear" w:color="auto" w:fill="auto"/>
            <w:vAlign w:val="center"/>
          </w:tcPr>
          <w:p w14:paraId="49ABD506" w14:textId="77777777" w:rsidR="00CC4FF4" w:rsidRPr="00882269" w:rsidRDefault="00CC4FF4" w:rsidP="00154A2B">
            <w:pPr>
              <w:jc w:val="both"/>
              <w:rPr>
                <w:rFonts w:ascii="Tahoma" w:hAnsi="Tahoma" w:cs="Tahoma"/>
                <w:sz w:val="18"/>
                <w:szCs w:val="18"/>
              </w:rPr>
            </w:pPr>
            <w:r w:rsidRPr="00882269">
              <w:rPr>
                <w:rFonts w:ascii="Tahoma" w:hAnsi="Tahoma" w:cs="Tahoma"/>
                <w:sz w:val="18"/>
                <w:szCs w:val="18"/>
              </w:rPr>
              <w:t xml:space="preserve">Bomba de agua </w:t>
            </w:r>
          </w:p>
        </w:tc>
        <w:tc>
          <w:tcPr>
            <w:tcW w:w="1701" w:type="dxa"/>
            <w:shd w:val="clear" w:color="auto" w:fill="auto"/>
            <w:vAlign w:val="center"/>
          </w:tcPr>
          <w:p w14:paraId="60181CD2" w14:textId="77777777" w:rsidR="00CC4FF4" w:rsidRPr="00A75F2C" w:rsidRDefault="00CC4FF4" w:rsidP="00154A2B">
            <w:pPr>
              <w:jc w:val="center"/>
              <w:rPr>
                <w:rFonts w:ascii="Tahoma" w:hAnsi="Tahoma" w:cs="Tahoma"/>
                <w:b/>
                <w:bCs/>
                <w:sz w:val="18"/>
                <w:szCs w:val="18"/>
              </w:rPr>
            </w:pPr>
            <w:r>
              <w:rPr>
                <w:rFonts w:ascii="Tahoma" w:hAnsi="Tahoma" w:cs="Tahoma"/>
                <w:b/>
                <w:bCs/>
                <w:color w:val="FF0000"/>
                <w:sz w:val="18"/>
                <w:szCs w:val="18"/>
              </w:rPr>
              <w:t>2</w:t>
            </w:r>
          </w:p>
        </w:tc>
        <w:tc>
          <w:tcPr>
            <w:tcW w:w="1702" w:type="dxa"/>
            <w:vMerge/>
          </w:tcPr>
          <w:p w14:paraId="181695BC" w14:textId="77777777" w:rsidR="00CC4FF4" w:rsidRPr="00882269" w:rsidRDefault="00CC4FF4" w:rsidP="00154A2B">
            <w:pPr>
              <w:spacing w:line="300" w:lineRule="auto"/>
              <w:rPr>
                <w:rFonts w:ascii="Tahoma" w:hAnsi="Tahoma" w:cs="Tahoma"/>
              </w:rPr>
            </w:pPr>
          </w:p>
        </w:tc>
        <w:tc>
          <w:tcPr>
            <w:tcW w:w="2268" w:type="dxa"/>
            <w:vMerge/>
          </w:tcPr>
          <w:p w14:paraId="357B00EC" w14:textId="77777777" w:rsidR="00CC4FF4" w:rsidRPr="00882269" w:rsidRDefault="00CC4FF4" w:rsidP="00154A2B">
            <w:pPr>
              <w:spacing w:line="300" w:lineRule="auto"/>
              <w:rPr>
                <w:rFonts w:ascii="Tahoma" w:hAnsi="Tahoma" w:cs="Tahoma"/>
              </w:rPr>
            </w:pPr>
          </w:p>
        </w:tc>
      </w:tr>
      <w:tr w:rsidR="00CC4FF4" w:rsidRPr="00882269" w14:paraId="592B1B7C" w14:textId="77777777" w:rsidTr="00154A2B">
        <w:trPr>
          <w:trHeight w:val="259"/>
          <w:jc w:val="center"/>
        </w:trPr>
        <w:tc>
          <w:tcPr>
            <w:tcW w:w="421" w:type="dxa"/>
            <w:tcBorders>
              <w:bottom w:val="single" w:sz="4" w:space="0" w:color="auto"/>
            </w:tcBorders>
            <w:shd w:val="clear" w:color="auto" w:fill="auto"/>
            <w:vAlign w:val="center"/>
          </w:tcPr>
          <w:p w14:paraId="71412A1D" w14:textId="77777777" w:rsidR="00CC4FF4" w:rsidRPr="00882269" w:rsidRDefault="00CC4FF4" w:rsidP="00154A2B">
            <w:pPr>
              <w:spacing w:line="300" w:lineRule="auto"/>
              <w:jc w:val="center"/>
              <w:rPr>
                <w:rFonts w:ascii="Tahoma" w:hAnsi="Tahoma" w:cs="Tahoma"/>
                <w:sz w:val="18"/>
                <w:szCs w:val="18"/>
              </w:rPr>
            </w:pPr>
            <w:r w:rsidRPr="00882269">
              <w:rPr>
                <w:rFonts w:ascii="Tahoma" w:hAnsi="Tahoma" w:cs="Tahoma"/>
                <w:sz w:val="18"/>
                <w:szCs w:val="18"/>
              </w:rPr>
              <w:t>9</w:t>
            </w:r>
          </w:p>
        </w:tc>
        <w:tc>
          <w:tcPr>
            <w:tcW w:w="3552" w:type="dxa"/>
            <w:tcBorders>
              <w:bottom w:val="single" w:sz="4" w:space="0" w:color="auto"/>
            </w:tcBorders>
            <w:shd w:val="clear" w:color="auto" w:fill="auto"/>
            <w:vAlign w:val="center"/>
          </w:tcPr>
          <w:p w14:paraId="6BF98FDF" w14:textId="77777777" w:rsidR="00CC4FF4" w:rsidRPr="00882269" w:rsidRDefault="00CC4FF4" w:rsidP="00154A2B">
            <w:pPr>
              <w:jc w:val="both"/>
              <w:rPr>
                <w:rFonts w:ascii="Tahoma" w:hAnsi="Tahoma" w:cs="Tahoma"/>
                <w:sz w:val="18"/>
                <w:szCs w:val="18"/>
              </w:rPr>
            </w:pPr>
            <w:r w:rsidRPr="00882269">
              <w:rPr>
                <w:rFonts w:ascii="Tahoma" w:hAnsi="Tahoma" w:cs="Tahoma"/>
                <w:sz w:val="18"/>
                <w:szCs w:val="18"/>
              </w:rPr>
              <w:t xml:space="preserve">Otros </w:t>
            </w:r>
          </w:p>
          <w:p w14:paraId="6011493C" w14:textId="77777777" w:rsidR="00CC4FF4" w:rsidRPr="00882269" w:rsidRDefault="00CC4FF4" w:rsidP="00154A2B">
            <w:pPr>
              <w:jc w:val="both"/>
              <w:rPr>
                <w:rFonts w:ascii="Tahoma" w:hAnsi="Tahoma" w:cs="Tahoma"/>
                <w:sz w:val="18"/>
                <w:szCs w:val="18"/>
              </w:rPr>
            </w:pPr>
            <w:r w:rsidRPr="00882269">
              <w:rPr>
                <w:rFonts w:ascii="Tahoma" w:hAnsi="Tahoma" w:cs="Tahoma"/>
                <w:color w:val="FF0000"/>
                <w:sz w:val="18"/>
                <w:szCs w:val="18"/>
                <w:lang w:eastAsia="es-BO"/>
              </w:rPr>
              <w:t>Podrá agregar algún insumo de importancia (cuando corresponda)</w:t>
            </w:r>
          </w:p>
        </w:tc>
        <w:tc>
          <w:tcPr>
            <w:tcW w:w="1701" w:type="dxa"/>
            <w:tcBorders>
              <w:bottom w:val="single" w:sz="4" w:space="0" w:color="auto"/>
            </w:tcBorders>
            <w:shd w:val="clear" w:color="auto" w:fill="auto"/>
            <w:vAlign w:val="center"/>
          </w:tcPr>
          <w:p w14:paraId="123359F1" w14:textId="77777777" w:rsidR="00CC4FF4" w:rsidRPr="00882269" w:rsidRDefault="00CC4FF4" w:rsidP="00154A2B">
            <w:pPr>
              <w:jc w:val="center"/>
              <w:rPr>
                <w:sz w:val="18"/>
                <w:szCs w:val="18"/>
              </w:rPr>
            </w:pPr>
          </w:p>
        </w:tc>
        <w:tc>
          <w:tcPr>
            <w:tcW w:w="1702" w:type="dxa"/>
            <w:vMerge/>
            <w:tcBorders>
              <w:bottom w:val="single" w:sz="4" w:space="0" w:color="auto"/>
            </w:tcBorders>
          </w:tcPr>
          <w:p w14:paraId="570E2F8B" w14:textId="77777777" w:rsidR="00CC4FF4" w:rsidRPr="00882269" w:rsidRDefault="00CC4FF4" w:rsidP="00154A2B">
            <w:pPr>
              <w:spacing w:line="300" w:lineRule="auto"/>
              <w:rPr>
                <w:rFonts w:ascii="Tahoma" w:hAnsi="Tahoma" w:cs="Tahoma"/>
              </w:rPr>
            </w:pPr>
          </w:p>
        </w:tc>
        <w:tc>
          <w:tcPr>
            <w:tcW w:w="2268" w:type="dxa"/>
            <w:vMerge/>
            <w:tcBorders>
              <w:bottom w:val="single" w:sz="4" w:space="0" w:color="auto"/>
            </w:tcBorders>
          </w:tcPr>
          <w:p w14:paraId="5642BBCA" w14:textId="77777777" w:rsidR="00CC4FF4" w:rsidRPr="00882269" w:rsidRDefault="00CC4FF4" w:rsidP="00154A2B">
            <w:pPr>
              <w:spacing w:line="300" w:lineRule="auto"/>
              <w:rPr>
                <w:rFonts w:ascii="Tahoma" w:hAnsi="Tahoma" w:cs="Tahoma"/>
              </w:rPr>
            </w:pPr>
          </w:p>
        </w:tc>
      </w:tr>
      <w:tr w:rsidR="00CC4FF4" w:rsidRPr="00882269" w14:paraId="072AB07E" w14:textId="77777777" w:rsidTr="00154A2B">
        <w:trPr>
          <w:trHeight w:val="1302"/>
          <w:jc w:val="center"/>
        </w:trPr>
        <w:tc>
          <w:tcPr>
            <w:tcW w:w="9644" w:type="dxa"/>
            <w:gridSpan w:val="5"/>
            <w:tcBorders>
              <w:top w:val="single" w:sz="4" w:space="0" w:color="auto"/>
              <w:left w:val="nil"/>
              <w:bottom w:val="nil"/>
              <w:right w:val="nil"/>
            </w:tcBorders>
            <w:shd w:val="clear" w:color="auto" w:fill="auto"/>
            <w:vAlign w:val="center"/>
          </w:tcPr>
          <w:p w14:paraId="65CA3B7C" w14:textId="77777777" w:rsidR="00CC4FF4" w:rsidRPr="00A36FBE" w:rsidRDefault="00CC4FF4" w:rsidP="00154A2B">
            <w:pPr>
              <w:jc w:val="both"/>
              <w:rPr>
                <w:rFonts w:ascii="Tahoma" w:hAnsi="Tahoma" w:cs="Tahoma"/>
                <w:b/>
                <w:bCs/>
                <w:i/>
                <w:iCs/>
                <w:sz w:val="16"/>
                <w:szCs w:val="16"/>
              </w:rPr>
            </w:pPr>
            <w:bookmarkStart w:id="143" w:name="_Hlk142555946"/>
            <w:bookmarkStart w:id="144" w:name="_Hlk144980305"/>
            <w:r w:rsidRPr="00A36FBE">
              <w:rPr>
                <w:rFonts w:ascii="Tahoma" w:hAnsi="Tahoma" w:cs="Tahoma"/>
                <w:b/>
                <w:bCs/>
                <w:i/>
                <w:iCs/>
                <w:sz w:val="16"/>
                <w:szCs w:val="16"/>
              </w:rPr>
              <w:t xml:space="preserve">Nota: En caso de solicitarse vehículos livianos, pesados y motocicletas, el proponente deberá adjuntar documento de respaldo en fotocopia simple legible del RUAT, para propios o alquilados. </w:t>
            </w:r>
          </w:p>
          <w:bookmarkEnd w:id="143"/>
          <w:p w14:paraId="1A590347" w14:textId="77777777" w:rsidR="00CC4FF4" w:rsidRPr="00A36FBE" w:rsidRDefault="00CC4FF4" w:rsidP="00154A2B">
            <w:pPr>
              <w:tabs>
                <w:tab w:val="left" w:pos="709"/>
              </w:tabs>
              <w:jc w:val="both"/>
              <w:outlineLvl w:val="0"/>
              <w:rPr>
                <w:rFonts w:ascii="Tahoma" w:hAnsi="Tahoma" w:cs="Tahoma"/>
                <w:b/>
                <w:i/>
                <w:sz w:val="16"/>
                <w:szCs w:val="16"/>
              </w:rPr>
            </w:pPr>
          </w:p>
          <w:p w14:paraId="63DF7E9A" w14:textId="77777777" w:rsidR="00CC4FF4" w:rsidRPr="00A36FBE" w:rsidRDefault="00CC4FF4" w:rsidP="00154A2B">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xml:space="preserve">En caso de adjudicación debe presentar: </w:t>
            </w:r>
          </w:p>
          <w:p w14:paraId="1008C28C" w14:textId="77777777" w:rsidR="00CC4FF4" w:rsidRPr="00A36FBE" w:rsidRDefault="00CC4FF4" w:rsidP="00154A2B">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xml:space="preserve">• Para Vehículos livianos, pesados y motocicletas PROPIOS, presentar Original o Fotocopia Legalizada o Notariado de RUAT. </w:t>
            </w:r>
          </w:p>
          <w:p w14:paraId="3B1C3E37" w14:textId="77777777" w:rsidR="00CC4FF4" w:rsidRPr="00101768" w:rsidRDefault="00CC4FF4" w:rsidP="00154A2B">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xml:space="preserve"> • Para Vehículos livianos, pesados y motocicletas ALQUILADOS, presentar el Contrato de Alquiler Original.</w:t>
            </w:r>
          </w:p>
          <w:p w14:paraId="458B9727" w14:textId="77777777" w:rsidR="00CC4FF4" w:rsidRPr="00882269" w:rsidRDefault="00CC4FF4" w:rsidP="00154A2B">
            <w:pPr>
              <w:jc w:val="both"/>
              <w:rPr>
                <w:rFonts w:ascii="Tahoma" w:hAnsi="Tahoma" w:cs="Tahoma"/>
                <w:b/>
                <w:bCs/>
                <w:i/>
                <w:sz w:val="16"/>
                <w:szCs w:val="16"/>
              </w:rPr>
            </w:pPr>
          </w:p>
          <w:p w14:paraId="17327E79" w14:textId="77777777" w:rsidR="00CC4FF4" w:rsidRPr="00882269" w:rsidRDefault="00CC4FF4" w:rsidP="00154A2B">
            <w:pPr>
              <w:tabs>
                <w:tab w:val="left" w:pos="709"/>
              </w:tabs>
              <w:jc w:val="both"/>
              <w:outlineLvl w:val="0"/>
              <w:rPr>
                <w:rFonts w:ascii="Tahoma" w:hAnsi="Tahoma" w:cs="Tahoma"/>
                <w:b/>
                <w:i/>
                <w:sz w:val="16"/>
                <w:szCs w:val="16"/>
              </w:rPr>
            </w:pPr>
            <w:r w:rsidRPr="00882269">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44"/>
          </w:p>
        </w:tc>
      </w:tr>
    </w:tbl>
    <w:p w14:paraId="0BC17EA9" w14:textId="77777777" w:rsidR="00CC4FF4" w:rsidRPr="00F15D7F" w:rsidRDefault="00CC4FF4" w:rsidP="00247B77">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45" w:name="_Toc536520834"/>
      <w:bookmarkStart w:id="146" w:name="_Toc71811169"/>
      <w:r w:rsidRPr="00F15D7F">
        <w:rPr>
          <w:rFonts w:ascii="Tahoma" w:hAnsi="Tahoma" w:cs="Tahoma"/>
          <w:b/>
          <w:bCs/>
          <w:color w:val="000000"/>
          <w:kern w:val="32"/>
          <w:lang w:val="es-ES_tradnl"/>
        </w:rPr>
        <w:t>HERRAMIENTAS E INSUMOS</w:t>
      </w:r>
      <w:bookmarkEnd w:id="145"/>
      <w:bookmarkEnd w:id="146"/>
      <w:r w:rsidRPr="00F15D7F">
        <w:rPr>
          <w:rFonts w:ascii="Tahoma" w:hAnsi="Tahoma" w:cs="Tahoma"/>
          <w:b/>
          <w:bCs/>
          <w:color w:val="000000"/>
          <w:kern w:val="32"/>
          <w:lang w:val="es-ES_tradnl"/>
        </w:rPr>
        <w:t xml:space="preserve"> OPERATIVOS</w:t>
      </w:r>
    </w:p>
    <w:p w14:paraId="1924C54E" w14:textId="77777777" w:rsidR="00CC4FF4" w:rsidRPr="00F15D7F" w:rsidRDefault="00CC4FF4" w:rsidP="00CC4FF4">
      <w:pPr>
        <w:spacing w:line="260" w:lineRule="atLeast"/>
        <w:jc w:val="both"/>
        <w:rPr>
          <w:rFonts w:ascii="Tahoma" w:hAnsi="Tahoma" w:cs="Tahoma"/>
          <w:color w:val="000000"/>
          <w:lang w:val="es-ES_tradnl" w:eastAsia="es-BO"/>
        </w:rPr>
      </w:pPr>
      <w:bookmarkStart w:id="147" w:name="_Hlk170235456"/>
      <w:r w:rsidRPr="00F15D7F">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48" w:name="_Toc536520840"/>
      <w:r w:rsidRPr="00F15D7F">
        <w:rPr>
          <w:rFonts w:ascii="Tahoma" w:hAnsi="Tahoma" w:cs="Tahoma"/>
          <w:color w:val="000000"/>
          <w:lang w:val="es-ES_tradnl" w:eastAsia="es-BO"/>
        </w:rPr>
        <w:t xml:space="preserve"> </w:t>
      </w:r>
    </w:p>
    <w:p w14:paraId="32B205BF" w14:textId="77777777" w:rsidR="00CC4FF4" w:rsidRPr="00F15D7F" w:rsidRDefault="00CC4FF4" w:rsidP="00CC4FF4">
      <w:pPr>
        <w:spacing w:line="260" w:lineRule="atLeast"/>
        <w:jc w:val="both"/>
        <w:rPr>
          <w:rFonts w:ascii="Tahoma" w:hAnsi="Tahoma" w:cs="Tahoma"/>
          <w:color w:val="000000"/>
          <w:lang w:val="es-ES_tradnl" w:eastAsia="es-BO"/>
        </w:rPr>
      </w:pPr>
      <w:r w:rsidRPr="00F15D7F">
        <w:rPr>
          <w:rFonts w:ascii="Tahoma" w:hAnsi="Tahoma" w:cs="Tahoma"/>
          <w:color w:val="000000"/>
          <w:lang w:val="es-ES_tradnl" w:eastAsia="es-BO"/>
        </w:rPr>
        <w:t>Si así lo determinara, la Entidad Ejecutora podrá considerar mayores HERRAMIENTAS O INSUMOS OPERATIVOS en su propuesta.</w:t>
      </w:r>
    </w:p>
    <w:p w14:paraId="72934401" w14:textId="77777777" w:rsidR="00CC4FF4" w:rsidRPr="00882269" w:rsidRDefault="00CC4FF4" w:rsidP="00247B77">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49" w:name="_Toc71811170"/>
      <w:bookmarkEnd w:id="147"/>
      <w:r w:rsidRPr="00F15D7F">
        <w:rPr>
          <w:rFonts w:ascii="Tahoma" w:hAnsi="Tahoma" w:cs="Tahoma"/>
          <w:b/>
          <w:bCs/>
          <w:color w:val="000000"/>
          <w:kern w:val="32"/>
          <w:lang w:val="es-ES_tradnl"/>
        </w:rPr>
        <w:t>CONTROL</w:t>
      </w:r>
      <w:r w:rsidRPr="00882269">
        <w:rPr>
          <w:rFonts w:ascii="Tahoma" w:hAnsi="Tahoma" w:cs="Tahoma"/>
          <w:b/>
          <w:bCs/>
          <w:color w:val="000000"/>
          <w:kern w:val="32"/>
          <w:lang w:val="es-ES_tradnl"/>
        </w:rPr>
        <w:t xml:space="preserve"> Y SEGUIMIENTO DE LA CONSULTORÍA</w:t>
      </w:r>
      <w:bookmarkEnd w:id="148"/>
      <w:bookmarkEnd w:id="149"/>
    </w:p>
    <w:p w14:paraId="16A4CF7B" w14:textId="77777777" w:rsidR="00CC4FF4" w:rsidRPr="00882269" w:rsidRDefault="00CC4FF4" w:rsidP="00CC4FF4">
      <w:pPr>
        <w:spacing w:line="260" w:lineRule="atLeast"/>
        <w:jc w:val="both"/>
        <w:rPr>
          <w:rFonts w:ascii="Tahoma" w:hAnsi="Tahoma" w:cs="Tahoma"/>
          <w:lang w:val="es-ES_tradnl"/>
        </w:rPr>
      </w:pPr>
      <w:r w:rsidRPr="00882269">
        <w:rPr>
          <w:rFonts w:ascii="Tahoma" w:hAnsi="Tahoma" w:cs="Tahoma"/>
          <w:lang w:val="es-ES_tradnl"/>
        </w:rPr>
        <w:t xml:space="preserve">El control, seguimiento y monitoreo de la consultoría será realizado por la </w:t>
      </w:r>
      <w:r w:rsidRPr="00882269">
        <w:rPr>
          <w:rFonts w:ascii="Tahoma" w:hAnsi="Tahoma" w:cs="Tahoma"/>
          <w:b/>
          <w:lang w:val="es-ES_tradnl"/>
        </w:rPr>
        <w:t>Inspectoría del proyecto</w:t>
      </w:r>
      <w:r w:rsidRPr="00882269">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4BB85190" w14:textId="77777777" w:rsidR="00CC4FF4" w:rsidRPr="00882269" w:rsidRDefault="00CC4FF4" w:rsidP="00247B77">
      <w:pPr>
        <w:numPr>
          <w:ilvl w:val="1"/>
          <w:numId w:val="73"/>
        </w:numPr>
        <w:spacing w:line="260" w:lineRule="atLeast"/>
        <w:ind w:left="426"/>
        <w:jc w:val="both"/>
        <w:rPr>
          <w:rFonts w:ascii="Tahoma" w:hAnsi="Tahoma" w:cs="Tahoma"/>
          <w:lang w:val="es-ES_tradnl"/>
        </w:rPr>
      </w:pPr>
      <w:r w:rsidRPr="00882269">
        <w:rPr>
          <w:rFonts w:ascii="Tahoma" w:hAnsi="Tahoma" w:cs="Tahoma"/>
          <w:lang w:val="es-ES_tradnl"/>
        </w:rPr>
        <w:t>Conocer, analizar, rechazar o aprobar los asuntos correspondientes al cumplimiento de las actividades a ser realizadas por la Entidad Ejecutora.</w:t>
      </w:r>
    </w:p>
    <w:p w14:paraId="791DDDC5" w14:textId="77777777" w:rsidR="00CC4FF4" w:rsidRPr="00882269" w:rsidRDefault="00CC4FF4" w:rsidP="00247B77">
      <w:pPr>
        <w:numPr>
          <w:ilvl w:val="1"/>
          <w:numId w:val="73"/>
        </w:numPr>
        <w:spacing w:line="260" w:lineRule="atLeast"/>
        <w:ind w:left="426"/>
        <w:jc w:val="both"/>
        <w:rPr>
          <w:rFonts w:ascii="Tahoma" w:hAnsi="Tahoma" w:cs="Tahoma"/>
          <w:lang w:val="es-ES_tradnl"/>
        </w:rPr>
      </w:pPr>
      <w:r w:rsidRPr="00882269">
        <w:rPr>
          <w:rFonts w:ascii="Tahoma" w:hAnsi="Tahoma" w:cs="Tahoma"/>
          <w:lang w:val="es-ES_tradnl"/>
        </w:rPr>
        <w:t>Aprobar o rechazar informes/productos de la Entidad Ejecutora, de manera fundamentada, en el plazo establecido en este documento.</w:t>
      </w:r>
    </w:p>
    <w:p w14:paraId="09D1D451" w14:textId="77777777" w:rsidR="00CC4FF4" w:rsidRPr="00882269" w:rsidRDefault="00CC4FF4" w:rsidP="00247B77">
      <w:pPr>
        <w:numPr>
          <w:ilvl w:val="1"/>
          <w:numId w:val="73"/>
        </w:numPr>
        <w:spacing w:line="260" w:lineRule="atLeast"/>
        <w:ind w:left="426"/>
        <w:jc w:val="both"/>
        <w:rPr>
          <w:rFonts w:ascii="Tahoma" w:hAnsi="Tahoma" w:cs="Tahoma"/>
          <w:lang w:val="es-ES_tradnl"/>
        </w:rPr>
      </w:pPr>
      <w:r w:rsidRPr="00882269">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51CAE3BE" w14:textId="77777777" w:rsidR="00CC4FF4" w:rsidRPr="00F15D7F" w:rsidRDefault="00CC4FF4" w:rsidP="00247B77">
      <w:pPr>
        <w:numPr>
          <w:ilvl w:val="1"/>
          <w:numId w:val="73"/>
        </w:numPr>
        <w:spacing w:line="260" w:lineRule="atLeast"/>
        <w:ind w:left="426"/>
        <w:jc w:val="both"/>
        <w:rPr>
          <w:rFonts w:ascii="Tahoma" w:hAnsi="Tahoma" w:cs="Tahoma"/>
        </w:rPr>
      </w:pPr>
      <w:r w:rsidRPr="00882269">
        <w:rPr>
          <w:rFonts w:ascii="Tahoma" w:hAnsi="Tahoma" w:cs="Tahoma"/>
        </w:rPr>
        <w:t xml:space="preserve">Solicitar a la Entidad Ejecutora de ensayos de laboratorio y ensayos in situ, realizados en el periodo, adjuntando los </w:t>
      </w:r>
      <w:r w:rsidRPr="00F15D7F">
        <w:rPr>
          <w:rFonts w:ascii="Tahoma" w:hAnsi="Tahoma" w:cs="Tahoma"/>
        </w:rPr>
        <w:t xml:space="preserve">documentos de respaldo. </w:t>
      </w:r>
    </w:p>
    <w:p w14:paraId="6F8FD254" w14:textId="77777777" w:rsidR="00CC4FF4" w:rsidRPr="00F15D7F" w:rsidRDefault="00CC4FF4" w:rsidP="00247B77">
      <w:pPr>
        <w:numPr>
          <w:ilvl w:val="1"/>
          <w:numId w:val="73"/>
        </w:numPr>
        <w:spacing w:line="260" w:lineRule="atLeast"/>
        <w:ind w:left="426"/>
        <w:jc w:val="both"/>
        <w:rPr>
          <w:rFonts w:ascii="Tahoma" w:hAnsi="Tahoma" w:cs="Tahoma"/>
          <w:lang w:val="es-ES_tradnl"/>
        </w:rPr>
      </w:pPr>
      <w:r w:rsidRPr="00F15D7F">
        <w:rPr>
          <w:rFonts w:ascii="Tahoma" w:hAnsi="Tahoma" w:cs="Tahoma"/>
          <w:lang w:val="es-ES_tradnl"/>
        </w:rPr>
        <w:t>Emitir Llamadas de Atención a la Entidad Ejecutora, de manera oportuna y fundamentada.</w:t>
      </w:r>
      <w:bookmarkStart w:id="150" w:name="_Hlk170236919"/>
    </w:p>
    <w:p w14:paraId="7B84C657" w14:textId="77777777" w:rsidR="00CC4FF4" w:rsidRPr="00F15D7F" w:rsidRDefault="00CC4FF4" w:rsidP="00247B77">
      <w:pPr>
        <w:numPr>
          <w:ilvl w:val="1"/>
          <w:numId w:val="71"/>
        </w:numPr>
        <w:spacing w:line="260" w:lineRule="atLeast"/>
        <w:ind w:left="426"/>
        <w:jc w:val="both"/>
        <w:rPr>
          <w:rFonts w:ascii="Tahoma" w:hAnsi="Tahoma" w:cs="Tahoma"/>
          <w:lang w:val="es-ES_tradnl"/>
        </w:rPr>
      </w:pPr>
      <w:bookmarkStart w:id="151" w:name="_Hlk170235486"/>
      <w:r w:rsidRPr="00F15D7F">
        <w:rPr>
          <w:rFonts w:ascii="Tahoma" w:hAnsi="Tahoma" w:cs="Tahoma"/>
          <w:lang w:val="es-ES_tradnl"/>
        </w:rPr>
        <w:t>Realizar el estricto seguimiento y control al cumplimiento de las condiciones ofertadas por la Entidad Ejecutora.</w:t>
      </w:r>
    </w:p>
    <w:bookmarkEnd w:id="150"/>
    <w:bookmarkEnd w:id="151"/>
    <w:p w14:paraId="2FB9F21D" w14:textId="77777777" w:rsidR="00CC4FF4" w:rsidRPr="00882269" w:rsidRDefault="00CC4FF4" w:rsidP="00CC4FF4">
      <w:pPr>
        <w:spacing w:line="260" w:lineRule="atLeast"/>
        <w:jc w:val="both"/>
        <w:rPr>
          <w:rFonts w:ascii="Tahoma" w:hAnsi="Tahoma" w:cs="Tahoma"/>
          <w:lang w:val="es-ES_tradnl"/>
        </w:rPr>
      </w:pPr>
      <w:r w:rsidRPr="00F15D7F">
        <w:rPr>
          <w:rFonts w:ascii="Tahoma" w:hAnsi="Tahoma" w:cs="Tahoma"/>
          <w:lang w:val="es-ES_tradnl"/>
        </w:rPr>
        <w:t>En caso que la Entidad Ejecutora no esté de acuerdo con la llamada de atención, podrá el Fiscal del Proyecto definir la validez de la misma</w:t>
      </w:r>
      <w:r w:rsidRPr="00882269">
        <w:rPr>
          <w:rFonts w:ascii="Tahoma" w:hAnsi="Tahoma" w:cs="Tahoma"/>
          <w:lang w:val="es-ES_tradnl"/>
        </w:rPr>
        <w:t>.</w:t>
      </w:r>
    </w:p>
    <w:p w14:paraId="0B8A1BC7" w14:textId="77777777" w:rsidR="00CC4FF4" w:rsidRPr="00882269" w:rsidRDefault="00CC4FF4" w:rsidP="00CC4FF4">
      <w:pPr>
        <w:spacing w:line="260" w:lineRule="atLeast"/>
        <w:jc w:val="both"/>
        <w:rPr>
          <w:rFonts w:ascii="Tahoma" w:hAnsi="Tahoma" w:cs="Tahoma"/>
          <w:color w:val="000000"/>
          <w:lang w:val="es-ES_tradnl"/>
        </w:rPr>
      </w:pPr>
      <w:r w:rsidRPr="00882269">
        <w:rPr>
          <w:rFonts w:ascii="Tahoma" w:hAnsi="Tahoma" w:cs="Tahoma"/>
          <w:lang w:val="es-ES_tradnl"/>
        </w:rPr>
        <w:t xml:space="preserve">Asimismo, la AEVIVIENDA designará al </w:t>
      </w:r>
      <w:r w:rsidRPr="00882269">
        <w:rPr>
          <w:rFonts w:ascii="Tahoma" w:hAnsi="Tahoma" w:cs="Tahoma"/>
          <w:b/>
          <w:lang w:val="es-ES_tradnl"/>
        </w:rPr>
        <w:t>Fiscal del Proyecto</w:t>
      </w:r>
      <w:r w:rsidRPr="00882269">
        <w:rPr>
          <w:rFonts w:ascii="Tahoma" w:hAnsi="Tahoma" w:cs="Tahoma"/>
          <w:lang w:val="es-ES_tradnl"/>
        </w:rPr>
        <w:t>, quien realizará el control y seguimiento a las actividades realizadas por Entidad Ejecutora y por el Inspector.</w:t>
      </w:r>
      <w:bookmarkStart w:id="152" w:name="_Toc536520844"/>
      <w:r w:rsidRPr="00882269">
        <w:rPr>
          <w:rFonts w:ascii="Tahoma" w:hAnsi="Tahoma" w:cs="Tahoma"/>
          <w:color w:val="000000"/>
          <w:lang w:val="es-ES_tradnl"/>
        </w:rPr>
        <w:t xml:space="preserve"> </w:t>
      </w:r>
      <w:bookmarkStart w:id="153" w:name="_Toc536520845"/>
      <w:bookmarkEnd w:id="152"/>
    </w:p>
    <w:p w14:paraId="4C586195" w14:textId="77777777" w:rsidR="00CC4FF4" w:rsidRPr="00882269" w:rsidRDefault="00CC4FF4" w:rsidP="00247B77">
      <w:pPr>
        <w:keepNext/>
        <w:numPr>
          <w:ilvl w:val="0"/>
          <w:numId w:val="43"/>
        </w:numPr>
        <w:spacing w:before="240" w:after="60" w:line="260" w:lineRule="atLeast"/>
        <w:ind w:left="360" w:hanging="360"/>
        <w:jc w:val="both"/>
        <w:outlineLvl w:val="0"/>
        <w:rPr>
          <w:rFonts w:ascii="Tahoma" w:hAnsi="Tahoma" w:cs="Tahoma"/>
          <w:b/>
          <w:bCs/>
          <w:color w:val="000000"/>
          <w:kern w:val="32"/>
          <w:lang w:val="es-ES_tradnl"/>
        </w:rPr>
      </w:pPr>
      <w:bookmarkStart w:id="154" w:name="_Toc49774783"/>
      <w:bookmarkStart w:id="155" w:name="_Toc71811171"/>
      <w:r w:rsidRPr="00882269">
        <w:rPr>
          <w:rFonts w:ascii="Tahoma" w:hAnsi="Tahoma" w:cs="Tahoma"/>
          <w:b/>
          <w:bCs/>
          <w:color w:val="000000"/>
          <w:kern w:val="32"/>
          <w:lang w:val="es-ES_tradnl"/>
        </w:rPr>
        <w:t>DETALLE REFERENCIAL DE LOS COMPONENTE</w:t>
      </w:r>
      <w:bookmarkEnd w:id="154"/>
      <w:r w:rsidRPr="00882269">
        <w:rPr>
          <w:rFonts w:ascii="Tahoma" w:hAnsi="Tahoma" w:cs="Tahoma"/>
          <w:b/>
          <w:bCs/>
          <w:color w:val="000000"/>
          <w:kern w:val="32"/>
          <w:lang w:val="es-ES_tradnl"/>
        </w:rPr>
        <w:t>S (PROVISIÓN Y DOTACIÓN DE MATERIALES DE CONSTRUCCIÓN Y APORTE PROPIO).</w:t>
      </w:r>
      <w:bookmarkEnd w:id="155"/>
    </w:p>
    <w:p w14:paraId="75A4651F" w14:textId="77777777" w:rsidR="00CC4FF4" w:rsidRPr="00882269" w:rsidRDefault="00CC4FF4" w:rsidP="00CC4FF4">
      <w:pPr>
        <w:rPr>
          <w:lang w:val="es-ES_tradnl"/>
        </w:rPr>
      </w:pPr>
    </w:p>
    <w:p w14:paraId="3EC847DA" w14:textId="77777777" w:rsidR="00CC4FF4" w:rsidRPr="00882269" w:rsidRDefault="00CC4FF4" w:rsidP="00247B77">
      <w:pPr>
        <w:numPr>
          <w:ilvl w:val="0"/>
          <w:numId w:val="60"/>
        </w:numPr>
        <w:spacing w:line="260" w:lineRule="atLeast"/>
        <w:ind w:left="567" w:hanging="502"/>
        <w:jc w:val="both"/>
        <w:rPr>
          <w:rFonts w:ascii="Tahoma" w:hAnsi="Tahoma" w:cs="Tahoma"/>
          <w:b/>
          <w:bCs/>
          <w:color w:val="000000"/>
          <w:kern w:val="32"/>
          <w:lang w:val="es-ES_tradnl"/>
        </w:rPr>
      </w:pPr>
      <w:r w:rsidRPr="00882269">
        <w:rPr>
          <w:rFonts w:ascii="Tahoma" w:hAnsi="Tahoma" w:cs="Tahoma"/>
          <w:b/>
          <w:bCs/>
          <w:color w:val="000000"/>
          <w:kern w:val="32"/>
          <w:lang w:val="es-ES_tradnl"/>
        </w:rPr>
        <w:t>PROVISIÓN Y DOTACIÓN DE MATERIALES DE CONSTRUCCIÓN DE LA ENTIDAD EJECUTORA</w:t>
      </w:r>
    </w:p>
    <w:tbl>
      <w:tblPr>
        <w:tblW w:w="90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04"/>
        <w:gridCol w:w="5147"/>
        <w:gridCol w:w="1271"/>
        <w:gridCol w:w="1951"/>
      </w:tblGrid>
      <w:tr w:rsidR="00CC4FF4" w:rsidRPr="00B7727F" w14:paraId="72506E6A" w14:textId="77777777" w:rsidTr="00154A2B">
        <w:trPr>
          <w:trHeight w:val="972"/>
          <w:jc w:val="center"/>
        </w:trPr>
        <w:tc>
          <w:tcPr>
            <w:tcW w:w="704" w:type="dxa"/>
            <w:shd w:val="clear" w:color="auto" w:fill="D9E2F3" w:themeFill="accent5" w:themeFillTint="33"/>
            <w:noWrap/>
            <w:vAlign w:val="center"/>
            <w:hideMark/>
          </w:tcPr>
          <w:p w14:paraId="24795E1F" w14:textId="77777777" w:rsidR="00CC4FF4" w:rsidRPr="00B7727F" w:rsidRDefault="00CC4FF4" w:rsidP="00154A2B">
            <w:pPr>
              <w:spacing w:line="320" w:lineRule="exact"/>
              <w:jc w:val="center"/>
              <w:rPr>
                <w:rFonts w:ascii="Tahoma" w:hAnsi="Tahoma" w:cs="Tahoma"/>
                <w:b/>
                <w:sz w:val="18"/>
                <w:szCs w:val="18"/>
              </w:rPr>
            </w:pPr>
            <w:r w:rsidRPr="00B7727F">
              <w:rPr>
                <w:rFonts w:ascii="Tahoma" w:hAnsi="Tahoma" w:cs="Tahoma"/>
                <w:b/>
                <w:sz w:val="18"/>
                <w:szCs w:val="18"/>
              </w:rPr>
              <w:t xml:space="preserve">N° </w:t>
            </w:r>
          </w:p>
        </w:tc>
        <w:tc>
          <w:tcPr>
            <w:tcW w:w="5147" w:type="dxa"/>
            <w:shd w:val="clear" w:color="auto" w:fill="D9E2F3" w:themeFill="accent5" w:themeFillTint="33"/>
            <w:noWrap/>
            <w:vAlign w:val="center"/>
            <w:hideMark/>
          </w:tcPr>
          <w:p w14:paraId="5F1CA2A0" w14:textId="77777777" w:rsidR="00CC4FF4" w:rsidRPr="00B7727F" w:rsidRDefault="00CC4FF4" w:rsidP="00154A2B">
            <w:pPr>
              <w:spacing w:line="320" w:lineRule="exact"/>
              <w:jc w:val="center"/>
              <w:rPr>
                <w:rFonts w:ascii="Tahoma" w:hAnsi="Tahoma" w:cs="Tahoma"/>
                <w:b/>
                <w:sz w:val="18"/>
                <w:szCs w:val="18"/>
              </w:rPr>
            </w:pPr>
            <w:r w:rsidRPr="00B243C3">
              <w:rPr>
                <w:rFonts w:ascii="Tahoma" w:hAnsi="Tahoma" w:cs="Tahoma"/>
                <w:b/>
                <w:sz w:val="18"/>
                <w:szCs w:val="18"/>
              </w:rPr>
              <w:t>DESCRIPCIÓN DE INSUMOS</w:t>
            </w:r>
          </w:p>
        </w:tc>
        <w:tc>
          <w:tcPr>
            <w:tcW w:w="1271" w:type="dxa"/>
            <w:shd w:val="clear" w:color="auto" w:fill="D9E2F3" w:themeFill="accent5" w:themeFillTint="33"/>
            <w:noWrap/>
            <w:vAlign w:val="center"/>
            <w:hideMark/>
          </w:tcPr>
          <w:p w14:paraId="6897CC62" w14:textId="77777777" w:rsidR="00CC4FF4" w:rsidRPr="00B7727F" w:rsidRDefault="00CC4FF4" w:rsidP="00154A2B">
            <w:pPr>
              <w:spacing w:line="320" w:lineRule="exact"/>
              <w:jc w:val="center"/>
              <w:rPr>
                <w:rFonts w:ascii="Tahoma" w:hAnsi="Tahoma" w:cs="Tahoma"/>
                <w:b/>
                <w:sz w:val="18"/>
                <w:szCs w:val="18"/>
              </w:rPr>
            </w:pPr>
            <w:r w:rsidRPr="00B7727F">
              <w:rPr>
                <w:rFonts w:ascii="Tahoma" w:hAnsi="Tahoma" w:cs="Tahoma"/>
                <w:b/>
                <w:sz w:val="18"/>
                <w:szCs w:val="18"/>
              </w:rPr>
              <w:t>UNIDAD</w:t>
            </w:r>
          </w:p>
        </w:tc>
        <w:tc>
          <w:tcPr>
            <w:tcW w:w="1951" w:type="dxa"/>
            <w:shd w:val="clear" w:color="auto" w:fill="D9E2F3" w:themeFill="accent5" w:themeFillTint="33"/>
            <w:vAlign w:val="center"/>
            <w:hideMark/>
          </w:tcPr>
          <w:p w14:paraId="2288B9E6" w14:textId="77777777" w:rsidR="00CC4FF4" w:rsidRPr="00B7727F" w:rsidRDefault="00CC4FF4" w:rsidP="00154A2B">
            <w:pPr>
              <w:spacing w:line="320" w:lineRule="exact"/>
              <w:jc w:val="center"/>
              <w:rPr>
                <w:rFonts w:ascii="Tahoma" w:hAnsi="Tahoma" w:cs="Tahoma"/>
                <w:b/>
                <w:sz w:val="18"/>
                <w:szCs w:val="18"/>
              </w:rPr>
            </w:pPr>
            <w:r w:rsidRPr="00B7727F">
              <w:rPr>
                <w:rFonts w:ascii="Tahoma" w:hAnsi="Tahoma" w:cs="Tahoma"/>
                <w:b/>
                <w:sz w:val="18"/>
                <w:szCs w:val="18"/>
              </w:rPr>
              <w:t xml:space="preserve">CANTIDAD (para el total de las viviendas) </w:t>
            </w:r>
          </w:p>
        </w:tc>
      </w:tr>
      <w:tr w:rsidR="00CC4FF4" w:rsidRPr="00B7727F" w14:paraId="709D464F" w14:textId="77777777" w:rsidTr="00154A2B">
        <w:trPr>
          <w:trHeight w:val="278"/>
          <w:jc w:val="center"/>
        </w:trPr>
        <w:tc>
          <w:tcPr>
            <w:tcW w:w="9073" w:type="dxa"/>
            <w:gridSpan w:val="4"/>
            <w:shd w:val="clear" w:color="auto" w:fill="D9E2F3" w:themeFill="accent5" w:themeFillTint="33"/>
            <w:noWrap/>
            <w:vAlign w:val="center"/>
            <w:hideMark/>
          </w:tcPr>
          <w:p w14:paraId="12A8CBC0" w14:textId="77777777" w:rsidR="00CC4FF4" w:rsidRPr="00B7727F" w:rsidRDefault="00CC4FF4" w:rsidP="00154A2B">
            <w:pPr>
              <w:spacing w:line="320" w:lineRule="exact"/>
              <w:jc w:val="center"/>
              <w:rPr>
                <w:rFonts w:ascii="Tahoma" w:hAnsi="Tahoma" w:cs="Tahoma"/>
                <w:sz w:val="18"/>
                <w:szCs w:val="18"/>
                <w:lang w:eastAsia="es-ES"/>
              </w:rPr>
            </w:pPr>
            <w:r w:rsidRPr="00B7727F">
              <w:rPr>
                <w:rFonts w:ascii="Tahoma" w:hAnsi="Tahoma" w:cs="Tahoma"/>
                <w:sz w:val="18"/>
                <w:szCs w:val="18"/>
                <w:lang w:eastAsia="es-ES"/>
              </w:rPr>
              <w:t xml:space="preserve">(*) </w:t>
            </w:r>
            <w:r w:rsidRPr="00B7727F">
              <w:rPr>
                <w:rFonts w:ascii="Tahoma" w:hAnsi="Tahoma" w:cs="Tahoma"/>
                <w:b/>
                <w:sz w:val="18"/>
                <w:szCs w:val="18"/>
                <w:lang w:eastAsia="es-ES"/>
              </w:rPr>
              <w:t xml:space="preserve">Componente PROVISIÓN Y DOTACIÓN DE MATERIALES DE CONSTRUCCIÓN </w:t>
            </w:r>
          </w:p>
        </w:tc>
      </w:tr>
      <w:tr w:rsidR="00CC4FF4" w:rsidRPr="00570557" w14:paraId="37515D84" w14:textId="77777777" w:rsidTr="00154A2B">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9F426D" w14:textId="77777777" w:rsidR="00CC4FF4" w:rsidRPr="00570557" w:rsidRDefault="00CC4FF4" w:rsidP="00154A2B">
            <w:pPr>
              <w:jc w:val="center"/>
              <w:rPr>
                <w:rFonts w:ascii="Tahoma" w:hAnsi="Tahoma" w:cs="Tahoma"/>
                <w:sz w:val="18"/>
                <w:szCs w:val="18"/>
                <w:lang w:eastAsia="es-ES"/>
              </w:rPr>
            </w:pPr>
            <w:r w:rsidRPr="00570557">
              <w:rPr>
                <w:rFonts w:ascii="Tahoma" w:hAnsi="Tahoma" w:cs="Tahoma"/>
                <w:color w:val="000000"/>
                <w:sz w:val="18"/>
                <w:szCs w:val="18"/>
              </w:rPr>
              <w:t>1</w:t>
            </w:r>
          </w:p>
        </w:tc>
        <w:tc>
          <w:tcPr>
            <w:tcW w:w="5147"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64C44801" w14:textId="77777777" w:rsidR="00CC4FF4" w:rsidRPr="00A21FC1" w:rsidRDefault="00CC4FF4" w:rsidP="00154A2B">
            <w:pPr>
              <w:rPr>
                <w:rFonts w:ascii="Tahoma" w:hAnsi="Tahoma" w:cs="Tahoma"/>
                <w:color w:val="C00000"/>
                <w:sz w:val="18"/>
                <w:szCs w:val="18"/>
                <w:lang w:eastAsia="es-ES"/>
              </w:rPr>
            </w:pPr>
            <w:r w:rsidRPr="00A21FC1">
              <w:rPr>
                <w:rFonts w:ascii="Tahoma" w:hAnsi="Tahoma" w:cs="Tahoma"/>
                <w:color w:val="C00000"/>
                <w:sz w:val="18"/>
                <w:szCs w:val="18"/>
              </w:rPr>
              <w:t>ABRAZADERA DE 3"</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590B4A98" w14:textId="77777777" w:rsidR="00CC4FF4" w:rsidRPr="00A21FC1" w:rsidRDefault="00CC4FF4" w:rsidP="00154A2B">
            <w:pPr>
              <w:rPr>
                <w:rFonts w:ascii="Tahoma" w:hAnsi="Tahoma" w:cs="Tahoma"/>
                <w:color w:val="C00000"/>
                <w:sz w:val="18"/>
                <w:szCs w:val="18"/>
                <w:lang w:eastAsia="es-ES"/>
              </w:rPr>
            </w:pPr>
            <w:r w:rsidRPr="00A21FC1">
              <w:rPr>
                <w:rFonts w:ascii="Tahoma" w:hAnsi="Tahoma" w:cs="Tahoma"/>
                <w:color w:val="C00000"/>
                <w:sz w:val="18"/>
                <w:szCs w:val="18"/>
              </w:rPr>
              <w:t>PZA</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21398934" w14:textId="77777777" w:rsidR="00CC4FF4" w:rsidRPr="00A21FC1" w:rsidRDefault="00CC4FF4" w:rsidP="00154A2B">
            <w:pPr>
              <w:jc w:val="right"/>
              <w:rPr>
                <w:rFonts w:ascii="Tahoma" w:hAnsi="Tahoma" w:cs="Tahoma"/>
                <w:color w:val="C00000"/>
                <w:sz w:val="18"/>
                <w:szCs w:val="18"/>
                <w:lang w:eastAsia="es-ES"/>
              </w:rPr>
            </w:pPr>
            <w:r w:rsidRPr="00A21FC1">
              <w:rPr>
                <w:rFonts w:ascii="Tahoma" w:hAnsi="Tahoma" w:cs="Tahoma"/>
                <w:color w:val="C00000"/>
                <w:sz w:val="18"/>
                <w:szCs w:val="18"/>
              </w:rPr>
              <w:t>355,50</w:t>
            </w:r>
          </w:p>
        </w:tc>
      </w:tr>
      <w:tr w:rsidR="00CC4FF4" w:rsidRPr="00570557" w14:paraId="1C5D9161" w14:textId="77777777" w:rsidTr="00154A2B">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7D71AF" w14:textId="77777777" w:rsidR="00CC4FF4" w:rsidRPr="00570557" w:rsidRDefault="00CC4FF4" w:rsidP="00154A2B">
            <w:pPr>
              <w:jc w:val="center"/>
              <w:rPr>
                <w:rFonts w:ascii="Tahoma" w:hAnsi="Tahoma" w:cs="Tahoma"/>
                <w:sz w:val="18"/>
                <w:szCs w:val="18"/>
                <w:lang w:eastAsia="es-ES"/>
              </w:rPr>
            </w:pPr>
            <w:r w:rsidRPr="00570557">
              <w:rPr>
                <w:rFonts w:ascii="Tahoma" w:hAnsi="Tahoma" w:cs="Tahoma"/>
                <w:color w:val="000000"/>
                <w:sz w:val="18"/>
                <w:szCs w:val="18"/>
              </w:rPr>
              <w:t>2</w:t>
            </w:r>
          </w:p>
        </w:tc>
        <w:tc>
          <w:tcPr>
            <w:tcW w:w="5147" w:type="dxa"/>
            <w:tcBorders>
              <w:top w:val="nil"/>
              <w:left w:val="single" w:sz="4" w:space="0" w:color="000000"/>
              <w:bottom w:val="single" w:sz="4" w:space="0" w:color="000000"/>
              <w:right w:val="single" w:sz="4" w:space="0" w:color="000000"/>
            </w:tcBorders>
            <w:shd w:val="clear" w:color="auto" w:fill="auto"/>
            <w:noWrap/>
            <w:vAlign w:val="bottom"/>
          </w:tcPr>
          <w:p w14:paraId="327F3385" w14:textId="77777777" w:rsidR="00CC4FF4" w:rsidRPr="00A21FC1" w:rsidRDefault="00CC4FF4" w:rsidP="00154A2B">
            <w:pPr>
              <w:rPr>
                <w:rFonts w:ascii="Tahoma" w:hAnsi="Tahoma" w:cs="Tahoma"/>
                <w:color w:val="C00000"/>
                <w:sz w:val="18"/>
                <w:szCs w:val="18"/>
                <w:lang w:eastAsia="es-ES"/>
              </w:rPr>
            </w:pPr>
            <w:r w:rsidRPr="00A21FC1">
              <w:rPr>
                <w:rFonts w:ascii="Tahoma" w:hAnsi="Tahoma" w:cs="Tahoma"/>
                <w:color w:val="C00000"/>
                <w:sz w:val="18"/>
                <w:szCs w:val="18"/>
              </w:rPr>
              <w:t>ALAMBRE DE AMARRE</w:t>
            </w:r>
          </w:p>
        </w:tc>
        <w:tc>
          <w:tcPr>
            <w:tcW w:w="1271" w:type="dxa"/>
            <w:tcBorders>
              <w:top w:val="nil"/>
              <w:left w:val="nil"/>
              <w:bottom w:val="single" w:sz="4" w:space="0" w:color="000000"/>
              <w:right w:val="single" w:sz="4" w:space="0" w:color="000000"/>
            </w:tcBorders>
            <w:shd w:val="clear" w:color="auto" w:fill="auto"/>
            <w:noWrap/>
            <w:vAlign w:val="bottom"/>
          </w:tcPr>
          <w:p w14:paraId="54E85333" w14:textId="77777777" w:rsidR="00CC4FF4" w:rsidRPr="00A21FC1" w:rsidRDefault="00CC4FF4" w:rsidP="00154A2B">
            <w:pPr>
              <w:rPr>
                <w:rFonts w:ascii="Tahoma" w:hAnsi="Tahoma" w:cs="Tahoma"/>
                <w:color w:val="C00000"/>
                <w:sz w:val="18"/>
                <w:szCs w:val="18"/>
                <w:lang w:eastAsia="es-ES"/>
              </w:rPr>
            </w:pPr>
            <w:r w:rsidRPr="00A21FC1">
              <w:rPr>
                <w:rFonts w:ascii="Tahoma" w:hAnsi="Tahoma" w:cs="Tahoma"/>
                <w:color w:val="C00000"/>
                <w:sz w:val="18"/>
                <w:szCs w:val="18"/>
              </w:rPr>
              <w:t>KG</w:t>
            </w:r>
          </w:p>
        </w:tc>
        <w:tc>
          <w:tcPr>
            <w:tcW w:w="1951" w:type="dxa"/>
            <w:tcBorders>
              <w:top w:val="nil"/>
              <w:left w:val="nil"/>
              <w:bottom w:val="single" w:sz="4" w:space="0" w:color="000000"/>
              <w:right w:val="single" w:sz="4" w:space="0" w:color="000000"/>
            </w:tcBorders>
            <w:shd w:val="clear" w:color="auto" w:fill="auto"/>
            <w:noWrap/>
            <w:vAlign w:val="bottom"/>
          </w:tcPr>
          <w:p w14:paraId="6FCCBC38" w14:textId="77777777" w:rsidR="00CC4FF4" w:rsidRPr="00A21FC1" w:rsidRDefault="00CC4FF4" w:rsidP="00154A2B">
            <w:pPr>
              <w:jc w:val="right"/>
              <w:rPr>
                <w:rFonts w:ascii="Tahoma" w:hAnsi="Tahoma" w:cs="Tahoma"/>
                <w:color w:val="C00000"/>
                <w:sz w:val="18"/>
                <w:szCs w:val="18"/>
                <w:lang w:eastAsia="es-ES"/>
              </w:rPr>
            </w:pPr>
            <w:r w:rsidRPr="00A21FC1">
              <w:rPr>
                <w:rFonts w:ascii="Tahoma" w:hAnsi="Tahoma" w:cs="Tahoma"/>
                <w:color w:val="C00000"/>
                <w:sz w:val="18"/>
                <w:szCs w:val="18"/>
              </w:rPr>
              <w:t>330,80</w:t>
            </w:r>
          </w:p>
        </w:tc>
      </w:tr>
      <w:tr w:rsidR="00CC4FF4" w:rsidRPr="00570557" w14:paraId="595B54E7" w14:textId="77777777" w:rsidTr="00154A2B">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9EF268" w14:textId="77777777" w:rsidR="00CC4FF4" w:rsidRPr="00570557" w:rsidRDefault="00CC4FF4" w:rsidP="00154A2B">
            <w:pPr>
              <w:jc w:val="center"/>
              <w:rPr>
                <w:rFonts w:ascii="Tahoma" w:hAnsi="Tahoma" w:cs="Tahoma"/>
                <w:sz w:val="18"/>
                <w:szCs w:val="18"/>
                <w:lang w:eastAsia="es-ES"/>
              </w:rPr>
            </w:pPr>
            <w:r w:rsidRPr="00570557">
              <w:rPr>
                <w:rFonts w:ascii="Tahoma" w:hAnsi="Tahoma" w:cs="Tahoma"/>
                <w:color w:val="000000"/>
                <w:sz w:val="18"/>
                <w:szCs w:val="18"/>
              </w:rPr>
              <w:t>3</w:t>
            </w:r>
          </w:p>
        </w:tc>
        <w:tc>
          <w:tcPr>
            <w:tcW w:w="5147" w:type="dxa"/>
            <w:tcBorders>
              <w:top w:val="nil"/>
              <w:left w:val="single" w:sz="4" w:space="0" w:color="000000"/>
              <w:bottom w:val="single" w:sz="4" w:space="0" w:color="000000"/>
              <w:right w:val="single" w:sz="4" w:space="0" w:color="000000"/>
            </w:tcBorders>
            <w:shd w:val="clear" w:color="auto" w:fill="auto"/>
            <w:noWrap/>
            <w:vAlign w:val="bottom"/>
          </w:tcPr>
          <w:p w14:paraId="08C65427" w14:textId="77777777" w:rsidR="00CC4FF4" w:rsidRPr="00A21FC1" w:rsidRDefault="00CC4FF4" w:rsidP="00154A2B">
            <w:pPr>
              <w:rPr>
                <w:rFonts w:ascii="Tahoma" w:hAnsi="Tahoma" w:cs="Tahoma"/>
                <w:color w:val="C00000"/>
                <w:sz w:val="18"/>
                <w:szCs w:val="18"/>
                <w:lang w:eastAsia="es-ES"/>
              </w:rPr>
            </w:pPr>
            <w:r w:rsidRPr="00A21FC1">
              <w:rPr>
                <w:rFonts w:ascii="Tahoma" w:hAnsi="Tahoma" w:cs="Tahoma"/>
                <w:color w:val="C00000"/>
                <w:sz w:val="18"/>
                <w:szCs w:val="18"/>
              </w:rPr>
              <w:t>ALAMBRE DE COBRE Nº 10 AWG</w:t>
            </w:r>
          </w:p>
        </w:tc>
        <w:tc>
          <w:tcPr>
            <w:tcW w:w="1271" w:type="dxa"/>
            <w:tcBorders>
              <w:top w:val="nil"/>
              <w:left w:val="nil"/>
              <w:bottom w:val="single" w:sz="4" w:space="0" w:color="000000"/>
              <w:right w:val="single" w:sz="4" w:space="0" w:color="000000"/>
            </w:tcBorders>
            <w:shd w:val="clear" w:color="auto" w:fill="auto"/>
            <w:noWrap/>
            <w:vAlign w:val="bottom"/>
          </w:tcPr>
          <w:p w14:paraId="3B9723E0" w14:textId="77777777" w:rsidR="00CC4FF4" w:rsidRPr="00A21FC1" w:rsidRDefault="00CC4FF4" w:rsidP="00154A2B">
            <w:pPr>
              <w:rPr>
                <w:rFonts w:ascii="Tahoma" w:hAnsi="Tahoma" w:cs="Tahoma"/>
                <w:color w:val="C00000"/>
                <w:sz w:val="18"/>
                <w:szCs w:val="18"/>
                <w:lang w:eastAsia="es-ES"/>
              </w:rPr>
            </w:pPr>
            <w:r w:rsidRPr="00A21FC1">
              <w:rPr>
                <w:rFonts w:ascii="Tahoma" w:hAnsi="Tahoma" w:cs="Tahoma"/>
                <w:color w:val="C00000"/>
                <w:sz w:val="18"/>
                <w:szCs w:val="18"/>
              </w:rPr>
              <w:t>M</w:t>
            </w:r>
          </w:p>
        </w:tc>
        <w:tc>
          <w:tcPr>
            <w:tcW w:w="1951" w:type="dxa"/>
            <w:tcBorders>
              <w:top w:val="nil"/>
              <w:left w:val="nil"/>
              <w:bottom w:val="single" w:sz="4" w:space="0" w:color="000000"/>
              <w:right w:val="single" w:sz="4" w:space="0" w:color="000000"/>
            </w:tcBorders>
            <w:shd w:val="clear" w:color="auto" w:fill="auto"/>
            <w:noWrap/>
            <w:vAlign w:val="bottom"/>
          </w:tcPr>
          <w:p w14:paraId="30481BB2" w14:textId="77777777" w:rsidR="00CC4FF4" w:rsidRPr="00A21FC1" w:rsidRDefault="00CC4FF4" w:rsidP="00154A2B">
            <w:pPr>
              <w:jc w:val="right"/>
              <w:rPr>
                <w:rFonts w:ascii="Tahoma" w:hAnsi="Tahoma" w:cs="Tahoma"/>
                <w:color w:val="C00000"/>
                <w:sz w:val="18"/>
                <w:szCs w:val="18"/>
                <w:lang w:eastAsia="es-ES"/>
              </w:rPr>
            </w:pPr>
            <w:r w:rsidRPr="00A21FC1">
              <w:rPr>
                <w:rFonts w:ascii="Tahoma" w:hAnsi="Tahoma" w:cs="Tahoma"/>
                <w:color w:val="C00000"/>
                <w:sz w:val="18"/>
                <w:szCs w:val="18"/>
              </w:rPr>
              <w:t>1.170,00</w:t>
            </w:r>
          </w:p>
        </w:tc>
      </w:tr>
      <w:tr w:rsidR="00CC4FF4" w:rsidRPr="00570557" w14:paraId="4530C22E" w14:textId="77777777" w:rsidTr="00154A2B">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D50892" w14:textId="77777777" w:rsidR="00CC4FF4" w:rsidRPr="00570557" w:rsidRDefault="00CC4FF4" w:rsidP="00154A2B">
            <w:pPr>
              <w:jc w:val="center"/>
              <w:rPr>
                <w:rFonts w:ascii="Tahoma" w:hAnsi="Tahoma" w:cs="Tahoma"/>
                <w:sz w:val="18"/>
                <w:szCs w:val="18"/>
                <w:lang w:eastAsia="es-ES"/>
              </w:rPr>
            </w:pPr>
            <w:r w:rsidRPr="00570557">
              <w:rPr>
                <w:rFonts w:ascii="Tahoma" w:hAnsi="Tahoma" w:cs="Tahoma"/>
                <w:color w:val="000000"/>
                <w:sz w:val="18"/>
                <w:szCs w:val="18"/>
              </w:rPr>
              <w:t>4</w:t>
            </w:r>
          </w:p>
        </w:tc>
        <w:tc>
          <w:tcPr>
            <w:tcW w:w="5147" w:type="dxa"/>
            <w:tcBorders>
              <w:top w:val="nil"/>
              <w:left w:val="single" w:sz="4" w:space="0" w:color="000000"/>
              <w:bottom w:val="single" w:sz="4" w:space="0" w:color="000000"/>
              <w:right w:val="single" w:sz="4" w:space="0" w:color="000000"/>
            </w:tcBorders>
            <w:shd w:val="clear" w:color="auto" w:fill="auto"/>
            <w:noWrap/>
            <w:vAlign w:val="bottom"/>
          </w:tcPr>
          <w:p w14:paraId="4AB69D09" w14:textId="77777777" w:rsidR="00CC4FF4" w:rsidRPr="00A21FC1" w:rsidRDefault="00CC4FF4" w:rsidP="00154A2B">
            <w:pPr>
              <w:rPr>
                <w:rFonts w:ascii="Tahoma" w:hAnsi="Tahoma" w:cs="Tahoma"/>
                <w:color w:val="C00000"/>
                <w:sz w:val="18"/>
                <w:szCs w:val="18"/>
                <w:lang w:eastAsia="es-ES"/>
              </w:rPr>
            </w:pPr>
            <w:r w:rsidRPr="00A21FC1">
              <w:rPr>
                <w:rFonts w:ascii="Tahoma" w:hAnsi="Tahoma" w:cs="Tahoma"/>
                <w:color w:val="C00000"/>
                <w:sz w:val="18"/>
                <w:szCs w:val="18"/>
              </w:rPr>
              <w:t>ALAMBRE DE COBRE Nº 12 AWG</w:t>
            </w:r>
          </w:p>
        </w:tc>
        <w:tc>
          <w:tcPr>
            <w:tcW w:w="1271" w:type="dxa"/>
            <w:tcBorders>
              <w:top w:val="nil"/>
              <w:left w:val="nil"/>
              <w:bottom w:val="single" w:sz="4" w:space="0" w:color="000000"/>
              <w:right w:val="single" w:sz="4" w:space="0" w:color="000000"/>
            </w:tcBorders>
            <w:shd w:val="clear" w:color="auto" w:fill="auto"/>
            <w:noWrap/>
            <w:vAlign w:val="bottom"/>
          </w:tcPr>
          <w:p w14:paraId="5AB32D7F" w14:textId="77777777" w:rsidR="00CC4FF4" w:rsidRPr="00A21FC1" w:rsidRDefault="00CC4FF4" w:rsidP="00154A2B">
            <w:pPr>
              <w:rPr>
                <w:rFonts w:ascii="Tahoma" w:hAnsi="Tahoma" w:cs="Tahoma"/>
                <w:color w:val="C00000"/>
                <w:sz w:val="18"/>
                <w:szCs w:val="18"/>
                <w:lang w:eastAsia="es-ES"/>
              </w:rPr>
            </w:pPr>
            <w:r w:rsidRPr="00A21FC1">
              <w:rPr>
                <w:rFonts w:ascii="Tahoma" w:hAnsi="Tahoma" w:cs="Tahoma"/>
                <w:color w:val="C00000"/>
                <w:sz w:val="18"/>
                <w:szCs w:val="18"/>
              </w:rPr>
              <w:t>M</w:t>
            </w:r>
          </w:p>
        </w:tc>
        <w:tc>
          <w:tcPr>
            <w:tcW w:w="1951" w:type="dxa"/>
            <w:tcBorders>
              <w:top w:val="nil"/>
              <w:left w:val="nil"/>
              <w:bottom w:val="single" w:sz="4" w:space="0" w:color="000000"/>
              <w:right w:val="single" w:sz="4" w:space="0" w:color="000000"/>
            </w:tcBorders>
            <w:shd w:val="clear" w:color="auto" w:fill="auto"/>
            <w:noWrap/>
            <w:vAlign w:val="bottom"/>
          </w:tcPr>
          <w:p w14:paraId="26E54910" w14:textId="77777777" w:rsidR="00CC4FF4" w:rsidRPr="00A21FC1" w:rsidRDefault="00CC4FF4" w:rsidP="00154A2B">
            <w:pPr>
              <w:jc w:val="right"/>
              <w:rPr>
                <w:rFonts w:ascii="Tahoma" w:hAnsi="Tahoma" w:cs="Tahoma"/>
                <w:color w:val="C00000"/>
                <w:sz w:val="18"/>
                <w:szCs w:val="18"/>
                <w:lang w:eastAsia="es-ES"/>
              </w:rPr>
            </w:pPr>
            <w:r w:rsidRPr="00A21FC1">
              <w:rPr>
                <w:rFonts w:ascii="Tahoma" w:hAnsi="Tahoma" w:cs="Tahoma"/>
                <w:color w:val="C00000"/>
                <w:sz w:val="18"/>
                <w:szCs w:val="18"/>
              </w:rPr>
              <w:t>5.220,00</w:t>
            </w:r>
          </w:p>
        </w:tc>
      </w:tr>
      <w:tr w:rsidR="00CC4FF4" w:rsidRPr="00570557" w14:paraId="7742E791" w14:textId="77777777" w:rsidTr="00154A2B">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96309B" w14:textId="77777777" w:rsidR="00CC4FF4" w:rsidRPr="00570557" w:rsidRDefault="00CC4FF4" w:rsidP="00154A2B">
            <w:pPr>
              <w:jc w:val="center"/>
              <w:rPr>
                <w:rFonts w:ascii="Tahoma" w:hAnsi="Tahoma" w:cs="Tahoma"/>
                <w:sz w:val="18"/>
                <w:szCs w:val="18"/>
                <w:lang w:eastAsia="es-ES"/>
              </w:rPr>
            </w:pPr>
            <w:r w:rsidRPr="00570557">
              <w:rPr>
                <w:rFonts w:ascii="Tahoma" w:hAnsi="Tahoma" w:cs="Tahoma"/>
                <w:color w:val="000000"/>
                <w:sz w:val="18"/>
                <w:szCs w:val="18"/>
              </w:rPr>
              <w:t>5</w:t>
            </w:r>
          </w:p>
        </w:tc>
        <w:tc>
          <w:tcPr>
            <w:tcW w:w="5147" w:type="dxa"/>
            <w:tcBorders>
              <w:top w:val="nil"/>
              <w:left w:val="single" w:sz="4" w:space="0" w:color="000000"/>
              <w:bottom w:val="single" w:sz="4" w:space="0" w:color="000000"/>
              <w:right w:val="single" w:sz="4" w:space="0" w:color="000000"/>
            </w:tcBorders>
            <w:shd w:val="clear" w:color="auto" w:fill="auto"/>
            <w:noWrap/>
            <w:vAlign w:val="bottom"/>
          </w:tcPr>
          <w:p w14:paraId="6ED3989A" w14:textId="77777777" w:rsidR="00CC4FF4" w:rsidRPr="00A21FC1" w:rsidRDefault="00CC4FF4" w:rsidP="00154A2B">
            <w:pPr>
              <w:rPr>
                <w:rFonts w:ascii="Tahoma" w:hAnsi="Tahoma" w:cs="Tahoma"/>
                <w:color w:val="C00000"/>
                <w:sz w:val="18"/>
                <w:szCs w:val="18"/>
                <w:lang w:eastAsia="es-ES"/>
              </w:rPr>
            </w:pPr>
            <w:r w:rsidRPr="00A21FC1">
              <w:rPr>
                <w:rFonts w:ascii="Tahoma" w:hAnsi="Tahoma" w:cs="Tahoma"/>
                <w:color w:val="C00000"/>
                <w:sz w:val="18"/>
                <w:szCs w:val="18"/>
              </w:rPr>
              <w:t>ALAMBRE DE COBRE Nº 14 AWG</w:t>
            </w:r>
          </w:p>
        </w:tc>
        <w:tc>
          <w:tcPr>
            <w:tcW w:w="1271" w:type="dxa"/>
            <w:tcBorders>
              <w:top w:val="nil"/>
              <w:left w:val="nil"/>
              <w:bottom w:val="single" w:sz="4" w:space="0" w:color="000000"/>
              <w:right w:val="single" w:sz="4" w:space="0" w:color="000000"/>
            </w:tcBorders>
            <w:shd w:val="clear" w:color="auto" w:fill="auto"/>
            <w:noWrap/>
            <w:vAlign w:val="bottom"/>
          </w:tcPr>
          <w:p w14:paraId="4692342C" w14:textId="77777777" w:rsidR="00CC4FF4" w:rsidRPr="00A21FC1" w:rsidRDefault="00CC4FF4" w:rsidP="00154A2B">
            <w:pPr>
              <w:rPr>
                <w:rFonts w:ascii="Tahoma" w:hAnsi="Tahoma" w:cs="Tahoma"/>
                <w:color w:val="C00000"/>
                <w:sz w:val="18"/>
                <w:szCs w:val="18"/>
                <w:lang w:eastAsia="es-ES"/>
              </w:rPr>
            </w:pPr>
            <w:r w:rsidRPr="00A21FC1">
              <w:rPr>
                <w:rFonts w:ascii="Tahoma" w:hAnsi="Tahoma" w:cs="Tahoma"/>
                <w:color w:val="C00000"/>
                <w:sz w:val="18"/>
                <w:szCs w:val="18"/>
              </w:rPr>
              <w:t>M</w:t>
            </w:r>
          </w:p>
        </w:tc>
        <w:tc>
          <w:tcPr>
            <w:tcW w:w="1951" w:type="dxa"/>
            <w:tcBorders>
              <w:top w:val="nil"/>
              <w:left w:val="nil"/>
              <w:bottom w:val="single" w:sz="4" w:space="0" w:color="000000"/>
              <w:right w:val="single" w:sz="4" w:space="0" w:color="000000"/>
            </w:tcBorders>
            <w:shd w:val="clear" w:color="auto" w:fill="auto"/>
            <w:noWrap/>
            <w:vAlign w:val="bottom"/>
          </w:tcPr>
          <w:p w14:paraId="71E848EF" w14:textId="77777777" w:rsidR="00CC4FF4" w:rsidRPr="00A21FC1" w:rsidRDefault="00CC4FF4" w:rsidP="00154A2B">
            <w:pPr>
              <w:jc w:val="right"/>
              <w:rPr>
                <w:rFonts w:ascii="Tahoma" w:hAnsi="Tahoma" w:cs="Tahoma"/>
                <w:color w:val="C00000"/>
                <w:sz w:val="18"/>
                <w:szCs w:val="18"/>
                <w:lang w:eastAsia="es-ES"/>
              </w:rPr>
            </w:pPr>
            <w:r w:rsidRPr="00A21FC1">
              <w:rPr>
                <w:rFonts w:ascii="Tahoma" w:hAnsi="Tahoma" w:cs="Tahoma"/>
                <w:color w:val="C00000"/>
                <w:sz w:val="18"/>
                <w:szCs w:val="18"/>
              </w:rPr>
              <w:t>4.815,00</w:t>
            </w:r>
          </w:p>
        </w:tc>
      </w:tr>
      <w:tr w:rsidR="00CC4FF4" w:rsidRPr="00570557" w14:paraId="2A807E0B" w14:textId="77777777" w:rsidTr="00154A2B">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BA917F" w14:textId="77777777" w:rsidR="00CC4FF4" w:rsidRPr="00570557" w:rsidRDefault="00CC4FF4" w:rsidP="00154A2B">
            <w:pPr>
              <w:jc w:val="center"/>
              <w:rPr>
                <w:rFonts w:ascii="Tahoma" w:hAnsi="Tahoma" w:cs="Tahoma"/>
                <w:sz w:val="18"/>
                <w:szCs w:val="18"/>
                <w:lang w:eastAsia="es-ES"/>
              </w:rPr>
            </w:pPr>
            <w:r w:rsidRPr="00570557">
              <w:rPr>
                <w:rFonts w:ascii="Tahoma" w:hAnsi="Tahoma" w:cs="Tahoma"/>
                <w:color w:val="000000"/>
                <w:sz w:val="18"/>
                <w:szCs w:val="18"/>
              </w:rPr>
              <w:t>6</w:t>
            </w:r>
          </w:p>
        </w:tc>
        <w:tc>
          <w:tcPr>
            <w:tcW w:w="5147" w:type="dxa"/>
            <w:tcBorders>
              <w:top w:val="nil"/>
              <w:left w:val="single" w:sz="4" w:space="0" w:color="000000"/>
              <w:bottom w:val="single" w:sz="4" w:space="0" w:color="000000"/>
              <w:right w:val="single" w:sz="4" w:space="0" w:color="000000"/>
            </w:tcBorders>
            <w:shd w:val="clear" w:color="auto" w:fill="auto"/>
            <w:noWrap/>
            <w:vAlign w:val="bottom"/>
          </w:tcPr>
          <w:p w14:paraId="7C6C9DA9" w14:textId="77777777" w:rsidR="00CC4FF4" w:rsidRPr="00A21FC1" w:rsidRDefault="00CC4FF4" w:rsidP="00154A2B">
            <w:pPr>
              <w:rPr>
                <w:rFonts w:ascii="Tahoma" w:hAnsi="Tahoma" w:cs="Tahoma"/>
                <w:color w:val="C00000"/>
                <w:sz w:val="18"/>
                <w:szCs w:val="18"/>
                <w:lang w:eastAsia="es-ES"/>
              </w:rPr>
            </w:pPr>
            <w:r w:rsidRPr="00A21FC1">
              <w:rPr>
                <w:rFonts w:ascii="Tahoma" w:hAnsi="Tahoma" w:cs="Tahoma"/>
                <w:color w:val="C00000"/>
                <w:sz w:val="18"/>
                <w:szCs w:val="18"/>
              </w:rPr>
              <w:t>ALAMBRE TEJIDO (ROLLO 40M X 0,80M)</w:t>
            </w:r>
          </w:p>
        </w:tc>
        <w:tc>
          <w:tcPr>
            <w:tcW w:w="1271" w:type="dxa"/>
            <w:tcBorders>
              <w:top w:val="nil"/>
              <w:left w:val="nil"/>
              <w:bottom w:val="single" w:sz="4" w:space="0" w:color="000000"/>
              <w:right w:val="single" w:sz="4" w:space="0" w:color="000000"/>
            </w:tcBorders>
            <w:shd w:val="clear" w:color="auto" w:fill="auto"/>
            <w:noWrap/>
            <w:vAlign w:val="bottom"/>
          </w:tcPr>
          <w:p w14:paraId="6DE94524" w14:textId="77777777" w:rsidR="00CC4FF4" w:rsidRPr="00A21FC1" w:rsidRDefault="00CC4FF4" w:rsidP="00154A2B">
            <w:pPr>
              <w:rPr>
                <w:rFonts w:ascii="Tahoma" w:hAnsi="Tahoma" w:cs="Tahoma"/>
                <w:color w:val="C00000"/>
                <w:sz w:val="18"/>
                <w:szCs w:val="18"/>
                <w:lang w:eastAsia="es-ES"/>
              </w:rPr>
            </w:pPr>
            <w:r w:rsidRPr="00A21FC1">
              <w:rPr>
                <w:rFonts w:ascii="Tahoma" w:hAnsi="Tahoma" w:cs="Tahoma"/>
                <w:color w:val="C00000"/>
                <w:sz w:val="18"/>
                <w:szCs w:val="18"/>
              </w:rPr>
              <w:t>M2</w:t>
            </w:r>
          </w:p>
        </w:tc>
        <w:tc>
          <w:tcPr>
            <w:tcW w:w="1951" w:type="dxa"/>
            <w:tcBorders>
              <w:top w:val="nil"/>
              <w:left w:val="nil"/>
              <w:bottom w:val="single" w:sz="4" w:space="0" w:color="000000"/>
              <w:right w:val="single" w:sz="4" w:space="0" w:color="000000"/>
            </w:tcBorders>
            <w:shd w:val="clear" w:color="auto" w:fill="auto"/>
            <w:noWrap/>
            <w:vAlign w:val="bottom"/>
          </w:tcPr>
          <w:p w14:paraId="290E73E2" w14:textId="77777777" w:rsidR="00CC4FF4" w:rsidRPr="00A21FC1" w:rsidRDefault="00CC4FF4" w:rsidP="00154A2B">
            <w:pPr>
              <w:jc w:val="right"/>
              <w:rPr>
                <w:rFonts w:ascii="Tahoma" w:hAnsi="Tahoma" w:cs="Tahoma"/>
                <w:color w:val="C00000"/>
                <w:sz w:val="18"/>
                <w:szCs w:val="18"/>
                <w:lang w:eastAsia="es-ES"/>
              </w:rPr>
            </w:pPr>
            <w:r w:rsidRPr="00A21FC1">
              <w:rPr>
                <w:rFonts w:ascii="Tahoma" w:hAnsi="Tahoma" w:cs="Tahoma"/>
                <w:color w:val="C00000"/>
                <w:sz w:val="18"/>
                <w:szCs w:val="18"/>
              </w:rPr>
              <w:t>189,47</w:t>
            </w:r>
          </w:p>
        </w:tc>
      </w:tr>
      <w:tr w:rsidR="00CC4FF4" w:rsidRPr="00570557" w14:paraId="278D533E" w14:textId="77777777" w:rsidTr="00154A2B">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7036C7" w14:textId="77777777" w:rsidR="00CC4FF4" w:rsidRPr="00570557" w:rsidRDefault="00CC4FF4" w:rsidP="00154A2B">
            <w:pPr>
              <w:jc w:val="center"/>
              <w:rPr>
                <w:rFonts w:ascii="Tahoma" w:hAnsi="Tahoma" w:cs="Tahoma"/>
                <w:sz w:val="18"/>
                <w:szCs w:val="18"/>
                <w:lang w:eastAsia="es-ES"/>
              </w:rPr>
            </w:pPr>
            <w:r w:rsidRPr="00570557">
              <w:rPr>
                <w:rFonts w:ascii="Tahoma" w:hAnsi="Tahoma" w:cs="Tahoma"/>
                <w:color w:val="000000"/>
                <w:sz w:val="18"/>
                <w:szCs w:val="18"/>
              </w:rPr>
              <w:t>7</w:t>
            </w:r>
          </w:p>
        </w:tc>
        <w:tc>
          <w:tcPr>
            <w:tcW w:w="5147" w:type="dxa"/>
            <w:tcBorders>
              <w:top w:val="nil"/>
              <w:left w:val="single" w:sz="4" w:space="0" w:color="000000"/>
              <w:bottom w:val="single" w:sz="4" w:space="0" w:color="000000"/>
              <w:right w:val="single" w:sz="4" w:space="0" w:color="000000"/>
            </w:tcBorders>
            <w:shd w:val="clear" w:color="auto" w:fill="auto"/>
            <w:noWrap/>
            <w:vAlign w:val="bottom"/>
          </w:tcPr>
          <w:p w14:paraId="51F22E68" w14:textId="77777777" w:rsidR="00CC4FF4" w:rsidRPr="00A21FC1" w:rsidRDefault="00CC4FF4" w:rsidP="00154A2B">
            <w:pPr>
              <w:rPr>
                <w:rFonts w:ascii="Tahoma" w:hAnsi="Tahoma" w:cs="Tahoma"/>
                <w:color w:val="C00000"/>
                <w:sz w:val="18"/>
                <w:szCs w:val="18"/>
                <w:lang w:eastAsia="es-ES"/>
              </w:rPr>
            </w:pPr>
            <w:r w:rsidRPr="00A21FC1">
              <w:rPr>
                <w:rFonts w:ascii="Tahoma" w:hAnsi="Tahoma" w:cs="Tahoma"/>
                <w:color w:val="C00000"/>
                <w:sz w:val="18"/>
                <w:szCs w:val="18"/>
              </w:rPr>
              <w:t>ALQUITRÁN</w:t>
            </w:r>
          </w:p>
        </w:tc>
        <w:tc>
          <w:tcPr>
            <w:tcW w:w="1271" w:type="dxa"/>
            <w:tcBorders>
              <w:top w:val="nil"/>
              <w:left w:val="nil"/>
              <w:bottom w:val="single" w:sz="4" w:space="0" w:color="000000"/>
              <w:right w:val="single" w:sz="4" w:space="0" w:color="000000"/>
            </w:tcBorders>
            <w:shd w:val="clear" w:color="auto" w:fill="auto"/>
            <w:noWrap/>
            <w:vAlign w:val="bottom"/>
          </w:tcPr>
          <w:p w14:paraId="52EB3BE0" w14:textId="77777777" w:rsidR="00CC4FF4" w:rsidRPr="00A21FC1" w:rsidRDefault="00CC4FF4" w:rsidP="00154A2B">
            <w:pPr>
              <w:rPr>
                <w:rFonts w:ascii="Tahoma" w:hAnsi="Tahoma" w:cs="Tahoma"/>
                <w:color w:val="C00000"/>
                <w:sz w:val="18"/>
                <w:szCs w:val="18"/>
                <w:lang w:eastAsia="es-ES"/>
              </w:rPr>
            </w:pPr>
            <w:r w:rsidRPr="00A21FC1">
              <w:rPr>
                <w:rFonts w:ascii="Tahoma" w:hAnsi="Tahoma" w:cs="Tahoma"/>
                <w:color w:val="C00000"/>
                <w:sz w:val="18"/>
                <w:szCs w:val="18"/>
              </w:rPr>
              <w:t>KG</w:t>
            </w:r>
          </w:p>
        </w:tc>
        <w:tc>
          <w:tcPr>
            <w:tcW w:w="1951" w:type="dxa"/>
            <w:tcBorders>
              <w:top w:val="nil"/>
              <w:left w:val="nil"/>
              <w:bottom w:val="single" w:sz="4" w:space="0" w:color="000000"/>
              <w:right w:val="single" w:sz="4" w:space="0" w:color="000000"/>
            </w:tcBorders>
            <w:shd w:val="clear" w:color="auto" w:fill="auto"/>
            <w:noWrap/>
            <w:vAlign w:val="bottom"/>
          </w:tcPr>
          <w:p w14:paraId="2564D007" w14:textId="77777777" w:rsidR="00CC4FF4" w:rsidRPr="00A21FC1" w:rsidRDefault="00CC4FF4" w:rsidP="00154A2B">
            <w:pPr>
              <w:jc w:val="right"/>
              <w:rPr>
                <w:rFonts w:ascii="Tahoma" w:hAnsi="Tahoma" w:cs="Tahoma"/>
                <w:color w:val="C00000"/>
                <w:sz w:val="18"/>
                <w:szCs w:val="18"/>
                <w:lang w:eastAsia="es-ES"/>
              </w:rPr>
            </w:pPr>
            <w:r w:rsidRPr="00A21FC1">
              <w:rPr>
                <w:rFonts w:ascii="Tahoma" w:hAnsi="Tahoma" w:cs="Tahoma"/>
                <w:color w:val="C00000"/>
                <w:sz w:val="18"/>
                <w:szCs w:val="18"/>
              </w:rPr>
              <w:t>155,59</w:t>
            </w:r>
          </w:p>
        </w:tc>
      </w:tr>
      <w:tr w:rsidR="00CC4FF4" w:rsidRPr="00570557" w14:paraId="1385F29D" w14:textId="77777777" w:rsidTr="00154A2B">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BF3BED" w14:textId="77777777" w:rsidR="00CC4FF4" w:rsidRPr="00570557" w:rsidRDefault="00CC4FF4" w:rsidP="00154A2B">
            <w:pPr>
              <w:jc w:val="center"/>
              <w:rPr>
                <w:rFonts w:ascii="Tahoma" w:hAnsi="Tahoma" w:cs="Tahoma"/>
                <w:sz w:val="18"/>
                <w:szCs w:val="18"/>
                <w:lang w:eastAsia="es-ES"/>
              </w:rPr>
            </w:pPr>
            <w:r w:rsidRPr="00570557">
              <w:rPr>
                <w:rFonts w:ascii="Tahoma" w:hAnsi="Tahoma" w:cs="Tahoma"/>
                <w:color w:val="000000"/>
                <w:sz w:val="18"/>
                <w:szCs w:val="18"/>
              </w:rPr>
              <w:t>8</w:t>
            </w:r>
          </w:p>
        </w:tc>
        <w:tc>
          <w:tcPr>
            <w:tcW w:w="5147" w:type="dxa"/>
            <w:tcBorders>
              <w:top w:val="nil"/>
              <w:left w:val="single" w:sz="4" w:space="0" w:color="000000"/>
              <w:bottom w:val="single" w:sz="4" w:space="0" w:color="000000"/>
              <w:right w:val="single" w:sz="4" w:space="0" w:color="000000"/>
            </w:tcBorders>
            <w:shd w:val="clear" w:color="auto" w:fill="auto"/>
            <w:noWrap/>
            <w:vAlign w:val="bottom"/>
          </w:tcPr>
          <w:p w14:paraId="0A6ADB1A" w14:textId="77777777" w:rsidR="00CC4FF4" w:rsidRPr="00A21FC1" w:rsidRDefault="00CC4FF4" w:rsidP="00154A2B">
            <w:pPr>
              <w:rPr>
                <w:rFonts w:ascii="Tahoma" w:hAnsi="Tahoma" w:cs="Tahoma"/>
                <w:color w:val="C00000"/>
                <w:sz w:val="18"/>
                <w:szCs w:val="18"/>
                <w:lang w:eastAsia="es-ES"/>
              </w:rPr>
            </w:pPr>
            <w:r w:rsidRPr="00A21FC1">
              <w:rPr>
                <w:rFonts w:ascii="Tahoma" w:hAnsi="Tahoma" w:cs="Tahoma"/>
                <w:color w:val="C00000"/>
                <w:sz w:val="18"/>
                <w:szCs w:val="18"/>
              </w:rPr>
              <w:t xml:space="preserve">ARENA </w:t>
            </w:r>
          </w:p>
        </w:tc>
        <w:tc>
          <w:tcPr>
            <w:tcW w:w="1271" w:type="dxa"/>
            <w:tcBorders>
              <w:top w:val="nil"/>
              <w:left w:val="nil"/>
              <w:bottom w:val="single" w:sz="4" w:space="0" w:color="000000"/>
              <w:right w:val="single" w:sz="4" w:space="0" w:color="000000"/>
            </w:tcBorders>
            <w:shd w:val="clear" w:color="auto" w:fill="auto"/>
            <w:noWrap/>
            <w:vAlign w:val="bottom"/>
          </w:tcPr>
          <w:p w14:paraId="40642C6B" w14:textId="77777777" w:rsidR="00CC4FF4" w:rsidRPr="00A21FC1" w:rsidRDefault="00CC4FF4" w:rsidP="00154A2B">
            <w:pPr>
              <w:rPr>
                <w:rFonts w:ascii="Tahoma" w:hAnsi="Tahoma" w:cs="Tahoma"/>
                <w:color w:val="C00000"/>
                <w:sz w:val="18"/>
                <w:szCs w:val="18"/>
                <w:lang w:eastAsia="es-ES"/>
              </w:rPr>
            </w:pPr>
            <w:r w:rsidRPr="00A21FC1">
              <w:rPr>
                <w:rFonts w:ascii="Tahoma" w:hAnsi="Tahoma" w:cs="Tahoma"/>
                <w:color w:val="C00000"/>
                <w:sz w:val="18"/>
                <w:szCs w:val="18"/>
              </w:rPr>
              <w:t>M3</w:t>
            </w:r>
          </w:p>
        </w:tc>
        <w:tc>
          <w:tcPr>
            <w:tcW w:w="1951" w:type="dxa"/>
            <w:tcBorders>
              <w:top w:val="nil"/>
              <w:left w:val="nil"/>
              <w:bottom w:val="single" w:sz="4" w:space="0" w:color="000000"/>
              <w:right w:val="single" w:sz="4" w:space="0" w:color="000000"/>
            </w:tcBorders>
            <w:shd w:val="clear" w:color="auto" w:fill="auto"/>
            <w:noWrap/>
            <w:vAlign w:val="bottom"/>
          </w:tcPr>
          <w:p w14:paraId="5E08D2A5" w14:textId="77777777" w:rsidR="00CC4FF4" w:rsidRPr="00A21FC1" w:rsidRDefault="00CC4FF4" w:rsidP="00154A2B">
            <w:pPr>
              <w:jc w:val="right"/>
              <w:rPr>
                <w:rFonts w:ascii="Tahoma" w:hAnsi="Tahoma" w:cs="Tahoma"/>
                <w:color w:val="C00000"/>
                <w:sz w:val="18"/>
                <w:szCs w:val="18"/>
                <w:lang w:eastAsia="es-ES"/>
              </w:rPr>
            </w:pPr>
            <w:r w:rsidRPr="00A21FC1">
              <w:rPr>
                <w:rFonts w:ascii="Tahoma" w:hAnsi="Tahoma" w:cs="Tahoma"/>
                <w:color w:val="C00000"/>
                <w:sz w:val="18"/>
                <w:szCs w:val="18"/>
              </w:rPr>
              <w:t>406,27</w:t>
            </w:r>
          </w:p>
        </w:tc>
      </w:tr>
      <w:tr w:rsidR="00CC4FF4" w:rsidRPr="00570557" w14:paraId="6425CF26" w14:textId="77777777" w:rsidTr="00154A2B">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4B92F61" w14:textId="77777777" w:rsidR="00CC4FF4" w:rsidRPr="00570557" w:rsidRDefault="00CC4FF4" w:rsidP="00154A2B">
            <w:pPr>
              <w:jc w:val="center"/>
              <w:rPr>
                <w:rFonts w:ascii="Tahoma" w:hAnsi="Tahoma" w:cs="Tahoma"/>
                <w:sz w:val="18"/>
                <w:szCs w:val="18"/>
                <w:lang w:eastAsia="es-ES"/>
              </w:rPr>
            </w:pPr>
            <w:r w:rsidRPr="00570557">
              <w:rPr>
                <w:rFonts w:ascii="Tahoma" w:hAnsi="Tahoma" w:cs="Tahoma"/>
                <w:color w:val="000000"/>
                <w:sz w:val="18"/>
                <w:szCs w:val="18"/>
              </w:rPr>
              <w:t>9</w:t>
            </w:r>
          </w:p>
        </w:tc>
        <w:tc>
          <w:tcPr>
            <w:tcW w:w="5147" w:type="dxa"/>
            <w:tcBorders>
              <w:top w:val="nil"/>
              <w:left w:val="single" w:sz="4" w:space="0" w:color="000000"/>
              <w:bottom w:val="single" w:sz="4" w:space="0" w:color="000000"/>
              <w:right w:val="single" w:sz="4" w:space="0" w:color="000000"/>
            </w:tcBorders>
            <w:shd w:val="clear" w:color="auto" w:fill="auto"/>
            <w:noWrap/>
            <w:vAlign w:val="bottom"/>
          </w:tcPr>
          <w:p w14:paraId="1F5B5483" w14:textId="77777777" w:rsidR="00CC4FF4" w:rsidRPr="00A21FC1" w:rsidRDefault="00CC4FF4" w:rsidP="00154A2B">
            <w:pPr>
              <w:rPr>
                <w:rFonts w:ascii="Tahoma" w:hAnsi="Tahoma" w:cs="Tahoma"/>
                <w:color w:val="C00000"/>
                <w:sz w:val="18"/>
                <w:szCs w:val="18"/>
                <w:lang w:eastAsia="es-ES"/>
              </w:rPr>
            </w:pPr>
            <w:r w:rsidRPr="00A21FC1">
              <w:rPr>
                <w:rFonts w:ascii="Tahoma" w:hAnsi="Tahoma" w:cs="Tahoma"/>
                <w:color w:val="C00000"/>
                <w:sz w:val="18"/>
                <w:szCs w:val="18"/>
              </w:rPr>
              <w:t>ARENA FINA</w:t>
            </w:r>
          </w:p>
        </w:tc>
        <w:tc>
          <w:tcPr>
            <w:tcW w:w="1271" w:type="dxa"/>
            <w:tcBorders>
              <w:top w:val="nil"/>
              <w:left w:val="nil"/>
              <w:bottom w:val="single" w:sz="4" w:space="0" w:color="000000"/>
              <w:right w:val="single" w:sz="4" w:space="0" w:color="000000"/>
            </w:tcBorders>
            <w:shd w:val="clear" w:color="auto" w:fill="auto"/>
            <w:noWrap/>
            <w:vAlign w:val="bottom"/>
          </w:tcPr>
          <w:p w14:paraId="0DC5E8E1" w14:textId="77777777" w:rsidR="00CC4FF4" w:rsidRPr="00A21FC1" w:rsidRDefault="00CC4FF4" w:rsidP="00154A2B">
            <w:pPr>
              <w:rPr>
                <w:rFonts w:ascii="Tahoma" w:hAnsi="Tahoma" w:cs="Tahoma"/>
                <w:color w:val="C00000"/>
                <w:sz w:val="18"/>
                <w:szCs w:val="18"/>
                <w:lang w:eastAsia="es-ES"/>
              </w:rPr>
            </w:pPr>
            <w:r w:rsidRPr="00A21FC1">
              <w:rPr>
                <w:rFonts w:ascii="Tahoma" w:hAnsi="Tahoma" w:cs="Tahoma"/>
                <w:color w:val="C00000"/>
                <w:sz w:val="18"/>
                <w:szCs w:val="18"/>
              </w:rPr>
              <w:t>M3</w:t>
            </w:r>
          </w:p>
        </w:tc>
        <w:tc>
          <w:tcPr>
            <w:tcW w:w="1951" w:type="dxa"/>
            <w:tcBorders>
              <w:top w:val="nil"/>
              <w:left w:val="nil"/>
              <w:bottom w:val="single" w:sz="4" w:space="0" w:color="000000"/>
              <w:right w:val="single" w:sz="4" w:space="0" w:color="000000"/>
            </w:tcBorders>
            <w:shd w:val="clear" w:color="auto" w:fill="auto"/>
            <w:noWrap/>
            <w:vAlign w:val="bottom"/>
          </w:tcPr>
          <w:p w14:paraId="7C83B78E" w14:textId="77777777" w:rsidR="00CC4FF4" w:rsidRPr="00A21FC1" w:rsidRDefault="00CC4FF4" w:rsidP="00154A2B">
            <w:pPr>
              <w:jc w:val="right"/>
              <w:rPr>
                <w:rFonts w:ascii="Tahoma" w:hAnsi="Tahoma" w:cs="Tahoma"/>
                <w:color w:val="C00000"/>
                <w:sz w:val="18"/>
                <w:szCs w:val="18"/>
                <w:lang w:eastAsia="es-ES"/>
              </w:rPr>
            </w:pPr>
            <w:r w:rsidRPr="00A21FC1">
              <w:rPr>
                <w:rFonts w:ascii="Tahoma" w:hAnsi="Tahoma" w:cs="Tahoma"/>
                <w:color w:val="C00000"/>
                <w:sz w:val="18"/>
                <w:szCs w:val="18"/>
              </w:rPr>
              <w:t>388,49</w:t>
            </w:r>
          </w:p>
        </w:tc>
      </w:tr>
      <w:tr w:rsidR="00CC4FF4" w:rsidRPr="00570557" w14:paraId="2892C194" w14:textId="77777777" w:rsidTr="00154A2B">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988DBB8" w14:textId="77777777" w:rsidR="00CC4FF4" w:rsidRPr="00570557" w:rsidRDefault="00CC4FF4" w:rsidP="00154A2B">
            <w:pPr>
              <w:jc w:val="center"/>
              <w:rPr>
                <w:rFonts w:ascii="Tahoma" w:hAnsi="Tahoma" w:cs="Tahoma"/>
                <w:sz w:val="18"/>
                <w:szCs w:val="18"/>
                <w:lang w:eastAsia="es-ES"/>
              </w:rPr>
            </w:pPr>
            <w:r w:rsidRPr="00570557">
              <w:rPr>
                <w:rFonts w:ascii="Tahoma" w:hAnsi="Tahoma" w:cs="Tahoma"/>
                <w:color w:val="000000"/>
                <w:sz w:val="18"/>
                <w:szCs w:val="18"/>
              </w:rPr>
              <w:t>10</w:t>
            </w:r>
          </w:p>
        </w:tc>
        <w:tc>
          <w:tcPr>
            <w:tcW w:w="5147" w:type="dxa"/>
            <w:tcBorders>
              <w:top w:val="nil"/>
              <w:left w:val="single" w:sz="4" w:space="0" w:color="000000"/>
              <w:bottom w:val="single" w:sz="4" w:space="0" w:color="000000"/>
              <w:right w:val="single" w:sz="4" w:space="0" w:color="000000"/>
            </w:tcBorders>
            <w:shd w:val="clear" w:color="auto" w:fill="auto"/>
            <w:noWrap/>
            <w:vAlign w:val="bottom"/>
          </w:tcPr>
          <w:p w14:paraId="3261DF70" w14:textId="77777777" w:rsidR="00CC4FF4" w:rsidRPr="00A21FC1" w:rsidRDefault="00CC4FF4" w:rsidP="00154A2B">
            <w:pPr>
              <w:rPr>
                <w:rFonts w:ascii="Tahoma" w:hAnsi="Tahoma" w:cs="Tahoma"/>
                <w:color w:val="C00000"/>
                <w:sz w:val="18"/>
                <w:szCs w:val="18"/>
                <w:lang w:eastAsia="es-ES"/>
              </w:rPr>
            </w:pPr>
            <w:r w:rsidRPr="00A21FC1">
              <w:rPr>
                <w:rFonts w:ascii="Tahoma" w:hAnsi="Tahoma" w:cs="Tahoma"/>
                <w:color w:val="C00000"/>
                <w:sz w:val="18"/>
                <w:szCs w:val="18"/>
              </w:rPr>
              <w:t>BARNIZ</w:t>
            </w:r>
          </w:p>
        </w:tc>
        <w:tc>
          <w:tcPr>
            <w:tcW w:w="1271" w:type="dxa"/>
            <w:tcBorders>
              <w:top w:val="nil"/>
              <w:left w:val="nil"/>
              <w:bottom w:val="single" w:sz="4" w:space="0" w:color="000000"/>
              <w:right w:val="single" w:sz="4" w:space="0" w:color="000000"/>
            </w:tcBorders>
            <w:shd w:val="clear" w:color="auto" w:fill="auto"/>
            <w:noWrap/>
            <w:vAlign w:val="bottom"/>
          </w:tcPr>
          <w:p w14:paraId="6FC58B00" w14:textId="77777777" w:rsidR="00CC4FF4" w:rsidRPr="00A21FC1" w:rsidRDefault="00CC4FF4" w:rsidP="00154A2B">
            <w:pPr>
              <w:rPr>
                <w:rFonts w:ascii="Tahoma" w:hAnsi="Tahoma" w:cs="Tahoma"/>
                <w:color w:val="C00000"/>
                <w:sz w:val="18"/>
                <w:szCs w:val="18"/>
                <w:lang w:eastAsia="es-ES"/>
              </w:rPr>
            </w:pPr>
            <w:r w:rsidRPr="00A21FC1">
              <w:rPr>
                <w:rFonts w:ascii="Tahoma" w:hAnsi="Tahoma" w:cs="Tahoma"/>
                <w:color w:val="C00000"/>
                <w:sz w:val="18"/>
                <w:szCs w:val="18"/>
              </w:rPr>
              <w:t>LT</w:t>
            </w:r>
          </w:p>
        </w:tc>
        <w:tc>
          <w:tcPr>
            <w:tcW w:w="1951" w:type="dxa"/>
            <w:tcBorders>
              <w:top w:val="nil"/>
              <w:left w:val="nil"/>
              <w:bottom w:val="single" w:sz="4" w:space="0" w:color="000000"/>
              <w:right w:val="single" w:sz="4" w:space="0" w:color="000000"/>
            </w:tcBorders>
            <w:shd w:val="clear" w:color="auto" w:fill="auto"/>
            <w:noWrap/>
            <w:vAlign w:val="bottom"/>
          </w:tcPr>
          <w:p w14:paraId="08726B80" w14:textId="77777777" w:rsidR="00CC4FF4" w:rsidRPr="00A21FC1" w:rsidRDefault="00CC4FF4" w:rsidP="00154A2B">
            <w:pPr>
              <w:jc w:val="right"/>
              <w:rPr>
                <w:rFonts w:ascii="Tahoma" w:hAnsi="Tahoma" w:cs="Tahoma"/>
                <w:color w:val="C00000"/>
                <w:sz w:val="18"/>
                <w:szCs w:val="18"/>
                <w:lang w:eastAsia="es-ES"/>
              </w:rPr>
            </w:pPr>
            <w:r w:rsidRPr="00A21FC1">
              <w:rPr>
                <w:rFonts w:ascii="Tahoma" w:hAnsi="Tahoma" w:cs="Tahoma"/>
                <w:color w:val="C00000"/>
                <w:sz w:val="18"/>
                <w:szCs w:val="18"/>
              </w:rPr>
              <w:t>220,95</w:t>
            </w:r>
          </w:p>
        </w:tc>
      </w:tr>
      <w:tr w:rsidR="00CC4FF4" w:rsidRPr="00570557" w14:paraId="1A0E4BB4" w14:textId="77777777" w:rsidTr="00154A2B">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1190776" w14:textId="77777777" w:rsidR="00CC4FF4" w:rsidRPr="00570557" w:rsidRDefault="00CC4FF4" w:rsidP="00154A2B">
            <w:pPr>
              <w:jc w:val="center"/>
              <w:rPr>
                <w:rFonts w:ascii="Tahoma" w:hAnsi="Tahoma" w:cs="Tahoma"/>
                <w:sz w:val="18"/>
                <w:szCs w:val="18"/>
                <w:lang w:eastAsia="es-ES"/>
              </w:rPr>
            </w:pPr>
            <w:r w:rsidRPr="00570557">
              <w:rPr>
                <w:rFonts w:ascii="Tahoma" w:hAnsi="Tahoma" w:cs="Tahoma"/>
                <w:color w:val="000000"/>
                <w:sz w:val="18"/>
                <w:szCs w:val="18"/>
              </w:rPr>
              <w:t>11</w:t>
            </w:r>
          </w:p>
        </w:tc>
        <w:tc>
          <w:tcPr>
            <w:tcW w:w="5147" w:type="dxa"/>
            <w:tcBorders>
              <w:top w:val="nil"/>
              <w:left w:val="single" w:sz="4" w:space="0" w:color="000000"/>
              <w:bottom w:val="single" w:sz="4" w:space="0" w:color="000000"/>
              <w:right w:val="single" w:sz="4" w:space="0" w:color="000000"/>
            </w:tcBorders>
            <w:shd w:val="clear" w:color="auto" w:fill="auto"/>
            <w:noWrap/>
            <w:vAlign w:val="bottom"/>
          </w:tcPr>
          <w:p w14:paraId="583FF249" w14:textId="77777777" w:rsidR="00CC4FF4" w:rsidRPr="00A21FC1" w:rsidRDefault="00CC4FF4" w:rsidP="00154A2B">
            <w:pPr>
              <w:rPr>
                <w:rFonts w:ascii="Tahoma" w:hAnsi="Tahoma" w:cs="Tahoma"/>
                <w:color w:val="C00000"/>
                <w:sz w:val="18"/>
                <w:szCs w:val="18"/>
                <w:lang w:eastAsia="es-ES"/>
              </w:rPr>
            </w:pPr>
            <w:r w:rsidRPr="00A21FC1">
              <w:rPr>
                <w:rFonts w:ascii="Tahoma" w:hAnsi="Tahoma" w:cs="Tahoma"/>
                <w:color w:val="C00000"/>
                <w:sz w:val="18"/>
                <w:szCs w:val="18"/>
              </w:rPr>
              <w:t>BISAGRA DE 4"</w:t>
            </w:r>
          </w:p>
        </w:tc>
        <w:tc>
          <w:tcPr>
            <w:tcW w:w="1271" w:type="dxa"/>
            <w:tcBorders>
              <w:top w:val="nil"/>
              <w:left w:val="nil"/>
              <w:bottom w:val="single" w:sz="4" w:space="0" w:color="000000"/>
              <w:right w:val="single" w:sz="4" w:space="0" w:color="000000"/>
            </w:tcBorders>
            <w:shd w:val="clear" w:color="auto" w:fill="auto"/>
            <w:noWrap/>
            <w:vAlign w:val="bottom"/>
          </w:tcPr>
          <w:p w14:paraId="283ED21B" w14:textId="77777777" w:rsidR="00CC4FF4" w:rsidRPr="00A21FC1" w:rsidRDefault="00CC4FF4" w:rsidP="00154A2B">
            <w:pPr>
              <w:rPr>
                <w:rFonts w:ascii="Tahoma" w:hAnsi="Tahoma" w:cs="Tahoma"/>
                <w:color w:val="C00000"/>
                <w:sz w:val="18"/>
                <w:szCs w:val="18"/>
                <w:lang w:eastAsia="es-ES"/>
              </w:rPr>
            </w:pPr>
            <w:r w:rsidRPr="00A21FC1">
              <w:rPr>
                <w:rFonts w:ascii="Tahoma" w:hAnsi="Tahoma" w:cs="Tahoma"/>
                <w:color w:val="C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0D0F2BC1" w14:textId="77777777" w:rsidR="00CC4FF4" w:rsidRPr="00A21FC1" w:rsidRDefault="00CC4FF4" w:rsidP="00154A2B">
            <w:pPr>
              <w:jc w:val="right"/>
              <w:rPr>
                <w:rFonts w:ascii="Tahoma" w:hAnsi="Tahoma" w:cs="Tahoma"/>
                <w:color w:val="C00000"/>
                <w:sz w:val="18"/>
                <w:szCs w:val="18"/>
                <w:lang w:eastAsia="es-ES"/>
              </w:rPr>
            </w:pPr>
            <w:r w:rsidRPr="00A21FC1">
              <w:rPr>
                <w:rFonts w:ascii="Tahoma" w:hAnsi="Tahoma" w:cs="Tahoma"/>
                <w:color w:val="C00000"/>
                <w:sz w:val="18"/>
                <w:szCs w:val="18"/>
              </w:rPr>
              <w:t>540,00</w:t>
            </w:r>
          </w:p>
        </w:tc>
      </w:tr>
      <w:tr w:rsidR="00CC4FF4" w:rsidRPr="00570557" w14:paraId="520C876D" w14:textId="77777777" w:rsidTr="00154A2B">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17B01E6" w14:textId="77777777" w:rsidR="00CC4FF4" w:rsidRPr="00570557" w:rsidRDefault="00CC4FF4" w:rsidP="00154A2B">
            <w:pPr>
              <w:jc w:val="center"/>
              <w:rPr>
                <w:rFonts w:ascii="Tahoma" w:hAnsi="Tahoma" w:cs="Tahoma"/>
                <w:sz w:val="18"/>
                <w:szCs w:val="18"/>
                <w:lang w:eastAsia="es-ES"/>
              </w:rPr>
            </w:pPr>
            <w:r w:rsidRPr="00570557">
              <w:rPr>
                <w:rFonts w:ascii="Tahoma" w:hAnsi="Tahoma" w:cs="Tahoma"/>
                <w:color w:val="000000"/>
                <w:sz w:val="18"/>
                <w:szCs w:val="18"/>
              </w:rPr>
              <w:t>12</w:t>
            </w:r>
          </w:p>
        </w:tc>
        <w:tc>
          <w:tcPr>
            <w:tcW w:w="5147" w:type="dxa"/>
            <w:tcBorders>
              <w:top w:val="nil"/>
              <w:left w:val="single" w:sz="4" w:space="0" w:color="000000"/>
              <w:bottom w:val="single" w:sz="4" w:space="0" w:color="000000"/>
              <w:right w:val="single" w:sz="4" w:space="0" w:color="000000"/>
            </w:tcBorders>
            <w:shd w:val="clear" w:color="auto" w:fill="auto"/>
            <w:noWrap/>
            <w:vAlign w:val="bottom"/>
          </w:tcPr>
          <w:p w14:paraId="57048F4C" w14:textId="77777777" w:rsidR="00CC4FF4" w:rsidRPr="00A21FC1" w:rsidRDefault="00CC4FF4" w:rsidP="00154A2B">
            <w:pPr>
              <w:rPr>
                <w:rFonts w:ascii="Tahoma" w:hAnsi="Tahoma" w:cs="Tahoma"/>
                <w:color w:val="C00000"/>
                <w:sz w:val="18"/>
                <w:szCs w:val="18"/>
                <w:lang w:eastAsia="es-ES"/>
              </w:rPr>
            </w:pPr>
            <w:r w:rsidRPr="00A21FC1">
              <w:rPr>
                <w:rFonts w:ascii="Tahoma" w:hAnsi="Tahoma" w:cs="Tahoma"/>
                <w:color w:val="C00000"/>
                <w:sz w:val="18"/>
                <w:szCs w:val="18"/>
              </w:rPr>
              <w:t>BISAGRA PARA METAL</w:t>
            </w:r>
          </w:p>
        </w:tc>
        <w:tc>
          <w:tcPr>
            <w:tcW w:w="1271" w:type="dxa"/>
            <w:tcBorders>
              <w:top w:val="nil"/>
              <w:left w:val="nil"/>
              <w:bottom w:val="single" w:sz="4" w:space="0" w:color="000000"/>
              <w:right w:val="single" w:sz="4" w:space="0" w:color="000000"/>
            </w:tcBorders>
            <w:shd w:val="clear" w:color="auto" w:fill="auto"/>
            <w:noWrap/>
            <w:vAlign w:val="bottom"/>
          </w:tcPr>
          <w:p w14:paraId="64FA4008" w14:textId="77777777" w:rsidR="00CC4FF4" w:rsidRPr="00A21FC1" w:rsidRDefault="00CC4FF4" w:rsidP="00154A2B">
            <w:pPr>
              <w:rPr>
                <w:rFonts w:ascii="Tahoma" w:hAnsi="Tahoma" w:cs="Tahoma"/>
                <w:color w:val="C00000"/>
                <w:sz w:val="18"/>
                <w:szCs w:val="18"/>
                <w:lang w:eastAsia="es-ES"/>
              </w:rPr>
            </w:pPr>
            <w:r w:rsidRPr="00A21FC1">
              <w:rPr>
                <w:rFonts w:ascii="Tahoma" w:hAnsi="Tahoma" w:cs="Tahoma"/>
                <w:color w:val="C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6F77628C" w14:textId="77777777" w:rsidR="00CC4FF4" w:rsidRPr="00A21FC1" w:rsidRDefault="00CC4FF4" w:rsidP="00154A2B">
            <w:pPr>
              <w:jc w:val="right"/>
              <w:rPr>
                <w:rFonts w:ascii="Tahoma" w:hAnsi="Tahoma" w:cs="Tahoma"/>
                <w:color w:val="C00000"/>
                <w:sz w:val="18"/>
                <w:szCs w:val="18"/>
                <w:lang w:eastAsia="es-ES"/>
              </w:rPr>
            </w:pPr>
            <w:r w:rsidRPr="00A21FC1">
              <w:rPr>
                <w:rFonts w:ascii="Tahoma" w:hAnsi="Tahoma" w:cs="Tahoma"/>
                <w:color w:val="C00000"/>
                <w:sz w:val="18"/>
                <w:szCs w:val="18"/>
              </w:rPr>
              <w:t>135,00</w:t>
            </w:r>
          </w:p>
        </w:tc>
      </w:tr>
      <w:tr w:rsidR="00CC4FF4" w:rsidRPr="00570557" w14:paraId="7F46FB5C" w14:textId="77777777" w:rsidTr="00154A2B">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5B43019" w14:textId="77777777" w:rsidR="00CC4FF4" w:rsidRPr="00570557" w:rsidRDefault="00CC4FF4" w:rsidP="00154A2B">
            <w:pPr>
              <w:jc w:val="center"/>
              <w:rPr>
                <w:rFonts w:ascii="Tahoma" w:hAnsi="Tahoma" w:cs="Tahoma"/>
                <w:sz w:val="18"/>
                <w:szCs w:val="18"/>
                <w:lang w:eastAsia="es-ES"/>
              </w:rPr>
            </w:pPr>
            <w:r w:rsidRPr="00570557">
              <w:rPr>
                <w:rFonts w:ascii="Tahoma" w:hAnsi="Tahoma" w:cs="Tahoma"/>
                <w:color w:val="000000"/>
                <w:sz w:val="18"/>
                <w:szCs w:val="18"/>
              </w:rPr>
              <w:t>13</w:t>
            </w:r>
          </w:p>
        </w:tc>
        <w:tc>
          <w:tcPr>
            <w:tcW w:w="5147" w:type="dxa"/>
            <w:tcBorders>
              <w:top w:val="nil"/>
              <w:left w:val="single" w:sz="4" w:space="0" w:color="000000"/>
              <w:bottom w:val="single" w:sz="4" w:space="0" w:color="000000"/>
              <w:right w:val="single" w:sz="4" w:space="0" w:color="000000"/>
            </w:tcBorders>
            <w:shd w:val="clear" w:color="auto" w:fill="auto"/>
            <w:noWrap/>
            <w:vAlign w:val="bottom"/>
          </w:tcPr>
          <w:p w14:paraId="2CA5FE35" w14:textId="77777777" w:rsidR="00CC4FF4" w:rsidRPr="00A21FC1" w:rsidRDefault="00CC4FF4" w:rsidP="00154A2B">
            <w:pPr>
              <w:rPr>
                <w:rFonts w:ascii="Tahoma" w:hAnsi="Tahoma" w:cs="Tahoma"/>
                <w:color w:val="C00000"/>
                <w:sz w:val="18"/>
                <w:szCs w:val="18"/>
                <w:lang w:eastAsia="es-ES"/>
              </w:rPr>
            </w:pPr>
            <w:r w:rsidRPr="00A21FC1">
              <w:rPr>
                <w:rFonts w:ascii="Tahoma" w:hAnsi="Tahoma" w:cs="Tahoma"/>
                <w:color w:val="C00000"/>
                <w:sz w:val="18"/>
                <w:szCs w:val="18"/>
              </w:rPr>
              <w:t>BOTAGUAS DE CERÁMICA UNA CAÍDA</w:t>
            </w:r>
          </w:p>
        </w:tc>
        <w:tc>
          <w:tcPr>
            <w:tcW w:w="1271" w:type="dxa"/>
            <w:tcBorders>
              <w:top w:val="nil"/>
              <w:left w:val="nil"/>
              <w:bottom w:val="single" w:sz="4" w:space="0" w:color="000000"/>
              <w:right w:val="single" w:sz="4" w:space="0" w:color="000000"/>
            </w:tcBorders>
            <w:shd w:val="clear" w:color="auto" w:fill="auto"/>
            <w:noWrap/>
            <w:vAlign w:val="bottom"/>
          </w:tcPr>
          <w:p w14:paraId="771609E6" w14:textId="77777777" w:rsidR="00CC4FF4" w:rsidRPr="00A21FC1" w:rsidRDefault="00CC4FF4" w:rsidP="00154A2B">
            <w:pPr>
              <w:rPr>
                <w:rFonts w:ascii="Tahoma" w:hAnsi="Tahoma" w:cs="Tahoma"/>
                <w:color w:val="C00000"/>
                <w:sz w:val="18"/>
                <w:szCs w:val="18"/>
                <w:lang w:eastAsia="es-ES"/>
              </w:rPr>
            </w:pPr>
            <w:r w:rsidRPr="00A21FC1">
              <w:rPr>
                <w:rFonts w:ascii="Tahoma" w:hAnsi="Tahoma" w:cs="Tahoma"/>
                <w:color w:val="C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2386A3CF" w14:textId="77777777" w:rsidR="00CC4FF4" w:rsidRPr="00A21FC1" w:rsidRDefault="00CC4FF4" w:rsidP="00154A2B">
            <w:pPr>
              <w:jc w:val="right"/>
              <w:rPr>
                <w:rFonts w:ascii="Tahoma" w:hAnsi="Tahoma" w:cs="Tahoma"/>
                <w:color w:val="C00000"/>
                <w:sz w:val="18"/>
                <w:szCs w:val="18"/>
                <w:lang w:eastAsia="es-ES"/>
              </w:rPr>
            </w:pPr>
            <w:r w:rsidRPr="00A21FC1">
              <w:rPr>
                <w:rFonts w:ascii="Tahoma" w:hAnsi="Tahoma" w:cs="Tahoma"/>
                <w:color w:val="C00000"/>
                <w:sz w:val="18"/>
                <w:szCs w:val="18"/>
              </w:rPr>
              <w:t>1.404,00</w:t>
            </w:r>
          </w:p>
        </w:tc>
      </w:tr>
      <w:tr w:rsidR="00CC4FF4" w:rsidRPr="00570557" w14:paraId="438A49FA" w14:textId="77777777" w:rsidTr="00154A2B">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125FD58" w14:textId="77777777" w:rsidR="00CC4FF4" w:rsidRPr="00570557" w:rsidRDefault="00CC4FF4" w:rsidP="00154A2B">
            <w:pPr>
              <w:jc w:val="center"/>
              <w:rPr>
                <w:rFonts w:ascii="Tahoma" w:hAnsi="Tahoma" w:cs="Tahoma"/>
                <w:sz w:val="18"/>
                <w:szCs w:val="18"/>
                <w:lang w:eastAsia="es-ES"/>
              </w:rPr>
            </w:pPr>
            <w:r w:rsidRPr="00570557">
              <w:rPr>
                <w:rFonts w:ascii="Tahoma" w:hAnsi="Tahoma" w:cs="Tahoma"/>
                <w:color w:val="000000"/>
                <w:sz w:val="18"/>
                <w:szCs w:val="18"/>
              </w:rPr>
              <w:t>14</w:t>
            </w:r>
          </w:p>
        </w:tc>
        <w:tc>
          <w:tcPr>
            <w:tcW w:w="5147" w:type="dxa"/>
            <w:tcBorders>
              <w:top w:val="nil"/>
              <w:left w:val="single" w:sz="4" w:space="0" w:color="000000"/>
              <w:bottom w:val="single" w:sz="4" w:space="0" w:color="000000"/>
              <w:right w:val="single" w:sz="4" w:space="0" w:color="000000"/>
            </w:tcBorders>
            <w:shd w:val="clear" w:color="auto" w:fill="auto"/>
            <w:noWrap/>
            <w:vAlign w:val="bottom"/>
          </w:tcPr>
          <w:p w14:paraId="0974FBCE" w14:textId="77777777" w:rsidR="00CC4FF4" w:rsidRPr="00A21FC1" w:rsidRDefault="00CC4FF4" w:rsidP="00154A2B">
            <w:pPr>
              <w:rPr>
                <w:rFonts w:ascii="Tahoma" w:hAnsi="Tahoma" w:cs="Tahoma"/>
                <w:color w:val="C00000"/>
                <w:sz w:val="18"/>
                <w:szCs w:val="18"/>
                <w:lang w:eastAsia="es-ES"/>
              </w:rPr>
            </w:pPr>
            <w:r w:rsidRPr="00A21FC1">
              <w:rPr>
                <w:rFonts w:ascii="Tahoma" w:hAnsi="Tahoma" w:cs="Tahoma"/>
                <w:color w:val="C00000"/>
                <w:sz w:val="18"/>
                <w:szCs w:val="18"/>
              </w:rPr>
              <w:t>CAJA DE REGISTRO DE PVC</w:t>
            </w:r>
          </w:p>
        </w:tc>
        <w:tc>
          <w:tcPr>
            <w:tcW w:w="1271" w:type="dxa"/>
            <w:tcBorders>
              <w:top w:val="nil"/>
              <w:left w:val="nil"/>
              <w:bottom w:val="single" w:sz="4" w:space="0" w:color="000000"/>
              <w:right w:val="single" w:sz="4" w:space="0" w:color="000000"/>
            </w:tcBorders>
            <w:shd w:val="clear" w:color="auto" w:fill="auto"/>
            <w:noWrap/>
            <w:vAlign w:val="bottom"/>
          </w:tcPr>
          <w:p w14:paraId="67ECB15A" w14:textId="77777777" w:rsidR="00CC4FF4" w:rsidRPr="00A21FC1" w:rsidRDefault="00CC4FF4" w:rsidP="00154A2B">
            <w:pPr>
              <w:rPr>
                <w:rFonts w:ascii="Tahoma" w:hAnsi="Tahoma" w:cs="Tahoma"/>
                <w:color w:val="C00000"/>
                <w:sz w:val="18"/>
                <w:szCs w:val="18"/>
                <w:lang w:eastAsia="es-ES"/>
              </w:rPr>
            </w:pPr>
            <w:r w:rsidRPr="00A21FC1">
              <w:rPr>
                <w:rFonts w:ascii="Tahoma" w:hAnsi="Tahoma" w:cs="Tahoma"/>
                <w:color w:val="C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7E5CA747" w14:textId="77777777" w:rsidR="00CC4FF4" w:rsidRPr="00A21FC1" w:rsidRDefault="00CC4FF4" w:rsidP="00154A2B">
            <w:pPr>
              <w:jc w:val="right"/>
              <w:rPr>
                <w:rFonts w:ascii="Tahoma" w:hAnsi="Tahoma" w:cs="Tahoma"/>
                <w:color w:val="C00000"/>
                <w:sz w:val="18"/>
                <w:szCs w:val="18"/>
                <w:lang w:eastAsia="es-ES"/>
              </w:rPr>
            </w:pPr>
            <w:r w:rsidRPr="00A21FC1">
              <w:rPr>
                <w:rFonts w:ascii="Tahoma" w:hAnsi="Tahoma" w:cs="Tahoma"/>
                <w:color w:val="C00000"/>
                <w:sz w:val="18"/>
                <w:szCs w:val="18"/>
              </w:rPr>
              <w:t>45,00</w:t>
            </w:r>
          </w:p>
        </w:tc>
      </w:tr>
      <w:tr w:rsidR="00CC4FF4" w:rsidRPr="00570557" w14:paraId="73F8D858" w14:textId="77777777" w:rsidTr="00154A2B">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B44C6FA" w14:textId="77777777" w:rsidR="00CC4FF4" w:rsidRPr="00570557" w:rsidRDefault="00CC4FF4" w:rsidP="00154A2B">
            <w:pPr>
              <w:jc w:val="center"/>
              <w:rPr>
                <w:rFonts w:ascii="Tahoma" w:hAnsi="Tahoma" w:cs="Tahoma"/>
                <w:sz w:val="18"/>
                <w:szCs w:val="18"/>
                <w:lang w:eastAsia="es-ES"/>
              </w:rPr>
            </w:pPr>
            <w:r w:rsidRPr="00570557">
              <w:rPr>
                <w:rFonts w:ascii="Tahoma" w:hAnsi="Tahoma" w:cs="Tahoma"/>
                <w:color w:val="000000"/>
                <w:sz w:val="18"/>
                <w:szCs w:val="18"/>
              </w:rPr>
              <w:t>15</w:t>
            </w:r>
          </w:p>
        </w:tc>
        <w:tc>
          <w:tcPr>
            <w:tcW w:w="5147" w:type="dxa"/>
            <w:tcBorders>
              <w:top w:val="nil"/>
              <w:left w:val="single" w:sz="4" w:space="0" w:color="000000"/>
              <w:bottom w:val="single" w:sz="4" w:space="0" w:color="000000"/>
              <w:right w:val="single" w:sz="4" w:space="0" w:color="000000"/>
            </w:tcBorders>
            <w:shd w:val="clear" w:color="auto" w:fill="auto"/>
            <w:noWrap/>
            <w:vAlign w:val="bottom"/>
          </w:tcPr>
          <w:p w14:paraId="08921F6B" w14:textId="77777777" w:rsidR="00CC4FF4" w:rsidRPr="00A21FC1" w:rsidRDefault="00CC4FF4" w:rsidP="00154A2B">
            <w:pPr>
              <w:rPr>
                <w:rFonts w:ascii="Tahoma" w:hAnsi="Tahoma" w:cs="Tahoma"/>
                <w:color w:val="C00000"/>
                <w:sz w:val="18"/>
                <w:szCs w:val="18"/>
                <w:lang w:eastAsia="es-ES"/>
              </w:rPr>
            </w:pPr>
            <w:r w:rsidRPr="00A21FC1">
              <w:rPr>
                <w:rFonts w:ascii="Tahoma" w:hAnsi="Tahoma" w:cs="Tahoma"/>
                <w:color w:val="C00000"/>
                <w:sz w:val="18"/>
                <w:szCs w:val="18"/>
              </w:rPr>
              <w:t>CAJA PARA 1 TÉRMICO</w:t>
            </w:r>
          </w:p>
        </w:tc>
        <w:tc>
          <w:tcPr>
            <w:tcW w:w="1271" w:type="dxa"/>
            <w:tcBorders>
              <w:top w:val="nil"/>
              <w:left w:val="nil"/>
              <w:bottom w:val="single" w:sz="4" w:space="0" w:color="000000"/>
              <w:right w:val="single" w:sz="4" w:space="0" w:color="000000"/>
            </w:tcBorders>
            <w:shd w:val="clear" w:color="auto" w:fill="auto"/>
            <w:noWrap/>
            <w:vAlign w:val="bottom"/>
          </w:tcPr>
          <w:p w14:paraId="68CC00FE" w14:textId="77777777" w:rsidR="00CC4FF4" w:rsidRPr="00A21FC1" w:rsidRDefault="00CC4FF4" w:rsidP="00154A2B">
            <w:pPr>
              <w:rPr>
                <w:rFonts w:ascii="Tahoma" w:hAnsi="Tahoma" w:cs="Tahoma"/>
                <w:color w:val="C00000"/>
                <w:sz w:val="18"/>
                <w:szCs w:val="18"/>
                <w:lang w:eastAsia="es-ES"/>
              </w:rPr>
            </w:pPr>
            <w:r w:rsidRPr="00A21FC1">
              <w:rPr>
                <w:rFonts w:ascii="Tahoma" w:hAnsi="Tahoma" w:cs="Tahoma"/>
                <w:color w:val="C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754F0828" w14:textId="77777777" w:rsidR="00CC4FF4" w:rsidRPr="00A21FC1" w:rsidRDefault="00CC4FF4" w:rsidP="00154A2B">
            <w:pPr>
              <w:jc w:val="right"/>
              <w:rPr>
                <w:rFonts w:ascii="Tahoma" w:hAnsi="Tahoma" w:cs="Tahoma"/>
                <w:color w:val="C00000"/>
                <w:sz w:val="18"/>
                <w:szCs w:val="18"/>
                <w:lang w:eastAsia="es-ES"/>
              </w:rPr>
            </w:pPr>
            <w:r w:rsidRPr="00A21FC1">
              <w:rPr>
                <w:rFonts w:ascii="Tahoma" w:hAnsi="Tahoma" w:cs="Tahoma"/>
                <w:color w:val="C00000"/>
                <w:sz w:val="18"/>
                <w:szCs w:val="18"/>
              </w:rPr>
              <w:t>45,00</w:t>
            </w:r>
          </w:p>
        </w:tc>
      </w:tr>
      <w:tr w:rsidR="00CC4FF4" w:rsidRPr="00570557" w14:paraId="513E9A96" w14:textId="77777777" w:rsidTr="00154A2B">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C90A4E0" w14:textId="77777777" w:rsidR="00CC4FF4" w:rsidRPr="00570557" w:rsidRDefault="00CC4FF4" w:rsidP="00154A2B">
            <w:pPr>
              <w:jc w:val="center"/>
              <w:rPr>
                <w:rFonts w:ascii="Tahoma" w:hAnsi="Tahoma" w:cs="Tahoma"/>
                <w:sz w:val="18"/>
                <w:szCs w:val="18"/>
                <w:lang w:eastAsia="es-ES"/>
              </w:rPr>
            </w:pPr>
            <w:r w:rsidRPr="00570557">
              <w:rPr>
                <w:rFonts w:ascii="Tahoma" w:hAnsi="Tahoma" w:cs="Tahoma"/>
                <w:color w:val="000000"/>
                <w:sz w:val="18"/>
                <w:szCs w:val="18"/>
              </w:rPr>
              <w:t>16</w:t>
            </w:r>
          </w:p>
        </w:tc>
        <w:tc>
          <w:tcPr>
            <w:tcW w:w="5147" w:type="dxa"/>
            <w:tcBorders>
              <w:top w:val="nil"/>
              <w:left w:val="single" w:sz="4" w:space="0" w:color="000000"/>
              <w:bottom w:val="single" w:sz="4" w:space="0" w:color="000000"/>
              <w:right w:val="single" w:sz="4" w:space="0" w:color="000000"/>
            </w:tcBorders>
            <w:shd w:val="clear" w:color="auto" w:fill="auto"/>
            <w:noWrap/>
            <w:vAlign w:val="bottom"/>
          </w:tcPr>
          <w:p w14:paraId="4411F76C" w14:textId="77777777" w:rsidR="00CC4FF4" w:rsidRPr="00A21FC1" w:rsidRDefault="00CC4FF4" w:rsidP="00154A2B">
            <w:pPr>
              <w:rPr>
                <w:rFonts w:ascii="Tahoma" w:hAnsi="Tahoma" w:cs="Tahoma"/>
                <w:color w:val="C00000"/>
                <w:sz w:val="18"/>
                <w:szCs w:val="18"/>
                <w:lang w:eastAsia="es-ES"/>
              </w:rPr>
            </w:pPr>
            <w:r w:rsidRPr="00A21FC1">
              <w:rPr>
                <w:rFonts w:ascii="Tahoma" w:hAnsi="Tahoma" w:cs="Tahoma"/>
                <w:color w:val="C00000"/>
                <w:sz w:val="18"/>
                <w:szCs w:val="18"/>
              </w:rPr>
              <w:t>CAJA PARA 3 TÉRMICOS</w:t>
            </w:r>
          </w:p>
        </w:tc>
        <w:tc>
          <w:tcPr>
            <w:tcW w:w="1271" w:type="dxa"/>
            <w:tcBorders>
              <w:top w:val="nil"/>
              <w:left w:val="nil"/>
              <w:bottom w:val="single" w:sz="4" w:space="0" w:color="000000"/>
              <w:right w:val="single" w:sz="4" w:space="0" w:color="000000"/>
            </w:tcBorders>
            <w:shd w:val="clear" w:color="auto" w:fill="auto"/>
            <w:noWrap/>
            <w:vAlign w:val="bottom"/>
          </w:tcPr>
          <w:p w14:paraId="004DC01B" w14:textId="77777777" w:rsidR="00CC4FF4" w:rsidRPr="00A21FC1" w:rsidRDefault="00CC4FF4" w:rsidP="00154A2B">
            <w:pPr>
              <w:rPr>
                <w:rFonts w:ascii="Tahoma" w:hAnsi="Tahoma" w:cs="Tahoma"/>
                <w:color w:val="C00000"/>
                <w:sz w:val="18"/>
                <w:szCs w:val="18"/>
                <w:lang w:eastAsia="es-ES"/>
              </w:rPr>
            </w:pPr>
            <w:r w:rsidRPr="00A21FC1">
              <w:rPr>
                <w:rFonts w:ascii="Tahoma" w:hAnsi="Tahoma" w:cs="Tahoma"/>
                <w:color w:val="C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41CF856E" w14:textId="77777777" w:rsidR="00CC4FF4" w:rsidRPr="00A21FC1" w:rsidRDefault="00CC4FF4" w:rsidP="00154A2B">
            <w:pPr>
              <w:jc w:val="right"/>
              <w:rPr>
                <w:rFonts w:ascii="Tahoma" w:hAnsi="Tahoma" w:cs="Tahoma"/>
                <w:color w:val="C00000"/>
                <w:sz w:val="18"/>
                <w:szCs w:val="18"/>
                <w:lang w:eastAsia="es-ES"/>
              </w:rPr>
            </w:pPr>
            <w:r w:rsidRPr="00A21FC1">
              <w:rPr>
                <w:rFonts w:ascii="Tahoma" w:hAnsi="Tahoma" w:cs="Tahoma"/>
                <w:color w:val="C00000"/>
                <w:sz w:val="18"/>
                <w:szCs w:val="18"/>
              </w:rPr>
              <w:t>45,00</w:t>
            </w:r>
          </w:p>
        </w:tc>
      </w:tr>
      <w:tr w:rsidR="00CC4FF4" w:rsidRPr="00570557" w14:paraId="62B5D9E3" w14:textId="77777777" w:rsidTr="00154A2B">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9BD5B9C" w14:textId="77777777" w:rsidR="00CC4FF4" w:rsidRPr="00570557" w:rsidRDefault="00CC4FF4" w:rsidP="00154A2B">
            <w:pPr>
              <w:jc w:val="center"/>
              <w:rPr>
                <w:rFonts w:ascii="Tahoma" w:hAnsi="Tahoma" w:cs="Tahoma"/>
                <w:sz w:val="18"/>
                <w:szCs w:val="18"/>
                <w:lang w:eastAsia="es-ES"/>
              </w:rPr>
            </w:pPr>
            <w:r w:rsidRPr="00570557">
              <w:rPr>
                <w:rFonts w:ascii="Tahoma" w:hAnsi="Tahoma" w:cs="Tahoma"/>
                <w:color w:val="000000"/>
                <w:sz w:val="18"/>
                <w:szCs w:val="18"/>
              </w:rPr>
              <w:t>17</w:t>
            </w:r>
          </w:p>
        </w:tc>
        <w:tc>
          <w:tcPr>
            <w:tcW w:w="5147" w:type="dxa"/>
            <w:tcBorders>
              <w:top w:val="nil"/>
              <w:left w:val="single" w:sz="4" w:space="0" w:color="000000"/>
              <w:bottom w:val="single" w:sz="4" w:space="0" w:color="000000"/>
              <w:right w:val="single" w:sz="4" w:space="0" w:color="000000"/>
            </w:tcBorders>
            <w:shd w:val="clear" w:color="auto" w:fill="auto"/>
            <w:noWrap/>
            <w:vAlign w:val="bottom"/>
          </w:tcPr>
          <w:p w14:paraId="207057D3" w14:textId="77777777" w:rsidR="00CC4FF4" w:rsidRPr="00A21FC1" w:rsidRDefault="00CC4FF4" w:rsidP="00154A2B">
            <w:pPr>
              <w:rPr>
                <w:rFonts w:ascii="Tahoma" w:hAnsi="Tahoma" w:cs="Tahoma"/>
                <w:color w:val="C00000"/>
                <w:sz w:val="18"/>
                <w:szCs w:val="18"/>
                <w:lang w:eastAsia="es-ES"/>
              </w:rPr>
            </w:pPr>
            <w:r w:rsidRPr="00A21FC1">
              <w:rPr>
                <w:rFonts w:ascii="Tahoma" w:hAnsi="Tahoma" w:cs="Tahoma"/>
                <w:color w:val="C00000"/>
                <w:sz w:val="18"/>
                <w:szCs w:val="18"/>
              </w:rPr>
              <w:t>CAJA PLÁSTICA CIRCULAR</w:t>
            </w:r>
          </w:p>
        </w:tc>
        <w:tc>
          <w:tcPr>
            <w:tcW w:w="1271" w:type="dxa"/>
            <w:tcBorders>
              <w:top w:val="nil"/>
              <w:left w:val="nil"/>
              <w:bottom w:val="single" w:sz="4" w:space="0" w:color="000000"/>
              <w:right w:val="single" w:sz="4" w:space="0" w:color="000000"/>
            </w:tcBorders>
            <w:shd w:val="clear" w:color="auto" w:fill="auto"/>
            <w:noWrap/>
            <w:vAlign w:val="bottom"/>
          </w:tcPr>
          <w:p w14:paraId="10E5FF90" w14:textId="77777777" w:rsidR="00CC4FF4" w:rsidRPr="00A21FC1" w:rsidRDefault="00CC4FF4" w:rsidP="00154A2B">
            <w:pPr>
              <w:rPr>
                <w:rFonts w:ascii="Tahoma" w:hAnsi="Tahoma" w:cs="Tahoma"/>
                <w:color w:val="C00000"/>
                <w:sz w:val="18"/>
                <w:szCs w:val="18"/>
                <w:lang w:eastAsia="es-ES"/>
              </w:rPr>
            </w:pPr>
            <w:r w:rsidRPr="00A21FC1">
              <w:rPr>
                <w:rFonts w:ascii="Tahoma" w:hAnsi="Tahoma" w:cs="Tahoma"/>
                <w:color w:val="C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6289FCD8" w14:textId="77777777" w:rsidR="00CC4FF4" w:rsidRPr="00A21FC1" w:rsidRDefault="00CC4FF4" w:rsidP="00154A2B">
            <w:pPr>
              <w:jc w:val="right"/>
              <w:rPr>
                <w:rFonts w:ascii="Tahoma" w:hAnsi="Tahoma" w:cs="Tahoma"/>
                <w:color w:val="C00000"/>
                <w:sz w:val="18"/>
                <w:szCs w:val="18"/>
                <w:lang w:eastAsia="es-ES"/>
              </w:rPr>
            </w:pPr>
            <w:r w:rsidRPr="00A21FC1">
              <w:rPr>
                <w:rFonts w:ascii="Tahoma" w:hAnsi="Tahoma" w:cs="Tahoma"/>
                <w:color w:val="C00000"/>
                <w:sz w:val="18"/>
                <w:szCs w:val="18"/>
              </w:rPr>
              <w:t>810,00</w:t>
            </w:r>
          </w:p>
        </w:tc>
      </w:tr>
      <w:tr w:rsidR="00CC4FF4" w:rsidRPr="00570557" w14:paraId="19D06517" w14:textId="77777777" w:rsidTr="00154A2B">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574B71F" w14:textId="77777777" w:rsidR="00CC4FF4" w:rsidRPr="00570557" w:rsidRDefault="00CC4FF4" w:rsidP="00154A2B">
            <w:pPr>
              <w:jc w:val="center"/>
              <w:rPr>
                <w:rFonts w:ascii="Tahoma" w:hAnsi="Tahoma" w:cs="Tahoma"/>
                <w:sz w:val="18"/>
                <w:szCs w:val="18"/>
                <w:lang w:eastAsia="es-ES"/>
              </w:rPr>
            </w:pPr>
            <w:r w:rsidRPr="00570557">
              <w:rPr>
                <w:rFonts w:ascii="Tahoma" w:hAnsi="Tahoma" w:cs="Tahoma"/>
                <w:color w:val="000000"/>
                <w:sz w:val="18"/>
                <w:szCs w:val="18"/>
              </w:rPr>
              <w:t>18</w:t>
            </w:r>
          </w:p>
        </w:tc>
        <w:tc>
          <w:tcPr>
            <w:tcW w:w="5147" w:type="dxa"/>
            <w:tcBorders>
              <w:top w:val="nil"/>
              <w:left w:val="single" w:sz="4" w:space="0" w:color="000000"/>
              <w:bottom w:val="single" w:sz="4" w:space="0" w:color="000000"/>
              <w:right w:val="single" w:sz="4" w:space="0" w:color="000000"/>
            </w:tcBorders>
            <w:shd w:val="clear" w:color="auto" w:fill="auto"/>
            <w:noWrap/>
            <w:vAlign w:val="bottom"/>
          </w:tcPr>
          <w:p w14:paraId="19A2226A" w14:textId="77777777" w:rsidR="00CC4FF4" w:rsidRPr="00A21FC1" w:rsidRDefault="00CC4FF4" w:rsidP="00154A2B">
            <w:pPr>
              <w:rPr>
                <w:rFonts w:ascii="Tahoma" w:hAnsi="Tahoma" w:cs="Tahoma"/>
                <w:color w:val="C00000"/>
                <w:sz w:val="18"/>
                <w:szCs w:val="18"/>
                <w:lang w:eastAsia="es-ES"/>
              </w:rPr>
            </w:pPr>
            <w:r w:rsidRPr="00A21FC1">
              <w:rPr>
                <w:rFonts w:ascii="Tahoma" w:hAnsi="Tahoma" w:cs="Tahoma"/>
                <w:color w:val="C00000"/>
                <w:sz w:val="18"/>
                <w:szCs w:val="18"/>
              </w:rPr>
              <w:t xml:space="preserve">CAJA PLÁSTICA RECTANGULAR </w:t>
            </w:r>
          </w:p>
        </w:tc>
        <w:tc>
          <w:tcPr>
            <w:tcW w:w="1271" w:type="dxa"/>
            <w:tcBorders>
              <w:top w:val="nil"/>
              <w:left w:val="nil"/>
              <w:bottom w:val="single" w:sz="4" w:space="0" w:color="000000"/>
              <w:right w:val="single" w:sz="4" w:space="0" w:color="000000"/>
            </w:tcBorders>
            <w:shd w:val="clear" w:color="auto" w:fill="auto"/>
            <w:noWrap/>
            <w:vAlign w:val="bottom"/>
          </w:tcPr>
          <w:p w14:paraId="7C0F039D" w14:textId="77777777" w:rsidR="00CC4FF4" w:rsidRPr="00A21FC1" w:rsidRDefault="00CC4FF4" w:rsidP="00154A2B">
            <w:pPr>
              <w:rPr>
                <w:rFonts w:ascii="Tahoma" w:hAnsi="Tahoma" w:cs="Tahoma"/>
                <w:color w:val="C00000"/>
                <w:sz w:val="18"/>
                <w:szCs w:val="18"/>
                <w:lang w:eastAsia="es-ES"/>
              </w:rPr>
            </w:pPr>
            <w:r w:rsidRPr="00A21FC1">
              <w:rPr>
                <w:rFonts w:ascii="Tahoma" w:hAnsi="Tahoma" w:cs="Tahoma"/>
                <w:color w:val="C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670A8655" w14:textId="77777777" w:rsidR="00CC4FF4" w:rsidRPr="00A21FC1" w:rsidRDefault="00CC4FF4" w:rsidP="00154A2B">
            <w:pPr>
              <w:jc w:val="right"/>
              <w:rPr>
                <w:rFonts w:ascii="Tahoma" w:hAnsi="Tahoma" w:cs="Tahoma"/>
                <w:color w:val="C00000"/>
                <w:sz w:val="18"/>
                <w:szCs w:val="18"/>
                <w:lang w:eastAsia="es-ES"/>
              </w:rPr>
            </w:pPr>
            <w:r w:rsidRPr="00A21FC1">
              <w:rPr>
                <w:rFonts w:ascii="Tahoma" w:hAnsi="Tahoma" w:cs="Tahoma"/>
                <w:color w:val="C00000"/>
                <w:sz w:val="18"/>
                <w:szCs w:val="18"/>
              </w:rPr>
              <w:t>810,00</w:t>
            </w:r>
          </w:p>
        </w:tc>
      </w:tr>
      <w:tr w:rsidR="00CC4FF4" w:rsidRPr="00570557" w14:paraId="4F439AEE" w14:textId="77777777" w:rsidTr="00154A2B">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AC2E0A5" w14:textId="77777777" w:rsidR="00CC4FF4" w:rsidRPr="00570557" w:rsidRDefault="00CC4FF4" w:rsidP="00154A2B">
            <w:pPr>
              <w:jc w:val="center"/>
              <w:rPr>
                <w:rFonts w:ascii="Tahoma" w:hAnsi="Tahoma" w:cs="Tahoma"/>
                <w:sz w:val="18"/>
                <w:szCs w:val="18"/>
                <w:lang w:eastAsia="es-ES"/>
              </w:rPr>
            </w:pPr>
            <w:r w:rsidRPr="00570557">
              <w:rPr>
                <w:rFonts w:ascii="Tahoma" w:hAnsi="Tahoma" w:cs="Tahoma"/>
                <w:color w:val="000000"/>
                <w:sz w:val="18"/>
                <w:szCs w:val="18"/>
              </w:rPr>
              <w:t>19</w:t>
            </w:r>
          </w:p>
        </w:tc>
        <w:tc>
          <w:tcPr>
            <w:tcW w:w="5147" w:type="dxa"/>
            <w:tcBorders>
              <w:top w:val="nil"/>
              <w:left w:val="single" w:sz="4" w:space="0" w:color="000000"/>
              <w:bottom w:val="single" w:sz="4" w:space="0" w:color="000000"/>
              <w:right w:val="single" w:sz="4" w:space="0" w:color="000000"/>
            </w:tcBorders>
            <w:shd w:val="clear" w:color="auto" w:fill="auto"/>
            <w:noWrap/>
            <w:vAlign w:val="bottom"/>
          </w:tcPr>
          <w:p w14:paraId="51310A1C" w14:textId="77777777" w:rsidR="00CC4FF4" w:rsidRPr="00A21FC1" w:rsidRDefault="00CC4FF4" w:rsidP="00154A2B">
            <w:pPr>
              <w:rPr>
                <w:rFonts w:ascii="Tahoma" w:hAnsi="Tahoma" w:cs="Tahoma"/>
                <w:color w:val="C00000"/>
                <w:sz w:val="18"/>
                <w:szCs w:val="18"/>
                <w:lang w:eastAsia="es-ES"/>
              </w:rPr>
            </w:pPr>
            <w:r w:rsidRPr="00A21FC1">
              <w:rPr>
                <w:rFonts w:ascii="Tahoma" w:hAnsi="Tahoma" w:cs="Tahoma"/>
                <w:color w:val="C00000"/>
                <w:sz w:val="18"/>
                <w:szCs w:val="18"/>
              </w:rPr>
              <w:t>CAJA SIFONADA PVC INC/REJILLA DE PISO</w:t>
            </w:r>
          </w:p>
        </w:tc>
        <w:tc>
          <w:tcPr>
            <w:tcW w:w="1271" w:type="dxa"/>
            <w:tcBorders>
              <w:top w:val="nil"/>
              <w:left w:val="nil"/>
              <w:bottom w:val="single" w:sz="4" w:space="0" w:color="000000"/>
              <w:right w:val="single" w:sz="4" w:space="0" w:color="000000"/>
            </w:tcBorders>
            <w:shd w:val="clear" w:color="auto" w:fill="auto"/>
            <w:noWrap/>
            <w:vAlign w:val="bottom"/>
          </w:tcPr>
          <w:p w14:paraId="615DAACA" w14:textId="77777777" w:rsidR="00CC4FF4" w:rsidRPr="00A21FC1" w:rsidRDefault="00CC4FF4" w:rsidP="00154A2B">
            <w:pPr>
              <w:rPr>
                <w:rFonts w:ascii="Tahoma" w:hAnsi="Tahoma" w:cs="Tahoma"/>
                <w:color w:val="C00000"/>
                <w:sz w:val="18"/>
                <w:szCs w:val="18"/>
                <w:lang w:eastAsia="es-ES"/>
              </w:rPr>
            </w:pPr>
            <w:r w:rsidRPr="00A21FC1">
              <w:rPr>
                <w:rFonts w:ascii="Tahoma" w:hAnsi="Tahoma" w:cs="Tahoma"/>
                <w:color w:val="C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616DE052" w14:textId="77777777" w:rsidR="00CC4FF4" w:rsidRPr="00A21FC1" w:rsidRDefault="00CC4FF4" w:rsidP="00154A2B">
            <w:pPr>
              <w:jc w:val="right"/>
              <w:rPr>
                <w:rFonts w:ascii="Tahoma" w:hAnsi="Tahoma" w:cs="Tahoma"/>
                <w:color w:val="C00000"/>
                <w:sz w:val="18"/>
                <w:szCs w:val="18"/>
                <w:lang w:eastAsia="es-ES"/>
              </w:rPr>
            </w:pPr>
            <w:r w:rsidRPr="00A21FC1">
              <w:rPr>
                <w:rFonts w:ascii="Tahoma" w:hAnsi="Tahoma" w:cs="Tahoma"/>
                <w:color w:val="C00000"/>
                <w:sz w:val="18"/>
                <w:szCs w:val="18"/>
              </w:rPr>
              <w:t>45,00</w:t>
            </w:r>
          </w:p>
        </w:tc>
      </w:tr>
      <w:tr w:rsidR="00CC4FF4" w:rsidRPr="00570557" w14:paraId="203054F6" w14:textId="77777777" w:rsidTr="00154A2B">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F9B80F0" w14:textId="77777777" w:rsidR="00CC4FF4" w:rsidRPr="00570557" w:rsidRDefault="00CC4FF4" w:rsidP="00154A2B">
            <w:pPr>
              <w:jc w:val="center"/>
              <w:rPr>
                <w:rFonts w:ascii="Tahoma" w:hAnsi="Tahoma" w:cs="Tahoma"/>
                <w:sz w:val="18"/>
                <w:szCs w:val="18"/>
                <w:lang w:eastAsia="es-ES"/>
              </w:rPr>
            </w:pPr>
            <w:r w:rsidRPr="00570557">
              <w:rPr>
                <w:rFonts w:ascii="Tahoma" w:hAnsi="Tahoma" w:cs="Tahoma"/>
                <w:color w:val="000000"/>
                <w:sz w:val="18"/>
                <w:szCs w:val="18"/>
              </w:rPr>
              <w:t>20</w:t>
            </w:r>
          </w:p>
        </w:tc>
        <w:tc>
          <w:tcPr>
            <w:tcW w:w="5147" w:type="dxa"/>
            <w:tcBorders>
              <w:top w:val="nil"/>
              <w:left w:val="single" w:sz="4" w:space="0" w:color="000000"/>
              <w:bottom w:val="single" w:sz="4" w:space="0" w:color="000000"/>
              <w:right w:val="single" w:sz="4" w:space="0" w:color="000000"/>
            </w:tcBorders>
            <w:shd w:val="clear" w:color="auto" w:fill="auto"/>
            <w:noWrap/>
            <w:vAlign w:val="bottom"/>
          </w:tcPr>
          <w:p w14:paraId="3BAE6748" w14:textId="77777777" w:rsidR="00CC4FF4" w:rsidRPr="00A21FC1" w:rsidRDefault="00CC4FF4" w:rsidP="00154A2B">
            <w:pPr>
              <w:rPr>
                <w:rFonts w:ascii="Tahoma" w:hAnsi="Tahoma" w:cs="Tahoma"/>
                <w:color w:val="C00000"/>
                <w:sz w:val="18"/>
                <w:szCs w:val="18"/>
                <w:lang w:eastAsia="es-ES"/>
              </w:rPr>
            </w:pPr>
            <w:r w:rsidRPr="00A21FC1">
              <w:rPr>
                <w:rFonts w:ascii="Tahoma" w:hAnsi="Tahoma" w:cs="Tahoma"/>
                <w:color w:val="C00000"/>
                <w:sz w:val="18"/>
                <w:szCs w:val="18"/>
              </w:rPr>
              <w:t>CAJONERÍA ALTA MAS ACCESORIOS</w:t>
            </w:r>
          </w:p>
        </w:tc>
        <w:tc>
          <w:tcPr>
            <w:tcW w:w="1271" w:type="dxa"/>
            <w:tcBorders>
              <w:top w:val="nil"/>
              <w:left w:val="nil"/>
              <w:bottom w:val="single" w:sz="4" w:space="0" w:color="000000"/>
              <w:right w:val="single" w:sz="4" w:space="0" w:color="000000"/>
            </w:tcBorders>
            <w:shd w:val="clear" w:color="auto" w:fill="auto"/>
            <w:noWrap/>
            <w:vAlign w:val="bottom"/>
          </w:tcPr>
          <w:p w14:paraId="2CBD04CE" w14:textId="77777777" w:rsidR="00CC4FF4" w:rsidRPr="00A21FC1" w:rsidRDefault="00CC4FF4" w:rsidP="00154A2B">
            <w:pPr>
              <w:rPr>
                <w:rFonts w:ascii="Tahoma" w:hAnsi="Tahoma" w:cs="Tahoma"/>
                <w:color w:val="C00000"/>
                <w:sz w:val="18"/>
                <w:szCs w:val="18"/>
                <w:lang w:eastAsia="es-ES"/>
              </w:rPr>
            </w:pPr>
            <w:r w:rsidRPr="00A21FC1">
              <w:rPr>
                <w:rFonts w:ascii="Tahoma" w:hAnsi="Tahoma" w:cs="Tahoma"/>
                <w:color w:val="C00000"/>
                <w:sz w:val="18"/>
                <w:szCs w:val="18"/>
              </w:rPr>
              <w:t>M</w:t>
            </w:r>
          </w:p>
        </w:tc>
        <w:tc>
          <w:tcPr>
            <w:tcW w:w="1951" w:type="dxa"/>
            <w:tcBorders>
              <w:top w:val="nil"/>
              <w:left w:val="nil"/>
              <w:bottom w:val="single" w:sz="4" w:space="0" w:color="000000"/>
              <w:right w:val="single" w:sz="4" w:space="0" w:color="000000"/>
            </w:tcBorders>
            <w:shd w:val="clear" w:color="auto" w:fill="auto"/>
            <w:noWrap/>
            <w:vAlign w:val="bottom"/>
          </w:tcPr>
          <w:p w14:paraId="6A6E2FE5" w14:textId="77777777" w:rsidR="00CC4FF4" w:rsidRPr="00A21FC1" w:rsidRDefault="00CC4FF4" w:rsidP="00154A2B">
            <w:pPr>
              <w:jc w:val="right"/>
              <w:rPr>
                <w:rFonts w:ascii="Tahoma" w:hAnsi="Tahoma" w:cs="Tahoma"/>
                <w:color w:val="C00000"/>
                <w:sz w:val="18"/>
                <w:szCs w:val="18"/>
                <w:lang w:eastAsia="es-ES"/>
              </w:rPr>
            </w:pPr>
            <w:r w:rsidRPr="00A21FC1">
              <w:rPr>
                <w:rFonts w:ascii="Tahoma" w:hAnsi="Tahoma" w:cs="Tahoma"/>
                <w:color w:val="C00000"/>
                <w:sz w:val="18"/>
                <w:szCs w:val="18"/>
              </w:rPr>
              <w:t>45,00</w:t>
            </w:r>
          </w:p>
        </w:tc>
      </w:tr>
      <w:tr w:rsidR="00CC4FF4" w:rsidRPr="00570557" w14:paraId="4188858B" w14:textId="77777777" w:rsidTr="00154A2B">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9382300" w14:textId="77777777" w:rsidR="00CC4FF4" w:rsidRPr="00570557" w:rsidRDefault="00CC4FF4" w:rsidP="00154A2B">
            <w:pPr>
              <w:jc w:val="center"/>
              <w:rPr>
                <w:rFonts w:ascii="Tahoma" w:hAnsi="Tahoma" w:cs="Tahoma"/>
                <w:sz w:val="18"/>
                <w:szCs w:val="18"/>
                <w:lang w:eastAsia="es-ES"/>
              </w:rPr>
            </w:pPr>
            <w:r w:rsidRPr="00570557">
              <w:rPr>
                <w:rFonts w:ascii="Tahoma" w:hAnsi="Tahoma" w:cs="Tahoma"/>
                <w:color w:val="000000"/>
                <w:sz w:val="18"/>
                <w:szCs w:val="18"/>
              </w:rPr>
              <w:t>21</w:t>
            </w:r>
          </w:p>
        </w:tc>
        <w:tc>
          <w:tcPr>
            <w:tcW w:w="5147" w:type="dxa"/>
            <w:tcBorders>
              <w:top w:val="nil"/>
              <w:left w:val="single" w:sz="4" w:space="0" w:color="000000"/>
              <w:bottom w:val="single" w:sz="4" w:space="0" w:color="000000"/>
              <w:right w:val="single" w:sz="4" w:space="0" w:color="000000"/>
            </w:tcBorders>
            <w:shd w:val="clear" w:color="auto" w:fill="auto"/>
            <w:noWrap/>
            <w:vAlign w:val="bottom"/>
          </w:tcPr>
          <w:p w14:paraId="79A3BBB2" w14:textId="77777777" w:rsidR="00CC4FF4" w:rsidRPr="00A21FC1" w:rsidRDefault="00CC4FF4" w:rsidP="00154A2B">
            <w:pPr>
              <w:rPr>
                <w:rFonts w:ascii="Tahoma" w:hAnsi="Tahoma" w:cs="Tahoma"/>
                <w:color w:val="C00000"/>
                <w:sz w:val="18"/>
                <w:szCs w:val="18"/>
                <w:lang w:eastAsia="es-ES"/>
              </w:rPr>
            </w:pPr>
            <w:r w:rsidRPr="00A21FC1">
              <w:rPr>
                <w:rFonts w:ascii="Tahoma" w:hAnsi="Tahoma" w:cs="Tahoma"/>
                <w:color w:val="C00000"/>
                <w:sz w:val="18"/>
                <w:szCs w:val="18"/>
              </w:rPr>
              <w:t>CAJONERÍA BAJA PARA COCINA</w:t>
            </w:r>
          </w:p>
        </w:tc>
        <w:tc>
          <w:tcPr>
            <w:tcW w:w="1271" w:type="dxa"/>
            <w:tcBorders>
              <w:top w:val="nil"/>
              <w:left w:val="nil"/>
              <w:bottom w:val="single" w:sz="4" w:space="0" w:color="000000"/>
              <w:right w:val="single" w:sz="4" w:space="0" w:color="000000"/>
            </w:tcBorders>
            <w:shd w:val="clear" w:color="auto" w:fill="auto"/>
            <w:noWrap/>
            <w:vAlign w:val="bottom"/>
          </w:tcPr>
          <w:p w14:paraId="19648FE1" w14:textId="77777777" w:rsidR="00CC4FF4" w:rsidRPr="00A21FC1" w:rsidRDefault="00CC4FF4" w:rsidP="00154A2B">
            <w:pPr>
              <w:rPr>
                <w:rFonts w:ascii="Tahoma" w:hAnsi="Tahoma" w:cs="Tahoma"/>
                <w:color w:val="C00000"/>
                <w:sz w:val="18"/>
                <w:szCs w:val="18"/>
                <w:lang w:eastAsia="es-ES"/>
              </w:rPr>
            </w:pPr>
            <w:r w:rsidRPr="00A21FC1">
              <w:rPr>
                <w:rFonts w:ascii="Tahoma" w:hAnsi="Tahoma" w:cs="Tahoma"/>
                <w:color w:val="C00000"/>
                <w:sz w:val="18"/>
                <w:szCs w:val="18"/>
              </w:rPr>
              <w:t>M</w:t>
            </w:r>
          </w:p>
        </w:tc>
        <w:tc>
          <w:tcPr>
            <w:tcW w:w="1951" w:type="dxa"/>
            <w:tcBorders>
              <w:top w:val="nil"/>
              <w:left w:val="nil"/>
              <w:bottom w:val="single" w:sz="4" w:space="0" w:color="000000"/>
              <w:right w:val="single" w:sz="4" w:space="0" w:color="000000"/>
            </w:tcBorders>
            <w:shd w:val="clear" w:color="auto" w:fill="auto"/>
            <w:noWrap/>
            <w:vAlign w:val="bottom"/>
          </w:tcPr>
          <w:p w14:paraId="41F07A16" w14:textId="77777777" w:rsidR="00CC4FF4" w:rsidRPr="00A21FC1" w:rsidRDefault="00CC4FF4" w:rsidP="00154A2B">
            <w:pPr>
              <w:jc w:val="right"/>
              <w:rPr>
                <w:rFonts w:ascii="Tahoma" w:hAnsi="Tahoma" w:cs="Tahoma"/>
                <w:color w:val="C00000"/>
                <w:sz w:val="18"/>
                <w:szCs w:val="18"/>
                <w:lang w:eastAsia="es-ES"/>
              </w:rPr>
            </w:pPr>
            <w:r w:rsidRPr="00A21FC1">
              <w:rPr>
                <w:rFonts w:ascii="Tahoma" w:hAnsi="Tahoma" w:cs="Tahoma"/>
                <w:color w:val="C00000"/>
                <w:sz w:val="18"/>
                <w:szCs w:val="18"/>
              </w:rPr>
              <w:t>67,50</w:t>
            </w:r>
          </w:p>
        </w:tc>
      </w:tr>
      <w:tr w:rsidR="00CC4FF4" w:rsidRPr="00570557" w14:paraId="099604F3" w14:textId="77777777" w:rsidTr="00154A2B">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D780063" w14:textId="77777777" w:rsidR="00CC4FF4" w:rsidRPr="00570557" w:rsidRDefault="00CC4FF4" w:rsidP="00154A2B">
            <w:pPr>
              <w:jc w:val="center"/>
              <w:rPr>
                <w:rFonts w:ascii="Tahoma" w:hAnsi="Tahoma" w:cs="Tahoma"/>
                <w:sz w:val="18"/>
                <w:szCs w:val="18"/>
                <w:lang w:eastAsia="es-ES"/>
              </w:rPr>
            </w:pPr>
            <w:r w:rsidRPr="00570557">
              <w:rPr>
                <w:rFonts w:ascii="Tahoma" w:hAnsi="Tahoma" w:cs="Tahoma"/>
                <w:color w:val="000000"/>
                <w:sz w:val="18"/>
                <w:szCs w:val="18"/>
              </w:rPr>
              <w:t>22</w:t>
            </w:r>
          </w:p>
        </w:tc>
        <w:tc>
          <w:tcPr>
            <w:tcW w:w="5147" w:type="dxa"/>
            <w:tcBorders>
              <w:top w:val="nil"/>
              <w:left w:val="single" w:sz="4" w:space="0" w:color="000000"/>
              <w:bottom w:val="single" w:sz="4" w:space="0" w:color="000000"/>
              <w:right w:val="single" w:sz="4" w:space="0" w:color="000000"/>
            </w:tcBorders>
            <w:shd w:val="clear" w:color="auto" w:fill="auto"/>
            <w:noWrap/>
            <w:vAlign w:val="bottom"/>
          </w:tcPr>
          <w:p w14:paraId="6FB3961A" w14:textId="77777777" w:rsidR="00CC4FF4" w:rsidRPr="00A21FC1" w:rsidRDefault="00CC4FF4" w:rsidP="00154A2B">
            <w:pPr>
              <w:rPr>
                <w:rFonts w:ascii="Tahoma" w:hAnsi="Tahoma" w:cs="Tahoma"/>
                <w:color w:val="C00000"/>
                <w:sz w:val="18"/>
                <w:szCs w:val="18"/>
                <w:lang w:eastAsia="es-ES"/>
              </w:rPr>
            </w:pPr>
            <w:r w:rsidRPr="00A21FC1">
              <w:rPr>
                <w:rFonts w:ascii="Tahoma" w:hAnsi="Tahoma" w:cs="Tahoma"/>
                <w:color w:val="C00000"/>
                <w:sz w:val="18"/>
                <w:szCs w:val="18"/>
              </w:rPr>
              <w:t xml:space="preserve">CALAMINA GALVANIZADA ONDULADA NRO 28 PREPINTADA </w:t>
            </w:r>
          </w:p>
        </w:tc>
        <w:tc>
          <w:tcPr>
            <w:tcW w:w="1271" w:type="dxa"/>
            <w:tcBorders>
              <w:top w:val="nil"/>
              <w:left w:val="nil"/>
              <w:bottom w:val="single" w:sz="4" w:space="0" w:color="000000"/>
              <w:right w:val="single" w:sz="4" w:space="0" w:color="000000"/>
            </w:tcBorders>
            <w:shd w:val="clear" w:color="auto" w:fill="auto"/>
            <w:noWrap/>
            <w:vAlign w:val="bottom"/>
          </w:tcPr>
          <w:p w14:paraId="57924FDE" w14:textId="77777777" w:rsidR="00CC4FF4" w:rsidRPr="00A21FC1" w:rsidRDefault="00CC4FF4" w:rsidP="00154A2B">
            <w:pPr>
              <w:rPr>
                <w:rFonts w:ascii="Tahoma" w:hAnsi="Tahoma" w:cs="Tahoma"/>
                <w:color w:val="C00000"/>
                <w:sz w:val="18"/>
                <w:szCs w:val="18"/>
                <w:lang w:eastAsia="es-ES"/>
              </w:rPr>
            </w:pPr>
            <w:r w:rsidRPr="00A21FC1">
              <w:rPr>
                <w:rFonts w:ascii="Tahoma" w:hAnsi="Tahoma" w:cs="Tahoma"/>
                <w:color w:val="C00000"/>
                <w:sz w:val="18"/>
                <w:szCs w:val="18"/>
              </w:rPr>
              <w:t>M2</w:t>
            </w:r>
          </w:p>
        </w:tc>
        <w:tc>
          <w:tcPr>
            <w:tcW w:w="1951" w:type="dxa"/>
            <w:tcBorders>
              <w:top w:val="nil"/>
              <w:left w:val="nil"/>
              <w:bottom w:val="single" w:sz="4" w:space="0" w:color="000000"/>
              <w:right w:val="single" w:sz="4" w:space="0" w:color="000000"/>
            </w:tcBorders>
            <w:shd w:val="clear" w:color="auto" w:fill="auto"/>
            <w:noWrap/>
            <w:vAlign w:val="bottom"/>
          </w:tcPr>
          <w:p w14:paraId="230ECB32" w14:textId="77777777" w:rsidR="00CC4FF4" w:rsidRPr="00A21FC1" w:rsidRDefault="00CC4FF4" w:rsidP="00154A2B">
            <w:pPr>
              <w:jc w:val="right"/>
              <w:rPr>
                <w:rFonts w:ascii="Tahoma" w:hAnsi="Tahoma" w:cs="Tahoma"/>
                <w:color w:val="C00000"/>
                <w:sz w:val="18"/>
                <w:szCs w:val="18"/>
                <w:lang w:eastAsia="es-ES"/>
              </w:rPr>
            </w:pPr>
            <w:r w:rsidRPr="00A21FC1">
              <w:rPr>
                <w:rFonts w:ascii="Tahoma" w:hAnsi="Tahoma" w:cs="Tahoma"/>
                <w:color w:val="C00000"/>
                <w:sz w:val="18"/>
                <w:szCs w:val="18"/>
              </w:rPr>
              <w:t>3.253,32</w:t>
            </w:r>
          </w:p>
        </w:tc>
      </w:tr>
      <w:tr w:rsidR="00CC4FF4" w:rsidRPr="00570557" w14:paraId="319D007B" w14:textId="77777777" w:rsidTr="00154A2B">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B489234" w14:textId="77777777" w:rsidR="00CC4FF4" w:rsidRPr="00570557" w:rsidRDefault="00CC4FF4" w:rsidP="00154A2B">
            <w:pPr>
              <w:jc w:val="center"/>
              <w:rPr>
                <w:rFonts w:ascii="Tahoma" w:hAnsi="Tahoma" w:cs="Tahoma"/>
                <w:sz w:val="18"/>
                <w:szCs w:val="18"/>
                <w:lang w:eastAsia="es-ES"/>
              </w:rPr>
            </w:pPr>
            <w:r w:rsidRPr="00570557">
              <w:rPr>
                <w:rFonts w:ascii="Tahoma" w:hAnsi="Tahoma" w:cs="Tahoma"/>
                <w:color w:val="000000"/>
                <w:sz w:val="18"/>
                <w:szCs w:val="18"/>
              </w:rPr>
              <w:t>23</w:t>
            </w:r>
          </w:p>
        </w:tc>
        <w:tc>
          <w:tcPr>
            <w:tcW w:w="5147" w:type="dxa"/>
            <w:tcBorders>
              <w:top w:val="nil"/>
              <w:left w:val="single" w:sz="4" w:space="0" w:color="000000"/>
              <w:bottom w:val="single" w:sz="4" w:space="0" w:color="000000"/>
              <w:right w:val="single" w:sz="4" w:space="0" w:color="000000"/>
            </w:tcBorders>
            <w:shd w:val="clear" w:color="auto" w:fill="auto"/>
            <w:noWrap/>
            <w:vAlign w:val="bottom"/>
          </w:tcPr>
          <w:p w14:paraId="0A1DAA03" w14:textId="77777777" w:rsidR="00CC4FF4" w:rsidRPr="00A21FC1" w:rsidRDefault="00CC4FF4" w:rsidP="00154A2B">
            <w:pPr>
              <w:rPr>
                <w:rFonts w:ascii="Tahoma" w:hAnsi="Tahoma" w:cs="Tahoma"/>
                <w:color w:val="C00000"/>
                <w:sz w:val="18"/>
                <w:szCs w:val="18"/>
                <w:lang w:eastAsia="es-ES"/>
              </w:rPr>
            </w:pPr>
            <w:r w:rsidRPr="00A21FC1">
              <w:rPr>
                <w:rFonts w:ascii="Tahoma" w:hAnsi="Tahoma" w:cs="Tahoma"/>
                <w:color w:val="C00000"/>
                <w:sz w:val="18"/>
                <w:szCs w:val="18"/>
              </w:rPr>
              <w:t>CANALETA DE CALAMINA GALVANIZADA NRO 28 CORTE 33</w:t>
            </w:r>
          </w:p>
        </w:tc>
        <w:tc>
          <w:tcPr>
            <w:tcW w:w="1271" w:type="dxa"/>
            <w:tcBorders>
              <w:top w:val="nil"/>
              <w:left w:val="nil"/>
              <w:bottom w:val="single" w:sz="4" w:space="0" w:color="000000"/>
              <w:right w:val="single" w:sz="4" w:space="0" w:color="000000"/>
            </w:tcBorders>
            <w:shd w:val="clear" w:color="auto" w:fill="auto"/>
            <w:noWrap/>
            <w:vAlign w:val="bottom"/>
          </w:tcPr>
          <w:p w14:paraId="2F0FF5C1" w14:textId="77777777" w:rsidR="00CC4FF4" w:rsidRPr="00A21FC1" w:rsidRDefault="00CC4FF4" w:rsidP="00154A2B">
            <w:pPr>
              <w:rPr>
                <w:rFonts w:ascii="Tahoma" w:hAnsi="Tahoma" w:cs="Tahoma"/>
                <w:color w:val="C00000"/>
                <w:sz w:val="18"/>
                <w:szCs w:val="18"/>
                <w:lang w:eastAsia="es-ES"/>
              </w:rPr>
            </w:pPr>
            <w:r w:rsidRPr="00A21FC1">
              <w:rPr>
                <w:rFonts w:ascii="Tahoma" w:hAnsi="Tahoma" w:cs="Tahoma"/>
                <w:color w:val="C00000"/>
                <w:sz w:val="18"/>
                <w:szCs w:val="18"/>
              </w:rPr>
              <w:t>M</w:t>
            </w:r>
          </w:p>
        </w:tc>
        <w:tc>
          <w:tcPr>
            <w:tcW w:w="1951" w:type="dxa"/>
            <w:tcBorders>
              <w:top w:val="nil"/>
              <w:left w:val="nil"/>
              <w:bottom w:val="single" w:sz="4" w:space="0" w:color="000000"/>
              <w:right w:val="single" w:sz="4" w:space="0" w:color="000000"/>
            </w:tcBorders>
            <w:shd w:val="clear" w:color="auto" w:fill="auto"/>
            <w:noWrap/>
            <w:vAlign w:val="bottom"/>
          </w:tcPr>
          <w:p w14:paraId="1253BD97" w14:textId="77777777" w:rsidR="00CC4FF4" w:rsidRPr="00A21FC1" w:rsidRDefault="00CC4FF4" w:rsidP="00154A2B">
            <w:pPr>
              <w:jc w:val="right"/>
              <w:rPr>
                <w:rFonts w:ascii="Tahoma" w:hAnsi="Tahoma" w:cs="Tahoma"/>
                <w:color w:val="C00000"/>
                <w:sz w:val="18"/>
                <w:szCs w:val="18"/>
                <w:lang w:eastAsia="es-ES"/>
              </w:rPr>
            </w:pPr>
            <w:r w:rsidRPr="00A21FC1">
              <w:rPr>
                <w:rFonts w:ascii="Tahoma" w:hAnsi="Tahoma" w:cs="Tahoma"/>
                <w:color w:val="C00000"/>
                <w:sz w:val="18"/>
                <w:szCs w:val="18"/>
              </w:rPr>
              <w:t>747,00</w:t>
            </w:r>
          </w:p>
        </w:tc>
      </w:tr>
      <w:tr w:rsidR="00CC4FF4" w:rsidRPr="00570557" w14:paraId="29932C88" w14:textId="77777777" w:rsidTr="00154A2B">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F28321E" w14:textId="77777777" w:rsidR="00CC4FF4" w:rsidRPr="00570557" w:rsidRDefault="00CC4FF4" w:rsidP="00154A2B">
            <w:pPr>
              <w:jc w:val="center"/>
              <w:rPr>
                <w:rFonts w:ascii="Tahoma" w:hAnsi="Tahoma" w:cs="Tahoma"/>
                <w:sz w:val="18"/>
                <w:szCs w:val="18"/>
                <w:lang w:eastAsia="es-ES"/>
              </w:rPr>
            </w:pPr>
            <w:r w:rsidRPr="00570557">
              <w:rPr>
                <w:rFonts w:ascii="Tahoma" w:hAnsi="Tahoma" w:cs="Tahoma"/>
                <w:color w:val="000000"/>
                <w:sz w:val="18"/>
                <w:szCs w:val="18"/>
              </w:rPr>
              <w:t>24</w:t>
            </w:r>
          </w:p>
        </w:tc>
        <w:tc>
          <w:tcPr>
            <w:tcW w:w="5147" w:type="dxa"/>
            <w:tcBorders>
              <w:top w:val="nil"/>
              <w:left w:val="single" w:sz="4" w:space="0" w:color="000000"/>
              <w:bottom w:val="single" w:sz="4" w:space="0" w:color="000000"/>
              <w:right w:val="single" w:sz="4" w:space="0" w:color="000000"/>
            </w:tcBorders>
            <w:shd w:val="clear" w:color="auto" w:fill="auto"/>
            <w:noWrap/>
            <w:vAlign w:val="bottom"/>
          </w:tcPr>
          <w:p w14:paraId="74179504" w14:textId="77777777" w:rsidR="00CC4FF4" w:rsidRPr="00A21FC1" w:rsidRDefault="00CC4FF4" w:rsidP="00154A2B">
            <w:pPr>
              <w:rPr>
                <w:rFonts w:ascii="Tahoma" w:hAnsi="Tahoma" w:cs="Tahoma"/>
                <w:color w:val="C00000"/>
                <w:sz w:val="18"/>
                <w:szCs w:val="18"/>
                <w:lang w:eastAsia="es-ES"/>
              </w:rPr>
            </w:pPr>
            <w:r w:rsidRPr="00A21FC1">
              <w:rPr>
                <w:rFonts w:ascii="Tahoma" w:hAnsi="Tahoma" w:cs="Tahoma"/>
                <w:color w:val="C00000"/>
                <w:sz w:val="18"/>
                <w:szCs w:val="18"/>
              </w:rPr>
              <w:t>CAÑERÍA DE ALUMINIO 1/2" (BRAZO DE DUCHA)</w:t>
            </w:r>
          </w:p>
        </w:tc>
        <w:tc>
          <w:tcPr>
            <w:tcW w:w="1271" w:type="dxa"/>
            <w:tcBorders>
              <w:top w:val="nil"/>
              <w:left w:val="nil"/>
              <w:bottom w:val="single" w:sz="4" w:space="0" w:color="000000"/>
              <w:right w:val="single" w:sz="4" w:space="0" w:color="000000"/>
            </w:tcBorders>
            <w:shd w:val="clear" w:color="auto" w:fill="auto"/>
            <w:noWrap/>
            <w:vAlign w:val="bottom"/>
          </w:tcPr>
          <w:p w14:paraId="47BCBEDA" w14:textId="77777777" w:rsidR="00CC4FF4" w:rsidRPr="00A21FC1" w:rsidRDefault="00CC4FF4" w:rsidP="00154A2B">
            <w:pPr>
              <w:rPr>
                <w:rFonts w:ascii="Tahoma" w:hAnsi="Tahoma" w:cs="Tahoma"/>
                <w:color w:val="C00000"/>
                <w:sz w:val="18"/>
                <w:szCs w:val="18"/>
                <w:lang w:eastAsia="es-ES"/>
              </w:rPr>
            </w:pPr>
            <w:r w:rsidRPr="00A21FC1">
              <w:rPr>
                <w:rFonts w:ascii="Tahoma" w:hAnsi="Tahoma" w:cs="Tahoma"/>
                <w:color w:val="C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2EF2898A" w14:textId="77777777" w:rsidR="00CC4FF4" w:rsidRPr="00A21FC1" w:rsidRDefault="00CC4FF4" w:rsidP="00154A2B">
            <w:pPr>
              <w:jc w:val="right"/>
              <w:rPr>
                <w:rFonts w:ascii="Tahoma" w:hAnsi="Tahoma" w:cs="Tahoma"/>
                <w:color w:val="C00000"/>
                <w:sz w:val="18"/>
                <w:szCs w:val="18"/>
                <w:lang w:eastAsia="es-ES"/>
              </w:rPr>
            </w:pPr>
            <w:r w:rsidRPr="00A21FC1">
              <w:rPr>
                <w:rFonts w:ascii="Tahoma" w:hAnsi="Tahoma" w:cs="Tahoma"/>
                <w:color w:val="C00000"/>
                <w:sz w:val="18"/>
                <w:szCs w:val="18"/>
              </w:rPr>
              <w:t>45,00</w:t>
            </w:r>
          </w:p>
        </w:tc>
      </w:tr>
      <w:tr w:rsidR="00CC4FF4" w:rsidRPr="00570557" w14:paraId="1C8AC8E9" w14:textId="77777777" w:rsidTr="00154A2B">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E201621" w14:textId="77777777" w:rsidR="00CC4FF4" w:rsidRPr="00570557" w:rsidRDefault="00CC4FF4" w:rsidP="00154A2B">
            <w:pPr>
              <w:jc w:val="center"/>
              <w:rPr>
                <w:rFonts w:ascii="Tahoma" w:hAnsi="Tahoma" w:cs="Tahoma"/>
                <w:sz w:val="18"/>
                <w:szCs w:val="18"/>
                <w:lang w:eastAsia="es-ES"/>
              </w:rPr>
            </w:pPr>
            <w:r w:rsidRPr="00570557">
              <w:rPr>
                <w:rFonts w:ascii="Tahoma" w:hAnsi="Tahoma" w:cs="Tahoma"/>
                <w:color w:val="000000"/>
                <w:sz w:val="18"/>
                <w:szCs w:val="18"/>
              </w:rPr>
              <w:t>25</w:t>
            </w:r>
          </w:p>
        </w:tc>
        <w:tc>
          <w:tcPr>
            <w:tcW w:w="5147" w:type="dxa"/>
            <w:tcBorders>
              <w:top w:val="nil"/>
              <w:left w:val="single" w:sz="4" w:space="0" w:color="000000"/>
              <w:bottom w:val="single" w:sz="4" w:space="0" w:color="000000"/>
              <w:right w:val="single" w:sz="4" w:space="0" w:color="000000"/>
            </w:tcBorders>
            <w:shd w:val="clear" w:color="auto" w:fill="auto"/>
            <w:noWrap/>
            <w:vAlign w:val="bottom"/>
          </w:tcPr>
          <w:p w14:paraId="7FFDB6B8" w14:textId="77777777" w:rsidR="00CC4FF4" w:rsidRPr="00A21FC1" w:rsidRDefault="00CC4FF4" w:rsidP="00154A2B">
            <w:pPr>
              <w:rPr>
                <w:rFonts w:ascii="Tahoma" w:hAnsi="Tahoma" w:cs="Tahoma"/>
                <w:color w:val="C00000"/>
                <w:sz w:val="18"/>
                <w:szCs w:val="18"/>
                <w:lang w:eastAsia="es-ES"/>
              </w:rPr>
            </w:pPr>
            <w:r w:rsidRPr="00A21FC1">
              <w:rPr>
                <w:rFonts w:ascii="Tahoma" w:hAnsi="Tahoma" w:cs="Tahoma"/>
                <w:color w:val="C00000"/>
                <w:sz w:val="18"/>
                <w:szCs w:val="18"/>
              </w:rPr>
              <w:t>CARTÓN ASFALTICO</w:t>
            </w:r>
          </w:p>
        </w:tc>
        <w:tc>
          <w:tcPr>
            <w:tcW w:w="1271" w:type="dxa"/>
            <w:tcBorders>
              <w:top w:val="nil"/>
              <w:left w:val="nil"/>
              <w:bottom w:val="single" w:sz="4" w:space="0" w:color="000000"/>
              <w:right w:val="single" w:sz="4" w:space="0" w:color="000000"/>
            </w:tcBorders>
            <w:shd w:val="clear" w:color="auto" w:fill="auto"/>
            <w:noWrap/>
            <w:vAlign w:val="bottom"/>
          </w:tcPr>
          <w:p w14:paraId="43579CAA" w14:textId="77777777" w:rsidR="00CC4FF4" w:rsidRPr="00A21FC1" w:rsidRDefault="00CC4FF4" w:rsidP="00154A2B">
            <w:pPr>
              <w:rPr>
                <w:rFonts w:ascii="Tahoma" w:hAnsi="Tahoma" w:cs="Tahoma"/>
                <w:color w:val="C00000"/>
                <w:sz w:val="18"/>
                <w:szCs w:val="18"/>
                <w:lang w:eastAsia="es-ES"/>
              </w:rPr>
            </w:pPr>
            <w:r w:rsidRPr="00A21FC1">
              <w:rPr>
                <w:rFonts w:ascii="Tahoma" w:hAnsi="Tahoma" w:cs="Tahoma"/>
                <w:color w:val="C00000"/>
                <w:sz w:val="18"/>
                <w:szCs w:val="18"/>
              </w:rPr>
              <w:t>M2</w:t>
            </w:r>
          </w:p>
        </w:tc>
        <w:tc>
          <w:tcPr>
            <w:tcW w:w="1951" w:type="dxa"/>
            <w:tcBorders>
              <w:top w:val="nil"/>
              <w:left w:val="nil"/>
              <w:bottom w:val="single" w:sz="4" w:space="0" w:color="000000"/>
              <w:right w:val="single" w:sz="4" w:space="0" w:color="000000"/>
            </w:tcBorders>
            <w:shd w:val="clear" w:color="auto" w:fill="auto"/>
            <w:noWrap/>
            <w:vAlign w:val="bottom"/>
          </w:tcPr>
          <w:p w14:paraId="13220E49" w14:textId="77777777" w:rsidR="00CC4FF4" w:rsidRPr="00A21FC1" w:rsidRDefault="00CC4FF4" w:rsidP="00154A2B">
            <w:pPr>
              <w:jc w:val="right"/>
              <w:rPr>
                <w:rFonts w:ascii="Tahoma" w:hAnsi="Tahoma" w:cs="Tahoma"/>
                <w:color w:val="C00000"/>
                <w:sz w:val="18"/>
                <w:szCs w:val="18"/>
                <w:lang w:eastAsia="es-ES"/>
              </w:rPr>
            </w:pPr>
            <w:r w:rsidRPr="00A21FC1">
              <w:rPr>
                <w:rFonts w:ascii="Tahoma" w:hAnsi="Tahoma" w:cs="Tahoma"/>
                <w:color w:val="C00000"/>
                <w:sz w:val="18"/>
                <w:szCs w:val="18"/>
              </w:rPr>
              <w:t>217,82</w:t>
            </w:r>
          </w:p>
        </w:tc>
      </w:tr>
      <w:tr w:rsidR="00CC4FF4" w:rsidRPr="00570557" w14:paraId="1C316C77" w14:textId="77777777" w:rsidTr="00154A2B">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34A4393" w14:textId="77777777" w:rsidR="00CC4FF4" w:rsidRPr="00570557" w:rsidRDefault="00CC4FF4" w:rsidP="00154A2B">
            <w:pPr>
              <w:jc w:val="center"/>
              <w:rPr>
                <w:rFonts w:ascii="Tahoma" w:hAnsi="Tahoma" w:cs="Tahoma"/>
                <w:sz w:val="18"/>
                <w:szCs w:val="18"/>
                <w:lang w:eastAsia="es-ES"/>
              </w:rPr>
            </w:pPr>
            <w:r w:rsidRPr="00570557">
              <w:rPr>
                <w:rFonts w:ascii="Tahoma" w:hAnsi="Tahoma" w:cs="Tahoma"/>
                <w:color w:val="000000"/>
                <w:sz w:val="18"/>
                <w:szCs w:val="18"/>
              </w:rPr>
              <w:t>26</w:t>
            </w:r>
          </w:p>
        </w:tc>
        <w:tc>
          <w:tcPr>
            <w:tcW w:w="5147" w:type="dxa"/>
            <w:tcBorders>
              <w:top w:val="nil"/>
              <w:left w:val="single" w:sz="4" w:space="0" w:color="000000"/>
              <w:bottom w:val="single" w:sz="4" w:space="0" w:color="000000"/>
              <w:right w:val="single" w:sz="4" w:space="0" w:color="000000"/>
            </w:tcBorders>
            <w:shd w:val="clear" w:color="auto" w:fill="auto"/>
            <w:noWrap/>
            <w:vAlign w:val="bottom"/>
          </w:tcPr>
          <w:p w14:paraId="230F2955" w14:textId="77777777" w:rsidR="00CC4FF4" w:rsidRPr="00A21FC1" w:rsidRDefault="00CC4FF4" w:rsidP="00154A2B">
            <w:pPr>
              <w:rPr>
                <w:rFonts w:ascii="Tahoma" w:hAnsi="Tahoma" w:cs="Tahoma"/>
                <w:color w:val="C00000"/>
                <w:sz w:val="18"/>
                <w:szCs w:val="18"/>
                <w:lang w:eastAsia="es-ES"/>
              </w:rPr>
            </w:pPr>
            <w:r w:rsidRPr="00A21FC1">
              <w:rPr>
                <w:rFonts w:ascii="Tahoma" w:hAnsi="Tahoma" w:cs="Tahoma"/>
                <w:color w:val="C00000"/>
                <w:sz w:val="18"/>
                <w:szCs w:val="18"/>
              </w:rPr>
              <w:t>CEMENTO BLANCO</w:t>
            </w:r>
          </w:p>
        </w:tc>
        <w:tc>
          <w:tcPr>
            <w:tcW w:w="1271" w:type="dxa"/>
            <w:tcBorders>
              <w:top w:val="nil"/>
              <w:left w:val="nil"/>
              <w:bottom w:val="single" w:sz="4" w:space="0" w:color="000000"/>
              <w:right w:val="single" w:sz="4" w:space="0" w:color="000000"/>
            </w:tcBorders>
            <w:shd w:val="clear" w:color="auto" w:fill="auto"/>
            <w:noWrap/>
            <w:vAlign w:val="bottom"/>
          </w:tcPr>
          <w:p w14:paraId="17B16DEF" w14:textId="77777777" w:rsidR="00CC4FF4" w:rsidRPr="00A21FC1" w:rsidRDefault="00CC4FF4" w:rsidP="00154A2B">
            <w:pPr>
              <w:rPr>
                <w:rFonts w:ascii="Tahoma" w:hAnsi="Tahoma" w:cs="Tahoma"/>
                <w:color w:val="C00000"/>
                <w:sz w:val="18"/>
                <w:szCs w:val="18"/>
                <w:lang w:eastAsia="es-ES"/>
              </w:rPr>
            </w:pPr>
            <w:r w:rsidRPr="00A21FC1">
              <w:rPr>
                <w:rFonts w:ascii="Tahoma" w:hAnsi="Tahoma" w:cs="Tahoma"/>
                <w:color w:val="C00000"/>
                <w:sz w:val="18"/>
                <w:szCs w:val="18"/>
              </w:rPr>
              <w:t>KG</w:t>
            </w:r>
          </w:p>
        </w:tc>
        <w:tc>
          <w:tcPr>
            <w:tcW w:w="1951" w:type="dxa"/>
            <w:tcBorders>
              <w:top w:val="nil"/>
              <w:left w:val="nil"/>
              <w:bottom w:val="single" w:sz="4" w:space="0" w:color="000000"/>
              <w:right w:val="single" w:sz="4" w:space="0" w:color="000000"/>
            </w:tcBorders>
            <w:shd w:val="clear" w:color="auto" w:fill="auto"/>
            <w:noWrap/>
            <w:vAlign w:val="bottom"/>
          </w:tcPr>
          <w:p w14:paraId="0CD32B51" w14:textId="77777777" w:rsidR="00CC4FF4" w:rsidRPr="00A21FC1" w:rsidRDefault="00CC4FF4" w:rsidP="00154A2B">
            <w:pPr>
              <w:jc w:val="right"/>
              <w:rPr>
                <w:rFonts w:ascii="Tahoma" w:hAnsi="Tahoma" w:cs="Tahoma"/>
                <w:color w:val="C00000"/>
                <w:sz w:val="18"/>
                <w:szCs w:val="18"/>
                <w:lang w:eastAsia="es-ES"/>
              </w:rPr>
            </w:pPr>
            <w:r w:rsidRPr="00A21FC1">
              <w:rPr>
                <w:rFonts w:ascii="Tahoma" w:hAnsi="Tahoma" w:cs="Tahoma"/>
                <w:color w:val="C00000"/>
                <w:sz w:val="18"/>
                <w:szCs w:val="18"/>
              </w:rPr>
              <w:t>1.355,62</w:t>
            </w:r>
          </w:p>
        </w:tc>
      </w:tr>
      <w:tr w:rsidR="00CC4FF4" w:rsidRPr="00570557" w14:paraId="7168D1A5" w14:textId="77777777" w:rsidTr="00154A2B">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F1AC0E3" w14:textId="77777777" w:rsidR="00CC4FF4" w:rsidRPr="00570557" w:rsidRDefault="00CC4FF4" w:rsidP="00154A2B">
            <w:pPr>
              <w:jc w:val="center"/>
              <w:rPr>
                <w:rFonts w:ascii="Tahoma" w:hAnsi="Tahoma" w:cs="Tahoma"/>
                <w:sz w:val="18"/>
                <w:szCs w:val="18"/>
                <w:lang w:eastAsia="es-ES"/>
              </w:rPr>
            </w:pPr>
            <w:r w:rsidRPr="00570557">
              <w:rPr>
                <w:rFonts w:ascii="Tahoma" w:hAnsi="Tahoma" w:cs="Tahoma"/>
                <w:color w:val="000000"/>
                <w:sz w:val="18"/>
                <w:szCs w:val="18"/>
              </w:rPr>
              <w:t>27</w:t>
            </w:r>
          </w:p>
        </w:tc>
        <w:tc>
          <w:tcPr>
            <w:tcW w:w="5147" w:type="dxa"/>
            <w:tcBorders>
              <w:top w:val="nil"/>
              <w:left w:val="single" w:sz="4" w:space="0" w:color="000000"/>
              <w:bottom w:val="single" w:sz="4" w:space="0" w:color="000000"/>
              <w:right w:val="single" w:sz="4" w:space="0" w:color="000000"/>
            </w:tcBorders>
            <w:shd w:val="clear" w:color="auto" w:fill="auto"/>
            <w:noWrap/>
            <w:vAlign w:val="bottom"/>
          </w:tcPr>
          <w:p w14:paraId="30668C06" w14:textId="77777777" w:rsidR="00CC4FF4" w:rsidRPr="00A21FC1" w:rsidRDefault="00CC4FF4" w:rsidP="00154A2B">
            <w:pPr>
              <w:rPr>
                <w:rFonts w:ascii="Tahoma" w:hAnsi="Tahoma" w:cs="Tahoma"/>
                <w:color w:val="C00000"/>
                <w:sz w:val="18"/>
                <w:szCs w:val="18"/>
                <w:lang w:eastAsia="es-ES"/>
              </w:rPr>
            </w:pPr>
            <w:r w:rsidRPr="00A21FC1">
              <w:rPr>
                <w:rFonts w:ascii="Tahoma" w:hAnsi="Tahoma" w:cs="Tahoma"/>
                <w:color w:val="C00000"/>
                <w:sz w:val="18"/>
                <w:szCs w:val="18"/>
              </w:rPr>
              <w:t>CEMENTO COLA</w:t>
            </w:r>
          </w:p>
        </w:tc>
        <w:tc>
          <w:tcPr>
            <w:tcW w:w="1271" w:type="dxa"/>
            <w:tcBorders>
              <w:top w:val="nil"/>
              <w:left w:val="nil"/>
              <w:bottom w:val="single" w:sz="4" w:space="0" w:color="000000"/>
              <w:right w:val="single" w:sz="4" w:space="0" w:color="000000"/>
            </w:tcBorders>
            <w:shd w:val="clear" w:color="auto" w:fill="auto"/>
            <w:noWrap/>
            <w:vAlign w:val="bottom"/>
          </w:tcPr>
          <w:p w14:paraId="69168790" w14:textId="77777777" w:rsidR="00CC4FF4" w:rsidRPr="00A21FC1" w:rsidRDefault="00CC4FF4" w:rsidP="00154A2B">
            <w:pPr>
              <w:rPr>
                <w:rFonts w:ascii="Tahoma" w:hAnsi="Tahoma" w:cs="Tahoma"/>
                <w:color w:val="C00000"/>
                <w:sz w:val="18"/>
                <w:szCs w:val="18"/>
                <w:lang w:eastAsia="es-ES"/>
              </w:rPr>
            </w:pPr>
            <w:r w:rsidRPr="00A21FC1">
              <w:rPr>
                <w:rFonts w:ascii="Tahoma" w:hAnsi="Tahoma" w:cs="Tahoma"/>
                <w:color w:val="C00000"/>
                <w:sz w:val="18"/>
                <w:szCs w:val="18"/>
              </w:rPr>
              <w:t>KG</w:t>
            </w:r>
          </w:p>
        </w:tc>
        <w:tc>
          <w:tcPr>
            <w:tcW w:w="1951" w:type="dxa"/>
            <w:tcBorders>
              <w:top w:val="nil"/>
              <w:left w:val="nil"/>
              <w:bottom w:val="single" w:sz="4" w:space="0" w:color="000000"/>
              <w:right w:val="single" w:sz="4" w:space="0" w:color="000000"/>
            </w:tcBorders>
            <w:shd w:val="clear" w:color="auto" w:fill="auto"/>
            <w:noWrap/>
            <w:vAlign w:val="bottom"/>
          </w:tcPr>
          <w:p w14:paraId="205B80CC" w14:textId="77777777" w:rsidR="00CC4FF4" w:rsidRPr="00A21FC1" w:rsidRDefault="00CC4FF4" w:rsidP="00154A2B">
            <w:pPr>
              <w:jc w:val="right"/>
              <w:rPr>
                <w:rFonts w:ascii="Tahoma" w:hAnsi="Tahoma" w:cs="Tahoma"/>
                <w:color w:val="C00000"/>
                <w:sz w:val="18"/>
                <w:szCs w:val="18"/>
                <w:lang w:eastAsia="es-ES"/>
              </w:rPr>
            </w:pPr>
            <w:r w:rsidRPr="00A21FC1">
              <w:rPr>
                <w:rFonts w:ascii="Tahoma" w:hAnsi="Tahoma" w:cs="Tahoma"/>
                <w:color w:val="C00000"/>
                <w:sz w:val="18"/>
                <w:szCs w:val="18"/>
              </w:rPr>
              <w:t>20.466,64</w:t>
            </w:r>
          </w:p>
        </w:tc>
      </w:tr>
      <w:tr w:rsidR="00CC4FF4" w:rsidRPr="00570557" w14:paraId="3A0B2CC1" w14:textId="77777777" w:rsidTr="00154A2B">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D3FA857" w14:textId="77777777" w:rsidR="00CC4FF4" w:rsidRPr="00570557" w:rsidRDefault="00CC4FF4" w:rsidP="00154A2B">
            <w:pPr>
              <w:jc w:val="center"/>
              <w:rPr>
                <w:rFonts w:ascii="Tahoma" w:hAnsi="Tahoma" w:cs="Tahoma"/>
                <w:sz w:val="18"/>
                <w:szCs w:val="18"/>
                <w:lang w:eastAsia="es-ES"/>
              </w:rPr>
            </w:pPr>
            <w:r w:rsidRPr="00570557">
              <w:rPr>
                <w:rFonts w:ascii="Tahoma" w:hAnsi="Tahoma" w:cs="Tahoma"/>
                <w:color w:val="000000"/>
                <w:sz w:val="18"/>
                <w:szCs w:val="18"/>
              </w:rPr>
              <w:t>28</w:t>
            </w:r>
          </w:p>
        </w:tc>
        <w:tc>
          <w:tcPr>
            <w:tcW w:w="5147" w:type="dxa"/>
            <w:tcBorders>
              <w:top w:val="nil"/>
              <w:left w:val="single" w:sz="4" w:space="0" w:color="000000"/>
              <w:bottom w:val="single" w:sz="4" w:space="0" w:color="000000"/>
              <w:right w:val="single" w:sz="4" w:space="0" w:color="000000"/>
            </w:tcBorders>
            <w:shd w:val="clear" w:color="auto" w:fill="auto"/>
            <w:noWrap/>
            <w:vAlign w:val="bottom"/>
          </w:tcPr>
          <w:p w14:paraId="6E2A061E" w14:textId="77777777" w:rsidR="00CC4FF4" w:rsidRPr="00A21FC1" w:rsidRDefault="00CC4FF4" w:rsidP="00154A2B">
            <w:pPr>
              <w:rPr>
                <w:rFonts w:ascii="Tahoma" w:hAnsi="Tahoma" w:cs="Tahoma"/>
                <w:color w:val="C00000"/>
                <w:sz w:val="18"/>
                <w:szCs w:val="18"/>
                <w:lang w:eastAsia="es-ES"/>
              </w:rPr>
            </w:pPr>
            <w:r w:rsidRPr="00A21FC1">
              <w:rPr>
                <w:rFonts w:ascii="Tahoma" w:hAnsi="Tahoma" w:cs="Tahoma"/>
                <w:color w:val="C00000"/>
                <w:sz w:val="18"/>
                <w:szCs w:val="18"/>
              </w:rPr>
              <w:t>CEMENTO PORTLAND</w:t>
            </w:r>
          </w:p>
        </w:tc>
        <w:tc>
          <w:tcPr>
            <w:tcW w:w="1271" w:type="dxa"/>
            <w:tcBorders>
              <w:top w:val="nil"/>
              <w:left w:val="nil"/>
              <w:bottom w:val="single" w:sz="4" w:space="0" w:color="000000"/>
              <w:right w:val="single" w:sz="4" w:space="0" w:color="000000"/>
            </w:tcBorders>
            <w:shd w:val="clear" w:color="auto" w:fill="auto"/>
            <w:noWrap/>
            <w:vAlign w:val="bottom"/>
          </w:tcPr>
          <w:p w14:paraId="5D39980B" w14:textId="77777777" w:rsidR="00CC4FF4" w:rsidRPr="00A21FC1" w:rsidRDefault="00CC4FF4" w:rsidP="00154A2B">
            <w:pPr>
              <w:rPr>
                <w:rFonts w:ascii="Tahoma" w:hAnsi="Tahoma" w:cs="Tahoma"/>
                <w:color w:val="C00000"/>
                <w:sz w:val="18"/>
                <w:szCs w:val="18"/>
                <w:lang w:eastAsia="es-ES"/>
              </w:rPr>
            </w:pPr>
            <w:r w:rsidRPr="00A21FC1">
              <w:rPr>
                <w:rFonts w:ascii="Tahoma" w:hAnsi="Tahoma" w:cs="Tahoma"/>
                <w:color w:val="C00000"/>
                <w:sz w:val="18"/>
                <w:szCs w:val="18"/>
              </w:rPr>
              <w:t>BL</w:t>
            </w:r>
          </w:p>
        </w:tc>
        <w:tc>
          <w:tcPr>
            <w:tcW w:w="1951" w:type="dxa"/>
            <w:tcBorders>
              <w:top w:val="nil"/>
              <w:left w:val="nil"/>
              <w:bottom w:val="single" w:sz="4" w:space="0" w:color="000000"/>
              <w:right w:val="single" w:sz="4" w:space="0" w:color="000000"/>
            </w:tcBorders>
            <w:shd w:val="clear" w:color="auto" w:fill="auto"/>
            <w:noWrap/>
            <w:vAlign w:val="bottom"/>
          </w:tcPr>
          <w:p w14:paraId="058AD49D" w14:textId="77777777" w:rsidR="00CC4FF4" w:rsidRPr="00A21FC1" w:rsidRDefault="00CC4FF4" w:rsidP="00154A2B">
            <w:pPr>
              <w:jc w:val="right"/>
              <w:rPr>
                <w:rFonts w:ascii="Tahoma" w:hAnsi="Tahoma" w:cs="Tahoma"/>
                <w:color w:val="C00000"/>
                <w:sz w:val="18"/>
                <w:szCs w:val="18"/>
                <w:lang w:eastAsia="es-ES"/>
              </w:rPr>
            </w:pPr>
            <w:r w:rsidRPr="00A21FC1">
              <w:rPr>
                <w:rFonts w:ascii="Tahoma" w:hAnsi="Tahoma" w:cs="Tahoma"/>
                <w:color w:val="C00000"/>
                <w:sz w:val="18"/>
                <w:szCs w:val="18"/>
              </w:rPr>
              <w:t>5.208,09</w:t>
            </w:r>
          </w:p>
        </w:tc>
      </w:tr>
      <w:tr w:rsidR="00CC4FF4" w:rsidRPr="00570557" w14:paraId="150B1775" w14:textId="77777777" w:rsidTr="00154A2B">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9C0B7E9" w14:textId="77777777" w:rsidR="00CC4FF4" w:rsidRPr="00570557" w:rsidRDefault="00CC4FF4" w:rsidP="00154A2B">
            <w:pPr>
              <w:jc w:val="center"/>
              <w:rPr>
                <w:rFonts w:ascii="Tahoma" w:hAnsi="Tahoma" w:cs="Tahoma"/>
                <w:sz w:val="18"/>
                <w:szCs w:val="18"/>
                <w:lang w:eastAsia="es-ES"/>
              </w:rPr>
            </w:pPr>
            <w:r w:rsidRPr="00570557">
              <w:rPr>
                <w:rFonts w:ascii="Tahoma" w:hAnsi="Tahoma" w:cs="Tahoma"/>
                <w:color w:val="000000"/>
                <w:sz w:val="18"/>
                <w:szCs w:val="18"/>
              </w:rPr>
              <w:t>29</w:t>
            </w:r>
          </w:p>
        </w:tc>
        <w:tc>
          <w:tcPr>
            <w:tcW w:w="5147" w:type="dxa"/>
            <w:tcBorders>
              <w:top w:val="nil"/>
              <w:left w:val="single" w:sz="4" w:space="0" w:color="000000"/>
              <w:bottom w:val="single" w:sz="4" w:space="0" w:color="000000"/>
              <w:right w:val="single" w:sz="4" w:space="0" w:color="000000"/>
            </w:tcBorders>
            <w:shd w:val="clear" w:color="auto" w:fill="auto"/>
            <w:noWrap/>
            <w:vAlign w:val="bottom"/>
          </w:tcPr>
          <w:p w14:paraId="515C50A4" w14:textId="77777777" w:rsidR="00CC4FF4" w:rsidRPr="00A21FC1" w:rsidRDefault="00CC4FF4" w:rsidP="00154A2B">
            <w:pPr>
              <w:rPr>
                <w:rFonts w:ascii="Tahoma" w:hAnsi="Tahoma" w:cs="Tahoma"/>
                <w:color w:val="C00000"/>
                <w:sz w:val="18"/>
                <w:szCs w:val="18"/>
                <w:lang w:eastAsia="es-ES"/>
              </w:rPr>
            </w:pPr>
            <w:r w:rsidRPr="00A21FC1">
              <w:rPr>
                <w:rFonts w:ascii="Tahoma" w:hAnsi="Tahoma" w:cs="Tahoma"/>
                <w:color w:val="C00000"/>
                <w:sz w:val="18"/>
                <w:szCs w:val="18"/>
              </w:rPr>
              <w:t>CERÁMICA NACIONAL</w:t>
            </w:r>
          </w:p>
        </w:tc>
        <w:tc>
          <w:tcPr>
            <w:tcW w:w="1271" w:type="dxa"/>
            <w:tcBorders>
              <w:top w:val="nil"/>
              <w:left w:val="nil"/>
              <w:bottom w:val="single" w:sz="4" w:space="0" w:color="000000"/>
              <w:right w:val="single" w:sz="4" w:space="0" w:color="000000"/>
            </w:tcBorders>
            <w:shd w:val="clear" w:color="auto" w:fill="auto"/>
            <w:noWrap/>
            <w:vAlign w:val="bottom"/>
          </w:tcPr>
          <w:p w14:paraId="5D8E8C1A" w14:textId="77777777" w:rsidR="00CC4FF4" w:rsidRPr="00A21FC1" w:rsidRDefault="00CC4FF4" w:rsidP="00154A2B">
            <w:pPr>
              <w:rPr>
                <w:rFonts w:ascii="Tahoma" w:hAnsi="Tahoma" w:cs="Tahoma"/>
                <w:color w:val="C00000"/>
                <w:sz w:val="18"/>
                <w:szCs w:val="18"/>
                <w:lang w:eastAsia="es-ES"/>
              </w:rPr>
            </w:pPr>
            <w:r w:rsidRPr="00A21FC1">
              <w:rPr>
                <w:rFonts w:ascii="Tahoma" w:hAnsi="Tahoma" w:cs="Tahoma"/>
                <w:color w:val="C00000"/>
                <w:sz w:val="18"/>
                <w:szCs w:val="18"/>
              </w:rPr>
              <w:t>M2</w:t>
            </w:r>
          </w:p>
        </w:tc>
        <w:tc>
          <w:tcPr>
            <w:tcW w:w="1951" w:type="dxa"/>
            <w:tcBorders>
              <w:top w:val="nil"/>
              <w:left w:val="nil"/>
              <w:bottom w:val="single" w:sz="4" w:space="0" w:color="000000"/>
              <w:right w:val="single" w:sz="4" w:space="0" w:color="000000"/>
            </w:tcBorders>
            <w:shd w:val="clear" w:color="auto" w:fill="auto"/>
            <w:noWrap/>
            <w:vAlign w:val="bottom"/>
          </w:tcPr>
          <w:p w14:paraId="40A1AA32" w14:textId="77777777" w:rsidR="00CC4FF4" w:rsidRPr="00A21FC1" w:rsidRDefault="00CC4FF4" w:rsidP="00154A2B">
            <w:pPr>
              <w:jc w:val="right"/>
              <w:rPr>
                <w:rFonts w:ascii="Tahoma" w:hAnsi="Tahoma" w:cs="Tahoma"/>
                <w:color w:val="C00000"/>
                <w:sz w:val="18"/>
                <w:szCs w:val="18"/>
                <w:lang w:eastAsia="es-ES"/>
              </w:rPr>
            </w:pPr>
            <w:r w:rsidRPr="00A21FC1">
              <w:rPr>
                <w:rFonts w:ascii="Tahoma" w:hAnsi="Tahoma" w:cs="Tahoma"/>
                <w:color w:val="C00000"/>
                <w:sz w:val="18"/>
                <w:szCs w:val="18"/>
              </w:rPr>
              <w:t>3.542,92</w:t>
            </w:r>
          </w:p>
        </w:tc>
      </w:tr>
      <w:tr w:rsidR="00CC4FF4" w:rsidRPr="00570557" w14:paraId="4FD4E130" w14:textId="77777777" w:rsidTr="00154A2B">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58FAE6E" w14:textId="77777777" w:rsidR="00CC4FF4" w:rsidRPr="00570557" w:rsidRDefault="00CC4FF4" w:rsidP="00154A2B">
            <w:pPr>
              <w:jc w:val="center"/>
              <w:rPr>
                <w:rFonts w:ascii="Tahoma" w:hAnsi="Tahoma" w:cs="Tahoma"/>
                <w:sz w:val="18"/>
                <w:szCs w:val="18"/>
                <w:lang w:eastAsia="es-ES"/>
              </w:rPr>
            </w:pPr>
            <w:r w:rsidRPr="00570557">
              <w:rPr>
                <w:rFonts w:ascii="Tahoma" w:hAnsi="Tahoma" w:cs="Tahoma"/>
                <w:color w:val="000000"/>
                <w:sz w:val="18"/>
                <w:szCs w:val="18"/>
              </w:rPr>
              <w:t>30</w:t>
            </w:r>
          </w:p>
        </w:tc>
        <w:tc>
          <w:tcPr>
            <w:tcW w:w="5147" w:type="dxa"/>
            <w:tcBorders>
              <w:top w:val="nil"/>
              <w:left w:val="single" w:sz="4" w:space="0" w:color="000000"/>
              <w:bottom w:val="single" w:sz="4" w:space="0" w:color="000000"/>
              <w:right w:val="single" w:sz="4" w:space="0" w:color="000000"/>
            </w:tcBorders>
            <w:shd w:val="clear" w:color="auto" w:fill="auto"/>
            <w:noWrap/>
            <w:vAlign w:val="bottom"/>
          </w:tcPr>
          <w:p w14:paraId="5423A460" w14:textId="77777777" w:rsidR="00CC4FF4" w:rsidRPr="00A21FC1" w:rsidRDefault="00CC4FF4" w:rsidP="00154A2B">
            <w:pPr>
              <w:rPr>
                <w:rFonts w:ascii="Tahoma" w:hAnsi="Tahoma" w:cs="Tahoma"/>
                <w:color w:val="C00000"/>
                <w:sz w:val="18"/>
                <w:szCs w:val="18"/>
                <w:lang w:eastAsia="es-ES"/>
              </w:rPr>
            </w:pPr>
            <w:r w:rsidRPr="00A21FC1">
              <w:rPr>
                <w:rFonts w:ascii="Tahoma" w:hAnsi="Tahoma" w:cs="Tahoma"/>
                <w:color w:val="C00000"/>
                <w:sz w:val="18"/>
                <w:szCs w:val="18"/>
              </w:rPr>
              <w:t>CERÁMICA NACIONAL TIPO PORCELANATO (60X60)</w:t>
            </w:r>
          </w:p>
        </w:tc>
        <w:tc>
          <w:tcPr>
            <w:tcW w:w="1271" w:type="dxa"/>
            <w:tcBorders>
              <w:top w:val="nil"/>
              <w:left w:val="nil"/>
              <w:bottom w:val="single" w:sz="4" w:space="0" w:color="000000"/>
              <w:right w:val="single" w:sz="4" w:space="0" w:color="000000"/>
            </w:tcBorders>
            <w:shd w:val="clear" w:color="auto" w:fill="auto"/>
            <w:noWrap/>
            <w:vAlign w:val="bottom"/>
          </w:tcPr>
          <w:p w14:paraId="7665DEB9" w14:textId="77777777" w:rsidR="00CC4FF4" w:rsidRPr="00A21FC1" w:rsidRDefault="00CC4FF4" w:rsidP="00154A2B">
            <w:pPr>
              <w:rPr>
                <w:rFonts w:ascii="Tahoma" w:hAnsi="Tahoma" w:cs="Tahoma"/>
                <w:color w:val="C00000"/>
                <w:sz w:val="18"/>
                <w:szCs w:val="18"/>
                <w:lang w:eastAsia="es-ES"/>
              </w:rPr>
            </w:pPr>
            <w:r w:rsidRPr="00A21FC1">
              <w:rPr>
                <w:rFonts w:ascii="Tahoma" w:hAnsi="Tahoma" w:cs="Tahoma"/>
                <w:color w:val="C00000"/>
                <w:sz w:val="18"/>
                <w:szCs w:val="18"/>
              </w:rPr>
              <w:t>M2</w:t>
            </w:r>
          </w:p>
        </w:tc>
        <w:tc>
          <w:tcPr>
            <w:tcW w:w="1951" w:type="dxa"/>
            <w:tcBorders>
              <w:top w:val="nil"/>
              <w:left w:val="nil"/>
              <w:bottom w:val="single" w:sz="4" w:space="0" w:color="000000"/>
              <w:right w:val="single" w:sz="4" w:space="0" w:color="000000"/>
            </w:tcBorders>
            <w:shd w:val="clear" w:color="auto" w:fill="auto"/>
            <w:noWrap/>
            <w:vAlign w:val="bottom"/>
          </w:tcPr>
          <w:p w14:paraId="3D1E55F8" w14:textId="77777777" w:rsidR="00CC4FF4" w:rsidRPr="00A21FC1" w:rsidRDefault="00CC4FF4" w:rsidP="00154A2B">
            <w:pPr>
              <w:jc w:val="right"/>
              <w:rPr>
                <w:rFonts w:ascii="Tahoma" w:hAnsi="Tahoma" w:cs="Tahoma"/>
                <w:color w:val="C00000"/>
                <w:sz w:val="18"/>
                <w:szCs w:val="18"/>
                <w:lang w:eastAsia="es-ES"/>
              </w:rPr>
            </w:pPr>
            <w:r w:rsidRPr="00A21FC1">
              <w:rPr>
                <w:rFonts w:ascii="Tahoma" w:hAnsi="Tahoma" w:cs="Tahoma"/>
                <w:color w:val="C00000"/>
                <w:sz w:val="18"/>
                <w:szCs w:val="18"/>
              </w:rPr>
              <w:t>271,26</w:t>
            </w:r>
          </w:p>
        </w:tc>
      </w:tr>
      <w:tr w:rsidR="00CC4FF4" w:rsidRPr="00570557" w14:paraId="430C5905" w14:textId="77777777" w:rsidTr="00154A2B">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4CFBCF7" w14:textId="77777777" w:rsidR="00CC4FF4" w:rsidRPr="00570557" w:rsidRDefault="00CC4FF4" w:rsidP="00154A2B">
            <w:pPr>
              <w:jc w:val="center"/>
              <w:rPr>
                <w:rFonts w:ascii="Tahoma" w:hAnsi="Tahoma" w:cs="Tahoma"/>
                <w:sz w:val="18"/>
                <w:szCs w:val="18"/>
                <w:lang w:eastAsia="es-ES"/>
              </w:rPr>
            </w:pPr>
            <w:r w:rsidRPr="00570557">
              <w:rPr>
                <w:rFonts w:ascii="Tahoma" w:hAnsi="Tahoma" w:cs="Tahoma"/>
                <w:color w:val="000000"/>
                <w:sz w:val="18"/>
                <w:szCs w:val="18"/>
              </w:rPr>
              <w:t>31</w:t>
            </w:r>
          </w:p>
        </w:tc>
        <w:tc>
          <w:tcPr>
            <w:tcW w:w="5147" w:type="dxa"/>
            <w:tcBorders>
              <w:top w:val="nil"/>
              <w:left w:val="single" w:sz="4" w:space="0" w:color="000000"/>
              <w:bottom w:val="single" w:sz="4" w:space="0" w:color="000000"/>
              <w:right w:val="single" w:sz="4" w:space="0" w:color="000000"/>
            </w:tcBorders>
            <w:shd w:val="clear" w:color="auto" w:fill="auto"/>
            <w:noWrap/>
            <w:vAlign w:val="bottom"/>
          </w:tcPr>
          <w:p w14:paraId="209110FF" w14:textId="77777777" w:rsidR="00CC4FF4" w:rsidRPr="00A21FC1" w:rsidRDefault="00CC4FF4" w:rsidP="00154A2B">
            <w:pPr>
              <w:rPr>
                <w:rFonts w:ascii="Tahoma" w:hAnsi="Tahoma" w:cs="Tahoma"/>
                <w:color w:val="C00000"/>
                <w:sz w:val="18"/>
                <w:szCs w:val="18"/>
                <w:lang w:eastAsia="es-ES"/>
              </w:rPr>
            </w:pPr>
            <w:r w:rsidRPr="00A21FC1">
              <w:rPr>
                <w:rFonts w:ascii="Tahoma" w:hAnsi="Tahoma" w:cs="Tahoma"/>
                <w:color w:val="C00000"/>
                <w:sz w:val="18"/>
                <w:szCs w:val="18"/>
              </w:rPr>
              <w:t>CHAPA INTERIOR</w:t>
            </w:r>
          </w:p>
        </w:tc>
        <w:tc>
          <w:tcPr>
            <w:tcW w:w="1271" w:type="dxa"/>
            <w:tcBorders>
              <w:top w:val="nil"/>
              <w:left w:val="nil"/>
              <w:bottom w:val="single" w:sz="4" w:space="0" w:color="000000"/>
              <w:right w:val="single" w:sz="4" w:space="0" w:color="000000"/>
            </w:tcBorders>
            <w:shd w:val="clear" w:color="auto" w:fill="auto"/>
            <w:noWrap/>
            <w:vAlign w:val="bottom"/>
          </w:tcPr>
          <w:p w14:paraId="7845C220" w14:textId="77777777" w:rsidR="00CC4FF4" w:rsidRPr="00A21FC1" w:rsidRDefault="00CC4FF4" w:rsidP="00154A2B">
            <w:pPr>
              <w:rPr>
                <w:rFonts w:ascii="Tahoma" w:hAnsi="Tahoma" w:cs="Tahoma"/>
                <w:color w:val="C00000"/>
                <w:sz w:val="18"/>
                <w:szCs w:val="18"/>
                <w:lang w:eastAsia="es-ES"/>
              </w:rPr>
            </w:pPr>
            <w:r w:rsidRPr="00A21FC1">
              <w:rPr>
                <w:rFonts w:ascii="Tahoma" w:hAnsi="Tahoma" w:cs="Tahoma"/>
                <w:color w:val="C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27354E5F" w14:textId="77777777" w:rsidR="00CC4FF4" w:rsidRPr="00A21FC1" w:rsidRDefault="00CC4FF4" w:rsidP="00154A2B">
            <w:pPr>
              <w:jc w:val="right"/>
              <w:rPr>
                <w:rFonts w:ascii="Tahoma" w:hAnsi="Tahoma" w:cs="Tahoma"/>
                <w:color w:val="C00000"/>
                <w:sz w:val="18"/>
                <w:szCs w:val="18"/>
                <w:lang w:eastAsia="es-ES"/>
              </w:rPr>
            </w:pPr>
            <w:r w:rsidRPr="00A21FC1">
              <w:rPr>
                <w:rFonts w:ascii="Tahoma" w:hAnsi="Tahoma" w:cs="Tahoma"/>
                <w:color w:val="C00000"/>
                <w:sz w:val="18"/>
                <w:szCs w:val="18"/>
              </w:rPr>
              <w:t>180,00</w:t>
            </w:r>
          </w:p>
        </w:tc>
      </w:tr>
      <w:tr w:rsidR="00CC4FF4" w:rsidRPr="00570557" w14:paraId="178AEE77" w14:textId="77777777" w:rsidTr="00154A2B">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BBFEBBC" w14:textId="77777777" w:rsidR="00CC4FF4" w:rsidRPr="00570557" w:rsidRDefault="00CC4FF4" w:rsidP="00154A2B">
            <w:pPr>
              <w:jc w:val="center"/>
              <w:rPr>
                <w:rFonts w:ascii="Tahoma" w:hAnsi="Tahoma" w:cs="Tahoma"/>
                <w:sz w:val="18"/>
                <w:szCs w:val="18"/>
                <w:lang w:eastAsia="es-ES"/>
              </w:rPr>
            </w:pPr>
            <w:r w:rsidRPr="00570557">
              <w:rPr>
                <w:rFonts w:ascii="Tahoma" w:hAnsi="Tahoma" w:cs="Tahoma"/>
                <w:color w:val="000000"/>
                <w:sz w:val="18"/>
                <w:szCs w:val="18"/>
              </w:rPr>
              <w:t>32</w:t>
            </w:r>
          </w:p>
        </w:tc>
        <w:tc>
          <w:tcPr>
            <w:tcW w:w="5147" w:type="dxa"/>
            <w:tcBorders>
              <w:top w:val="nil"/>
              <w:left w:val="single" w:sz="4" w:space="0" w:color="000000"/>
              <w:bottom w:val="single" w:sz="4" w:space="0" w:color="000000"/>
              <w:right w:val="single" w:sz="4" w:space="0" w:color="000000"/>
            </w:tcBorders>
            <w:shd w:val="clear" w:color="auto" w:fill="auto"/>
            <w:noWrap/>
            <w:vAlign w:val="bottom"/>
          </w:tcPr>
          <w:p w14:paraId="1CC359C0" w14:textId="77777777" w:rsidR="00CC4FF4" w:rsidRPr="00A21FC1" w:rsidRDefault="00CC4FF4" w:rsidP="00154A2B">
            <w:pPr>
              <w:rPr>
                <w:rFonts w:ascii="Tahoma" w:hAnsi="Tahoma" w:cs="Tahoma"/>
                <w:color w:val="C00000"/>
                <w:sz w:val="18"/>
                <w:szCs w:val="18"/>
                <w:lang w:eastAsia="es-ES"/>
              </w:rPr>
            </w:pPr>
            <w:r w:rsidRPr="00A21FC1">
              <w:rPr>
                <w:rFonts w:ascii="Tahoma" w:hAnsi="Tahoma" w:cs="Tahoma"/>
                <w:color w:val="C00000"/>
                <w:sz w:val="18"/>
                <w:szCs w:val="18"/>
              </w:rPr>
              <w:t>CHICOTILLO</w:t>
            </w:r>
          </w:p>
        </w:tc>
        <w:tc>
          <w:tcPr>
            <w:tcW w:w="1271" w:type="dxa"/>
            <w:tcBorders>
              <w:top w:val="nil"/>
              <w:left w:val="nil"/>
              <w:bottom w:val="single" w:sz="4" w:space="0" w:color="000000"/>
              <w:right w:val="single" w:sz="4" w:space="0" w:color="000000"/>
            </w:tcBorders>
            <w:shd w:val="clear" w:color="auto" w:fill="auto"/>
            <w:noWrap/>
            <w:vAlign w:val="bottom"/>
          </w:tcPr>
          <w:p w14:paraId="0D56D50C" w14:textId="77777777" w:rsidR="00CC4FF4" w:rsidRPr="00A21FC1" w:rsidRDefault="00CC4FF4" w:rsidP="00154A2B">
            <w:pPr>
              <w:rPr>
                <w:rFonts w:ascii="Tahoma" w:hAnsi="Tahoma" w:cs="Tahoma"/>
                <w:color w:val="C00000"/>
                <w:sz w:val="18"/>
                <w:szCs w:val="18"/>
                <w:lang w:eastAsia="es-ES"/>
              </w:rPr>
            </w:pPr>
            <w:r w:rsidRPr="00A21FC1">
              <w:rPr>
                <w:rFonts w:ascii="Tahoma" w:hAnsi="Tahoma" w:cs="Tahoma"/>
                <w:color w:val="C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5737ECF9" w14:textId="77777777" w:rsidR="00CC4FF4" w:rsidRPr="00A21FC1" w:rsidRDefault="00CC4FF4" w:rsidP="00154A2B">
            <w:pPr>
              <w:jc w:val="right"/>
              <w:rPr>
                <w:rFonts w:ascii="Tahoma" w:hAnsi="Tahoma" w:cs="Tahoma"/>
                <w:color w:val="C00000"/>
                <w:sz w:val="18"/>
                <w:szCs w:val="18"/>
                <w:lang w:eastAsia="es-ES"/>
              </w:rPr>
            </w:pPr>
            <w:r w:rsidRPr="00A21FC1">
              <w:rPr>
                <w:rFonts w:ascii="Tahoma" w:hAnsi="Tahoma" w:cs="Tahoma"/>
                <w:color w:val="C00000"/>
                <w:sz w:val="18"/>
                <w:szCs w:val="18"/>
              </w:rPr>
              <w:t>90,00</w:t>
            </w:r>
          </w:p>
        </w:tc>
      </w:tr>
      <w:tr w:rsidR="00CC4FF4" w:rsidRPr="00570557" w14:paraId="5145762A" w14:textId="77777777" w:rsidTr="00154A2B">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7EB152F" w14:textId="77777777" w:rsidR="00CC4FF4" w:rsidRPr="00570557" w:rsidRDefault="00CC4FF4" w:rsidP="00154A2B">
            <w:pPr>
              <w:jc w:val="center"/>
              <w:rPr>
                <w:rFonts w:ascii="Tahoma" w:hAnsi="Tahoma" w:cs="Tahoma"/>
                <w:sz w:val="18"/>
                <w:szCs w:val="18"/>
                <w:lang w:eastAsia="es-ES"/>
              </w:rPr>
            </w:pPr>
            <w:r w:rsidRPr="00570557">
              <w:rPr>
                <w:rFonts w:ascii="Tahoma" w:hAnsi="Tahoma" w:cs="Tahoma"/>
                <w:color w:val="000000"/>
                <w:sz w:val="18"/>
                <w:szCs w:val="18"/>
              </w:rPr>
              <w:t>33</w:t>
            </w:r>
          </w:p>
        </w:tc>
        <w:tc>
          <w:tcPr>
            <w:tcW w:w="5147" w:type="dxa"/>
            <w:tcBorders>
              <w:top w:val="nil"/>
              <w:left w:val="single" w:sz="4" w:space="0" w:color="000000"/>
              <w:bottom w:val="single" w:sz="4" w:space="0" w:color="000000"/>
              <w:right w:val="single" w:sz="4" w:space="0" w:color="000000"/>
            </w:tcBorders>
            <w:shd w:val="clear" w:color="auto" w:fill="auto"/>
            <w:noWrap/>
            <w:vAlign w:val="bottom"/>
          </w:tcPr>
          <w:p w14:paraId="209890A1" w14:textId="77777777" w:rsidR="00CC4FF4" w:rsidRPr="00A21FC1" w:rsidRDefault="00CC4FF4" w:rsidP="00154A2B">
            <w:pPr>
              <w:rPr>
                <w:rFonts w:ascii="Tahoma" w:hAnsi="Tahoma" w:cs="Tahoma"/>
                <w:color w:val="C00000"/>
                <w:sz w:val="18"/>
                <w:szCs w:val="18"/>
                <w:lang w:eastAsia="es-ES"/>
              </w:rPr>
            </w:pPr>
            <w:r w:rsidRPr="00A21FC1">
              <w:rPr>
                <w:rFonts w:ascii="Tahoma" w:hAnsi="Tahoma" w:cs="Tahoma"/>
                <w:color w:val="C00000"/>
                <w:sz w:val="18"/>
                <w:szCs w:val="18"/>
              </w:rPr>
              <w:t>CIELO PVC TIPO MACHIHEMBRE MAS ESTRUCTURA GALVANIZADA</w:t>
            </w:r>
          </w:p>
        </w:tc>
        <w:tc>
          <w:tcPr>
            <w:tcW w:w="1271" w:type="dxa"/>
            <w:tcBorders>
              <w:top w:val="nil"/>
              <w:left w:val="nil"/>
              <w:bottom w:val="single" w:sz="4" w:space="0" w:color="000000"/>
              <w:right w:val="single" w:sz="4" w:space="0" w:color="000000"/>
            </w:tcBorders>
            <w:shd w:val="clear" w:color="auto" w:fill="auto"/>
            <w:noWrap/>
            <w:vAlign w:val="bottom"/>
          </w:tcPr>
          <w:p w14:paraId="17F14130" w14:textId="77777777" w:rsidR="00CC4FF4" w:rsidRPr="00A21FC1" w:rsidRDefault="00CC4FF4" w:rsidP="00154A2B">
            <w:pPr>
              <w:rPr>
                <w:rFonts w:ascii="Tahoma" w:hAnsi="Tahoma" w:cs="Tahoma"/>
                <w:color w:val="C00000"/>
                <w:sz w:val="18"/>
                <w:szCs w:val="18"/>
                <w:lang w:eastAsia="es-ES"/>
              </w:rPr>
            </w:pPr>
            <w:r w:rsidRPr="00A21FC1">
              <w:rPr>
                <w:rFonts w:ascii="Tahoma" w:hAnsi="Tahoma" w:cs="Tahoma"/>
                <w:color w:val="C00000"/>
                <w:sz w:val="18"/>
                <w:szCs w:val="18"/>
              </w:rPr>
              <w:t>M2</w:t>
            </w:r>
          </w:p>
        </w:tc>
        <w:tc>
          <w:tcPr>
            <w:tcW w:w="1951" w:type="dxa"/>
            <w:tcBorders>
              <w:top w:val="nil"/>
              <w:left w:val="nil"/>
              <w:bottom w:val="single" w:sz="4" w:space="0" w:color="000000"/>
              <w:right w:val="single" w:sz="4" w:space="0" w:color="000000"/>
            </w:tcBorders>
            <w:shd w:val="clear" w:color="auto" w:fill="auto"/>
            <w:noWrap/>
            <w:vAlign w:val="bottom"/>
          </w:tcPr>
          <w:p w14:paraId="1D5E99F8" w14:textId="77777777" w:rsidR="00CC4FF4" w:rsidRPr="00A21FC1" w:rsidRDefault="00CC4FF4" w:rsidP="00154A2B">
            <w:pPr>
              <w:jc w:val="right"/>
              <w:rPr>
                <w:rFonts w:ascii="Tahoma" w:hAnsi="Tahoma" w:cs="Tahoma"/>
                <w:color w:val="C00000"/>
                <w:sz w:val="18"/>
                <w:szCs w:val="18"/>
                <w:lang w:eastAsia="es-ES"/>
              </w:rPr>
            </w:pPr>
            <w:r w:rsidRPr="00A21FC1">
              <w:rPr>
                <w:rFonts w:ascii="Tahoma" w:hAnsi="Tahoma" w:cs="Tahoma"/>
                <w:color w:val="C00000"/>
                <w:sz w:val="18"/>
                <w:szCs w:val="18"/>
              </w:rPr>
              <w:t>2.357,55</w:t>
            </w:r>
          </w:p>
        </w:tc>
      </w:tr>
      <w:tr w:rsidR="00CC4FF4" w:rsidRPr="00570557" w14:paraId="0D7C1371" w14:textId="77777777" w:rsidTr="00154A2B">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0D31680" w14:textId="77777777" w:rsidR="00CC4FF4" w:rsidRPr="00570557" w:rsidRDefault="00CC4FF4" w:rsidP="00154A2B">
            <w:pPr>
              <w:jc w:val="center"/>
              <w:rPr>
                <w:rFonts w:ascii="Tahoma" w:hAnsi="Tahoma" w:cs="Tahoma"/>
                <w:sz w:val="18"/>
                <w:szCs w:val="18"/>
                <w:lang w:eastAsia="es-ES"/>
              </w:rPr>
            </w:pPr>
            <w:r w:rsidRPr="00570557">
              <w:rPr>
                <w:rFonts w:ascii="Tahoma" w:hAnsi="Tahoma" w:cs="Tahoma"/>
                <w:color w:val="000000"/>
                <w:sz w:val="18"/>
                <w:szCs w:val="18"/>
              </w:rPr>
              <w:t>34</w:t>
            </w:r>
          </w:p>
        </w:tc>
        <w:tc>
          <w:tcPr>
            <w:tcW w:w="5147" w:type="dxa"/>
            <w:tcBorders>
              <w:top w:val="nil"/>
              <w:left w:val="single" w:sz="4" w:space="0" w:color="000000"/>
              <w:bottom w:val="single" w:sz="4" w:space="0" w:color="000000"/>
              <w:right w:val="single" w:sz="4" w:space="0" w:color="000000"/>
            </w:tcBorders>
            <w:shd w:val="clear" w:color="auto" w:fill="auto"/>
            <w:noWrap/>
            <w:vAlign w:val="bottom"/>
          </w:tcPr>
          <w:p w14:paraId="6D132642" w14:textId="77777777" w:rsidR="00CC4FF4" w:rsidRPr="00A21FC1" w:rsidRDefault="00CC4FF4" w:rsidP="00154A2B">
            <w:pPr>
              <w:rPr>
                <w:rFonts w:ascii="Tahoma" w:hAnsi="Tahoma" w:cs="Tahoma"/>
                <w:color w:val="C00000"/>
                <w:sz w:val="18"/>
                <w:szCs w:val="18"/>
                <w:lang w:eastAsia="es-ES"/>
              </w:rPr>
            </w:pPr>
            <w:r w:rsidRPr="00A21FC1">
              <w:rPr>
                <w:rFonts w:ascii="Tahoma" w:hAnsi="Tahoma" w:cs="Tahoma"/>
                <w:color w:val="C00000"/>
                <w:sz w:val="18"/>
                <w:szCs w:val="18"/>
              </w:rPr>
              <w:t>CINTA AISLANTE</w:t>
            </w:r>
          </w:p>
        </w:tc>
        <w:tc>
          <w:tcPr>
            <w:tcW w:w="1271" w:type="dxa"/>
            <w:tcBorders>
              <w:top w:val="nil"/>
              <w:left w:val="nil"/>
              <w:bottom w:val="single" w:sz="4" w:space="0" w:color="000000"/>
              <w:right w:val="single" w:sz="4" w:space="0" w:color="000000"/>
            </w:tcBorders>
            <w:shd w:val="clear" w:color="auto" w:fill="auto"/>
            <w:noWrap/>
            <w:vAlign w:val="bottom"/>
          </w:tcPr>
          <w:p w14:paraId="12AF9243" w14:textId="77777777" w:rsidR="00CC4FF4" w:rsidRPr="00A21FC1" w:rsidRDefault="00CC4FF4" w:rsidP="00154A2B">
            <w:pPr>
              <w:rPr>
                <w:rFonts w:ascii="Tahoma" w:hAnsi="Tahoma" w:cs="Tahoma"/>
                <w:color w:val="C00000"/>
                <w:sz w:val="18"/>
                <w:szCs w:val="18"/>
                <w:lang w:eastAsia="es-ES"/>
              </w:rPr>
            </w:pPr>
            <w:r w:rsidRPr="00A21FC1">
              <w:rPr>
                <w:rFonts w:ascii="Tahoma" w:hAnsi="Tahoma" w:cs="Tahoma"/>
                <w:color w:val="C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748AD78C" w14:textId="77777777" w:rsidR="00CC4FF4" w:rsidRPr="00A21FC1" w:rsidRDefault="00CC4FF4" w:rsidP="00154A2B">
            <w:pPr>
              <w:jc w:val="right"/>
              <w:rPr>
                <w:rFonts w:ascii="Tahoma" w:hAnsi="Tahoma" w:cs="Tahoma"/>
                <w:color w:val="C00000"/>
                <w:sz w:val="18"/>
                <w:szCs w:val="18"/>
                <w:lang w:eastAsia="es-ES"/>
              </w:rPr>
            </w:pPr>
            <w:r w:rsidRPr="00A21FC1">
              <w:rPr>
                <w:rFonts w:ascii="Tahoma" w:hAnsi="Tahoma" w:cs="Tahoma"/>
                <w:color w:val="C00000"/>
                <w:sz w:val="18"/>
                <w:szCs w:val="18"/>
              </w:rPr>
              <w:t>164,25</w:t>
            </w:r>
          </w:p>
        </w:tc>
      </w:tr>
      <w:tr w:rsidR="00CC4FF4" w:rsidRPr="00570557" w14:paraId="7EE1CFDF" w14:textId="77777777" w:rsidTr="00154A2B">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C029A02" w14:textId="77777777" w:rsidR="00CC4FF4" w:rsidRPr="00570557" w:rsidRDefault="00CC4FF4" w:rsidP="00154A2B">
            <w:pPr>
              <w:jc w:val="center"/>
              <w:rPr>
                <w:rFonts w:ascii="Tahoma" w:hAnsi="Tahoma" w:cs="Tahoma"/>
                <w:sz w:val="18"/>
                <w:szCs w:val="18"/>
                <w:lang w:eastAsia="es-ES"/>
              </w:rPr>
            </w:pPr>
            <w:r w:rsidRPr="00570557">
              <w:rPr>
                <w:rFonts w:ascii="Tahoma" w:hAnsi="Tahoma" w:cs="Tahoma"/>
                <w:color w:val="000000"/>
                <w:sz w:val="18"/>
                <w:szCs w:val="18"/>
              </w:rPr>
              <w:t>35</w:t>
            </w:r>
          </w:p>
        </w:tc>
        <w:tc>
          <w:tcPr>
            <w:tcW w:w="5147" w:type="dxa"/>
            <w:tcBorders>
              <w:top w:val="nil"/>
              <w:left w:val="single" w:sz="4" w:space="0" w:color="000000"/>
              <w:bottom w:val="single" w:sz="4" w:space="0" w:color="000000"/>
              <w:right w:val="single" w:sz="4" w:space="0" w:color="000000"/>
            </w:tcBorders>
            <w:shd w:val="clear" w:color="auto" w:fill="auto"/>
            <w:noWrap/>
            <w:vAlign w:val="bottom"/>
          </w:tcPr>
          <w:p w14:paraId="3ADB3544" w14:textId="77777777" w:rsidR="00CC4FF4" w:rsidRPr="00A21FC1" w:rsidRDefault="00CC4FF4" w:rsidP="00154A2B">
            <w:pPr>
              <w:rPr>
                <w:rFonts w:ascii="Tahoma" w:hAnsi="Tahoma" w:cs="Tahoma"/>
                <w:color w:val="C00000"/>
                <w:sz w:val="18"/>
                <w:szCs w:val="18"/>
                <w:lang w:eastAsia="es-ES"/>
              </w:rPr>
            </w:pPr>
            <w:r w:rsidRPr="00A21FC1">
              <w:rPr>
                <w:rFonts w:ascii="Tahoma" w:hAnsi="Tahoma" w:cs="Tahoma"/>
                <w:color w:val="C00000"/>
                <w:sz w:val="18"/>
                <w:szCs w:val="18"/>
              </w:rPr>
              <w:t>CLAVOS</w:t>
            </w:r>
          </w:p>
        </w:tc>
        <w:tc>
          <w:tcPr>
            <w:tcW w:w="1271" w:type="dxa"/>
            <w:tcBorders>
              <w:top w:val="nil"/>
              <w:left w:val="nil"/>
              <w:bottom w:val="single" w:sz="4" w:space="0" w:color="000000"/>
              <w:right w:val="single" w:sz="4" w:space="0" w:color="000000"/>
            </w:tcBorders>
            <w:shd w:val="clear" w:color="auto" w:fill="auto"/>
            <w:noWrap/>
            <w:vAlign w:val="bottom"/>
          </w:tcPr>
          <w:p w14:paraId="069732F8" w14:textId="77777777" w:rsidR="00CC4FF4" w:rsidRPr="00A21FC1" w:rsidRDefault="00CC4FF4" w:rsidP="00154A2B">
            <w:pPr>
              <w:rPr>
                <w:rFonts w:ascii="Tahoma" w:hAnsi="Tahoma" w:cs="Tahoma"/>
                <w:color w:val="C00000"/>
                <w:sz w:val="18"/>
                <w:szCs w:val="18"/>
                <w:lang w:eastAsia="es-ES"/>
              </w:rPr>
            </w:pPr>
            <w:r w:rsidRPr="00A21FC1">
              <w:rPr>
                <w:rFonts w:ascii="Tahoma" w:hAnsi="Tahoma" w:cs="Tahoma"/>
                <w:color w:val="C00000"/>
                <w:sz w:val="18"/>
                <w:szCs w:val="18"/>
              </w:rPr>
              <w:t>KG</w:t>
            </w:r>
          </w:p>
        </w:tc>
        <w:tc>
          <w:tcPr>
            <w:tcW w:w="1951" w:type="dxa"/>
            <w:tcBorders>
              <w:top w:val="nil"/>
              <w:left w:val="nil"/>
              <w:bottom w:val="single" w:sz="4" w:space="0" w:color="000000"/>
              <w:right w:val="single" w:sz="4" w:space="0" w:color="000000"/>
            </w:tcBorders>
            <w:shd w:val="clear" w:color="auto" w:fill="auto"/>
            <w:noWrap/>
            <w:vAlign w:val="bottom"/>
          </w:tcPr>
          <w:p w14:paraId="718B0F96" w14:textId="77777777" w:rsidR="00CC4FF4" w:rsidRPr="00A21FC1" w:rsidRDefault="00CC4FF4" w:rsidP="00154A2B">
            <w:pPr>
              <w:jc w:val="right"/>
              <w:rPr>
                <w:rFonts w:ascii="Tahoma" w:hAnsi="Tahoma" w:cs="Tahoma"/>
                <w:color w:val="C00000"/>
                <w:sz w:val="18"/>
                <w:szCs w:val="18"/>
                <w:lang w:eastAsia="es-ES"/>
              </w:rPr>
            </w:pPr>
            <w:r w:rsidRPr="00A21FC1">
              <w:rPr>
                <w:rFonts w:ascii="Tahoma" w:hAnsi="Tahoma" w:cs="Tahoma"/>
                <w:color w:val="C00000"/>
                <w:sz w:val="18"/>
                <w:szCs w:val="18"/>
              </w:rPr>
              <w:t>515,19</w:t>
            </w:r>
          </w:p>
        </w:tc>
      </w:tr>
      <w:tr w:rsidR="00CC4FF4" w:rsidRPr="00570557" w14:paraId="7B00DD99" w14:textId="77777777" w:rsidTr="00154A2B">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7F08AE2" w14:textId="77777777" w:rsidR="00CC4FF4" w:rsidRPr="00570557" w:rsidRDefault="00CC4FF4" w:rsidP="00154A2B">
            <w:pPr>
              <w:jc w:val="center"/>
              <w:rPr>
                <w:rFonts w:ascii="Tahoma" w:hAnsi="Tahoma" w:cs="Tahoma"/>
                <w:sz w:val="18"/>
                <w:szCs w:val="18"/>
                <w:lang w:eastAsia="es-ES"/>
              </w:rPr>
            </w:pPr>
            <w:r w:rsidRPr="00570557">
              <w:rPr>
                <w:rFonts w:ascii="Tahoma" w:hAnsi="Tahoma" w:cs="Tahoma"/>
                <w:color w:val="000000"/>
                <w:sz w:val="18"/>
                <w:szCs w:val="18"/>
              </w:rPr>
              <w:t>36</w:t>
            </w:r>
          </w:p>
        </w:tc>
        <w:tc>
          <w:tcPr>
            <w:tcW w:w="5147" w:type="dxa"/>
            <w:tcBorders>
              <w:top w:val="nil"/>
              <w:left w:val="single" w:sz="4" w:space="0" w:color="000000"/>
              <w:bottom w:val="single" w:sz="4" w:space="0" w:color="000000"/>
              <w:right w:val="single" w:sz="4" w:space="0" w:color="000000"/>
            </w:tcBorders>
            <w:shd w:val="clear" w:color="auto" w:fill="auto"/>
            <w:noWrap/>
            <w:vAlign w:val="bottom"/>
          </w:tcPr>
          <w:p w14:paraId="220CD718" w14:textId="77777777" w:rsidR="00CC4FF4" w:rsidRPr="00A21FC1" w:rsidRDefault="00CC4FF4" w:rsidP="00154A2B">
            <w:pPr>
              <w:rPr>
                <w:rFonts w:ascii="Tahoma" w:hAnsi="Tahoma" w:cs="Tahoma"/>
                <w:color w:val="C00000"/>
                <w:sz w:val="18"/>
                <w:szCs w:val="18"/>
                <w:lang w:eastAsia="es-ES"/>
              </w:rPr>
            </w:pPr>
            <w:r w:rsidRPr="00A21FC1">
              <w:rPr>
                <w:rFonts w:ascii="Tahoma" w:hAnsi="Tahoma" w:cs="Tahoma"/>
                <w:color w:val="C00000"/>
                <w:sz w:val="18"/>
                <w:szCs w:val="18"/>
              </w:rPr>
              <w:t xml:space="preserve">CLAVOS PARA CALAMINA CON GOMA </w:t>
            </w:r>
          </w:p>
        </w:tc>
        <w:tc>
          <w:tcPr>
            <w:tcW w:w="1271" w:type="dxa"/>
            <w:tcBorders>
              <w:top w:val="nil"/>
              <w:left w:val="nil"/>
              <w:bottom w:val="single" w:sz="4" w:space="0" w:color="000000"/>
              <w:right w:val="single" w:sz="4" w:space="0" w:color="000000"/>
            </w:tcBorders>
            <w:shd w:val="clear" w:color="auto" w:fill="auto"/>
            <w:noWrap/>
            <w:vAlign w:val="bottom"/>
          </w:tcPr>
          <w:p w14:paraId="61A48923" w14:textId="77777777" w:rsidR="00CC4FF4" w:rsidRPr="00A21FC1" w:rsidRDefault="00CC4FF4" w:rsidP="00154A2B">
            <w:pPr>
              <w:rPr>
                <w:rFonts w:ascii="Tahoma" w:hAnsi="Tahoma" w:cs="Tahoma"/>
                <w:color w:val="C00000"/>
                <w:sz w:val="18"/>
                <w:szCs w:val="18"/>
                <w:lang w:eastAsia="es-ES"/>
              </w:rPr>
            </w:pPr>
            <w:r w:rsidRPr="00A21FC1">
              <w:rPr>
                <w:rFonts w:ascii="Tahoma" w:hAnsi="Tahoma" w:cs="Tahoma"/>
                <w:color w:val="C00000"/>
                <w:sz w:val="18"/>
                <w:szCs w:val="18"/>
              </w:rPr>
              <w:t>KG</w:t>
            </w:r>
          </w:p>
        </w:tc>
        <w:tc>
          <w:tcPr>
            <w:tcW w:w="1951" w:type="dxa"/>
            <w:tcBorders>
              <w:top w:val="nil"/>
              <w:left w:val="nil"/>
              <w:bottom w:val="single" w:sz="4" w:space="0" w:color="000000"/>
              <w:right w:val="single" w:sz="4" w:space="0" w:color="000000"/>
            </w:tcBorders>
            <w:shd w:val="clear" w:color="auto" w:fill="auto"/>
            <w:noWrap/>
            <w:vAlign w:val="bottom"/>
          </w:tcPr>
          <w:p w14:paraId="002DE041" w14:textId="77777777" w:rsidR="00CC4FF4" w:rsidRPr="00A21FC1" w:rsidRDefault="00CC4FF4" w:rsidP="00154A2B">
            <w:pPr>
              <w:jc w:val="right"/>
              <w:rPr>
                <w:rFonts w:ascii="Tahoma" w:hAnsi="Tahoma" w:cs="Tahoma"/>
                <w:color w:val="C00000"/>
                <w:sz w:val="18"/>
                <w:szCs w:val="18"/>
                <w:lang w:eastAsia="es-ES"/>
              </w:rPr>
            </w:pPr>
            <w:r w:rsidRPr="00A21FC1">
              <w:rPr>
                <w:rFonts w:ascii="Tahoma" w:hAnsi="Tahoma" w:cs="Tahoma"/>
                <w:color w:val="C00000"/>
                <w:sz w:val="18"/>
                <w:szCs w:val="18"/>
              </w:rPr>
              <w:t>306,70</w:t>
            </w:r>
          </w:p>
        </w:tc>
      </w:tr>
      <w:tr w:rsidR="00CC4FF4" w:rsidRPr="00570557" w14:paraId="70D0F1B2" w14:textId="77777777" w:rsidTr="00154A2B">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B423B6E" w14:textId="77777777" w:rsidR="00CC4FF4" w:rsidRPr="00570557" w:rsidRDefault="00CC4FF4" w:rsidP="00154A2B">
            <w:pPr>
              <w:jc w:val="center"/>
              <w:rPr>
                <w:rFonts w:ascii="Tahoma" w:hAnsi="Tahoma" w:cs="Tahoma"/>
                <w:sz w:val="18"/>
                <w:szCs w:val="18"/>
                <w:lang w:eastAsia="es-ES"/>
              </w:rPr>
            </w:pPr>
            <w:r w:rsidRPr="00570557">
              <w:rPr>
                <w:rFonts w:ascii="Tahoma" w:hAnsi="Tahoma" w:cs="Tahoma"/>
                <w:color w:val="000000"/>
                <w:sz w:val="18"/>
                <w:szCs w:val="18"/>
              </w:rPr>
              <w:t>37</w:t>
            </w:r>
          </w:p>
        </w:tc>
        <w:tc>
          <w:tcPr>
            <w:tcW w:w="5147" w:type="dxa"/>
            <w:tcBorders>
              <w:top w:val="nil"/>
              <w:left w:val="single" w:sz="4" w:space="0" w:color="000000"/>
              <w:bottom w:val="single" w:sz="4" w:space="0" w:color="000000"/>
              <w:right w:val="single" w:sz="4" w:space="0" w:color="000000"/>
            </w:tcBorders>
            <w:shd w:val="clear" w:color="auto" w:fill="auto"/>
            <w:noWrap/>
            <w:vAlign w:val="bottom"/>
          </w:tcPr>
          <w:p w14:paraId="66EED522" w14:textId="77777777" w:rsidR="00CC4FF4" w:rsidRPr="00A21FC1" w:rsidRDefault="00CC4FF4" w:rsidP="00154A2B">
            <w:pPr>
              <w:rPr>
                <w:rFonts w:ascii="Tahoma" w:hAnsi="Tahoma" w:cs="Tahoma"/>
                <w:color w:val="C00000"/>
                <w:sz w:val="18"/>
                <w:szCs w:val="18"/>
                <w:lang w:eastAsia="es-ES"/>
              </w:rPr>
            </w:pPr>
            <w:r w:rsidRPr="00A21FC1">
              <w:rPr>
                <w:rFonts w:ascii="Tahoma" w:hAnsi="Tahoma" w:cs="Tahoma"/>
                <w:color w:val="C00000"/>
                <w:sz w:val="18"/>
                <w:szCs w:val="18"/>
              </w:rPr>
              <w:t>CODO FG GALVANIZADO DE 1/2"</w:t>
            </w:r>
          </w:p>
        </w:tc>
        <w:tc>
          <w:tcPr>
            <w:tcW w:w="1271" w:type="dxa"/>
            <w:tcBorders>
              <w:top w:val="nil"/>
              <w:left w:val="nil"/>
              <w:bottom w:val="single" w:sz="4" w:space="0" w:color="000000"/>
              <w:right w:val="single" w:sz="4" w:space="0" w:color="000000"/>
            </w:tcBorders>
            <w:shd w:val="clear" w:color="auto" w:fill="auto"/>
            <w:noWrap/>
            <w:vAlign w:val="bottom"/>
          </w:tcPr>
          <w:p w14:paraId="73736206" w14:textId="77777777" w:rsidR="00CC4FF4" w:rsidRPr="00A21FC1" w:rsidRDefault="00CC4FF4" w:rsidP="00154A2B">
            <w:pPr>
              <w:rPr>
                <w:rFonts w:ascii="Tahoma" w:hAnsi="Tahoma" w:cs="Tahoma"/>
                <w:color w:val="C00000"/>
                <w:sz w:val="18"/>
                <w:szCs w:val="18"/>
                <w:lang w:eastAsia="es-ES"/>
              </w:rPr>
            </w:pPr>
            <w:r w:rsidRPr="00A21FC1">
              <w:rPr>
                <w:rFonts w:ascii="Tahoma" w:hAnsi="Tahoma" w:cs="Tahoma"/>
                <w:color w:val="C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2C8476DE" w14:textId="77777777" w:rsidR="00CC4FF4" w:rsidRPr="00A21FC1" w:rsidRDefault="00CC4FF4" w:rsidP="00154A2B">
            <w:pPr>
              <w:jc w:val="right"/>
              <w:rPr>
                <w:rFonts w:ascii="Tahoma" w:hAnsi="Tahoma" w:cs="Tahoma"/>
                <w:color w:val="C00000"/>
                <w:sz w:val="18"/>
                <w:szCs w:val="18"/>
                <w:lang w:eastAsia="es-ES"/>
              </w:rPr>
            </w:pPr>
            <w:r w:rsidRPr="00A21FC1">
              <w:rPr>
                <w:rFonts w:ascii="Tahoma" w:hAnsi="Tahoma" w:cs="Tahoma"/>
                <w:color w:val="C00000"/>
                <w:sz w:val="18"/>
                <w:szCs w:val="18"/>
              </w:rPr>
              <w:t>45,00</w:t>
            </w:r>
          </w:p>
        </w:tc>
      </w:tr>
      <w:tr w:rsidR="00CC4FF4" w:rsidRPr="00570557" w14:paraId="6F503E6B" w14:textId="77777777" w:rsidTr="00154A2B">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AD52BB5" w14:textId="77777777" w:rsidR="00CC4FF4" w:rsidRPr="00570557" w:rsidRDefault="00CC4FF4" w:rsidP="00154A2B">
            <w:pPr>
              <w:jc w:val="center"/>
              <w:rPr>
                <w:rFonts w:ascii="Tahoma" w:hAnsi="Tahoma" w:cs="Tahoma"/>
                <w:sz w:val="18"/>
                <w:szCs w:val="18"/>
                <w:lang w:eastAsia="es-ES"/>
              </w:rPr>
            </w:pPr>
            <w:r w:rsidRPr="00570557">
              <w:rPr>
                <w:rFonts w:ascii="Tahoma" w:hAnsi="Tahoma" w:cs="Tahoma"/>
                <w:color w:val="000000"/>
                <w:sz w:val="18"/>
                <w:szCs w:val="18"/>
              </w:rPr>
              <w:t>38</w:t>
            </w:r>
          </w:p>
        </w:tc>
        <w:tc>
          <w:tcPr>
            <w:tcW w:w="5147" w:type="dxa"/>
            <w:tcBorders>
              <w:top w:val="nil"/>
              <w:left w:val="single" w:sz="4" w:space="0" w:color="000000"/>
              <w:bottom w:val="single" w:sz="4" w:space="0" w:color="000000"/>
              <w:right w:val="single" w:sz="4" w:space="0" w:color="000000"/>
            </w:tcBorders>
            <w:shd w:val="clear" w:color="auto" w:fill="auto"/>
            <w:noWrap/>
            <w:vAlign w:val="bottom"/>
          </w:tcPr>
          <w:p w14:paraId="7EFA83E9" w14:textId="77777777" w:rsidR="00CC4FF4" w:rsidRPr="00A21FC1" w:rsidRDefault="00CC4FF4" w:rsidP="00154A2B">
            <w:pPr>
              <w:rPr>
                <w:rFonts w:ascii="Tahoma" w:hAnsi="Tahoma" w:cs="Tahoma"/>
                <w:color w:val="C00000"/>
                <w:sz w:val="18"/>
                <w:szCs w:val="18"/>
                <w:lang w:eastAsia="es-ES"/>
              </w:rPr>
            </w:pPr>
            <w:r w:rsidRPr="00A21FC1">
              <w:rPr>
                <w:rFonts w:ascii="Tahoma" w:hAnsi="Tahoma" w:cs="Tahoma"/>
                <w:color w:val="C00000"/>
                <w:sz w:val="18"/>
                <w:szCs w:val="18"/>
              </w:rPr>
              <w:t>CODO PVC DE 1/2"</w:t>
            </w:r>
          </w:p>
        </w:tc>
        <w:tc>
          <w:tcPr>
            <w:tcW w:w="1271" w:type="dxa"/>
            <w:tcBorders>
              <w:top w:val="nil"/>
              <w:left w:val="nil"/>
              <w:bottom w:val="single" w:sz="4" w:space="0" w:color="000000"/>
              <w:right w:val="single" w:sz="4" w:space="0" w:color="000000"/>
            </w:tcBorders>
            <w:shd w:val="clear" w:color="auto" w:fill="auto"/>
            <w:noWrap/>
            <w:vAlign w:val="bottom"/>
          </w:tcPr>
          <w:p w14:paraId="6BA37495" w14:textId="77777777" w:rsidR="00CC4FF4" w:rsidRPr="00A21FC1" w:rsidRDefault="00CC4FF4" w:rsidP="00154A2B">
            <w:pPr>
              <w:rPr>
                <w:rFonts w:ascii="Tahoma" w:hAnsi="Tahoma" w:cs="Tahoma"/>
                <w:color w:val="C00000"/>
                <w:sz w:val="18"/>
                <w:szCs w:val="18"/>
                <w:lang w:eastAsia="es-ES"/>
              </w:rPr>
            </w:pPr>
            <w:r w:rsidRPr="00A21FC1">
              <w:rPr>
                <w:rFonts w:ascii="Tahoma" w:hAnsi="Tahoma" w:cs="Tahoma"/>
                <w:color w:val="C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78BC6A8B" w14:textId="77777777" w:rsidR="00CC4FF4" w:rsidRPr="00A21FC1" w:rsidRDefault="00CC4FF4" w:rsidP="00154A2B">
            <w:pPr>
              <w:jc w:val="right"/>
              <w:rPr>
                <w:rFonts w:ascii="Tahoma" w:hAnsi="Tahoma" w:cs="Tahoma"/>
                <w:color w:val="C00000"/>
                <w:sz w:val="18"/>
                <w:szCs w:val="18"/>
                <w:lang w:eastAsia="es-ES"/>
              </w:rPr>
            </w:pPr>
            <w:r w:rsidRPr="00A21FC1">
              <w:rPr>
                <w:rFonts w:ascii="Tahoma" w:hAnsi="Tahoma" w:cs="Tahoma"/>
                <w:color w:val="C00000"/>
                <w:sz w:val="18"/>
                <w:szCs w:val="18"/>
              </w:rPr>
              <w:t>900,00</w:t>
            </w:r>
          </w:p>
        </w:tc>
      </w:tr>
      <w:tr w:rsidR="00CC4FF4" w:rsidRPr="00570557" w14:paraId="21D8907F" w14:textId="77777777" w:rsidTr="00154A2B">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4778CAC" w14:textId="77777777" w:rsidR="00CC4FF4" w:rsidRPr="00570557" w:rsidRDefault="00CC4FF4" w:rsidP="00154A2B">
            <w:pPr>
              <w:jc w:val="center"/>
              <w:rPr>
                <w:rFonts w:ascii="Tahoma" w:hAnsi="Tahoma" w:cs="Tahoma"/>
                <w:sz w:val="18"/>
                <w:szCs w:val="18"/>
                <w:lang w:eastAsia="es-ES"/>
              </w:rPr>
            </w:pPr>
            <w:r w:rsidRPr="00570557">
              <w:rPr>
                <w:rFonts w:ascii="Tahoma" w:hAnsi="Tahoma" w:cs="Tahoma"/>
                <w:color w:val="000000"/>
                <w:sz w:val="18"/>
                <w:szCs w:val="18"/>
              </w:rPr>
              <w:t>39</w:t>
            </w:r>
          </w:p>
        </w:tc>
        <w:tc>
          <w:tcPr>
            <w:tcW w:w="5147" w:type="dxa"/>
            <w:tcBorders>
              <w:top w:val="nil"/>
              <w:left w:val="single" w:sz="4" w:space="0" w:color="000000"/>
              <w:bottom w:val="single" w:sz="4" w:space="0" w:color="000000"/>
              <w:right w:val="single" w:sz="4" w:space="0" w:color="000000"/>
            </w:tcBorders>
            <w:shd w:val="clear" w:color="auto" w:fill="auto"/>
            <w:noWrap/>
            <w:vAlign w:val="bottom"/>
          </w:tcPr>
          <w:p w14:paraId="295CA1CA" w14:textId="77777777" w:rsidR="00CC4FF4" w:rsidRPr="00A21FC1" w:rsidRDefault="00CC4FF4" w:rsidP="00154A2B">
            <w:pPr>
              <w:rPr>
                <w:rFonts w:ascii="Tahoma" w:hAnsi="Tahoma" w:cs="Tahoma"/>
                <w:color w:val="C00000"/>
                <w:sz w:val="18"/>
                <w:szCs w:val="18"/>
                <w:lang w:eastAsia="es-ES"/>
              </w:rPr>
            </w:pPr>
            <w:r w:rsidRPr="00A21FC1">
              <w:rPr>
                <w:rFonts w:ascii="Tahoma" w:hAnsi="Tahoma" w:cs="Tahoma"/>
                <w:color w:val="C00000"/>
                <w:sz w:val="18"/>
                <w:szCs w:val="18"/>
              </w:rPr>
              <w:t>CODO PVC DE 5/8"</w:t>
            </w:r>
          </w:p>
        </w:tc>
        <w:tc>
          <w:tcPr>
            <w:tcW w:w="1271" w:type="dxa"/>
            <w:tcBorders>
              <w:top w:val="nil"/>
              <w:left w:val="nil"/>
              <w:bottom w:val="single" w:sz="4" w:space="0" w:color="000000"/>
              <w:right w:val="single" w:sz="4" w:space="0" w:color="000000"/>
            </w:tcBorders>
            <w:shd w:val="clear" w:color="auto" w:fill="auto"/>
            <w:noWrap/>
            <w:vAlign w:val="bottom"/>
          </w:tcPr>
          <w:p w14:paraId="61B78D3C" w14:textId="77777777" w:rsidR="00CC4FF4" w:rsidRPr="00A21FC1" w:rsidRDefault="00CC4FF4" w:rsidP="00154A2B">
            <w:pPr>
              <w:rPr>
                <w:rFonts w:ascii="Tahoma" w:hAnsi="Tahoma" w:cs="Tahoma"/>
                <w:color w:val="C00000"/>
                <w:sz w:val="18"/>
                <w:szCs w:val="18"/>
                <w:lang w:eastAsia="es-ES"/>
              </w:rPr>
            </w:pPr>
            <w:r w:rsidRPr="00A21FC1">
              <w:rPr>
                <w:rFonts w:ascii="Tahoma" w:hAnsi="Tahoma" w:cs="Tahoma"/>
                <w:color w:val="C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59B2223E" w14:textId="77777777" w:rsidR="00CC4FF4" w:rsidRPr="00A21FC1" w:rsidRDefault="00CC4FF4" w:rsidP="00154A2B">
            <w:pPr>
              <w:jc w:val="right"/>
              <w:rPr>
                <w:rFonts w:ascii="Tahoma" w:hAnsi="Tahoma" w:cs="Tahoma"/>
                <w:color w:val="C00000"/>
                <w:sz w:val="18"/>
                <w:szCs w:val="18"/>
                <w:lang w:eastAsia="es-ES"/>
              </w:rPr>
            </w:pPr>
            <w:r w:rsidRPr="00A21FC1">
              <w:rPr>
                <w:rFonts w:ascii="Tahoma" w:hAnsi="Tahoma" w:cs="Tahoma"/>
                <w:color w:val="C00000"/>
                <w:sz w:val="18"/>
                <w:szCs w:val="18"/>
              </w:rPr>
              <w:t>2.160,00</w:t>
            </w:r>
          </w:p>
        </w:tc>
      </w:tr>
      <w:tr w:rsidR="00CC4FF4" w:rsidRPr="00570557" w14:paraId="20767C77" w14:textId="77777777" w:rsidTr="00154A2B">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C2C282A" w14:textId="77777777" w:rsidR="00CC4FF4" w:rsidRPr="00570557" w:rsidRDefault="00CC4FF4" w:rsidP="00154A2B">
            <w:pPr>
              <w:jc w:val="center"/>
              <w:rPr>
                <w:rFonts w:ascii="Tahoma" w:hAnsi="Tahoma" w:cs="Tahoma"/>
                <w:sz w:val="18"/>
                <w:szCs w:val="18"/>
                <w:lang w:eastAsia="es-ES"/>
              </w:rPr>
            </w:pPr>
            <w:r w:rsidRPr="00570557">
              <w:rPr>
                <w:rFonts w:ascii="Tahoma" w:hAnsi="Tahoma" w:cs="Tahoma"/>
                <w:color w:val="000000"/>
                <w:sz w:val="18"/>
                <w:szCs w:val="18"/>
              </w:rPr>
              <w:t>40</w:t>
            </w:r>
          </w:p>
        </w:tc>
        <w:tc>
          <w:tcPr>
            <w:tcW w:w="5147" w:type="dxa"/>
            <w:tcBorders>
              <w:top w:val="nil"/>
              <w:left w:val="single" w:sz="4" w:space="0" w:color="000000"/>
              <w:bottom w:val="single" w:sz="4" w:space="0" w:color="000000"/>
              <w:right w:val="single" w:sz="4" w:space="0" w:color="000000"/>
            </w:tcBorders>
            <w:shd w:val="clear" w:color="auto" w:fill="auto"/>
            <w:noWrap/>
            <w:vAlign w:val="bottom"/>
          </w:tcPr>
          <w:p w14:paraId="150D8670" w14:textId="77777777" w:rsidR="00CC4FF4" w:rsidRPr="00A21FC1" w:rsidRDefault="00CC4FF4" w:rsidP="00154A2B">
            <w:pPr>
              <w:rPr>
                <w:rFonts w:ascii="Tahoma" w:hAnsi="Tahoma" w:cs="Tahoma"/>
                <w:color w:val="C00000"/>
                <w:sz w:val="18"/>
                <w:szCs w:val="18"/>
                <w:lang w:eastAsia="es-ES"/>
              </w:rPr>
            </w:pPr>
            <w:r w:rsidRPr="00A21FC1">
              <w:rPr>
                <w:rFonts w:ascii="Tahoma" w:hAnsi="Tahoma" w:cs="Tahoma"/>
                <w:color w:val="C00000"/>
                <w:sz w:val="18"/>
                <w:szCs w:val="18"/>
              </w:rPr>
              <w:t>CODO PVC DESAGÜE 2"</w:t>
            </w:r>
          </w:p>
        </w:tc>
        <w:tc>
          <w:tcPr>
            <w:tcW w:w="1271" w:type="dxa"/>
            <w:tcBorders>
              <w:top w:val="nil"/>
              <w:left w:val="nil"/>
              <w:bottom w:val="single" w:sz="4" w:space="0" w:color="000000"/>
              <w:right w:val="single" w:sz="4" w:space="0" w:color="000000"/>
            </w:tcBorders>
            <w:shd w:val="clear" w:color="auto" w:fill="auto"/>
            <w:noWrap/>
            <w:vAlign w:val="bottom"/>
          </w:tcPr>
          <w:p w14:paraId="42EB2C7C" w14:textId="77777777" w:rsidR="00CC4FF4" w:rsidRPr="00A21FC1" w:rsidRDefault="00CC4FF4" w:rsidP="00154A2B">
            <w:pPr>
              <w:rPr>
                <w:rFonts w:ascii="Tahoma" w:hAnsi="Tahoma" w:cs="Tahoma"/>
                <w:color w:val="C00000"/>
                <w:sz w:val="18"/>
                <w:szCs w:val="18"/>
                <w:lang w:eastAsia="es-ES"/>
              </w:rPr>
            </w:pPr>
            <w:r w:rsidRPr="00A21FC1">
              <w:rPr>
                <w:rFonts w:ascii="Tahoma" w:hAnsi="Tahoma" w:cs="Tahoma"/>
                <w:color w:val="C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53167AEB" w14:textId="77777777" w:rsidR="00CC4FF4" w:rsidRPr="00A21FC1" w:rsidRDefault="00CC4FF4" w:rsidP="00154A2B">
            <w:pPr>
              <w:jc w:val="right"/>
              <w:rPr>
                <w:rFonts w:ascii="Tahoma" w:hAnsi="Tahoma" w:cs="Tahoma"/>
                <w:color w:val="C00000"/>
                <w:sz w:val="18"/>
                <w:szCs w:val="18"/>
                <w:lang w:eastAsia="es-ES"/>
              </w:rPr>
            </w:pPr>
            <w:r w:rsidRPr="00A21FC1">
              <w:rPr>
                <w:rFonts w:ascii="Tahoma" w:hAnsi="Tahoma" w:cs="Tahoma"/>
                <w:color w:val="C00000"/>
                <w:sz w:val="18"/>
                <w:szCs w:val="18"/>
              </w:rPr>
              <w:t>180,00</w:t>
            </w:r>
          </w:p>
        </w:tc>
      </w:tr>
      <w:tr w:rsidR="00CC4FF4" w:rsidRPr="00570557" w14:paraId="2BB33D1F" w14:textId="77777777" w:rsidTr="00154A2B">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C9194B4" w14:textId="77777777" w:rsidR="00CC4FF4" w:rsidRPr="00570557" w:rsidRDefault="00CC4FF4" w:rsidP="00154A2B">
            <w:pPr>
              <w:jc w:val="center"/>
              <w:rPr>
                <w:rFonts w:ascii="Tahoma" w:hAnsi="Tahoma" w:cs="Tahoma"/>
                <w:sz w:val="18"/>
                <w:szCs w:val="18"/>
                <w:lang w:eastAsia="es-ES"/>
              </w:rPr>
            </w:pPr>
            <w:r w:rsidRPr="00570557">
              <w:rPr>
                <w:rFonts w:ascii="Tahoma" w:hAnsi="Tahoma" w:cs="Tahoma"/>
                <w:color w:val="000000"/>
                <w:sz w:val="18"/>
                <w:szCs w:val="18"/>
              </w:rPr>
              <w:t>41</w:t>
            </w:r>
          </w:p>
        </w:tc>
        <w:tc>
          <w:tcPr>
            <w:tcW w:w="5147" w:type="dxa"/>
            <w:tcBorders>
              <w:top w:val="nil"/>
              <w:left w:val="single" w:sz="4" w:space="0" w:color="000000"/>
              <w:bottom w:val="single" w:sz="4" w:space="0" w:color="000000"/>
              <w:right w:val="single" w:sz="4" w:space="0" w:color="000000"/>
            </w:tcBorders>
            <w:shd w:val="clear" w:color="auto" w:fill="auto"/>
            <w:noWrap/>
            <w:vAlign w:val="bottom"/>
          </w:tcPr>
          <w:p w14:paraId="7802B56C" w14:textId="77777777" w:rsidR="00CC4FF4" w:rsidRPr="00A21FC1" w:rsidRDefault="00CC4FF4" w:rsidP="00154A2B">
            <w:pPr>
              <w:rPr>
                <w:rFonts w:ascii="Tahoma" w:hAnsi="Tahoma" w:cs="Tahoma"/>
                <w:color w:val="C00000"/>
                <w:sz w:val="18"/>
                <w:szCs w:val="18"/>
                <w:lang w:eastAsia="es-ES"/>
              </w:rPr>
            </w:pPr>
            <w:r w:rsidRPr="00A21FC1">
              <w:rPr>
                <w:rFonts w:ascii="Tahoma" w:hAnsi="Tahoma" w:cs="Tahoma"/>
                <w:color w:val="C00000"/>
                <w:sz w:val="18"/>
                <w:szCs w:val="18"/>
              </w:rPr>
              <w:t>CODO PVC DESAGÜE 3"</w:t>
            </w:r>
          </w:p>
        </w:tc>
        <w:tc>
          <w:tcPr>
            <w:tcW w:w="1271" w:type="dxa"/>
            <w:tcBorders>
              <w:top w:val="nil"/>
              <w:left w:val="nil"/>
              <w:bottom w:val="single" w:sz="4" w:space="0" w:color="000000"/>
              <w:right w:val="single" w:sz="4" w:space="0" w:color="000000"/>
            </w:tcBorders>
            <w:shd w:val="clear" w:color="auto" w:fill="auto"/>
            <w:noWrap/>
            <w:vAlign w:val="bottom"/>
          </w:tcPr>
          <w:p w14:paraId="1AF6F024" w14:textId="77777777" w:rsidR="00CC4FF4" w:rsidRPr="00A21FC1" w:rsidRDefault="00CC4FF4" w:rsidP="00154A2B">
            <w:pPr>
              <w:rPr>
                <w:rFonts w:ascii="Tahoma" w:hAnsi="Tahoma" w:cs="Tahoma"/>
                <w:color w:val="C00000"/>
                <w:sz w:val="18"/>
                <w:szCs w:val="18"/>
                <w:lang w:eastAsia="es-ES"/>
              </w:rPr>
            </w:pPr>
            <w:r w:rsidRPr="00A21FC1">
              <w:rPr>
                <w:rFonts w:ascii="Tahoma" w:hAnsi="Tahoma" w:cs="Tahoma"/>
                <w:color w:val="C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0E674AF4" w14:textId="77777777" w:rsidR="00CC4FF4" w:rsidRPr="00A21FC1" w:rsidRDefault="00CC4FF4" w:rsidP="00154A2B">
            <w:pPr>
              <w:jc w:val="right"/>
              <w:rPr>
                <w:rFonts w:ascii="Tahoma" w:hAnsi="Tahoma" w:cs="Tahoma"/>
                <w:color w:val="C00000"/>
                <w:sz w:val="18"/>
                <w:szCs w:val="18"/>
                <w:lang w:eastAsia="es-ES"/>
              </w:rPr>
            </w:pPr>
            <w:r w:rsidRPr="00A21FC1">
              <w:rPr>
                <w:rFonts w:ascii="Tahoma" w:hAnsi="Tahoma" w:cs="Tahoma"/>
                <w:color w:val="C00000"/>
                <w:sz w:val="18"/>
                <w:szCs w:val="18"/>
              </w:rPr>
              <w:t>355,50</w:t>
            </w:r>
          </w:p>
        </w:tc>
      </w:tr>
      <w:tr w:rsidR="00CC4FF4" w:rsidRPr="00570557" w14:paraId="3B3A8335" w14:textId="77777777" w:rsidTr="00154A2B">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63C96DF" w14:textId="77777777" w:rsidR="00CC4FF4" w:rsidRPr="00570557" w:rsidRDefault="00CC4FF4" w:rsidP="00154A2B">
            <w:pPr>
              <w:jc w:val="center"/>
              <w:rPr>
                <w:rFonts w:ascii="Tahoma" w:hAnsi="Tahoma" w:cs="Tahoma"/>
                <w:sz w:val="18"/>
                <w:szCs w:val="18"/>
                <w:lang w:eastAsia="es-ES"/>
              </w:rPr>
            </w:pPr>
            <w:r w:rsidRPr="00570557">
              <w:rPr>
                <w:rFonts w:ascii="Tahoma" w:hAnsi="Tahoma" w:cs="Tahoma"/>
                <w:color w:val="000000"/>
                <w:sz w:val="18"/>
                <w:szCs w:val="18"/>
              </w:rPr>
              <w:t>42</w:t>
            </w:r>
          </w:p>
        </w:tc>
        <w:tc>
          <w:tcPr>
            <w:tcW w:w="5147" w:type="dxa"/>
            <w:tcBorders>
              <w:top w:val="nil"/>
              <w:left w:val="single" w:sz="4" w:space="0" w:color="000000"/>
              <w:bottom w:val="single" w:sz="4" w:space="0" w:color="000000"/>
              <w:right w:val="single" w:sz="4" w:space="0" w:color="000000"/>
            </w:tcBorders>
            <w:shd w:val="clear" w:color="auto" w:fill="auto"/>
            <w:noWrap/>
            <w:vAlign w:val="bottom"/>
          </w:tcPr>
          <w:p w14:paraId="2D749CDD" w14:textId="77777777" w:rsidR="00CC4FF4" w:rsidRPr="00A21FC1" w:rsidRDefault="00CC4FF4" w:rsidP="00154A2B">
            <w:pPr>
              <w:rPr>
                <w:rFonts w:ascii="Tahoma" w:hAnsi="Tahoma" w:cs="Tahoma"/>
                <w:color w:val="C00000"/>
                <w:sz w:val="18"/>
                <w:szCs w:val="18"/>
                <w:lang w:eastAsia="es-ES"/>
              </w:rPr>
            </w:pPr>
            <w:r w:rsidRPr="00A21FC1">
              <w:rPr>
                <w:rFonts w:ascii="Tahoma" w:hAnsi="Tahoma" w:cs="Tahoma"/>
                <w:color w:val="C00000"/>
                <w:sz w:val="18"/>
                <w:szCs w:val="18"/>
              </w:rPr>
              <w:t>CODO PVC DESAGÜE 4"</w:t>
            </w:r>
          </w:p>
        </w:tc>
        <w:tc>
          <w:tcPr>
            <w:tcW w:w="1271" w:type="dxa"/>
            <w:tcBorders>
              <w:top w:val="nil"/>
              <w:left w:val="nil"/>
              <w:bottom w:val="single" w:sz="4" w:space="0" w:color="000000"/>
              <w:right w:val="single" w:sz="4" w:space="0" w:color="000000"/>
            </w:tcBorders>
            <w:shd w:val="clear" w:color="auto" w:fill="auto"/>
            <w:noWrap/>
            <w:vAlign w:val="bottom"/>
          </w:tcPr>
          <w:p w14:paraId="6DB2986F" w14:textId="77777777" w:rsidR="00CC4FF4" w:rsidRPr="00A21FC1" w:rsidRDefault="00CC4FF4" w:rsidP="00154A2B">
            <w:pPr>
              <w:rPr>
                <w:rFonts w:ascii="Tahoma" w:hAnsi="Tahoma" w:cs="Tahoma"/>
                <w:color w:val="C00000"/>
                <w:sz w:val="18"/>
                <w:szCs w:val="18"/>
                <w:lang w:eastAsia="es-ES"/>
              </w:rPr>
            </w:pPr>
            <w:r w:rsidRPr="00A21FC1">
              <w:rPr>
                <w:rFonts w:ascii="Tahoma" w:hAnsi="Tahoma" w:cs="Tahoma"/>
                <w:color w:val="C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778EC578" w14:textId="77777777" w:rsidR="00CC4FF4" w:rsidRPr="00A21FC1" w:rsidRDefault="00CC4FF4" w:rsidP="00154A2B">
            <w:pPr>
              <w:jc w:val="right"/>
              <w:rPr>
                <w:rFonts w:ascii="Tahoma" w:hAnsi="Tahoma" w:cs="Tahoma"/>
                <w:color w:val="C00000"/>
                <w:sz w:val="18"/>
                <w:szCs w:val="18"/>
                <w:lang w:eastAsia="es-ES"/>
              </w:rPr>
            </w:pPr>
            <w:r w:rsidRPr="00A21FC1">
              <w:rPr>
                <w:rFonts w:ascii="Tahoma" w:hAnsi="Tahoma" w:cs="Tahoma"/>
                <w:color w:val="C00000"/>
                <w:sz w:val="18"/>
                <w:szCs w:val="18"/>
              </w:rPr>
              <w:t>90,00</w:t>
            </w:r>
          </w:p>
        </w:tc>
      </w:tr>
      <w:tr w:rsidR="00CC4FF4" w:rsidRPr="00570557" w14:paraId="04206115" w14:textId="77777777" w:rsidTr="00154A2B">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EC85069" w14:textId="77777777" w:rsidR="00CC4FF4" w:rsidRPr="00570557" w:rsidRDefault="00CC4FF4" w:rsidP="00154A2B">
            <w:pPr>
              <w:jc w:val="center"/>
              <w:rPr>
                <w:rFonts w:ascii="Tahoma" w:hAnsi="Tahoma" w:cs="Tahoma"/>
                <w:sz w:val="18"/>
                <w:szCs w:val="18"/>
                <w:lang w:eastAsia="es-ES"/>
              </w:rPr>
            </w:pPr>
            <w:r w:rsidRPr="00570557">
              <w:rPr>
                <w:rFonts w:ascii="Tahoma" w:hAnsi="Tahoma" w:cs="Tahoma"/>
                <w:color w:val="000000"/>
                <w:sz w:val="18"/>
                <w:szCs w:val="18"/>
              </w:rPr>
              <w:t>43</w:t>
            </w:r>
          </w:p>
        </w:tc>
        <w:tc>
          <w:tcPr>
            <w:tcW w:w="5147" w:type="dxa"/>
            <w:tcBorders>
              <w:top w:val="nil"/>
              <w:left w:val="single" w:sz="4" w:space="0" w:color="000000"/>
              <w:bottom w:val="single" w:sz="4" w:space="0" w:color="000000"/>
              <w:right w:val="single" w:sz="4" w:space="0" w:color="000000"/>
            </w:tcBorders>
            <w:shd w:val="clear" w:color="auto" w:fill="auto"/>
            <w:noWrap/>
            <w:vAlign w:val="bottom"/>
          </w:tcPr>
          <w:p w14:paraId="75C1A2E9" w14:textId="77777777" w:rsidR="00CC4FF4" w:rsidRPr="00A21FC1" w:rsidRDefault="00CC4FF4" w:rsidP="00154A2B">
            <w:pPr>
              <w:rPr>
                <w:rFonts w:ascii="Tahoma" w:hAnsi="Tahoma" w:cs="Tahoma"/>
                <w:color w:val="C00000"/>
                <w:sz w:val="18"/>
                <w:szCs w:val="18"/>
                <w:lang w:eastAsia="es-ES"/>
              </w:rPr>
            </w:pPr>
            <w:r w:rsidRPr="00A21FC1">
              <w:rPr>
                <w:rFonts w:ascii="Tahoma" w:hAnsi="Tahoma" w:cs="Tahoma"/>
                <w:color w:val="C00000"/>
                <w:sz w:val="18"/>
                <w:szCs w:val="18"/>
              </w:rPr>
              <w:t>COPLA PVC DE 1/2"</w:t>
            </w:r>
          </w:p>
        </w:tc>
        <w:tc>
          <w:tcPr>
            <w:tcW w:w="1271" w:type="dxa"/>
            <w:tcBorders>
              <w:top w:val="nil"/>
              <w:left w:val="nil"/>
              <w:bottom w:val="single" w:sz="4" w:space="0" w:color="000000"/>
              <w:right w:val="single" w:sz="4" w:space="0" w:color="000000"/>
            </w:tcBorders>
            <w:shd w:val="clear" w:color="auto" w:fill="auto"/>
            <w:noWrap/>
            <w:vAlign w:val="bottom"/>
          </w:tcPr>
          <w:p w14:paraId="2093AB86" w14:textId="77777777" w:rsidR="00CC4FF4" w:rsidRPr="00A21FC1" w:rsidRDefault="00CC4FF4" w:rsidP="00154A2B">
            <w:pPr>
              <w:rPr>
                <w:rFonts w:ascii="Tahoma" w:hAnsi="Tahoma" w:cs="Tahoma"/>
                <w:color w:val="C00000"/>
                <w:sz w:val="18"/>
                <w:szCs w:val="18"/>
                <w:lang w:eastAsia="es-ES"/>
              </w:rPr>
            </w:pPr>
            <w:r w:rsidRPr="00A21FC1">
              <w:rPr>
                <w:rFonts w:ascii="Tahoma" w:hAnsi="Tahoma" w:cs="Tahoma"/>
                <w:color w:val="C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5C27F64A" w14:textId="77777777" w:rsidR="00CC4FF4" w:rsidRPr="00A21FC1" w:rsidRDefault="00CC4FF4" w:rsidP="00154A2B">
            <w:pPr>
              <w:jc w:val="right"/>
              <w:rPr>
                <w:rFonts w:ascii="Tahoma" w:hAnsi="Tahoma" w:cs="Tahoma"/>
                <w:color w:val="C00000"/>
                <w:sz w:val="18"/>
                <w:szCs w:val="18"/>
                <w:lang w:eastAsia="es-ES"/>
              </w:rPr>
            </w:pPr>
            <w:r w:rsidRPr="00A21FC1">
              <w:rPr>
                <w:rFonts w:ascii="Tahoma" w:hAnsi="Tahoma" w:cs="Tahoma"/>
                <w:color w:val="C00000"/>
                <w:sz w:val="18"/>
                <w:szCs w:val="18"/>
              </w:rPr>
              <w:t>90,00</w:t>
            </w:r>
          </w:p>
        </w:tc>
      </w:tr>
      <w:tr w:rsidR="00CC4FF4" w:rsidRPr="00570557" w14:paraId="2DB0BA5B" w14:textId="77777777" w:rsidTr="00154A2B">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9392131" w14:textId="77777777" w:rsidR="00CC4FF4" w:rsidRPr="00570557" w:rsidRDefault="00CC4FF4" w:rsidP="00154A2B">
            <w:pPr>
              <w:jc w:val="center"/>
              <w:rPr>
                <w:rFonts w:ascii="Tahoma" w:hAnsi="Tahoma" w:cs="Tahoma"/>
                <w:sz w:val="18"/>
                <w:szCs w:val="18"/>
                <w:lang w:eastAsia="es-ES"/>
              </w:rPr>
            </w:pPr>
            <w:r w:rsidRPr="00570557">
              <w:rPr>
                <w:rFonts w:ascii="Tahoma" w:hAnsi="Tahoma" w:cs="Tahoma"/>
                <w:color w:val="000000"/>
                <w:sz w:val="18"/>
                <w:szCs w:val="18"/>
              </w:rPr>
              <w:t>44</w:t>
            </w:r>
          </w:p>
        </w:tc>
        <w:tc>
          <w:tcPr>
            <w:tcW w:w="5147" w:type="dxa"/>
            <w:tcBorders>
              <w:top w:val="nil"/>
              <w:left w:val="single" w:sz="4" w:space="0" w:color="000000"/>
              <w:bottom w:val="single" w:sz="4" w:space="0" w:color="000000"/>
              <w:right w:val="single" w:sz="4" w:space="0" w:color="000000"/>
            </w:tcBorders>
            <w:shd w:val="clear" w:color="auto" w:fill="auto"/>
            <w:noWrap/>
            <w:vAlign w:val="bottom"/>
          </w:tcPr>
          <w:p w14:paraId="4FBB4857" w14:textId="77777777" w:rsidR="00CC4FF4" w:rsidRPr="00A21FC1" w:rsidRDefault="00CC4FF4" w:rsidP="00154A2B">
            <w:pPr>
              <w:rPr>
                <w:rFonts w:ascii="Tahoma" w:hAnsi="Tahoma" w:cs="Tahoma"/>
                <w:color w:val="C00000"/>
                <w:sz w:val="18"/>
                <w:szCs w:val="18"/>
                <w:lang w:eastAsia="es-ES"/>
              </w:rPr>
            </w:pPr>
            <w:r w:rsidRPr="00A21FC1">
              <w:rPr>
                <w:rFonts w:ascii="Tahoma" w:hAnsi="Tahoma" w:cs="Tahoma"/>
                <w:color w:val="C00000"/>
                <w:sz w:val="18"/>
                <w:szCs w:val="18"/>
              </w:rPr>
              <w:t>COPLA REDUCCIÓN 3/4" A 1/2"</w:t>
            </w:r>
          </w:p>
        </w:tc>
        <w:tc>
          <w:tcPr>
            <w:tcW w:w="1271" w:type="dxa"/>
            <w:tcBorders>
              <w:top w:val="nil"/>
              <w:left w:val="nil"/>
              <w:bottom w:val="single" w:sz="4" w:space="0" w:color="000000"/>
              <w:right w:val="single" w:sz="4" w:space="0" w:color="000000"/>
            </w:tcBorders>
            <w:shd w:val="clear" w:color="auto" w:fill="auto"/>
            <w:noWrap/>
            <w:vAlign w:val="bottom"/>
          </w:tcPr>
          <w:p w14:paraId="5ED30EE4" w14:textId="77777777" w:rsidR="00CC4FF4" w:rsidRPr="00A21FC1" w:rsidRDefault="00CC4FF4" w:rsidP="00154A2B">
            <w:pPr>
              <w:rPr>
                <w:rFonts w:ascii="Tahoma" w:hAnsi="Tahoma" w:cs="Tahoma"/>
                <w:color w:val="C00000"/>
                <w:sz w:val="18"/>
                <w:szCs w:val="18"/>
                <w:lang w:eastAsia="es-ES"/>
              </w:rPr>
            </w:pPr>
            <w:r w:rsidRPr="00A21FC1">
              <w:rPr>
                <w:rFonts w:ascii="Tahoma" w:hAnsi="Tahoma" w:cs="Tahoma"/>
                <w:color w:val="C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61EF2023" w14:textId="77777777" w:rsidR="00CC4FF4" w:rsidRPr="00A21FC1" w:rsidRDefault="00CC4FF4" w:rsidP="00154A2B">
            <w:pPr>
              <w:jc w:val="right"/>
              <w:rPr>
                <w:rFonts w:ascii="Tahoma" w:hAnsi="Tahoma" w:cs="Tahoma"/>
                <w:color w:val="C00000"/>
                <w:sz w:val="18"/>
                <w:szCs w:val="18"/>
                <w:lang w:eastAsia="es-ES"/>
              </w:rPr>
            </w:pPr>
            <w:r w:rsidRPr="00A21FC1">
              <w:rPr>
                <w:rFonts w:ascii="Tahoma" w:hAnsi="Tahoma" w:cs="Tahoma"/>
                <w:color w:val="C00000"/>
                <w:sz w:val="18"/>
                <w:szCs w:val="18"/>
              </w:rPr>
              <w:t>45,00</w:t>
            </w:r>
          </w:p>
        </w:tc>
      </w:tr>
      <w:tr w:rsidR="00CC4FF4" w:rsidRPr="00570557" w14:paraId="27E2A7FC" w14:textId="77777777" w:rsidTr="00154A2B">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FE9EE27" w14:textId="77777777" w:rsidR="00CC4FF4" w:rsidRPr="00570557" w:rsidRDefault="00CC4FF4" w:rsidP="00154A2B">
            <w:pPr>
              <w:jc w:val="center"/>
              <w:rPr>
                <w:rFonts w:ascii="Tahoma" w:hAnsi="Tahoma" w:cs="Tahoma"/>
                <w:sz w:val="18"/>
                <w:szCs w:val="18"/>
                <w:lang w:eastAsia="es-ES"/>
              </w:rPr>
            </w:pPr>
            <w:r w:rsidRPr="00570557">
              <w:rPr>
                <w:rFonts w:ascii="Tahoma" w:hAnsi="Tahoma" w:cs="Tahoma"/>
                <w:color w:val="000000"/>
                <w:sz w:val="18"/>
                <w:szCs w:val="18"/>
              </w:rPr>
              <w:t>45</w:t>
            </w:r>
          </w:p>
        </w:tc>
        <w:tc>
          <w:tcPr>
            <w:tcW w:w="5147" w:type="dxa"/>
            <w:tcBorders>
              <w:top w:val="nil"/>
              <w:left w:val="single" w:sz="4" w:space="0" w:color="000000"/>
              <w:bottom w:val="single" w:sz="4" w:space="0" w:color="000000"/>
              <w:right w:val="single" w:sz="4" w:space="0" w:color="000000"/>
            </w:tcBorders>
            <w:shd w:val="clear" w:color="auto" w:fill="auto"/>
            <w:noWrap/>
            <w:vAlign w:val="bottom"/>
          </w:tcPr>
          <w:p w14:paraId="7C6237BD" w14:textId="77777777" w:rsidR="00CC4FF4" w:rsidRPr="00A21FC1" w:rsidRDefault="00CC4FF4" w:rsidP="00154A2B">
            <w:pPr>
              <w:rPr>
                <w:rFonts w:ascii="Tahoma" w:hAnsi="Tahoma" w:cs="Tahoma"/>
                <w:color w:val="C00000"/>
                <w:sz w:val="18"/>
                <w:szCs w:val="18"/>
                <w:lang w:eastAsia="es-ES"/>
              </w:rPr>
            </w:pPr>
            <w:r w:rsidRPr="00A21FC1">
              <w:rPr>
                <w:rFonts w:ascii="Tahoma" w:hAnsi="Tahoma" w:cs="Tahoma"/>
                <w:color w:val="C00000"/>
                <w:sz w:val="18"/>
                <w:szCs w:val="18"/>
              </w:rPr>
              <w:t>CORDEL</w:t>
            </w:r>
          </w:p>
        </w:tc>
        <w:tc>
          <w:tcPr>
            <w:tcW w:w="1271" w:type="dxa"/>
            <w:tcBorders>
              <w:top w:val="nil"/>
              <w:left w:val="nil"/>
              <w:bottom w:val="single" w:sz="4" w:space="0" w:color="000000"/>
              <w:right w:val="single" w:sz="4" w:space="0" w:color="000000"/>
            </w:tcBorders>
            <w:shd w:val="clear" w:color="auto" w:fill="auto"/>
            <w:noWrap/>
            <w:vAlign w:val="bottom"/>
          </w:tcPr>
          <w:p w14:paraId="5F014B50" w14:textId="77777777" w:rsidR="00CC4FF4" w:rsidRPr="00A21FC1" w:rsidRDefault="00CC4FF4" w:rsidP="00154A2B">
            <w:pPr>
              <w:rPr>
                <w:rFonts w:ascii="Tahoma" w:hAnsi="Tahoma" w:cs="Tahoma"/>
                <w:color w:val="C00000"/>
                <w:sz w:val="18"/>
                <w:szCs w:val="18"/>
                <w:lang w:eastAsia="es-ES"/>
              </w:rPr>
            </w:pPr>
            <w:r w:rsidRPr="00A21FC1">
              <w:rPr>
                <w:rFonts w:ascii="Tahoma" w:hAnsi="Tahoma" w:cs="Tahoma"/>
                <w:color w:val="C00000"/>
                <w:sz w:val="18"/>
                <w:szCs w:val="18"/>
              </w:rPr>
              <w:t>M</w:t>
            </w:r>
          </w:p>
        </w:tc>
        <w:tc>
          <w:tcPr>
            <w:tcW w:w="1951" w:type="dxa"/>
            <w:tcBorders>
              <w:top w:val="nil"/>
              <w:left w:val="nil"/>
              <w:bottom w:val="single" w:sz="4" w:space="0" w:color="000000"/>
              <w:right w:val="single" w:sz="4" w:space="0" w:color="000000"/>
            </w:tcBorders>
            <w:shd w:val="clear" w:color="auto" w:fill="auto"/>
            <w:noWrap/>
            <w:vAlign w:val="bottom"/>
          </w:tcPr>
          <w:p w14:paraId="4FB32D6E" w14:textId="77777777" w:rsidR="00CC4FF4" w:rsidRPr="00A21FC1" w:rsidRDefault="00CC4FF4" w:rsidP="00154A2B">
            <w:pPr>
              <w:jc w:val="right"/>
              <w:rPr>
                <w:rFonts w:ascii="Tahoma" w:hAnsi="Tahoma" w:cs="Tahoma"/>
                <w:color w:val="C00000"/>
                <w:sz w:val="18"/>
                <w:szCs w:val="18"/>
                <w:lang w:eastAsia="es-ES"/>
              </w:rPr>
            </w:pPr>
            <w:r w:rsidRPr="00A21FC1">
              <w:rPr>
                <w:rFonts w:ascii="Tahoma" w:hAnsi="Tahoma" w:cs="Tahoma"/>
                <w:color w:val="C00000"/>
                <w:sz w:val="18"/>
                <w:szCs w:val="18"/>
              </w:rPr>
              <w:t>585,00</w:t>
            </w:r>
          </w:p>
        </w:tc>
      </w:tr>
      <w:tr w:rsidR="00CC4FF4" w:rsidRPr="00570557" w14:paraId="62928C4D" w14:textId="77777777" w:rsidTr="00154A2B">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D532BEA" w14:textId="77777777" w:rsidR="00CC4FF4" w:rsidRPr="00570557" w:rsidRDefault="00CC4FF4" w:rsidP="00154A2B">
            <w:pPr>
              <w:jc w:val="center"/>
              <w:rPr>
                <w:rFonts w:ascii="Tahoma" w:hAnsi="Tahoma" w:cs="Tahoma"/>
                <w:sz w:val="18"/>
                <w:szCs w:val="18"/>
                <w:lang w:eastAsia="es-ES"/>
              </w:rPr>
            </w:pPr>
            <w:r w:rsidRPr="00570557">
              <w:rPr>
                <w:rFonts w:ascii="Tahoma" w:hAnsi="Tahoma" w:cs="Tahoma"/>
                <w:color w:val="000000"/>
                <w:sz w:val="18"/>
                <w:szCs w:val="18"/>
              </w:rPr>
              <w:t>46</w:t>
            </w:r>
          </w:p>
        </w:tc>
        <w:tc>
          <w:tcPr>
            <w:tcW w:w="5147" w:type="dxa"/>
            <w:tcBorders>
              <w:top w:val="nil"/>
              <w:left w:val="single" w:sz="4" w:space="0" w:color="000000"/>
              <w:bottom w:val="single" w:sz="4" w:space="0" w:color="000000"/>
              <w:right w:val="single" w:sz="4" w:space="0" w:color="000000"/>
            </w:tcBorders>
            <w:shd w:val="clear" w:color="auto" w:fill="auto"/>
            <w:noWrap/>
            <w:vAlign w:val="bottom"/>
          </w:tcPr>
          <w:p w14:paraId="3AC880C8" w14:textId="77777777" w:rsidR="00CC4FF4" w:rsidRPr="00A21FC1" w:rsidRDefault="00CC4FF4" w:rsidP="00154A2B">
            <w:pPr>
              <w:rPr>
                <w:rFonts w:ascii="Tahoma" w:hAnsi="Tahoma" w:cs="Tahoma"/>
                <w:color w:val="C00000"/>
                <w:sz w:val="18"/>
                <w:szCs w:val="18"/>
                <w:lang w:eastAsia="es-ES"/>
              </w:rPr>
            </w:pPr>
            <w:r w:rsidRPr="00A21FC1">
              <w:rPr>
                <w:rFonts w:ascii="Tahoma" w:hAnsi="Tahoma" w:cs="Tahoma"/>
                <w:color w:val="C00000"/>
                <w:sz w:val="18"/>
                <w:szCs w:val="18"/>
              </w:rPr>
              <w:t>CUMBRERA DE CALAMINA PLANA PREPINTADA NRO 28 CORTE 50</w:t>
            </w:r>
          </w:p>
        </w:tc>
        <w:tc>
          <w:tcPr>
            <w:tcW w:w="1271" w:type="dxa"/>
            <w:tcBorders>
              <w:top w:val="nil"/>
              <w:left w:val="nil"/>
              <w:bottom w:val="single" w:sz="4" w:space="0" w:color="000000"/>
              <w:right w:val="single" w:sz="4" w:space="0" w:color="000000"/>
            </w:tcBorders>
            <w:shd w:val="clear" w:color="auto" w:fill="auto"/>
            <w:noWrap/>
            <w:vAlign w:val="bottom"/>
          </w:tcPr>
          <w:p w14:paraId="39014B27" w14:textId="77777777" w:rsidR="00CC4FF4" w:rsidRPr="00A21FC1" w:rsidRDefault="00CC4FF4" w:rsidP="00154A2B">
            <w:pPr>
              <w:rPr>
                <w:rFonts w:ascii="Tahoma" w:hAnsi="Tahoma" w:cs="Tahoma"/>
                <w:color w:val="C00000"/>
                <w:sz w:val="18"/>
                <w:szCs w:val="18"/>
                <w:lang w:eastAsia="es-ES"/>
              </w:rPr>
            </w:pPr>
            <w:r w:rsidRPr="00A21FC1">
              <w:rPr>
                <w:rFonts w:ascii="Tahoma" w:hAnsi="Tahoma" w:cs="Tahoma"/>
                <w:color w:val="C00000"/>
                <w:sz w:val="18"/>
                <w:szCs w:val="18"/>
              </w:rPr>
              <w:t>M</w:t>
            </w:r>
          </w:p>
        </w:tc>
        <w:tc>
          <w:tcPr>
            <w:tcW w:w="1951" w:type="dxa"/>
            <w:tcBorders>
              <w:top w:val="nil"/>
              <w:left w:val="nil"/>
              <w:bottom w:val="single" w:sz="4" w:space="0" w:color="000000"/>
              <w:right w:val="single" w:sz="4" w:space="0" w:color="000000"/>
            </w:tcBorders>
            <w:shd w:val="clear" w:color="auto" w:fill="auto"/>
            <w:noWrap/>
            <w:vAlign w:val="bottom"/>
          </w:tcPr>
          <w:p w14:paraId="01ACF07D" w14:textId="77777777" w:rsidR="00CC4FF4" w:rsidRPr="00A21FC1" w:rsidRDefault="00CC4FF4" w:rsidP="00154A2B">
            <w:pPr>
              <w:jc w:val="right"/>
              <w:rPr>
                <w:rFonts w:ascii="Tahoma" w:hAnsi="Tahoma" w:cs="Tahoma"/>
                <w:color w:val="C00000"/>
                <w:sz w:val="18"/>
                <w:szCs w:val="18"/>
                <w:lang w:eastAsia="es-ES"/>
              </w:rPr>
            </w:pPr>
            <w:r w:rsidRPr="00A21FC1">
              <w:rPr>
                <w:rFonts w:ascii="Tahoma" w:hAnsi="Tahoma" w:cs="Tahoma"/>
                <w:color w:val="C00000"/>
                <w:sz w:val="18"/>
                <w:szCs w:val="18"/>
              </w:rPr>
              <w:t>264,20</w:t>
            </w:r>
          </w:p>
        </w:tc>
      </w:tr>
      <w:tr w:rsidR="00CC4FF4" w:rsidRPr="00570557" w14:paraId="3E851E9C" w14:textId="77777777" w:rsidTr="00154A2B">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B1D5C37" w14:textId="77777777" w:rsidR="00CC4FF4" w:rsidRPr="00570557" w:rsidRDefault="00CC4FF4" w:rsidP="00154A2B">
            <w:pPr>
              <w:jc w:val="center"/>
              <w:rPr>
                <w:rFonts w:ascii="Tahoma" w:hAnsi="Tahoma" w:cs="Tahoma"/>
                <w:sz w:val="18"/>
                <w:szCs w:val="18"/>
                <w:lang w:eastAsia="es-ES"/>
              </w:rPr>
            </w:pPr>
            <w:r w:rsidRPr="00570557">
              <w:rPr>
                <w:rFonts w:ascii="Tahoma" w:hAnsi="Tahoma" w:cs="Tahoma"/>
                <w:color w:val="000000"/>
                <w:sz w:val="18"/>
                <w:szCs w:val="18"/>
              </w:rPr>
              <w:t>47</w:t>
            </w:r>
          </w:p>
        </w:tc>
        <w:tc>
          <w:tcPr>
            <w:tcW w:w="5147" w:type="dxa"/>
            <w:tcBorders>
              <w:top w:val="nil"/>
              <w:left w:val="single" w:sz="4" w:space="0" w:color="000000"/>
              <w:bottom w:val="single" w:sz="4" w:space="0" w:color="000000"/>
              <w:right w:val="single" w:sz="4" w:space="0" w:color="000000"/>
            </w:tcBorders>
            <w:shd w:val="clear" w:color="auto" w:fill="auto"/>
            <w:noWrap/>
            <w:vAlign w:val="bottom"/>
          </w:tcPr>
          <w:p w14:paraId="2067663A" w14:textId="77777777" w:rsidR="00CC4FF4" w:rsidRPr="00A21FC1" w:rsidRDefault="00CC4FF4" w:rsidP="00154A2B">
            <w:pPr>
              <w:rPr>
                <w:rFonts w:ascii="Tahoma" w:hAnsi="Tahoma" w:cs="Tahoma"/>
                <w:color w:val="C00000"/>
                <w:sz w:val="18"/>
                <w:szCs w:val="18"/>
                <w:lang w:eastAsia="es-ES"/>
              </w:rPr>
            </w:pPr>
            <w:r w:rsidRPr="00A21FC1">
              <w:rPr>
                <w:rFonts w:ascii="Tahoma" w:hAnsi="Tahoma" w:cs="Tahoma"/>
                <w:color w:val="C00000"/>
                <w:sz w:val="18"/>
                <w:szCs w:val="18"/>
              </w:rPr>
              <w:t>DUCHA PLÁSTICA ELÉCTRICA</w:t>
            </w:r>
          </w:p>
        </w:tc>
        <w:tc>
          <w:tcPr>
            <w:tcW w:w="1271" w:type="dxa"/>
            <w:tcBorders>
              <w:top w:val="nil"/>
              <w:left w:val="nil"/>
              <w:bottom w:val="single" w:sz="4" w:space="0" w:color="000000"/>
              <w:right w:val="single" w:sz="4" w:space="0" w:color="000000"/>
            </w:tcBorders>
            <w:shd w:val="clear" w:color="auto" w:fill="auto"/>
            <w:noWrap/>
            <w:vAlign w:val="bottom"/>
          </w:tcPr>
          <w:p w14:paraId="39C9740C" w14:textId="77777777" w:rsidR="00CC4FF4" w:rsidRPr="00A21FC1" w:rsidRDefault="00CC4FF4" w:rsidP="00154A2B">
            <w:pPr>
              <w:rPr>
                <w:rFonts w:ascii="Tahoma" w:hAnsi="Tahoma" w:cs="Tahoma"/>
                <w:color w:val="C00000"/>
                <w:sz w:val="18"/>
                <w:szCs w:val="18"/>
                <w:lang w:eastAsia="es-ES"/>
              </w:rPr>
            </w:pPr>
            <w:r w:rsidRPr="00A21FC1">
              <w:rPr>
                <w:rFonts w:ascii="Tahoma" w:hAnsi="Tahoma" w:cs="Tahoma"/>
                <w:color w:val="C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0075B3F3" w14:textId="77777777" w:rsidR="00CC4FF4" w:rsidRPr="00A21FC1" w:rsidRDefault="00CC4FF4" w:rsidP="00154A2B">
            <w:pPr>
              <w:jc w:val="right"/>
              <w:rPr>
                <w:rFonts w:ascii="Tahoma" w:hAnsi="Tahoma" w:cs="Tahoma"/>
                <w:color w:val="C00000"/>
                <w:sz w:val="18"/>
                <w:szCs w:val="18"/>
                <w:lang w:eastAsia="es-ES"/>
              </w:rPr>
            </w:pPr>
            <w:r w:rsidRPr="00A21FC1">
              <w:rPr>
                <w:rFonts w:ascii="Tahoma" w:hAnsi="Tahoma" w:cs="Tahoma"/>
                <w:color w:val="C00000"/>
                <w:sz w:val="18"/>
                <w:szCs w:val="18"/>
              </w:rPr>
              <w:t>45,00</w:t>
            </w:r>
          </w:p>
        </w:tc>
      </w:tr>
      <w:tr w:rsidR="00CC4FF4" w:rsidRPr="00570557" w14:paraId="49A53860" w14:textId="77777777" w:rsidTr="00154A2B">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3F41C65" w14:textId="77777777" w:rsidR="00CC4FF4" w:rsidRPr="00570557" w:rsidRDefault="00CC4FF4" w:rsidP="00154A2B">
            <w:pPr>
              <w:jc w:val="center"/>
              <w:rPr>
                <w:rFonts w:ascii="Tahoma" w:hAnsi="Tahoma" w:cs="Tahoma"/>
                <w:sz w:val="18"/>
                <w:szCs w:val="18"/>
                <w:lang w:eastAsia="es-ES"/>
              </w:rPr>
            </w:pPr>
            <w:r w:rsidRPr="00570557">
              <w:rPr>
                <w:rFonts w:ascii="Tahoma" w:hAnsi="Tahoma" w:cs="Tahoma"/>
                <w:color w:val="000000"/>
                <w:sz w:val="18"/>
                <w:szCs w:val="18"/>
              </w:rPr>
              <w:t>48</w:t>
            </w:r>
          </w:p>
        </w:tc>
        <w:tc>
          <w:tcPr>
            <w:tcW w:w="5147" w:type="dxa"/>
            <w:tcBorders>
              <w:top w:val="nil"/>
              <w:left w:val="single" w:sz="4" w:space="0" w:color="000000"/>
              <w:bottom w:val="single" w:sz="4" w:space="0" w:color="000000"/>
              <w:right w:val="single" w:sz="4" w:space="0" w:color="000000"/>
            </w:tcBorders>
            <w:shd w:val="clear" w:color="auto" w:fill="auto"/>
            <w:noWrap/>
            <w:vAlign w:val="bottom"/>
          </w:tcPr>
          <w:p w14:paraId="16F205D7" w14:textId="77777777" w:rsidR="00CC4FF4" w:rsidRPr="00A21FC1" w:rsidRDefault="00CC4FF4" w:rsidP="00154A2B">
            <w:pPr>
              <w:rPr>
                <w:rFonts w:ascii="Tahoma" w:hAnsi="Tahoma" w:cs="Tahoma"/>
                <w:color w:val="C00000"/>
                <w:sz w:val="18"/>
                <w:szCs w:val="18"/>
                <w:lang w:eastAsia="es-ES"/>
              </w:rPr>
            </w:pPr>
            <w:r w:rsidRPr="00A21FC1">
              <w:rPr>
                <w:rFonts w:ascii="Tahoma" w:hAnsi="Tahoma" w:cs="Tahoma"/>
                <w:color w:val="C00000"/>
                <w:sz w:val="18"/>
                <w:szCs w:val="18"/>
              </w:rPr>
              <w:t>ESQUINERO DE ALUMINIO</w:t>
            </w:r>
          </w:p>
        </w:tc>
        <w:tc>
          <w:tcPr>
            <w:tcW w:w="1271" w:type="dxa"/>
            <w:tcBorders>
              <w:top w:val="nil"/>
              <w:left w:val="nil"/>
              <w:bottom w:val="single" w:sz="4" w:space="0" w:color="000000"/>
              <w:right w:val="single" w:sz="4" w:space="0" w:color="000000"/>
            </w:tcBorders>
            <w:shd w:val="clear" w:color="auto" w:fill="auto"/>
            <w:noWrap/>
            <w:vAlign w:val="bottom"/>
          </w:tcPr>
          <w:p w14:paraId="5DD6D6F4" w14:textId="77777777" w:rsidR="00CC4FF4" w:rsidRPr="00A21FC1" w:rsidRDefault="00CC4FF4" w:rsidP="00154A2B">
            <w:pPr>
              <w:rPr>
                <w:rFonts w:ascii="Tahoma" w:hAnsi="Tahoma" w:cs="Tahoma"/>
                <w:color w:val="C00000"/>
                <w:sz w:val="18"/>
                <w:szCs w:val="18"/>
                <w:lang w:eastAsia="es-ES"/>
              </w:rPr>
            </w:pPr>
            <w:r w:rsidRPr="00A21FC1">
              <w:rPr>
                <w:rFonts w:ascii="Tahoma" w:hAnsi="Tahoma" w:cs="Tahoma"/>
                <w:color w:val="C00000"/>
                <w:sz w:val="18"/>
                <w:szCs w:val="18"/>
              </w:rPr>
              <w:t>M</w:t>
            </w:r>
          </w:p>
        </w:tc>
        <w:tc>
          <w:tcPr>
            <w:tcW w:w="1951" w:type="dxa"/>
            <w:tcBorders>
              <w:top w:val="nil"/>
              <w:left w:val="nil"/>
              <w:bottom w:val="single" w:sz="4" w:space="0" w:color="000000"/>
              <w:right w:val="single" w:sz="4" w:space="0" w:color="000000"/>
            </w:tcBorders>
            <w:shd w:val="clear" w:color="auto" w:fill="auto"/>
            <w:noWrap/>
            <w:vAlign w:val="bottom"/>
          </w:tcPr>
          <w:p w14:paraId="16014448" w14:textId="77777777" w:rsidR="00CC4FF4" w:rsidRPr="00A21FC1" w:rsidRDefault="00CC4FF4" w:rsidP="00154A2B">
            <w:pPr>
              <w:jc w:val="right"/>
              <w:rPr>
                <w:rFonts w:ascii="Tahoma" w:hAnsi="Tahoma" w:cs="Tahoma"/>
                <w:color w:val="C00000"/>
                <w:sz w:val="18"/>
                <w:szCs w:val="18"/>
                <w:lang w:eastAsia="es-ES"/>
              </w:rPr>
            </w:pPr>
            <w:r w:rsidRPr="00A21FC1">
              <w:rPr>
                <w:rFonts w:ascii="Tahoma" w:hAnsi="Tahoma" w:cs="Tahoma"/>
                <w:color w:val="C00000"/>
                <w:sz w:val="18"/>
                <w:szCs w:val="18"/>
              </w:rPr>
              <w:t>394,56</w:t>
            </w:r>
          </w:p>
        </w:tc>
      </w:tr>
      <w:tr w:rsidR="00CC4FF4" w:rsidRPr="00570557" w14:paraId="2DCD65A3" w14:textId="77777777" w:rsidTr="00154A2B">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27099E2" w14:textId="77777777" w:rsidR="00CC4FF4" w:rsidRPr="00570557" w:rsidRDefault="00CC4FF4" w:rsidP="00154A2B">
            <w:pPr>
              <w:jc w:val="center"/>
              <w:rPr>
                <w:rFonts w:ascii="Tahoma" w:hAnsi="Tahoma" w:cs="Tahoma"/>
                <w:sz w:val="18"/>
                <w:szCs w:val="18"/>
                <w:lang w:eastAsia="es-ES"/>
              </w:rPr>
            </w:pPr>
            <w:r w:rsidRPr="00570557">
              <w:rPr>
                <w:rFonts w:ascii="Tahoma" w:hAnsi="Tahoma" w:cs="Tahoma"/>
                <w:color w:val="000000"/>
                <w:sz w:val="18"/>
                <w:szCs w:val="18"/>
              </w:rPr>
              <w:t>49</w:t>
            </w:r>
          </w:p>
        </w:tc>
        <w:tc>
          <w:tcPr>
            <w:tcW w:w="5147" w:type="dxa"/>
            <w:tcBorders>
              <w:top w:val="nil"/>
              <w:left w:val="single" w:sz="4" w:space="0" w:color="000000"/>
              <w:bottom w:val="single" w:sz="4" w:space="0" w:color="000000"/>
              <w:right w:val="single" w:sz="4" w:space="0" w:color="000000"/>
            </w:tcBorders>
            <w:shd w:val="clear" w:color="auto" w:fill="auto"/>
            <w:noWrap/>
            <w:vAlign w:val="bottom"/>
          </w:tcPr>
          <w:p w14:paraId="14CC593B" w14:textId="77777777" w:rsidR="00CC4FF4" w:rsidRPr="00A21FC1" w:rsidRDefault="00CC4FF4" w:rsidP="00154A2B">
            <w:pPr>
              <w:rPr>
                <w:rFonts w:ascii="Tahoma" w:hAnsi="Tahoma" w:cs="Tahoma"/>
                <w:color w:val="C00000"/>
                <w:sz w:val="18"/>
                <w:szCs w:val="18"/>
                <w:lang w:eastAsia="es-ES"/>
              </w:rPr>
            </w:pPr>
            <w:r w:rsidRPr="00A21FC1">
              <w:rPr>
                <w:rFonts w:ascii="Tahoma" w:hAnsi="Tahoma" w:cs="Tahoma"/>
                <w:color w:val="C00000"/>
                <w:sz w:val="18"/>
                <w:szCs w:val="18"/>
              </w:rPr>
              <w:t>FIERRO CORRUGADO 1/2"</w:t>
            </w:r>
          </w:p>
        </w:tc>
        <w:tc>
          <w:tcPr>
            <w:tcW w:w="1271" w:type="dxa"/>
            <w:tcBorders>
              <w:top w:val="nil"/>
              <w:left w:val="nil"/>
              <w:bottom w:val="single" w:sz="4" w:space="0" w:color="000000"/>
              <w:right w:val="single" w:sz="4" w:space="0" w:color="000000"/>
            </w:tcBorders>
            <w:shd w:val="clear" w:color="auto" w:fill="auto"/>
            <w:noWrap/>
            <w:vAlign w:val="bottom"/>
          </w:tcPr>
          <w:p w14:paraId="7E87F602" w14:textId="77777777" w:rsidR="00CC4FF4" w:rsidRPr="00A21FC1" w:rsidRDefault="00CC4FF4" w:rsidP="00154A2B">
            <w:pPr>
              <w:rPr>
                <w:rFonts w:ascii="Tahoma" w:hAnsi="Tahoma" w:cs="Tahoma"/>
                <w:color w:val="C00000"/>
                <w:sz w:val="18"/>
                <w:szCs w:val="18"/>
                <w:lang w:eastAsia="es-ES"/>
              </w:rPr>
            </w:pPr>
            <w:r w:rsidRPr="00A21FC1">
              <w:rPr>
                <w:rFonts w:ascii="Tahoma" w:hAnsi="Tahoma" w:cs="Tahoma"/>
                <w:color w:val="C00000"/>
                <w:sz w:val="18"/>
                <w:szCs w:val="18"/>
              </w:rPr>
              <w:t>BR</w:t>
            </w:r>
          </w:p>
        </w:tc>
        <w:tc>
          <w:tcPr>
            <w:tcW w:w="1951" w:type="dxa"/>
            <w:tcBorders>
              <w:top w:val="nil"/>
              <w:left w:val="nil"/>
              <w:bottom w:val="single" w:sz="4" w:space="0" w:color="000000"/>
              <w:right w:val="single" w:sz="4" w:space="0" w:color="000000"/>
            </w:tcBorders>
            <w:shd w:val="clear" w:color="auto" w:fill="auto"/>
            <w:noWrap/>
            <w:vAlign w:val="bottom"/>
          </w:tcPr>
          <w:p w14:paraId="40F5B92A" w14:textId="77777777" w:rsidR="00CC4FF4" w:rsidRPr="00A21FC1" w:rsidRDefault="00CC4FF4" w:rsidP="00154A2B">
            <w:pPr>
              <w:jc w:val="right"/>
              <w:rPr>
                <w:rFonts w:ascii="Tahoma" w:hAnsi="Tahoma" w:cs="Tahoma"/>
                <w:color w:val="C00000"/>
                <w:sz w:val="18"/>
                <w:szCs w:val="18"/>
                <w:lang w:eastAsia="es-ES"/>
              </w:rPr>
            </w:pPr>
            <w:r w:rsidRPr="00A21FC1">
              <w:rPr>
                <w:rFonts w:ascii="Tahoma" w:hAnsi="Tahoma" w:cs="Tahoma"/>
                <w:color w:val="C00000"/>
                <w:sz w:val="18"/>
                <w:szCs w:val="18"/>
              </w:rPr>
              <w:t>126,03</w:t>
            </w:r>
          </w:p>
        </w:tc>
      </w:tr>
      <w:tr w:rsidR="00CC4FF4" w:rsidRPr="00570557" w14:paraId="362AB97C" w14:textId="77777777" w:rsidTr="00154A2B">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BC0EED7" w14:textId="77777777" w:rsidR="00CC4FF4" w:rsidRPr="00570557" w:rsidRDefault="00CC4FF4" w:rsidP="00154A2B">
            <w:pPr>
              <w:jc w:val="center"/>
              <w:rPr>
                <w:rFonts w:ascii="Tahoma" w:hAnsi="Tahoma" w:cs="Tahoma"/>
                <w:sz w:val="18"/>
                <w:szCs w:val="18"/>
                <w:lang w:eastAsia="es-ES"/>
              </w:rPr>
            </w:pPr>
            <w:r w:rsidRPr="00570557">
              <w:rPr>
                <w:rFonts w:ascii="Tahoma" w:hAnsi="Tahoma" w:cs="Tahoma"/>
                <w:color w:val="000000"/>
                <w:sz w:val="18"/>
                <w:szCs w:val="18"/>
              </w:rPr>
              <w:t>50</w:t>
            </w:r>
          </w:p>
        </w:tc>
        <w:tc>
          <w:tcPr>
            <w:tcW w:w="5147" w:type="dxa"/>
            <w:tcBorders>
              <w:top w:val="nil"/>
              <w:left w:val="single" w:sz="4" w:space="0" w:color="000000"/>
              <w:bottom w:val="single" w:sz="4" w:space="0" w:color="000000"/>
              <w:right w:val="single" w:sz="4" w:space="0" w:color="000000"/>
            </w:tcBorders>
            <w:shd w:val="clear" w:color="auto" w:fill="auto"/>
            <w:noWrap/>
            <w:vAlign w:val="bottom"/>
          </w:tcPr>
          <w:p w14:paraId="739772A9" w14:textId="77777777" w:rsidR="00CC4FF4" w:rsidRPr="00A21FC1" w:rsidRDefault="00CC4FF4" w:rsidP="00154A2B">
            <w:pPr>
              <w:rPr>
                <w:rFonts w:ascii="Tahoma" w:hAnsi="Tahoma" w:cs="Tahoma"/>
                <w:color w:val="C00000"/>
                <w:sz w:val="18"/>
                <w:szCs w:val="18"/>
                <w:lang w:eastAsia="es-ES"/>
              </w:rPr>
            </w:pPr>
            <w:r w:rsidRPr="00A21FC1">
              <w:rPr>
                <w:rFonts w:ascii="Tahoma" w:hAnsi="Tahoma" w:cs="Tahoma"/>
                <w:color w:val="C00000"/>
                <w:sz w:val="18"/>
                <w:szCs w:val="18"/>
              </w:rPr>
              <w:t>FIERRO CORRUGADO 1/4"</w:t>
            </w:r>
          </w:p>
        </w:tc>
        <w:tc>
          <w:tcPr>
            <w:tcW w:w="1271" w:type="dxa"/>
            <w:tcBorders>
              <w:top w:val="nil"/>
              <w:left w:val="nil"/>
              <w:bottom w:val="single" w:sz="4" w:space="0" w:color="000000"/>
              <w:right w:val="single" w:sz="4" w:space="0" w:color="000000"/>
            </w:tcBorders>
            <w:shd w:val="clear" w:color="auto" w:fill="auto"/>
            <w:noWrap/>
            <w:vAlign w:val="bottom"/>
          </w:tcPr>
          <w:p w14:paraId="1416C551" w14:textId="77777777" w:rsidR="00CC4FF4" w:rsidRPr="00A21FC1" w:rsidRDefault="00CC4FF4" w:rsidP="00154A2B">
            <w:pPr>
              <w:rPr>
                <w:rFonts w:ascii="Tahoma" w:hAnsi="Tahoma" w:cs="Tahoma"/>
                <w:color w:val="C00000"/>
                <w:sz w:val="18"/>
                <w:szCs w:val="18"/>
                <w:lang w:eastAsia="es-ES"/>
              </w:rPr>
            </w:pPr>
            <w:r w:rsidRPr="00A21FC1">
              <w:rPr>
                <w:rFonts w:ascii="Tahoma" w:hAnsi="Tahoma" w:cs="Tahoma"/>
                <w:color w:val="C00000"/>
                <w:sz w:val="18"/>
                <w:szCs w:val="18"/>
              </w:rPr>
              <w:t>BR</w:t>
            </w:r>
          </w:p>
        </w:tc>
        <w:tc>
          <w:tcPr>
            <w:tcW w:w="1951" w:type="dxa"/>
            <w:tcBorders>
              <w:top w:val="nil"/>
              <w:left w:val="nil"/>
              <w:bottom w:val="single" w:sz="4" w:space="0" w:color="000000"/>
              <w:right w:val="single" w:sz="4" w:space="0" w:color="000000"/>
            </w:tcBorders>
            <w:shd w:val="clear" w:color="auto" w:fill="auto"/>
            <w:noWrap/>
            <w:vAlign w:val="bottom"/>
          </w:tcPr>
          <w:p w14:paraId="489C7B15" w14:textId="77777777" w:rsidR="00CC4FF4" w:rsidRPr="00A21FC1" w:rsidRDefault="00CC4FF4" w:rsidP="00154A2B">
            <w:pPr>
              <w:jc w:val="right"/>
              <w:rPr>
                <w:rFonts w:ascii="Tahoma" w:hAnsi="Tahoma" w:cs="Tahoma"/>
                <w:color w:val="C00000"/>
                <w:sz w:val="18"/>
                <w:szCs w:val="18"/>
                <w:lang w:eastAsia="es-ES"/>
              </w:rPr>
            </w:pPr>
            <w:r w:rsidRPr="00A21FC1">
              <w:rPr>
                <w:rFonts w:ascii="Tahoma" w:hAnsi="Tahoma" w:cs="Tahoma"/>
                <w:color w:val="C00000"/>
                <w:sz w:val="18"/>
                <w:szCs w:val="18"/>
              </w:rPr>
              <w:t>1.037,01</w:t>
            </w:r>
          </w:p>
        </w:tc>
      </w:tr>
      <w:tr w:rsidR="00CC4FF4" w:rsidRPr="00570557" w14:paraId="7B480558" w14:textId="77777777" w:rsidTr="00154A2B">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01A9042" w14:textId="77777777" w:rsidR="00CC4FF4" w:rsidRPr="00570557" w:rsidRDefault="00CC4FF4" w:rsidP="00154A2B">
            <w:pPr>
              <w:jc w:val="center"/>
              <w:rPr>
                <w:rFonts w:ascii="Tahoma" w:hAnsi="Tahoma" w:cs="Tahoma"/>
                <w:sz w:val="18"/>
                <w:szCs w:val="18"/>
                <w:lang w:eastAsia="es-ES"/>
              </w:rPr>
            </w:pPr>
            <w:r w:rsidRPr="00570557">
              <w:rPr>
                <w:rFonts w:ascii="Tahoma" w:hAnsi="Tahoma" w:cs="Tahoma"/>
                <w:color w:val="000000"/>
                <w:sz w:val="18"/>
                <w:szCs w:val="18"/>
              </w:rPr>
              <w:t>51</w:t>
            </w:r>
          </w:p>
        </w:tc>
        <w:tc>
          <w:tcPr>
            <w:tcW w:w="5147" w:type="dxa"/>
            <w:tcBorders>
              <w:top w:val="nil"/>
              <w:left w:val="single" w:sz="4" w:space="0" w:color="000000"/>
              <w:bottom w:val="single" w:sz="4" w:space="0" w:color="000000"/>
              <w:right w:val="single" w:sz="4" w:space="0" w:color="000000"/>
            </w:tcBorders>
            <w:shd w:val="clear" w:color="auto" w:fill="auto"/>
            <w:noWrap/>
            <w:vAlign w:val="bottom"/>
          </w:tcPr>
          <w:p w14:paraId="361CEF05" w14:textId="77777777" w:rsidR="00CC4FF4" w:rsidRPr="00A21FC1" w:rsidRDefault="00CC4FF4" w:rsidP="00154A2B">
            <w:pPr>
              <w:rPr>
                <w:rFonts w:ascii="Tahoma" w:hAnsi="Tahoma" w:cs="Tahoma"/>
                <w:color w:val="C00000"/>
                <w:sz w:val="18"/>
                <w:szCs w:val="18"/>
                <w:lang w:eastAsia="es-ES"/>
              </w:rPr>
            </w:pPr>
            <w:r w:rsidRPr="00A21FC1">
              <w:rPr>
                <w:rFonts w:ascii="Tahoma" w:hAnsi="Tahoma" w:cs="Tahoma"/>
                <w:color w:val="C00000"/>
                <w:sz w:val="18"/>
                <w:szCs w:val="18"/>
              </w:rPr>
              <w:t>FIERRO CORRUGADO 3/8"</w:t>
            </w:r>
          </w:p>
        </w:tc>
        <w:tc>
          <w:tcPr>
            <w:tcW w:w="1271" w:type="dxa"/>
            <w:tcBorders>
              <w:top w:val="nil"/>
              <w:left w:val="nil"/>
              <w:bottom w:val="single" w:sz="4" w:space="0" w:color="000000"/>
              <w:right w:val="single" w:sz="4" w:space="0" w:color="000000"/>
            </w:tcBorders>
            <w:shd w:val="clear" w:color="auto" w:fill="auto"/>
            <w:noWrap/>
            <w:vAlign w:val="bottom"/>
          </w:tcPr>
          <w:p w14:paraId="0F0A71C1" w14:textId="77777777" w:rsidR="00CC4FF4" w:rsidRPr="00A21FC1" w:rsidRDefault="00CC4FF4" w:rsidP="00154A2B">
            <w:pPr>
              <w:rPr>
                <w:rFonts w:ascii="Tahoma" w:hAnsi="Tahoma" w:cs="Tahoma"/>
                <w:color w:val="C00000"/>
                <w:sz w:val="18"/>
                <w:szCs w:val="18"/>
                <w:lang w:eastAsia="es-ES"/>
              </w:rPr>
            </w:pPr>
            <w:r w:rsidRPr="00A21FC1">
              <w:rPr>
                <w:rFonts w:ascii="Tahoma" w:hAnsi="Tahoma" w:cs="Tahoma"/>
                <w:color w:val="C00000"/>
                <w:sz w:val="18"/>
                <w:szCs w:val="18"/>
              </w:rPr>
              <w:t>BR</w:t>
            </w:r>
          </w:p>
        </w:tc>
        <w:tc>
          <w:tcPr>
            <w:tcW w:w="1951" w:type="dxa"/>
            <w:tcBorders>
              <w:top w:val="nil"/>
              <w:left w:val="nil"/>
              <w:bottom w:val="single" w:sz="4" w:space="0" w:color="000000"/>
              <w:right w:val="single" w:sz="4" w:space="0" w:color="000000"/>
            </w:tcBorders>
            <w:shd w:val="clear" w:color="auto" w:fill="auto"/>
            <w:noWrap/>
            <w:vAlign w:val="bottom"/>
          </w:tcPr>
          <w:p w14:paraId="1EBAB1E9" w14:textId="77777777" w:rsidR="00CC4FF4" w:rsidRPr="00A21FC1" w:rsidRDefault="00CC4FF4" w:rsidP="00154A2B">
            <w:pPr>
              <w:jc w:val="right"/>
              <w:rPr>
                <w:rFonts w:ascii="Tahoma" w:hAnsi="Tahoma" w:cs="Tahoma"/>
                <w:color w:val="C00000"/>
                <w:sz w:val="18"/>
                <w:szCs w:val="18"/>
                <w:lang w:eastAsia="es-ES"/>
              </w:rPr>
            </w:pPr>
            <w:r w:rsidRPr="00A21FC1">
              <w:rPr>
                <w:rFonts w:ascii="Tahoma" w:hAnsi="Tahoma" w:cs="Tahoma"/>
                <w:color w:val="C00000"/>
                <w:sz w:val="18"/>
                <w:szCs w:val="18"/>
              </w:rPr>
              <w:t>1.026,63</w:t>
            </w:r>
          </w:p>
        </w:tc>
      </w:tr>
      <w:tr w:rsidR="00CC4FF4" w:rsidRPr="00570557" w14:paraId="797CDDF4" w14:textId="77777777" w:rsidTr="00154A2B">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501E8AC" w14:textId="77777777" w:rsidR="00CC4FF4" w:rsidRPr="00570557" w:rsidRDefault="00CC4FF4" w:rsidP="00154A2B">
            <w:pPr>
              <w:jc w:val="center"/>
              <w:rPr>
                <w:rFonts w:ascii="Tahoma" w:hAnsi="Tahoma" w:cs="Tahoma"/>
                <w:sz w:val="18"/>
                <w:szCs w:val="18"/>
                <w:lang w:eastAsia="es-ES"/>
              </w:rPr>
            </w:pPr>
            <w:r w:rsidRPr="00570557">
              <w:rPr>
                <w:rFonts w:ascii="Tahoma" w:hAnsi="Tahoma" w:cs="Tahoma"/>
                <w:color w:val="000000"/>
                <w:sz w:val="18"/>
                <w:szCs w:val="18"/>
              </w:rPr>
              <w:t>52</w:t>
            </w:r>
          </w:p>
        </w:tc>
        <w:tc>
          <w:tcPr>
            <w:tcW w:w="5147" w:type="dxa"/>
            <w:tcBorders>
              <w:top w:val="nil"/>
              <w:left w:val="single" w:sz="4" w:space="0" w:color="000000"/>
              <w:bottom w:val="single" w:sz="4" w:space="0" w:color="000000"/>
              <w:right w:val="single" w:sz="4" w:space="0" w:color="000000"/>
            </w:tcBorders>
            <w:shd w:val="clear" w:color="auto" w:fill="auto"/>
            <w:noWrap/>
            <w:vAlign w:val="bottom"/>
          </w:tcPr>
          <w:p w14:paraId="0547D0F3" w14:textId="77777777" w:rsidR="00CC4FF4" w:rsidRPr="00A21FC1" w:rsidRDefault="00CC4FF4" w:rsidP="00154A2B">
            <w:pPr>
              <w:rPr>
                <w:rFonts w:ascii="Tahoma" w:hAnsi="Tahoma" w:cs="Tahoma"/>
                <w:color w:val="C00000"/>
                <w:sz w:val="18"/>
                <w:szCs w:val="18"/>
                <w:lang w:eastAsia="es-ES"/>
              </w:rPr>
            </w:pPr>
            <w:r w:rsidRPr="00A21FC1">
              <w:rPr>
                <w:rFonts w:ascii="Tahoma" w:hAnsi="Tahoma" w:cs="Tahoma"/>
                <w:color w:val="C00000"/>
                <w:sz w:val="18"/>
                <w:szCs w:val="18"/>
              </w:rPr>
              <w:t>FIERRO CORRUGADO 5/16"</w:t>
            </w:r>
          </w:p>
        </w:tc>
        <w:tc>
          <w:tcPr>
            <w:tcW w:w="1271" w:type="dxa"/>
            <w:tcBorders>
              <w:top w:val="nil"/>
              <w:left w:val="nil"/>
              <w:bottom w:val="single" w:sz="4" w:space="0" w:color="000000"/>
              <w:right w:val="single" w:sz="4" w:space="0" w:color="000000"/>
            </w:tcBorders>
            <w:shd w:val="clear" w:color="auto" w:fill="auto"/>
            <w:noWrap/>
            <w:vAlign w:val="bottom"/>
          </w:tcPr>
          <w:p w14:paraId="2F27B22D" w14:textId="77777777" w:rsidR="00CC4FF4" w:rsidRPr="00A21FC1" w:rsidRDefault="00CC4FF4" w:rsidP="00154A2B">
            <w:pPr>
              <w:rPr>
                <w:rFonts w:ascii="Tahoma" w:hAnsi="Tahoma" w:cs="Tahoma"/>
                <w:color w:val="C00000"/>
                <w:sz w:val="18"/>
                <w:szCs w:val="18"/>
                <w:lang w:eastAsia="es-ES"/>
              </w:rPr>
            </w:pPr>
            <w:r w:rsidRPr="00A21FC1">
              <w:rPr>
                <w:rFonts w:ascii="Tahoma" w:hAnsi="Tahoma" w:cs="Tahoma"/>
                <w:color w:val="C00000"/>
                <w:sz w:val="18"/>
                <w:szCs w:val="18"/>
              </w:rPr>
              <w:t>BR</w:t>
            </w:r>
          </w:p>
        </w:tc>
        <w:tc>
          <w:tcPr>
            <w:tcW w:w="1951" w:type="dxa"/>
            <w:tcBorders>
              <w:top w:val="nil"/>
              <w:left w:val="nil"/>
              <w:bottom w:val="single" w:sz="4" w:space="0" w:color="000000"/>
              <w:right w:val="single" w:sz="4" w:space="0" w:color="000000"/>
            </w:tcBorders>
            <w:shd w:val="clear" w:color="auto" w:fill="auto"/>
            <w:noWrap/>
            <w:vAlign w:val="bottom"/>
          </w:tcPr>
          <w:p w14:paraId="20EB2F28" w14:textId="77777777" w:rsidR="00CC4FF4" w:rsidRPr="00A21FC1" w:rsidRDefault="00CC4FF4" w:rsidP="00154A2B">
            <w:pPr>
              <w:jc w:val="right"/>
              <w:rPr>
                <w:rFonts w:ascii="Tahoma" w:hAnsi="Tahoma" w:cs="Tahoma"/>
                <w:color w:val="C00000"/>
                <w:sz w:val="18"/>
                <w:szCs w:val="18"/>
                <w:lang w:eastAsia="es-ES"/>
              </w:rPr>
            </w:pPr>
            <w:r w:rsidRPr="00A21FC1">
              <w:rPr>
                <w:rFonts w:ascii="Tahoma" w:hAnsi="Tahoma" w:cs="Tahoma"/>
                <w:color w:val="C00000"/>
                <w:sz w:val="18"/>
                <w:szCs w:val="18"/>
              </w:rPr>
              <w:t>149,39</w:t>
            </w:r>
          </w:p>
        </w:tc>
      </w:tr>
      <w:tr w:rsidR="00CC4FF4" w:rsidRPr="00570557" w14:paraId="103927FB" w14:textId="77777777" w:rsidTr="00154A2B">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65BE455" w14:textId="77777777" w:rsidR="00CC4FF4" w:rsidRPr="00570557" w:rsidRDefault="00CC4FF4" w:rsidP="00154A2B">
            <w:pPr>
              <w:jc w:val="center"/>
              <w:rPr>
                <w:rFonts w:ascii="Tahoma" w:hAnsi="Tahoma" w:cs="Tahoma"/>
                <w:sz w:val="18"/>
                <w:szCs w:val="18"/>
                <w:lang w:eastAsia="es-ES"/>
              </w:rPr>
            </w:pPr>
            <w:r w:rsidRPr="00570557">
              <w:rPr>
                <w:rFonts w:ascii="Tahoma" w:hAnsi="Tahoma" w:cs="Tahoma"/>
                <w:color w:val="000000"/>
                <w:sz w:val="18"/>
                <w:szCs w:val="18"/>
              </w:rPr>
              <w:t>53</w:t>
            </w:r>
          </w:p>
        </w:tc>
        <w:tc>
          <w:tcPr>
            <w:tcW w:w="5147" w:type="dxa"/>
            <w:tcBorders>
              <w:top w:val="nil"/>
              <w:left w:val="single" w:sz="4" w:space="0" w:color="000000"/>
              <w:bottom w:val="single" w:sz="4" w:space="0" w:color="000000"/>
              <w:right w:val="single" w:sz="4" w:space="0" w:color="000000"/>
            </w:tcBorders>
            <w:shd w:val="clear" w:color="auto" w:fill="auto"/>
            <w:noWrap/>
            <w:vAlign w:val="bottom"/>
          </w:tcPr>
          <w:p w14:paraId="4E53731C" w14:textId="77777777" w:rsidR="00CC4FF4" w:rsidRPr="00A21FC1" w:rsidRDefault="00CC4FF4" w:rsidP="00154A2B">
            <w:pPr>
              <w:rPr>
                <w:rFonts w:ascii="Tahoma" w:hAnsi="Tahoma" w:cs="Tahoma"/>
                <w:color w:val="C00000"/>
                <w:sz w:val="18"/>
                <w:szCs w:val="18"/>
                <w:lang w:eastAsia="es-ES"/>
              </w:rPr>
            </w:pPr>
            <w:r w:rsidRPr="00A21FC1">
              <w:rPr>
                <w:rFonts w:ascii="Tahoma" w:hAnsi="Tahoma" w:cs="Tahoma"/>
                <w:color w:val="C00000"/>
                <w:sz w:val="18"/>
                <w:szCs w:val="18"/>
              </w:rPr>
              <w:t>GRIFERÍA PARA LAVAMANOS</w:t>
            </w:r>
          </w:p>
        </w:tc>
        <w:tc>
          <w:tcPr>
            <w:tcW w:w="1271" w:type="dxa"/>
            <w:tcBorders>
              <w:top w:val="nil"/>
              <w:left w:val="nil"/>
              <w:bottom w:val="single" w:sz="4" w:space="0" w:color="000000"/>
              <w:right w:val="single" w:sz="4" w:space="0" w:color="000000"/>
            </w:tcBorders>
            <w:shd w:val="clear" w:color="auto" w:fill="auto"/>
            <w:noWrap/>
            <w:vAlign w:val="bottom"/>
          </w:tcPr>
          <w:p w14:paraId="7273D807" w14:textId="77777777" w:rsidR="00CC4FF4" w:rsidRPr="00A21FC1" w:rsidRDefault="00CC4FF4" w:rsidP="00154A2B">
            <w:pPr>
              <w:rPr>
                <w:rFonts w:ascii="Tahoma" w:hAnsi="Tahoma" w:cs="Tahoma"/>
                <w:color w:val="C00000"/>
                <w:sz w:val="18"/>
                <w:szCs w:val="18"/>
                <w:lang w:eastAsia="es-ES"/>
              </w:rPr>
            </w:pPr>
            <w:r w:rsidRPr="00A21FC1">
              <w:rPr>
                <w:rFonts w:ascii="Tahoma" w:hAnsi="Tahoma" w:cs="Tahoma"/>
                <w:color w:val="C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61338318" w14:textId="77777777" w:rsidR="00CC4FF4" w:rsidRPr="00A21FC1" w:rsidRDefault="00CC4FF4" w:rsidP="00154A2B">
            <w:pPr>
              <w:jc w:val="right"/>
              <w:rPr>
                <w:rFonts w:ascii="Tahoma" w:hAnsi="Tahoma" w:cs="Tahoma"/>
                <w:color w:val="C00000"/>
                <w:sz w:val="18"/>
                <w:szCs w:val="18"/>
                <w:lang w:eastAsia="es-ES"/>
              </w:rPr>
            </w:pPr>
            <w:r w:rsidRPr="00A21FC1">
              <w:rPr>
                <w:rFonts w:ascii="Tahoma" w:hAnsi="Tahoma" w:cs="Tahoma"/>
                <w:color w:val="C00000"/>
                <w:sz w:val="18"/>
                <w:szCs w:val="18"/>
              </w:rPr>
              <w:t>45,00</w:t>
            </w:r>
          </w:p>
        </w:tc>
      </w:tr>
      <w:tr w:rsidR="00CC4FF4" w:rsidRPr="00570557" w14:paraId="53D8382B" w14:textId="77777777" w:rsidTr="00154A2B">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BBF901D" w14:textId="77777777" w:rsidR="00CC4FF4" w:rsidRPr="00570557" w:rsidRDefault="00CC4FF4" w:rsidP="00154A2B">
            <w:pPr>
              <w:jc w:val="center"/>
              <w:rPr>
                <w:rFonts w:ascii="Tahoma" w:hAnsi="Tahoma" w:cs="Tahoma"/>
                <w:sz w:val="18"/>
                <w:szCs w:val="18"/>
                <w:lang w:eastAsia="es-ES"/>
              </w:rPr>
            </w:pPr>
            <w:r w:rsidRPr="00570557">
              <w:rPr>
                <w:rFonts w:ascii="Tahoma" w:hAnsi="Tahoma" w:cs="Tahoma"/>
                <w:color w:val="000000"/>
                <w:sz w:val="18"/>
                <w:szCs w:val="18"/>
              </w:rPr>
              <w:t>54</w:t>
            </w:r>
          </w:p>
        </w:tc>
        <w:tc>
          <w:tcPr>
            <w:tcW w:w="5147" w:type="dxa"/>
            <w:tcBorders>
              <w:top w:val="nil"/>
              <w:left w:val="single" w:sz="4" w:space="0" w:color="000000"/>
              <w:bottom w:val="single" w:sz="4" w:space="0" w:color="000000"/>
              <w:right w:val="single" w:sz="4" w:space="0" w:color="000000"/>
            </w:tcBorders>
            <w:shd w:val="clear" w:color="auto" w:fill="auto"/>
            <w:noWrap/>
            <w:vAlign w:val="bottom"/>
          </w:tcPr>
          <w:p w14:paraId="7F0890C2" w14:textId="77777777" w:rsidR="00CC4FF4" w:rsidRPr="00A21FC1" w:rsidRDefault="00CC4FF4" w:rsidP="00154A2B">
            <w:pPr>
              <w:rPr>
                <w:rFonts w:ascii="Tahoma" w:hAnsi="Tahoma" w:cs="Tahoma"/>
                <w:color w:val="C00000"/>
                <w:sz w:val="18"/>
                <w:szCs w:val="18"/>
                <w:lang w:eastAsia="es-ES"/>
              </w:rPr>
            </w:pPr>
            <w:r w:rsidRPr="00A21FC1">
              <w:rPr>
                <w:rFonts w:ascii="Tahoma" w:hAnsi="Tahoma" w:cs="Tahoma"/>
                <w:color w:val="C00000"/>
                <w:sz w:val="18"/>
                <w:szCs w:val="18"/>
              </w:rPr>
              <w:t>GRIFERÍA PARA LAVAPLATOS</w:t>
            </w:r>
          </w:p>
        </w:tc>
        <w:tc>
          <w:tcPr>
            <w:tcW w:w="1271" w:type="dxa"/>
            <w:tcBorders>
              <w:top w:val="nil"/>
              <w:left w:val="nil"/>
              <w:bottom w:val="single" w:sz="4" w:space="0" w:color="000000"/>
              <w:right w:val="single" w:sz="4" w:space="0" w:color="000000"/>
            </w:tcBorders>
            <w:shd w:val="clear" w:color="auto" w:fill="auto"/>
            <w:noWrap/>
            <w:vAlign w:val="bottom"/>
          </w:tcPr>
          <w:p w14:paraId="06A655CC" w14:textId="77777777" w:rsidR="00CC4FF4" w:rsidRPr="00A21FC1" w:rsidRDefault="00CC4FF4" w:rsidP="00154A2B">
            <w:pPr>
              <w:rPr>
                <w:rFonts w:ascii="Tahoma" w:hAnsi="Tahoma" w:cs="Tahoma"/>
                <w:color w:val="C00000"/>
                <w:sz w:val="18"/>
                <w:szCs w:val="18"/>
                <w:lang w:eastAsia="es-ES"/>
              </w:rPr>
            </w:pPr>
            <w:r w:rsidRPr="00A21FC1">
              <w:rPr>
                <w:rFonts w:ascii="Tahoma" w:hAnsi="Tahoma" w:cs="Tahoma"/>
                <w:color w:val="C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36361534" w14:textId="77777777" w:rsidR="00CC4FF4" w:rsidRPr="00A21FC1" w:rsidRDefault="00CC4FF4" w:rsidP="00154A2B">
            <w:pPr>
              <w:jc w:val="right"/>
              <w:rPr>
                <w:rFonts w:ascii="Tahoma" w:hAnsi="Tahoma" w:cs="Tahoma"/>
                <w:color w:val="C00000"/>
                <w:sz w:val="18"/>
                <w:szCs w:val="18"/>
                <w:lang w:eastAsia="es-ES"/>
              </w:rPr>
            </w:pPr>
            <w:r w:rsidRPr="00A21FC1">
              <w:rPr>
                <w:rFonts w:ascii="Tahoma" w:hAnsi="Tahoma" w:cs="Tahoma"/>
                <w:color w:val="C00000"/>
                <w:sz w:val="18"/>
                <w:szCs w:val="18"/>
              </w:rPr>
              <w:t>45,00</w:t>
            </w:r>
          </w:p>
        </w:tc>
      </w:tr>
      <w:tr w:rsidR="00CC4FF4" w:rsidRPr="00570557" w14:paraId="7F96890E" w14:textId="77777777" w:rsidTr="00154A2B">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8EFA004" w14:textId="77777777" w:rsidR="00CC4FF4" w:rsidRPr="00570557" w:rsidRDefault="00CC4FF4" w:rsidP="00154A2B">
            <w:pPr>
              <w:jc w:val="center"/>
              <w:rPr>
                <w:rFonts w:ascii="Tahoma" w:hAnsi="Tahoma" w:cs="Tahoma"/>
                <w:sz w:val="18"/>
                <w:szCs w:val="18"/>
                <w:lang w:eastAsia="es-ES"/>
              </w:rPr>
            </w:pPr>
            <w:r w:rsidRPr="00570557">
              <w:rPr>
                <w:rFonts w:ascii="Tahoma" w:hAnsi="Tahoma" w:cs="Tahoma"/>
                <w:color w:val="000000"/>
                <w:sz w:val="18"/>
                <w:szCs w:val="18"/>
              </w:rPr>
              <w:t>55</w:t>
            </w:r>
          </w:p>
        </w:tc>
        <w:tc>
          <w:tcPr>
            <w:tcW w:w="5147" w:type="dxa"/>
            <w:tcBorders>
              <w:top w:val="nil"/>
              <w:left w:val="single" w:sz="4" w:space="0" w:color="000000"/>
              <w:bottom w:val="single" w:sz="4" w:space="0" w:color="000000"/>
              <w:right w:val="single" w:sz="4" w:space="0" w:color="000000"/>
            </w:tcBorders>
            <w:shd w:val="clear" w:color="auto" w:fill="auto"/>
            <w:noWrap/>
            <w:vAlign w:val="bottom"/>
          </w:tcPr>
          <w:p w14:paraId="0BDA7D7E" w14:textId="77777777" w:rsidR="00CC4FF4" w:rsidRPr="00A21FC1" w:rsidRDefault="00CC4FF4" w:rsidP="00154A2B">
            <w:pPr>
              <w:rPr>
                <w:rFonts w:ascii="Tahoma" w:hAnsi="Tahoma" w:cs="Tahoma"/>
                <w:color w:val="C00000"/>
                <w:sz w:val="18"/>
                <w:szCs w:val="18"/>
                <w:lang w:eastAsia="es-ES"/>
              </w:rPr>
            </w:pPr>
            <w:r w:rsidRPr="00A21FC1">
              <w:rPr>
                <w:rFonts w:ascii="Tahoma" w:hAnsi="Tahoma" w:cs="Tahoma"/>
                <w:color w:val="C00000"/>
                <w:sz w:val="18"/>
                <w:szCs w:val="18"/>
              </w:rPr>
              <w:t>GRIFO DE PARED 1/2"</w:t>
            </w:r>
          </w:p>
        </w:tc>
        <w:tc>
          <w:tcPr>
            <w:tcW w:w="1271" w:type="dxa"/>
            <w:tcBorders>
              <w:top w:val="nil"/>
              <w:left w:val="nil"/>
              <w:bottom w:val="single" w:sz="4" w:space="0" w:color="000000"/>
              <w:right w:val="single" w:sz="4" w:space="0" w:color="000000"/>
            </w:tcBorders>
            <w:shd w:val="clear" w:color="auto" w:fill="auto"/>
            <w:noWrap/>
            <w:vAlign w:val="bottom"/>
          </w:tcPr>
          <w:p w14:paraId="580CFB8D" w14:textId="77777777" w:rsidR="00CC4FF4" w:rsidRPr="00A21FC1" w:rsidRDefault="00CC4FF4" w:rsidP="00154A2B">
            <w:pPr>
              <w:rPr>
                <w:rFonts w:ascii="Tahoma" w:hAnsi="Tahoma" w:cs="Tahoma"/>
                <w:color w:val="C00000"/>
                <w:sz w:val="18"/>
                <w:szCs w:val="18"/>
                <w:lang w:eastAsia="es-ES"/>
              </w:rPr>
            </w:pPr>
            <w:r w:rsidRPr="00A21FC1">
              <w:rPr>
                <w:rFonts w:ascii="Tahoma" w:hAnsi="Tahoma" w:cs="Tahoma"/>
                <w:color w:val="C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051B3395" w14:textId="77777777" w:rsidR="00CC4FF4" w:rsidRPr="00A21FC1" w:rsidRDefault="00CC4FF4" w:rsidP="00154A2B">
            <w:pPr>
              <w:jc w:val="right"/>
              <w:rPr>
                <w:rFonts w:ascii="Tahoma" w:hAnsi="Tahoma" w:cs="Tahoma"/>
                <w:color w:val="C00000"/>
                <w:sz w:val="18"/>
                <w:szCs w:val="18"/>
                <w:lang w:eastAsia="es-ES"/>
              </w:rPr>
            </w:pPr>
            <w:r w:rsidRPr="00A21FC1">
              <w:rPr>
                <w:rFonts w:ascii="Tahoma" w:hAnsi="Tahoma" w:cs="Tahoma"/>
                <w:color w:val="C00000"/>
                <w:sz w:val="18"/>
                <w:szCs w:val="18"/>
              </w:rPr>
              <w:t>90,00</w:t>
            </w:r>
          </w:p>
        </w:tc>
      </w:tr>
      <w:tr w:rsidR="00CC4FF4" w:rsidRPr="00570557" w14:paraId="6742776C" w14:textId="77777777" w:rsidTr="00154A2B">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D14EB8D" w14:textId="77777777" w:rsidR="00CC4FF4" w:rsidRPr="00570557" w:rsidRDefault="00CC4FF4" w:rsidP="00154A2B">
            <w:pPr>
              <w:jc w:val="center"/>
              <w:rPr>
                <w:rFonts w:ascii="Tahoma" w:hAnsi="Tahoma" w:cs="Tahoma"/>
                <w:sz w:val="18"/>
                <w:szCs w:val="18"/>
                <w:lang w:eastAsia="es-ES"/>
              </w:rPr>
            </w:pPr>
            <w:r w:rsidRPr="00570557">
              <w:rPr>
                <w:rFonts w:ascii="Tahoma" w:hAnsi="Tahoma" w:cs="Tahoma"/>
                <w:color w:val="000000"/>
                <w:sz w:val="18"/>
                <w:szCs w:val="18"/>
              </w:rPr>
              <w:t>56</w:t>
            </w:r>
          </w:p>
        </w:tc>
        <w:tc>
          <w:tcPr>
            <w:tcW w:w="5147" w:type="dxa"/>
            <w:tcBorders>
              <w:top w:val="nil"/>
              <w:left w:val="single" w:sz="4" w:space="0" w:color="000000"/>
              <w:bottom w:val="single" w:sz="4" w:space="0" w:color="000000"/>
              <w:right w:val="single" w:sz="4" w:space="0" w:color="000000"/>
            </w:tcBorders>
            <w:shd w:val="clear" w:color="auto" w:fill="auto"/>
            <w:noWrap/>
            <w:vAlign w:val="bottom"/>
          </w:tcPr>
          <w:p w14:paraId="369D57AA" w14:textId="77777777" w:rsidR="00CC4FF4" w:rsidRPr="00A21FC1" w:rsidRDefault="00CC4FF4" w:rsidP="00154A2B">
            <w:pPr>
              <w:rPr>
                <w:rFonts w:ascii="Tahoma" w:hAnsi="Tahoma" w:cs="Tahoma"/>
                <w:color w:val="C00000"/>
                <w:sz w:val="18"/>
                <w:szCs w:val="18"/>
                <w:lang w:eastAsia="es-ES"/>
              </w:rPr>
            </w:pPr>
            <w:r w:rsidRPr="00A21FC1">
              <w:rPr>
                <w:rFonts w:ascii="Tahoma" w:hAnsi="Tahoma" w:cs="Tahoma"/>
                <w:color w:val="C00000"/>
                <w:sz w:val="18"/>
                <w:szCs w:val="18"/>
              </w:rPr>
              <w:t>IMPERMEABILIZANTE</w:t>
            </w:r>
          </w:p>
        </w:tc>
        <w:tc>
          <w:tcPr>
            <w:tcW w:w="1271" w:type="dxa"/>
            <w:tcBorders>
              <w:top w:val="nil"/>
              <w:left w:val="nil"/>
              <w:bottom w:val="single" w:sz="4" w:space="0" w:color="000000"/>
              <w:right w:val="single" w:sz="4" w:space="0" w:color="000000"/>
            </w:tcBorders>
            <w:shd w:val="clear" w:color="auto" w:fill="auto"/>
            <w:noWrap/>
            <w:vAlign w:val="bottom"/>
          </w:tcPr>
          <w:p w14:paraId="4D38ED9F" w14:textId="77777777" w:rsidR="00CC4FF4" w:rsidRPr="00A21FC1" w:rsidRDefault="00CC4FF4" w:rsidP="00154A2B">
            <w:pPr>
              <w:rPr>
                <w:rFonts w:ascii="Tahoma" w:hAnsi="Tahoma" w:cs="Tahoma"/>
                <w:color w:val="C00000"/>
                <w:sz w:val="18"/>
                <w:szCs w:val="18"/>
                <w:lang w:eastAsia="es-ES"/>
              </w:rPr>
            </w:pPr>
            <w:r w:rsidRPr="00A21FC1">
              <w:rPr>
                <w:rFonts w:ascii="Tahoma" w:hAnsi="Tahoma" w:cs="Tahoma"/>
                <w:color w:val="C00000"/>
                <w:sz w:val="18"/>
                <w:szCs w:val="18"/>
              </w:rPr>
              <w:t>LT</w:t>
            </w:r>
          </w:p>
        </w:tc>
        <w:tc>
          <w:tcPr>
            <w:tcW w:w="1951" w:type="dxa"/>
            <w:tcBorders>
              <w:top w:val="nil"/>
              <w:left w:val="nil"/>
              <w:bottom w:val="single" w:sz="4" w:space="0" w:color="000000"/>
              <w:right w:val="single" w:sz="4" w:space="0" w:color="000000"/>
            </w:tcBorders>
            <w:shd w:val="clear" w:color="auto" w:fill="auto"/>
            <w:noWrap/>
            <w:vAlign w:val="bottom"/>
          </w:tcPr>
          <w:p w14:paraId="1C00D6F0" w14:textId="77777777" w:rsidR="00CC4FF4" w:rsidRPr="00A21FC1" w:rsidRDefault="00CC4FF4" w:rsidP="00154A2B">
            <w:pPr>
              <w:jc w:val="right"/>
              <w:rPr>
                <w:rFonts w:ascii="Tahoma" w:hAnsi="Tahoma" w:cs="Tahoma"/>
                <w:color w:val="C00000"/>
                <w:sz w:val="18"/>
                <w:szCs w:val="18"/>
                <w:lang w:eastAsia="es-ES"/>
              </w:rPr>
            </w:pPr>
            <w:r w:rsidRPr="00A21FC1">
              <w:rPr>
                <w:rFonts w:ascii="Tahoma" w:hAnsi="Tahoma" w:cs="Tahoma"/>
                <w:color w:val="C00000"/>
                <w:sz w:val="18"/>
                <w:szCs w:val="18"/>
              </w:rPr>
              <w:t>225,00</w:t>
            </w:r>
          </w:p>
        </w:tc>
      </w:tr>
      <w:tr w:rsidR="00CC4FF4" w:rsidRPr="00570557" w14:paraId="1B7E02BE" w14:textId="77777777" w:rsidTr="00154A2B">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BEC59F3" w14:textId="77777777" w:rsidR="00CC4FF4" w:rsidRPr="00570557" w:rsidRDefault="00CC4FF4" w:rsidP="00154A2B">
            <w:pPr>
              <w:jc w:val="center"/>
              <w:rPr>
                <w:rFonts w:ascii="Tahoma" w:hAnsi="Tahoma" w:cs="Tahoma"/>
                <w:sz w:val="18"/>
                <w:szCs w:val="18"/>
                <w:lang w:eastAsia="es-ES"/>
              </w:rPr>
            </w:pPr>
            <w:r w:rsidRPr="00570557">
              <w:rPr>
                <w:rFonts w:ascii="Tahoma" w:hAnsi="Tahoma" w:cs="Tahoma"/>
                <w:color w:val="000000"/>
                <w:sz w:val="18"/>
                <w:szCs w:val="18"/>
              </w:rPr>
              <w:t>57</w:t>
            </w:r>
          </w:p>
        </w:tc>
        <w:tc>
          <w:tcPr>
            <w:tcW w:w="5147" w:type="dxa"/>
            <w:tcBorders>
              <w:top w:val="nil"/>
              <w:left w:val="single" w:sz="4" w:space="0" w:color="000000"/>
              <w:bottom w:val="single" w:sz="4" w:space="0" w:color="000000"/>
              <w:right w:val="single" w:sz="4" w:space="0" w:color="000000"/>
            </w:tcBorders>
            <w:shd w:val="clear" w:color="auto" w:fill="auto"/>
            <w:noWrap/>
            <w:vAlign w:val="bottom"/>
          </w:tcPr>
          <w:p w14:paraId="3543B8D0" w14:textId="77777777" w:rsidR="00CC4FF4" w:rsidRPr="00A21FC1" w:rsidRDefault="00CC4FF4" w:rsidP="00154A2B">
            <w:pPr>
              <w:rPr>
                <w:rFonts w:ascii="Tahoma" w:hAnsi="Tahoma" w:cs="Tahoma"/>
                <w:color w:val="C00000"/>
                <w:sz w:val="18"/>
                <w:szCs w:val="18"/>
                <w:lang w:eastAsia="es-ES"/>
              </w:rPr>
            </w:pPr>
            <w:r w:rsidRPr="00A21FC1">
              <w:rPr>
                <w:rFonts w:ascii="Tahoma" w:hAnsi="Tahoma" w:cs="Tahoma"/>
                <w:color w:val="C00000"/>
                <w:sz w:val="18"/>
                <w:szCs w:val="18"/>
              </w:rPr>
              <w:t>INODORO T/BAJO MAS ACCESORIOS</w:t>
            </w:r>
          </w:p>
        </w:tc>
        <w:tc>
          <w:tcPr>
            <w:tcW w:w="1271" w:type="dxa"/>
            <w:tcBorders>
              <w:top w:val="nil"/>
              <w:left w:val="nil"/>
              <w:bottom w:val="single" w:sz="4" w:space="0" w:color="000000"/>
              <w:right w:val="single" w:sz="4" w:space="0" w:color="000000"/>
            </w:tcBorders>
            <w:shd w:val="clear" w:color="auto" w:fill="auto"/>
            <w:noWrap/>
            <w:vAlign w:val="bottom"/>
          </w:tcPr>
          <w:p w14:paraId="0215CF05" w14:textId="77777777" w:rsidR="00CC4FF4" w:rsidRPr="00A21FC1" w:rsidRDefault="00CC4FF4" w:rsidP="00154A2B">
            <w:pPr>
              <w:rPr>
                <w:rFonts w:ascii="Tahoma" w:hAnsi="Tahoma" w:cs="Tahoma"/>
                <w:color w:val="C00000"/>
                <w:sz w:val="18"/>
                <w:szCs w:val="18"/>
                <w:lang w:eastAsia="es-ES"/>
              </w:rPr>
            </w:pPr>
            <w:r w:rsidRPr="00A21FC1">
              <w:rPr>
                <w:rFonts w:ascii="Tahoma" w:hAnsi="Tahoma" w:cs="Tahoma"/>
                <w:color w:val="C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19B3A2EC" w14:textId="77777777" w:rsidR="00CC4FF4" w:rsidRPr="00A21FC1" w:rsidRDefault="00CC4FF4" w:rsidP="00154A2B">
            <w:pPr>
              <w:jc w:val="right"/>
              <w:rPr>
                <w:rFonts w:ascii="Tahoma" w:hAnsi="Tahoma" w:cs="Tahoma"/>
                <w:color w:val="C00000"/>
                <w:sz w:val="18"/>
                <w:szCs w:val="18"/>
                <w:lang w:eastAsia="es-ES"/>
              </w:rPr>
            </w:pPr>
            <w:r w:rsidRPr="00A21FC1">
              <w:rPr>
                <w:rFonts w:ascii="Tahoma" w:hAnsi="Tahoma" w:cs="Tahoma"/>
                <w:color w:val="C00000"/>
                <w:sz w:val="18"/>
                <w:szCs w:val="18"/>
              </w:rPr>
              <w:t>45,00</w:t>
            </w:r>
          </w:p>
        </w:tc>
      </w:tr>
      <w:tr w:rsidR="00CC4FF4" w:rsidRPr="00570557" w14:paraId="1EAEB4E7" w14:textId="77777777" w:rsidTr="00154A2B">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C3BF6AF" w14:textId="77777777" w:rsidR="00CC4FF4" w:rsidRPr="00570557" w:rsidRDefault="00CC4FF4" w:rsidP="00154A2B">
            <w:pPr>
              <w:jc w:val="center"/>
              <w:rPr>
                <w:rFonts w:ascii="Tahoma" w:hAnsi="Tahoma" w:cs="Tahoma"/>
                <w:sz w:val="18"/>
                <w:szCs w:val="18"/>
                <w:lang w:eastAsia="es-ES"/>
              </w:rPr>
            </w:pPr>
            <w:r w:rsidRPr="00570557">
              <w:rPr>
                <w:rFonts w:ascii="Tahoma" w:hAnsi="Tahoma" w:cs="Tahoma"/>
                <w:color w:val="000000"/>
                <w:sz w:val="18"/>
                <w:szCs w:val="18"/>
              </w:rPr>
              <w:t>58</w:t>
            </w:r>
          </w:p>
        </w:tc>
        <w:tc>
          <w:tcPr>
            <w:tcW w:w="5147" w:type="dxa"/>
            <w:tcBorders>
              <w:top w:val="nil"/>
              <w:left w:val="single" w:sz="4" w:space="0" w:color="000000"/>
              <w:bottom w:val="single" w:sz="4" w:space="0" w:color="000000"/>
              <w:right w:val="single" w:sz="4" w:space="0" w:color="000000"/>
            </w:tcBorders>
            <w:shd w:val="clear" w:color="auto" w:fill="auto"/>
            <w:noWrap/>
            <w:vAlign w:val="bottom"/>
          </w:tcPr>
          <w:p w14:paraId="3373723D" w14:textId="77777777" w:rsidR="00CC4FF4" w:rsidRPr="00A21FC1" w:rsidRDefault="00CC4FF4" w:rsidP="00154A2B">
            <w:pPr>
              <w:rPr>
                <w:rFonts w:ascii="Tahoma" w:hAnsi="Tahoma" w:cs="Tahoma"/>
                <w:color w:val="C00000"/>
                <w:sz w:val="18"/>
                <w:szCs w:val="18"/>
                <w:lang w:eastAsia="es-ES"/>
              </w:rPr>
            </w:pPr>
            <w:r w:rsidRPr="00A21FC1">
              <w:rPr>
                <w:rFonts w:ascii="Tahoma" w:hAnsi="Tahoma" w:cs="Tahoma"/>
                <w:color w:val="C00000"/>
                <w:sz w:val="18"/>
                <w:szCs w:val="18"/>
              </w:rPr>
              <w:t>INTERRUPTOR</w:t>
            </w:r>
          </w:p>
        </w:tc>
        <w:tc>
          <w:tcPr>
            <w:tcW w:w="1271" w:type="dxa"/>
            <w:tcBorders>
              <w:top w:val="nil"/>
              <w:left w:val="nil"/>
              <w:bottom w:val="single" w:sz="4" w:space="0" w:color="000000"/>
              <w:right w:val="single" w:sz="4" w:space="0" w:color="000000"/>
            </w:tcBorders>
            <w:shd w:val="clear" w:color="auto" w:fill="auto"/>
            <w:noWrap/>
            <w:vAlign w:val="bottom"/>
          </w:tcPr>
          <w:p w14:paraId="6EF25FC1" w14:textId="77777777" w:rsidR="00CC4FF4" w:rsidRPr="00A21FC1" w:rsidRDefault="00CC4FF4" w:rsidP="00154A2B">
            <w:pPr>
              <w:rPr>
                <w:rFonts w:ascii="Tahoma" w:hAnsi="Tahoma" w:cs="Tahoma"/>
                <w:color w:val="C00000"/>
                <w:sz w:val="18"/>
                <w:szCs w:val="18"/>
                <w:lang w:eastAsia="es-ES"/>
              </w:rPr>
            </w:pPr>
            <w:r w:rsidRPr="00A21FC1">
              <w:rPr>
                <w:rFonts w:ascii="Tahoma" w:hAnsi="Tahoma" w:cs="Tahoma"/>
                <w:color w:val="C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635067E5" w14:textId="77777777" w:rsidR="00CC4FF4" w:rsidRPr="00A21FC1" w:rsidRDefault="00CC4FF4" w:rsidP="00154A2B">
            <w:pPr>
              <w:jc w:val="right"/>
              <w:rPr>
                <w:rFonts w:ascii="Tahoma" w:hAnsi="Tahoma" w:cs="Tahoma"/>
                <w:color w:val="C00000"/>
                <w:sz w:val="18"/>
                <w:szCs w:val="18"/>
                <w:lang w:eastAsia="es-ES"/>
              </w:rPr>
            </w:pPr>
            <w:r w:rsidRPr="00A21FC1">
              <w:rPr>
                <w:rFonts w:ascii="Tahoma" w:hAnsi="Tahoma" w:cs="Tahoma"/>
                <w:color w:val="C00000"/>
                <w:sz w:val="18"/>
                <w:szCs w:val="18"/>
              </w:rPr>
              <w:t>405,00</w:t>
            </w:r>
          </w:p>
        </w:tc>
      </w:tr>
      <w:tr w:rsidR="00CC4FF4" w:rsidRPr="00570557" w14:paraId="012E67DE" w14:textId="77777777" w:rsidTr="00154A2B">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F5ECD4C" w14:textId="77777777" w:rsidR="00CC4FF4" w:rsidRPr="00570557" w:rsidRDefault="00CC4FF4" w:rsidP="00154A2B">
            <w:pPr>
              <w:jc w:val="center"/>
              <w:rPr>
                <w:rFonts w:ascii="Tahoma" w:hAnsi="Tahoma" w:cs="Tahoma"/>
                <w:sz w:val="18"/>
                <w:szCs w:val="18"/>
                <w:lang w:eastAsia="es-ES"/>
              </w:rPr>
            </w:pPr>
            <w:r w:rsidRPr="00570557">
              <w:rPr>
                <w:rFonts w:ascii="Tahoma" w:hAnsi="Tahoma" w:cs="Tahoma"/>
                <w:color w:val="000000"/>
                <w:sz w:val="18"/>
                <w:szCs w:val="18"/>
              </w:rPr>
              <w:t>59</w:t>
            </w:r>
          </w:p>
        </w:tc>
        <w:tc>
          <w:tcPr>
            <w:tcW w:w="5147" w:type="dxa"/>
            <w:tcBorders>
              <w:top w:val="nil"/>
              <w:left w:val="single" w:sz="4" w:space="0" w:color="000000"/>
              <w:bottom w:val="single" w:sz="4" w:space="0" w:color="000000"/>
              <w:right w:val="single" w:sz="4" w:space="0" w:color="000000"/>
            </w:tcBorders>
            <w:shd w:val="clear" w:color="auto" w:fill="auto"/>
            <w:noWrap/>
            <w:vAlign w:val="bottom"/>
          </w:tcPr>
          <w:p w14:paraId="62F6AC1B" w14:textId="77777777" w:rsidR="00CC4FF4" w:rsidRPr="00A21FC1" w:rsidRDefault="00CC4FF4" w:rsidP="00154A2B">
            <w:pPr>
              <w:rPr>
                <w:rFonts w:ascii="Tahoma" w:hAnsi="Tahoma" w:cs="Tahoma"/>
                <w:color w:val="C00000"/>
                <w:sz w:val="18"/>
                <w:szCs w:val="18"/>
                <w:lang w:eastAsia="es-ES"/>
              </w:rPr>
            </w:pPr>
            <w:r w:rsidRPr="00A21FC1">
              <w:rPr>
                <w:rFonts w:ascii="Tahoma" w:hAnsi="Tahoma" w:cs="Tahoma"/>
                <w:color w:val="C00000"/>
                <w:sz w:val="18"/>
                <w:szCs w:val="18"/>
              </w:rPr>
              <w:t xml:space="preserve">LADRILLO 6H (24X15X10) </w:t>
            </w:r>
          </w:p>
        </w:tc>
        <w:tc>
          <w:tcPr>
            <w:tcW w:w="1271" w:type="dxa"/>
            <w:tcBorders>
              <w:top w:val="nil"/>
              <w:left w:val="nil"/>
              <w:bottom w:val="single" w:sz="4" w:space="0" w:color="000000"/>
              <w:right w:val="single" w:sz="4" w:space="0" w:color="000000"/>
            </w:tcBorders>
            <w:shd w:val="clear" w:color="auto" w:fill="auto"/>
            <w:noWrap/>
            <w:vAlign w:val="bottom"/>
          </w:tcPr>
          <w:p w14:paraId="2C357D4C" w14:textId="77777777" w:rsidR="00CC4FF4" w:rsidRPr="00A21FC1" w:rsidRDefault="00CC4FF4" w:rsidP="00154A2B">
            <w:pPr>
              <w:rPr>
                <w:rFonts w:ascii="Tahoma" w:hAnsi="Tahoma" w:cs="Tahoma"/>
                <w:color w:val="C00000"/>
                <w:sz w:val="18"/>
                <w:szCs w:val="18"/>
                <w:lang w:eastAsia="es-ES"/>
              </w:rPr>
            </w:pPr>
            <w:r w:rsidRPr="00A21FC1">
              <w:rPr>
                <w:rFonts w:ascii="Tahoma" w:hAnsi="Tahoma" w:cs="Tahoma"/>
                <w:color w:val="C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1B149F42" w14:textId="77777777" w:rsidR="00CC4FF4" w:rsidRPr="00A21FC1" w:rsidRDefault="00CC4FF4" w:rsidP="00154A2B">
            <w:pPr>
              <w:jc w:val="right"/>
              <w:rPr>
                <w:rFonts w:ascii="Tahoma" w:hAnsi="Tahoma" w:cs="Tahoma"/>
                <w:color w:val="C00000"/>
                <w:sz w:val="18"/>
                <w:szCs w:val="18"/>
                <w:lang w:eastAsia="es-ES"/>
              </w:rPr>
            </w:pPr>
            <w:r w:rsidRPr="00A21FC1">
              <w:rPr>
                <w:rFonts w:ascii="Tahoma" w:hAnsi="Tahoma" w:cs="Tahoma"/>
                <w:color w:val="C00000"/>
                <w:sz w:val="18"/>
                <w:szCs w:val="18"/>
              </w:rPr>
              <w:t>143.257,50</w:t>
            </w:r>
          </w:p>
        </w:tc>
      </w:tr>
      <w:tr w:rsidR="00CC4FF4" w:rsidRPr="00570557" w14:paraId="64675DCF" w14:textId="77777777" w:rsidTr="00154A2B">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C536EA9" w14:textId="77777777" w:rsidR="00CC4FF4" w:rsidRPr="00570557" w:rsidRDefault="00CC4FF4" w:rsidP="00154A2B">
            <w:pPr>
              <w:jc w:val="center"/>
              <w:rPr>
                <w:rFonts w:ascii="Tahoma" w:hAnsi="Tahoma" w:cs="Tahoma"/>
                <w:sz w:val="18"/>
                <w:szCs w:val="18"/>
                <w:lang w:eastAsia="es-ES"/>
              </w:rPr>
            </w:pPr>
            <w:r w:rsidRPr="00570557">
              <w:rPr>
                <w:rFonts w:ascii="Tahoma" w:hAnsi="Tahoma" w:cs="Tahoma"/>
                <w:color w:val="000000"/>
                <w:sz w:val="18"/>
                <w:szCs w:val="18"/>
              </w:rPr>
              <w:t>60</w:t>
            </w:r>
          </w:p>
        </w:tc>
        <w:tc>
          <w:tcPr>
            <w:tcW w:w="5147" w:type="dxa"/>
            <w:tcBorders>
              <w:top w:val="nil"/>
              <w:left w:val="single" w:sz="4" w:space="0" w:color="000000"/>
              <w:bottom w:val="single" w:sz="4" w:space="0" w:color="000000"/>
              <w:right w:val="single" w:sz="4" w:space="0" w:color="000000"/>
            </w:tcBorders>
            <w:shd w:val="clear" w:color="auto" w:fill="auto"/>
            <w:noWrap/>
            <w:vAlign w:val="bottom"/>
          </w:tcPr>
          <w:p w14:paraId="57C94061" w14:textId="77777777" w:rsidR="00CC4FF4" w:rsidRPr="00A21FC1" w:rsidRDefault="00CC4FF4" w:rsidP="00154A2B">
            <w:pPr>
              <w:rPr>
                <w:rFonts w:ascii="Tahoma" w:hAnsi="Tahoma" w:cs="Tahoma"/>
                <w:color w:val="C00000"/>
                <w:sz w:val="18"/>
                <w:szCs w:val="18"/>
                <w:lang w:eastAsia="es-ES"/>
              </w:rPr>
            </w:pPr>
            <w:r w:rsidRPr="00A21FC1">
              <w:rPr>
                <w:rFonts w:ascii="Tahoma" w:hAnsi="Tahoma" w:cs="Tahoma"/>
                <w:color w:val="C00000"/>
                <w:sz w:val="18"/>
                <w:szCs w:val="18"/>
              </w:rPr>
              <w:t>LADRILLO GAMBOTE (24X12X6)</w:t>
            </w:r>
          </w:p>
        </w:tc>
        <w:tc>
          <w:tcPr>
            <w:tcW w:w="1271" w:type="dxa"/>
            <w:tcBorders>
              <w:top w:val="nil"/>
              <w:left w:val="nil"/>
              <w:bottom w:val="single" w:sz="4" w:space="0" w:color="000000"/>
              <w:right w:val="single" w:sz="4" w:space="0" w:color="000000"/>
            </w:tcBorders>
            <w:shd w:val="clear" w:color="auto" w:fill="auto"/>
            <w:noWrap/>
            <w:vAlign w:val="bottom"/>
          </w:tcPr>
          <w:p w14:paraId="5EB7BFB3" w14:textId="77777777" w:rsidR="00CC4FF4" w:rsidRPr="00A21FC1" w:rsidRDefault="00CC4FF4" w:rsidP="00154A2B">
            <w:pPr>
              <w:rPr>
                <w:rFonts w:ascii="Tahoma" w:hAnsi="Tahoma" w:cs="Tahoma"/>
                <w:color w:val="C00000"/>
                <w:sz w:val="18"/>
                <w:szCs w:val="18"/>
                <w:lang w:eastAsia="es-ES"/>
              </w:rPr>
            </w:pPr>
            <w:r w:rsidRPr="00A21FC1">
              <w:rPr>
                <w:rFonts w:ascii="Tahoma" w:hAnsi="Tahoma" w:cs="Tahoma"/>
                <w:color w:val="C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4A421689" w14:textId="77777777" w:rsidR="00CC4FF4" w:rsidRPr="00A21FC1" w:rsidRDefault="00CC4FF4" w:rsidP="00154A2B">
            <w:pPr>
              <w:jc w:val="right"/>
              <w:rPr>
                <w:rFonts w:ascii="Tahoma" w:hAnsi="Tahoma" w:cs="Tahoma"/>
                <w:color w:val="C00000"/>
                <w:sz w:val="18"/>
                <w:szCs w:val="18"/>
                <w:lang w:eastAsia="es-ES"/>
              </w:rPr>
            </w:pPr>
            <w:r w:rsidRPr="00A21FC1">
              <w:rPr>
                <w:rFonts w:ascii="Tahoma" w:hAnsi="Tahoma" w:cs="Tahoma"/>
                <w:color w:val="C00000"/>
                <w:sz w:val="18"/>
                <w:szCs w:val="18"/>
              </w:rPr>
              <w:t>32.760,00</w:t>
            </w:r>
          </w:p>
        </w:tc>
      </w:tr>
      <w:tr w:rsidR="00CC4FF4" w:rsidRPr="00570557" w14:paraId="77FE2C8F" w14:textId="77777777" w:rsidTr="00154A2B">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C86B872" w14:textId="77777777" w:rsidR="00CC4FF4" w:rsidRPr="00570557" w:rsidRDefault="00CC4FF4" w:rsidP="00154A2B">
            <w:pPr>
              <w:jc w:val="center"/>
              <w:rPr>
                <w:rFonts w:ascii="Tahoma" w:hAnsi="Tahoma" w:cs="Tahoma"/>
                <w:sz w:val="18"/>
                <w:szCs w:val="18"/>
                <w:lang w:eastAsia="es-ES"/>
              </w:rPr>
            </w:pPr>
            <w:r w:rsidRPr="00570557">
              <w:rPr>
                <w:rFonts w:ascii="Tahoma" w:hAnsi="Tahoma" w:cs="Tahoma"/>
                <w:color w:val="000000"/>
                <w:sz w:val="18"/>
                <w:szCs w:val="18"/>
              </w:rPr>
              <w:t>61</w:t>
            </w:r>
          </w:p>
        </w:tc>
        <w:tc>
          <w:tcPr>
            <w:tcW w:w="5147" w:type="dxa"/>
            <w:tcBorders>
              <w:top w:val="nil"/>
              <w:left w:val="single" w:sz="4" w:space="0" w:color="000000"/>
              <w:bottom w:val="single" w:sz="4" w:space="0" w:color="000000"/>
              <w:right w:val="single" w:sz="4" w:space="0" w:color="000000"/>
            </w:tcBorders>
            <w:shd w:val="clear" w:color="auto" w:fill="auto"/>
            <w:noWrap/>
            <w:vAlign w:val="bottom"/>
          </w:tcPr>
          <w:p w14:paraId="075EDCFC" w14:textId="77777777" w:rsidR="00CC4FF4" w:rsidRPr="00A21FC1" w:rsidRDefault="00CC4FF4" w:rsidP="00154A2B">
            <w:pPr>
              <w:rPr>
                <w:rFonts w:ascii="Tahoma" w:hAnsi="Tahoma" w:cs="Tahoma"/>
                <w:color w:val="C00000"/>
                <w:sz w:val="18"/>
                <w:szCs w:val="18"/>
                <w:lang w:eastAsia="es-ES"/>
              </w:rPr>
            </w:pPr>
            <w:r w:rsidRPr="00A21FC1">
              <w:rPr>
                <w:rFonts w:ascii="Tahoma" w:hAnsi="Tahoma" w:cs="Tahoma"/>
                <w:color w:val="C00000"/>
                <w:sz w:val="18"/>
                <w:szCs w:val="18"/>
              </w:rPr>
              <w:t>LAVAMANOS CON PEDESTAL MAS ACCESORIOS</w:t>
            </w:r>
          </w:p>
        </w:tc>
        <w:tc>
          <w:tcPr>
            <w:tcW w:w="1271" w:type="dxa"/>
            <w:tcBorders>
              <w:top w:val="nil"/>
              <w:left w:val="nil"/>
              <w:bottom w:val="single" w:sz="4" w:space="0" w:color="000000"/>
              <w:right w:val="single" w:sz="4" w:space="0" w:color="000000"/>
            </w:tcBorders>
            <w:shd w:val="clear" w:color="auto" w:fill="auto"/>
            <w:noWrap/>
            <w:vAlign w:val="bottom"/>
          </w:tcPr>
          <w:p w14:paraId="5D5074DB" w14:textId="77777777" w:rsidR="00CC4FF4" w:rsidRPr="00A21FC1" w:rsidRDefault="00CC4FF4" w:rsidP="00154A2B">
            <w:pPr>
              <w:rPr>
                <w:rFonts w:ascii="Tahoma" w:hAnsi="Tahoma" w:cs="Tahoma"/>
                <w:color w:val="C00000"/>
                <w:sz w:val="18"/>
                <w:szCs w:val="18"/>
                <w:lang w:eastAsia="es-ES"/>
              </w:rPr>
            </w:pPr>
            <w:r w:rsidRPr="00A21FC1">
              <w:rPr>
                <w:rFonts w:ascii="Tahoma" w:hAnsi="Tahoma" w:cs="Tahoma"/>
                <w:color w:val="C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729FD012" w14:textId="77777777" w:rsidR="00CC4FF4" w:rsidRPr="00A21FC1" w:rsidRDefault="00CC4FF4" w:rsidP="00154A2B">
            <w:pPr>
              <w:jc w:val="right"/>
              <w:rPr>
                <w:rFonts w:ascii="Tahoma" w:hAnsi="Tahoma" w:cs="Tahoma"/>
                <w:color w:val="C00000"/>
                <w:sz w:val="18"/>
                <w:szCs w:val="18"/>
                <w:lang w:eastAsia="es-ES"/>
              </w:rPr>
            </w:pPr>
            <w:r w:rsidRPr="00A21FC1">
              <w:rPr>
                <w:rFonts w:ascii="Tahoma" w:hAnsi="Tahoma" w:cs="Tahoma"/>
                <w:color w:val="C00000"/>
                <w:sz w:val="18"/>
                <w:szCs w:val="18"/>
              </w:rPr>
              <w:t>45,00</w:t>
            </w:r>
          </w:p>
        </w:tc>
      </w:tr>
      <w:tr w:rsidR="00CC4FF4" w:rsidRPr="00570557" w14:paraId="09DD7C10" w14:textId="77777777" w:rsidTr="00154A2B">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D006B0C" w14:textId="77777777" w:rsidR="00CC4FF4" w:rsidRPr="00570557" w:rsidRDefault="00CC4FF4" w:rsidP="00154A2B">
            <w:pPr>
              <w:jc w:val="center"/>
              <w:rPr>
                <w:rFonts w:ascii="Tahoma" w:hAnsi="Tahoma" w:cs="Tahoma"/>
                <w:sz w:val="18"/>
                <w:szCs w:val="18"/>
                <w:lang w:eastAsia="es-ES"/>
              </w:rPr>
            </w:pPr>
            <w:r w:rsidRPr="00570557">
              <w:rPr>
                <w:rFonts w:ascii="Tahoma" w:hAnsi="Tahoma" w:cs="Tahoma"/>
                <w:color w:val="000000"/>
                <w:sz w:val="18"/>
                <w:szCs w:val="18"/>
              </w:rPr>
              <w:t>62</w:t>
            </w:r>
          </w:p>
        </w:tc>
        <w:tc>
          <w:tcPr>
            <w:tcW w:w="5147" w:type="dxa"/>
            <w:tcBorders>
              <w:top w:val="nil"/>
              <w:left w:val="single" w:sz="4" w:space="0" w:color="000000"/>
              <w:bottom w:val="single" w:sz="4" w:space="0" w:color="000000"/>
              <w:right w:val="single" w:sz="4" w:space="0" w:color="000000"/>
            </w:tcBorders>
            <w:shd w:val="clear" w:color="auto" w:fill="auto"/>
            <w:noWrap/>
            <w:vAlign w:val="bottom"/>
          </w:tcPr>
          <w:p w14:paraId="4417AA5D" w14:textId="77777777" w:rsidR="00CC4FF4" w:rsidRPr="00A21FC1" w:rsidRDefault="00CC4FF4" w:rsidP="00154A2B">
            <w:pPr>
              <w:rPr>
                <w:rFonts w:ascii="Tahoma" w:hAnsi="Tahoma" w:cs="Tahoma"/>
                <w:color w:val="C00000"/>
                <w:sz w:val="18"/>
                <w:szCs w:val="18"/>
                <w:lang w:eastAsia="es-ES"/>
              </w:rPr>
            </w:pPr>
            <w:r w:rsidRPr="00A21FC1">
              <w:rPr>
                <w:rFonts w:ascii="Tahoma" w:hAnsi="Tahoma" w:cs="Tahoma"/>
                <w:color w:val="C00000"/>
                <w:sz w:val="18"/>
                <w:szCs w:val="18"/>
              </w:rPr>
              <w:t>LAVANDERÍA DE CEMENTO MAS ACCESORIOS</w:t>
            </w:r>
          </w:p>
        </w:tc>
        <w:tc>
          <w:tcPr>
            <w:tcW w:w="1271" w:type="dxa"/>
            <w:tcBorders>
              <w:top w:val="nil"/>
              <w:left w:val="nil"/>
              <w:bottom w:val="single" w:sz="4" w:space="0" w:color="000000"/>
              <w:right w:val="single" w:sz="4" w:space="0" w:color="000000"/>
            </w:tcBorders>
            <w:shd w:val="clear" w:color="auto" w:fill="auto"/>
            <w:noWrap/>
            <w:vAlign w:val="bottom"/>
          </w:tcPr>
          <w:p w14:paraId="5AEF8721" w14:textId="77777777" w:rsidR="00CC4FF4" w:rsidRPr="00A21FC1" w:rsidRDefault="00CC4FF4" w:rsidP="00154A2B">
            <w:pPr>
              <w:rPr>
                <w:rFonts w:ascii="Tahoma" w:hAnsi="Tahoma" w:cs="Tahoma"/>
                <w:color w:val="C00000"/>
                <w:sz w:val="18"/>
                <w:szCs w:val="18"/>
                <w:lang w:eastAsia="es-ES"/>
              </w:rPr>
            </w:pPr>
            <w:r w:rsidRPr="00A21FC1">
              <w:rPr>
                <w:rFonts w:ascii="Tahoma" w:hAnsi="Tahoma" w:cs="Tahoma"/>
                <w:color w:val="C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321FD28F" w14:textId="77777777" w:rsidR="00CC4FF4" w:rsidRPr="00A21FC1" w:rsidRDefault="00CC4FF4" w:rsidP="00154A2B">
            <w:pPr>
              <w:jc w:val="right"/>
              <w:rPr>
                <w:rFonts w:ascii="Tahoma" w:hAnsi="Tahoma" w:cs="Tahoma"/>
                <w:color w:val="C00000"/>
                <w:sz w:val="18"/>
                <w:szCs w:val="18"/>
                <w:lang w:eastAsia="es-ES"/>
              </w:rPr>
            </w:pPr>
            <w:r w:rsidRPr="00A21FC1">
              <w:rPr>
                <w:rFonts w:ascii="Tahoma" w:hAnsi="Tahoma" w:cs="Tahoma"/>
                <w:color w:val="C00000"/>
                <w:sz w:val="18"/>
                <w:szCs w:val="18"/>
              </w:rPr>
              <w:t>45,00</w:t>
            </w:r>
          </w:p>
        </w:tc>
      </w:tr>
      <w:tr w:rsidR="00CC4FF4" w:rsidRPr="00570557" w14:paraId="140639E4" w14:textId="77777777" w:rsidTr="00154A2B">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0ED2990" w14:textId="77777777" w:rsidR="00CC4FF4" w:rsidRPr="00570557" w:rsidRDefault="00CC4FF4" w:rsidP="00154A2B">
            <w:pPr>
              <w:jc w:val="center"/>
              <w:rPr>
                <w:rFonts w:ascii="Tahoma" w:hAnsi="Tahoma" w:cs="Tahoma"/>
                <w:sz w:val="18"/>
                <w:szCs w:val="18"/>
                <w:lang w:eastAsia="es-ES"/>
              </w:rPr>
            </w:pPr>
            <w:r w:rsidRPr="00570557">
              <w:rPr>
                <w:rFonts w:ascii="Tahoma" w:hAnsi="Tahoma" w:cs="Tahoma"/>
                <w:color w:val="000000"/>
                <w:sz w:val="18"/>
                <w:szCs w:val="18"/>
              </w:rPr>
              <w:t>63</w:t>
            </w:r>
          </w:p>
        </w:tc>
        <w:tc>
          <w:tcPr>
            <w:tcW w:w="5147" w:type="dxa"/>
            <w:tcBorders>
              <w:top w:val="nil"/>
              <w:left w:val="single" w:sz="4" w:space="0" w:color="000000"/>
              <w:bottom w:val="single" w:sz="4" w:space="0" w:color="000000"/>
              <w:right w:val="single" w:sz="4" w:space="0" w:color="000000"/>
            </w:tcBorders>
            <w:shd w:val="clear" w:color="auto" w:fill="auto"/>
            <w:noWrap/>
            <w:vAlign w:val="bottom"/>
          </w:tcPr>
          <w:p w14:paraId="7560322E" w14:textId="77777777" w:rsidR="00CC4FF4" w:rsidRPr="00A21FC1" w:rsidRDefault="00CC4FF4" w:rsidP="00154A2B">
            <w:pPr>
              <w:rPr>
                <w:rFonts w:ascii="Tahoma" w:hAnsi="Tahoma" w:cs="Tahoma"/>
                <w:color w:val="C00000"/>
                <w:sz w:val="18"/>
                <w:szCs w:val="18"/>
                <w:lang w:eastAsia="es-ES"/>
              </w:rPr>
            </w:pPr>
            <w:r w:rsidRPr="00A21FC1">
              <w:rPr>
                <w:rFonts w:ascii="Tahoma" w:hAnsi="Tahoma" w:cs="Tahoma"/>
                <w:color w:val="C00000"/>
                <w:sz w:val="18"/>
                <w:szCs w:val="18"/>
              </w:rPr>
              <w:t>LAVAPLATOS 1 FOSA Y 1 FREGADERO MAS SOPAPA Y SIFÓN</w:t>
            </w:r>
          </w:p>
        </w:tc>
        <w:tc>
          <w:tcPr>
            <w:tcW w:w="1271" w:type="dxa"/>
            <w:tcBorders>
              <w:top w:val="nil"/>
              <w:left w:val="nil"/>
              <w:bottom w:val="single" w:sz="4" w:space="0" w:color="000000"/>
              <w:right w:val="single" w:sz="4" w:space="0" w:color="000000"/>
            </w:tcBorders>
            <w:shd w:val="clear" w:color="auto" w:fill="auto"/>
            <w:noWrap/>
            <w:vAlign w:val="bottom"/>
          </w:tcPr>
          <w:p w14:paraId="067209BF" w14:textId="77777777" w:rsidR="00CC4FF4" w:rsidRPr="00A21FC1" w:rsidRDefault="00CC4FF4" w:rsidP="00154A2B">
            <w:pPr>
              <w:rPr>
                <w:rFonts w:ascii="Tahoma" w:hAnsi="Tahoma" w:cs="Tahoma"/>
                <w:color w:val="C00000"/>
                <w:sz w:val="18"/>
                <w:szCs w:val="18"/>
                <w:lang w:eastAsia="es-ES"/>
              </w:rPr>
            </w:pPr>
            <w:r w:rsidRPr="00A21FC1">
              <w:rPr>
                <w:rFonts w:ascii="Tahoma" w:hAnsi="Tahoma" w:cs="Tahoma"/>
                <w:color w:val="C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5FECA1C0" w14:textId="77777777" w:rsidR="00CC4FF4" w:rsidRPr="00A21FC1" w:rsidRDefault="00CC4FF4" w:rsidP="00154A2B">
            <w:pPr>
              <w:jc w:val="right"/>
              <w:rPr>
                <w:rFonts w:ascii="Tahoma" w:hAnsi="Tahoma" w:cs="Tahoma"/>
                <w:color w:val="C00000"/>
                <w:sz w:val="18"/>
                <w:szCs w:val="18"/>
                <w:lang w:eastAsia="es-ES"/>
              </w:rPr>
            </w:pPr>
            <w:r w:rsidRPr="00A21FC1">
              <w:rPr>
                <w:rFonts w:ascii="Tahoma" w:hAnsi="Tahoma" w:cs="Tahoma"/>
                <w:color w:val="C00000"/>
                <w:sz w:val="18"/>
                <w:szCs w:val="18"/>
              </w:rPr>
              <w:t>45,00</w:t>
            </w:r>
          </w:p>
        </w:tc>
      </w:tr>
      <w:tr w:rsidR="00CC4FF4" w:rsidRPr="00570557" w14:paraId="3DD58137" w14:textId="77777777" w:rsidTr="00154A2B">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DE78BF6" w14:textId="77777777" w:rsidR="00CC4FF4" w:rsidRPr="00570557" w:rsidRDefault="00CC4FF4" w:rsidP="00154A2B">
            <w:pPr>
              <w:jc w:val="center"/>
              <w:rPr>
                <w:rFonts w:ascii="Tahoma" w:hAnsi="Tahoma" w:cs="Tahoma"/>
                <w:sz w:val="18"/>
                <w:szCs w:val="18"/>
                <w:lang w:eastAsia="es-ES"/>
              </w:rPr>
            </w:pPr>
            <w:r w:rsidRPr="00570557">
              <w:rPr>
                <w:rFonts w:ascii="Tahoma" w:hAnsi="Tahoma" w:cs="Tahoma"/>
                <w:color w:val="000000"/>
                <w:sz w:val="18"/>
                <w:szCs w:val="18"/>
              </w:rPr>
              <w:t>64</w:t>
            </w:r>
          </w:p>
        </w:tc>
        <w:tc>
          <w:tcPr>
            <w:tcW w:w="5147" w:type="dxa"/>
            <w:tcBorders>
              <w:top w:val="nil"/>
              <w:left w:val="single" w:sz="4" w:space="0" w:color="000000"/>
              <w:bottom w:val="single" w:sz="4" w:space="0" w:color="000000"/>
              <w:right w:val="single" w:sz="4" w:space="0" w:color="000000"/>
            </w:tcBorders>
            <w:shd w:val="clear" w:color="auto" w:fill="auto"/>
            <w:noWrap/>
            <w:vAlign w:val="bottom"/>
          </w:tcPr>
          <w:p w14:paraId="46F135AE" w14:textId="77777777" w:rsidR="00CC4FF4" w:rsidRPr="00A21FC1" w:rsidRDefault="00CC4FF4" w:rsidP="00154A2B">
            <w:pPr>
              <w:rPr>
                <w:rFonts w:ascii="Tahoma" w:hAnsi="Tahoma" w:cs="Tahoma"/>
                <w:color w:val="C00000"/>
                <w:sz w:val="18"/>
                <w:szCs w:val="18"/>
                <w:lang w:eastAsia="es-ES"/>
              </w:rPr>
            </w:pPr>
            <w:r w:rsidRPr="00A21FC1">
              <w:rPr>
                <w:rFonts w:ascii="Tahoma" w:hAnsi="Tahoma" w:cs="Tahoma"/>
                <w:color w:val="C00000"/>
                <w:sz w:val="18"/>
                <w:szCs w:val="18"/>
              </w:rPr>
              <w:t>LIJA P/PARED</w:t>
            </w:r>
          </w:p>
        </w:tc>
        <w:tc>
          <w:tcPr>
            <w:tcW w:w="1271" w:type="dxa"/>
            <w:tcBorders>
              <w:top w:val="nil"/>
              <w:left w:val="nil"/>
              <w:bottom w:val="single" w:sz="4" w:space="0" w:color="000000"/>
              <w:right w:val="single" w:sz="4" w:space="0" w:color="000000"/>
            </w:tcBorders>
            <w:shd w:val="clear" w:color="auto" w:fill="auto"/>
            <w:noWrap/>
            <w:vAlign w:val="bottom"/>
          </w:tcPr>
          <w:p w14:paraId="2EA541D5" w14:textId="77777777" w:rsidR="00CC4FF4" w:rsidRPr="00A21FC1" w:rsidRDefault="00CC4FF4" w:rsidP="00154A2B">
            <w:pPr>
              <w:rPr>
                <w:rFonts w:ascii="Tahoma" w:hAnsi="Tahoma" w:cs="Tahoma"/>
                <w:color w:val="C00000"/>
                <w:sz w:val="18"/>
                <w:szCs w:val="18"/>
                <w:lang w:eastAsia="es-ES"/>
              </w:rPr>
            </w:pPr>
            <w:r w:rsidRPr="00A21FC1">
              <w:rPr>
                <w:rFonts w:ascii="Tahoma" w:hAnsi="Tahoma" w:cs="Tahoma"/>
                <w:color w:val="C00000"/>
                <w:sz w:val="18"/>
                <w:szCs w:val="18"/>
              </w:rPr>
              <w:t>M</w:t>
            </w:r>
          </w:p>
        </w:tc>
        <w:tc>
          <w:tcPr>
            <w:tcW w:w="1951" w:type="dxa"/>
            <w:tcBorders>
              <w:top w:val="nil"/>
              <w:left w:val="nil"/>
              <w:bottom w:val="single" w:sz="4" w:space="0" w:color="000000"/>
              <w:right w:val="single" w:sz="4" w:space="0" w:color="000000"/>
            </w:tcBorders>
            <w:shd w:val="clear" w:color="auto" w:fill="auto"/>
            <w:noWrap/>
            <w:vAlign w:val="bottom"/>
          </w:tcPr>
          <w:p w14:paraId="14DB5841" w14:textId="77777777" w:rsidR="00CC4FF4" w:rsidRPr="00A21FC1" w:rsidRDefault="00CC4FF4" w:rsidP="00154A2B">
            <w:pPr>
              <w:jc w:val="right"/>
              <w:rPr>
                <w:rFonts w:ascii="Tahoma" w:hAnsi="Tahoma" w:cs="Tahoma"/>
                <w:color w:val="C00000"/>
                <w:sz w:val="18"/>
                <w:szCs w:val="18"/>
                <w:lang w:eastAsia="es-ES"/>
              </w:rPr>
            </w:pPr>
            <w:r w:rsidRPr="00A21FC1">
              <w:rPr>
                <w:rFonts w:ascii="Tahoma" w:hAnsi="Tahoma" w:cs="Tahoma"/>
                <w:color w:val="C00000"/>
                <w:sz w:val="18"/>
                <w:szCs w:val="18"/>
              </w:rPr>
              <w:t>877,30</w:t>
            </w:r>
          </w:p>
        </w:tc>
      </w:tr>
      <w:tr w:rsidR="00CC4FF4" w:rsidRPr="00570557" w14:paraId="2A5D56AD" w14:textId="77777777" w:rsidTr="00154A2B">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2CAFF62" w14:textId="77777777" w:rsidR="00CC4FF4" w:rsidRPr="00570557" w:rsidRDefault="00CC4FF4" w:rsidP="00154A2B">
            <w:pPr>
              <w:jc w:val="center"/>
              <w:rPr>
                <w:rFonts w:ascii="Tahoma" w:hAnsi="Tahoma" w:cs="Tahoma"/>
                <w:sz w:val="18"/>
                <w:szCs w:val="18"/>
                <w:lang w:eastAsia="es-ES"/>
              </w:rPr>
            </w:pPr>
            <w:r w:rsidRPr="00570557">
              <w:rPr>
                <w:rFonts w:ascii="Tahoma" w:hAnsi="Tahoma" w:cs="Tahoma"/>
                <w:color w:val="000000"/>
                <w:sz w:val="18"/>
                <w:szCs w:val="18"/>
              </w:rPr>
              <w:t>65</w:t>
            </w:r>
          </w:p>
        </w:tc>
        <w:tc>
          <w:tcPr>
            <w:tcW w:w="5147" w:type="dxa"/>
            <w:tcBorders>
              <w:top w:val="nil"/>
              <w:left w:val="single" w:sz="4" w:space="0" w:color="000000"/>
              <w:bottom w:val="single" w:sz="4" w:space="0" w:color="000000"/>
              <w:right w:val="single" w:sz="4" w:space="0" w:color="000000"/>
            </w:tcBorders>
            <w:shd w:val="clear" w:color="auto" w:fill="auto"/>
            <w:noWrap/>
            <w:vAlign w:val="bottom"/>
          </w:tcPr>
          <w:p w14:paraId="00B43BBB" w14:textId="77777777" w:rsidR="00CC4FF4" w:rsidRPr="00A21FC1" w:rsidRDefault="00CC4FF4" w:rsidP="00154A2B">
            <w:pPr>
              <w:rPr>
                <w:rFonts w:ascii="Tahoma" w:hAnsi="Tahoma" w:cs="Tahoma"/>
                <w:color w:val="C00000"/>
                <w:sz w:val="18"/>
                <w:szCs w:val="18"/>
                <w:lang w:eastAsia="es-ES"/>
              </w:rPr>
            </w:pPr>
            <w:r w:rsidRPr="00A21FC1">
              <w:rPr>
                <w:rFonts w:ascii="Tahoma" w:hAnsi="Tahoma" w:cs="Tahoma"/>
                <w:color w:val="C00000"/>
                <w:sz w:val="18"/>
                <w:szCs w:val="18"/>
              </w:rPr>
              <w:t>LISTON DE MADERA SEMIDURA (2"X2")</w:t>
            </w:r>
          </w:p>
        </w:tc>
        <w:tc>
          <w:tcPr>
            <w:tcW w:w="1271" w:type="dxa"/>
            <w:tcBorders>
              <w:top w:val="nil"/>
              <w:left w:val="nil"/>
              <w:bottom w:val="single" w:sz="4" w:space="0" w:color="000000"/>
              <w:right w:val="single" w:sz="4" w:space="0" w:color="000000"/>
            </w:tcBorders>
            <w:shd w:val="clear" w:color="auto" w:fill="auto"/>
            <w:noWrap/>
            <w:vAlign w:val="bottom"/>
          </w:tcPr>
          <w:p w14:paraId="1D642258" w14:textId="77777777" w:rsidR="00CC4FF4" w:rsidRPr="00A21FC1" w:rsidRDefault="00CC4FF4" w:rsidP="00154A2B">
            <w:pPr>
              <w:rPr>
                <w:rFonts w:ascii="Tahoma" w:hAnsi="Tahoma" w:cs="Tahoma"/>
                <w:color w:val="C00000"/>
                <w:sz w:val="18"/>
                <w:szCs w:val="18"/>
                <w:lang w:eastAsia="es-ES"/>
              </w:rPr>
            </w:pPr>
            <w:r w:rsidRPr="00A21FC1">
              <w:rPr>
                <w:rFonts w:ascii="Tahoma" w:hAnsi="Tahoma" w:cs="Tahoma"/>
                <w:color w:val="C00000"/>
                <w:sz w:val="18"/>
                <w:szCs w:val="18"/>
              </w:rPr>
              <w:t>P2</w:t>
            </w:r>
          </w:p>
        </w:tc>
        <w:tc>
          <w:tcPr>
            <w:tcW w:w="1951" w:type="dxa"/>
            <w:tcBorders>
              <w:top w:val="nil"/>
              <w:left w:val="nil"/>
              <w:bottom w:val="single" w:sz="4" w:space="0" w:color="000000"/>
              <w:right w:val="single" w:sz="4" w:space="0" w:color="000000"/>
            </w:tcBorders>
            <w:shd w:val="clear" w:color="auto" w:fill="auto"/>
            <w:noWrap/>
            <w:vAlign w:val="bottom"/>
          </w:tcPr>
          <w:p w14:paraId="2586404B" w14:textId="77777777" w:rsidR="00CC4FF4" w:rsidRPr="00A21FC1" w:rsidRDefault="00CC4FF4" w:rsidP="00154A2B">
            <w:pPr>
              <w:jc w:val="right"/>
              <w:rPr>
                <w:rFonts w:ascii="Tahoma" w:hAnsi="Tahoma" w:cs="Tahoma"/>
                <w:color w:val="C00000"/>
                <w:sz w:val="18"/>
                <w:szCs w:val="18"/>
                <w:lang w:eastAsia="es-ES"/>
              </w:rPr>
            </w:pPr>
            <w:r w:rsidRPr="00A21FC1">
              <w:rPr>
                <w:rFonts w:ascii="Tahoma" w:hAnsi="Tahoma" w:cs="Tahoma"/>
                <w:color w:val="C00000"/>
                <w:sz w:val="18"/>
                <w:szCs w:val="18"/>
              </w:rPr>
              <w:t>7.378,97</w:t>
            </w:r>
          </w:p>
        </w:tc>
      </w:tr>
      <w:tr w:rsidR="00CC4FF4" w:rsidRPr="00570557" w14:paraId="23581771" w14:textId="77777777" w:rsidTr="00154A2B">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9D2E960" w14:textId="77777777" w:rsidR="00CC4FF4" w:rsidRPr="00570557" w:rsidRDefault="00CC4FF4" w:rsidP="00154A2B">
            <w:pPr>
              <w:jc w:val="center"/>
              <w:rPr>
                <w:rFonts w:ascii="Tahoma" w:hAnsi="Tahoma" w:cs="Tahoma"/>
                <w:sz w:val="18"/>
                <w:szCs w:val="18"/>
                <w:lang w:eastAsia="es-ES"/>
              </w:rPr>
            </w:pPr>
            <w:r w:rsidRPr="00570557">
              <w:rPr>
                <w:rFonts w:ascii="Tahoma" w:hAnsi="Tahoma" w:cs="Tahoma"/>
                <w:color w:val="000000"/>
                <w:sz w:val="18"/>
                <w:szCs w:val="18"/>
              </w:rPr>
              <w:t>66</w:t>
            </w:r>
          </w:p>
        </w:tc>
        <w:tc>
          <w:tcPr>
            <w:tcW w:w="5147" w:type="dxa"/>
            <w:tcBorders>
              <w:top w:val="nil"/>
              <w:left w:val="single" w:sz="4" w:space="0" w:color="000000"/>
              <w:bottom w:val="single" w:sz="4" w:space="0" w:color="000000"/>
              <w:right w:val="single" w:sz="4" w:space="0" w:color="000000"/>
            </w:tcBorders>
            <w:shd w:val="clear" w:color="auto" w:fill="auto"/>
            <w:noWrap/>
            <w:vAlign w:val="bottom"/>
          </w:tcPr>
          <w:p w14:paraId="0B4FE4C1" w14:textId="77777777" w:rsidR="00CC4FF4" w:rsidRPr="00A21FC1" w:rsidRDefault="00CC4FF4" w:rsidP="00154A2B">
            <w:pPr>
              <w:rPr>
                <w:rFonts w:ascii="Tahoma" w:hAnsi="Tahoma" w:cs="Tahoma"/>
                <w:color w:val="C00000"/>
                <w:sz w:val="18"/>
                <w:szCs w:val="18"/>
                <w:lang w:eastAsia="es-ES"/>
              </w:rPr>
            </w:pPr>
            <w:r w:rsidRPr="00A21FC1">
              <w:rPr>
                <w:rFonts w:ascii="Tahoma" w:hAnsi="Tahoma" w:cs="Tahoma"/>
                <w:color w:val="C00000"/>
                <w:sz w:val="18"/>
                <w:szCs w:val="18"/>
              </w:rPr>
              <w:t>LLAVE DE PASO 1/2"</w:t>
            </w:r>
          </w:p>
        </w:tc>
        <w:tc>
          <w:tcPr>
            <w:tcW w:w="1271" w:type="dxa"/>
            <w:tcBorders>
              <w:top w:val="nil"/>
              <w:left w:val="nil"/>
              <w:bottom w:val="single" w:sz="4" w:space="0" w:color="000000"/>
              <w:right w:val="single" w:sz="4" w:space="0" w:color="000000"/>
            </w:tcBorders>
            <w:shd w:val="clear" w:color="auto" w:fill="auto"/>
            <w:noWrap/>
            <w:vAlign w:val="bottom"/>
          </w:tcPr>
          <w:p w14:paraId="130765E1" w14:textId="77777777" w:rsidR="00CC4FF4" w:rsidRPr="00A21FC1" w:rsidRDefault="00CC4FF4" w:rsidP="00154A2B">
            <w:pPr>
              <w:rPr>
                <w:rFonts w:ascii="Tahoma" w:hAnsi="Tahoma" w:cs="Tahoma"/>
                <w:color w:val="C00000"/>
                <w:sz w:val="18"/>
                <w:szCs w:val="18"/>
                <w:lang w:eastAsia="es-ES"/>
              </w:rPr>
            </w:pPr>
            <w:r w:rsidRPr="00A21FC1">
              <w:rPr>
                <w:rFonts w:ascii="Tahoma" w:hAnsi="Tahoma" w:cs="Tahoma"/>
                <w:color w:val="C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1DDC3132" w14:textId="77777777" w:rsidR="00CC4FF4" w:rsidRPr="00A21FC1" w:rsidRDefault="00CC4FF4" w:rsidP="00154A2B">
            <w:pPr>
              <w:jc w:val="right"/>
              <w:rPr>
                <w:rFonts w:ascii="Tahoma" w:hAnsi="Tahoma" w:cs="Tahoma"/>
                <w:color w:val="C00000"/>
                <w:sz w:val="18"/>
                <w:szCs w:val="18"/>
                <w:lang w:eastAsia="es-ES"/>
              </w:rPr>
            </w:pPr>
            <w:r w:rsidRPr="00A21FC1">
              <w:rPr>
                <w:rFonts w:ascii="Tahoma" w:hAnsi="Tahoma" w:cs="Tahoma"/>
                <w:color w:val="C00000"/>
                <w:sz w:val="18"/>
                <w:szCs w:val="18"/>
              </w:rPr>
              <w:t>180,00</w:t>
            </w:r>
          </w:p>
        </w:tc>
      </w:tr>
      <w:tr w:rsidR="00CC4FF4" w:rsidRPr="00570557" w14:paraId="0883A4DE" w14:textId="77777777" w:rsidTr="00154A2B">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5882072" w14:textId="77777777" w:rsidR="00CC4FF4" w:rsidRPr="00570557" w:rsidRDefault="00CC4FF4" w:rsidP="00154A2B">
            <w:pPr>
              <w:jc w:val="center"/>
              <w:rPr>
                <w:rFonts w:ascii="Tahoma" w:hAnsi="Tahoma" w:cs="Tahoma"/>
                <w:sz w:val="18"/>
                <w:szCs w:val="18"/>
                <w:lang w:eastAsia="es-ES"/>
              </w:rPr>
            </w:pPr>
            <w:r w:rsidRPr="00570557">
              <w:rPr>
                <w:rFonts w:ascii="Tahoma" w:hAnsi="Tahoma" w:cs="Tahoma"/>
                <w:color w:val="000000"/>
                <w:sz w:val="18"/>
                <w:szCs w:val="18"/>
              </w:rPr>
              <w:t>67</w:t>
            </w:r>
          </w:p>
        </w:tc>
        <w:tc>
          <w:tcPr>
            <w:tcW w:w="5147" w:type="dxa"/>
            <w:tcBorders>
              <w:top w:val="nil"/>
              <w:left w:val="single" w:sz="4" w:space="0" w:color="000000"/>
              <w:bottom w:val="single" w:sz="4" w:space="0" w:color="000000"/>
              <w:right w:val="single" w:sz="4" w:space="0" w:color="000000"/>
            </w:tcBorders>
            <w:shd w:val="clear" w:color="auto" w:fill="auto"/>
            <w:noWrap/>
            <w:vAlign w:val="bottom"/>
          </w:tcPr>
          <w:p w14:paraId="52517973" w14:textId="77777777" w:rsidR="00CC4FF4" w:rsidRPr="00A21FC1" w:rsidRDefault="00CC4FF4" w:rsidP="00154A2B">
            <w:pPr>
              <w:rPr>
                <w:rFonts w:ascii="Tahoma" w:hAnsi="Tahoma" w:cs="Tahoma"/>
                <w:color w:val="C00000"/>
                <w:sz w:val="18"/>
                <w:szCs w:val="18"/>
                <w:lang w:eastAsia="es-ES"/>
              </w:rPr>
            </w:pPr>
            <w:r w:rsidRPr="00A21FC1">
              <w:rPr>
                <w:rFonts w:ascii="Tahoma" w:hAnsi="Tahoma" w:cs="Tahoma"/>
                <w:color w:val="C00000"/>
                <w:sz w:val="18"/>
                <w:szCs w:val="18"/>
              </w:rPr>
              <w:t>LLAVE DE PASO 1/2" PARA DUCHA</w:t>
            </w:r>
          </w:p>
        </w:tc>
        <w:tc>
          <w:tcPr>
            <w:tcW w:w="1271" w:type="dxa"/>
            <w:tcBorders>
              <w:top w:val="nil"/>
              <w:left w:val="nil"/>
              <w:bottom w:val="single" w:sz="4" w:space="0" w:color="000000"/>
              <w:right w:val="single" w:sz="4" w:space="0" w:color="000000"/>
            </w:tcBorders>
            <w:shd w:val="clear" w:color="auto" w:fill="auto"/>
            <w:noWrap/>
            <w:vAlign w:val="bottom"/>
          </w:tcPr>
          <w:p w14:paraId="1AAD07EC" w14:textId="77777777" w:rsidR="00CC4FF4" w:rsidRPr="00A21FC1" w:rsidRDefault="00CC4FF4" w:rsidP="00154A2B">
            <w:pPr>
              <w:rPr>
                <w:rFonts w:ascii="Tahoma" w:hAnsi="Tahoma" w:cs="Tahoma"/>
                <w:color w:val="C00000"/>
                <w:sz w:val="18"/>
                <w:szCs w:val="18"/>
                <w:lang w:eastAsia="es-ES"/>
              </w:rPr>
            </w:pPr>
            <w:r w:rsidRPr="00A21FC1">
              <w:rPr>
                <w:rFonts w:ascii="Tahoma" w:hAnsi="Tahoma" w:cs="Tahoma"/>
                <w:color w:val="C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7B15A5B9" w14:textId="77777777" w:rsidR="00CC4FF4" w:rsidRPr="00A21FC1" w:rsidRDefault="00CC4FF4" w:rsidP="00154A2B">
            <w:pPr>
              <w:jc w:val="right"/>
              <w:rPr>
                <w:rFonts w:ascii="Tahoma" w:hAnsi="Tahoma" w:cs="Tahoma"/>
                <w:color w:val="C00000"/>
                <w:sz w:val="18"/>
                <w:szCs w:val="18"/>
                <w:lang w:eastAsia="es-ES"/>
              </w:rPr>
            </w:pPr>
            <w:r w:rsidRPr="00A21FC1">
              <w:rPr>
                <w:rFonts w:ascii="Tahoma" w:hAnsi="Tahoma" w:cs="Tahoma"/>
                <w:color w:val="C00000"/>
                <w:sz w:val="18"/>
                <w:szCs w:val="18"/>
              </w:rPr>
              <w:t>45,00</w:t>
            </w:r>
          </w:p>
        </w:tc>
      </w:tr>
      <w:tr w:rsidR="00CC4FF4" w:rsidRPr="00570557" w14:paraId="05D55482" w14:textId="77777777" w:rsidTr="00154A2B">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D589976" w14:textId="77777777" w:rsidR="00CC4FF4" w:rsidRPr="00570557" w:rsidRDefault="00CC4FF4" w:rsidP="00154A2B">
            <w:pPr>
              <w:jc w:val="center"/>
              <w:rPr>
                <w:rFonts w:ascii="Tahoma" w:hAnsi="Tahoma" w:cs="Tahoma"/>
                <w:sz w:val="18"/>
                <w:szCs w:val="18"/>
                <w:lang w:eastAsia="es-ES"/>
              </w:rPr>
            </w:pPr>
            <w:r w:rsidRPr="00570557">
              <w:rPr>
                <w:rFonts w:ascii="Tahoma" w:hAnsi="Tahoma" w:cs="Tahoma"/>
                <w:color w:val="000000"/>
                <w:sz w:val="18"/>
                <w:szCs w:val="18"/>
              </w:rPr>
              <w:t>68</w:t>
            </w:r>
          </w:p>
        </w:tc>
        <w:tc>
          <w:tcPr>
            <w:tcW w:w="5147" w:type="dxa"/>
            <w:tcBorders>
              <w:top w:val="nil"/>
              <w:left w:val="single" w:sz="4" w:space="0" w:color="000000"/>
              <w:bottom w:val="single" w:sz="4" w:space="0" w:color="000000"/>
              <w:right w:val="single" w:sz="4" w:space="0" w:color="000000"/>
            </w:tcBorders>
            <w:shd w:val="clear" w:color="auto" w:fill="auto"/>
            <w:noWrap/>
            <w:vAlign w:val="bottom"/>
          </w:tcPr>
          <w:p w14:paraId="0B042248" w14:textId="77777777" w:rsidR="00CC4FF4" w:rsidRPr="00A21FC1" w:rsidRDefault="00CC4FF4" w:rsidP="00154A2B">
            <w:pPr>
              <w:rPr>
                <w:rFonts w:ascii="Tahoma" w:hAnsi="Tahoma" w:cs="Tahoma"/>
                <w:color w:val="C00000"/>
                <w:sz w:val="18"/>
                <w:szCs w:val="18"/>
                <w:lang w:eastAsia="es-ES"/>
              </w:rPr>
            </w:pPr>
            <w:r w:rsidRPr="00A21FC1">
              <w:rPr>
                <w:rFonts w:ascii="Tahoma" w:hAnsi="Tahoma" w:cs="Tahoma"/>
                <w:color w:val="C00000"/>
                <w:sz w:val="18"/>
                <w:szCs w:val="18"/>
              </w:rPr>
              <w:t>MADERA DE CONSTRUCCIÓN (3 USOS)</w:t>
            </w:r>
          </w:p>
        </w:tc>
        <w:tc>
          <w:tcPr>
            <w:tcW w:w="1271" w:type="dxa"/>
            <w:tcBorders>
              <w:top w:val="nil"/>
              <w:left w:val="nil"/>
              <w:bottom w:val="single" w:sz="4" w:space="0" w:color="000000"/>
              <w:right w:val="single" w:sz="4" w:space="0" w:color="000000"/>
            </w:tcBorders>
            <w:shd w:val="clear" w:color="auto" w:fill="auto"/>
            <w:noWrap/>
            <w:vAlign w:val="bottom"/>
          </w:tcPr>
          <w:p w14:paraId="38A3D28A" w14:textId="77777777" w:rsidR="00CC4FF4" w:rsidRPr="00A21FC1" w:rsidRDefault="00CC4FF4" w:rsidP="00154A2B">
            <w:pPr>
              <w:rPr>
                <w:rFonts w:ascii="Tahoma" w:hAnsi="Tahoma" w:cs="Tahoma"/>
                <w:color w:val="C00000"/>
                <w:sz w:val="18"/>
                <w:szCs w:val="18"/>
                <w:lang w:eastAsia="es-ES"/>
              </w:rPr>
            </w:pPr>
            <w:r w:rsidRPr="00A21FC1">
              <w:rPr>
                <w:rFonts w:ascii="Tahoma" w:hAnsi="Tahoma" w:cs="Tahoma"/>
                <w:color w:val="C00000"/>
                <w:sz w:val="18"/>
                <w:szCs w:val="18"/>
              </w:rPr>
              <w:t>P2</w:t>
            </w:r>
          </w:p>
        </w:tc>
        <w:tc>
          <w:tcPr>
            <w:tcW w:w="1951" w:type="dxa"/>
            <w:tcBorders>
              <w:top w:val="nil"/>
              <w:left w:val="nil"/>
              <w:bottom w:val="single" w:sz="4" w:space="0" w:color="000000"/>
              <w:right w:val="single" w:sz="4" w:space="0" w:color="000000"/>
            </w:tcBorders>
            <w:shd w:val="clear" w:color="auto" w:fill="auto"/>
            <w:noWrap/>
            <w:vAlign w:val="bottom"/>
          </w:tcPr>
          <w:p w14:paraId="7FD0BC50" w14:textId="77777777" w:rsidR="00CC4FF4" w:rsidRPr="00A21FC1" w:rsidRDefault="00CC4FF4" w:rsidP="00154A2B">
            <w:pPr>
              <w:jc w:val="right"/>
              <w:rPr>
                <w:rFonts w:ascii="Tahoma" w:hAnsi="Tahoma" w:cs="Tahoma"/>
                <w:color w:val="C00000"/>
                <w:sz w:val="18"/>
                <w:szCs w:val="18"/>
                <w:lang w:eastAsia="es-ES"/>
              </w:rPr>
            </w:pPr>
            <w:r w:rsidRPr="00A21FC1">
              <w:rPr>
                <w:rFonts w:ascii="Tahoma" w:hAnsi="Tahoma" w:cs="Tahoma"/>
                <w:color w:val="C00000"/>
                <w:sz w:val="18"/>
                <w:szCs w:val="18"/>
              </w:rPr>
              <w:t>4.490,33</w:t>
            </w:r>
          </w:p>
        </w:tc>
      </w:tr>
      <w:tr w:rsidR="00CC4FF4" w:rsidRPr="00570557" w14:paraId="6865A429" w14:textId="77777777" w:rsidTr="00154A2B">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417B40D" w14:textId="77777777" w:rsidR="00CC4FF4" w:rsidRPr="00570557" w:rsidRDefault="00CC4FF4" w:rsidP="00154A2B">
            <w:pPr>
              <w:jc w:val="center"/>
              <w:rPr>
                <w:rFonts w:ascii="Tahoma" w:hAnsi="Tahoma" w:cs="Tahoma"/>
                <w:sz w:val="18"/>
                <w:szCs w:val="18"/>
                <w:lang w:eastAsia="es-ES"/>
              </w:rPr>
            </w:pPr>
            <w:r w:rsidRPr="00570557">
              <w:rPr>
                <w:rFonts w:ascii="Tahoma" w:hAnsi="Tahoma" w:cs="Tahoma"/>
                <w:color w:val="000000"/>
                <w:sz w:val="18"/>
                <w:szCs w:val="18"/>
              </w:rPr>
              <w:t>69</w:t>
            </w:r>
          </w:p>
        </w:tc>
        <w:tc>
          <w:tcPr>
            <w:tcW w:w="5147" w:type="dxa"/>
            <w:tcBorders>
              <w:top w:val="nil"/>
              <w:left w:val="single" w:sz="4" w:space="0" w:color="000000"/>
              <w:bottom w:val="single" w:sz="4" w:space="0" w:color="000000"/>
              <w:right w:val="single" w:sz="4" w:space="0" w:color="000000"/>
            </w:tcBorders>
            <w:shd w:val="clear" w:color="auto" w:fill="auto"/>
            <w:noWrap/>
            <w:vAlign w:val="bottom"/>
          </w:tcPr>
          <w:p w14:paraId="7C6332BB" w14:textId="77777777" w:rsidR="00CC4FF4" w:rsidRPr="00A21FC1" w:rsidRDefault="00CC4FF4" w:rsidP="00154A2B">
            <w:pPr>
              <w:rPr>
                <w:rFonts w:ascii="Tahoma" w:hAnsi="Tahoma" w:cs="Tahoma"/>
                <w:color w:val="C00000"/>
                <w:sz w:val="18"/>
                <w:szCs w:val="18"/>
                <w:lang w:eastAsia="es-ES"/>
              </w:rPr>
            </w:pPr>
            <w:r w:rsidRPr="00A21FC1">
              <w:rPr>
                <w:rFonts w:ascii="Tahoma" w:hAnsi="Tahoma" w:cs="Tahoma"/>
                <w:color w:val="C00000"/>
                <w:sz w:val="18"/>
                <w:szCs w:val="18"/>
              </w:rPr>
              <w:t>MADERA DURA (2"X6")</w:t>
            </w:r>
          </w:p>
        </w:tc>
        <w:tc>
          <w:tcPr>
            <w:tcW w:w="1271" w:type="dxa"/>
            <w:tcBorders>
              <w:top w:val="nil"/>
              <w:left w:val="nil"/>
              <w:bottom w:val="single" w:sz="4" w:space="0" w:color="000000"/>
              <w:right w:val="single" w:sz="4" w:space="0" w:color="000000"/>
            </w:tcBorders>
            <w:shd w:val="clear" w:color="auto" w:fill="auto"/>
            <w:noWrap/>
            <w:vAlign w:val="bottom"/>
          </w:tcPr>
          <w:p w14:paraId="049E323D" w14:textId="77777777" w:rsidR="00CC4FF4" w:rsidRPr="00A21FC1" w:rsidRDefault="00CC4FF4" w:rsidP="00154A2B">
            <w:pPr>
              <w:rPr>
                <w:rFonts w:ascii="Tahoma" w:hAnsi="Tahoma" w:cs="Tahoma"/>
                <w:color w:val="C00000"/>
                <w:sz w:val="18"/>
                <w:szCs w:val="18"/>
                <w:lang w:eastAsia="es-ES"/>
              </w:rPr>
            </w:pPr>
            <w:r w:rsidRPr="00A21FC1">
              <w:rPr>
                <w:rFonts w:ascii="Tahoma" w:hAnsi="Tahoma" w:cs="Tahoma"/>
                <w:color w:val="C00000"/>
                <w:sz w:val="18"/>
                <w:szCs w:val="18"/>
              </w:rPr>
              <w:t>P2</w:t>
            </w:r>
          </w:p>
        </w:tc>
        <w:tc>
          <w:tcPr>
            <w:tcW w:w="1951" w:type="dxa"/>
            <w:tcBorders>
              <w:top w:val="nil"/>
              <w:left w:val="nil"/>
              <w:bottom w:val="single" w:sz="4" w:space="0" w:color="000000"/>
              <w:right w:val="single" w:sz="4" w:space="0" w:color="000000"/>
            </w:tcBorders>
            <w:shd w:val="clear" w:color="auto" w:fill="auto"/>
            <w:noWrap/>
            <w:vAlign w:val="bottom"/>
          </w:tcPr>
          <w:p w14:paraId="43F9FCD7" w14:textId="77777777" w:rsidR="00CC4FF4" w:rsidRPr="00A21FC1" w:rsidRDefault="00CC4FF4" w:rsidP="00154A2B">
            <w:pPr>
              <w:jc w:val="right"/>
              <w:rPr>
                <w:rFonts w:ascii="Tahoma" w:hAnsi="Tahoma" w:cs="Tahoma"/>
                <w:color w:val="C00000"/>
                <w:sz w:val="18"/>
                <w:szCs w:val="18"/>
                <w:lang w:eastAsia="es-ES"/>
              </w:rPr>
            </w:pPr>
            <w:r w:rsidRPr="00A21FC1">
              <w:rPr>
                <w:rFonts w:ascii="Tahoma" w:hAnsi="Tahoma" w:cs="Tahoma"/>
                <w:color w:val="C00000"/>
                <w:sz w:val="18"/>
                <w:szCs w:val="18"/>
              </w:rPr>
              <w:t>10.486,15</w:t>
            </w:r>
          </w:p>
        </w:tc>
      </w:tr>
      <w:tr w:rsidR="00CC4FF4" w:rsidRPr="00570557" w14:paraId="69109747" w14:textId="77777777" w:rsidTr="00154A2B">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E57B3DB" w14:textId="77777777" w:rsidR="00CC4FF4" w:rsidRPr="00570557" w:rsidRDefault="00CC4FF4" w:rsidP="00154A2B">
            <w:pPr>
              <w:jc w:val="center"/>
              <w:rPr>
                <w:rFonts w:ascii="Tahoma" w:hAnsi="Tahoma" w:cs="Tahoma"/>
                <w:sz w:val="18"/>
                <w:szCs w:val="18"/>
                <w:lang w:eastAsia="es-ES"/>
              </w:rPr>
            </w:pPr>
            <w:r w:rsidRPr="00570557">
              <w:rPr>
                <w:rFonts w:ascii="Tahoma" w:hAnsi="Tahoma" w:cs="Tahoma"/>
                <w:color w:val="000000"/>
                <w:sz w:val="18"/>
                <w:szCs w:val="18"/>
              </w:rPr>
              <w:t>70</w:t>
            </w:r>
          </w:p>
        </w:tc>
        <w:tc>
          <w:tcPr>
            <w:tcW w:w="5147" w:type="dxa"/>
            <w:tcBorders>
              <w:top w:val="nil"/>
              <w:left w:val="single" w:sz="4" w:space="0" w:color="000000"/>
              <w:bottom w:val="single" w:sz="4" w:space="0" w:color="000000"/>
              <w:right w:val="single" w:sz="4" w:space="0" w:color="000000"/>
            </w:tcBorders>
            <w:shd w:val="clear" w:color="auto" w:fill="auto"/>
            <w:noWrap/>
            <w:vAlign w:val="bottom"/>
          </w:tcPr>
          <w:p w14:paraId="259B8ECF" w14:textId="77777777" w:rsidR="00CC4FF4" w:rsidRPr="00A21FC1" w:rsidRDefault="00CC4FF4" w:rsidP="00154A2B">
            <w:pPr>
              <w:rPr>
                <w:rFonts w:ascii="Tahoma" w:hAnsi="Tahoma" w:cs="Tahoma"/>
                <w:color w:val="C00000"/>
                <w:sz w:val="18"/>
                <w:szCs w:val="18"/>
                <w:lang w:eastAsia="es-ES"/>
              </w:rPr>
            </w:pPr>
            <w:r w:rsidRPr="00A21FC1">
              <w:rPr>
                <w:rFonts w:ascii="Tahoma" w:hAnsi="Tahoma" w:cs="Tahoma"/>
                <w:color w:val="C00000"/>
                <w:sz w:val="18"/>
                <w:szCs w:val="18"/>
              </w:rPr>
              <w:t>MASA ACRÍLICA</w:t>
            </w:r>
          </w:p>
        </w:tc>
        <w:tc>
          <w:tcPr>
            <w:tcW w:w="1271" w:type="dxa"/>
            <w:tcBorders>
              <w:top w:val="nil"/>
              <w:left w:val="nil"/>
              <w:bottom w:val="single" w:sz="4" w:space="0" w:color="000000"/>
              <w:right w:val="single" w:sz="4" w:space="0" w:color="000000"/>
            </w:tcBorders>
            <w:shd w:val="clear" w:color="auto" w:fill="auto"/>
            <w:noWrap/>
            <w:vAlign w:val="bottom"/>
          </w:tcPr>
          <w:p w14:paraId="5BC26228" w14:textId="77777777" w:rsidR="00CC4FF4" w:rsidRPr="00A21FC1" w:rsidRDefault="00CC4FF4" w:rsidP="00154A2B">
            <w:pPr>
              <w:rPr>
                <w:rFonts w:ascii="Tahoma" w:hAnsi="Tahoma" w:cs="Tahoma"/>
                <w:color w:val="C00000"/>
                <w:sz w:val="18"/>
                <w:szCs w:val="18"/>
                <w:lang w:eastAsia="es-ES"/>
              </w:rPr>
            </w:pPr>
            <w:r w:rsidRPr="00A21FC1">
              <w:rPr>
                <w:rFonts w:ascii="Tahoma" w:hAnsi="Tahoma" w:cs="Tahoma"/>
                <w:color w:val="C00000"/>
                <w:sz w:val="18"/>
                <w:szCs w:val="18"/>
              </w:rPr>
              <w:t>LT</w:t>
            </w:r>
          </w:p>
        </w:tc>
        <w:tc>
          <w:tcPr>
            <w:tcW w:w="1951" w:type="dxa"/>
            <w:tcBorders>
              <w:top w:val="nil"/>
              <w:left w:val="nil"/>
              <w:bottom w:val="single" w:sz="4" w:space="0" w:color="000000"/>
              <w:right w:val="single" w:sz="4" w:space="0" w:color="000000"/>
            </w:tcBorders>
            <w:shd w:val="clear" w:color="auto" w:fill="auto"/>
            <w:noWrap/>
            <w:vAlign w:val="bottom"/>
          </w:tcPr>
          <w:p w14:paraId="4B3C72E5" w14:textId="77777777" w:rsidR="00CC4FF4" w:rsidRPr="00A21FC1" w:rsidRDefault="00CC4FF4" w:rsidP="00154A2B">
            <w:pPr>
              <w:jc w:val="right"/>
              <w:rPr>
                <w:rFonts w:ascii="Tahoma" w:hAnsi="Tahoma" w:cs="Tahoma"/>
                <w:color w:val="C00000"/>
                <w:sz w:val="18"/>
                <w:szCs w:val="18"/>
                <w:lang w:eastAsia="es-ES"/>
              </w:rPr>
            </w:pPr>
            <w:r w:rsidRPr="00A21FC1">
              <w:rPr>
                <w:rFonts w:ascii="Tahoma" w:hAnsi="Tahoma" w:cs="Tahoma"/>
                <w:color w:val="C00000"/>
                <w:sz w:val="18"/>
                <w:szCs w:val="18"/>
              </w:rPr>
              <w:t>657,56</w:t>
            </w:r>
          </w:p>
        </w:tc>
      </w:tr>
      <w:tr w:rsidR="00CC4FF4" w:rsidRPr="00570557" w14:paraId="1E93A4AE" w14:textId="77777777" w:rsidTr="00154A2B">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C8861B3" w14:textId="77777777" w:rsidR="00CC4FF4" w:rsidRPr="00570557" w:rsidRDefault="00CC4FF4" w:rsidP="00154A2B">
            <w:pPr>
              <w:jc w:val="center"/>
              <w:rPr>
                <w:rFonts w:ascii="Tahoma" w:hAnsi="Tahoma" w:cs="Tahoma"/>
                <w:sz w:val="18"/>
                <w:szCs w:val="18"/>
                <w:lang w:eastAsia="es-ES"/>
              </w:rPr>
            </w:pPr>
            <w:r w:rsidRPr="00570557">
              <w:rPr>
                <w:rFonts w:ascii="Tahoma" w:hAnsi="Tahoma" w:cs="Tahoma"/>
                <w:color w:val="000000"/>
                <w:sz w:val="18"/>
                <w:szCs w:val="18"/>
              </w:rPr>
              <w:t>71</w:t>
            </w:r>
          </w:p>
        </w:tc>
        <w:tc>
          <w:tcPr>
            <w:tcW w:w="5147" w:type="dxa"/>
            <w:tcBorders>
              <w:top w:val="nil"/>
              <w:left w:val="single" w:sz="4" w:space="0" w:color="000000"/>
              <w:bottom w:val="single" w:sz="4" w:space="0" w:color="000000"/>
              <w:right w:val="single" w:sz="4" w:space="0" w:color="000000"/>
            </w:tcBorders>
            <w:shd w:val="clear" w:color="auto" w:fill="auto"/>
            <w:noWrap/>
            <w:vAlign w:val="bottom"/>
          </w:tcPr>
          <w:p w14:paraId="5718E0E0" w14:textId="77777777" w:rsidR="00CC4FF4" w:rsidRPr="00A21FC1" w:rsidRDefault="00CC4FF4" w:rsidP="00154A2B">
            <w:pPr>
              <w:rPr>
                <w:rFonts w:ascii="Tahoma" w:hAnsi="Tahoma" w:cs="Tahoma"/>
                <w:color w:val="C00000"/>
                <w:sz w:val="18"/>
                <w:szCs w:val="18"/>
                <w:lang w:eastAsia="es-ES"/>
              </w:rPr>
            </w:pPr>
            <w:r w:rsidRPr="00A21FC1">
              <w:rPr>
                <w:rFonts w:ascii="Tahoma" w:hAnsi="Tahoma" w:cs="Tahoma"/>
                <w:color w:val="C00000"/>
                <w:sz w:val="18"/>
                <w:szCs w:val="18"/>
              </w:rPr>
              <w:t>MASA CORRIDA</w:t>
            </w:r>
          </w:p>
        </w:tc>
        <w:tc>
          <w:tcPr>
            <w:tcW w:w="1271" w:type="dxa"/>
            <w:tcBorders>
              <w:top w:val="nil"/>
              <w:left w:val="nil"/>
              <w:bottom w:val="single" w:sz="4" w:space="0" w:color="000000"/>
              <w:right w:val="single" w:sz="4" w:space="0" w:color="000000"/>
            </w:tcBorders>
            <w:shd w:val="clear" w:color="auto" w:fill="auto"/>
            <w:noWrap/>
            <w:vAlign w:val="bottom"/>
          </w:tcPr>
          <w:p w14:paraId="7077CAD6" w14:textId="77777777" w:rsidR="00CC4FF4" w:rsidRPr="00A21FC1" w:rsidRDefault="00CC4FF4" w:rsidP="00154A2B">
            <w:pPr>
              <w:rPr>
                <w:rFonts w:ascii="Tahoma" w:hAnsi="Tahoma" w:cs="Tahoma"/>
                <w:color w:val="C00000"/>
                <w:sz w:val="18"/>
                <w:szCs w:val="18"/>
                <w:lang w:eastAsia="es-ES"/>
              </w:rPr>
            </w:pPr>
            <w:r w:rsidRPr="00A21FC1">
              <w:rPr>
                <w:rFonts w:ascii="Tahoma" w:hAnsi="Tahoma" w:cs="Tahoma"/>
                <w:color w:val="C00000"/>
                <w:sz w:val="18"/>
                <w:szCs w:val="18"/>
              </w:rPr>
              <w:t>LT</w:t>
            </w:r>
          </w:p>
        </w:tc>
        <w:tc>
          <w:tcPr>
            <w:tcW w:w="1951" w:type="dxa"/>
            <w:tcBorders>
              <w:top w:val="nil"/>
              <w:left w:val="nil"/>
              <w:bottom w:val="single" w:sz="4" w:space="0" w:color="000000"/>
              <w:right w:val="single" w:sz="4" w:space="0" w:color="000000"/>
            </w:tcBorders>
            <w:shd w:val="clear" w:color="auto" w:fill="auto"/>
            <w:noWrap/>
            <w:vAlign w:val="bottom"/>
          </w:tcPr>
          <w:p w14:paraId="3EAD6F4D" w14:textId="77777777" w:rsidR="00CC4FF4" w:rsidRPr="00A21FC1" w:rsidRDefault="00CC4FF4" w:rsidP="00154A2B">
            <w:pPr>
              <w:jc w:val="right"/>
              <w:rPr>
                <w:rFonts w:ascii="Tahoma" w:hAnsi="Tahoma" w:cs="Tahoma"/>
                <w:color w:val="C00000"/>
                <w:sz w:val="18"/>
                <w:szCs w:val="18"/>
                <w:lang w:eastAsia="es-ES"/>
              </w:rPr>
            </w:pPr>
            <w:r w:rsidRPr="00A21FC1">
              <w:rPr>
                <w:rFonts w:ascii="Tahoma" w:hAnsi="Tahoma" w:cs="Tahoma"/>
                <w:color w:val="C00000"/>
                <w:sz w:val="18"/>
                <w:szCs w:val="18"/>
              </w:rPr>
              <w:t>470,48</w:t>
            </w:r>
          </w:p>
        </w:tc>
      </w:tr>
      <w:tr w:rsidR="00CC4FF4" w:rsidRPr="00570557" w14:paraId="4711B435" w14:textId="77777777" w:rsidTr="00154A2B">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1217A89" w14:textId="77777777" w:rsidR="00CC4FF4" w:rsidRPr="00570557" w:rsidRDefault="00CC4FF4" w:rsidP="00154A2B">
            <w:pPr>
              <w:jc w:val="center"/>
              <w:rPr>
                <w:rFonts w:ascii="Tahoma" w:hAnsi="Tahoma" w:cs="Tahoma"/>
                <w:sz w:val="18"/>
                <w:szCs w:val="18"/>
                <w:lang w:eastAsia="es-ES"/>
              </w:rPr>
            </w:pPr>
            <w:r w:rsidRPr="00570557">
              <w:rPr>
                <w:rFonts w:ascii="Tahoma" w:hAnsi="Tahoma" w:cs="Tahoma"/>
                <w:color w:val="000000"/>
                <w:sz w:val="18"/>
                <w:szCs w:val="18"/>
              </w:rPr>
              <w:t>72</w:t>
            </w:r>
          </w:p>
        </w:tc>
        <w:tc>
          <w:tcPr>
            <w:tcW w:w="5147" w:type="dxa"/>
            <w:tcBorders>
              <w:top w:val="nil"/>
              <w:left w:val="single" w:sz="4" w:space="0" w:color="000000"/>
              <w:bottom w:val="single" w:sz="4" w:space="0" w:color="000000"/>
              <w:right w:val="single" w:sz="4" w:space="0" w:color="000000"/>
            </w:tcBorders>
            <w:shd w:val="clear" w:color="auto" w:fill="auto"/>
            <w:noWrap/>
            <w:vAlign w:val="bottom"/>
          </w:tcPr>
          <w:p w14:paraId="1C668CA6" w14:textId="77777777" w:rsidR="00CC4FF4" w:rsidRPr="00A21FC1" w:rsidRDefault="00CC4FF4" w:rsidP="00154A2B">
            <w:pPr>
              <w:rPr>
                <w:rFonts w:ascii="Tahoma" w:hAnsi="Tahoma" w:cs="Tahoma"/>
                <w:color w:val="C00000"/>
                <w:sz w:val="18"/>
                <w:szCs w:val="18"/>
                <w:lang w:eastAsia="es-ES"/>
              </w:rPr>
            </w:pPr>
            <w:r w:rsidRPr="00A21FC1">
              <w:rPr>
                <w:rFonts w:ascii="Tahoma" w:hAnsi="Tahoma" w:cs="Tahoma"/>
                <w:color w:val="C00000"/>
                <w:sz w:val="18"/>
                <w:szCs w:val="18"/>
              </w:rPr>
              <w:t>NIPLE PVC DE 1/2"</w:t>
            </w:r>
          </w:p>
        </w:tc>
        <w:tc>
          <w:tcPr>
            <w:tcW w:w="1271" w:type="dxa"/>
            <w:tcBorders>
              <w:top w:val="nil"/>
              <w:left w:val="nil"/>
              <w:bottom w:val="single" w:sz="4" w:space="0" w:color="000000"/>
              <w:right w:val="single" w:sz="4" w:space="0" w:color="000000"/>
            </w:tcBorders>
            <w:shd w:val="clear" w:color="auto" w:fill="auto"/>
            <w:noWrap/>
            <w:vAlign w:val="bottom"/>
          </w:tcPr>
          <w:p w14:paraId="252E7C98" w14:textId="77777777" w:rsidR="00CC4FF4" w:rsidRPr="00A21FC1" w:rsidRDefault="00CC4FF4" w:rsidP="00154A2B">
            <w:pPr>
              <w:rPr>
                <w:rFonts w:ascii="Tahoma" w:hAnsi="Tahoma" w:cs="Tahoma"/>
                <w:color w:val="C00000"/>
                <w:sz w:val="18"/>
                <w:szCs w:val="18"/>
                <w:lang w:eastAsia="es-ES"/>
              </w:rPr>
            </w:pPr>
            <w:r w:rsidRPr="00A21FC1">
              <w:rPr>
                <w:rFonts w:ascii="Tahoma" w:hAnsi="Tahoma" w:cs="Tahoma"/>
                <w:color w:val="C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036EA738" w14:textId="77777777" w:rsidR="00CC4FF4" w:rsidRPr="00A21FC1" w:rsidRDefault="00CC4FF4" w:rsidP="00154A2B">
            <w:pPr>
              <w:jc w:val="right"/>
              <w:rPr>
                <w:rFonts w:ascii="Tahoma" w:hAnsi="Tahoma" w:cs="Tahoma"/>
                <w:color w:val="C00000"/>
                <w:sz w:val="18"/>
                <w:szCs w:val="18"/>
                <w:lang w:eastAsia="es-ES"/>
              </w:rPr>
            </w:pPr>
            <w:r w:rsidRPr="00A21FC1">
              <w:rPr>
                <w:rFonts w:ascii="Tahoma" w:hAnsi="Tahoma" w:cs="Tahoma"/>
                <w:color w:val="C00000"/>
                <w:sz w:val="18"/>
                <w:szCs w:val="18"/>
              </w:rPr>
              <w:t>90,00</w:t>
            </w:r>
          </w:p>
        </w:tc>
      </w:tr>
      <w:tr w:rsidR="00CC4FF4" w:rsidRPr="00570557" w14:paraId="4AB692AA" w14:textId="77777777" w:rsidTr="00154A2B">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D3B3D2F" w14:textId="77777777" w:rsidR="00CC4FF4" w:rsidRPr="00570557" w:rsidRDefault="00CC4FF4" w:rsidP="00154A2B">
            <w:pPr>
              <w:jc w:val="center"/>
              <w:rPr>
                <w:rFonts w:ascii="Tahoma" w:hAnsi="Tahoma" w:cs="Tahoma"/>
                <w:sz w:val="18"/>
                <w:szCs w:val="18"/>
                <w:lang w:eastAsia="es-ES"/>
              </w:rPr>
            </w:pPr>
            <w:r w:rsidRPr="00570557">
              <w:rPr>
                <w:rFonts w:ascii="Tahoma" w:hAnsi="Tahoma" w:cs="Tahoma"/>
                <w:color w:val="000000"/>
                <w:sz w:val="18"/>
                <w:szCs w:val="18"/>
              </w:rPr>
              <w:t>73</w:t>
            </w:r>
          </w:p>
        </w:tc>
        <w:tc>
          <w:tcPr>
            <w:tcW w:w="5147" w:type="dxa"/>
            <w:tcBorders>
              <w:top w:val="nil"/>
              <w:left w:val="single" w:sz="4" w:space="0" w:color="000000"/>
              <w:bottom w:val="single" w:sz="4" w:space="0" w:color="000000"/>
              <w:right w:val="single" w:sz="4" w:space="0" w:color="000000"/>
            </w:tcBorders>
            <w:shd w:val="clear" w:color="auto" w:fill="auto"/>
            <w:noWrap/>
            <w:vAlign w:val="bottom"/>
          </w:tcPr>
          <w:p w14:paraId="34A6E514" w14:textId="77777777" w:rsidR="00CC4FF4" w:rsidRPr="00A21FC1" w:rsidRDefault="00CC4FF4" w:rsidP="00154A2B">
            <w:pPr>
              <w:rPr>
                <w:rFonts w:ascii="Tahoma" w:hAnsi="Tahoma" w:cs="Tahoma"/>
                <w:color w:val="C00000"/>
                <w:sz w:val="18"/>
                <w:szCs w:val="18"/>
                <w:lang w:eastAsia="es-ES"/>
              </w:rPr>
            </w:pPr>
            <w:r w:rsidRPr="00A21FC1">
              <w:rPr>
                <w:rFonts w:ascii="Tahoma" w:hAnsi="Tahoma" w:cs="Tahoma"/>
                <w:color w:val="C00000"/>
                <w:sz w:val="18"/>
                <w:szCs w:val="18"/>
              </w:rPr>
              <w:t>PAJA</w:t>
            </w:r>
          </w:p>
        </w:tc>
        <w:tc>
          <w:tcPr>
            <w:tcW w:w="1271" w:type="dxa"/>
            <w:tcBorders>
              <w:top w:val="nil"/>
              <w:left w:val="nil"/>
              <w:bottom w:val="single" w:sz="4" w:space="0" w:color="000000"/>
              <w:right w:val="single" w:sz="4" w:space="0" w:color="000000"/>
            </w:tcBorders>
            <w:shd w:val="clear" w:color="auto" w:fill="auto"/>
            <w:noWrap/>
            <w:vAlign w:val="bottom"/>
          </w:tcPr>
          <w:p w14:paraId="01AF022B" w14:textId="77777777" w:rsidR="00CC4FF4" w:rsidRPr="00A21FC1" w:rsidRDefault="00CC4FF4" w:rsidP="00154A2B">
            <w:pPr>
              <w:rPr>
                <w:rFonts w:ascii="Tahoma" w:hAnsi="Tahoma" w:cs="Tahoma"/>
                <w:color w:val="C00000"/>
                <w:sz w:val="18"/>
                <w:szCs w:val="18"/>
                <w:lang w:eastAsia="es-ES"/>
              </w:rPr>
            </w:pPr>
            <w:r w:rsidRPr="00A21FC1">
              <w:rPr>
                <w:rFonts w:ascii="Tahoma" w:hAnsi="Tahoma" w:cs="Tahoma"/>
                <w:color w:val="C00000"/>
                <w:sz w:val="18"/>
                <w:szCs w:val="18"/>
              </w:rPr>
              <w:t>KG</w:t>
            </w:r>
          </w:p>
        </w:tc>
        <w:tc>
          <w:tcPr>
            <w:tcW w:w="1951" w:type="dxa"/>
            <w:tcBorders>
              <w:top w:val="nil"/>
              <w:left w:val="nil"/>
              <w:bottom w:val="single" w:sz="4" w:space="0" w:color="000000"/>
              <w:right w:val="single" w:sz="4" w:space="0" w:color="000000"/>
            </w:tcBorders>
            <w:shd w:val="clear" w:color="auto" w:fill="auto"/>
            <w:noWrap/>
            <w:vAlign w:val="bottom"/>
          </w:tcPr>
          <w:p w14:paraId="31F2CD31" w14:textId="77777777" w:rsidR="00CC4FF4" w:rsidRPr="00A21FC1" w:rsidRDefault="00CC4FF4" w:rsidP="00154A2B">
            <w:pPr>
              <w:jc w:val="right"/>
              <w:rPr>
                <w:rFonts w:ascii="Tahoma" w:hAnsi="Tahoma" w:cs="Tahoma"/>
                <w:color w:val="C00000"/>
                <w:sz w:val="18"/>
                <w:szCs w:val="18"/>
                <w:lang w:eastAsia="es-ES"/>
              </w:rPr>
            </w:pPr>
            <w:r w:rsidRPr="00A21FC1">
              <w:rPr>
                <w:rFonts w:ascii="Tahoma" w:hAnsi="Tahoma" w:cs="Tahoma"/>
                <w:color w:val="C00000"/>
                <w:sz w:val="18"/>
                <w:szCs w:val="18"/>
              </w:rPr>
              <w:t>18,05</w:t>
            </w:r>
          </w:p>
        </w:tc>
      </w:tr>
      <w:tr w:rsidR="00CC4FF4" w:rsidRPr="00570557" w14:paraId="404F0334" w14:textId="77777777" w:rsidTr="00154A2B">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92567A3" w14:textId="77777777" w:rsidR="00CC4FF4" w:rsidRPr="00570557" w:rsidRDefault="00CC4FF4" w:rsidP="00154A2B">
            <w:pPr>
              <w:jc w:val="center"/>
              <w:rPr>
                <w:rFonts w:ascii="Tahoma" w:hAnsi="Tahoma" w:cs="Tahoma"/>
                <w:sz w:val="18"/>
                <w:szCs w:val="18"/>
                <w:lang w:eastAsia="es-ES"/>
              </w:rPr>
            </w:pPr>
            <w:r w:rsidRPr="00570557">
              <w:rPr>
                <w:rFonts w:ascii="Tahoma" w:hAnsi="Tahoma" w:cs="Tahoma"/>
                <w:color w:val="000000"/>
                <w:sz w:val="18"/>
                <w:szCs w:val="18"/>
              </w:rPr>
              <w:t>74</w:t>
            </w:r>
          </w:p>
        </w:tc>
        <w:tc>
          <w:tcPr>
            <w:tcW w:w="5147" w:type="dxa"/>
            <w:tcBorders>
              <w:top w:val="nil"/>
              <w:left w:val="single" w:sz="4" w:space="0" w:color="000000"/>
              <w:bottom w:val="single" w:sz="4" w:space="0" w:color="000000"/>
              <w:right w:val="single" w:sz="4" w:space="0" w:color="000000"/>
            </w:tcBorders>
            <w:shd w:val="clear" w:color="auto" w:fill="auto"/>
            <w:noWrap/>
            <w:vAlign w:val="bottom"/>
          </w:tcPr>
          <w:p w14:paraId="0B05B6EE" w14:textId="77777777" w:rsidR="00CC4FF4" w:rsidRPr="00A21FC1" w:rsidRDefault="00CC4FF4" w:rsidP="00154A2B">
            <w:pPr>
              <w:rPr>
                <w:rFonts w:ascii="Tahoma" w:hAnsi="Tahoma" w:cs="Tahoma"/>
                <w:color w:val="C00000"/>
                <w:sz w:val="18"/>
                <w:szCs w:val="18"/>
                <w:lang w:eastAsia="es-ES"/>
              </w:rPr>
            </w:pPr>
            <w:r w:rsidRPr="00A21FC1">
              <w:rPr>
                <w:rFonts w:ascii="Tahoma" w:hAnsi="Tahoma" w:cs="Tahoma"/>
                <w:color w:val="C00000"/>
                <w:sz w:val="18"/>
                <w:szCs w:val="18"/>
              </w:rPr>
              <w:t>PANEL LED 24W EMPOTRABLE</w:t>
            </w:r>
          </w:p>
        </w:tc>
        <w:tc>
          <w:tcPr>
            <w:tcW w:w="1271" w:type="dxa"/>
            <w:tcBorders>
              <w:top w:val="nil"/>
              <w:left w:val="nil"/>
              <w:bottom w:val="single" w:sz="4" w:space="0" w:color="000000"/>
              <w:right w:val="single" w:sz="4" w:space="0" w:color="000000"/>
            </w:tcBorders>
            <w:shd w:val="clear" w:color="auto" w:fill="auto"/>
            <w:noWrap/>
            <w:vAlign w:val="bottom"/>
          </w:tcPr>
          <w:p w14:paraId="75476C59" w14:textId="77777777" w:rsidR="00CC4FF4" w:rsidRPr="00A21FC1" w:rsidRDefault="00CC4FF4" w:rsidP="00154A2B">
            <w:pPr>
              <w:rPr>
                <w:rFonts w:ascii="Tahoma" w:hAnsi="Tahoma" w:cs="Tahoma"/>
                <w:color w:val="C00000"/>
                <w:sz w:val="18"/>
                <w:szCs w:val="18"/>
                <w:lang w:eastAsia="es-ES"/>
              </w:rPr>
            </w:pPr>
            <w:r w:rsidRPr="00A21FC1">
              <w:rPr>
                <w:rFonts w:ascii="Tahoma" w:hAnsi="Tahoma" w:cs="Tahoma"/>
                <w:color w:val="C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501492C2" w14:textId="77777777" w:rsidR="00CC4FF4" w:rsidRPr="00A21FC1" w:rsidRDefault="00CC4FF4" w:rsidP="00154A2B">
            <w:pPr>
              <w:jc w:val="right"/>
              <w:rPr>
                <w:rFonts w:ascii="Tahoma" w:hAnsi="Tahoma" w:cs="Tahoma"/>
                <w:color w:val="C00000"/>
                <w:sz w:val="18"/>
                <w:szCs w:val="18"/>
                <w:lang w:eastAsia="es-ES"/>
              </w:rPr>
            </w:pPr>
            <w:r w:rsidRPr="00A21FC1">
              <w:rPr>
                <w:rFonts w:ascii="Tahoma" w:hAnsi="Tahoma" w:cs="Tahoma"/>
                <w:color w:val="C00000"/>
                <w:sz w:val="18"/>
                <w:szCs w:val="18"/>
              </w:rPr>
              <w:t>405,00</w:t>
            </w:r>
          </w:p>
        </w:tc>
      </w:tr>
      <w:tr w:rsidR="00CC4FF4" w:rsidRPr="00570557" w14:paraId="041C6DE8" w14:textId="77777777" w:rsidTr="00154A2B">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23ABCDB" w14:textId="77777777" w:rsidR="00CC4FF4" w:rsidRPr="00570557" w:rsidRDefault="00CC4FF4" w:rsidP="00154A2B">
            <w:pPr>
              <w:jc w:val="center"/>
              <w:rPr>
                <w:rFonts w:ascii="Tahoma" w:hAnsi="Tahoma" w:cs="Tahoma"/>
                <w:sz w:val="18"/>
                <w:szCs w:val="18"/>
                <w:lang w:eastAsia="es-ES"/>
              </w:rPr>
            </w:pPr>
            <w:r w:rsidRPr="00570557">
              <w:rPr>
                <w:rFonts w:ascii="Tahoma" w:hAnsi="Tahoma" w:cs="Tahoma"/>
                <w:color w:val="000000"/>
                <w:sz w:val="18"/>
                <w:szCs w:val="18"/>
              </w:rPr>
              <w:t>75</w:t>
            </w:r>
          </w:p>
        </w:tc>
        <w:tc>
          <w:tcPr>
            <w:tcW w:w="5147" w:type="dxa"/>
            <w:tcBorders>
              <w:top w:val="nil"/>
              <w:left w:val="single" w:sz="4" w:space="0" w:color="000000"/>
              <w:bottom w:val="single" w:sz="4" w:space="0" w:color="000000"/>
              <w:right w:val="single" w:sz="4" w:space="0" w:color="000000"/>
            </w:tcBorders>
            <w:shd w:val="clear" w:color="auto" w:fill="auto"/>
            <w:noWrap/>
            <w:vAlign w:val="bottom"/>
          </w:tcPr>
          <w:p w14:paraId="126BE4AB" w14:textId="77777777" w:rsidR="00CC4FF4" w:rsidRPr="00A21FC1" w:rsidRDefault="00CC4FF4" w:rsidP="00154A2B">
            <w:pPr>
              <w:rPr>
                <w:rFonts w:ascii="Tahoma" w:hAnsi="Tahoma" w:cs="Tahoma"/>
                <w:color w:val="C00000"/>
                <w:sz w:val="18"/>
                <w:szCs w:val="18"/>
                <w:lang w:eastAsia="es-ES"/>
              </w:rPr>
            </w:pPr>
            <w:r w:rsidRPr="00A21FC1">
              <w:rPr>
                <w:rFonts w:ascii="Tahoma" w:hAnsi="Tahoma" w:cs="Tahoma"/>
                <w:color w:val="C00000"/>
                <w:sz w:val="18"/>
                <w:szCs w:val="18"/>
              </w:rPr>
              <w:t>PEGAMENTO PARA PVC</w:t>
            </w:r>
          </w:p>
        </w:tc>
        <w:tc>
          <w:tcPr>
            <w:tcW w:w="1271" w:type="dxa"/>
            <w:tcBorders>
              <w:top w:val="nil"/>
              <w:left w:val="nil"/>
              <w:bottom w:val="single" w:sz="4" w:space="0" w:color="000000"/>
              <w:right w:val="single" w:sz="4" w:space="0" w:color="000000"/>
            </w:tcBorders>
            <w:shd w:val="clear" w:color="auto" w:fill="auto"/>
            <w:noWrap/>
            <w:vAlign w:val="bottom"/>
          </w:tcPr>
          <w:p w14:paraId="5030360F" w14:textId="77777777" w:rsidR="00CC4FF4" w:rsidRPr="00A21FC1" w:rsidRDefault="00CC4FF4" w:rsidP="00154A2B">
            <w:pPr>
              <w:rPr>
                <w:rFonts w:ascii="Tahoma" w:hAnsi="Tahoma" w:cs="Tahoma"/>
                <w:color w:val="C00000"/>
                <w:sz w:val="18"/>
                <w:szCs w:val="18"/>
                <w:lang w:eastAsia="es-ES"/>
              </w:rPr>
            </w:pPr>
            <w:r w:rsidRPr="00A21FC1">
              <w:rPr>
                <w:rFonts w:ascii="Tahoma" w:hAnsi="Tahoma" w:cs="Tahoma"/>
                <w:color w:val="C00000"/>
                <w:sz w:val="18"/>
                <w:szCs w:val="18"/>
              </w:rPr>
              <w:t>LT</w:t>
            </w:r>
          </w:p>
        </w:tc>
        <w:tc>
          <w:tcPr>
            <w:tcW w:w="1951" w:type="dxa"/>
            <w:tcBorders>
              <w:top w:val="nil"/>
              <w:left w:val="nil"/>
              <w:bottom w:val="single" w:sz="4" w:space="0" w:color="000000"/>
              <w:right w:val="single" w:sz="4" w:space="0" w:color="000000"/>
            </w:tcBorders>
            <w:shd w:val="clear" w:color="auto" w:fill="auto"/>
            <w:noWrap/>
            <w:vAlign w:val="bottom"/>
          </w:tcPr>
          <w:p w14:paraId="6496B14B" w14:textId="77777777" w:rsidR="00CC4FF4" w:rsidRPr="00A21FC1" w:rsidRDefault="00CC4FF4" w:rsidP="00154A2B">
            <w:pPr>
              <w:jc w:val="right"/>
              <w:rPr>
                <w:rFonts w:ascii="Tahoma" w:hAnsi="Tahoma" w:cs="Tahoma"/>
                <w:color w:val="C00000"/>
                <w:sz w:val="18"/>
                <w:szCs w:val="18"/>
                <w:lang w:eastAsia="es-ES"/>
              </w:rPr>
            </w:pPr>
            <w:r w:rsidRPr="00A21FC1">
              <w:rPr>
                <w:rFonts w:ascii="Tahoma" w:hAnsi="Tahoma" w:cs="Tahoma"/>
                <w:color w:val="C00000"/>
                <w:sz w:val="18"/>
                <w:szCs w:val="18"/>
              </w:rPr>
              <w:t>34,52</w:t>
            </w:r>
          </w:p>
        </w:tc>
      </w:tr>
      <w:tr w:rsidR="00CC4FF4" w:rsidRPr="00570557" w14:paraId="2E6D021E" w14:textId="77777777" w:rsidTr="00154A2B">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1B100B9" w14:textId="77777777" w:rsidR="00CC4FF4" w:rsidRPr="00570557" w:rsidRDefault="00CC4FF4" w:rsidP="00154A2B">
            <w:pPr>
              <w:jc w:val="center"/>
              <w:rPr>
                <w:rFonts w:ascii="Tahoma" w:hAnsi="Tahoma" w:cs="Tahoma"/>
                <w:sz w:val="18"/>
                <w:szCs w:val="18"/>
                <w:lang w:eastAsia="es-ES"/>
              </w:rPr>
            </w:pPr>
            <w:r w:rsidRPr="00570557">
              <w:rPr>
                <w:rFonts w:ascii="Tahoma" w:hAnsi="Tahoma" w:cs="Tahoma"/>
                <w:color w:val="000000"/>
                <w:sz w:val="18"/>
                <w:szCs w:val="18"/>
              </w:rPr>
              <w:t>76</w:t>
            </w:r>
          </w:p>
        </w:tc>
        <w:tc>
          <w:tcPr>
            <w:tcW w:w="5147" w:type="dxa"/>
            <w:tcBorders>
              <w:top w:val="nil"/>
              <w:left w:val="single" w:sz="4" w:space="0" w:color="000000"/>
              <w:bottom w:val="single" w:sz="4" w:space="0" w:color="000000"/>
              <w:right w:val="single" w:sz="4" w:space="0" w:color="000000"/>
            </w:tcBorders>
            <w:shd w:val="clear" w:color="auto" w:fill="auto"/>
            <w:noWrap/>
            <w:vAlign w:val="bottom"/>
          </w:tcPr>
          <w:p w14:paraId="0E758FD4" w14:textId="77777777" w:rsidR="00CC4FF4" w:rsidRPr="00A21FC1" w:rsidRDefault="00CC4FF4" w:rsidP="00154A2B">
            <w:pPr>
              <w:rPr>
                <w:rFonts w:ascii="Tahoma" w:hAnsi="Tahoma" w:cs="Tahoma"/>
                <w:color w:val="C00000"/>
                <w:sz w:val="18"/>
                <w:szCs w:val="18"/>
                <w:lang w:eastAsia="es-ES"/>
              </w:rPr>
            </w:pPr>
            <w:r w:rsidRPr="00A21FC1">
              <w:rPr>
                <w:rFonts w:ascii="Tahoma" w:hAnsi="Tahoma" w:cs="Tahoma"/>
                <w:color w:val="C00000"/>
                <w:sz w:val="18"/>
                <w:szCs w:val="18"/>
              </w:rPr>
              <w:t xml:space="preserve">PINTURA LATEX </w:t>
            </w:r>
          </w:p>
        </w:tc>
        <w:tc>
          <w:tcPr>
            <w:tcW w:w="1271" w:type="dxa"/>
            <w:tcBorders>
              <w:top w:val="nil"/>
              <w:left w:val="nil"/>
              <w:bottom w:val="single" w:sz="4" w:space="0" w:color="000000"/>
              <w:right w:val="single" w:sz="4" w:space="0" w:color="000000"/>
            </w:tcBorders>
            <w:shd w:val="clear" w:color="auto" w:fill="auto"/>
            <w:noWrap/>
            <w:vAlign w:val="bottom"/>
          </w:tcPr>
          <w:p w14:paraId="4F1B6A97" w14:textId="77777777" w:rsidR="00CC4FF4" w:rsidRPr="00A21FC1" w:rsidRDefault="00CC4FF4" w:rsidP="00154A2B">
            <w:pPr>
              <w:rPr>
                <w:rFonts w:ascii="Tahoma" w:hAnsi="Tahoma" w:cs="Tahoma"/>
                <w:color w:val="C00000"/>
                <w:sz w:val="18"/>
                <w:szCs w:val="18"/>
                <w:lang w:eastAsia="es-ES"/>
              </w:rPr>
            </w:pPr>
            <w:r w:rsidRPr="00A21FC1">
              <w:rPr>
                <w:rFonts w:ascii="Tahoma" w:hAnsi="Tahoma" w:cs="Tahoma"/>
                <w:color w:val="C00000"/>
                <w:sz w:val="18"/>
                <w:szCs w:val="18"/>
              </w:rPr>
              <w:t>LT</w:t>
            </w:r>
          </w:p>
        </w:tc>
        <w:tc>
          <w:tcPr>
            <w:tcW w:w="1951" w:type="dxa"/>
            <w:tcBorders>
              <w:top w:val="nil"/>
              <w:left w:val="nil"/>
              <w:bottom w:val="single" w:sz="4" w:space="0" w:color="000000"/>
              <w:right w:val="single" w:sz="4" w:space="0" w:color="000000"/>
            </w:tcBorders>
            <w:shd w:val="clear" w:color="auto" w:fill="auto"/>
            <w:noWrap/>
            <w:vAlign w:val="bottom"/>
          </w:tcPr>
          <w:p w14:paraId="69D513FF" w14:textId="77777777" w:rsidR="00CC4FF4" w:rsidRPr="00A21FC1" w:rsidRDefault="00CC4FF4" w:rsidP="00154A2B">
            <w:pPr>
              <w:jc w:val="right"/>
              <w:rPr>
                <w:rFonts w:ascii="Tahoma" w:hAnsi="Tahoma" w:cs="Tahoma"/>
                <w:color w:val="C00000"/>
                <w:sz w:val="18"/>
                <w:szCs w:val="18"/>
                <w:lang w:eastAsia="es-ES"/>
              </w:rPr>
            </w:pPr>
            <w:r w:rsidRPr="00A21FC1">
              <w:rPr>
                <w:rFonts w:ascii="Tahoma" w:hAnsi="Tahoma" w:cs="Tahoma"/>
                <w:color w:val="C00000"/>
                <w:sz w:val="18"/>
                <w:szCs w:val="18"/>
              </w:rPr>
              <w:t>2.953,48</w:t>
            </w:r>
          </w:p>
        </w:tc>
      </w:tr>
      <w:tr w:rsidR="00CC4FF4" w:rsidRPr="00570557" w14:paraId="35A58568" w14:textId="77777777" w:rsidTr="00154A2B">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6F702A1" w14:textId="77777777" w:rsidR="00CC4FF4" w:rsidRPr="00570557" w:rsidRDefault="00CC4FF4" w:rsidP="00154A2B">
            <w:pPr>
              <w:jc w:val="center"/>
              <w:rPr>
                <w:rFonts w:ascii="Tahoma" w:hAnsi="Tahoma" w:cs="Tahoma"/>
                <w:sz w:val="18"/>
                <w:szCs w:val="18"/>
                <w:lang w:eastAsia="es-ES"/>
              </w:rPr>
            </w:pPr>
            <w:r w:rsidRPr="00570557">
              <w:rPr>
                <w:rFonts w:ascii="Tahoma" w:hAnsi="Tahoma" w:cs="Tahoma"/>
                <w:color w:val="000000"/>
                <w:sz w:val="18"/>
                <w:szCs w:val="18"/>
              </w:rPr>
              <w:t>77</w:t>
            </w:r>
          </w:p>
        </w:tc>
        <w:tc>
          <w:tcPr>
            <w:tcW w:w="5147" w:type="dxa"/>
            <w:tcBorders>
              <w:top w:val="nil"/>
              <w:left w:val="single" w:sz="4" w:space="0" w:color="000000"/>
              <w:bottom w:val="single" w:sz="4" w:space="0" w:color="000000"/>
              <w:right w:val="single" w:sz="4" w:space="0" w:color="000000"/>
            </w:tcBorders>
            <w:shd w:val="clear" w:color="auto" w:fill="auto"/>
            <w:noWrap/>
            <w:vAlign w:val="bottom"/>
          </w:tcPr>
          <w:p w14:paraId="6D2CAA22" w14:textId="77777777" w:rsidR="00CC4FF4" w:rsidRPr="00A21FC1" w:rsidRDefault="00CC4FF4" w:rsidP="00154A2B">
            <w:pPr>
              <w:rPr>
                <w:rFonts w:ascii="Tahoma" w:hAnsi="Tahoma" w:cs="Tahoma"/>
                <w:color w:val="C00000"/>
                <w:sz w:val="18"/>
                <w:szCs w:val="18"/>
                <w:lang w:eastAsia="es-ES"/>
              </w:rPr>
            </w:pPr>
            <w:r w:rsidRPr="00A21FC1">
              <w:rPr>
                <w:rFonts w:ascii="Tahoma" w:hAnsi="Tahoma" w:cs="Tahoma"/>
                <w:color w:val="C00000"/>
                <w:sz w:val="18"/>
                <w:szCs w:val="18"/>
              </w:rPr>
              <w:t>PLETINA DE 1/8" X 3/4"</w:t>
            </w:r>
          </w:p>
        </w:tc>
        <w:tc>
          <w:tcPr>
            <w:tcW w:w="1271" w:type="dxa"/>
            <w:tcBorders>
              <w:top w:val="nil"/>
              <w:left w:val="nil"/>
              <w:bottom w:val="single" w:sz="4" w:space="0" w:color="000000"/>
              <w:right w:val="single" w:sz="4" w:space="0" w:color="000000"/>
            </w:tcBorders>
            <w:shd w:val="clear" w:color="auto" w:fill="auto"/>
            <w:noWrap/>
            <w:vAlign w:val="bottom"/>
          </w:tcPr>
          <w:p w14:paraId="6587DDC6" w14:textId="77777777" w:rsidR="00CC4FF4" w:rsidRPr="00A21FC1" w:rsidRDefault="00CC4FF4" w:rsidP="00154A2B">
            <w:pPr>
              <w:rPr>
                <w:rFonts w:ascii="Tahoma" w:hAnsi="Tahoma" w:cs="Tahoma"/>
                <w:color w:val="C00000"/>
                <w:sz w:val="18"/>
                <w:szCs w:val="18"/>
                <w:lang w:eastAsia="es-ES"/>
              </w:rPr>
            </w:pPr>
            <w:r w:rsidRPr="00A21FC1">
              <w:rPr>
                <w:rFonts w:ascii="Tahoma" w:hAnsi="Tahoma" w:cs="Tahoma"/>
                <w:color w:val="C00000"/>
                <w:sz w:val="18"/>
                <w:szCs w:val="18"/>
              </w:rPr>
              <w:t>M</w:t>
            </w:r>
          </w:p>
        </w:tc>
        <w:tc>
          <w:tcPr>
            <w:tcW w:w="1951" w:type="dxa"/>
            <w:tcBorders>
              <w:top w:val="nil"/>
              <w:left w:val="nil"/>
              <w:bottom w:val="single" w:sz="4" w:space="0" w:color="000000"/>
              <w:right w:val="single" w:sz="4" w:space="0" w:color="000000"/>
            </w:tcBorders>
            <w:shd w:val="clear" w:color="auto" w:fill="auto"/>
            <w:noWrap/>
            <w:vAlign w:val="bottom"/>
          </w:tcPr>
          <w:p w14:paraId="2853E5D9" w14:textId="77777777" w:rsidR="00CC4FF4" w:rsidRPr="00A21FC1" w:rsidRDefault="00CC4FF4" w:rsidP="00154A2B">
            <w:pPr>
              <w:jc w:val="right"/>
              <w:rPr>
                <w:rFonts w:ascii="Tahoma" w:hAnsi="Tahoma" w:cs="Tahoma"/>
                <w:color w:val="C00000"/>
                <w:sz w:val="18"/>
                <w:szCs w:val="18"/>
                <w:lang w:eastAsia="es-ES"/>
              </w:rPr>
            </w:pPr>
            <w:r w:rsidRPr="00A21FC1">
              <w:rPr>
                <w:rFonts w:ascii="Tahoma" w:hAnsi="Tahoma" w:cs="Tahoma"/>
                <w:color w:val="C00000"/>
                <w:sz w:val="18"/>
                <w:szCs w:val="18"/>
              </w:rPr>
              <w:t>373,50</w:t>
            </w:r>
          </w:p>
        </w:tc>
      </w:tr>
      <w:tr w:rsidR="00CC4FF4" w:rsidRPr="00570557" w14:paraId="31527935" w14:textId="77777777" w:rsidTr="00154A2B">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9FBBCE0" w14:textId="77777777" w:rsidR="00CC4FF4" w:rsidRPr="00570557" w:rsidRDefault="00CC4FF4" w:rsidP="00154A2B">
            <w:pPr>
              <w:jc w:val="center"/>
              <w:rPr>
                <w:rFonts w:ascii="Tahoma" w:hAnsi="Tahoma" w:cs="Tahoma"/>
                <w:sz w:val="18"/>
                <w:szCs w:val="18"/>
                <w:lang w:eastAsia="es-ES"/>
              </w:rPr>
            </w:pPr>
            <w:r w:rsidRPr="00570557">
              <w:rPr>
                <w:rFonts w:ascii="Tahoma" w:hAnsi="Tahoma" w:cs="Tahoma"/>
                <w:color w:val="000000"/>
                <w:sz w:val="18"/>
                <w:szCs w:val="18"/>
              </w:rPr>
              <w:t>78</w:t>
            </w:r>
          </w:p>
        </w:tc>
        <w:tc>
          <w:tcPr>
            <w:tcW w:w="5147" w:type="dxa"/>
            <w:tcBorders>
              <w:top w:val="nil"/>
              <w:left w:val="single" w:sz="4" w:space="0" w:color="000000"/>
              <w:bottom w:val="single" w:sz="4" w:space="0" w:color="000000"/>
              <w:right w:val="single" w:sz="4" w:space="0" w:color="000000"/>
            </w:tcBorders>
            <w:shd w:val="clear" w:color="auto" w:fill="auto"/>
            <w:noWrap/>
            <w:vAlign w:val="bottom"/>
          </w:tcPr>
          <w:p w14:paraId="3989ABE7" w14:textId="77777777" w:rsidR="00CC4FF4" w:rsidRPr="00A21FC1" w:rsidRDefault="00CC4FF4" w:rsidP="00154A2B">
            <w:pPr>
              <w:rPr>
                <w:rFonts w:ascii="Tahoma" w:hAnsi="Tahoma" w:cs="Tahoma"/>
                <w:color w:val="C00000"/>
                <w:sz w:val="18"/>
                <w:szCs w:val="18"/>
                <w:lang w:eastAsia="es-ES"/>
              </w:rPr>
            </w:pPr>
            <w:r w:rsidRPr="00A21FC1">
              <w:rPr>
                <w:rFonts w:ascii="Tahoma" w:hAnsi="Tahoma" w:cs="Tahoma"/>
                <w:color w:val="C00000"/>
                <w:sz w:val="18"/>
                <w:szCs w:val="18"/>
              </w:rPr>
              <w:t>POLIESTIRENO E=1CM</w:t>
            </w:r>
          </w:p>
        </w:tc>
        <w:tc>
          <w:tcPr>
            <w:tcW w:w="1271" w:type="dxa"/>
            <w:tcBorders>
              <w:top w:val="nil"/>
              <w:left w:val="nil"/>
              <w:bottom w:val="single" w:sz="4" w:space="0" w:color="000000"/>
              <w:right w:val="single" w:sz="4" w:space="0" w:color="000000"/>
            </w:tcBorders>
            <w:shd w:val="clear" w:color="auto" w:fill="auto"/>
            <w:noWrap/>
            <w:vAlign w:val="bottom"/>
          </w:tcPr>
          <w:p w14:paraId="71947E2E" w14:textId="77777777" w:rsidR="00CC4FF4" w:rsidRPr="00A21FC1" w:rsidRDefault="00CC4FF4" w:rsidP="00154A2B">
            <w:pPr>
              <w:rPr>
                <w:rFonts w:ascii="Tahoma" w:hAnsi="Tahoma" w:cs="Tahoma"/>
                <w:color w:val="C00000"/>
                <w:sz w:val="18"/>
                <w:szCs w:val="18"/>
                <w:lang w:eastAsia="es-ES"/>
              </w:rPr>
            </w:pPr>
            <w:r w:rsidRPr="00A21FC1">
              <w:rPr>
                <w:rFonts w:ascii="Tahoma" w:hAnsi="Tahoma" w:cs="Tahoma"/>
                <w:color w:val="C00000"/>
                <w:sz w:val="18"/>
                <w:szCs w:val="18"/>
              </w:rPr>
              <w:t>M2</w:t>
            </w:r>
          </w:p>
        </w:tc>
        <w:tc>
          <w:tcPr>
            <w:tcW w:w="1951" w:type="dxa"/>
            <w:tcBorders>
              <w:top w:val="nil"/>
              <w:left w:val="nil"/>
              <w:bottom w:val="single" w:sz="4" w:space="0" w:color="000000"/>
              <w:right w:val="single" w:sz="4" w:space="0" w:color="000000"/>
            </w:tcBorders>
            <w:shd w:val="clear" w:color="auto" w:fill="auto"/>
            <w:noWrap/>
            <w:vAlign w:val="bottom"/>
          </w:tcPr>
          <w:p w14:paraId="68B98C91" w14:textId="77777777" w:rsidR="00CC4FF4" w:rsidRPr="00A21FC1" w:rsidRDefault="00CC4FF4" w:rsidP="00154A2B">
            <w:pPr>
              <w:jc w:val="right"/>
              <w:rPr>
                <w:rFonts w:ascii="Tahoma" w:hAnsi="Tahoma" w:cs="Tahoma"/>
                <w:color w:val="C00000"/>
                <w:sz w:val="18"/>
                <w:szCs w:val="18"/>
                <w:lang w:eastAsia="es-ES"/>
              </w:rPr>
            </w:pPr>
            <w:r w:rsidRPr="00A21FC1">
              <w:rPr>
                <w:rFonts w:ascii="Tahoma" w:hAnsi="Tahoma" w:cs="Tahoma"/>
                <w:color w:val="C00000"/>
                <w:sz w:val="18"/>
                <w:szCs w:val="18"/>
              </w:rPr>
              <w:t>79,25</w:t>
            </w:r>
          </w:p>
        </w:tc>
      </w:tr>
      <w:tr w:rsidR="00CC4FF4" w:rsidRPr="00570557" w14:paraId="5D5D605A" w14:textId="77777777" w:rsidTr="00154A2B">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400BAA0" w14:textId="77777777" w:rsidR="00CC4FF4" w:rsidRPr="00570557" w:rsidRDefault="00CC4FF4" w:rsidP="00154A2B">
            <w:pPr>
              <w:jc w:val="center"/>
              <w:rPr>
                <w:rFonts w:ascii="Tahoma" w:hAnsi="Tahoma" w:cs="Tahoma"/>
                <w:sz w:val="18"/>
                <w:szCs w:val="18"/>
                <w:lang w:eastAsia="es-ES"/>
              </w:rPr>
            </w:pPr>
            <w:r w:rsidRPr="00570557">
              <w:rPr>
                <w:rFonts w:ascii="Tahoma" w:hAnsi="Tahoma" w:cs="Tahoma"/>
                <w:color w:val="000000"/>
                <w:sz w:val="18"/>
                <w:szCs w:val="18"/>
              </w:rPr>
              <w:t>79</w:t>
            </w:r>
          </w:p>
        </w:tc>
        <w:tc>
          <w:tcPr>
            <w:tcW w:w="5147" w:type="dxa"/>
            <w:tcBorders>
              <w:top w:val="nil"/>
              <w:left w:val="single" w:sz="4" w:space="0" w:color="000000"/>
              <w:bottom w:val="single" w:sz="4" w:space="0" w:color="000000"/>
              <w:right w:val="single" w:sz="4" w:space="0" w:color="000000"/>
            </w:tcBorders>
            <w:shd w:val="clear" w:color="auto" w:fill="auto"/>
            <w:noWrap/>
            <w:vAlign w:val="bottom"/>
          </w:tcPr>
          <w:p w14:paraId="6B0453D4" w14:textId="77777777" w:rsidR="00CC4FF4" w:rsidRPr="00A21FC1" w:rsidRDefault="00CC4FF4" w:rsidP="00154A2B">
            <w:pPr>
              <w:rPr>
                <w:rFonts w:ascii="Tahoma" w:hAnsi="Tahoma" w:cs="Tahoma"/>
                <w:color w:val="C00000"/>
                <w:sz w:val="18"/>
                <w:szCs w:val="18"/>
                <w:lang w:eastAsia="es-ES"/>
              </w:rPr>
            </w:pPr>
            <w:r w:rsidRPr="00A21FC1">
              <w:rPr>
                <w:rFonts w:ascii="Tahoma" w:hAnsi="Tahoma" w:cs="Tahoma"/>
                <w:color w:val="C00000"/>
                <w:sz w:val="18"/>
                <w:szCs w:val="18"/>
              </w:rPr>
              <w:t>PUERTA MIXTA METAL Y MADERA (1.00X2.10) INC/MARCO</w:t>
            </w:r>
          </w:p>
        </w:tc>
        <w:tc>
          <w:tcPr>
            <w:tcW w:w="1271" w:type="dxa"/>
            <w:tcBorders>
              <w:top w:val="nil"/>
              <w:left w:val="nil"/>
              <w:bottom w:val="single" w:sz="4" w:space="0" w:color="000000"/>
              <w:right w:val="single" w:sz="4" w:space="0" w:color="000000"/>
            </w:tcBorders>
            <w:shd w:val="clear" w:color="auto" w:fill="auto"/>
            <w:noWrap/>
            <w:vAlign w:val="bottom"/>
          </w:tcPr>
          <w:p w14:paraId="2010E5B4" w14:textId="77777777" w:rsidR="00CC4FF4" w:rsidRPr="00A21FC1" w:rsidRDefault="00CC4FF4" w:rsidP="00154A2B">
            <w:pPr>
              <w:rPr>
                <w:rFonts w:ascii="Tahoma" w:hAnsi="Tahoma" w:cs="Tahoma"/>
                <w:color w:val="C00000"/>
                <w:sz w:val="18"/>
                <w:szCs w:val="18"/>
                <w:lang w:eastAsia="es-ES"/>
              </w:rPr>
            </w:pPr>
            <w:r w:rsidRPr="00A21FC1">
              <w:rPr>
                <w:rFonts w:ascii="Tahoma" w:hAnsi="Tahoma" w:cs="Tahoma"/>
                <w:color w:val="C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4348DD44" w14:textId="77777777" w:rsidR="00CC4FF4" w:rsidRPr="00A21FC1" w:rsidRDefault="00CC4FF4" w:rsidP="00154A2B">
            <w:pPr>
              <w:jc w:val="right"/>
              <w:rPr>
                <w:rFonts w:ascii="Tahoma" w:hAnsi="Tahoma" w:cs="Tahoma"/>
                <w:color w:val="C00000"/>
                <w:sz w:val="18"/>
                <w:szCs w:val="18"/>
                <w:lang w:eastAsia="es-ES"/>
              </w:rPr>
            </w:pPr>
            <w:r w:rsidRPr="00A21FC1">
              <w:rPr>
                <w:rFonts w:ascii="Tahoma" w:hAnsi="Tahoma" w:cs="Tahoma"/>
                <w:color w:val="C00000"/>
                <w:sz w:val="18"/>
                <w:szCs w:val="18"/>
              </w:rPr>
              <w:t>45,00</w:t>
            </w:r>
          </w:p>
        </w:tc>
      </w:tr>
      <w:tr w:rsidR="00CC4FF4" w:rsidRPr="00570557" w14:paraId="45E511B1" w14:textId="77777777" w:rsidTr="00154A2B">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246570D" w14:textId="77777777" w:rsidR="00CC4FF4" w:rsidRPr="00570557" w:rsidRDefault="00CC4FF4" w:rsidP="00154A2B">
            <w:pPr>
              <w:jc w:val="center"/>
              <w:rPr>
                <w:rFonts w:ascii="Tahoma" w:hAnsi="Tahoma" w:cs="Tahoma"/>
                <w:sz w:val="18"/>
                <w:szCs w:val="18"/>
                <w:lang w:eastAsia="es-ES"/>
              </w:rPr>
            </w:pPr>
            <w:r w:rsidRPr="00570557">
              <w:rPr>
                <w:rFonts w:ascii="Tahoma" w:hAnsi="Tahoma" w:cs="Tahoma"/>
                <w:color w:val="000000"/>
                <w:sz w:val="18"/>
                <w:szCs w:val="18"/>
              </w:rPr>
              <w:t>80</w:t>
            </w:r>
          </w:p>
        </w:tc>
        <w:tc>
          <w:tcPr>
            <w:tcW w:w="5147" w:type="dxa"/>
            <w:tcBorders>
              <w:top w:val="nil"/>
              <w:left w:val="single" w:sz="4" w:space="0" w:color="000000"/>
              <w:bottom w:val="single" w:sz="4" w:space="0" w:color="000000"/>
              <w:right w:val="single" w:sz="4" w:space="0" w:color="000000"/>
            </w:tcBorders>
            <w:shd w:val="clear" w:color="auto" w:fill="auto"/>
            <w:noWrap/>
            <w:vAlign w:val="bottom"/>
          </w:tcPr>
          <w:p w14:paraId="3F867F50" w14:textId="77777777" w:rsidR="00CC4FF4" w:rsidRPr="00A21FC1" w:rsidRDefault="00CC4FF4" w:rsidP="00154A2B">
            <w:pPr>
              <w:rPr>
                <w:rFonts w:ascii="Tahoma" w:hAnsi="Tahoma" w:cs="Tahoma"/>
                <w:color w:val="C00000"/>
                <w:sz w:val="18"/>
                <w:szCs w:val="18"/>
                <w:lang w:eastAsia="es-ES"/>
              </w:rPr>
            </w:pPr>
            <w:r w:rsidRPr="00A21FC1">
              <w:rPr>
                <w:rFonts w:ascii="Tahoma" w:hAnsi="Tahoma" w:cs="Tahoma"/>
                <w:color w:val="C00000"/>
                <w:sz w:val="18"/>
                <w:szCs w:val="18"/>
              </w:rPr>
              <w:t>PUERTA TABLERO DE MADERA SEMIDURA (0,90X2,10) INC/MARCO</w:t>
            </w:r>
          </w:p>
        </w:tc>
        <w:tc>
          <w:tcPr>
            <w:tcW w:w="1271" w:type="dxa"/>
            <w:tcBorders>
              <w:top w:val="nil"/>
              <w:left w:val="nil"/>
              <w:bottom w:val="single" w:sz="4" w:space="0" w:color="000000"/>
              <w:right w:val="single" w:sz="4" w:space="0" w:color="000000"/>
            </w:tcBorders>
            <w:shd w:val="clear" w:color="auto" w:fill="auto"/>
            <w:noWrap/>
            <w:vAlign w:val="bottom"/>
          </w:tcPr>
          <w:p w14:paraId="25CF07FD" w14:textId="77777777" w:rsidR="00CC4FF4" w:rsidRPr="00A21FC1" w:rsidRDefault="00CC4FF4" w:rsidP="00154A2B">
            <w:pPr>
              <w:rPr>
                <w:rFonts w:ascii="Tahoma" w:hAnsi="Tahoma" w:cs="Tahoma"/>
                <w:color w:val="C00000"/>
                <w:sz w:val="18"/>
                <w:szCs w:val="18"/>
                <w:lang w:eastAsia="es-ES"/>
              </w:rPr>
            </w:pPr>
            <w:r w:rsidRPr="00A21FC1">
              <w:rPr>
                <w:rFonts w:ascii="Tahoma" w:hAnsi="Tahoma" w:cs="Tahoma"/>
                <w:color w:val="C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12724C48" w14:textId="77777777" w:rsidR="00CC4FF4" w:rsidRPr="00A21FC1" w:rsidRDefault="00CC4FF4" w:rsidP="00154A2B">
            <w:pPr>
              <w:jc w:val="right"/>
              <w:rPr>
                <w:rFonts w:ascii="Tahoma" w:hAnsi="Tahoma" w:cs="Tahoma"/>
                <w:color w:val="C00000"/>
                <w:sz w:val="18"/>
                <w:szCs w:val="18"/>
                <w:lang w:eastAsia="es-ES"/>
              </w:rPr>
            </w:pPr>
            <w:r w:rsidRPr="00A21FC1">
              <w:rPr>
                <w:rFonts w:ascii="Tahoma" w:hAnsi="Tahoma" w:cs="Tahoma"/>
                <w:color w:val="C00000"/>
                <w:sz w:val="18"/>
                <w:szCs w:val="18"/>
              </w:rPr>
              <w:t>180,00</w:t>
            </w:r>
          </w:p>
        </w:tc>
      </w:tr>
      <w:tr w:rsidR="00CC4FF4" w:rsidRPr="00570557" w14:paraId="53553DA9" w14:textId="77777777" w:rsidTr="00154A2B">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FE47B3A" w14:textId="77777777" w:rsidR="00CC4FF4" w:rsidRPr="00570557" w:rsidRDefault="00CC4FF4" w:rsidP="00154A2B">
            <w:pPr>
              <w:jc w:val="center"/>
              <w:rPr>
                <w:rFonts w:ascii="Tahoma" w:hAnsi="Tahoma" w:cs="Tahoma"/>
                <w:sz w:val="18"/>
                <w:szCs w:val="18"/>
                <w:lang w:eastAsia="es-ES"/>
              </w:rPr>
            </w:pPr>
            <w:r w:rsidRPr="00570557">
              <w:rPr>
                <w:rFonts w:ascii="Tahoma" w:hAnsi="Tahoma" w:cs="Tahoma"/>
                <w:color w:val="000000"/>
                <w:sz w:val="18"/>
                <w:szCs w:val="18"/>
              </w:rPr>
              <w:t>81</w:t>
            </w:r>
          </w:p>
        </w:tc>
        <w:tc>
          <w:tcPr>
            <w:tcW w:w="5147" w:type="dxa"/>
            <w:tcBorders>
              <w:top w:val="nil"/>
              <w:left w:val="single" w:sz="4" w:space="0" w:color="000000"/>
              <w:bottom w:val="single" w:sz="4" w:space="0" w:color="000000"/>
              <w:right w:val="single" w:sz="4" w:space="0" w:color="000000"/>
            </w:tcBorders>
            <w:shd w:val="clear" w:color="auto" w:fill="auto"/>
            <w:noWrap/>
            <w:vAlign w:val="bottom"/>
          </w:tcPr>
          <w:p w14:paraId="7B586EA8" w14:textId="77777777" w:rsidR="00CC4FF4" w:rsidRPr="00A21FC1" w:rsidRDefault="00CC4FF4" w:rsidP="00154A2B">
            <w:pPr>
              <w:rPr>
                <w:rFonts w:ascii="Tahoma" w:hAnsi="Tahoma" w:cs="Tahoma"/>
                <w:color w:val="C00000"/>
                <w:sz w:val="18"/>
                <w:szCs w:val="18"/>
                <w:lang w:eastAsia="es-ES"/>
              </w:rPr>
            </w:pPr>
            <w:r w:rsidRPr="00A21FC1">
              <w:rPr>
                <w:rFonts w:ascii="Tahoma" w:hAnsi="Tahoma" w:cs="Tahoma"/>
                <w:color w:val="C00000"/>
                <w:sz w:val="18"/>
                <w:szCs w:val="18"/>
              </w:rPr>
              <w:t>REJILLA DE PISO METÁLICA</w:t>
            </w:r>
          </w:p>
        </w:tc>
        <w:tc>
          <w:tcPr>
            <w:tcW w:w="1271" w:type="dxa"/>
            <w:tcBorders>
              <w:top w:val="nil"/>
              <w:left w:val="nil"/>
              <w:bottom w:val="single" w:sz="4" w:space="0" w:color="000000"/>
              <w:right w:val="single" w:sz="4" w:space="0" w:color="000000"/>
            </w:tcBorders>
            <w:shd w:val="clear" w:color="auto" w:fill="auto"/>
            <w:noWrap/>
            <w:vAlign w:val="bottom"/>
          </w:tcPr>
          <w:p w14:paraId="0A9A1659" w14:textId="77777777" w:rsidR="00CC4FF4" w:rsidRPr="00A21FC1" w:rsidRDefault="00CC4FF4" w:rsidP="00154A2B">
            <w:pPr>
              <w:rPr>
                <w:rFonts w:ascii="Tahoma" w:hAnsi="Tahoma" w:cs="Tahoma"/>
                <w:color w:val="C00000"/>
                <w:sz w:val="18"/>
                <w:szCs w:val="18"/>
                <w:lang w:eastAsia="es-ES"/>
              </w:rPr>
            </w:pPr>
            <w:r w:rsidRPr="00A21FC1">
              <w:rPr>
                <w:rFonts w:ascii="Tahoma" w:hAnsi="Tahoma" w:cs="Tahoma"/>
                <w:color w:val="C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54581CC9" w14:textId="77777777" w:rsidR="00CC4FF4" w:rsidRPr="00A21FC1" w:rsidRDefault="00CC4FF4" w:rsidP="00154A2B">
            <w:pPr>
              <w:jc w:val="right"/>
              <w:rPr>
                <w:rFonts w:ascii="Tahoma" w:hAnsi="Tahoma" w:cs="Tahoma"/>
                <w:color w:val="C00000"/>
                <w:sz w:val="18"/>
                <w:szCs w:val="18"/>
                <w:lang w:eastAsia="es-ES"/>
              </w:rPr>
            </w:pPr>
            <w:r w:rsidRPr="00A21FC1">
              <w:rPr>
                <w:rFonts w:ascii="Tahoma" w:hAnsi="Tahoma" w:cs="Tahoma"/>
                <w:color w:val="C00000"/>
                <w:sz w:val="18"/>
                <w:szCs w:val="18"/>
              </w:rPr>
              <w:t>90,00</w:t>
            </w:r>
          </w:p>
        </w:tc>
      </w:tr>
      <w:tr w:rsidR="00CC4FF4" w:rsidRPr="00570557" w14:paraId="10013240" w14:textId="77777777" w:rsidTr="00154A2B">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82B52CA" w14:textId="77777777" w:rsidR="00CC4FF4" w:rsidRPr="00570557" w:rsidRDefault="00CC4FF4" w:rsidP="00154A2B">
            <w:pPr>
              <w:jc w:val="center"/>
              <w:rPr>
                <w:rFonts w:ascii="Tahoma" w:hAnsi="Tahoma" w:cs="Tahoma"/>
                <w:sz w:val="18"/>
                <w:szCs w:val="18"/>
                <w:lang w:eastAsia="es-ES"/>
              </w:rPr>
            </w:pPr>
            <w:r w:rsidRPr="00570557">
              <w:rPr>
                <w:rFonts w:ascii="Tahoma" w:hAnsi="Tahoma" w:cs="Tahoma"/>
                <w:color w:val="000000"/>
                <w:sz w:val="18"/>
                <w:szCs w:val="18"/>
              </w:rPr>
              <w:t>82</w:t>
            </w:r>
          </w:p>
        </w:tc>
        <w:tc>
          <w:tcPr>
            <w:tcW w:w="5147" w:type="dxa"/>
            <w:tcBorders>
              <w:top w:val="nil"/>
              <w:left w:val="single" w:sz="4" w:space="0" w:color="000000"/>
              <w:bottom w:val="single" w:sz="4" w:space="0" w:color="000000"/>
              <w:right w:val="single" w:sz="4" w:space="0" w:color="000000"/>
            </w:tcBorders>
            <w:shd w:val="clear" w:color="auto" w:fill="auto"/>
            <w:noWrap/>
            <w:vAlign w:val="bottom"/>
          </w:tcPr>
          <w:p w14:paraId="0113D36C" w14:textId="77777777" w:rsidR="00CC4FF4" w:rsidRPr="00A21FC1" w:rsidRDefault="00CC4FF4" w:rsidP="00154A2B">
            <w:pPr>
              <w:rPr>
                <w:rFonts w:ascii="Tahoma" w:hAnsi="Tahoma" w:cs="Tahoma"/>
                <w:color w:val="C00000"/>
                <w:sz w:val="18"/>
                <w:szCs w:val="18"/>
                <w:lang w:eastAsia="es-ES"/>
              </w:rPr>
            </w:pPr>
            <w:r w:rsidRPr="00A21FC1">
              <w:rPr>
                <w:rFonts w:ascii="Tahoma" w:hAnsi="Tahoma" w:cs="Tahoma"/>
                <w:color w:val="C00000"/>
                <w:sz w:val="18"/>
                <w:szCs w:val="18"/>
              </w:rPr>
              <w:t>SELLA ROSCA</w:t>
            </w:r>
          </w:p>
        </w:tc>
        <w:tc>
          <w:tcPr>
            <w:tcW w:w="1271" w:type="dxa"/>
            <w:tcBorders>
              <w:top w:val="nil"/>
              <w:left w:val="nil"/>
              <w:bottom w:val="single" w:sz="4" w:space="0" w:color="000000"/>
              <w:right w:val="single" w:sz="4" w:space="0" w:color="000000"/>
            </w:tcBorders>
            <w:shd w:val="clear" w:color="auto" w:fill="auto"/>
            <w:noWrap/>
            <w:vAlign w:val="bottom"/>
          </w:tcPr>
          <w:p w14:paraId="70A28703" w14:textId="77777777" w:rsidR="00CC4FF4" w:rsidRPr="00A21FC1" w:rsidRDefault="00CC4FF4" w:rsidP="00154A2B">
            <w:pPr>
              <w:rPr>
                <w:rFonts w:ascii="Tahoma" w:hAnsi="Tahoma" w:cs="Tahoma"/>
                <w:color w:val="C00000"/>
                <w:sz w:val="18"/>
                <w:szCs w:val="18"/>
                <w:lang w:eastAsia="es-ES"/>
              </w:rPr>
            </w:pPr>
            <w:r w:rsidRPr="00A21FC1">
              <w:rPr>
                <w:rFonts w:ascii="Tahoma" w:hAnsi="Tahoma" w:cs="Tahoma"/>
                <w:color w:val="C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26226173" w14:textId="77777777" w:rsidR="00CC4FF4" w:rsidRPr="00A21FC1" w:rsidRDefault="00CC4FF4" w:rsidP="00154A2B">
            <w:pPr>
              <w:jc w:val="right"/>
              <w:rPr>
                <w:rFonts w:ascii="Tahoma" w:hAnsi="Tahoma" w:cs="Tahoma"/>
                <w:color w:val="C00000"/>
                <w:sz w:val="18"/>
                <w:szCs w:val="18"/>
                <w:lang w:eastAsia="es-ES"/>
              </w:rPr>
            </w:pPr>
            <w:r w:rsidRPr="00A21FC1">
              <w:rPr>
                <w:rFonts w:ascii="Tahoma" w:hAnsi="Tahoma" w:cs="Tahoma"/>
                <w:color w:val="C00000"/>
                <w:sz w:val="18"/>
                <w:szCs w:val="18"/>
              </w:rPr>
              <w:t>45,00</w:t>
            </w:r>
          </w:p>
        </w:tc>
      </w:tr>
      <w:tr w:rsidR="00CC4FF4" w:rsidRPr="00570557" w14:paraId="401491B2" w14:textId="77777777" w:rsidTr="00154A2B">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8F180F1" w14:textId="77777777" w:rsidR="00CC4FF4" w:rsidRPr="00570557" w:rsidRDefault="00CC4FF4" w:rsidP="00154A2B">
            <w:pPr>
              <w:jc w:val="center"/>
              <w:rPr>
                <w:rFonts w:ascii="Tahoma" w:hAnsi="Tahoma" w:cs="Tahoma"/>
                <w:sz w:val="18"/>
                <w:szCs w:val="18"/>
                <w:lang w:eastAsia="es-ES"/>
              </w:rPr>
            </w:pPr>
            <w:r w:rsidRPr="00570557">
              <w:rPr>
                <w:rFonts w:ascii="Tahoma" w:hAnsi="Tahoma" w:cs="Tahoma"/>
                <w:color w:val="000000"/>
                <w:sz w:val="18"/>
                <w:szCs w:val="18"/>
              </w:rPr>
              <w:t>83</w:t>
            </w:r>
          </w:p>
        </w:tc>
        <w:tc>
          <w:tcPr>
            <w:tcW w:w="5147" w:type="dxa"/>
            <w:tcBorders>
              <w:top w:val="nil"/>
              <w:left w:val="single" w:sz="4" w:space="0" w:color="000000"/>
              <w:bottom w:val="single" w:sz="4" w:space="0" w:color="000000"/>
              <w:right w:val="single" w:sz="4" w:space="0" w:color="000000"/>
            </w:tcBorders>
            <w:shd w:val="clear" w:color="auto" w:fill="auto"/>
            <w:noWrap/>
            <w:vAlign w:val="bottom"/>
          </w:tcPr>
          <w:p w14:paraId="03EC602B" w14:textId="77777777" w:rsidR="00CC4FF4" w:rsidRPr="00A21FC1" w:rsidRDefault="00CC4FF4" w:rsidP="00154A2B">
            <w:pPr>
              <w:rPr>
                <w:rFonts w:ascii="Tahoma" w:hAnsi="Tahoma" w:cs="Tahoma"/>
                <w:color w:val="C00000"/>
                <w:sz w:val="18"/>
                <w:szCs w:val="18"/>
                <w:lang w:eastAsia="es-ES"/>
              </w:rPr>
            </w:pPr>
            <w:r w:rsidRPr="00A21FC1">
              <w:rPr>
                <w:rFonts w:ascii="Tahoma" w:hAnsi="Tahoma" w:cs="Tahoma"/>
                <w:color w:val="C00000"/>
                <w:sz w:val="18"/>
                <w:szCs w:val="18"/>
              </w:rPr>
              <w:t xml:space="preserve">SELLADOR DE PARED </w:t>
            </w:r>
          </w:p>
        </w:tc>
        <w:tc>
          <w:tcPr>
            <w:tcW w:w="1271" w:type="dxa"/>
            <w:tcBorders>
              <w:top w:val="nil"/>
              <w:left w:val="nil"/>
              <w:bottom w:val="single" w:sz="4" w:space="0" w:color="000000"/>
              <w:right w:val="single" w:sz="4" w:space="0" w:color="000000"/>
            </w:tcBorders>
            <w:shd w:val="clear" w:color="auto" w:fill="auto"/>
            <w:noWrap/>
            <w:vAlign w:val="bottom"/>
          </w:tcPr>
          <w:p w14:paraId="1E31F118" w14:textId="77777777" w:rsidR="00CC4FF4" w:rsidRPr="00A21FC1" w:rsidRDefault="00CC4FF4" w:rsidP="00154A2B">
            <w:pPr>
              <w:rPr>
                <w:rFonts w:ascii="Tahoma" w:hAnsi="Tahoma" w:cs="Tahoma"/>
                <w:color w:val="C00000"/>
                <w:sz w:val="18"/>
                <w:szCs w:val="18"/>
                <w:lang w:eastAsia="es-ES"/>
              </w:rPr>
            </w:pPr>
            <w:r w:rsidRPr="00A21FC1">
              <w:rPr>
                <w:rFonts w:ascii="Tahoma" w:hAnsi="Tahoma" w:cs="Tahoma"/>
                <w:color w:val="C00000"/>
                <w:sz w:val="18"/>
                <w:szCs w:val="18"/>
              </w:rPr>
              <w:t>LT</w:t>
            </w:r>
          </w:p>
        </w:tc>
        <w:tc>
          <w:tcPr>
            <w:tcW w:w="1951" w:type="dxa"/>
            <w:tcBorders>
              <w:top w:val="nil"/>
              <w:left w:val="nil"/>
              <w:bottom w:val="single" w:sz="4" w:space="0" w:color="000000"/>
              <w:right w:val="single" w:sz="4" w:space="0" w:color="000000"/>
            </w:tcBorders>
            <w:shd w:val="clear" w:color="auto" w:fill="auto"/>
            <w:noWrap/>
            <w:vAlign w:val="bottom"/>
          </w:tcPr>
          <w:p w14:paraId="7CFAE448" w14:textId="77777777" w:rsidR="00CC4FF4" w:rsidRPr="00A21FC1" w:rsidRDefault="00CC4FF4" w:rsidP="00154A2B">
            <w:pPr>
              <w:jc w:val="right"/>
              <w:rPr>
                <w:rFonts w:ascii="Tahoma" w:hAnsi="Tahoma" w:cs="Tahoma"/>
                <w:color w:val="C00000"/>
                <w:sz w:val="18"/>
                <w:szCs w:val="18"/>
                <w:lang w:eastAsia="es-ES"/>
              </w:rPr>
            </w:pPr>
            <w:r w:rsidRPr="00A21FC1">
              <w:rPr>
                <w:rFonts w:ascii="Tahoma" w:hAnsi="Tahoma" w:cs="Tahoma"/>
                <w:color w:val="C00000"/>
                <w:sz w:val="18"/>
                <w:szCs w:val="18"/>
              </w:rPr>
              <w:t>1.018,45</w:t>
            </w:r>
          </w:p>
        </w:tc>
      </w:tr>
      <w:tr w:rsidR="00CC4FF4" w:rsidRPr="00570557" w14:paraId="71927781" w14:textId="77777777" w:rsidTr="00154A2B">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0263719" w14:textId="77777777" w:rsidR="00CC4FF4" w:rsidRPr="00570557" w:rsidRDefault="00CC4FF4" w:rsidP="00154A2B">
            <w:pPr>
              <w:jc w:val="center"/>
              <w:rPr>
                <w:rFonts w:ascii="Tahoma" w:hAnsi="Tahoma" w:cs="Tahoma"/>
                <w:sz w:val="18"/>
                <w:szCs w:val="18"/>
                <w:lang w:eastAsia="es-ES"/>
              </w:rPr>
            </w:pPr>
            <w:r w:rsidRPr="00570557">
              <w:rPr>
                <w:rFonts w:ascii="Tahoma" w:hAnsi="Tahoma" w:cs="Tahoma"/>
                <w:color w:val="000000"/>
                <w:sz w:val="18"/>
                <w:szCs w:val="18"/>
              </w:rPr>
              <w:t>84</w:t>
            </w:r>
          </w:p>
        </w:tc>
        <w:tc>
          <w:tcPr>
            <w:tcW w:w="5147" w:type="dxa"/>
            <w:tcBorders>
              <w:top w:val="nil"/>
              <w:left w:val="single" w:sz="4" w:space="0" w:color="000000"/>
              <w:bottom w:val="single" w:sz="4" w:space="0" w:color="000000"/>
              <w:right w:val="single" w:sz="4" w:space="0" w:color="000000"/>
            </w:tcBorders>
            <w:shd w:val="clear" w:color="auto" w:fill="auto"/>
            <w:noWrap/>
            <w:vAlign w:val="bottom"/>
          </w:tcPr>
          <w:p w14:paraId="051CA755" w14:textId="77777777" w:rsidR="00CC4FF4" w:rsidRPr="00A21FC1" w:rsidRDefault="00CC4FF4" w:rsidP="00154A2B">
            <w:pPr>
              <w:rPr>
                <w:rFonts w:ascii="Tahoma" w:hAnsi="Tahoma" w:cs="Tahoma"/>
                <w:color w:val="C00000"/>
                <w:sz w:val="18"/>
                <w:szCs w:val="18"/>
                <w:lang w:eastAsia="es-ES"/>
              </w:rPr>
            </w:pPr>
            <w:r w:rsidRPr="00A21FC1">
              <w:rPr>
                <w:rFonts w:ascii="Tahoma" w:hAnsi="Tahoma" w:cs="Tahoma"/>
                <w:color w:val="C00000"/>
                <w:sz w:val="18"/>
                <w:szCs w:val="18"/>
              </w:rPr>
              <w:t>SIFÓN DE PVC</w:t>
            </w:r>
          </w:p>
        </w:tc>
        <w:tc>
          <w:tcPr>
            <w:tcW w:w="1271" w:type="dxa"/>
            <w:tcBorders>
              <w:top w:val="nil"/>
              <w:left w:val="nil"/>
              <w:bottom w:val="single" w:sz="4" w:space="0" w:color="000000"/>
              <w:right w:val="single" w:sz="4" w:space="0" w:color="000000"/>
            </w:tcBorders>
            <w:shd w:val="clear" w:color="auto" w:fill="auto"/>
            <w:noWrap/>
            <w:vAlign w:val="bottom"/>
          </w:tcPr>
          <w:p w14:paraId="374C1510" w14:textId="77777777" w:rsidR="00CC4FF4" w:rsidRPr="00A21FC1" w:rsidRDefault="00CC4FF4" w:rsidP="00154A2B">
            <w:pPr>
              <w:rPr>
                <w:rFonts w:ascii="Tahoma" w:hAnsi="Tahoma" w:cs="Tahoma"/>
                <w:color w:val="C00000"/>
                <w:sz w:val="18"/>
                <w:szCs w:val="18"/>
                <w:lang w:eastAsia="es-ES"/>
              </w:rPr>
            </w:pPr>
            <w:r w:rsidRPr="00A21FC1">
              <w:rPr>
                <w:rFonts w:ascii="Tahoma" w:hAnsi="Tahoma" w:cs="Tahoma"/>
                <w:color w:val="C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7CD0CE97" w14:textId="77777777" w:rsidR="00CC4FF4" w:rsidRPr="00A21FC1" w:rsidRDefault="00CC4FF4" w:rsidP="00154A2B">
            <w:pPr>
              <w:jc w:val="right"/>
              <w:rPr>
                <w:rFonts w:ascii="Tahoma" w:hAnsi="Tahoma" w:cs="Tahoma"/>
                <w:color w:val="C00000"/>
                <w:sz w:val="18"/>
                <w:szCs w:val="18"/>
                <w:lang w:eastAsia="es-ES"/>
              </w:rPr>
            </w:pPr>
            <w:r w:rsidRPr="00A21FC1">
              <w:rPr>
                <w:rFonts w:ascii="Tahoma" w:hAnsi="Tahoma" w:cs="Tahoma"/>
                <w:color w:val="C00000"/>
                <w:sz w:val="18"/>
                <w:szCs w:val="18"/>
              </w:rPr>
              <w:t>45,00</w:t>
            </w:r>
          </w:p>
        </w:tc>
      </w:tr>
      <w:tr w:rsidR="00CC4FF4" w:rsidRPr="00570557" w14:paraId="08E7EAE8" w14:textId="77777777" w:rsidTr="00154A2B">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AFF8B6C" w14:textId="77777777" w:rsidR="00CC4FF4" w:rsidRPr="00570557" w:rsidRDefault="00CC4FF4" w:rsidP="00154A2B">
            <w:pPr>
              <w:jc w:val="center"/>
              <w:rPr>
                <w:rFonts w:ascii="Tahoma" w:hAnsi="Tahoma" w:cs="Tahoma"/>
                <w:sz w:val="18"/>
                <w:szCs w:val="18"/>
                <w:lang w:eastAsia="es-ES"/>
              </w:rPr>
            </w:pPr>
            <w:r w:rsidRPr="00570557">
              <w:rPr>
                <w:rFonts w:ascii="Tahoma" w:hAnsi="Tahoma" w:cs="Tahoma"/>
                <w:color w:val="000000"/>
                <w:sz w:val="18"/>
                <w:szCs w:val="18"/>
              </w:rPr>
              <w:t>85</w:t>
            </w:r>
          </w:p>
        </w:tc>
        <w:tc>
          <w:tcPr>
            <w:tcW w:w="5147" w:type="dxa"/>
            <w:tcBorders>
              <w:top w:val="nil"/>
              <w:left w:val="single" w:sz="4" w:space="0" w:color="000000"/>
              <w:bottom w:val="single" w:sz="4" w:space="0" w:color="000000"/>
              <w:right w:val="single" w:sz="4" w:space="0" w:color="000000"/>
            </w:tcBorders>
            <w:shd w:val="clear" w:color="auto" w:fill="auto"/>
            <w:noWrap/>
            <w:vAlign w:val="bottom"/>
          </w:tcPr>
          <w:p w14:paraId="589475F1" w14:textId="77777777" w:rsidR="00CC4FF4" w:rsidRPr="00A21FC1" w:rsidRDefault="00CC4FF4" w:rsidP="00154A2B">
            <w:pPr>
              <w:rPr>
                <w:rFonts w:ascii="Tahoma" w:hAnsi="Tahoma" w:cs="Tahoma"/>
                <w:color w:val="C00000"/>
                <w:sz w:val="18"/>
                <w:szCs w:val="18"/>
                <w:lang w:eastAsia="es-ES"/>
              </w:rPr>
            </w:pPr>
            <w:r w:rsidRPr="00A21FC1">
              <w:rPr>
                <w:rFonts w:ascii="Tahoma" w:hAnsi="Tahoma" w:cs="Tahoma"/>
                <w:color w:val="C00000"/>
                <w:sz w:val="18"/>
                <w:szCs w:val="18"/>
              </w:rPr>
              <w:t>SIFÓN DE PVC PARA LAVANDERÍA</w:t>
            </w:r>
          </w:p>
        </w:tc>
        <w:tc>
          <w:tcPr>
            <w:tcW w:w="1271" w:type="dxa"/>
            <w:tcBorders>
              <w:top w:val="nil"/>
              <w:left w:val="nil"/>
              <w:bottom w:val="single" w:sz="4" w:space="0" w:color="000000"/>
              <w:right w:val="single" w:sz="4" w:space="0" w:color="000000"/>
            </w:tcBorders>
            <w:shd w:val="clear" w:color="auto" w:fill="auto"/>
            <w:noWrap/>
            <w:vAlign w:val="bottom"/>
          </w:tcPr>
          <w:p w14:paraId="527D71DF" w14:textId="77777777" w:rsidR="00CC4FF4" w:rsidRPr="00A21FC1" w:rsidRDefault="00CC4FF4" w:rsidP="00154A2B">
            <w:pPr>
              <w:rPr>
                <w:rFonts w:ascii="Tahoma" w:hAnsi="Tahoma" w:cs="Tahoma"/>
                <w:color w:val="C00000"/>
                <w:sz w:val="18"/>
                <w:szCs w:val="18"/>
                <w:lang w:eastAsia="es-ES"/>
              </w:rPr>
            </w:pPr>
            <w:r w:rsidRPr="00A21FC1">
              <w:rPr>
                <w:rFonts w:ascii="Tahoma" w:hAnsi="Tahoma" w:cs="Tahoma"/>
                <w:color w:val="C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31865141" w14:textId="77777777" w:rsidR="00CC4FF4" w:rsidRPr="00A21FC1" w:rsidRDefault="00CC4FF4" w:rsidP="00154A2B">
            <w:pPr>
              <w:jc w:val="right"/>
              <w:rPr>
                <w:rFonts w:ascii="Tahoma" w:hAnsi="Tahoma" w:cs="Tahoma"/>
                <w:color w:val="C00000"/>
                <w:sz w:val="18"/>
                <w:szCs w:val="18"/>
                <w:lang w:eastAsia="es-ES"/>
              </w:rPr>
            </w:pPr>
            <w:r w:rsidRPr="00A21FC1">
              <w:rPr>
                <w:rFonts w:ascii="Tahoma" w:hAnsi="Tahoma" w:cs="Tahoma"/>
                <w:color w:val="C00000"/>
                <w:sz w:val="18"/>
                <w:szCs w:val="18"/>
              </w:rPr>
              <w:t>45,00</w:t>
            </w:r>
          </w:p>
        </w:tc>
      </w:tr>
      <w:tr w:rsidR="00CC4FF4" w:rsidRPr="00570557" w14:paraId="0A0E2574" w14:textId="77777777" w:rsidTr="00154A2B">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42B73EA" w14:textId="77777777" w:rsidR="00CC4FF4" w:rsidRPr="00570557" w:rsidRDefault="00CC4FF4" w:rsidP="00154A2B">
            <w:pPr>
              <w:jc w:val="center"/>
              <w:rPr>
                <w:rFonts w:ascii="Tahoma" w:hAnsi="Tahoma" w:cs="Tahoma"/>
                <w:sz w:val="18"/>
                <w:szCs w:val="18"/>
                <w:lang w:eastAsia="es-ES"/>
              </w:rPr>
            </w:pPr>
            <w:r w:rsidRPr="00570557">
              <w:rPr>
                <w:rFonts w:ascii="Tahoma" w:hAnsi="Tahoma" w:cs="Tahoma"/>
                <w:color w:val="000000"/>
                <w:sz w:val="18"/>
                <w:szCs w:val="18"/>
              </w:rPr>
              <w:t>86</w:t>
            </w:r>
          </w:p>
        </w:tc>
        <w:tc>
          <w:tcPr>
            <w:tcW w:w="5147" w:type="dxa"/>
            <w:tcBorders>
              <w:top w:val="nil"/>
              <w:left w:val="single" w:sz="4" w:space="0" w:color="000000"/>
              <w:bottom w:val="single" w:sz="4" w:space="0" w:color="000000"/>
              <w:right w:val="single" w:sz="4" w:space="0" w:color="000000"/>
            </w:tcBorders>
            <w:shd w:val="clear" w:color="auto" w:fill="auto"/>
            <w:noWrap/>
            <w:vAlign w:val="bottom"/>
          </w:tcPr>
          <w:p w14:paraId="520AA33C" w14:textId="77777777" w:rsidR="00CC4FF4" w:rsidRPr="00A21FC1" w:rsidRDefault="00CC4FF4" w:rsidP="00154A2B">
            <w:pPr>
              <w:rPr>
                <w:rFonts w:ascii="Tahoma" w:hAnsi="Tahoma" w:cs="Tahoma"/>
                <w:color w:val="C00000"/>
                <w:sz w:val="18"/>
                <w:szCs w:val="18"/>
                <w:lang w:eastAsia="es-ES"/>
              </w:rPr>
            </w:pPr>
            <w:r w:rsidRPr="00A21FC1">
              <w:rPr>
                <w:rFonts w:ascii="Tahoma" w:hAnsi="Tahoma" w:cs="Tahoma"/>
                <w:color w:val="C00000"/>
                <w:sz w:val="18"/>
                <w:szCs w:val="18"/>
              </w:rPr>
              <w:t>TANQUE PLÁSTICO DE AGUA 650 LITROS C/ACCESORIOS</w:t>
            </w:r>
          </w:p>
        </w:tc>
        <w:tc>
          <w:tcPr>
            <w:tcW w:w="1271" w:type="dxa"/>
            <w:tcBorders>
              <w:top w:val="nil"/>
              <w:left w:val="nil"/>
              <w:bottom w:val="single" w:sz="4" w:space="0" w:color="000000"/>
              <w:right w:val="single" w:sz="4" w:space="0" w:color="000000"/>
            </w:tcBorders>
            <w:shd w:val="clear" w:color="auto" w:fill="auto"/>
            <w:noWrap/>
            <w:vAlign w:val="bottom"/>
          </w:tcPr>
          <w:p w14:paraId="7D251CB8" w14:textId="77777777" w:rsidR="00CC4FF4" w:rsidRPr="00A21FC1" w:rsidRDefault="00CC4FF4" w:rsidP="00154A2B">
            <w:pPr>
              <w:rPr>
                <w:rFonts w:ascii="Tahoma" w:hAnsi="Tahoma" w:cs="Tahoma"/>
                <w:color w:val="C00000"/>
                <w:sz w:val="18"/>
                <w:szCs w:val="18"/>
                <w:lang w:eastAsia="es-ES"/>
              </w:rPr>
            </w:pPr>
            <w:r w:rsidRPr="00A21FC1">
              <w:rPr>
                <w:rFonts w:ascii="Tahoma" w:hAnsi="Tahoma" w:cs="Tahoma"/>
                <w:color w:val="C00000"/>
                <w:sz w:val="18"/>
                <w:szCs w:val="18"/>
              </w:rPr>
              <w:t>GLB</w:t>
            </w:r>
          </w:p>
        </w:tc>
        <w:tc>
          <w:tcPr>
            <w:tcW w:w="1951" w:type="dxa"/>
            <w:tcBorders>
              <w:top w:val="nil"/>
              <w:left w:val="nil"/>
              <w:bottom w:val="single" w:sz="4" w:space="0" w:color="000000"/>
              <w:right w:val="single" w:sz="4" w:space="0" w:color="000000"/>
            </w:tcBorders>
            <w:shd w:val="clear" w:color="auto" w:fill="auto"/>
            <w:noWrap/>
            <w:vAlign w:val="bottom"/>
          </w:tcPr>
          <w:p w14:paraId="13CBBC94" w14:textId="77777777" w:rsidR="00CC4FF4" w:rsidRPr="00A21FC1" w:rsidRDefault="00CC4FF4" w:rsidP="00154A2B">
            <w:pPr>
              <w:jc w:val="right"/>
              <w:rPr>
                <w:rFonts w:ascii="Tahoma" w:hAnsi="Tahoma" w:cs="Tahoma"/>
                <w:color w:val="C00000"/>
                <w:sz w:val="18"/>
                <w:szCs w:val="18"/>
                <w:lang w:eastAsia="es-ES"/>
              </w:rPr>
            </w:pPr>
            <w:r w:rsidRPr="00A21FC1">
              <w:rPr>
                <w:rFonts w:ascii="Tahoma" w:hAnsi="Tahoma" w:cs="Tahoma"/>
                <w:color w:val="C00000"/>
                <w:sz w:val="18"/>
                <w:szCs w:val="18"/>
              </w:rPr>
              <w:t>90,00</w:t>
            </w:r>
          </w:p>
        </w:tc>
      </w:tr>
      <w:tr w:rsidR="00CC4FF4" w:rsidRPr="00570557" w14:paraId="2A4E3136" w14:textId="77777777" w:rsidTr="00154A2B">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BBF82A5" w14:textId="77777777" w:rsidR="00CC4FF4" w:rsidRPr="00570557" w:rsidRDefault="00CC4FF4" w:rsidP="00154A2B">
            <w:pPr>
              <w:jc w:val="center"/>
              <w:rPr>
                <w:rFonts w:ascii="Tahoma" w:hAnsi="Tahoma" w:cs="Tahoma"/>
                <w:sz w:val="18"/>
                <w:szCs w:val="18"/>
                <w:lang w:eastAsia="es-ES"/>
              </w:rPr>
            </w:pPr>
            <w:r w:rsidRPr="00570557">
              <w:rPr>
                <w:rFonts w:ascii="Tahoma" w:hAnsi="Tahoma" w:cs="Tahoma"/>
                <w:color w:val="000000"/>
                <w:sz w:val="18"/>
                <w:szCs w:val="18"/>
              </w:rPr>
              <w:t>87</w:t>
            </w:r>
          </w:p>
        </w:tc>
        <w:tc>
          <w:tcPr>
            <w:tcW w:w="5147" w:type="dxa"/>
            <w:tcBorders>
              <w:top w:val="nil"/>
              <w:left w:val="single" w:sz="4" w:space="0" w:color="000000"/>
              <w:bottom w:val="single" w:sz="4" w:space="0" w:color="000000"/>
              <w:right w:val="single" w:sz="4" w:space="0" w:color="000000"/>
            </w:tcBorders>
            <w:shd w:val="clear" w:color="auto" w:fill="auto"/>
            <w:noWrap/>
            <w:vAlign w:val="bottom"/>
          </w:tcPr>
          <w:p w14:paraId="5D03D3EC" w14:textId="77777777" w:rsidR="00CC4FF4" w:rsidRPr="00A21FC1" w:rsidRDefault="00CC4FF4" w:rsidP="00154A2B">
            <w:pPr>
              <w:rPr>
                <w:rFonts w:ascii="Tahoma" w:hAnsi="Tahoma" w:cs="Tahoma"/>
                <w:color w:val="C00000"/>
                <w:sz w:val="18"/>
                <w:szCs w:val="18"/>
                <w:lang w:eastAsia="es-ES"/>
              </w:rPr>
            </w:pPr>
            <w:r w:rsidRPr="00A21FC1">
              <w:rPr>
                <w:rFonts w:ascii="Tahoma" w:hAnsi="Tahoma" w:cs="Tahoma"/>
                <w:color w:val="C00000"/>
                <w:sz w:val="18"/>
                <w:szCs w:val="18"/>
              </w:rPr>
              <w:t>TEE PVC D=1/2"</w:t>
            </w:r>
          </w:p>
        </w:tc>
        <w:tc>
          <w:tcPr>
            <w:tcW w:w="1271" w:type="dxa"/>
            <w:tcBorders>
              <w:top w:val="nil"/>
              <w:left w:val="nil"/>
              <w:bottom w:val="single" w:sz="4" w:space="0" w:color="000000"/>
              <w:right w:val="single" w:sz="4" w:space="0" w:color="000000"/>
            </w:tcBorders>
            <w:shd w:val="clear" w:color="auto" w:fill="auto"/>
            <w:noWrap/>
            <w:vAlign w:val="bottom"/>
          </w:tcPr>
          <w:p w14:paraId="76E5F8B8" w14:textId="77777777" w:rsidR="00CC4FF4" w:rsidRPr="00A21FC1" w:rsidRDefault="00CC4FF4" w:rsidP="00154A2B">
            <w:pPr>
              <w:rPr>
                <w:rFonts w:ascii="Tahoma" w:hAnsi="Tahoma" w:cs="Tahoma"/>
                <w:color w:val="C00000"/>
                <w:sz w:val="18"/>
                <w:szCs w:val="18"/>
                <w:lang w:eastAsia="es-ES"/>
              </w:rPr>
            </w:pPr>
            <w:r w:rsidRPr="00A21FC1">
              <w:rPr>
                <w:rFonts w:ascii="Tahoma" w:hAnsi="Tahoma" w:cs="Tahoma"/>
                <w:color w:val="C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6F83B1F0" w14:textId="77777777" w:rsidR="00CC4FF4" w:rsidRPr="00A21FC1" w:rsidRDefault="00CC4FF4" w:rsidP="00154A2B">
            <w:pPr>
              <w:jc w:val="right"/>
              <w:rPr>
                <w:rFonts w:ascii="Tahoma" w:hAnsi="Tahoma" w:cs="Tahoma"/>
                <w:color w:val="C00000"/>
                <w:sz w:val="18"/>
                <w:szCs w:val="18"/>
                <w:lang w:eastAsia="es-ES"/>
              </w:rPr>
            </w:pPr>
            <w:r w:rsidRPr="00A21FC1">
              <w:rPr>
                <w:rFonts w:ascii="Tahoma" w:hAnsi="Tahoma" w:cs="Tahoma"/>
                <w:color w:val="C00000"/>
                <w:sz w:val="18"/>
                <w:szCs w:val="18"/>
              </w:rPr>
              <w:t>180,00</w:t>
            </w:r>
          </w:p>
        </w:tc>
      </w:tr>
      <w:tr w:rsidR="00CC4FF4" w:rsidRPr="00570557" w14:paraId="0260A4E8" w14:textId="77777777" w:rsidTr="00154A2B">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4C2A32F" w14:textId="77777777" w:rsidR="00CC4FF4" w:rsidRPr="00570557" w:rsidRDefault="00CC4FF4" w:rsidP="00154A2B">
            <w:pPr>
              <w:jc w:val="center"/>
              <w:rPr>
                <w:rFonts w:ascii="Tahoma" w:hAnsi="Tahoma" w:cs="Tahoma"/>
                <w:sz w:val="18"/>
                <w:szCs w:val="18"/>
                <w:lang w:eastAsia="es-ES"/>
              </w:rPr>
            </w:pPr>
            <w:r w:rsidRPr="00570557">
              <w:rPr>
                <w:rFonts w:ascii="Tahoma" w:hAnsi="Tahoma" w:cs="Tahoma"/>
                <w:color w:val="000000"/>
                <w:sz w:val="18"/>
                <w:szCs w:val="18"/>
              </w:rPr>
              <w:t>88</w:t>
            </w:r>
          </w:p>
        </w:tc>
        <w:tc>
          <w:tcPr>
            <w:tcW w:w="5147" w:type="dxa"/>
            <w:tcBorders>
              <w:top w:val="nil"/>
              <w:left w:val="single" w:sz="4" w:space="0" w:color="000000"/>
              <w:bottom w:val="single" w:sz="4" w:space="0" w:color="000000"/>
              <w:right w:val="single" w:sz="4" w:space="0" w:color="000000"/>
            </w:tcBorders>
            <w:shd w:val="clear" w:color="auto" w:fill="auto"/>
            <w:noWrap/>
            <w:vAlign w:val="bottom"/>
          </w:tcPr>
          <w:p w14:paraId="09FB0F41" w14:textId="77777777" w:rsidR="00CC4FF4" w:rsidRPr="00A21FC1" w:rsidRDefault="00CC4FF4" w:rsidP="00154A2B">
            <w:pPr>
              <w:rPr>
                <w:rFonts w:ascii="Tahoma" w:hAnsi="Tahoma" w:cs="Tahoma"/>
                <w:color w:val="C00000"/>
                <w:sz w:val="18"/>
                <w:szCs w:val="18"/>
                <w:lang w:eastAsia="es-ES"/>
              </w:rPr>
            </w:pPr>
            <w:r w:rsidRPr="00A21FC1">
              <w:rPr>
                <w:rFonts w:ascii="Tahoma" w:hAnsi="Tahoma" w:cs="Tahoma"/>
                <w:color w:val="C00000"/>
                <w:sz w:val="18"/>
                <w:szCs w:val="18"/>
              </w:rPr>
              <w:t>TEE PVC DESAGÜE 2"</w:t>
            </w:r>
          </w:p>
        </w:tc>
        <w:tc>
          <w:tcPr>
            <w:tcW w:w="1271" w:type="dxa"/>
            <w:tcBorders>
              <w:top w:val="nil"/>
              <w:left w:val="nil"/>
              <w:bottom w:val="single" w:sz="4" w:space="0" w:color="000000"/>
              <w:right w:val="single" w:sz="4" w:space="0" w:color="000000"/>
            </w:tcBorders>
            <w:shd w:val="clear" w:color="auto" w:fill="auto"/>
            <w:noWrap/>
            <w:vAlign w:val="bottom"/>
          </w:tcPr>
          <w:p w14:paraId="7F84E788" w14:textId="77777777" w:rsidR="00CC4FF4" w:rsidRPr="00A21FC1" w:rsidRDefault="00CC4FF4" w:rsidP="00154A2B">
            <w:pPr>
              <w:rPr>
                <w:rFonts w:ascii="Tahoma" w:hAnsi="Tahoma" w:cs="Tahoma"/>
                <w:color w:val="C00000"/>
                <w:sz w:val="18"/>
                <w:szCs w:val="18"/>
                <w:lang w:eastAsia="es-ES"/>
              </w:rPr>
            </w:pPr>
            <w:r w:rsidRPr="00A21FC1">
              <w:rPr>
                <w:rFonts w:ascii="Tahoma" w:hAnsi="Tahoma" w:cs="Tahoma"/>
                <w:color w:val="C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28B35214" w14:textId="77777777" w:rsidR="00CC4FF4" w:rsidRPr="00A21FC1" w:rsidRDefault="00CC4FF4" w:rsidP="00154A2B">
            <w:pPr>
              <w:jc w:val="right"/>
              <w:rPr>
                <w:rFonts w:ascii="Tahoma" w:hAnsi="Tahoma" w:cs="Tahoma"/>
                <w:color w:val="C00000"/>
                <w:sz w:val="18"/>
                <w:szCs w:val="18"/>
                <w:lang w:eastAsia="es-ES"/>
              </w:rPr>
            </w:pPr>
            <w:r w:rsidRPr="00A21FC1">
              <w:rPr>
                <w:rFonts w:ascii="Tahoma" w:hAnsi="Tahoma" w:cs="Tahoma"/>
                <w:color w:val="C00000"/>
                <w:sz w:val="18"/>
                <w:szCs w:val="18"/>
              </w:rPr>
              <w:t>90,00</w:t>
            </w:r>
          </w:p>
        </w:tc>
      </w:tr>
      <w:tr w:rsidR="00CC4FF4" w:rsidRPr="00570557" w14:paraId="47FC0B30" w14:textId="77777777" w:rsidTr="00154A2B">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0A31160" w14:textId="77777777" w:rsidR="00CC4FF4" w:rsidRPr="00570557" w:rsidRDefault="00CC4FF4" w:rsidP="00154A2B">
            <w:pPr>
              <w:jc w:val="center"/>
              <w:rPr>
                <w:rFonts w:ascii="Tahoma" w:hAnsi="Tahoma" w:cs="Tahoma"/>
                <w:sz w:val="18"/>
                <w:szCs w:val="18"/>
                <w:lang w:eastAsia="es-ES"/>
              </w:rPr>
            </w:pPr>
            <w:r w:rsidRPr="00570557">
              <w:rPr>
                <w:rFonts w:ascii="Tahoma" w:hAnsi="Tahoma" w:cs="Tahoma"/>
                <w:color w:val="000000"/>
                <w:sz w:val="18"/>
                <w:szCs w:val="18"/>
              </w:rPr>
              <w:t>89</w:t>
            </w:r>
          </w:p>
        </w:tc>
        <w:tc>
          <w:tcPr>
            <w:tcW w:w="5147" w:type="dxa"/>
            <w:tcBorders>
              <w:top w:val="nil"/>
              <w:left w:val="single" w:sz="4" w:space="0" w:color="000000"/>
              <w:bottom w:val="single" w:sz="4" w:space="0" w:color="000000"/>
              <w:right w:val="single" w:sz="4" w:space="0" w:color="000000"/>
            </w:tcBorders>
            <w:shd w:val="clear" w:color="auto" w:fill="auto"/>
            <w:noWrap/>
            <w:vAlign w:val="bottom"/>
          </w:tcPr>
          <w:p w14:paraId="1ADE7974" w14:textId="77777777" w:rsidR="00CC4FF4" w:rsidRPr="00A21FC1" w:rsidRDefault="00CC4FF4" w:rsidP="00154A2B">
            <w:pPr>
              <w:rPr>
                <w:rFonts w:ascii="Tahoma" w:hAnsi="Tahoma" w:cs="Tahoma"/>
                <w:color w:val="C00000"/>
                <w:sz w:val="18"/>
                <w:szCs w:val="18"/>
                <w:lang w:eastAsia="es-ES"/>
              </w:rPr>
            </w:pPr>
            <w:r w:rsidRPr="00A21FC1">
              <w:rPr>
                <w:rFonts w:ascii="Tahoma" w:hAnsi="Tahoma" w:cs="Tahoma"/>
                <w:color w:val="C00000"/>
                <w:sz w:val="18"/>
                <w:szCs w:val="18"/>
              </w:rPr>
              <w:t>TEE PVC DESAGÜE 4"</w:t>
            </w:r>
          </w:p>
        </w:tc>
        <w:tc>
          <w:tcPr>
            <w:tcW w:w="1271" w:type="dxa"/>
            <w:tcBorders>
              <w:top w:val="nil"/>
              <w:left w:val="nil"/>
              <w:bottom w:val="single" w:sz="4" w:space="0" w:color="000000"/>
              <w:right w:val="single" w:sz="4" w:space="0" w:color="000000"/>
            </w:tcBorders>
            <w:shd w:val="clear" w:color="auto" w:fill="auto"/>
            <w:noWrap/>
            <w:vAlign w:val="bottom"/>
          </w:tcPr>
          <w:p w14:paraId="63E61EFF" w14:textId="77777777" w:rsidR="00CC4FF4" w:rsidRPr="00A21FC1" w:rsidRDefault="00CC4FF4" w:rsidP="00154A2B">
            <w:pPr>
              <w:rPr>
                <w:rFonts w:ascii="Tahoma" w:hAnsi="Tahoma" w:cs="Tahoma"/>
                <w:color w:val="C00000"/>
                <w:sz w:val="18"/>
                <w:szCs w:val="18"/>
                <w:lang w:eastAsia="es-ES"/>
              </w:rPr>
            </w:pPr>
            <w:r w:rsidRPr="00A21FC1">
              <w:rPr>
                <w:rFonts w:ascii="Tahoma" w:hAnsi="Tahoma" w:cs="Tahoma"/>
                <w:color w:val="C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0E3FFDE6" w14:textId="77777777" w:rsidR="00CC4FF4" w:rsidRPr="00A21FC1" w:rsidRDefault="00CC4FF4" w:rsidP="00154A2B">
            <w:pPr>
              <w:jc w:val="right"/>
              <w:rPr>
                <w:rFonts w:ascii="Tahoma" w:hAnsi="Tahoma" w:cs="Tahoma"/>
                <w:color w:val="C00000"/>
                <w:sz w:val="18"/>
                <w:szCs w:val="18"/>
                <w:lang w:eastAsia="es-ES"/>
              </w:rPr>
            </w:pPr>
            <w:r w:rsidRPr="00A21FC1">
              <w:rPr>
                <w:rFonts w:ascii="Tahoma" w:hAnsi="Tahoma" w:cs="Tahoma"/>
                <w:color w:val="C00000"/>
                <w:sz w:val="18"/>
                <w:szCs w:val="18"/>
              </w:rPr>
              <w:t>90,00</w:t>
            </w:r>
          </w:p>
        </w:tc>
      </w:tr>
      <w:tr w:rsidR="00CC4FF4" w:rsidRPr="00570557" w14:paraId="66BD8973" w14:textId="77777777" w:rsidTr="00154A2B">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B4617D7" w14:textId="77777777" w:rsidR="00CC4FF4" w:rsidRPr="00570557" w:rsidRDefault="00CC4FF4" w:rsidP="00154A2B">
            <w:pPr>
              <w:jc w:val="center"/>
              <w:rPr>
                <w:rFonts w:ascii="Tahoma" w:hAnsi="Tahoma" w:cs="Tahoma"/>
                <w:sz w:val="18"/>
                <w:szCs w:val="18"/>
                <w:lang w:eastAsia="es-ES"/>
              </w:rPr>
            </w:pPr>
            <w:r w:rsidRPr="00570557">
              <w:rPr>
                <w:rFonts w:ascii="Tahoma" w:hAnsi="Tahoma" w:cs="Tahoma"/>
                <w:color w:val="000000"/>
                <w:sz w:val="18"/>
                <w:szCs w:val="18"/>
              </w:rPr>
              <w:t>90</w:t>
            </w:r>
          </w:p>
        </w:tc>
        <w:tc>
          <w:tcPr>
            <w:tcW w:w="5147" w:type="dxa"/>
            <w:tcBorders>
              <w:top w:val="nil"/>
              <w:left w:val="single" w:sz="4" w:space="0" w:color="000000"/>
              <w:bottom w:val="single" w:sz="4" w:space="0" w:color="000000"/>
              <w:right w:val="single" w:sz="4" w:space="0" w:color="000000"/>
            </w:tcBorders>
            <w:shd w:val="clear" w:color="auto" w:fill="auto"/>
            <w:noWrap/>
            <w:vAlign w:val="bottom"/>
          </w:tcPr>
          <w:p w14:paraId="3B0D600F" w14:textId="77777777" w:rsidR="00CC4FF4" w:rsidRPr="00A21FC1" w:rsidRDefault="00CC4FF4" w:rsidP="00154A2B">
            <w:pPr>
              <w:rPr>
                <w:rFonts w:ascii="Tahoma" w:hAnsi="Tahoma" w:cs="Tahoma"/>
                <w:color w:val="C00000"/>
                <w:sz w:val="18"/>
                <w:szCs w:val="18"/>
                <w:lang w:eastAsia="es-ES"/>
              </w:rPr>
            </w:pPr>
            <w:r w:rsidRPr="00A21FC1">
              <w:rPr>
                <w:rFonts w:ascii="Tahoma" w:hAnsi="Tahoma" w:cs="Tahoma"/>
                <w:color w:val="C00000"/>
                <w:sz w:val="18"/>
                <w:szCs w:val="18"/>
              </w:rPr>
              <w:t>TEE PVC DESAGÜE 4" A 2"</w:t>
            </w:r>
          </w:p>
        </w:tc>
        <w:tc>
          <w:tcPr>
            <w:tcW w:w="1271" w:type="dxa"/>
            <w:tcBorders>
              <w:top w:val="nil"/>
              <w:left w:val="nil"/>
              <w:bottom w:val="single" w:sz="4" w:space="0" w:color="000000"/>
              <w:right w:val="single" w:sz="4" w:space="0" w:color="000000"/>
            </w:tcBorders>
            <w:shd w:val="clear" w:color="auto" w:fill="auto"/>
            <w:noWrap/>
            <w:vAlign w:val="bottom"/>
          </w:tcPr>
          <w:p w14:paraId="0B2AE7D5" w14:textId="77777777" w:rsidR="00CC4FF4" w:rsidRPr="00A21FC1" w:rsidRDefault="00CC4FF4" w:rsidP="00154A2B">
            <w:pPr>
              <w:rPr>
                <w:rFonts w:ascii="Tahoma" w:hAnsi="Tahoma" w:cs="Tahoma"/>
                <w:color w:val="C00000"/>
                <w:sz w:val="18"/>
                <w:szCs w:val="18"/>
                <w:lang w:eastAsia="es-ES"/>
              </w:rPr>
            </w:pPr>
            <w:r w:rsidRPr="00A21FC1">
              <w:rPr>
                <w:rFonts w:ascii="Tahoma" w:hAnsi="Tahoma" w:cs="Tahoma"/>
                <w:color w:val="C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080C9BB1" w14:textId="77777777" w:rsidR="00CC4FF4" w:rsidRPr="00A21FC1" w:rsidRDefault="00CC4FF4" w:rsidP="00154A2B">
            <w:pPr>
              <w:jc w:val="right"/>
              <w:rPr>
                <w:rFonts w:ascii="Tahoma" w:hAnsi="Tahoma" w:cs="Tahoma"/>
                <w:color w:val="C00000"/>
                <w:sz w:val="18"/>
                <w:szCs w:val="18"/>
                <w:lang w:eastAsia="es-ES"/>
              </w:rPr>
            </w:pPr>
            <w:r w:rsidRPr="00A21FC1">
              <w:rPr>
                <w:rFonts w:ascii="Tahoma" w:hAnsi="Tahoma" w:cs="Tahoma"/>
                <w:color w:val="C00000"/>
                <w:sz w:val="18"/>
                <w:szCs w:val="18"/>
              </w:rPr>
              <w:t>45,00</w:t>
            </w:r>
          </w:p>
        </w:tc>
      </w:tr>
      <w:tr w:rsidR="00CC4FF4" w:rsidRPr="00570557" w14:paraId="35201365" w14:textId="77777777" w:rsidTr="00154A2B">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04EEACE" w14:textId="77777777" w:rsidR="00CC4FF4" w:rsidRPr="00570557" w:rsidRDefault="00CC4FF4" w:rsidP="00154A2B">
            <w:pPr>
              <w:jc w:val="center"/>
              <w:rPr>
                <w:rFonts w:ascii="Tahoma" w:hAnsi="Tahoma" w:cs="Tahoma"/>
                <w:sz w:val="18"/>
                <w:szCs w:val="18"/>
                <w:lang w:eastAsia="es-ES"/>
              </w:rPr>
            </w:pPr>
            <w:r w:rsidRPr="00570557">
              <w:rPr>
                <w:rFonts w:ascii="Tahoma" w:hAnsi="Tahoma" w:cs="Tahoma"/>
                <w:color w:val="000000"/>
                <w:sz w:val="18"/>
                <w:szCs w:val="18"/>
              </w:rPr>
              <w:t>91</w:t>
            </w:r>
          </w:p>
        </w:tc>
        <w:tc>
          <w:tcPr>
            <w:tcW w:w="5147" w:type="dxa"/>
            <w:tcBorders>
              <w:top w:val="nil"/>
              <w:left w:val="single" w:sz="4" w:space="0" w:color="000000"/>
              <w:bottom w:val="single" w:sz="4" w:space="0" w:color="000000"/>
              <w:right w:val="single" w:sz="4" w:space="0" w:color="000000"/>
            </w:tcBorders>
            <w:shd w:val="clear" w:color="auto" w:fill="auto"/>
            <w:noWrap/>
            <w:vAlign w:val="bottom"/>
          </w:tcPr>
          <w:p w14:paraId="3E929523" w14:textId="77777777" w:rsidR="00CC4FF4" w:rsidRPr="00A21FC1" w:rsidRDefault="00CC4FF4" w:rsidP="00154A2B">
            <w:pPr>
              <w:rPr>
                <w:rFonts w:ascii="Tahoma" w:hAnsi="Tahoma" w:cs="Tahoma"/>
                <w:color w:val="C00000"/>
                <w:sz w:val="18"/>
                <w:szCs w:val="18"/>
                <w:lang w:eastAsia="es-ES"/>
              </w:rPr>
            </w:pPr>
            <w:r w:rsidRPr="00A21FC1">
              <w:rPr>
                <w:rFonts w:ascii="Tahoma" w:hAnsi="Tahoma" w:cs="Tahoma"/>
                <w:color w:val="C00000"/>
                <w:sz w:val="18"/>
                <w:szCs w:val="18"/>
              </w:rPr>
              <w:t>TEFLÓN 3/4"</w:t>
            </w:r>
          </w:p>
        </w:tc>
        <w:tc>
          <w:tcPr>
            <w:tcW w:w="1271" w:type="dxa"/>
            <w:tcBorders>
              <w:top w:val="nil"/>
              <w:left w:val="nil"/>
              <w:bottom w:val="single" w:sz="4" w:space="0" w:color="000000"/>
              <w:right w:val="single" w:sz="4" w:space="0" w:color="000000"/>
            </w:tcBorders>
            <w:shd w:val="clear" w:color="auto" w:fill="auto"/>
            <w:noWrap/>
            <w:vAlign w:val="bottom"/>
          </w:tcPr>
          <w:p w14:paraId="18703151" w14:textId="77777777" w:rsidR="00CC4FF4" w:rsidRPr="00A21FC1" w:rsidRDefault="00CC4FF4" w:rsidP="00154A2B">
            <w:pPr>
              <w:rPr>
                <w:rFonts w:ascii="Tahoma" w:hAnsi="Tahoma" w:cs="Tahoma"/>
                <w:color w:val="C00000"/>
                <w:sz w:val="18"/>
                <w:szCs w:val="18"/>
                <w:lang w:eastAsia="es-ES"/>
              </w:rPr>
            </w:pPr>
            <w:r w:rsidRPr="00A21FC1">
              <w:rPr>
                <w:rFonts w:ascii="Tahoma" w:hAnsi="Tahoma" w:cs="Tahoma"/>
                <w:color w:val="C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23209C7C" w14:textId="77777777" w:rsidR="00CC4FF4" w:rsidRPr="00A21FC1" w:rsidRDefault="00CC4FF4" w:rsidP="00154A2B">
            <w:pPr>
              <w:jc w:val="right"/>
              <w:rPr>
                <w:rFonts w:ascii="Tahoma" w:hAnsi="Tahoma" w:cs="Tahoma"/>
                <w:color w:val="C00000"/>
                <w:sz w:val="18"/>
                <w:szCs w:val="18"/>
                <w:lang w:eastAsia="es-ES"/>
              </w:rPr>
            </w:pPr>
            <w:r w:rsidRPr="00A21FC1">
              <w:rPr>
                <w:rFonts w:ascii="Tahoma" w:hAnsi="Tahoma" w:cs="Tahoma"/>
                <w:color w:val="C00000"/>
                <w:sz w:val="18"/>
                <w:szCs w:val="18"/>
              </w:rPr>
              <w:t>234,00</w:t>
            </w:r>
          </w:p>
        </w:tc>
      </w:tr>
      <w:tr w:rsidR="00CC4FF4" w:rsidRPr="00570557" w14:paraId="412B6A97" w14:textId="77777777" w:rsidTr="00154A2B">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A94D512" w14:textId="77777777" w:rsidR="00CC4FF4" w:rsidRPr="00570557" w:rsidRDefault="00CC4FF4" w:rsidP="00154A2B">
            <w:pPr>
              <w:jc w:val="center"/>
              <w:rPr>
                <w:rFonts w:ascii="Tahoma" w:hAnsi="Tahoma" w:cs="Tahoma"/>
                <w:sz w:val="18"/>
                <w:szCs w:val="18"/>
                <w:lang w:eastAsia="es-ES"/>
              </w:rPr>
            </w:pPr>
            <w:r w:rsidRPr="00570557">
              <w:rPr>
                <w:rFonts w:ascii="Tahoma" w:hAnsi="Tahoma" w:cs="Tahoma"/>
                <w:color w:val="000000"/>
                <w:sz w:val="18"/>
                <w:szCs w:val="18"/>
              </w:rPr>
              <w:t>92</w:t>
            </w:r>
          </w:p>
        </w:tc>
        <w:tc>
          <w:tcPr>
            <w:tcW w:w="5147" w:type="dxa"/>
            <w:tcBorders>
              <w:top w:val="nil"/>
              <w:left w:val="single" w:sz="4" w:space="0" w:color="000000"/>
              <w:bottom w:val="single" w:sz="4" w:space="0" w:color="000000"/>
              <w:right w:val="single" w:sz="4" w:space="0" w:color="000000"/>
            </w:tcBorders>
            <w:shd w:val="clear" w:color="auto" w:fill="auto"/>
            <w:noWrap/>
            <w:vAlign w:val="bottom"/>
          </w:tcPr>
          <w:p w14:paraId="2ABEE30A" w14:textId="77777777" w:rsidR="00CC4FF4" w:rsidRPr="00A21FC1" w:rsidRDefault="00CC4FF4" w:rsidP="00154A2B">
            <w:pPr>
              <w:rPr>
                <w:rFonts w:ascii="Tahoma" w:hAnsi="Tahoma" w:cs="Tahoma"/>
                <w:color w:val="C00000"/>
                <w:sz w:val="18"/>
                <w:szCs w:val="18"/>
                <w:lang w:eastAsia="es-ES"/>
              </w:rPr>
            </w:pPr>
            <w:r w:rsidRPr="00A21FC1">
              <w:rPr>
                <w:rFonts w:ascii="Tahoma" w:hAnsi="Tahoma" w:cs="Tahoma"/>
                <w:color w:val="C00000"/>
                <w:sz w:val="18"/>
                <w:szCs w:val="18"/>
              </w:rPr>
              <w:t>TÉRMICO DE 20 AMP</w:t>
            </w:r>
          </w:p>
        </w:tc>
        <w:tc>
          <w:tcPr>
            <w:tcW w:w="1271" w:type="dxa"/>
            <w:tcBorders>
              <w:top w:val="nil"/>
              <w:left w:val="nil"/>
              <w:bottom w:val="single" w:sz="4" w:space="0" w:color="000000"/>
              <w:right w:val="single" w:sz="4" w:space="0" w:color="000000"/>
            </w:tcBorders>
            <w:shd w:val="clear" w:color="auto" w:fill="auto"/>
            <w:noWrap/>
            <w:vAlign w:val="bottom"/>
          </w:tcPr>
          <w:p w14:paraId="7818C5C1" w14:textId="77777777" w:rsidR="00CC4FF4" w:rsidRPr="00A21FC1" w:rsidRDefault="00CC4FF4" w:rsidP="00154A2B">
            <w:pPr>
              <w:rPr>
                <w:rFonts w:ascii="Tahoma" w:hAnsi="Tahoma" w:cs="Tahoma"/>
                <w:color w:val="C00000"/>
                <w:sz w:val="18"/>
                <w:szCs w:val="18"/>
                <w:lang w:eastAsia="es-ES"/>
              </w:rPr>
            </w:pPr>
            <w:r w:rsidRPr="00A21FC1">
              <w:rPr>
                <w:rFonts w:ascii="Tahoma" w:hAnsi="Tahoma" w:cs="Tahoma"/>
                <w:color w:val="C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6967761F" w14:textId="77777777" w:rsidR="00CC4FF4" w:rsidRPr="00A21FC1" w:rsidRDefault="00CC4FF4" w:rsidP="00154A2B">
            <w:pPr>
              <w:jc w:val="right"/>
              <w:rPr>
                <w:rFonts w:ascii="Tahoma" w:hAnsi="Tahoma" w:cs="Tahoma"/>
                <w:color w:val="C00000"/>
                <w:sz w:val="18"/>
                <w:szCs w:val="18"/>
                <w:lang w:eastAsia="es-ES"/>
              </w:rPr>
            </w:pPr>
            <w:r w:rsidRPr="00A21FC1">
              <w:rPr>
                <w:rFonts w:ascii="Tahoma" w:hAnsi="Tahoma" w:cs="Tahoma"/>
                <w:color w:val="C00000"/>
                <w:sz w:val="18"/>
                <w:szCs w:val="18"/>
              </w:rPr>
              <w:t>45,00</w:t>
            </w:r>
          </w:p>
        </w:tc>
      </w:tr>
      <w:tr w:rsidR="00CC4FF4" w:rsidRPr="00570557" w14:paraId="5473493C" w14:textId="77777777" w:rsidTr="00154A2B">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9A4E8D7" w14:textId="77777777" w:rsidR="00CC4FF4" w:rsidRPr="00570557" w:rsidRDefault="00CC4FF4" w:rsidP="00154A2B">
            <w:pPr>
              <w:jc w:val="center"/>
              <w:rPr>
                <w:rFonts w:ascii="Tahoma" w:hAnsi="Tahoma" w:cs="Tahoma"/>
                <w:sz w:val="18"/>
                <w:szCs w:val="18"/>
                <w:lang w:eastAsia="es-ES"/>
              </w:rPr>
            </w:pPr>
            <w:r w:rsidRPr="00570557">
              <w:rPr>
                <w:rFonts w:ascii="Tahoma" w:hAnsi="Tahoma" w:cs="Tahoma"/>
                <w:color w:val="000000"/>
                <w:sz w:val="18"/>
                <w:szCs w:val="18"/>
              </w:rPr>
              <w:t>93</w:t>
            </w:r>
          </w:p>
        </w:tc>
        <w:tc>
          <w:tcPr>
            <w:tcW w:w="5147" w:type="dxa"/>
            <w:tcBorders>
              <w:top w:val="nil"/>
              <w:left w:val="single" w:sz="4" w:space="0" w:color="000000"/>
              <w:bottom w:val="single" w:sz="4" w:space="0" w:color="000000"/>
              <w:right w:val="single" w:sz="4" w:space="0" w:color="000000"/>
            </w:tcBorders>
            <w:shd w:val="clear" w:color="auto" w:fill="auto"/>
            <w:noWrap/>
            <w:vAlign w:val="bottom"/>
          </w:tcPr>
          <w:p w14:paraId="06854C9C" w14:textId="77777777" w:rsidR="00CC4FF4" w:rsidRPr="00A21FC1" w:rsidRDefault="00CC4FF4" w:rsidP="00154A2B">
            <w:pPr>
              <w:rPr>
                <w:rFonts w:ascii="Tahoma" w:hAnsi="Tahoma" w:cs="Tahoma"/>
                <w:color w:val="C00000"/>
                <w:sz w:val="18"/>
                <w:szCs w:val="18"/>
                <w:lang w:eastAsia="es-ES"/>
              </w:rPr>
            </w:pPr>
            <w:r w:rsidRPr="00A21FC1">
              <w:rPr>
                <w:rFonts w:ascii="Tahoma" w:hAnsi="Tahoma" w:cs="Tahoma"/>
                <w:color w:val="C00000"/>
                <w:sz w:val="18"/>
                <w:szCs w:val="18"/>
              </w:rPr>
              <w:t>TÉRMICO DE 25 AMP</w:t>
            </w:r>
          </w:p>
        </w:tc>
        <w:tc>
          <w:tcPr>
            <w:tcW w:w="1271" w:type="dxa"/>
            <w:tcBorders>
              <w:top w:val="nil"/>
              <w:left w:val="nil"/>
              <w:bottom w:val="single" w:sz="4" w:space="0" w:color="000000"/>
              <w:right w:val="single" w:sz="4" w:space="0" w:color="000000"/>
            </w:tcBorders>
            <w:shd w:val="clear" w:color="auto" w:fill="auto"/>
            <w:noWrap/>
            <w:vAlign w:val="bottom"/>
          </w:tcPr>
          <w:p w14:paraId="42D8C19B" w14:textId="77777777" w:rsidR="00CC4FF4" w:rsidRPr="00A21FC1" w:rsidRDefault="00CC4FF4" w:rsidP="00154A2B">
            <w:pPr>
              <w:rPr>
                <w:rFonts w:ascii="Tahoma" w:hAnsi="Tahoma" w:cs="Tahoma"/>
                <w:color w:val="C00000"/>
                <w:sz w:val="18"/>
                <w:szCs w:val="18"/>
                <w:lang w:eastAsia="es-ES"/>
              </w:rPr>
            </w:pPr>
            <w:r w:rsidRPr="00A21FC1">
              <w:rPr>
                <w:rFonts w:ascii="Tahoma" w:hAnsi="Tahoma" w:cs="Tahoma"/>
                <w:color w:val="C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10883559" w14:textId="77777777" w:rsidR="00CC4FF4" w:rsidRPr="00A21FC1" w:rsidRDefault="00CC4FF4" w:rsidP="00154A2B">
            <w:pPr>
              <w:jc w:val="right"/>
              <w:rPr>
                <w:rFonts w:ascii="Tahoma" w:hAnsi="Tahoma" w:cs="Tahoma"/>
                <w:color w:val="C00000"/>
                <w:sz w:val="18"/>
                <w:szCs w:val="18"/>
                <w:lang w:eastAsia="es-ES"/>
              </w:rPr>
            </w:pPr>
            <w:r w:rsidRPr="00A21FC1">
              <w:rPr>
                <w:rFonts w:ascii="Tahoma" w:hAnsi="Tahoma" w:cs="Tahoma"/>
                <w:color w:val="C00000"/>
                <w:sz w:val="18"/>
                <w:szCs w:val="18"/>
              </w:rPr>
              <w:t>45,00</w:t>
            </w:r>
          </w:p>
        </w:tc>
      </w:tr>
      <w:tr w:rsidR="00CC4FF4" w:rsidRPr="00570557" w14:paraId="2E56BD9C" w14:textId="77777777" w:rsidTr="00154A2B">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5CD5B96" w14:textId="77777777" w:rsidR="00CC4FF4" w:rsidRPr="00570557" w:rsidRDefault="00CC4FF4" w:rsidP="00154A2B">
            <w:pPr>
              <w:jc w:val="center"/>
              <w:rPr>
                <w:rFonts w:ascii="Tahoma" w:hAnsi="Tahoma" w:cs="Tahoma"/>
                <w:sz w:val="18"/>
                <w:szCs w:val="18"/>
                <w:lang w:eastAsia="es-ES"/>
              </w:rPr>
            </w:pPr>
            <w:r w:rsidRPr="00570557">
              <w:rPr>
                <w:rFonts w:ascii="Tahoma" w:hAnsi="Tahoma" w:cs="Tahoma"/>
                <w:color w:val="000000"/>
                <w:sz w:val="18"/>
                <w:szCs w:val="18"/>
              </w:rPr>
              <w:t>94</w:t>
            </w:r>
          </w:p>
        </w:tc>
        <w:tc>
          <w:tcPr>
            <w:tcW w:w="5147" w:type="dxa"/>
            <w:tcBorders>
              <w:top w:val="nil"/>
              <w:left w:val="single" w:sz="4" w:space="0" w:color="000000"/>
              <w:bottom w:val="single" w:sz="4" w:space="0" w:color="000000"/>
              <w:right w:val="single" w:sz="4" w:space="0" w:color="000000"/>
            </w:tcBorders>
            <w:shd w:val="clear" w:color="auto" w:fill="auto"/>
            <w:noWrap/>
            <w:vAlign w:val="bottom"/>
          </w:tcPr>
          <w:p w14:paraId="123F6CB3" w14:textId="77777777" w:rsidR="00CC4FF4" w:rsidRPr="00A21FC1" w:rsidRDefault="00CC4FF4" w:rsidP="00154A2B">
            <w:pPr>
              <w:rPr>
                <w:rFonts w:ascii="Tahoma" w:hAnsi="Tahoma" w:cs="Tahoma"/>
                <w:color w:val="C00000"/>
                <w:sz w:val="18"/>
                <w:szCs w:val="18"/>
                <w:lang w:eastAsia="es-ES"/>
              </w:rPr>
            </w:pPr>
            <w:r w:rsidRPr="00A21FC1">
              <w:rPr>
                <w:rFonts w:ascii="Tahoma" w:hAnsi="Tahoma" w:cs="Tahoma"/>
                <w:color w:val="C00000"/>
                <w:sz w:val="18"/>
                <w:szCs w:val="18"/>
              </w:rPr>
              <w:t>TÉRMICO DE 32 AMP</w:t>
            </w:r>
          </w:p>
        </w:tc>
        <w:tc>
          <w:tcPr>
            <w:tcW w:w="1271" w:type="dxa"/>
            <w:tcBorders>
              <w:top w:val="nil"/>
              <w:left w:val="nil"/>
              <w:bottom w:val="single" w:sz="4" w:space="0" w:color="000000"/>
              <w:right w:val="single" w:sz="4" w:space="0" w:color="000000"/>
            </w:tcBorders>
            <w:shd w:val="clear" w:color="auto" w:fill="auto"/>
            <w:noWrap/>
            <w:vAlign w:val="bottom"/>
          </w:tcPr>
          <w:p w14:paraId="2639D563" w14:textId="77777777" w:rsidR="00CC4FF4" w:rsidRPr="00A21FC1" w:rsidRDefault="00CC4FF4" w:rsidP="00154A2B">
            <w:pPr>
              <w:rPr>
                <w:rFonts w:ascii="Tahoma" w:hAnsi="Tahoma" w:cs="Tahoma"/>
                <w:color w:val="C00000"/>
                <w:sz w:val="18"/>
                <w:szCs w:val="18"/>
                <w:lang w:eastAsia="es-ES"/>
              </w:rPr>
            </w:pPr>
            <w:r w:rsidRPr="00A21FC1">
              <w:rPr>
                <w:rFonts w:ascii="Tahoma" w:hAnsi="Tahoma" w:cs="Tahoma"/>
                <w:color w:val="C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13BBFFF3" w14:textId="77777777" w:rsidR="00CC4FF4" w:rsidRPr="00A21FC1" w:rsidRDefault="00CC4FF4" w:rsidP="00154A2B">
            <w:pPr>
              <w:jc w:val="right"/>
              <w:rPr>
                <w:rFonts w:ascii="Tahoma" w:hAnsi="Tahoma" w:cs="Tahoma"/>
                <w:color w:val="C00000"/>
                <w:sz w:val="18"/>
                <w:szCs w:val="18"/>
                <w:lang w:eastAsia="es-ES"/>
              </w:rPr>
            </w:pPr>
            <w:r w:rsidRPr="00A21FC1">
              <w:rPr>
                <w:rFonts w:ascii="Tahoma" w:hAnsi="Tahoma" w:cs="Tahoma"/>
                <w:color w:val="C00000"/>
                <w:sz w:val="18"/>
                <w:szCs w:val="18"/>
              </w:rPr>
              <w:t>90,00</w:t>
            </w:r>
          </w:p>
        </w:tc>
      </w:tr>
      <w:tr w:rsidR="00CC4FF4" w:rsidRPr="00570557" w14:paraId="1CA1299D" w14:textId="77777777" w:rsidTr="00154A2B">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0B4C337" w14:textId="77777777" w:rsidR="00CC4FF4" w:rsidRPr="00570557" w:rsidRDefault="00CC4FF4" w:rsidP="00154A2B">
            <w:pPr>
              <w:jc w:val="center"/>
              <w:rPr>
                <w:rFonts w:ascii="Tahoma" w:hAnsi="Tahoma" w:cs="Tahoma"/>
                <w:sz w:val="18"/>
                <w:szCs w:val="18"/>
                <w:lang w:eastAsia="es-ES"/>
              </w:rPr>
            </w:pPr>
            <w:r w:rsidRPr="00570557">
              <w:rPr>
                <w:rFonts w:ascii="Tahoma" w:hAnsi="Tahoma" w:cs="Tahoma"/>
                <w:color w:val="000000"/>
                <w:sz w:val="18"/>
                <w:szCs w:val="18"/>
              </w:rPr>
              <w:t>95</w:t>
            </w:r>
          </w:p>
        </w:tc>
        <w:tc>
          <w:tcPr>
            <w:tcW w:w="5147" w:type="dxa"/>
            <w:tcBorders>
              <w:top w:val="nil"/>
              <w:left w:val="single" w:sz="4" w:space="0" w:color="000000"/>
              <w:bottom w:val="single" w:sz="4" w:space="0" w:color="000000"/>
              <w:right w:val="single" w:sz="4" w:space="0" w:color="000000"/>
            </w:tcBorders>
            <w:shd w:val="clear" w:color="auto" w:fill="auto"/>
            <w:noWrap/>
            <w:vAlign w:val="bottom"/>
          </w:tcPr>
          <w:p w14:paraId="41B20200" w14:textId="77777777" w:rsidR="00CC4FF4" w:rsidRPr="00A21FC1" w:rsidRDefault="00CC4FF4" w:rsidP="00154A2B">
            <w:pPr>
              <w:rPr>
                <w:rFonts w:ascii="Tahoma" w:hAnsi="Tahoma" w:cs="Tahoma"/>
                <w:color w:val="C00000"/>
                <w:sz w:val="18"/>
                <w:szCs w:val="18"/>
                <w:lang w:eastAsia="es-ES"/>
              </w:rPr>
            </w:pPr>
            <w:r w:rsidRPr="00A21FC1">
              <w:rPr>
                <w:rFonts w:ascii="Tahoma" w:hAnsi="Tahoma" w:cs="Tahoma"/>
                <w:color w:val="C00000"/>
                <w:sz w:val="18"/>
                <w:szCs w:val="18"/>
              </w:rPr>
              <w:t>TOMACORRIENTE DOBLE</w:t>
            </w:r>
          </w:p>
        </w:tc>
        <w:tc>
          <w:tcPr>
            <w:tcW w:w="1271" w:type="dxa"/>
            <w:tcBorders>
              <w:top w:val="nil"/>
              <w:left w:val="nil"/>
              <w:bottom w:val="single" w:sz="4" w:space="0" w:color="000000"/>
              <w:right w:val="single" w:sz="4" w:space="0" w:color="000000"/>
            </w:tcBorders>
            <w:shd w:val="clear" w:color="auto" w:fill="auto"/>
            <w:noWrap/>
            <w:vAlign w:val="bottom"/>
          </w:tcPr>
          <w:p w14:paraId="65039EDA" w14:textId="77777777" w:rsidR="00CC4FF4" w:rsidRPr="00A21FC1" w:rsidRDefault="00CC4FF4" w:rsidP="00154A2B">
            <w:pPr>
              <w:rPr>
                <w:rFonts w:ascii="Tahoma" w:hAnsi="Tahoma" w:cs="Tahoma"/>
                <w:color w:val="C00000"/>
                <w:sz w:val="18"/>
                <w:szCs w:val="18"/>
                <w:lang w:eastAsia="es-ES"/>
              </w:rPr>
            </w:pPr>
            <w:r w:rsidRPr="00A21FC1">
              <w:rPr>
                <w:rFonts w:ascii="Tahoma" w:hAnsi="Tahoma" w:cs="Tahoma"/>
                <w:color w:val="C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56F1FDC4" w14:textId="77777777" w:rsidR="00CC4FF4" w:rsidRPr="00A21FC1" w:rsidRDefault="00CC4FF4" w:rsidP="00154A2B">
            <w:pPr>
              <w:jc w:val="right"/>
              <w:rPr>
                <w:rFonts w:ascii="Tahoma" w:hAnsi="Tahoma" w:cs="Tahoma"/>
                <w:color w:val="C00000"/>
                <w:sz w:val="18"/>
                <w:szCs w:val="18"/>
                <w:lang w:eastAsia="es-ES"/>
              </w:rPr>
            </w:pPr>
            <w:r w:rsidRPr="00A21FC1">
              <w:rPr>
                <w:rFonts w:ascii="Tahoma" w:hAnsi="Tahoma" w:cs="Tahoma"/>
                <w:color w:val="C00000"/>
                <w:sz w:val="18"/>
                <w:szCs w:val="18"/>
              </w:rPr>
              <w:t>405,00</w:t>
            </w:r>
          </w:p>
        </w:tc>
      </w:tr>
      <w:tr w:rsidR="00CC4FF4" w:rsidRPr="00570557" w14:paraId="0EE7C686" w14:textId="77777777" w:rsidTr="00154A2B">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DC6249B" w14:textId="77777777" w:rsidR="00CC4FF4" w:rsidRPr="00570557" w:rsidRDefault="00CC4FF4" w:rsidP="00154A2B">
            <w:pPr>
              <w:jc w:val="center"/>
              <w:rPr>
                <w:rFonts w:ascii="Tahoma" w:hAnsi="Tahoma" w:cs="Tahoma"/>
                <w:sz w:val="18"/>
                <w:szCs w:val="18"/>
                <w:lang w:eastAsia="es-ES"/>
              </w:rPr>
            </w:pPr>
            <w:r w:rsidRPr="00570557">
              <w:rPr>
                <w:rFonts w:ascii="Tahoma" w:hAnsi="Tahoma" w:cs="Tahoma"/>
                <w:color w:val="000000"/>
                <w:sz w:val="18"/>
                <w:szCs w:val="18"/>
              </w:rPr>
              <w:t>96</w:t>
            </w:r>
          </w:p>
        </w:tc>
        <w:tc>
          <w:tcPr>
            <w:tcW w:w="5147" w:type="dxa"/>
            <w:tcBorders>
              <w:top w:val="nil"/>
              <w:left w:val="single" w:sz="4" w:space="0" w:color="000000"/>
              <w:bottom w:val="single" w:sz="4" w:space="0" w:color="000000"/>
              <w:right w:val="single" w:sz="4" w:space="0" w:color="000000"/>
            </w:tcBorders>
            <w:shd w:val="clear" w:color="auto" w:fill="auto"/>
            <w:noWrap/>
            <w:vAlign w:val="bottom"/>
          </w:tcPr>
          <w:p w14:paraId="65772D77" w14:textId="77777777" w:rsidR="00CC4FF4" w:rsidRPr="00A21FC1" w:rsidRDefault="00CC4FF4" w:rsidP="00154A2B">
            <w:pPr>
              <w:rPr>
                <w:rFonts w:ascii="Tahoma" w:hAnsi="Tahoma" w:cs="Tahoma"/>
                <w:color w:val="C00000"/>
                <w:sz w:val="18"/>
                <w:szCs w:val="18"/>
                <w:lang w:eastAsia="es-ES"/>
              </w:rPr>
            </w:pPr>
            <w:r w:rsidRPr="00A21FC1">
              <w:rPr>
                <w:rFonts w:ascii="Tahoma" w:hAnsi="Tahoma" w:cs="Tahoma"/>
                <w:color w:val="C00000"/>
                <w:sz w:val="18"/>
                <w:szCs w:val="18"/>
              </w:rPr>
              <w:t>TOPE DE PUERTA</w:t>
            </w:r>
          </w:p>
        </w:tc>
        <w:tc>
          <w:tcPr>
            <w:tcW w:w="1271" w:type="dxa"/>
            <w:tcBorders>
              <w:top w:val="nil"/>
              <w:left w:val="nil"/>
              <w:bottom w:val="single" w:sz="4" w:space="0" w:color="000000"/>
              <w:right w:val="single" w:sz="4" w:space="0" w:color="000000"/>
            </w:tcBorders>
            <w:shd w:val="clear" w:color="auto" w:fill="auto"/>
            <w:noWrap/>
            <w:vAlign w:val="bottom"/>
          </w:tcPr>
          <w:p w14:paraId="28182272" w14:textId="77777777" w:rsidR="00CC4FF4" w:rsidRPr="00A21FC1" w:rsidRDefault="00CC4FF4" w:rsidP="00154A2B">
            <w:pPr>
              <w:rPr>
                <w:rFonts w:ascii="Tahoma" w:hAnsi="Tahoma" w:cs="Tahoma"/>
                <w:color w:val="C00000"/>
                <w:sz w:val="18"/>
                <w:szCs w:val="18"/>
                <w:lang w:eastAsia="es-ES"/>
              </w:rPr>
            </w:pPr>
            <w:r w:rsidRPr="00A21FC1">
              <w:rPr>
                <w:rFonts w:ascii="Tahoma" w:hAnsi="Tahoma" w:cs="Tahoma"/>
                <w:color w:val="C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40EE3EB0" w14:textId="77777777" w:rsidR="00CC4FF4" w:rsidRPr="00A21FC1" w:rsidRDefault="00CC4FF4" w:rsidP="00154A2B">
            <w:pPr>
              <w:jc w:val="right"/>
              <w:rPr>
                <w:rFonts w:ascii="Tahoma" w:hAnsi="Tahoma" w:cs="Tahoma"/>
                <w:color w:val="C00000"/>
                <w:sz w:val="18"/>
                <w:szCs w:val="18"/>
                <w:lang w:eastAsia="es-ES"/>
              </w:rPr>
            </w:pPr>
            <w:r w:rsidRPr="00A21FC1">
              <w:rPr>
                <w:rFonts w:ascii="Tahoma" w:hAnsi="Tahoma" w:cs="Tahoma"/>
                <w:color w:val="C00000"/>
                <w:sz w:val="18"/>
                <w:szCs w:val="18"/>
              </w:rPr>
              <w:t>225,00</w:t>
            </w:r>
          </w:p>
        </w:tc>
      </w:tr>
      <w:tr w:rsidR="00CC4FF4" w:rsidRPr="00570557" w14:paraId="1D3A93B5" w14:textId="77777777" w:rsidTr="00154A2B">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CB7BB53" w14:textId="77777777" w:rsidR="00CC4FF4" w:rsidRPr="00570557" w:rsidRDefault="00CC4FF4" w:rsidP="00154A2B">
            <w:pPr>
              <w:jc w:val="center"/>
              <w:rPr>
                <w:rFonts w:ascii="Tahoma" w:hAnsi="Tahoma" w:cs="Tahoma"/>
                <w:sz w:val="18"/>
                <w:szCs w:val="18"/>
                <w:lang w:eastAsia="es-ES"/>
              </w:rPr>
            </w:pPr>
            <w:r w:rsidRPr="00570557">
              <w:rPr>
                <w:rFonts w:ascii="Tahoma" w:hAnsi="Tahoma" w:cs="Tahoma"/>
                <w:color w:val="000000"/>
                <w:sz w:val="18"/>
                <w:szCs w:val="18"/>
              </w:rPr>
              <w:t>97</w:t>
            </w:r>
          </w:p>
        </w:tc>
        <w:tc>
          <w:tcPr>
            <w:tcW w:w="5147" w:type="dxa"/>
            <w:tcBorders>
              <w:top w:val="nil"/>
              <w:left w:val="single" w:sz="4" w:space="0" w:color="000000"/>
              <w:bottom w:val="single" w:sz="4" w:space="0" w:color="000000"/>
              <w:right w:val="single" w:sz="4" w:space="0" w:color="000000"/>
            </w:tcBorders>
            <w:shd w:val="clear" w:color="auto" w:fill="auto"/>
            <w:noWrap/>
            <w:vAlign w:val="bottom"/>
          </w:tcPr>
          <w:p w14:paraId="5F9A4547" w14:textId="77777777" w:rsidR="00CC4FF4" w:rsidRPr="00A21FC1" w:rsidRDefault="00CC4FF4" w:rsidP="00154A2B">
            <w:pPr>
              <w:rPr>
                <w:rFonts w:ascii="Tahoma" w:hAnsi="Tahoma" w:cs="Tahoma"/>
                <w:color w:val="C00000"/>
                <w:sz w:val="18"/>
                <w:szCs w:val="18"/>
                <w:lang w:eastAsia="es-ES"/>
              </w:rPr>
            </w:pPr>
            <w:r w:rsidRPr="00A21FC1">
              <w:rPr>
                <w:rFonts w:ascii="Tahoma" w:hAnsi="Tahoma" w:cs="Tahoma"/>
                <w:color w:val="C00000"/>
                <w:sz w:val="18"/>
                <w:szCs w:val="18"/>
              </w:rPr>
              <w:t>TORNILLO MAS RAMPLUG DE 2"X6MM</w:t>
            </w:r>
          </w:p>
        </w:tc>
        <w:tc>
          <w:tcPr>
            <w:tcW w:w="1271" w:type="dxa"/>
            <w:tcBorders>
              <w:top w:val="nil"/>
              <w:left w:val="nil"/>
              <w:bottom w:val="single" w:sz="4" w:space="0" w:color="000000"/>
              <w:right w:val="single" w:sz="4" w:space="0" w:color="000000"/>
            </w:tcBorders>
            <w:shd w:val="clear" w:color="auto" w:fill="auto"/>
            <w:noWrap/>
            <w:vAlign w:val="bottom"/>
          </w:tcPr>
          <w:p w14:paraId="3C60A4D0" w14:textId="77777777" w:rsidR="00CC4FF4" w:rsidRPr="00A21FC1" w:rsidRDefault="00CC4FF4" w:rsidP="00154A2B">
            <w:pPr>
              <w:rPr>
                <w:rFonts w:ascii="Tahoma" w:hAnsi="Tahoma" w:cs="Tahoma"/>
                <w:color w:val="C00000"/>
                <w:sz w:val="18"/>
                <w:szCs w:val="18"/>
                <w:lang w:eastAsia="es-ES"/>
              </w:rPr>
            </w:pPr>
            <w:r w:rsidRPr="00A21FC1">
              <w:rPr>
                <w:rFonts w:ascii="Tahoma" w:hAnsi="Tahoma" w:cs="Tahoma"/>
                <w:color w:val="C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629F883E" w14:textId="77777777" w:rsidR="00CC4FF4" w:rsidRPr="00A21FC1" w:rsidRDefault="00CC4FF4" w:rsidP="00154A2B">
            <w:pPr>
              <w:jc w:val="right"/>
              <w:rPr>
                <w:rFonts w:ascii="Tahoma" w:hAnsi="Tahoma" w:cs="Tahoma"/>
                <w:color w:val="C00000"/>
                <w:sz w:val="18"/>
                <w:szCs w:val="18"/>
                <w:lang w:eastAsia="es-ES"/>
              </w:rPr>
            </w:pPr>
            <w:r w:rsidRPr="00A21FC1">
              <w:rPr>
                <w:rFonts w:ascii="Tahoma" w:hAnsi="Tahoma" w:cs="Tahoma"/>
                <w:color w:val="C00000"/>
                <w:sz w:val="18"/>
                <w:szCs w:val="18"/>
              </w:rPr>
              <w:t>1.066,50</w:t>
            </w:r>
          </w:p>
        </w:tc>
      </w:tr>
      <w:tr w:rsidR="00CC4FF4" w:rsidRPr="00570557" w14:paraId="154639FA" w14:textId="77777777" w:rsidTr="00154A2B">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B4150C8" w14:textId="77777777" w:rsidR="00CC4FF4" w:rsidRPr="00570557" w:rsidRDefault="00CC4FF4" w:rsidP="00154A2B">
            <w:pPr>
              <w:jc w:val="center"/>
              <w:rPr>
                <w:rFonts w:ascii="Tahoma" w:hAnsi="Tahoma" w:cs="Tahoma"/>
                <w:sz w:val="18"/>
                <w:szCs w:val="18"/>
                <w:lang w:eastAsia="es-ES"/>
              </w:rPr>
            </w:pPr>
            <w:r w:rsidRPr="00570557">
              <w:rPr>
                <w:rFonts w:ascii="Tahoma" w:hAnsi="Tahoma" w:cs="Tahoma"/>
                <w:color w:val="000000"/>
                <w:sz w:val="18"/>
                <w:szCs w:val="18"/>
              </w:rPr>
              <w:t>98</w:t>
            </w:r>
          </w:p>
        </w:tc>
        <w:tc>
          <w:tcPr>
            <w:tcW w:w="5147" w:type="dxa"/>
            <w:tcBorders>
              <w:top w:val="nil"/>
              <w:left w:val="single" w:sz="4" w:space="0" w:color="000000"/>
              <w:bottom w:val="single" w:sz="4" w:space="0" w:color="000000"/>
              <w:right w:val="single" w:sz="4" w:space="0" w:color="000000"/>
            </w:tcBorders>
            <w:shd w:val="clear" w:color="auto" w:fill="auto"/>
            <w:noWrap/>
            <w:vAlign w:val="bottom"/>
          </w:tcPr>
          <w:p w14:paraId="43C4F42E" w14:textId="77777777" w:rsidR="00CC4FF4" w:rsidRPr="00A21FC1" w:rsidRDefault="00CC4FF4" w:rsidP="00154A2B">
            <w:pPr>
              <w:rPr>
                <w:rFonts w:ascii="Tahoma" w:hAnsi="Tahoma" w:cs="Tahoma"/>
                <w:color w:val="C00000"/>
                <w:sz w:val="18"/>
                <w:szCs w:val="18"/>
                <w:lang w:eastAsia="es-ES"/>
              </w:rPr>
            </w:pPr>
            <w:r w:rsidRPr="00A21FC1">
              <w:rPr>
                <w:rFonts w:ascii="Tahoma" w:hAnsi="Tahoma" w:cs="Tahoma"/>
                <w:color w:val="C00000"/>
                <w:sz w:val="18"/>
                <w:szCs w:val="18"/>
              </w:rPr>
              <w:t>TUBO PVC 1/2"</w:t>
            </w:r>
          </w:p>
        </w:tc>
        <w:tc>
          <w:tcPr>
            <w:tcW w:w="1271" w:type="dxa"/>
            <w:tcBorders>
              <w:top w:val="nil"/>
              <w:left w:val="nil"/>
              <w:bottom w:val="single" w:sz="4" w:space="0" w:color="000000"/>
              <w:right w:val="single" w:sz="4" w:space="0" w:color="000000"/>
            </w:tcBorders>
            <w:shd w:val="clear" w:color="auto" w:fill="auto"/>
            <w:noWrap/>
            <w:vAlign w:val="bottom"/>
          </w:tcPr>
          <w:p w14:paraId="75D8555C" w14:textId="77777777" w:rsidR="00CC4FF4" w:rsidRPr="00A21FC1" w:rsidRDefault="00CC4FF4" w:rsidP="00154A2B">
            <w:pPr>
              <w:rPr>
                <w:rFonts w:ascii="Tahoma" w:hAnsi="Tahoma" w:cs="Tahoma"/>
                <w:color w:val="C00000"/>
                <w:sz w:val="18"/>
                <w:szCs w:val="18"/>
                <w:lang w:eastAsia="es-ES"/>
              </w:rPr>
            </w:pPr>
            <w:r w:rsidRPr="00A21FC1">
              <w:rPr>
                <w:rFonts w:ascii="Tahoma" w:hAnsi="Tahoma" w:cs="Tahoma"/>
                <w:color w:val="C00000"/>
                <w:sz w:val="18"/>
                <w:szCs w:val="18"/>
              </w:rPr>
              <w:t>M</w:t>
            </w:r>
          </w:p>
        </w:tc>
        <w:tc>
          <w:tcPr>
            <w:tcW w:w="1951" w:type="dxa"/>
            <w:tcBorders>
              <w:top w:val="nil"/>
              <w:left w:val="nil"/>
              <w:bottom w:val="single" w:sz="4" w:space="0" w:color="000000"/>
              <w:right w:val="single" w:sz="4" w:space="0" w:color="000000"/>
            </w:tcBorders>
            <w:shd w:val="clear" w:color="auto" w:fill="auto"/>
            <w:noWrap/>
            <w:vAlign w:val="bottom"/>
          </w:tcPr>
          <w:p w14:paraId="074FA3A9" w14:textId="77777777" w:rsidR="00CC4FF4" w:rsidRPr="00A21FC1" w:rsidRDefault="00CC4FF4" w:rsidP="00154A2B">
            <w:pPr>
              <w:jc w:val="right"/>
              <w:rPr>
                <w:rFonts w:ascii="Tahoma" w:hAnsi="Tahoma" w:cs="Tahoma"/>
                <w:color w:val="C00000"/>
                <w:sz w:val="18"/>
                <w:szCs w:val="18"/>
                <w:lang w:eastAsia="es-ES"/>
              </w:rPr>
            </w:pPr>
            <w:r w:rsidRPr="00A21FC1">
              <w:rPr>
                <w:rFonts w:ascii="Tahoma" w:hAnsi="Tahoma" w:cs="Tahoma"/>
                <w:color w:val="C00000"/>
                <w:sz w:val="18"/>
                <w:szCs w:val="18"/>
              </w:rPr>
              <w:t>1.536,75</w:t>
            </w:r>
          </w:p>
        </w:tc>
      </w:tr>
      <w:tr w:rsidR="00CC4FF4" w:rsidRPr="00570557" w14:paraId="1C9F6952" w14:textId="77777777" w:rsidTr="00154A2B">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22AEC69" w14:textId="77777777" w:rsidR="00CC4FF4" w:rsidRPr="00570557" w:rsidRDefault="00CC4FF4" w:rsidP="00154A2B">
            <w:pPr>
              <w:jc w:val="center"/>
              <w:rPr>
                <w:rFonts w:ascii="Tahoma" w:hAnsi="Tahoma" w:cs="Tahoma"/>
                <w:color w:val="000000"/>
                <w:sz w:val="18"/>
                <w:szCs w:val="18"/>
              </w:rPr>
            </w:pPr>
            <w:r w:rsidRPr="00570557">
              <w:rPr>
                <w:rFonts w:ascii="Tahoma" w:hAnsi="Tahoma" w:cs="Tahoma"/>
                <w:color w:val="000000"/>
                <w:sz w:val="18"/>
                <w:szCs w:val="18"/>
              </w:rPr>
              <w:t>99</w:t>
            </w:r>
          </w:p>
        </w:tc>
        <w:tc>
          <w:tcPr>
            <w:tcW w:w="5147" w:type="dxa"/>
            <w:tcBorders>
              <w:top w:val="nil"/>
              <w:left w:val="single" w:sz="4" w:space="0" w:color="000000"/>
              <w:bottom w:val="single" w:sz="4" w:space="0" w:color="000000"/>
              <w:right w:val="single" w:sz="4" w:space="0" w:color="000000"/>
            </w:tcBorders>
            <w:shd w:val="clear" w:color="auto" w:fill="auto"/>
            <w:noWrap/>
            <w:vAlign w:val="bottom"/>
          </w:tcPr>
          <w:p w14:paraId="03BC41A7" w14:textId="77777777" w:rsidR="00CC4FF4" w:rsidRPr="00A21FC1" w:rsidRDefault="00CC4FF4" w:rsidP="00154A2B">
            <w:pPr>
              <w:rPr>
                <w:rFonts w:ascii="Tahoma" w:hAnsi="Tahoma" w:cs="Tahoma"/>
                <w:color w:val="C00000"/>
                <w:sz w:val="18"/>
                <w:szCs w:val="18"/>
                <w:lang w:eastAsia="es-ES"/>
              </w:rPr>
            </w:pPr>
            <w:r w:rsidRPr="00A21FC1">
              <w:rPr>
                <w:rFonts w:ascii="Tahoma" w:hAnsi="Tahoma" w:cs="Tahoma"/>
                <w:color w:val="C00000"/>
                <w:sz w:val="18"/>
                <w:szCs w:val="18"/>
              </w:rPr>
              <w:t>TUBO PVC 5/8"</w:t>
            </w:r>
          </w:p>
        </w:tc>
        <w:tc>
          <w:tcPr>
            <w:tcW w:w="1271" w:type="dxa"/>
            <w:tcBorders>
              <w:top w:val="nil"/>
              <w:left w:val="nil"/>
              <w:bottom w:val="single" w:sz="4" w:space="0" w:color="000000"/>
              <w:right w:val="single" w:sz="4" w:space="0" w:color="000000"/>
            </w:tcBorders>
            <w:shd w:val="clear" w:color="auto" w:fill="auto"/>
            <w:noWrap/>
            <w:vAlign w:val="bottom"/>
          </w:tcPr>
          <w:p w14:paraId="682F5E69" w14:textId="77777777" w:rsidR="00CC4FF4" w:rsidRPr="00A21FC1" w:rsidRDefault="00CC4FF4" w:rsidP="00154A2B">
            <w:pPr>
              <w:rPr>
                <w:rFonts w:ascii="Tahoma" w:hAnsi="Tahoma" w:cs="Tahoma"/>
                <w:color w:val="C00000"/>
                <w:sz w:val="18"/>
                <w:szCs w:val="18"/>
                <w:lang w:eastAsia="es-ES"/>
              </w:rPr>
            </w:pPr>
            <w:r w:rsidRPr="00A21FC1">
              <w:rPr>
                <w:rFonts w:ascii="Tahoma" w:hAnsi="Tahoma" w:cs="Tahoma"/>
                <w:color w:val="C00000"/>
                <w:sz w:val="18"/>
                <w:szCs w:val="18"/>
              </w:rPr>
              <w:t>M</w:t>
            </w:r>
          </w:p>
        </w:tc>
        <w:tc>
          <w:tcPr>
            <w:tcW w:w="1951" w:type="dxa"/>
            <w:tcBorders>
              <w:top w:val="nil"/>
              <w:left w:val="nil"/>
              <w:bottom w:val="single" w:sz="4" w:space="0" w:color="000000"/>
              <w:right w:val="single" w:sz="4" w:space="0" w:color="000000"/>
            </w:tcBorders>
            <w:shd w:val="clear" w:color="auto" w:fill="auto"/>
            <w:noWrap/>
            <w:vAlign w:val="bottom"/>
          </w:tcPr>
          <w:p w14:paraId="7C45CB91" w14:textId="77777777" w:rsidR="00CC4FF4" w:rsidRPr="00A21FC1" w:rsidRDefault="00CC4FF4" w:rsidP="00154A2B">
            <w:pPr>
              <w:jc w:val="right"/>
              <w:rPr>
                <w:rFonts w:ascii="Tahoma" w:hAnsi="Tahoma" w:cs="Tahoma"/>
                <w:color w:val="C00000"/>
                <w:sz w:val="18"/>
                <w:szCs w:val="18"/>
                <w:lang w:eastAsia="es-ES"/>
              </w:rPr>
            </w:pPr>
            <w:r w:rsidRPr="00A21FC1">
              <w:rPr>
                <w:rFonts w:ascii="Tahoma" w:hAnsi="Tahoma" w:cs="Tahoma"/>
                <w:color w:val="C00000"/>
                <w:sz w:val="18"/>
                <w:szCs w:val="18"/>
              </w:rPr>
              <w:t>4.837,50</w:t>
            </w:r>
          </w:p>
        </w:tc>
      </w:tr>
      <w:tr w:rsidR="00CC4FF4" w:rsidRPr="00570557" w14:paraId="7F68F2B8" w14:textId="77777777" w:rsidTr="00154A2B">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A983B25" w14:textId="77777777" w:rsidR="00CC4FF4" w:rsidRPr="00570557" w:rsidRDefault="00CC4FF4" w:rsidP="00154A2B">
            <w:pPr>
              <w:jc w:val="center"/>
              <w:rPr>
                <w:rFonts w:ascii="Tahoma" w:hAnsi="Tahoma" w:cs="Tahoma"/>
                <w:color w:val="000000"/>
                <w:sz w:val="18"/>
                <w:szCs w:val="18"/>
              </w:rPr>
            </w:pPr>
            <w:r w:rsidRPr="00570557">
              <w:rPr>
                <w:rFonts w:ascii="Tahoma" w:hAnsi="Tahoma" w:cs="Tahoma"/>
                <w:color w:val="000000"/>
                <w:sz w:val="18"/>
                <w:szCs w:val="18"/>
              </w:rPr>
              <w:t>100</w:t>
            </w:r>
          </w:p>
        </w:tc>
        <w:tc>
          <w:tcPr>
            <w:tcW w:w="5147" w:type="dxa"/>
            <w:tcBorders>
              <w:top w:val="nil"/>
              <w:left w:val="single" w:sz="4" w:space="0" w:color="000000"/>
              <w:bottom w:val="single" w:sz="4" w:space="0" w:color="000000"/>
              <w:right w:val="single" w:sz="4" w:space="0" w:color="000000"/>
            </w:tcBorders>
            <w:shd w:val="clear" w:color="auto" w:fill="auto"/>
            <w:noWrap/>
            <w:vAlign w:val="bottom"/>
          </w:tcPr>
          <w:p w14:paraId="2D21B171" w14:textId="77777777" w:rsidR="00CC4FF4" w:rsidRPr="00A21FC1" w:rsidRDefault="00CC4FF4" w:rsidP="00154A2B">
            <w:pPr>
              <w:rPr>
                <w:rFonts w:ascii="Tahoma" w:hAnsi="Tahoma" w:cs="Tahoma"/>
                <w:color w:val="C00000"/>
                <w:sz w:val="18"/>
                <w:szCs w:val="18"/>
                <w:lang w:eastAsia="es-ES"/>
              </w:rPr>
            </w:pPr>
            <w:r w:rsidRPr="00A21FC1">
              <w:rPr>
                <w:rFonts w:ascii="Tahoma" w:hAnsi="Tahoma" w:cs="Tahoma"/>
                <w:color w:val="C00000"/>
                <w:sz w:val="18"/>
                <w:szCs w:val="18"/>
              </w:rPr>
              <w:t>TUBO PVC DESAGUE 2"</w:t>
            </w:r>
          </w:p>
        </w:tc>
        <w:tc>
          <w:tcPr>
            <w:tcW w:w="1271" w:type="dxa"/>
            <w:tcBorders>
              <w:top w:val="nil"/>
              <w:left w:val="nil"/>
              <w:bottom w:val="single" w:sz="4" w:space="0" w:color="000000"/>
              <w:right w:val="single" w:sz="4" w:space="0" w:color="000000"/>
            </w:tcBorders>
            <w:shd w:val="clear" w:color="auto" w:fill="auto"/>
            <w:noWrap/>
            <w:vAlign w:val="bottom"/>
          </w:tcPr>
          <w:p w14:paraId="00A0FBF8" w14:textId="77777777" w:rsidR="00CC4FF4" w:rsidRPr="00A21FC1" w:rsidRDefault="00CC4FF4" w:rsidP="00154A2B">
            <w:pPr>
              <w:rPr>
                <w:rFonts w:ascii="Tahoma" w:hAnsi="Tahoma" w:cs="Tahoma"/>
                <w:color w:val="C00000"/>
                <w:sz w:val="18"/>
                <w:szCs w:val="18"/>
                <w:lang w:eastAsia="es-ES"/>
              </w:rPr>
            </w:pPr>
            <w:r w:rsidRPr="00A21FC1">
              <w:rPr>
                <w:rFonts w:ascii="Tahoma" w:hAnsi="Tahoma" w:cs="Tahoma"/>
                <w:color w:val="C00000"/>
                <w:sz w:val="18"/>
                <w:szCs w:val="18"/>
              </w:rPr>
              <w:t>M</w:t>
            </w:r>
          </w:p>
        </w:tc>
        <w:tc>
          <w:tcPr>
            <w:tcW w:w="1951" w:type="dxa"/>
            <w:tcBorders>
              <w:top w:val="nil"/>
              <w:left w:val="nil"/>
              <w:bottom w:val="single" w:sz="4" w:space="0" w:color="000000"/>
              <w:right w:val="single" w:sz="4" w:space="0" w:color="000000"/>
            </w:tcBorders>
            <w:shd w:val="clear" w:color="auto" w:fill="auto"/>
            <w:noWrap/>
            <w:vAlign w:val="bottom"/>
          </w:tcPr>
          <w:p w14:paraId="3AEF0A3F" w14:textId="77777777" w:rsidR="00CC4FF4" w:rsidRPr="00A21FC1" w:rsidRDefault="00CC4FF4" w:rsidP="00154A2B">
            <w:pPr>
              <w:jc w:val="right"/>
              <w:rPr>
                <w:rFonts w:ascii="Tahoma" w:hAnsi="Tahoma" w:cs="Tahoma"/>
                <w:color w:val="C00000"/>
                <w:sz w:val="18"/>
                <w:szCs w:val="18"/>
                <w:lang w:eastAsia="es-ES"/>
              </w:rPr>
            </w:pPr>
            <w:r w:rsidRPr="00A21FC1">
              <w:rPr>
                <w:rFonts w:ascii="Tahoma" w:hAnsi="Tahoma" w:cs="Tahoma"/>
                <w:color w:val="C00000"/>
                <w:sz w:val="18"/>
                <w:szCs w:val="18"/>
              </w:rPr>
              <w:t>470,25</w:t>
            </w:r>
          </w:p>
        </w:tc>
      </w:tr>
      <w:tr w:rsidR="00CC4FF4" w:rsidRPr="00570557" w14:paraId="076C0F45" w14:textId="77777777" w:rsidTr="00154A2B">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8346E5B" w14:textId="77777777" w:rsidR="00CC4FF4" w:rsidRPr="00570557" w:rsidRDefault="00CC4FF4" w:rsidP="00154A2B">
            <w:pPr>
              <w:jc w:val="center"/>
              <w:rPr>
                <w:rFonts w:ascii="Tahoma" w:hAnsi="Tahoma" w:cs="Tahoma"/>
                <w:color w:val="000000"/>
                <w:sz w:val="18"/>
                <w:szCs w:val="18"/>
              </w:rPr>
            </w:pPr>
            <w:r w:rsidRPr="00570557">
              <w:rPr>
                <w:rFonts w:ascii="Tahoma" w:hAnsi="Tahoma" w:cs="Tahoma"/>
                <w:color w:val="000000"/>
                <w:sz w:val="18"/>
                <w:szCs w:val="18"/>
              </w:rPr>
              <w:t>101</w:t>
            </w:r>
          </w:p>
        </w:tc>
        <w:tc>
          <w:tcPr>
            <w:tcW w:w="5147" w:type="dxa"/>
            <w:tcBorders>
              <w:top w:val="nil"/>
              <w:left w:val="single" w:sz="4" w:space="0" w:color="000000"/>
              <w:bottom w:val="single" w:sz="4" w:space="0" w:color="000000"/>
              <w:right w:val="single" w:sz="4" w:space="0" w:color="000000"/>
            </w:tcBorders>
            <w:shd w:val="clear" w:color="auto" w:fill="auto"/>
            <w:noWrap/>
            <w:vAlign w:val="bottom"/>
          </w:tcPr>
          <w:p w14:paraId="0E7AA075" w14:textId="77777777" w:rsidR="00CC4FF4" w:rsidRPr="00A21FC1" w:rsidRDefault="00CC4FF4" w:rsidP="00154A2B">
            <w:pPr>
              <w:rPr>
                <w:rFonts w:ascii="Tahoma" w:hAnsi="Tahoma" w:cs="Tahoma"/>
                <w:color w:val="C00000"/>
                <w:sz w:val="18"/>
                <w:szCs w:val="18"/>
                <w:lang w:eastAsia="es-ES"/>
              </w:rPr>
            </w:pPr>
            <w:r w:rsidRPr="00A21FC1">
              <w:rPr>
                <w:rFonts w:ascii="Tahoma" w:hAnsi="Tahoma" w:cs="Tahoma"/>
                <w:color w:val="C00000"/>
                <w:sz w:val="18"/>
                <w:szCs w:val="18"/>
              </w:rPr>
              <w:t>TUBO PVC DESAGÜE 3"</w:t>
            </w:r>
          </w:p>
        </w:tc>
        <w:tc>
          <w:tcPr>
            <w:tcW w:w="1271" w:type="dxa"/>
            <w:tcBorders>
              <w:top w:val="nil"/>
              <w:left w:val="nil"/>
              <w:bottom w:val="single" w:sz="4" w:space="0" w:color="000000"/>
              <w:right w:val="single" w:sz="4" w:space="0" w:color="000000"/>
            </w:tcBorders>
            <w:shd w:val="clear" w:color="auto" w:fill="auto"/>
            <w:noWrap/>
            <w:vAlign w:val="bottom"/>
          </w:tcPr>
          <w:p w14:paraId="116A64AD" w14:textId="77777777" w:rsidR="00CC4FF4" w:rsidRPr="00A21FC1" w:rsidRDefault="00CC4FF4" w:rsidP="00154A2B">
            <w:pPr>
              <w:rPr>
                <w:rFonts w:ascii="Tahoma" w:hAnsi="Tahoma" w:cs="Tahoma"/>
                <w:color w:val="C00000"/>
                <w:sz w:val="18"/>
                <w:szCs w:val="18"/>
                <w:lang w:eastAsia="es-ES"/>
              </w:rPr>
            </w:pPr>
            <w:r w:rsidRPr="00A21FC1">
              <w:rPr>
                <w:rFonts w:ascii="Tahoma" w:hAnsi="Tahoma" w:cs="Tahoma"/>
                <w:color w:val="C00000"/>
                <w:sz w:val="18"/>
                <w:szCs w:val="18"/>
              </w:rPr>
              <w:t>M</w:t>
            </w:r>
          </w:p>
        </w:tc>
        <w:tc>
          <w:tcPr>
            <w:tcW w:w="1951" w:type="dxa"/>
            <w:tcBorders>
              <w:top w:val="nil"/>
              <w:left w:val="nil"/>
              <w:bottom w:val="single" w:sz="4" w:space="0" w:color="000000"/>
              <w:right w:val="single" w:sz="4" w:space="0" w:color="000000"/>
            </w:tcBorders>
            <w:shd w:val="clear" w:color="auto" w:fill="auto"/>
            <w:noWrap/>
            <w:vAlign w:val="bottom"/>
          </w:tcPr>
          <w:p w14:paraId="39A4EEDB" w14:textId="77777777" w:rsidR="00CC4FF4" w:rsidRPr="00A21FC1" w:rsidRDefault="00CC4FF4" w:rsidP="00154A2B">
            <w:pPr>
              <w:jc w:val="right"/>
              <w:rPr>
                <w:rFonts w:ascii="Tahoma" w:hAnsi="Tahoma" w:cs="Tahoma"/>
                <w:color w:val="C00000"/>
                <w:sz w:val="18"/>
                <w:szCs w:val="18"/>
                <w:lang w:eastAsia="es-ES"/>
              </w:rPr>
            </w:pPr>
            <w:r w:rsidRPr="00A21FC1">
              <w:rPr>
                <w:rFonts w:ascii="Tahoma" w:hAnsi="Tahoma" w:cs="Tahoma"/>
                <w:color w:val="C00000"/>
                <w:sz w:val="18"/>
                <w:szCs w:val="18"/>
              </w:rPr>
              <w:t>373,28</w:t>
            </w:r>
          </w:p>
        </w:tc>
      </w:tr>
      <w:tr w:rsidR="00CC4FF4" w:rsidRPr="00570557" w14:paraId="4DA68913" w14:textId="77777777" w:rsidTr="00154A2B">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7927706" w14:textId="77777777" w:rsidR="00CC4FF4" w:rsidRPr="00570557" w:rsidRDefault="00CC4FF4" w:rsidP="00154A2B">
            <w:pPr>
              <w:jc w:val="center"/>
              <w:rPr>
                <w:rFonts w:ascii="Tahoma" w:hAnsi="Tahoma" w:cs="Tahoma"/>
                <w:color w:val="000000"/>
                <w:sz w:val="18"/>
                <w:szCs w:val="18"/>
              </w:rPr>
            </w:pPr>
            <w:r w:rsidRPr="00570557">
              <w:rPr>
                <w:rFonts w:ascii="Tahoma" w:hAnsi="Tahoma" w:cs="Tahoma"/>
                <w:color w:val="000000"/>
                <w:sz w:val="18"/>
                <w:szCs w:val="18"/>
              </w:rPr>
              <w:t>102</w:t>
            </w:r>
          </w:p>
        </w:tc>
        <w:tc>
          <w:tcPr>
            <w:tcW w:w="5147" w:type="dxa"/>
            <w:tcBorders>
              <w:top w:val="nil"/>
              <w:left w:val="single" w:sz="4" w:space="0" w:color="000000"/>
              <w:bottom w:val="single" w:sz="4" w:space="0" w:color="000000"/>
              <w:right w:val="single" w:sz="4" w:space="0" w:color="000000"/>
            </w:tcBorders>
            <w:shd w:val="clear" w:color="auto" w:fill="auto"/>
            <w:noWrap/>
            <w:vAlign w:val="bottom"/>
          </w:tcPr>
          <w:p w14:paraId="28ECFA6C" w14:textId="77777777" w:rsidR="00CC4FF4" w:rsidRPr="00A21FC1" w:rsidRDefault="00CC4FF4" w:rsidP="00154A2B">
            <w:pPr>
              <w:rPr>
                <w:rFonts w:ascii="Tahoma" w:hAnsi="Tahoma" w:cs="Tahoma"/>
                <w:color w:val="C00000"/>
                <w:sz w:val="18"/>
                <w:szCs w:val="18"/>
                <w:lang w:eastAsia="es-ES"/>
              </w:rPr>
            </w:pPr>
            <w:r w:rsidRPr="00A21FC1">
              <w:rPr>
                <w:rFonts w:ascii="Tahoma" w:hAnsi="Tahoma" w:cs="Tahoma"/>
                <w:color w:val="C00000"/>
                <w:sz w:val="18"/>
                <w:szCs w:val="18"/>
              </w:rPr>
              <w:t>TUBO PVC DESAGÜE 4"</w:t>
            </w:r>
          </w:p>
        </w:tc>
        <w:tc>
          <w:tcPr>
            <w:tcW w:w="1271" w:type="dxa"/>
            <w:tcBorders>
              <w:top w:val="nil"/>
              <w:left w:val="nil"/>
              <w:bottom w:val="single" w:sz="4" w:space="0" w:color="000000"/>
              <w:right w:val="single" w:sz="4" w:space="0" w:color="000000"/>
            </w:tcBorders>
            <w:shd w:val="clear" w:color="auto" w:fill="auto"/>
            <w:noWrap/>
            <w:vAlign w:val="bottom"/>
          </w:tcPr>
          <w:p w14:paraId="264FC186" w14:textId="77777777" w:rsidR="00CC4FF4" w:rsidRPr="00A21FC1" w:rsidRDefault="00CC4FF4" w:rsidP="00154A2B">
            <w:pPr>
              <w:rPr>
                <w:rFonts w:ascii="Tahoma" w:hAnsi="Tahoma" w:cs="Tahoma"/>
                <w:color w:val="C00000"/>
                <w:sz w:val="18"/>
                <w:szCs w:val="18"/>
                <w:lang w:eastAsia="es-ES"/>
              </w:rPr>
            </w:pPr>
            <w:r w:rsidRPr="00A21FC1">
              <w:rPr>
                <w:rFonts w:ascii="Tahoma" w:hAnsi="Tahoma" w:cs="Tahoma"/>
                <w:color w:val="C00000"/>
                <w:sz w:val="18"/>
                <w:szCs w:val="18"/>
              </w:rPr>
              <w:t>M</w:t>
            </w:r>
          </w:p>
        </w:tc>
        <w:tc>
          <w:tcPr>
            <w:tcW w:w="1951" w:type="dxa"/>
            <w:tcBorders>
              <w:top w:val="nil"/>
              <w:left w:val="nil"/>
              <w:bottom w:val="single" w:sz="4" w:space="0" w:color="000000"/>
              <w:right w:val="single" w:sz="4" w:space="0" w:color="000000"/>
            </w:tcBorders>
            <w:shd w:val="clear" w:color="auto" w:fill="auto"/>
            <w:noWrap/>
            <w:vAlign w:val="bottom"/>
          </w:tcPr>
          <w:p w14:paraId="5CC005AC" w14:textId="77777777" w:rsidR="00CC4FF4" w:rsidRPr="00A21FC1" w:rsidRDefault="00CC4FF4" w:rsidP="00154A2B">
            <w:pPr>
              <w:jc w:val="right"/>
              <w:rPr>
                <w:rFonts w:ascii="Tahoma" w:hAnsi="Tahoma" w:cs="Tahoma"/>
                <w:color w:val="C00000"/>
                <w:sz w:val="18"/>
                <w:szCs w:val="18"/>
                <w:lang w:eastAsia="es-ES"/>
              </w:rPr>
            </w:pPr>
            <w:r w:rsidRPr="00A21FC1">
              <w:rPr>
                <w:rFonts w:ascii="Tahoma" w:hAnsi="Tahoma" w:cs="Tahoma"/>
                <w:color w:val="C00000"/>
                <w:sz w:val="18"/>
                <w:szCs w:val="18"/>
              </w:rPr>
              <w:t>777,15</w:t>
            </w:r>
          </w:p>
        </w:tc>
      </w:tr>
      <w:tr w:rsidR="00CC4FF4" w:rsidRPr="00570557" w14:paraId="3BB6AC30" w14:textId="77777777" w:rsidTr="00154A2B">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8E585D5" w14:textId="77777777" w:rsidR="00CC4FF4" w:rsidRPr="00570557" w:rsidRDefault="00CC4FF4" w:rsidP="00154A2B">
            <w:pPr>
              <w:jc w:val="center"/>
              <w:rPr>
                <w:rFonts w:ascii="Tahoma" w:hAnsi="Tahoma" w:cs="Tahoma"/>
                <w:color w:val="000000"/>
                <w:sz w:val="18"/>
                <w:szCs w:val="18"/>
              </w:rPr>
            </w:pPr>
            <w:r w:rsidRPr="00570557">
              <w:rPr>
                <w:rFonts w:ascii="Tahoma" w:hAnsi="Tahoma" w:cs="Tahoma"/>
                <w:color w:val="000000"/>
                <w:sz w:val="18"/>
                <w:szCs w:val="18"/>
              </w:rPr>
              <w:t>103</w:t>
            </w:r>
          </w:p>
        </w:tc>
        <w:tc>
          <w:tcPr>
            <w:tcW w:w="5147" w:type="dxa"/>
            <w:tcBorders>
              <w:top w:val="nil"/>
              <w:left w:val="single" w:sz="4" w:space="0" w:color="000000"/>
              <w:bottom w:val="single" w:sz="4" w:space="0" w:color="000000"/>
              <w:right w:val="single" w:sz="4" w:space="0" w:color="000000"/>
            </w:tcBorders>
            <w:shd w:val="clear" w:color="auto" w:fill="auto"/>
            <w:noWrap/>
            <w:vAlign w:val="bottom"/>
          </w:tcPr>
          <w:p w14:paraId="684BED61" w14:textId="77777777" w:rsidR="00CC4FF4" w:rsidRPr="00A21FC1" w:rsidRDefault="00CC4FF4" w:rsidP="00154A2B">
            <w:pPr>
              <w:rPr>
                <w:rFonts w:ascii="Tahoma" w:hAnsi="Tahoma" w:cs="Tahoma"/>
                <w:color w:val="C00000"/>
                <w:sz w:val="18"/>
                <w:szCs w:val="18"/>
                <w:lang w:eastAsia="es-ES"/>
              </w:rPr>
            </w:pPr>
            <w:r w:rsidRPr="00A21FC1">
              <w:rPr>
                <w:rFonts w:ascii="Tahoma" w:hAnsi="Tahoma" w:cs="Tahoma"/>
                <w:color w:val="C00000"/>
                <w:sz w:val="18"/>
                <w:szCs w:val="18"/>
              </w:rPr>
              <w:t>VENTANA DE ALUMINIO LÍNEA 20 C/VIDRIO 4MM MAS ACCESORIOS</w:t>
            </w:r>
          </w:p>
        </w:tc>
        <w:tc>
          <w:tcPr>
            <w:tcW w:w="1271" w:type="dxa"/>
            <w:tcBorders>
              <w:top w:val="nil"/>
              <w:left w:val="nil"/>
              <w:bottom w:val="single" w:sz="4" w:space="0" w:color="000000"/>
              <w:right w:val="single" w:sz="4" w:space="0" w:color="000000"/>
            </w:tcBorders>
            <w:shd w:val="clear" w:color="auto" w:fill="auto"/>
            <w:noWrap/>
            <w:vAlign w:val="bottom"/>
          </w:tcPr>
          <w:p w14:paraId="43DE9A80" w14:textId="77777777" w:rsidR="00CC4FF4" w:rsidRPr="00A21FC1" w:rsidRDefault="00CC4FF4" w:rsidP="00154A2B">
            <w:pPr>
              <w:rPr>
                <w:rFonts w:ascii="Tahoma" w:hAnsi="Tahoma" w:cs="Tahoma"/>
                <w:color w:val="C00000"/>
                <w:sz w:val="18"/>
                <w:szCs w:val="18"/>
                <w:lang w:eastAsia="es-ES"/>
              </w:rPr>
            </w:pPr>
            <w:r w:rsidRPr="00A21FC1">
              <w:rPr>
                <w:rFonts w:ascii="Tahoma" w:hAnsi="Tahoma" w:cs="Tahoma"/>
                <w:color w:val="C00000"/>
                <w:sz w:val="18"/>
                <w:szCs w:val="18"/>
              </w:rPr>
              <w:t>M2</w:t>
            </w:r>
          </w:p>
        </w:tc>
        <w:tc>
          <w:tcPr>
            <w:tcW w:w="1951" w:type="dxa"/>
            <w:tcBorders>
              <w:top w:val="nil"/>
              <w:left w:val="nil"/>
              <w:bottom w:val="single" w:sz="4" w:space="0" w:color="000000"/>
              <w:right w:val="single" w:sz="4" w:space="0" w:color="000000"/>
            </w:tcBorders>
            <w:shd w:val="clear" w:color="auto" w:fill="auto"/>
            <w:noWrap/>
            <w:vAlign w:val="bottom"/>
          </w:tcPr>
          <w:p w14:paraId="4DD9E86E" w14:textId="77777777" w:rsidR="00CC4FF4" w:rsidRPr="00A21FC1" w:rsidRDefault="00CC4FF4" w:rsidP="00154A2B">
            <w:pPr>
              <w:jc w:val="right"/>
              <w:rPr>
                <w:rFonts w:ascii="Tahoma" w:hAnsi="Tahoma" w:cs="Tahoma"/>
                <w:color w:val="C00000"/>
                <w:sz w:val="18"/>
                <w:szCs w:val="18"/>
                <w:lang w:eastAsia="es-ES"/>
              </w:rPr>
            </w:pPr>
            <w:r w:rsidRPr="00A21FC1">
              <w:rPr>
                <w:rFonts w:ascii="Tahoma" w:hAnsi="Tahoma" w:cs="Tahoma"/>
                <w:color w:val="C00000"/>
                <w:sz w:val="18"/>
                <w:szCs w:val="18"/>
              </w:rPr>
              <w:t>403,65</w:t>
            </w:r>
          </w:p>
        </w:tc>
      </w:tr>
      <w:tr w:rsidR="00CC4FF4" w:rsidRPr="00570557" w14:paraId="5C56C5D3" w14:textId="77777777" w:rsidTr="00154A2B">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9F87A50" w14:textId="77777777" w:rsidR="00CC4FF4" w:rsidRPr="00570557" w:rsidRDefault="00CC4FF4" w:rsidP="00154A2B">
            <w:pPr>
              <w:jc w:val="center"/>
              <w:rPr>
                <w:rFonts w:ascii="Tahoma" w:hAnsi="Tahoma" w:cs="Tahoma"/>
                <w:color w:val="000000"/>
                <w:sz w:val="18"/>
                <w:szCs w:val="18"/>
              </w:rPr>
            </w:pPr>
            <w:r w:rsidRPr="00570557">
              <w:rPr>
                <w:rFonts w:ascii="Tahoma" w:hAnsi="Tahoma" w:cs="Tahoma"/>
                <w:color w:val="000000"/>
                <w:sz w:val="18"/>
                <w:szCs w:val="18"/>
              </w:rPr>
              <w:t>104</w:t>
            </w:r>
          </w:p>
        </w:tc>
        <w:tc>
          <w:tcPr>
            <w:tcW w:w="5147" w:type="dxa"/>
            <w:tcBorders>
              <w:top w:val="nil"/>
              <w:left w:val="single" w:sz="4" w:space="0" w:color="000000"/>
              <w:bottom w:val="single" w:sz="4" w:space="0" w:color="000000"/>
              <w:right w:val="single" w:sz="4" w:space="0" w:color="000000"/>
            </w:tcBorders>
            <w:shd w:val="clear" w:color="auto" w:fill="auto"/>
            <w:noWrap/>
            <w:vAlign w:val="bottom"/>
          </w:tcPr>
          <w:p w14:paraId="7C7936D6" w14:textId="77777777" w:rsidR="00CC4FF4" w:rsidRPr="00A21FC1" w:rsidRDefault="00CC4FF4" w:rsidP="00154A2B">
            <w:pPr>
              <w:rPr>
                <w:rFonts w:ascii="Tahoma" w:hAnsi="Tahoma" w:cs="Tahoma"/>
                <w:color w:val="C00000"/>
                <w:sz w:val="18"/>
                <w:szCs w:val="18"/>
                <w:lang w:eastAsia="es-ES"/>
              </w:rPr>
            </w:pPr>
            <w:r w:rsidRPr="00A21FC1">
              <w:rPr>
                <w:rFonts w:ascii="Tahoma" w:hAnsi="Tahoma" w:cs="Tahoma"/>
                <w:color w:val="C00000"/>
                <w:sz w:val="18"/>
                <w:szCs w:val="18"/>
              </w:rPr>
              <w:t>YEE PVC DESAGÜE 4" A 2"</w:t>
            </w:r>
          </w:p>
        </w:tc>
        <w:tc>
          <w:tcPr>
            <w:tcW w:w="1271" w:type="dxa"/>
            <w:tcBorders>
              <w:top w:val="nil"/>
              <w:left w:val="nil"/>
              <w:bottom w:val="single" w:sz="4" w:space="0" w:color="000000"/>
              <w:right w:val="single" w:sz="4" w:space="0" w:color="000000"/>
            </w:tcBorders>
            <w:shd w:val="clear" w:color="auto" w:fill="auto"/>
            <w:noWrap/>
            <w:vAlign w:val="bottom"/>
          </w:tcPr>
          <w:p w14:paraId="51399F89" w14:textId="77777777" w:rsidR="00CC4FF4" w:rsidRPr="00A21FC1" w:rsidRDefault="00CC4FF4" w:rsidP="00154A2B">
            <w:pPr>
              <w:rPr>
                <w:rFonts w:ascii="Tahoma" w:hAnsi="Tahoma" w:cs="Tahoma"/>
                <w:color w:val="C00000"/>
                <w:sz w:val="18"/>
                <w:szCs w:val="18"/>
                <w:lang w:eastAsia="es-ES"/>
              </w:rPr>
            </w:pPr>
            <w:r w:rsidRPr="00A21FC1">
              <w:rPr>
                <w:rFonts w:ascii="Tahoma" w:hAnsi="Tahoma" w:cs="Tahoma"/>
                <w:color w:val="C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2AAA24E9" w14:textId="77777777" w:rsidR="00CC4FF4" w:rsidRPr="00A21FC1" w:rsidRDefault="00CC4FF4" w:rsidP="00154A2B">
            <w:pPr>
              <w:jc w:val="right"/>
              <w:rPr>
                <w:rFonts w:ascii="Tahoma" w:hAnsi="Tahoma" w:cs="Tahoma"/>
                <w:color w:val="C00000"/>
                <w:sz w:val="18"/>
                <w:szCs w:val="18"/>
                <w:lang w:eastAsia="es-ES"/>
              </w:rPr>
            </w:pPr>
            <w:r w:rsidRPr="00A21FC1">
              <w:rPr>
                <w:rFonts w:ascii="Tahoma" w:hAnsi="Tahoma" w:cs="Tahoma"/>
                <w:color w:val="C00000"/>
                <w:sz w:val="18"/>
                <w:szCs w:val="18"/>
              </w:rPr>
              <w:t>90,00</w:t>
            </w:r>
          </w:p>
        </w:tc>
      </w:tr>
      <w:tr w:rsidR="00CC4FF4" w:rsidRPr="00570557" w14:paraId="558E5C19" w14:textId="77777777" w:rsidTr="00154A2B">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7F01EED" w14:textId="77777777" w:rsidR="00CC4FF4" w:rsidRPr="00570557" w:rsidRDefault="00CC4FF4" w:rsidP="00154A2B">
            <w:pPr>
              <w:jc w:val="center"/>
              <w:rPr>
                <w:rFonts w:ascii="Tahoma" w:hAnsi="Tahoma" w:cs="Tahoma"/>
                <w:color w:val="000000"/>
                <w:sz w:val="18"/>
                <w:szCs w:val="18"/>
              </w:rPr>
            </w:pPr>
            <w:r w:rsidRPr="00570557">
              <w:rPr>
                <w:rFonts w:ascii="Tahoma" w:hAnsi="Tahoma" w:cs="Tahoma"/>
                <w:color w:val="000000"/>
                <w:sz w:val="18"/>
                <w:szCs w:val="18"/>
              </w:rPr>
              <w:t>105</w:t>
            </w:r>
          </w:p>
        </w:tc>
        <w:tc>
          <w:tcPr>
            <w:tcW w:w="5147" w:type="dxa"/>
            <w:tcBorders>
              <w:top w:val="nil"/>
              <w:left w:val="single" w:sz="4" w:space="0" w:color="000000"/>
              <w:bottom w:val="single" w:sz="4" w:space="0" w:color="000000"/>
              <w:right w:val="single" w:sz="4" w:space="0" w:color="000000"/>
            </w:tcBorders>
            <w:shd w:val="clear" w:color="auto" w:fill="auto"/>
            <w:noWrap/>
            <w:vAlign w:val="bottom"/>
          </w:tcPr>
          <w:p w14:paraId="21DF1376" w14:textId="77777777" w:rsidR="00CC4FF4" w:rsidRPr="00A21FC1" w:rsidRDefault="00CC4FF4" w:rsidP="00154A2B">
            <w:pPr>
              <w:rPr>
                <w:rFonts w:ascii="Tahoma" w:hAnsi="Tahoma" w:cs="Tahoma"/>
                <w:color w:val="C00000"/>
                <w:sz w:val="18"/>
                <w:szCs w:val="18"/>
                <w:lang w:eastAsia="es-ES"/>
              </w:rPr>
            </w:pPr>
            <w:r w:rsidRPr="00A21FC1">
              <w:rPr>
                <w:rFonts w:ascii="Tahoma" w:hAnsi="Tahoma" w:cs="Tahoma"/>
                <w:color w:val="C00000"/>
                <w:sz w:val="18"/>
                <w:szCs w:val="18"/>
              </w:rPr>
              <w:t>YESO</w:t>
            </w:r>
          </w:p>
        </w:tc>
        <w:tc>
          <w:tcPr>
            <w:tcW w:w="1271" w:type="dxa"/>
            <w:tcBorders>
              <w:top w:val="nil"/>
              <w:left w:val="nil"/>
              <w:bottom w:val="single" w:sz="4" w:space="0" w:color="000000"/>
              <w:right w:val="single" w:sz="4" w:space="0" w:color="000000"/>
            </w:tcBorders>
            <w:shd w:val="clear" w:color="auto" w:fill="auto"/>
            <w:noWrap/>
            <w:vAlign w:val="bottom"/>
          </w:tcPr>
          <w:p w14:paraId="05FA5389" w14:textId="77777777" w:rsidR="00CC4FF4" w:rsidRPr="00A21FC1" w:rsidRDefault="00CC4FF4" w:rsidP="00154A2B">
            <w:pPr>
              <w:rPr>
                <w:rFonts w:ascii="Tahoma" w:hAnsi="Tahoma" w:cs="Tahoma"/>
                <w:color w:val="C00000"/>
                <w:sz w:val="18"/>
                <w:szCs w:val="18"/>
                <w:lang w:eastAsia="es-ES"/>
              </w:rPr>
            </w:pPr>
            <w:r w:rsidRPr="00A21FC1">
              <w:rPr>
                <w:rFonts w:ascii="Tahoma" w:hAnsi="Tahoma" w:cs="Tahoma"/>
                <w:color w:val="C00000"/>
                <w:sz w:val="18"/>
                <w:szCs w:val="18"/>
              </w:rPr>
              <w:t>KG</w:t>
            </w:r>
          </w:p>
        </w:tc>
        <w:tc>
          <w:tcPr>
            <w:tcW w:w="1951" w:type="dxa"/>
            <w:tcBorders>
              <w:top w:val="nil"/>
              <w:left w:val="nil"/>
              <w:bottom w:val="single" w:sz="4" w:space="0" w:color="000000"/>
              <w:right w:val="single" w:sz="4" w:space="0" w:color="000000"/>
            </w:tcBorders>
            <w:shd w:val="clear" w:color="auto" w:fill="auto"/>
            <w:noWrap/>
            <w:vAlign w:val="bottom"/>
          </w:tcPr>
          <w:p w14:paraId="6F63750D" w14:textId="77777777" w:rsidR="00CC4FF4" w:rsidRPr="00A21FC1" w:rsidRDefault="00CC4FF4" w:rsidP="00154A2B">
            <w:pPr>
              <w:jc w:val="right"/>
              <w:rPr>
                <w:rFonts w:ascii="Tahoma" w:hAnsi="Tahoma" w:cs="Tahoma"/>
                <w:color w:val="C00000"/>
                <w:sz w:val="18"/>
                <w:szCs w:val="18"/>
                <w:lang w:eastAsia="es-ES"/>
              </w:rPr>
            </w:pPr>
            <w:r w:rsidRPr="00A21FC1">
              <w:rPr>
                <w:rFonts w:ascii="Tahoma" w:hAnsi="Tahoma" w:cs="Tahoma"/>
                <w:color w:val="C00000"/>
                <w:sz w:val="18"/>
                <w:szCs w:val="18"/>
              </w:rPr>
              <w:t>76.649,36</w:t>
            </w:r>
          </w:p>
        </w:tc>
      </w:tr>
    </w:tbl>
    <w:p w14:paraId="517005F8" w14:textId="77777777" w:rsidR="00CC4FF4" w:rsidRPr="00570557" w:rsidRDefault="00CC4FF4" w:rsidP="00CC4FF4">
      <w:pPr>
        <w:rPr>
          <w:rFonts w:ascii="Tahoma" w:hAnsi="Tahoma" w:cs="Tahoma"/>
          <w:sz w:val="18"/>
          <w:szCs w:val="18"/>
        </w:rPr>
      </w:pPr>
    </w:p>
    <w:tbl>
      <w:tblPr>
        <w:tblW w:w="90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04"/>
        <w:gridCol w:w="4977"/>
        <w:gridCol w:w="992"/>
        <w:gridCol w:w="851"/>
        <w:gridCol w:w="1559"/>
      </w:tblGrid>
      <w:tr w:rsidR="00CC4FF4" w:rsidRPr="00882269" w14:paraId="4A5870A4" w14:textId="77777777" w:rsidTr="00154A2B">
        <w:trPr>
          <w:trHeight w:val="20"/>
          <w:jc w:val="center"/>
        </w:trPr>
        <w:tc>
          <w:tcPr>
            <w:tcW w:w="9083" w:type="dxa"/>
            <w:gridSpan w:val="5"/>
            <w:shd w:val="clear" w:color="auto" w:fill="D9E2F3" w:themeFill="accent5" w:themeFillTint="33"/>
            <w:noWrap/>
            <w:vAlign w:val="center"/>
            <w:hideMark/>
          </w:tcPr>
          <w:p w14:paraId="51A1E198" w14:textId="77777777" w:rsidR="00CC4FF4" w:rsidRPr="00882269" w:rsidRDefault="00CC4FF4" w:rsidP="00154A2B">
            <w:pPr>
              <w:jc w:val="center"/>
              <w:rPr>
                <w:rFonts w:ascii="Tahoma" w:hAnsi="Tahoma" w:cs="Tahoma"/>
                <w:sz w:val="18"/>
                <w:szCs w:val="18"/>
                <w:lang w:eastAsia="es-ES"/>
              </w:rPr>
            </w:pPr>
            <w:r w:rsidRPr="00882269">
              <w:rPr>
                <w:rFonts w:ascii="Tahoma" w:hAnsi="Tahoma" w:cs="Tahoma"/>
                <w:sz w:val="18"/>
                <w:szCs w:val="18"/>
                <w:lang w:eastAsia="es-ES"/>
              </w:rPr>
              <w:t xml:space="preserve">(**) </w:t>
            </w:r>
            <w:r w:rsidRPr="00882269">
              <w:rPr>
                <w:rFonts w:ascii="Tahoma" w:hAnsi="Tahoma" w:cs="Tahoma"/>
                <w:b/>
                <w:sz w:val="18"/>
                <w:szCs w:val="18"/>
                <w:lang w:eastAsia="es-ES"/>
              </w:rPr>
              <w:t>Componente CAPACITACIÓN, ASISTENCIA TÉCNICA, SEGUIMIENTO</w:t>
            </w:r>
          </w:p>
        </w:tc>
      </w:tr>
      <w:tr w:rsidR="00CC4FF4" w:rsidRPr="00882269" w14:paraId="48C58E2A" w14:textId="77777777" w:rsidTr="00154A2B">
        <w:trPr>
          <w:trHeight w:val="20"/>
          <w:jc w:val="center"/>
        </w:trPr>
        <w:tc>
          <w:tcPr>
            <w:tcW w:w="704" w:type="dxa"/>
            <w:shd w:val="clear" w:color="000000" w:fill="F2F2F2"/>
            <w:noWrap/>
            <w:vAlign w:val="center"/>
            <w:hideMark/>
          </w:tcPr>
          <w:p w14:paraId="3DE6170C" w14:textId="77777777" w:rsidR="00CC4FF4" w:rsidRPr="00882269" w:rsidRDefault="00CC4FF4" w:rsidP="00154A2B">
            <w:pPr>
              <w:jc w:val="center"/>
              <w:rPr>
                <w:rFonts w:ascii="Tahoma" w:hAnsi="Tahoma" w:cs="Tahoma"/>
                <w:sz w:val="18"/>
                <w:szCs w:val="18"/>
                <w:lang w:eastAsia="es-ES"/>
              </w:rPr>
            </w:pPr>
            <w:r>
              <w:rPr>
                <w:rFonts w:ascii="Tahoma" w:hAnsi="Tahoma" w:cs="Tahoma"/>
                <w:sz w:val="18"/>
                <w:szCs w:val="18"/>
                <w:lang w:eastAsia="es-ES"/>
              </w:rPr>
              <w:t>106</w:t>
            </w:r>
          </w:p>
        </w:tc>
        <w:tc>
          <w:tcPr>
            <w:tcW w:w="4977" w:type="dxa"/>
            <w:shd w:val="clear" w:color="000000" w:fill="FFFFFF"/>
            <w:noWrap/>
            <w:vAlign w:val="center"/>
          </w:tcPr>
          <w:p w14:paraId="3F0F0E89" w14:textId="77777777" w:rsidR="00CC4FF4" w:rsidRPr="00882269" w:rsidRDefault="00CC4FF4" w:rsidP="00154A2B">
            <w:pPr>
              <w:rPr>
                <w:rFonts w:ascii="Tahoma" w:hAnsi="Tahoma" w:cs="Tahoma"/>
                <w:sz w:val="18"/>
                <w:szCs w:val="18"/>
                <w:lang w:eastAsia="es-ES"/>
              </w:rPr>
            </w:pPr>
            <w:r w:rsidRPr="00882269">
              <w:rPr>
                <w:rFonts w:ascii="Tahoma" w:hAnsi="Tahoma" w:cs="Tahoma"/>
                <w:sz w:val="18"/>
                <w:szCs w:val="18"/>
                <w:lang w:eastAsia="es-ES"/>
              </w:rPr>
              <w:t>CAPACITACIÓN, ASISTENCIA TÉCNICA, SEGUIMIENTO</w:t>
            </w:r>
          </w:p>
        </w:tc>
        <w:tc>
          <w:tcPr>
            <w:tcW w:w="992" w:type="dxa"/>
            <w:shd w:val="clear" w:color="000000" w:fill="FFFFFF"/>
            <w:noWrap/>
            <w:vAlign w:val="center"/>
          </w:tcPr>
          <w:p w14:paraId="3FAD7C2E" w14:textId="77777777" w:rsidR="00CC4FF4" w:rsidRPr="00882269" w:rsidRDefault="00CC4FF4" w:rsidP="00154A2B">
            <w:pPr>
              <w:rPr>
                <w:rFonts w:ascii="Tahoma" w:hAnsi="Tahoma" w:cs="Tahoma"/>
                <w:sz w:val="18"/>
                <w:szCs w:val="18"/>
                <w:lang w:eastAsia="es-ES"/>
              </w:rPr>
            </w:pPr>
            <w:proofErr w:type="spellStart"/>
            <w:r w:rsidRPr="00882269">
              <w:rPr>
                <w:rFonts w:ascii="Tahoma" w:hAnsi="Tahoma" w:cs="Tahoma"/>
                <w:sz w:val="18"/>
                <w:szCs w:val="18"/>
                <w:lang w:eastAsia="es-ES"/>
              </w:rPr>
              <w:t>glb</w:t>
            </w:r>
            <w:proofErr w:type="spellEnd"/>
          </w:p>
        </w:tc>
        <w:tc>
          <w:tcPr>
            <w:tcW w:w="851" w:type="dxa"/>
            <w:shd w:val="clear" w:color="000000" w:fill="FFFFFF"/>
            <w:noWrap/>
            <w:vAlign w:val="center"/>
          </w:tcPr>
          <w:p w14:paraId="7D81C574" w14:textId="77777777" w:rsidR="00CC4FF4" w:rsidRPr="003A385B" w:rsidRDefault="00CC4FF4" w:rsidP="00154A2B">
            <w:pPr>
              <w:jc w:val="right"/>
              <w:rPr>
                <w:rFonts w:ascii="Tahoma" w:hAnsi="Tahoma" w:cs="Tahoma"/>
                <w:color w:val="C00000"/>
                <w:sz w:val="18"/>
                <w:szCs w:val="18"/>
                <w:lang w:eastAsia="es-ES"/>
              </w:rPr>
            </w:pPr>
            <w:r w:rsidRPr="003A385B">
              <w:rPr>
                <w:rFonts w:ascii="Tahoma" w:hAnsi="Tahoma" w:cs="Tahoma"/>
                <w:color w:val="C00000"/>
                <w:sz w:val="18"/>
                <w:szCs w:val="18"/>
                <w:lang w:eastAsia="es-ES"/>
              </w:rPr>
              <w:t>1</w:t>
            </w:r>
          </w:p>
        </w:tc>
        <w:tc>
          <w:tcPr>
            <w:tcW w:w="1559" w:type="dxa"/>
            <w:shd w:val="clear" w:color="000000" w:fill="FFFFFF"/>
            <w:vAlign w:val="center"/>
          </w:tcPr>
          <w:p w14:paraId="7680DDB0" w14:textId="77777777" w:rsidR="00CC4FF4" w:rsidRPr="003A385B" w:rsidRDefault="00CC4FF4" w:rsidP="00154A2B">
            <w:pPr>
              <w:jc w:val="right"/>
              <w:rPr>
                <w:rFonts w:ascii="Tahoma" w:hAnsi="Tahoma" w:cs="Tahoma"/>
                <w:color w:val="C00000"/>
                <w:sz w:val="18"/>
                <w:szCs w:val="18"/>
                <w:lang w:eastAsia="es-ES"/>
              </w:rPr>
            </w:pPr>
            <w:r w:rsidRPr="00A21FC1">
              <w:rPr>
                <w:rFonts w:ascii="Tahoma" w:hAnsi="Tahoma" w:cs="Tahoma"/>
                <w:color w:val="C00000"/>
                <w:sz w:val="18"/>
                <w:szCs w:val="18"/>
                <w:lang w:eastAsia="es-ES"/>
              </w:rPr>
              <w:t>565.970,17</w:t>
            </w:r>
          </w:p>
        </w:tc>
      </w:tr>
    </w:tbl>
    <w:p w14:paraId="5DEBCA61" w14:textId="77777777" w:rsidR="00CC4FF4" w:rsidRPr="00882269" w:rsidRDefault="00CC4FF4" w:rsidP="00CC4FF4">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39BFE55F" w14:textId="77777777" w:rsidR="00CC4FF4" w:rsidRPr="00882269" w:rsidRDefault="00CC4FF4" w:rsidP="00CC4FF4">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w:t>
      </w:r>
      <w:r>
        <w:rPr>
          <w:rFonts w:ascii="Tahoma" w:hAnsi="Tahoma" w:cs="Tahoma"/>
          <w:lang w:val="es-ES_tradnl"/>
        </w:rPr>
        <w:t>I</w:t>
      </w:r>
      <w:r w:rsidRPr="00882269">
        <w:rPr>
          <w:rFonts w:ascii="Tahoma" w:hAnsi="Tahoma" w:cs="Tahoma"/>
          <w:lang w:val="es-ES_tradnl"/>
        </w:rPr>
        <w:t>nspectoría.</w:t>
      </w:r>
    </w:p>
    <w:p w14:paraId="11CF4A33" w14:textId="77777777" w:rsidR="00CC4FF4" w:rsidRPr="00882269" w:rsidRDefault="00CC4FF4" w:rsidP="00CC4FF4">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882269">
        <w:rPr>
          <w:rFonts w:ascii="Tahoma" w:hAnsi="Tahoma" w:cs="Tahoma"/>
          <w:b/>
          <w:lang w:val="es-ES_tradnl"/>
        </w:rPr>
        <w:t xml:space="preserve">capacitación, asistencia técnica, seguimiento </w:t>
      </w:r>
      <w:r w:rsidRPr="00882269">
        <w:rPr>
          <w:rFonts w:ascii="Tahoma" w:hAnsi="Tahoma" w:cs="Tahoma"/>
          <w:lang w:val="es-ES_tradnl"/>
        </w:rPr>
        <w:t>no deberá ser modificado.</w:t>
      </w:r>
    </w:p>
    <w:p w14:paraId="585E5474" w14:textId="77777777" w:rsidR="00CC4FF4" w:rsidRPr="00882269" w:rsidRDefault="00CC4FF4" w:rsidP="00CC4FF4">
      <w:pPr>
        <w:spacing w:line="260" w:lineRule="atLeast"/>
        <w:jc w:val="both"/>
        <w:rPr>
          <w:rFonts w:ascii="Tahoma" w:hAnsi="Tahoma" w:cs="Tahoma"/>
          <w:lang w:val="es-ES_tradnl"/>
        </w:rPr>
      </w:pPr>
    </w:p>
    <w:p w14:paraId="35DABC62" w14:textId="77777777" w:rsidR="00CC4FF4" w:rsidRPr="00A75F2C" w:rsidRDefault="00CC4FF4" w:rsidP="00247B77">
      <w:pPr>
        <w:numPr>
          <w:ilvl w:val="0"/>
          <w:numId w:val="60"/>
        </w:numPr>
        <w:spacing w:line="260" w:lineRule="atLeast"/>
        <w:ind w:left="426"/>
        <w:rPr>
          <w:rFonts w:ascii="Tahoma" w:hAnsi="Tahoma" w:cs="Tahoma"/>
          <w:b/>
          <w:lang w:eastAsia="es-BO"/>
        </w:rPr>
      </w:pPr>
      <w:r w:rsidRPr="00A75F2C">
        <w:rPr>
          <w:rFonts w:ascii="Tahoma" w:hAnsi="Tahoma" w:cs="Tahoma"/>
          <w:b/>
          <w:lang w:eastAsia="es-BO"/>
        </w:rPr>
        <w:t>APORTE PROPIO.</w:t>
      </w:r>
    </w:p>
    <w:tbl>
      <w:tblPr>
        <w:tblW w:w="59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339"/>
        <w:gridCol w:w="1629"/>
      </w:tblGrid>
      <w:tr w:rsidR="00CC4FF4" w:rsidRPr="00B56F70" w14:paraId="2B0109C5" w14:textId="77777777" w:rsidTr="00154A2B">
        <w:trPr>
          <w:trHeight w:val="381"/>
          <w:jc w:val="center"/>
        </w:trPr>
        <w:tc>
          <w:tcPr>
            <w:tcW w:w="4339" w:type="dxa"/>
            <w:shd w:val="clear" w:color="auto" w:fill="D9E2F3" w:themeFill="accent5" w:themeFillTint="33"/>
            <w:noWrap/>
            <w:vAlign w:val="center"/>
            <w:hideMark/>
          </w:tcPr>
          <w:p w14:paraId="2379D811" w14:textId="77777777" w:rsidR="00CC4FF4" w:rsidRPr="00A75F2C" w:rsidRDefault="00CC4FF4" w:rsidP="00154A2B">
            <w:pPr>
              <w:jc w:val="center"/>
              <w:rPr>
                <w:rFonts w:ascii="Tahoma" w:hAnsi="Tahoma" w:cs="Tahoma"/>
                <w:b/>
                <w:lang w:eastAsia="es-ES"/>
              </w:rPr>
            </w:pPr>
            <w:r w:rsidRPr="00A75F2C">
              <w:rPr>
                <w:rFonts w:ascii="Tahoma" w:hAnsi="Tahoma" w:cs="Tahoma"/>
                <w:b/>
                <w:lang w:eastAsia="es-ES"/>
              </w:rPr>
              <w:t>NOMBRE DEL INSUMO</w:t>
            </w:r>
          </w:p>
        </w:tc>
        <w:tc>
          <w:tcPr>
            <w:tcW w:w="1629" w:type="dxa"/>
            <w:shd w:val="clear" w:color="auto" w:fill="D9E2F3" w:themeFill="accent5" w:themeFillTint="33"/>
            <w:noWrap/>
            <w:vAlign w:val="center"/>
            <w:hideMark/>
          </w:tcPr>
          <w:p w14:paraId="1462BD33" w14:textId="77777777" w:rsidR="00CC4FF4" w:rsidRPr="00A75F2C" w:rsidRDefault="00CC4FF4" w:rsidP="00154A2B">
            <w:pPr>
              <w:jc w:val="center"/>
              <w:rPr>
                <w:rFonts w:ascii="Tahoma" w:hAnsi="Tahoma" w:cs="Tahoma"/>
                <w:b/>
                <w:lang w:eastAsia="es-ES"/>
              </w:rPr>
            </w:pPr>
            <w:r w:rsidRPr="00A75F2C">
              <w:rPr>
                <w:rFonts w:ascii="Tahoma" w:hAnsi="Tahoma" w:cs="Tahoma"/>
                <w:b/>
                <w:lang w:eastAsia="es-ES"/>
              </w:rPr>
              <w:t>UNIDAD</w:t>
            </w:r>
          </w:p>
        </w:tc>
      </w:tr>
      <w:tr w:rsidR="00CC4FF4" w:rsidRPr="00B56F70" w14:paraId="57AEB058" w14:textId="77777777" w:rsidTr="00154A2B">
        <w:trPr>
          <w:trHeight w:val="113"/>
          <w:jc w:val="center"/>
        </w:trPr>
        <w:tc>
          <w:tcPr>
            <w:tcW w:w="4339" w:type="dxa"/>
            <w:shd w:val="clear" w:color="auto" w:fill="auto"/>
            <w:noWrap/>
            <w:vAlign w:val="bottom"/>
            <w:hideMark/>
          </w:tcPr>
          <w:p w14:paraId="61E0A5E7" w14:textId="77777777" w:rsidR="00CC4FF4" w:rsidRPr="00DB4C16" w:rsidRDefault="00CC4FF4" w:rsidP="00154A2B">
            <w:pPr>
              <w:rPr>
                <w:rFonts w:ascii="Tahoma" w:hAnsi="Tahoma" w:cs="Tahoma"/>
                <w:color w:val="C00000"/>
                <w:sz w:val="18"/>
                <w:szCs w:val="18"/>
                <w:lang w:eastAsia="es-ES"/>
              </w:rPr>
            </w:pPr>
            <w:r w:rsidRPr="00DB4C16">
              <w:rPr>
                <w:rFonts w:ascii="Tahoma" w:hAnsi="Tahoma" w:cs="Tahoma"/>
                <w:color w:val="C00000"/>
                <w:sz w:val="18"/>
                <w:szCs w:val="18"/>
              </w:rPr>
              <w:t>ALBAÑIL</w:t>
            </w:r>
          </w:p>
        </w:tc>
        <w:tc>
          <w:tcPr>
            <w:tcW w:w="1629" w:type="dxa"/>
            <w:shd w:val="clear" w:color="auto" w:fill="auto"/>
            <w:noWrap/>
            <w:vAlign w:val="bottom"/>
            <w:hideMark/>
          </w:tcPr>
          <w:p w14:paraId="024978DF" w14:textId="77777777" w:rsidR="00CC4FF4" w:rsidRPr="00DB4C16" w:rsidRDefault="00CC4FF4" w:rsidP="00154A2B">
            <w:pPr>
              <w:jc w:val="center"/>
              <w:rPr>
                <w:rFonts w:ascii="Tahoma" w:hAnsi="Tahoma" w:cs="Tahoma"/>
                <w:color w:val="C00000"/>
                <w:sz w:val="18"/>
                <w:szCs w:val="18"/>
                <w:lang w:eastAsia="es-ES"/>
              </w:rPr>
            </w:pPr>
            <w:r w:rsidRPr="00DB4C16">
              <w:rPr>
                <w:rFonts w:ascii="Tahoma" w:hAnsi="Tahoma" w:cs="Tahoma"/>
                <w:color w:val="C00000"/>
                <w:sz w:val="18"/>
                <w:szCs w:val="18"/>
              </w:rPr>
              <w:t>HR</w:t>
            </w:r>
          </w:p>
        </w:tc>
      </w:tr>
      <w:tr w:rsidR="00CC4FF4" w:rsidRPr="00B56F70" w14:paraId="45303BB6" w14:textId="77777777" w:rsidTr="00154A2B">
        <w:trPr>
          <w:trHeight w:val="113"/>
          <w:jc w:val="center"/>
        </w:trPr>
        <w:tc>
          <w:tcPr>
            <w:tcW w:w="4339" w:type="dxa"/>
            <w:shd w:val="clear" w:color="auto" w:fill="auto"/>
            <w:noWrap/>
            <w:vAlign w:val="bottom"/>
          </w:tcPr>
          <w:p w14:paraId="63AFF5B0" w14:textId="77777777" w:rsidR="00CC4FF4" w:rsidRPr="00DB4C16" w:rsidRDefault="00CC4FF4" w:rsidP="00154A2B">
            <w:pPr>
              <w:rPr>
                <w:rFonts w:ascii="Tahoma" w:hAnsi="Tahoma" w:cs="Tahoma"/>
                <w:color w:val="C00000"/>
                <w:sz w:val="18"/>
                <w:szCs w:val="18"/>
                <w:lang w:eastAsia="es-ES"/>
              </w:rPr>
            </w:pPr>
            <w:r w:rsidRPr="00DB4C16">
              <w:rPr>
                <w:rFonts w:ascii="Tahoma" w:hAnsi="Tahoma" w:cs="Tahoma"/>
                <w:color w:val="C00000"/>
                <w:sz w:val="18"/>
                <w:szCs w:val="18"/>
              </w:rPr>
              <w:t>AYUDANTE</w:t>
            </w:r>
          </w:p>
        </w:tc>
        <w:tc>
          <w:tcPr>
            <w:tcW w:w="1629" w:type="dxa"/>
            <w:shd w:val="clear" w:color="auto" w:fill="auto"/>
            <w:noWrap/>
            <w:vAlign w:val="bottom"/>
          </w:tcPr>
          <w:p w14:paraId="707149FC" w14:textId="77777777" w:rsidR="00CC4FF4" w:rsidRPr="00DB4C16" w:rsidRDefault="00CC4FF4" w:rsidP="00154A2B">
            <w:pPr>
              <w:jc w:val="center"/>
              <w:rPr>
                <w:rFonts w:ascii="Tahoma" w:hAnsi="Tahoma" w:cs="Tahoma"/>
                <w:color w:val="C00000"/>
                <w:sz w:val="18"/>
                <w:szCs w:val="18"/>
                <w:lang w:eastAsia="es-ES"/>
              </w:rPr>
            </w:pPr>
            <w:r w:rsidRPr="00DB4C16">
              <w:rPr>
                <w:rFonts w:ascii="Tahoma" w:hAnsi="Tahoma" w:cs="Tahoma"/>
                <w:color w:val="C00000"/>
                <w:sz w:val="18"/>
                <w:szCs w:val="18"/>
              </w:rPr>
              <w:t>HR</w:t>
            </w:r>
          </w:p>
        </w:tc>
      </w:tr>
      <w:tr w:rsidR="00CC4FF4" w:rsidRPr="00B56F70" w14:paraId="0F9C8DF6" w14:textId="77777777" w:rsidTr="00154A2B">
        <w:trPr>
          <w:trHeight w:val="113"/>
          <w:jc w:val="center"/>
        </w:trPr>
        <w:tc>
          <w:tcPr>
            <w:tcW w:w="4339" w:type="dxa"/>
            <w:shd w:val="clear" w:color="auto" w:fill="auto"/>
            <w:noWrap/>
            <w:vAlign w:val="bottom"/>
          </w:tcPr>
          <w:p w14:paraId="666F95FF" w14:textId="77777777" w:rsidR="00CC4FF4" w:rsidRPr="00DB4C16" w:rsidRDefault="00CC4FF4" w:rsidP="00154A2B">
            <w:pPr>
              <w:rPr>
                <w:rFonts w:ascii="Tahoma" w:hAnsi="Tahoma" w:cs="Tahoma"/>
                <w:color w:val="C00000"/>
                <w:sz w:val="18"/>
                <w:szCs w:val="18"/>
                <w:lang w:eastAsia="es-ES"/>
              </w:rPr>
            </w:pPr>
            <w:r w:rsidRPr="00DB4C16">
              <w:rPr>
                <w:rFonts w:ascii="Tahoma" w:hAnsi="Tahoma" w:cs="Tahoma"/>
                <w:color w:val="C00000"/>
                <w:sz w:val="18"/>
                <w:szCs w:val="18"/>
              </w:rPr>
              <w:t>GRAVA</w:t>
            </w:r>
          </w:p>
        </w:tc>
        <w:tc>
          <w:tcPr>
            <w:tcW w:w="1629" w:type="dxa"/>
            <w:shd w:val="clear" w:color="auto" w:fill="auto"/>
            <w:noWrap/>
            <w:vAlign w:val="bottom"/>
          </w:tcPr>
          <w:p w14:paraId="61DA5284" w14:textId="77777777" w:rsidR="00CC4FF4" w:rsidRPr="00DB4C16" w:rsidRDefault="00CC4FF4" w:rsidP="00154A2B">
            <w:pPr>
              <w:jc w:val="center"/>
              <w:rPr>
                <w:rFonts w:ascii="Tahoma" w:hAnsi="Tahoma" w:cs="Tahoma"/>
                <w:color w:val="C00000"/>
                <w:sz w:val="18"/>
                <w:szCs w:val="18"/>
                <w:lang w:eastAsia="es-ES"/>
              </w:rPr>
            </w:pPr>
            <w:r w:rsidRPr="00DB4C16">
              <w:rPr>
                <w:rFonts w:ascii="Tahoma" w:hAnsi="Tahoma" w:cs="Tahoma"/>
                <w:color w:val="C00000"/>
                <w:sz w:val="18"/>
                <w:szCs w:val="18"/>
              </w:rPr>
              <w:t>M3</w:t>
            </w:r>
          </w:p>
        </w:tc>
      </w:tr>
      <w:tr w:rsidR="00CC4FF4" w:rsidRPr="00B56F70" w14:paraId="14B1CB08" w14:textId="77777777" w:rsidTr="00154A2B">
        <w:trPr>
          <w:trHeight w:val="113"/>
          <w:jc w:val="center"/>
        </w:trPr>
        <w:tc>
          <w:tcPr>
            <w:tcW w:w="4339" w:type="dxa"/>
            <w:shd w:val="clear" w:color="auto" w:fill="auto"/>
            <w:noWrap/>
            <w:vAlign w:val="bottom"/>
          </w:tcPr>
          <w:p w14:paraId="03FEE173" w14:textId="77777777" w:rsidR="00CC4FF4" w:rsidRPr="00DB4C16" w:rsidRDefault="00CC4FF4" w:rsidP="00154A2B">
            <w:pPr>
              <w:rPr>
                <w:rFonts w:ascii="Tahoma" w:hAnsi="Tahoma" w:cs="Tahoma"/>
                <w:color w:val="C00000"/>
                <w:sz w:val="18"/>
                <w:szCs w:val="18"/>
                <w:lang w:eastAsia="es-ES"/>
              </w:rPr>
            </w:pPr>
            <w:r w:rsidRPr="00DB4C16">
              <w:rPr>
                <w:rFonts w:ascii="Tahoma" w:hAnsi="Tahoma" w:cs="Tahoma"/>
                <w:color w:val="C00000"/>
                <w:sz w:val="18"/>
                <w:szCs w:val="18"/>
              </w:rPr>
              <w:t>PIEDRA</w:t>
            </w:r>
          </w:p>
        </w:tc>
        <w:tc>
          <w:tcPr>
            <w:tcW w:w="1629" w:type="dxa"/>
            <w:shd w:val="clear" w:color="auto" w:fill="auto"/>
            <w:noWrap/>
            <w:vAlign w:val="bottom"/>
          </w:tcPr>
          <w:p w14:paraId="641BAC67" w14:textId="77777777" w:rsidR="00CC4FF4" w:rsidRPr="00DB4C16" w:rsidRDefault="00CC4FF4" w:rsidP="00154A2B">
            <w:pPr>
              <w:jc w:val="center"/>
              <w:rPr>
                <w:rFonts w:ascii="Tahoma" w:hAnsi="Tahoma" w:cs="Tahoma"/>
                <w:color w:val="C00000"/>
                <w:sz w:val="18"/>
                <w:szCs w:val="18"/>
                <w:lang w:eastAsia="es-ES"/>
              </w:rPr>
            </w:pPr>
            <w:r w:rsidRPr="00DB4C16">
              <w:rPr>
                <w:rFonts w:ascii="Tahoma" w:hAnsi="Tahoma" w:cs="Tahoma"/>
                <w:color w:val="C00000"/>
                <w:sz w:val="18"/>
                <w:szCs w:val="18"/>
              </w:rPr>
              <w:t>M3</w:t>
            </w:r>
          </w:p>
        </w:tc>
      </w:tr>
      <w:tr w:rsidR="00CC4FF4" w:rsidRPr="00B56F70" w14:paraId="4B1BC580" w14:textId="77777777" w:rsidTr="00154A2B">
        <w:trPr>
          <w:trHeight w:val="113"/>
          <w:jc w:val="center"/>
        </w:trPr>
        <w:tc>
          <w:tcPr>
            <w:tcW w:w="4339" w:type="dxa"/>
            <w:shd w:val="clear" w:color="auto" w:fill="auto"/>
            <w:noWrap/>
            <w:vAlign w:val="bottom"/>
          </w:tcPr>
          <w:p w14:paraId="03C69CB2" w14:textId="77777777" w:rsidR="00CC4FF4" w:rsidRPr="00DB4C16" w:rsidRDefault="00CC4FF4" w:rsidP="00154A2B">
            <w:pPr>
              <w:rPr>
                <w:rFonts w:ascii="Tahoma" w:hAnsi="Tahoma" w:cs="Tahoma"/>
                <w:color w:val="C00000"/>
                <w:sz w:val="18"/>
                <w:szCs w:val="18"/>
                <w:lang w:eastAsia="es-ES"/>
              </w:rPr>
            </w:pPr>
            <w:r w:rsidRPr="00DB4C16">
              <w:rPr>
                <w:rFonts w:ascii="Tahoma" w:hAnsi="Tahoma" w:cs="Tahoma"/>
                <w:color w:val="C00000"/>
                <w:sz w:val="18"/>
                <w:szCs w:val="18"/>
              </w:rPr>
              <w:t>PIEDRA MANZANA</w:t>
            </w:r>
          </w:p>
        </w:tc>
        <w:tc>
          <w:tcPr>
            <w:tcW w:w="1629" w:type="dxa"/>
            <w:shd w:val="clear" w:color="auto" w:fill="auto"/>
            <w:noWrap/>
            <w:vAlign w:val="bottom"/>
          </w:tcPr>
          <w:p w14:paraId="75760146" w14:textId="77777777" w:rsidR="00CC4FF4" w:rsidRPr="00DB4C16" w:rsidRDefault="00CC4FF4" w:rsidP="00154A2B">
            <w:pPr>
              <w:jc w:val="center"/>
              <w:rPr>
                <w:rFonts w:ascii="Tahoma" w:hAnsi="Tahoma" w:cs="Tahoma"/>
                <w:color w:val="C00000"/>
                <w:sz w:val="18"/>
                <w:szCs w:val="18"/>
                <w:lang w:eastAsia="es-ES"/>
              </w:rPr>
            </w:pPr>
            <w:r w:rsidRPr="00DB4C16">
              <w:rPr>
                <w:rFonts w:ascii="Tahoma" w:hAnsi="Tahoma" w:cs="Tahoma"/>
                <w:color w:val="C00000"/>
                <w:sz w:val="18"/>
                <w:szCs w:val="18"/>
              </w:rPr>
              <w:t>M3</w:t>
            </w:r>
          </w:p>
        </w:tc>
      </w:tr>
    </w:tbl>
    <w:p w14:paraId="0374AF12" w14:textId="77777777" w:rsidR="00CC4FF4" w:rsidRDefault="00CC4FF4" w:rsidP="00247B77">
      <w:pPr>
        <w:keepNext/>
        <w:numPr>
          <w:ilvl w:val="0"/>
          <w:numId w:val="43"/>
        </w:numPr>
        <w:spacing w:before="240" w:after="60"/>
        <w:ind w:left="360" w:hanging="360"/>
        <w:outlineLvl w:val="0"/>
        <w:rPr>
          <w:rFonts w:ascii="Tahoma" w:hAnsi="Tahoma" w:cs="Tahoma"/>
          <w:b/>
          <w:bCs/>
          <w:color w:val="000000"/>
          <w:kern w:val="32"/>
          <w:lang w:val="es-ES_tradnl"/>
        </w:rPr>
      </w:pPr>
      <w:bookmarkStart w:id="156" w:name="_Toc536520829"/>
      <w:bookmarkStart w:id="157" w:name="_Toc71811172"/>
      <w:r w:rsidRPr="00882269">
        <w:rPr>
          <w:rFonts w:ascii="Tahoma" w:hAnsi="Tahoma" w:cs="Tahoma"/>
          <w:b/>
          <w:bCs/>
          <w:color w:val="000000"/>
          <w:kern w:val="32"/>
          <w:lang w:val="es-ES_tradnl"/>
        </w:rPr>
        <w:t>PLANILLA DE INSUMOS OPERATIVOS DE LA ENTIDAD EJECUTORA</w:t>
      </w:r>
      <w:bookmarkEnd w:id="156"/>
      <w:bookmarkEnd w:id="157"/>
    </w:p>
    <w:tbl>
      <w:tblPr>
        <w:tblW w:w="0" w:type="auto"/>
        <w:tblLayout w:type="fixed"/>
        <w:tblCellMar>
          <w:left w:w="70" w:type="dxa"/>
          <w:right w:w="70" w:type="dxa"/>
        </w:tblCellMar>
        <w:tblLook w:val="04A0" w:firstRow="1" w:lastRow="0" w:firstColumn="1" w:lastColumn="0" w:noHBand="0" w:noVBand="1"/>
      </w:tblPr>
      <w:tblGrid>
        <w:gridCol w:w="7225"/>
        <w:gridCol w:w="992"/>
        <w:gridCol w:w="1177"/>
      </w:tblGrid>
      <w:tr w:rsidR="00CC4FF4" w:rsidRPr="00DB4C16" w14:paraId="2843217A" w14:textId="77777777" w:rsidTr="00154A2B">
        <w:trPr>
          <w:trHeight w:val="57"/>
        </w:trPr>
        <w:tc>
          <w:tcPr>
            <w:tcW w:w="93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E6D0AC6" w14:textId="77777777" w:rsidR="00CC4FF4" w:rsidRPr="00DB4C16" w:rsidRDefault="00CC4FF4" w:rsidP="00154A2B">
            <w:pPr>
              <w:jc w:val="center"/>
              <w:rPr>
                <w:rFonts w:ascii="Tahoma" w:hAnsi="Tahoma" w:cs="Tahoma"/>
                <w:color w:val="000000"/>
                <w:sz w:val="18"/>
                <w:szCs w:val="18"/>
                <w:lang w:eastAsia="es-BO"/>
              </w:rPr>
            </w:pPr>
            <w:r w:rsidRPr="00DB4C16">
              <w:rPr>
                <w:rFonts w:ascii="Tahoma" w:hAnsi="Tahoma" w:cs="Tahoma"/>
                <w:color w:val="000000"/>
                <w:sz w:val="18"/>
                <w:szCs w:val="18"/>
                <w:lang w:eastAsia="es-BO"/>
              </w:rPr>
              <w:t>PLANILLA DE COSTOS OPERATIVOS</w:t>
            </w:r>
          </w:p>
        </w:tc>
      </w:tr>
      <w:tr w:rsidR="00CC4FF4" w:rsidRPr="00DB4C16" w14:paraId="5CCB78BC" w14:textId="77777777" w:rsidTr="00154A2B">
        <w:trPr>
          <w:trHeight w:val="57"/>
        </w:trPr>
        <w:tc>
          <w:tcPr>
            <w:tcW w:w="93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2680D1A" w14:textId="77777777" w:rsidR="00CC4FF4" w:rsidRPr="00DB4C16" w:rsidRDefault="00CC4FF4" w:rsidP="00154A2B">
            <w:pPr>
              <w:jc w:val="center"/>
              <w:rPr>
                <w:rFonts w:ascii="Tahoma" w:hAnsi="Tahoma" w:cs="Tahoma"/>
                <w:color w:val="000000"/>
                <w:sz w:val="18"/>
                <w:szCs w:val="18"/>
                <w:lang w:eastAsia="es-BO"/>
              </w:rPr>
            </w:pPr>
            <w:r w:rsidRPr="00DB4C16">
              <w:rPr>
                <w:rFonts w:ascii="Tahoma" w:hAnsi="Tahoma" w:cs="Tahoma"/>
                <w:color w:val="000000"/>
                <w:sz w:val="18"/>
                <w:szCs w:val="18"/>
                <w:lang w:eastAsia="es-BO"/>
              </w:rPr>
              <w:t> </w:t>
            </w:r>
          </w:p>
        </w:tc>
      </w:tr>
      <w:tr w:rsidR="00CC4FF4" w:rsidRPr="00DB4C16" w14:paraId="6D3BED82" w14:textId="77777777" w:rsidTr="00154A2B">
        <w:trPr>
          <w:trHeight w:val="57"/>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04E3996B" w14:textId="77777777" w:rsidR="00CC4FF4" w:rsidRPr="00DB4C16" w:rsidRDefault="00CC4FF4" w:rsidP="00154A2B">
            <w:pPr>
              <w:jc w:val="center"/>
              <w:rPr>
                <w:rFonts w:ascii="Tahoma" w:hAnsi="Tahoma" w:cs="Tahoma"/>
                <w:color w:val="000000"/>
                <w:sz w:val="18"/>
                <w:szCs w:val="18"/>
                <w:lang w:eastAsia="es-BO"/>
              </w:rPr>
            </w:pPr>
            <w:r w:rsidRPr="00DB4C16">
              <w:rPr>
                <w:rFonts w:ascii="Tahoma" w:hAnsi="Tahoma" w:cs="Tahoma"/>
                <w:color w:val="000000"/>
                <w:sz w:val="18"/>
                <w:szCs w:val="18"/>
                <w:lang w:eastAsia="es-BO"/>
              </w:rPr>
              <w:t>ITEM</w:t>
            </w:r>
          </w:p>
        </w:tc>
        <w:tc>
          <w:tcPr>
            <w:tcW w:w="992" w:type="dxa"/>
            <w:tcBorders>
              <w:top w:val="nil"/>
              <w:left w:val="nil"/>
              <w:bottom w:val="single" w:sz="4" w:space="0" w:color="000000"/>
              <w:right w:val="single" w:sz="4" w:space="0" w:color="000000"/>
            </w:tcBorders>
            <w:shd w:val="clear" w:color="auto" w:fill="auto"/>
            <w:noWrap/>
            <w:vAlign w:val="bottom"/>
            <w:hideMark/>
          </w:tcPr>
          <w:p w14:paraId="2A815E89" w14:textId="77777777" w:rsidR="00CC4FF4" w:rsidRPr="00DB4C16" w:rsidRDefault="00CC4FF4" w:rsidP="00154A2B">
            <w:pPr>
              <w:jc w:val="center"/>
              <w:rPr>
                <w:rFonts w:ascii="Tahoma" w:hAnsi="Tahoma" w:cs="Tahoma"/>
                <w:color w:val="000000"/>
                <w:sz w:val="18"/>
                <w:szCs w:val="18"/>
                <w:lang w:eastAsia="es-BO"/>
              </w:rPr>
            </w:pPr>
            <w:r w:rsidRPr="00DB4C16">
              <w:rPr>
                <w:rFonts w:ascii="Tahoma" w:hAnsi="Tahoma" w:cs="Tahoma"/>
                <w:color w:val="000000"/>
                <w:sz w:val="18"/>
                <w:szCs w:val="18"/>
                <w:lang w:eastAsia="es-BO"/>
              </w:rPr>
              <w:t>UNIDAD</w:t>
            </w:r>
          </w:p>
        </w:tc>
        <w:tc>
          <w:tcPr>
            <w:tcW w:w="1177" w:type="dxa"/>
            <w:tcBorders>
              <w:top w:val="nil"/>
              <w:left w:val="nil"/>
              <w:bottom w:val="single" w:sz="4" w:space="0" w:color="000000"/>
              <w:right w:val="single" w:sz="4" w:space="0" w:color="000000"/>
            </w:tcBorders>
            <w:shd w:val="clear" w:color="auto" w:fill="auto"/>
            <w:noWrap/>
            <w:vAlign w:val="bottom"/>
            <w:hideMark/>
          </w:tcPr>
          <w:p w14:paraId="40147E3E" w14:textId="77777777" w:rsidR="00CC4FF4" w:rsidRPr="00DB4C16" w:rsidRDefault="00CC4FF4" w:rsidP="00154A2B">
            <w:pPr>
              <w:jc w:val="center"/>
              <w:rPr>
                <w:rFonts w:ascii="Tahoma" w:hAnsi="Tahoma" w:cs="Tahoma"/>
                <w:color w:val="000000"/>
                <w:sz w:val="18"/>
                <w:szCs w:val="18"/>
                <w:lang w:eastAsia="es-BO"/>
              </w:rPr>
            </w:pPr>
            <w:r w:rsidRPr="00DB4C16">
              <w:rPr>
                <w:rFonts w:ascii="Tahoma" w:hAnsi="Tahoma" w:cs="Tahoma"/>
                <w:color w:val="000000"/>
                <w:sz w:val="18"/>
                <w:szCs w:val="18"/>
                <w:lang w:eastAsia="es-BO"/>
              </w:rPr>
              <w:t>CANTIDAD</w:t>
            </w:r>
          </w:p>
        </w:tc>
      </w:tr>
      <w:tr w:rsidR="00CC4FF4" w:rsidRPr="00DB4C16" w14:paraId="19D6984E" w14:textId="77777777" w:rsidTr="00154A2B">
        <w:trPr>
          <w:trHeight w:val="57"/>
        </w:trPr>
        <w:tc>
          <w:tcPr>
            <w:tcW w:w="93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F137E07" w14:textId="77777777" w:rsidR="00CC4FF4" w:rsidRPr="00DB4C16" w:rsidRDefault="00CC4FF4" w:rsidP="00154A2B">
            <w:pPr>
              <w:rPr>
                <w:rFonts w:ascii="Tahoma" w:hAnsi="Tahoma" w:cs="Tahoma"/>
                <w:color w:val="000000"/>
                <w:sz w:val="18"/>
                <w:szCs w:val="18"/>
                <w:lang w:eastAsia="es-BO"/>
              </w:rPr>
            </w:pPr>
            <w:r w:rsidRPr="00DB4C16">
              <w:rPr>
                <w:rFonts w:ascii="Tahoma" w:hAnsi="Tahoma" w:cs="Tahoma"/>
                <w:color w:val="000000"/>
                <w:sz w:val="18"/>
                <w:szCs w:val="18"/>
                <w:lang w:eastAsia="es-BO"/>
              </w:rPr>
              <w:t>MUEBLES Y ENSERES</w:t>
            </w:r>
          </w:p>
        </w:tc>
      </w:tr>
      <w:tr w:rsidR="00CC4FF4" w:rsidRPr="00DB4C16" w14:paraId="14D101D1" w14:textId="77777777" w:rsidTr="00154A2B">
        <w:trPr>
          <w:trHeight w:val="57"/>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589D9FEE" w14:textId="77777777" w:rsidR="00CC4FF4" w:rsidRPr="00DB4C16" w:rsidRDefault="00CC4FF4" w:rsidP="00154A2B">
            <w:pPr>
              <w:rPr>
                <w:rFonts w:ascii="Tahoma" w:hAnsi="Tahoma" w:cs="Tahoma"/>
                <w:color w:val="000000"/>
                <w:sz w:val="18"/>
                <w:szCs w:val="18"/>
                <w:lang w:eastAsia="es-BO"/>
              </w:rPr>
            </w:pPr>
            <w:r w:rsidRPr="00DB4C16">
              <w:rPr>
                <w:rFonts w:ascii="Tahoma" w:hAnsi="Tahoma" w:cs="Tahoma"/>
                <w:color w:val="000000"/>
                <w:sz w:val="18"/>
                <w:szCs w:val="18"/>
                <w:lang w:eastAsia="es-BO"/>
              </w:rPr>
              <w:t>SILLA DE PLÁSTICO</w:t>
            </w:r>
          </w:p>
        </w:tc>
        <w:tc>
          <w:tcPr>
            <w:tcW w:w="992" w:type="dxa"/>
            <w:tcBorders>
              <w:top w:val="nil"/>
              <w:left w:val="nil"/>
              <w:bottom w:val="single" w:sz="4" w:space="0" w:color="000000"/>
              <w:right w:val="single" w:sz="4" w:space="0" w:color="000000"/>
            </w:tcBorders>
            <w:shd w:val="clear" w:color="auto" w:fill="auto"/>
            <w:noWrap/>
            <w:vAlign w:val="bottom"/>
            <w:hideMark/>
          </w:tcPr>
          <w:p w14:paraId="320D651F" w14:textId="77777777" w:rsidR="00CC4FF4" w:rsidRPr="00DB4C16" w:rsidRDefault="00CC4FF4" w:rsidP="00154A2B">
            <w:pPr>
              <w:rPr>
                <w:rFonts w:ascii="Tahoma" w:hAnsi="Tahoma" w:cs="Tahoma"/>
                <w:color w:val="000000"/>
                <w:sz w:val="18"/>
                <w:szCs w:val="18"/>
                <w:lang w:eastAsia="es-BO"/>
              </w:rPr>
            </w:pPr>
            <w:r w:rsidRPr="00DB4C16">
              <w:rPr>
                <w:rFonts w:ascii="Tahoma" w:hAnsi="Tahoma" w:cs="Tahoma"/>
                <w:color w:val="000000"/>
                <w:sz w:val="18"/>
                <w:szCs w:val="18"/>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46ED332C" w14:textId="77777777" w:rsidR="00CC4FF4" w:rsidRPr="00DB4C16" w:rsidRDefault="00CC4FF4" w:rsidP="00154A2B">
            <w:pPr>
              <w:jc w:val="right"/>
              <w:rPr>
                <w:rFonts w:ascii="Tahoma" w:hAnsi="Tahoma" w:cs="Tahoma"/>
                <w:color w:val="000000"/>
                <w:sz w:val="18"/>
                <w:szCs w:val="18"/>
                <w:lang w:eastAsia="es-BO"/>
              </w:rPr>
            </w:pPr>
            <w:r w:rsidRPr="00DB4C16">
              <w:rPr>
                <w:rFonts w:ascii="Tahoma" w:hAnsi="Tahoma" w:cs="Tahoma"/>
                <w:color w:val="000000"/>
                <w:sz w:val="18"/>
                <w:szCs w:val="18"/>
                <w:lang w:eastAsia="es-BO"/>
              </w:rPr>
              <w:t>4</w:t>
            </w:r>
          </w:p>
        </w:tc>
      </w:tr>
      <w:tr w:rsidR="00CC4FF4" w:rsidRPr="00DB4C16" w14:paraId="1A514C3E" w14:textId="77777777" w:rsidTr="00154A2B">
        <w:trPr>
          <w:trHeight w:val="57"/>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313F78CE" w14:textId="77777777" w:rsidR="00CC4FF4" w:rsidRPr="00DB4C16" w:rsidRDefault="00CC4FF4" w:rsidP="00154A2B">
            <w:pPr>
              <w:rPr>
                <w:rFonts w:ascii="Tahoma" w:hAnsi="Tahoma" w:cs="Tahoma"/>
                <w:color w:val="000000"/>
                <w:sz w:val="18"/>
                <w:szCs w:val="18"/>
                <w:lang w:eastAsia="es-BO"/>
              </w:rPr>
            </w:pPr>
            <w:r w:rsidRPr="00DB4C16">
              <w:rPr>
                <w:rFonts w:ascii="Tahoma" w:hAnsi="Tahoma" w:cs="Tahoma"/>
                <w:color w:val="000000"/>
                <w:sz w:val="18"/>
                <w:szCs w:val="18"/>
                <w:lang w:eastAsia="es-BO"/>
              </w:rPr>
              <w:t>MESA DE PLÁSTICO REUNIONES</w:t>
            </w:r>
          </w:p>
        </w:tc>
        <w:tc>
          <w:tcPr>
            <w:tcW w:w="992" w:type="dxa"/>
            <w:tcBorders>
              <w:top w:val="nil"/>
              <w:left w:val="nil"/>
              <w:bottom w:val="single" w:sz="4" w:space="0" w:color="000000"/>
              <w:right w:val="single" w:sz="4" w:space="0" w:color="000000"/>
            </w:tcBorders>
            <w:shd w:val="clear" w:color="auto" w:fill="auto"/>
            <w:noWrap/>
            <w:vAlign w:val="bottom"/>
            <w:hideMark/>
          </w:tcPr>
          <w:p w14:paraId="6B0A546B" w14:textId="77777777" w:rsidR="00CC4FF4" w:rsidRPr="00DB4C16" w:rsidRDefault="00CC4FF4" w:rsidP="00154A2B">
            <w:pPr>
              <w:rPr>
                <w:rFonts w:ascii="Tahoma" w:hAnsi="Tahoma" w:cs="Tahoma"/>
                <w:color w:val="000000"/>
                <w:sz w:val="18"/>
                <w:szCs w:val="18"/>
                <w:lang w:eastAsia="es-BO"/>
              </w:rPr>
            </w:pPr>
            <w:r w:rsidRPr="00DB4C16">
              <w:rPr>
                <w:rFonts w:ascii="Tahoma" w:hAnsi="Tahoma" w:cs="Tahoma"/>
                <w:color w:val="000000"/>
                <w:sz w:val="18"/>
                <w:szCs w:val="18"/>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0655880F" w14:textId="77777777" w:rsidR="00CC4FF4" w:rsidRPr="00DB4C16" w:rsidRDefault="00CC4FF4" w:rsidP="00154A2B">
            <w:pPr>
              <w:jc w:val="right"/>
              <w:rPr>
                <w:rFonts w:ascii="Tahoma" w:hAnsi="Tahoma" w:cs="Tahoma"/>
                <w:color w:val="000000"/>
                <w:sz w:val="18"/>
                <w:szCs w:val="18"/>
                <w:lang w:eastAsia="es-BO"/>
              </w:rPr>
            </w:pPr>
            <w:r w:rsidRPr="00DB4C16">
              <w:rPr>
                <w:rFonts w:ascii="Tahoma" w:hAnsi="Tahoma" w:cs="Tahoma"/>
                <w:color w:val="000000"/>
                <w:sz w:val="18"/>
                <w:szCs w:val="18"/>
                <w:lang w:eastAsia="es-BO"/>
              </w:rPr>
              <w:t>1</w:t>
            </w:r>
          </w:p>
        </w:tc>
      </w:tr>
      <w:tr w:rsidR="00CC4FF4" w:rsidRPr="00DB4C16" w14:paraId="515000DD" w14:textId="77777777" w:rsidTr="00154A2B">
        <w:trPr>
          <w:trHeight w:val="57"/>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3BE6A11E" w14:textId="77777777" w:rsidR="00CC4FF4" w:rsidRPr="00DB4C16" w:rsidRDefault="00CC4FF4" w:rsidP="00154A2B">
            <w:pPr>
              <w:rPr>
                <w:rFonts w:ascii="Tahoma" w:hAnsi="Tahoma" w:cs="Tahoma"/>
                <w:color w:val="000000"/>
                <w:sz w:val="18"/>
                <w:szCs w:val="18"/>
                <w:lang w:eastAsia="es-BO"/>
              </w:rPr>
            </w:pPr>
            <w:r w:rsidRPr="00DB4C16">
              <w:rPr>
                <w:rFonts w:ascii="Tahoma" w:hAnsi="Tahoma" w:cs="Tahoma"/>
                <w:color w:val="000000"/>
                <w:sz w:val="18"/>
                <w:szCs w:val="18"/>
                <w:lang w:eastAsia="es-BO"/>
              </w:rPr>
              <w:t>GABETERO METÁLICO CON 4 CAJONES</w:t>
            </w:r>
          </w:p>
        </w:tc>
        <w:tc>
          <w:tcPr>
            <w:tcW w:w="992" w:type="dxa"/>
            <w:tcBorders>
              <w:top w:val="nil"/>
              <w:left w:val="nil"/>
              <w:bottom w:val="single" w:sz="4" w:space="0" w:color="000000"/>
              <w:right w:val="single" w:sz="4" w:space="0" w:color="000000"/>
            </w:tcBorders>
            <w:shd w:val="clear" w:color="auto" w:fill="auto"/>
            <w:noWrap/>
            <w:vAlign w:val="bottom"/>
            <w:hideMark/>
          </w:tcPr>
          <w:p w14:paraId="19BFD763" w14:textId="77777777" w:rsidR="00CC4FF4" w:rsidRPr="00DB4C16" w:rsidRDefault="00CC4FF4" w:rsidP="00154A2B">
            <w:pPr>
              <w:rPr>
                <w:rFonts w:ascii="Tahoma" w:hAnsi="Tahoma" w:cs="Tahoma"/>
                <w:color w:val="000000"/>
                <w:sz w:val="18"/>
                <w:szCs w:val="18"/>
                <w:lang w:eastAsia="es-BO"/>
              </w:rPr>
            </w:pPr>
            <w:r w:rsidRPr="00DB4C16">
              <w:rPr>
                <w:rFonts w:ascii="Tahoma" w:hAnsi="Tahoma" w:cs="Tahoma"/>
                <w:color w:val="000000"/>
                <w:sz w:val="18"/>
                <w:szCs w:val="18"/>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6FB6C27C" w14:textId="77777777" w:rsidR="00CC4FF4" w:rsidRPr="00DB4C16" w:rsidRDefault="00CC4FF4" w:rsidP="00154A2B">
            <w:pPr>
              <w:jc w:val="right"/>
              <w:rPr>
                <w:rFonts w:ascii="Tahoma" w:hAnsi="Tahoma" w:cs="Tahoma"/>
                <w:color w:val="000000"/>
                <w:sz w:val="18"/>
                <w:szCs w:val="18"/>
                <w:lang w:eastAsia="es-BO"/>
              </w:rPr>
            </w:pPr>
            <w:r w:rsidRPr="00DB4C16">
              <w:rPr>
                <w:rFonts w:ascii="Tahoma" w:hAnsi="Tahoma" w:cs="Tahoma"/>
                <w:color w:val="000000"/>
                <w:sz w:val="18"/>
                <w:szCs w:val="18"/>
                <w:lang w:eastAsia="es-BO"/>
              </w:rPr>
              <w:t>1</w:t>
            </w:r>
          </w:p>
        </w:tc>
      </w:tr>
      <w:tr w:rsidR="00CC4FF4" w:rsidRPr="00DB4C16" w14:paraId="4B7E4B4E" w14:textId="77777777" w:rsidTr="00154A2B">
        <w:trPr>
          <w:trHeight w:val="57"/>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053DF4D5" w14:textId="77777777" w:rsidR="00CC4FF4" w:rsidRPr="00DB4C16" w:rsidRDefault="00CC4FF4" w:rsidP="00154A2B">
            <w:pPr>
              <w:rPr>
                <w:rFonts w:ascii="Tahoma" w:hAnsi="Tahoma" w:cs="Tahoma"/>
                <w:color w:val="000000"/>
                <w:sz w:val="18"/>
                <w:szCs w:val="18"/>
                <w:lang w:eastAsia="es-BO"/>
              </w:rPr>
            </w:pPr>
            <w:r w:rsidRPr="00DB4C16">
              <w:rPr>
                <w:rFonts w:ascii="Tahoma" w:hAnsi="Tahoma" w:cs="Tahoma"/>
                <w:color w:val="000000"/>
                <w:sz w:val="18"/>
                <w:szCs w:val="18"/>
                <w:lang w:eastAsia="es-BO"/>
              </w:rPr>
              <w:t>ESTANTES METÁLICO TIPO MECANO</w:t>
            </w:r>
          </w:p>
        </w:tc>
        <w:tc>
          <w:tcPr>
            <w:tcW w:w="992" w:type="dxa"/>
            <w:tcBorders>
              <w:top w:val="nil"/>
              <w:left w:val="nil"/>
              <w:bottom w:val="single" w:sz="4" w:space="0" w:color="000000"/>
              <w:right w:val="single" w:sz="4" w:space="0" w:color="000000"/>
            </w:tcBorders>
            <w:shd w:val="clear" w:color="auto" w:fill="auto"/>
            <w:noWrap/>
            <w:vAlign w:val="bottom"/>
            <w:hideMark/>
          </w:tcPr>
          <w:p w14:paraId="34E63AFD" w14:textId="77777777" w:rsidR="00CC4FF4" w:rsidRPr="00DB4C16" w:rsidRDefault="00CC4FF4" w:rsidP="00154A2B">
            <w:pPr>
              <w:rPr>
                <w:rFonts w:ascii="Tahoma" w:hAnsi="Tahoma" w:cs="Tahoma"/>
                <w:color w:val="000000"/>
                <w:sz w:val="18"/>
                <w:szCs w:val="18"/>
                <w:lang w:eastAsia="es-BO"/>
              </w:rPr>
            </w:pPr>
            <w:r w:rsidRPr="00DB4C16">
              <w:rPr>
                <w:rFonts w:ascii="Tahoma" w:hAnsi="Tahoma" w:cs="Tahoma"/>
                <w:color w:val="000000"/>
                <w:sz w:val="18"/>
                <w:szCs w:val="18"/>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7F71CACE" w14:textId="77777777" w:rsidR="00CC4FF4" w:rsidRPr="00DB4C16" w:rsidRDefault="00CC4FF4" w:rsidP="00154A2B">
            <w:pPr>
              <w:jc w:val="right"/>
              <w:rPr>
                <w:rFonts w:ascii="Tahoma" w:hAnsi="Tahoma" w:cs="Tahoma"/>
                <w:color w:val="000000"/>
                <w:sz w:val="18"/>
                <w:szCs w:val="18"/>
                <w:lang w:eastAsia="es-BO"/>
              </w:rPr>
            </w:pPr>
            <w:r w:rsidRPr="00DB4C16">
              <w:rPr>
                <w:rFonts w:ascii="Tahoma" w:hAnsi="Tahoma" w:cs="Tahoma"/>
                <w:color w:val="000000"/>
                <w:sz w:val="18"/>
                <w:szCs w:val="18"/>
                <w:lang w:eastAsia="es-BO"/>
              </w:rPr>
              <w:t>1</w:t>
            </w:r>
          </w:p>
        </w:tc>
      </w:tr>
      <w:tr w:rsidR="00CC4FF4" w:rsidRPr="00DB4C16" w14:paraId="30E5AF6A" w14:textId="77777777" w:rsidTr="00154A2B">
        <w:trPr>
          <w:trHeight w:val="57"/>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471BBC96" w14:textId="77777777" w:rsidR="00CC4FF4" w:rsidRPr="00DB4C16" w:rsidRDefault="00CC4FF4" w:rsidP="00154A2B">
            <w:pPr>
              <w:rPr>
                <w:rFonts w:ascii="Tahoma" w:hAnsi="Tahoma" w:cs="Tahoma"/>
                <w:color w:val="000000"/>
                <w:sz w:val="18"/>
                <w:szCs w:val="18"/>
                <w:lang w:eastAsia="es-BO"/>
              </w:rPr>
            </w:pPr>
            <w:r w:rsidRPr="00DB4C16">
              <w:rPr>
                <w:rFonts w:ascii="Tahoma" w:hAnsi="Tahoma" w:cs="Tahoma"/>
                <w:color w:val="000000"/>
                <w:sz w:val="18"/>
                <w:szCs w:val="18"/>
                <w:lang w:eastAsia="es-BO"/>
              </w:rPr>
              <w:t>ESCRITORIO DE MADERA</w:t>
            </w:r>
          </w:p>
        </w:tc>
        <w:tc>
          <w:tcPr>
            <w:tcW w:w="992" w:type="dxa"/>
            <w:tcBorders>
              <w:top w:val="nil"/>
              <w:left w:val="nil"/>
              <w:bottom w:val="single" w:sz="4" w:space="0" w:color="000000"/>
              <w:right w:val="single" w:sz="4" w:space="0" w:color="000000"/>
            </w:tcBorders>
            <w:shd w:val="clear" w:color="auto" w:fill="auto"/>
            <w:noWrap/>
            <w:vAlign w:val="bottom"/>
            <w:hideMark/>
          </w:tcPr>
          <w:p w14:paraId="0E1EAAC0" w14:textId="77777777" w:rsidR="00CC4FF4" w:rsidRPr="00DB4C16" w:rsidRDefault="00CC4FF4" w:rsidP="00154A2B">
            <w:pPr>
              <w:rPr>
                <w:rFonts w:ascii="Tahoma" w:hAnsi="Tahoma" w:cs="Tahoma"/>
                <w:color w:val="000000"/>
                <w:sz w:val="18"/>
                <w:szCs w:val="18"/>
                <w:lang w:eastAsia="es-BO"/>
              </w:rPr>
            </w:pPr>
            <w:r w:rsidRPr="00DB4C16">
              <w:rPr>
                <w:rFonts w:ascii="Tahoma" w:hAnsi="Tahoma" w:cs="Tahoma"/>
                <w:color w:val="000000"/>
                <w:sz w:val="18"/>
                <w:szCs w:val="18"/>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49893C93" w14:textId="77777777" w:rsidR="00CC4FF4" w:rsidRPr="00DB4C16" w:rsidRDefault="00CC4FF4" w:rsidP="00154A2B">
            <w:pPr>
              <w:jc w:val="right"/>
              <w:rPr>
                <w:rFonts w:ascii="Tahoma" w:hAnsi="Tahoma" w:cs="Tahoma"/>
                <w:color w:val="000000"/>
                <w:sz w:val="18"/>
                <w:szCs w:val="18"/>
                <w:lang w:eastAsia="es-BO"/>
              </w:rPr>
            </w:pPr>
            <w:r w:rsidRPr="00DB4C16">
              <w:rPr>
                <w:rFonts w:ascii="Tahoma" w:hAnsi="Tahoma" w:cs="Tahoma"/>
                <w:color w:val="000000"/>
                <w:sz w:val="18"/>
                <w:szCs w:val="18"/>
                <w:lang w:eastAsia="es-BO"/>
              </w:rPr>
              <w:t>1</w:t>
            </w:r>
          </w:p>
        </w:tc>
      </w:tr>
      <w:tr w:rsidR="00CC4FF4" w:rsidRPr="00DB4C16" w14:paraId="404C5762" w14:textId="77777777" w:rsidTr="00154A2B">
        <w:trPr>
          <w:trHeight w:val="57"/>
        </w:trPr>
        <w:tc>
          <w:tcPr>
            <w:tcW w:w="93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6875171" w14:textId="77777777" w:rsidR="00CC4FF4" w:rsidRPr="00DB4C16" w:rsidRDefault="00CC4FF4" w:rsidP="00154A2B">
            <w:pPr>
              <w:rPr>
                <w:rFonts w:ascii="Tahoma" w:hAnsi="Tahoma" w:cs="Tahoma"/>
                <w:color w:val="000000"/>
                <w:sz w:val="18"/>
                <w:szCs w:val="18"/>
                <w:lang w:eastAsia="es-BO"/>
              </w:rPr>
            </w:pPr>
            <w:r w:rsidRPr="00DB4C16">
              <w:rPr>
                <w:rFonts w:ascii="Tahoma" w:hAnsi="Tahoma" w:cs="Tahoma"/>
                <w:color w:val="000000"/>
                <w:sz w:val="18"/>
                <w:szCs w:val="18"/>
                <w:lang w:eastAsia="es-BO"/>
              </w:rPr>
              <w:t>EQUIPO DE COMPUTACIÓN</w:t>
            </w:r>
          </w:p>
        </w:tc>
      </w:tr>
      <w:tr w:rsidR="00CC4FF4" w:rsidRPr="00DB4C16" w14:paraId="702BB82F" w14:textId="77777777" w:rsidTr="00154A2B">
        <w:trPr>
          <w:trHeight w:val="57"/>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4BC123D7" w14:textId="77777777" w:rsidR="00CC4FF4" w:rsidRPr="00DB4C16" w:rsidRDefault="00CC4FF4" w:rsidP="00154A2B">
            <w:pPr>
              <w:rPr>
                <w:rFonts w:ascii="Tahoma" w:hAnsi="Tahoma" w:cs="Tahoma"/>
                <w:color w:val="000000"/>
                <w:sz w:val="18"/>
                <w:szCs w:val="18"/>
                <w:lang w:eastAsia="es-BO"/>
              </w:rPr>
            </w:pPr>
            <w:r w:rsidRPr="00DB4C16">
              <w:rPr>
                <w:rFonts w:ascii="Tahoma" w:hAnsi="Tahoma" w:cs="Tahoma"/>
                <w:color w:val="000000"/>
                <w:sz w:val="18"/>
                <w:szCs w:val="18"/>
                <w:lang w:eastAsia="es-BO"/>
              </w:rPr>
              <w:t xml:space="preserve">IMPRESORA DE TINTA CONTINUA - MULTIUSO </w:t>
            </w:r>
          </w:p>
        </w:tc>
        <w:tc>
          <w:tcPr>
            <w:tcW w:w="992" w:type="dxa"/>
            <w:tcBorders>
              <w:top w:val="nil"/>
              <w:left w:val="nil"/>
              <w:bottom w:val="single" w:sz="4" w:space="0" w:color="000000"/>
              <w:right w:val="single" w:sz="4" w:space="0" w:color="000000"/>
            </w:tcBorders>
            <w:shd w:val="clear" w:color="auto" w:fill="auto"/>
            <w:noWrap/>
            <w:vAlign w:val="bottom"/>
            <w:hideMark/>
          </w:tcPr>
          <w:p w14:paraId="4B88D5C2" w14:textId="77777777" w:rsidR="00CC4FF4" w:rsidRPr="00DB4C16" w:rsidRDefault="00CC4FF4" w:rsidP="00154A2B">
            <w:pPr>
              <w:rPr>
                <w:rFonts w:ascii="Tahoma" w:hAnsi="Tahoma" w:cs="Tahoma"/>
                <w:color w:val="000000"/>
                <w:sz w:val="18"/>
                <w:szCs w:val="18"/>
                <w:lang w:eastAsia="es-BO"/>
              </w:rPr>
            </w:pPr>
            <w:r w:rsidRPr="00DB4C16">
              <w:rPr>
                <w:rFonts w:ascii="Tahoma" w:hAnsi="Tahoma" w:cs="Tahoma"/>
                <w:color w:val="000000"/>
                <w:sz w:val="18"/>
                <w:szCs w:val="18"/>
                <w:lang w:eastAsia="es-BO"/>
              </w:rPr>
              <w:t>EQP</w:t>
            </w:r>
          </w:p>
        </w:tc>
        <w:tc>
          <w:tcPr>
            <w:tcW w:w="1177" w:type="dxa"/>
            <w:tcBorders>
              <w:top w:val="nil"/>
              <w:left w:val="nil"/>
              <w:bottom w:val="single" w:sz="4" w:space="0" w:color="000000"/>
              <w:right w:val="single" w:sz="4" w:space="0" w:color="000000"/>
            </w:tcBorders>
            <w:shd w:val="clear" w:color="auto" w:fill="auto"/>
            <w:noWrap/>
            <w:vAlign w:val="bottom"/>
            <w:hideMark/>
          </w:tcPr>
          <w:p w14:paraId="5B7D4778" w14:textId="77777777" w:rsidR="00CC4FF4" w:rsidRPr="00DB4C16" w:rsidRDefault="00CC4FF4" w:rsidP="00154A2B">
            <w:pPr>
              <w:jc w:val="right"/>
              <w:rPr>
                <w:rFonts w:ascii="Tahoma" w:hAnsi="Tahoma" w:cs="Tahoma"/>
                <w:color w:val="000000"/>
                <w:sz w:val="18"/>
                <w:szCs w:val="18"/>
                <w:lang w:eastAsia="es-BO"/>
              </w:rPr>
            </w:pPr>
            <w:r w:rsidRPr="00DB4C16">
              <w:rPr>
                <w:rFonts w:ascii="Tahoma" w:hAnsi="Tahoma" w:cs="Tahoma"/>
                <w:color w:val="000000"/>
                <w:sz w:val="18"/>
                <w:szCs w:val="18"/>
                <w:lang w:eastAsia="es-BO"/>
              </w:rPr>
              <w:t>1</w:t>
            </w:r>
          </w:p>
        </w:tc>
      </w:tr>
      <w:tr w:rsidR="00CC4FF4" w:rsidRPr="00DB4C16" w14:paraId="12500C2F" w14:textId="77777777" w:rsidTr="00154A2B">
        <w:trPr>
          <w:trHeight w:val="57"/>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5845CB00" w14:textId="77777777" w:rsidR="00CC4FF4" w:rsidRPr="00DB4C16" w:rsidRDefault="00CC4FF4" w:rsidP="00154A2B">
            <w:pPr>
              <w:rPr>
                <w:rFonts w:ascii="Tahoma" w:hAnsi="Tahoma" w:cs="Tahoma"/>
                <w:color w:val="000000"/>
                <w:sz w:val="18"/>
                <w:szCs w:val="18"/>
                <w:lang w:eastAsia="es-BO"/>
              </w:rPr>
            </w:pPr>
            <w:r w:rsidRPr="00DB4C16">
              <w:rPr>
                <w:rFonts w:ascii="Tahoma" w:hAnsi="Tahoma" w:cs="Tahoma"/>
                <w:color w:val="000000"/>
                <w:sz w:val="18"/>
                <w:szCs w:val="18"/>
                <w:lang w:eastAsia="es-BO"/>
              </w:rPr>
              <w:t>FLASH MEMORY 8GB</w:t>
            </w:r>
          </w:p>
        </w:tc>
        <w:tc>
          <w:tcPr>
            <w:tcW w:w="992" w:type="dxa"/>
            <w:tcBorders>
              <w:top w:val="nil"/>
              <w:left w:val="nil"/>
              <w:bottom w:val="single" w:sz="4" w:space="0" w:color="000000"/>
              <w:right w:val="single" w:sz="4" w:space="0" w:color="000000"/>
            </w:tcBorders>
            <w:shd w:val="clear" w:color="auto" w:fill="auto"/>
            <w:noWrap/>
            <w:vAlign w:val="bottom"/>
            <w:hideMark/>
          </w:tcPr>
          <w:p w14:paraId="08899672" w14:textId="77777777" w:rsidR="00CC4FF4" w:rsidRPr="00DB4C16" w:rsidRDefault="00CC4FF4" w:rsidP="00154A2B">
            <w:pPr>
              <w:rPr>
                <w:rFonts w:ascii="Tahoma" w:hAnsi="Tahoma" w:cs="Tahoma"/>
                <w:color w:val="000000"/>
                <w:sz w:val="18"/>
                <w:szCs w:val="18"/>
                <w:lang w:eastAsia="es-BO"/>
              </w:rPr>
            </w:pPr>
            <w:r w:rsidRPr="00DB4C16">
              <w:rPr>
                <w:rFonts w:ascii="Tahoma" w:hAnsi="Tahoma" w:cs="Tahoma"/>
                <w:color w:val="000000"/>
                <w:sz w:val="18"/>
                <w:szCs w:val="18"/>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215D45EB" w14:textId="77777777" w:rsidR="00CC4FF4" w:rsidRPr="00DB4C16" w:rsidRDefault="00CC4FF4" w:rsidP="00154A2B">
            <w:pPr>
              <w:jc w:val="right"/>
              <w:rPr>
                <w:rFonts w:ascii="Tahoma" w:hAnsi="Tahoma" w:cs="Tahoma"/>
                <w:color w:val="000000"/>
                <w:sz w:val="18"/>
                <w:szCs w:val="18"/>
                <w:lang w:eastAsia="es-BO"/>
              </w:rPr>
            </w:pPr>
            <w:r w:rsidRPr="00DB4C16">
              <w:rPr>
                <w:rFonts w:ascii="Tahoma" w:hAnsi="Tahoma" w:cs="Tahoma"/>
                <w:color w:val="000000"/>
                <w:sz w:val="18"/>
                <w:szCs w:val="18"/>
                <w:lang w:eastAsia="es-BO"/>
              </w:rPr>
              <w:t>1</w:t>
            </w:r>
          </w:p>
        </w:tc>
      </w:tr>
      <w:tr w:rsidR="00CC4FF4" w:rsidRPr="00DB4C16" w14:paraId="268CA04D" w14:textId="77777777" w:rsidTr="00154A2B">
        <w:trPr>
          <w:trHeight w:val="57"/>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23F02950" w14:textId="77777777" w:rsidR="00CC4FF4" w:rsidRPr="00DB4C16" w:rsidRDefault="00CC4FF4" w:rsidP="00154A2B">
            <w:pPr>
              <w:rPr>
                <w:rFonts w:ascii="Tahoma" w:hAnsi="Tahoma" w:cs="Tahoma"/>
                <w:color w:val="000000"/>
                <w:sz w:val="18"/>
                <w:szCs w:val="18"/>
                <w:lang w:eastAsia="es-BO"/>
              </w:rPr>
            </w:pPr>
            <w:r w:rsidRPr="00DB4C16">
              <w:rPr>
                <w:rFonts w:ascii="Tahoma" w:hAnsi="Tahoma" w:cs="Tahoma"/>
                <w:color w:val="000000"/>
                <w:sz w:val="18"/>
                <w:szCs w:val="18"/>
                <w:lang w:eastAsia="es-BO"/>
              </w:rPr>
              <w:t xml:space="preserve">COMPUTADORA PORTÁTIL </w:t>
            </w:r>
          </w:p>
        </w:tc>
        <w:tc>
          <w:tcPr>
            <w:tcW w:w="992" w:type="dxa"/>
            <w:tcBorders>
              <w:top w:val="nil"/>
              <w:left w:val="nil"/>
              <w:bottom w:val="single" w:sz="4" w:space="0" w:color="000000"/>
              <w:right w:val="single" w:sz="4" w:space="0" w:color="000000"/>
            </w:tcBorders>
            <w:shd w:val="clear" w:color="auto" w:fill="auto"/>
            <w:noWrap/>
            <w:vAlign w:val="bottom"/>
            <w:hideMark/>
          </w:tcPr>
          <w:p w14:paraId="4F6DAB6B" w14:textId="77777777" w:rsidR="00CC4FF4" w:rsidRPr="00DB4C16" w:rsidRDefault="00CC4FF4" w:rsidP="00154A2B">
            <w:pPr>
              <w:rPr>
                <w:rFonts w:ascii="Tahoma" w:hAnsi="Tahoma" w:cs="Tahoma"/>
                <w:color w:val="000000"/>
                <w:sz w:val="18"/>
                <w:szCs w:val="18"/>
                <w:lang w:eastAsia="es-BO"/>
              </w:rPr>
            </w:pPr>
            <w:r w:rsidRPr="00DB4C16">
              <w:rPr>
                <w:rFonts w:ascii="Tahoma" w:hAnsi="Tahoma" w:cs="Tahoma"/>
                <w:color w:val="000000"/>
                <w:sz w:val="18"/>
                <w:szCs w:val="18"/>
                <w:lang w:eastAsia="es-BO"/>
              </w:rPr>
              <w:t>EQP</w:t>
            </w:r>
          </w:p>
        </w:tc>
        <w:tc>
          <w:tcPr>
            <w:tcW w:w="1177" w:type="dxa"/>
            <w:tcBorders>
              <w:top w:val="nil"/>
              <w:left w:val="nil"/>
              <w:bottom w:val="single" w:sz="4" w:space="0" w:color="000000"/>
              <w:right w:val="single" w:sz="4" w:space="0" w:color="000000"/>
            </w:tcBorders>
            <w:shd w:val="clear" w:color="auto" w:fill="auto"/>
            <w:noWrap/>
            <w:vAlign w:val="bottom"/>
            <w:hideMark/>
          </w:tcPr>
          <w:p w14:paraId="3D55FB0B" w14:textId="77777777" w:rsidR="00CC4FF4" w:rsidRPr="00DB4C16" w:rsidRDefault="00CC4FF4" w:rsidP="00154A2B">
            <w:pPr>
              <w:jc w:val="right"/>
              <w:rPr>
                <w:rFonts w:ascii="Tahoma" w:hAnsi="Tahoma" w:cs="Tahoma"/>
                <w:color w:val="000000"/>
                <w:sz w:val="18"/>
                <w:szCs w:val="18"/>
                <w:lang w:eastAsia="es-BO"/>
              </w:rPr>
            </w:pPr>
            <w:r w:rsidRPr="00DB4C16">
              <w:rPr>
                <w:rFonts w:ascii="Tahoma" w:hAnsi="Tahoma" w:cs="Tahoma"/>
                <w:color w:val="000000"/>
                <w:sz w:val="18"/>
                <w:szCs w:val="18"/>
                <w:lang w:eastAsia="es-BO"/>
              </w:rPr>
              <w:t>1</w:t>
            </w:r>
          </w:p>
        </w:tc>
      </w:tr>
      <w:tr w:rsidR="00CC4FF4" w:rsidRPr="00DB4C16" w14:paraId="05AB921D" w14:textId="77777777" w:rsidTr="00154A2B">
        <w:trPr>
          <w:trHeight w:val="57"/>
        </w:trPr>
        <w:tc>
          <w:tcPr>
            <w:tcW w:w="93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BEE7280" w14:textId="77777777" w:rsidR="00CC4FF4" w:rsidRPr="00DB4C16" w:rsidRDefault="00CC4FF4" w:rsidP="00154A2B">
            <w:pPr>
              <w:rPr>
                <w:rFonts w:ascii="Tahoma" w:hAnsi="Tahoma" w:cs="Tahoma"/>
                <w:color w:val="000000"/>
                <w:sz w:val="18"/>
                <w:szCs w:val="18"/>
                <w:lang w:eastAsia="es-BO"/>
              </w:rPr>
            </w:pPr>
            <w:r w:rsidRPr="00DB4C16">
              <w:rPr>
                <w:rFonts w:ascii="Tahoma" w:hAnsi="Tahoma" w:cs="Tahoma"/>
                <w:color w:val="000000"/>
                <w:sz w:val="18"/>
                <w:szCs w:val="18"/>
                <w:lang w:eastAsia="es-BO"/>
              </w:rPr>
              <w:t>EQUIPO ELECTRÓNICO</w:t>
            </w:r>
          </w:p>
        </w:tc>
      </w:tr>
      <w:tr w:rsidR="00CC4FF4" w:rsidRPr="00DB4C16" w14:paraId="585EAD62" w14:textId="77777777" w:rsidTr="00154A2B">
        <w:trPr>
          <w:trHeight w:val="57"/>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22110E85" w14:textId="77777777" w:rsidR="00CC4FF4" w:rsidRPr="00DB4C16" w:rsidRDefault="00CC4FF4" w:rsidP="00154A2B">
            <w:pPr>
              <w:rPr>
                <w:rFonts w:ascii="Tahoma" w:hAnsi="Tahoma" w:cs="Tahoma"/>
                <w:color w:val="000000"/>
                <w:sz w:val="18"/>
                <w:szCs w:val="18"/>
                <w:lang w:eastAsia="es-BO"/>
              </w:rPr>
            </w:pPr>
            <w:r w:rsidRPr="00DB4C16">
              <w:rPr>
                <w:rFonts w:ascii="Tahoma" w:hAnsi="Tahoma" w:cs="Tahoma"/>
                <w:color w:val="000000"/>
                <w:sz w:val="18"/>
                <w:szCs w:val="18"/>
                <w:lang w:eastAsia="es-BO"/>
              </w:rPr>
              <w:t xml:space="preserve">GPS </w:t>
            </w:r>
          </w:p>
        </w:tc>
        <w:tc>
          <w:tcPr>
            <w:tcW w:w="992" w:type="dxa"/>
            <w:tcBorders>
              <w:top w:val="nil"/>
              <w:left w:val="nil"/>
              <w:bottom w:val="single" w:sz="4" w:space="0" w:color="000000"/>
              <w:right w:val="single" w:sz="4" w:space="0" w:color="000000"/>
            </w:tcBorders>
            <w:shd w:val="clear" w:color="auto" w:fill="auto"/>
            <w:noWrap/>
            <w:vAlign w:val="bottom"/>
            <w:hideMark/>
          </w:tcPr>
          <w:p w14:paraId="0366CFB3" w14:textId="77777777" w:rsidR="00CC4FF4" w:rsidRPr="00DB4C16" w:rsidRDefault="00CC4FF4" w:rsidP="00154A2B">
            <w:pPr>
              <w:rPr>
                <w:rFonts w:ascii="Tahoma" w:hAnsi="Tahoma" w:cs="Tahoma"/>
                <w:color w:val="000000"/>
                <w:sz w:val="18"/>
                <w:szCs w:val="18"/>
                <w:lang w:eastAsia="es-BO"/>
              </w:rPr>
            </w:pPr>
            <w:r w:rsidRPr="00DB4C16">
              <w:rPr>
                <w:rFonts w:ascii="Tahoma" w:hAnsi="Tahoma" w:cs="Tahoma"/>
                <w:color w:val="000000"/>
                <w:sz w:val="18"/>
                <w:szCs w:val="18"/>
                <w:lang w:eastAsia="es-BO"/>
              </w:rPr>
              <w:t>EQP</w:t>
            </w:r>
          </w:p>
        </w:tc>
        <w:tc>
          <w:tcPr>
            <w:tcW w:w="1177" w:type="dxa"/>
            <w:tcBorders>
              <w:top w:val="nil"/>
              <w:left w:val="nil"/>
              <w:bottom w:val="single" w:sz="4" w:space="0" w:color="000000"/>
              <w:right w:val="single" w:sz="4" w:space="0" w:color="000000"/>
            </w:tcBorders>
            <w:shd w:val="clear" w:color="auto" w:fill="auto"/>
            <w:noWrap/>
            <w:vAlign w:val="bottom"/>
            <w:hideMark/>
          </w:tcPr>
          <w:p w14:paraId="1A3AAF2A" w14:textId="77777777" w:rsidR="00CC4FF4" w:rsidRPr="00DB4C16" w:rsidRDefault="00CC4FF4" w:rsidP="00154A2B">
            <w:pPr>
              <w:jc w:val="right"/>
              <w:rPr>
                <w:rFonts w:ascii="Tahoma" w:hAnsi="Tahoma" w:cs="Tahoma"/>
                <w:color w:val="000000"/>
                <w:sz w:val="18"/>
                <w:szCs w:val="18"/>
                <w:lang w:eastAsia="es-BO"/>
              </w:rPr>
            </w:pPr>
            <w:r w:rsidRPr="00DB4C16">
              <w:rPr>
                <w:rFonts w:ascii="Tahoma" w:hAnsi="Tahoma" w:cs="Tahoma"/>
                <w:color w:val="000000"/>
                <w:sz w:val="18"/>
                <w:szCs w:val="18"/>
                <w:lang w:eastAsia="es-BO"/>
              </w:rPr>
              <w:t>1</w:t>
            </w:r>
          </w:p>
        </w:tc>
      </w:tr>
      <w:tr w:rsidR="00CC4FF4" w:rsidRPr="00DB4C16" w14:paraId="15825C58" w14:textId="77777777" w:rsidTr="00154A2B">
        <w:trPr>
          <w:trHeight w:val="57"/>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432E5B3F" w14:textId="77777777" w:rsidR="00CC4FF4" w:rsidRPr="00DB4C16" w:rsidRDefault="00CC4FF4" w:rsidP="00154A2B">
            <w:pPr>
              <w:rPr>
                <w:rFonts w:ascii="Tahoma" w:hAnsi="Tahoma" w:cs="Tahoma"/>
                <w:color w:val="000000"/>
                <w:sz w:val="18"/>
                <w:szCs w:val="18"/>
                <w:lang w:eastAsia="es-BO"/>
              </w:rPr>
            </w:pPr>
            <w:r w:rsidRPr="00DB4C16">
              <w:rPr>
                <w:rFonts w:ascii="Tahoma" w:hAnsi="Tahoma" w:cs="Tahoma"/>
                <w:color w:val="000000"/>
                <w:sz w:val="18"/>
                <w:szCs w:val="18"/>
                <w:lang w:eastAsia="es-BO"/>
              </w:rPr>
              <w:t xml:space="preserve">DATA SHOW </w:t>
            </w:r>
          </w:p>
        </w:tc>
        <w:tc>
          <w:tcPr>
            <w:tcW w:w="992" w:type="dxa"/>
            <w:tcBorders>
              <w:top w:val="nil"/>
              <w:left w:val="nil"/>
              <w:bottom w:val="single" w:sz="4" w:space="0" w:color="000000"/>
              <w:right w:val="single" w:sz="4" w:space="0" w:color="000000"/>
            </w:tcBorders>
            <w:shd w:val="clear" w:color="auto" w:fill="auto"/>
            <w:noWrap/>
            <w:vAlign w:val="bottom"/>
            <w:hideMark/>
          </w:tcPr>
          <w:p w14:paraId="646F6723" w14:textId="77777777" w:rsidR="00CC4FF4" w:rsidRPr="00DB4C16" w:rsidRDefault="00CC4FF4" w:rsidP="00154A2B">
            <w:pPr>
              <w:rPr>
                <w:rFonts w:ascii="Tahoma" w:hAnsi="Tahoma" w:cs="Tahoma"/>
                <w:color w:val="000000"/>
                <w:sz w:val="18"/>
                <w:szCs w:val="18"/>
                <w:lang w:eastAsia="es-BO"/>
              </w:rPr>
            </w:pPr>
            <w:r w:rsidRPr="00DB4C16">
              <w:rPr>
                <w:rFonts w:ascii="Tahoma" w:hAnsi="Tahoma" w:cs="Tahoma"/>
                <w:color w:val="000000"/>
                <w:sz w:val="18"/>
                <w:szCs w:val="18"/>
                <w:lang w:eastAsia="es-BO"/>
              </w:rPr>
              <w:t>EQP</w:t>
            </w:r>
          </w:p>
        </w:tc>
        <w:tc>
          <w:tcPr>
            <w:tcW w:w="1177" w:type="dxa"/>
            <w:tcBorders>
              <w:top w:val="nil"/>
              <w:left w:val="nil"/>
              <w:bottom w:val="single" w:sz="4" w:space="0" w:color="000000"/>
              <w:right w:val="single" w:sz="4" w:space="0" w:color="000000"/>
            </w:tcBorders>
            <w:shd w:val="clear" w:color="auto" w:fill="auto"/>
            <w:noWrap/>
            <w:vAlign w:val="bottom"/>
            <w:hideMark/>
          </w:tcPr>
          <w:p w14:paraId="20D48F18" w14:textId="77777777" w:rsidR="00CC4FF4" w:rsidRPr="00DB4C16" w:rsidRDefault="00CC4FF4" w:rsidP="00154A2B">
            <w:pPr>
              <w:jc w:val="right"/>
              <w:rPr>
                <w:rFonts w:ascii="Tahoma" w:hAnsi="Tahoma" w:cs="Tahoma"/>
                <w:color w:val="000000"/>
                <w:sz w:val="18"/>
                <w:szCs w:val="18"/>
                <w:lang w:eastAsia="es-BO"/>
              </w:rPr>
            </w:pPr>
            <w:r w:rsidRPr="00DB4C16">
              <w:rPr>
                <w:rFonts w:ascii="Tahoma" w:hAnsi="Tahoma" w:cs="Tahoma"/>
                <w:color w:val="000000"/>
                <w:sz w:val="18"/>
                <w:szCs w:val="18"/>
                <w:lang w:eastAsia="es-BO"/>
              </w:rPr>
              <w:t>1</w:t>
            </w:r>
          </w:p>
        </w:tc>
      </w:tr>
      <w:tr w:rsidR="00CC4FF4" w:rsidRPr="00DB4C16" w14:paraId="130CFC9A" w14:textId="77777777" w:rsidTr="00154A2B">
        <w:trPr>
          <w:trHeight w:val="57"/>
        </w:trPr>
        <w:tc>
          <w:tcPr>
            <w:tcW w:w="93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51D6087" w14:textId="77777777" w:rsidR="00CC4FF4" w:rsidRPr="00DB4C16" w:rsidRDefault="00CC4FF4" w:rsidP="00154A2B">
            <w:pPr>
              <w:rPr>
                <w:rFonts w:ascii="Tahoma" w:hAnsi="Tahoma" w:cs="Tahoma"/>
                <w:color w:val="000000"/>
                <w:sz w:val="18"/>
                <w:szCs w:val="18"/>
                <w:lang w:eastAsia="es-BO"/>
              </w:rPr>
            </w:pPr>
            <w:r w:rsidRPr="00DB4C16">
              <w:rPr>
                <w:rFonts w:ascii="Tahoma" w:hAnsi="Tahoma" w:cs="Tahoma"/>
                <w:color w:val="000000"/>
                <w:sz w:val="18"/>
                <w:szCs w:val="18"/>
                <w:lang w:eastAsia="es-BO"/>
              </w:rPr>
              <w:t>MATERIAL INFORMATIVO</w:t>
            </w:r>
          </w:p>
        </w:tc>
      </w:tr>
      <w:tr w:rsidR="00CC4FF4" w:rsidRPr="00DB4C16" w14:paraId="4C65D036" w14:textId="77777777" w:rsidTr="00154A2B">
        <w:trPr>
          <w:trHeight w:val="57"/>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74436673" w14:textId="77777777" w:rsidR="00CC4FF4" w:rsidRPr="00DB4C16" w:rsidRDefault="00CC4FF4" w:rsidP="00154A2B">
            <w:pPr>
              <w:rPr>
                <w:rFonts w:ascii="Tahoma" w:hAnsi="Tahoma" w:cs="Tahoma"/>
                <w:color w:val="000000"/>
                <w:sz w:val="18"/>
                <w:szCs w:val="18"/>
                <w:lang w:eastAsia="es-BO"/>
              </w:rPr>
            </w:pPr>
            <w:r w:rsidRPr="00DB4C16">
              <w:rPr>
                <w:rFonts w:ascii="Tahoma" w:hAnsi="Tahoma" w:cs="Tahoma"/>
                <w:color w:val="000000"/>
                <w:sz w:val="18"/>
                <w:szCs w:val="18"/>
                <w:lang w:eastAsia="es-BO"/>
              </w:rPr>
              <w:t>VALLA DE GESTIÓN CON ESTRUCTURA METÁLICA Y BANNER (2.00 X 3.00)</w:t>
            </w:r>
          </w:p>
        </w:tc>
        <w:tc>
          <w:tcPr>
            <w:tcW w:w="992" w:type="dxa"/>
            <w:tcBorders>
              <w:top w:val="nil"/>
              <w:left w:val="nil"/>
              <w:bottom w:val="single" w:sz="4" w:space="0" w:color="000000"/>
              <w:right w:val="single" w:sz="4" w:space="0" w:color="000000"/>
            </w:tcBorders>
            <w:shd w:val="clear" w:color="auto" w:fill="auto"/>
            <w:noWrap/>
            <w:vAlign w:val="bottom"/>
            <w:hideMark/>
          </w:tcPr>
          <w:p w14:paraId="58BE470E" w14:textId="77777777" w:rsidR="00CC4FF4" w:rsidRPr="00DB4C16" w:rsidRDefault="00CC4FF4" w:rsidP="00154A2B">
            <w:pPr>
              <w:rPr>
                <w:rFonts w:ascii="Tahoma" w:hAnsi="Tahoma" w:cs="Tahoma"/>
                <w:color w:val="000000"/>
                <w:sz w:val="18"/>
                <w:szCs w:val="18"/>
                <w:lang w:eastAsia="es-BO"/>
              </w:rPr>
            </w:pPr>
            <w:r w:rsidRPr="00DB4C16">
              <w:rPr>
                <w:rFonts w:ascii="Tahoma" w:hAnsi="Tahoma" w:cs="Tahoma"/>
                <w:color w:val="000000"/>
                <w:sz w:val="18"/>
                <w:szCs w:val="18"/>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16B8D8E7" w14:textId="77777777" w:rsidR="00CC4FF4" w:rsidRPr="00DB4C16" w:rsidRDefault="00CC4FF4" w:rsidP="00154A2B">
            <w:pPr>
              <w:jc w:val="right"/>
              <w:rPr>
                <w:rFonts w:ascii="Tahoma" w:hAnsi="Tahoma" w:cs="Tahoma"/>
                <w:color w:val="000000"/>
                <w:sz w:val="18"/>
                <w:szCs w:val="18"/>
                <w:lang w:eastAsia="es-BO"/>
              </w:rPr>
            </w:pPr>
            <w:r w:rsidRPr="00DB4C16">
              <w:rPr>
                <w:rFonts w:ascii="Tahoma" w:hAnsi="Tahoma" w:cs="Tahoma"/>
                <w:color w:val="000000"/>
                <w:sz w:val="18"/>
                <w:szCs w:val="18"/>
                <w:lang w:eastAsia="es-BO"/>
              </w:rPr>
              <w:t>1</w:t>
            </w:r>
          </w:p>
        </w:tc>
      </w:tr>
      <w:tr w:rsidR="00CC4FF4" w:rsidRPr="00DB4C16" w14:paraId="25C1EBBC" w14:textId="77777777" w:rsidTr="00154A2B">
        <w:trPr>
          <w:trHeight w:val="57"/>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78F18D97" w14:textId="77777777" w:rsidR="00CC4FF4" w:rsidRPr="00DB4C16" w:rsidRDefault="00CC4FF4" w:rsidP="00154A2B">
            <w:pPr>
              <w:rPr>
                <w:rFonts w:ascii="Tahoma" w:hAnsi="Tahoma" w:cs="Tahoma"/>
                <w:color w:val="000000"/>
                <w:sz w:val="18"/>
                <w:szCs w:val="18"/>
                <w:lang w:eastAsia="es-BO"/>
              </w:rPr>
            </w:pPr>
            <w:r w:rsidRPr="00DB4C16">
              <w:rPr>
                <w:rFonts w:ascii="Tahoma" w:hAnsi="Tahoma" w:cs="Tahoma"/>
                <w:color w:val="000000"/>
                <w:sz w:val="18"/>
                <w:szCs w:val="18"/>
                <w:lang w:eastAsia="es-BO"/>
              </w:rPr>
              <w:t>VALLA DE GESTIÓN BANNER (2.00 X 3.00)</w:t>
            </w:r>
          </w:p>
        </w:tc>
        <w:tc>
          <w:tcPr>
            <w:tcW w:w="992" w:type="dxa"/>
            <w:tcBorders>
              <w:top w:val="nil"/>
              <w:left w:val="nil"/>
              <w:bottom w:val="single" w:sz="4" w:space="0" w:color="000000"/>
              <w:right w:val="single" w:sz="4" w:space="0" w:color="000000"/>
            </w:tcBorders>
            <w:shd w:val="clear" w:color="auto" w:fill="auto"/>
            <w:noWrap/>
            <w:vAlign w:val="bottom"/>
            <w:hideMark/>
          </w:tcPr>
          <w:p w14:paraId="65D1E239" w14:textId="77777777" w:rsidR="00CC4FF4" w:rsidRPr="00DB4C16" w:rsidRDefault="00CC4FF4" w:rsidP="00154A2B">
            <w:pPr>
              <w:rPr>
                <w:rFonts w:ascii="Tahoma" w:hAnsi="Tahoma" w:cs="Tahoma"/>
                <w:color w:val="000000"/>
                <w:sz w:val="18"/>
                <w:szCs w:val="18"/>
                <w:lang w:eastAsia="es-BO"/>
              </w:rPr>
            </w:pPr>
            <w:r w:rsidRPr="00DB4C16">
              <w:rPr>
                <w:rFonts w:ascii="Tahoma" w:hAnsi="Tahoma" w:cs="Tahoma"/>
                <w:color w:val="000000"/>
                <w:sz w:val="18"/>
                <w:szCs w:val="18"/>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3FE09506" w14:textId="77777777" w:rsidR="00CC4FF4" w:rsidRPr="00DB4C16" w:rsidRDefault="00CC4FF4" w:rsidP="00154A2B">
            <w:pPr>
              <w:jc w:val="right"/>
              <w:rPr>
                <w:rFonts w:ascii="Tahoma" w:hAnsi="Tahoma" w:cs="Tahoma"/>
                <w:color w:val="000000"/>
                <w:sz w:val="18"/>
                <w:szCs w:val="18"/>
                <w:lang w:eastAsia="es-BO"/>
              </w:rPr>
            </w:pPr>
            <w:r w:rsidRPr="00DB4C16">
              <w:rPr>
                <w:rFonts w:ascii="Tahoma" w:hAnsi="Tahoma" w:cs="Tahoma"/>
                <w:color w:val="000000"/>
                <w:sz w:val="18"/>
                <w:szCs w:val="18"/>
                <w:lang w:eastAsia="es-BO"/>
              </w:rPr>
              <w:t>1</w:t>
            </w:r>
          </w:p>
        </w:tc>
      </w:tr>
      <w:tr w:rsidR="00CC4FF4" w:rsidRPr="00DB4C16" w14:paraId="441E548C" w14:textId="77777777" w:rsidTr="00154A2B">
        <w:trPr>
          <w:trHeight w:val="57"/>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1B7D5BFF" w14:textId="77777777" w:rsidR="00CC4FF4" w:rsidRPr="00DB4C16" w:rsidRDefault="00CC4FF4" w:rsidP="00154A2B">
            <w:pPr>
              <w:rPr>
                <w:rFonts w:ascii="Tahoma" w:hAnsi="Tahoma" w:cs="Tahoma"/>
                <w:color w:val="000000"/>
                <w:sz w:val="18"/>
                <w:szCs w:val="18"/>
                <w:lang w:eastAsia="es-BO"/>
              </w:rPr>
            </w:pPr>
            <w:r w:rsidRPr="00DB4C16">
              <w:rPr>
                <w:rFonts w:ascii="Tahoma" w:hAnsi="Tahoma" w:cs="Tahoma"/>
                <w:color w:val="000000"/>
                <w:sz w:val="18"/>
                <w:szCs w:val="18"/>
                <w:lang w:eastAsia="es-BO"/>
              </w:rPr>
              <w:t>PLACA DE NUMERACIÓN</w:t>
            </w:r>
          </w:p>
        </w:tc>
        <w:tc>
          <w:tcPr>
            <w:tcW w:w="992" w:type="dxa"/>
            <w:tcBorders>
              <w:top w:val="nil"/>
              <w:left w:val="nil"/>
              <w:bottom w:val="single" w:sz="4" w:space="0" w:color="000000"/>
              <w:right w:val="single" w:sz="4" w:space="0" w:color="000000"/>
            </w:tcBorders>
            <w:shd w:val="clear" w:color="auto" w:fill="auto"/>
            <w:noWrap/>
            <w:vAlign w:val="bottom"/>
            <w:hideMark/>
          </w:tcPr>
          <w:p w14:paraId="333F112A" w14:textId="77777777" w:rsidR="00CC4FF4" w:rsidRPr="00DB4C16" w:rsidRDefault="00CC4FF4" w:rsidP="00154A2B">
            <w:pPr>
              <w:rPr>
                <w:rFonts w:ascii="Tahoma" w:hAnsi="Tahoma" w:cs="Tahoma"/>
                <w:color w:val="000000"/>
                <w:sz w:val="18"/>
                <w:szCs w:val="18"/>
                <w:lang w:eastAsia="es-BO"/>
              </w:rPr>
            </w:pPr>
            <w:r w:rsidRPr="00DB4C16">
              <w:rPr>
                <w:rFonts w:ascii="Tahoma" w:hAnsi="Tahoma" w:cs="Tahoma"/>
                <w:color w:val="000000"/>
                <w:sz w:val="18"/>
                <w:szCs w:val="18"/>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158255B2" w14:textId="77777777" w:rsidR="00CC4FF4" w:rsidRPr="00DB4C16" w:rsidRDefault="00CC4FF4" w:rsidP="00154A2B">
            <w:pPr>
              <w:jc w:val="right"/>
              <w:rPr>
                <w:rFonts w:ascii="Tahoma" w:hAnsi="Tahoma" w:cs="Tahoma"/>
                <w:color w:val="000000"/>
                <w:sz w:val="18"/>
                <w:szCs w:val="18"/>
                <w:lang w:eastAsia="es-BO"/>
              </w:rPr>
            </w:pPr>
            <w:r w:rsidRPr="00DB4C16">
              <w:rPr>
                <w:rFonts w:ascii="Tahoma" w:hAnsi="Tahoma" w:cs="Tahoma"/>
                <w:color w:val="000000"/>
                <w:sz w:val="18"/>
                <w:szCs w:val="18"/>
                <w:lang w:eastAsia="es-BO"/>
              </w:rPr>
              <w:t>45</w:t>
            </w:r>
          </w:p>
        </w:tc>
      </w:tr>
      <w:tr w:rsidR="00CC4FF4" w:rsidRPr="00DB4C16" w14:paraId="3476DDA9" w14:textId="77777777" w:rsidTr="00154A2B">
        <w:trPr>
          <w:trHeight w:val="57"/>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5A9E5241" w14:textId="77777777" w:rsidR="00CC4FF4" w:rsidRPr="00DB4C16" w:rsidRDefault="00CC4FF4" w:rsidP="00154A2B">
            <w:pPr>
              <w:rPr>
                <w:rFonts w:ascii="Tahoma" w:hAnsi="Tahoma" w:cs="Tahoma"/>
                <w:color w:val="000000"/>
                <w:sz w:val="18"/>
                <w:szCs w:val="18"/>
                <w:lang w:eastAsia="es-BO"/>
              </w:rPr>
            </w:pPr>
            <w:r w:rsidRPr="00DB4C16">
              <w:rPr>
                <w:rFonts w:ascii="Tahoma" w:hAnsi="Tahoma" w:cs="Tahoma"/>
                <w:color w:val="000000"/>
                <w:sz w:val="18"/>
                <w:szCs w:val="18"/>
                <w:lang w:eastAsia="es-BO"/>
              </w:rPr>
              <w:t>PLACA DE ENTREGA DE PROYECTO</w:t>
            </w:r>
          </w:p>
        </w:tc>
        <w:tc>
          <w:tcPr>
            <w:tcW w:w="992" w:type="dxa"/>
            <w:tcBorders>
              <w:top w:val="nil"/>
              <w:left w:val="nil"/>
              <w:bottom w:val="single" w:sz="4" w:space="0" w:color="000000"/>
              <w:right w:val="single" w:sz="4" w:space="0" w:color="000000"/>
            </w:tcBorders>
            <w:shd w:val="clear" w:color="auto" w:fill="auto"/>
            <w:noWrap/>
            <w:vAlign w:val="bottom"/>
            <w:hideMark/>
          </w:tcPr>
          <w:p w14:paraId="06C667D3" w14:textId="77777777" w:rsidR="00CC4FF4" w:rsidRPr="00DB4C16" w:rsidRDefault="00CC4FF4" w:rsidP="00154A2B">
            <w:pPr>
              <w:rPr>
                <w:rFonts w:ascii="Tahoma" w:hAnsi="Tahoma" w:cs="Tahoma"/>
                <w:color w:val="000000"/>
                <w:sz w:val="18"/>
                <w:szCs w:val="18"/>
                <w:lang w:eastAsia="es-BO"/>
              </w:rPr>
            </w:pPr>
            <w:r w:rsidRPr="00DB4C16">
              <w:rPr>
                <w:rFonts w:ascii="Tahoma" w:hAnsi="Tahoma" w:cs="Tahoma"/>
                <w:color w:val="000000"/>
                <w:sz w:val="18"/>
                <w:szCs w:val="18"/>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0489C5D3" w14:textId="77777777" w:rsidR="00CC4FF4" w:rsidRPr="00DB4C16" w:rsidRDefault="00CC4FF4" w:rsidP="00154A2B">
            <w:pPr>
              <w:jc w:val="right"/>
              <w:rPr>
                <w:rFonts w:ascii="Tahoma" w:hAnsi="Tahoma" w:cs="Tahoma"/>
                <w:color w:val="000000"/>
                <w:sz w:val="18"/>
                <w:szCs w:val="18"/>
                <w:lang w:eastAsia="es-BO"/>
              </w:rPr>
            </w:pPr>
            <w:r w:rsidRPr="00DB4C16">
              <w:rPr>
                <w:rFonts w:ascii="Tahoma" w:hAnsi="Tahoma" w:cs="Tahoma"/>
                <w:color w:val="000000"/>
                <w:sz w:val="18"/>
                <w:szCs w:val="18"/>
                <w:lang w:eastAsia="es-BO"/>
              </w:rPr>
              <w:t>1</w:t>
            </w:r>
          </w:p>
        </w:tc>
      </w:tr>
      <w:tr w:rsidR="00CC4FF4" w:rsidRPr="00DB4C16" w14:paraId="738899C6" w14:textId="77777777" w:rsidTr="00154A2B">
        <w:trPr>
          <w:trHeight w:val="57"/>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4F22641A" w14:textId="77777777" w:rsidR="00CC4FF4" w:rsidRPr="00DB4C16" w:rsidRDefault="00CC4FF4" w:rsidP="00154A2B">
            <w:pPr>
              <w:rPr>
                <w:rFonts w:ascii="Tahoma" w:hAnsi="Tahoma" w:cs="Tahoma"/>
                <w:color w:val="000000"/>
                <w:sz w:val="18"/>
                <w:szCs w:val="18"/>
                <w:lang w:eastAsia="es-BO"/>
              </w:rPr>
            </w:pPr>
            <w:r w:rsidRPr="00DB4C16">
              <w:rPr>
                <w:rFonts w:ascii="Tahoma" w:hAnsi="Tahoma" w:cs="Tahoma"/>
                <w:color w:val="000000"/>
                <w:sz w:val="18"/>
                <w:szCs w:val="18"/>
                <w:lang w:eastAsia="es-BO"/>
              </w:rPr>
              <w:t xml:space="preserve">LETRERO DE PROYECTO DE MURO DE LADRILLO </w:t>
            </w:r>
          </w:p>
        </w:tc>
        <w:tc>
          <w:tcPr>
            <w:tcW w:w="992" w:type="dxa"/>
            <w:tcBorders>
              <w:top w:val="nil"/>
              <w:left w:val="nil"/>
              <w:bottom w:val="single" w:sz="4" w:space="0" w:color="000000"/>
              <w:right w:val="single" w:sz="4" w:space="0" w:color="000000"/>
            </w:tcBorders>
            <w:shd w:val="clear" w:color="auto" w:fill="auto"/>
            <w:noWrap/>
            <w:vAlign w:val="bottom"/>
            <w:hideMark/>
          </w:tcPr>
          <w:p w14:paraId="75670CC3" w14:textId="77777777" w:rsidR="00CC4FF4" w:rsidRPr="00DB4C16" w:rsidRDefault="00CC4FF4" w:rsidP="00154A2B">
            <w:pPr>
              <w:rPr>
                <w:rFonts w:ascii="Tahoma" w:hAnsi="Tahoma" w:cs="Tahoma"/>
                <w:color w:val="000000"/>
                <w:sz w:val="18"/>
                <w:szCs w:val="18"/>
                <w:lang w:eastAsia="es-BO"/>
              </w:rPr>
            </w:pPr>
            <w:r w:rsidRPr="00DB4C16">
              <w:rPr>
                <w:rFonts w:ascii="Tahoma" w:hAnsi="Tahoma" w:cs="Tahoma"/>
                <w:color w:val="000000"/>
                <w:sz w:val="18"/>
                <w:szCs w:val="18"/>
                <w:lang w:eastAsia="es-BO"/>
              </w:rPr>
              <w:t>GLB</w:t>
            </w:r>
          </w:p>
        </w:tc>
        <w:tc>
          <w:tcPr>
            <w:tcW w:w="1177" w:type="dxa"/>
            <w:tcBorders>
              <w:top w:val="nil"/>
              <w:left w:val="nil"/>
              <w:bottom w:val="single" w:sz="4" w:space="0" w:color="000000"/>
              <w:right w:val="single" w:sz="4" w:space="0" w:color="000000"/>
            </w:tcBorders>
            <w:shd w:val="clear" w:color="auto" w:fill="auto"/>
            <w:noWrap/>
            <w:vAlign w:val="bottom"/>
            <w:hideMark/>
          </w:tcPr>
          <w:p w14:paraId="0D619472" w14:textId="77777777" w:rsidR="00CC4FF4" w:rsidRPr="00DB4C16" w:rsidRDefault="00CC4FF4" w:rsidP="00154A2B">
            <w:pPr>
              <w:jc w:val="right"/>
              <w:rPr>
                <w:rFonts w:ascii="Tahoma" w:hAnsi="Tahoma" w:cs="Tahoma"/>
                <w:color w:val="000000"/>
                <w:sz w:val="18"/>
                <w:szCs w:val="18"/>
                <w:lang w:eastAsia="es-BO"/>
              </w:rPr>
            </w:pPr>
            <w:r w:rsidRPr="00DB4C16">
              <w:rPr>
                <w:rFonts w:ascii="Tahoma" w:hAnsi="Tahoma" w:cs="Tahoma"/>
                <w:color w:val="000000"/>
                <w:sz w:val="18"/>
                <w:szCs w:val="18"/>
                <w:lang w:eastAsia="es-BO"/>
              </w:rPr>
              <w:t>1</w:t>
            </w:r>
          </w:p>
        </w:tc>
      </w:tr>
      <w:tr w:rsidR="00CC4FF4" w:rsidRPr="00DB4C16" w14:paraId="229C9817" w14:textId="77777777" w:rsidTr="00154A2B">
        <w:trPr>
          <w:trHeight w:val="57"/>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5A804241" w14:textId="77777777" w:rsidR="00CC4FF4" w:rsidRPr="00DB4C16" w:rsidRDefault="00CC4FF4" w:rsidP="00154A2B">
            <w:pPr>
              <w:rPr>
                <w:rFonts w:ascii="Tahoma" w:hAnsi="Tahoma" w:cs="Tahoma"/>
                <w:color w:val="000000"/>
                <w:sz w:val="18"/>
                <w:szCs w:val="18"/>
                <w:lang w:eastAsia="es-BO"/>
              </w:rPr>
            </w:pPr>
            <w:r w:rsidRPr="00DB4C16">
              <w:rPr>
                <w:rFonts w:ascii="Tahoma" w:hAnsi="Tahoma" w:cs="Tahoma"/>
                <w:color w:val="000000"/>
                <w:sz w:val="18"/>
                <w:szCs w:val="18"/>
                <w:lang w:eastAsia="es-BO"/>
              </w:rPr>
              <w:t>AFICHE DE MEJORAMIENTO DE VIVIENDA</w:t>
            </w:r>
          </w:p>
        </w:tc>
        <w:tc>
          <w:tcPr>
            <w:tcW w:w="992" w:type="dxa"/>
            <w:tcBorders>
              <w:top w:val="nil"/>
              <w:left w:val="nil"/>
              <w:bottom w:val="single" w:sz="4" w:space="0" w:color="000000"/>
              <w:right w:val="single" w:sz="4" w:space="0" w:color="000000"/>
            </w:tcBorders>
            <w:shd w:val="clear" w:color="auto" w:fill="auto"/>
            <w:noWrap/>
            <w:vAlign w:val="bottom"/>
            <w:hideMark/>
          </w:tcPr>
          <w:p w14:paraId="057AA53D" w14:textId="77777777" w:rsidR="00CC4FF4" w:rsidRPr="00DB4C16" w:rsidRDefault="00CC4FF4" w:rsidP="00154A2B">
            <w:pPr>
              <w:rPr>
                <w:rFonts w:ascii="Tahoma" w:hAnsi="Tahoma" w:cs="Tahoma"/>
                <w:color w:val="000000"/>
                <w:sz w:val="18"/>
                <w:szCs w:val="18"/>
                <w:lang w:eastAsia="es-BO"/>
              </w:rPr>
            </w:pPr>
            <w:r w:rsidRPr="00DB4C16">
              <w:rPr>
                <w:rFonts w:ascii="Tahoma" w:hAnsi="Tahoma" w:cs="Tahoma"/>
                <w:color w:val="000000"/>
                <w:sz w:val="18"/>
                <w:szCs w:val="18"/>
                <w:lang w:eastAsia="es-BO"/>
              </w:rPr>
              <w:t>HJA</w:t>
            </w:r>
          </w:p>
        </w:tc>
        <w:tc>
          <w:tcPr>
            <w:tcW w:w="1177" w:type="dxa"/>
            <w:tcBorders>
              <w:top w:val="nil"/>
              <w:left w:val="nil"/>
              <w:bottom w:val="single" w:sz="4" w:space="0" w:color="000000"/>
              <w:right w:val="single" w:sz="4" w:space="0" w:color="000000"/>
            </w:tcBorders>
            <w:shd w:val="clear" w:color="auto" w:fill="auto"/>
            <w:noWrap/>
            <w:vAlign w:val="bottom"/>
            <w:hideMark/>
          </w:tcPr>
          <w:p w14:paraId="4D21BEAC" w14:textId="77777777" w:rsidR="00CC4FF4" w:rsidRPr="00DB4C16" w:rsidRDefault="00CC4FF4" w:rsidP="00154A2B">
            <w:pPr>
              <w:jc w:val="right"/>
              <w:rPr>
                <w:rFonts w:ascii="Tahoma" w:hAnsi="Tahoma" w:cs="Tahoma"/>
                <w:color w:val="000000"/>
                <w:sz w:val="18"/>
                <w:szCs w:val="18"/>
                <w:lang w:eastAsia="es-BO"/>
              </w:rPr>
            </w:pPr>
            <w:r w:rsidRPr="00DB4C16">
              <w:rPr>
                <w:rFonts w:ascii="Tahoma" w:hAnsi="Tahoma" w:cs="Tahoma"/>
                <w:color w:val="000000"/>
                <w:sz w:val="18"/>
                <w:szCs w:val="18"/>
                <w:lang w:eastAsia="es-BO"/>
              </w:rPr>
              <w:t>45</w:t>
            </w:r>
          </w:p>
        </w:tc>
      </w:tr>
      <w:tr w:rsidR="00CC4FF4" w:rsidRPr="00DB4C16" w14:paraId="0848D3D2" w14:textId="77777777" w:rsidTr="00154A2B">
        <w:trPr>
          <w:trHeight w:val="57"/>
        </w:trPr>
        <w:tc>
          <w:tcPr>
            <w:tcW w:w="93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C836865" w14:textId="77777777" w:rsidR="00CC4FF4" w:rsidRPr="00DB4C16" w:rsidRDefault="00CC4FF4" w:rsidP="00154A2B">
            <w:pPr>
              <w:rPr>
                <w:rFonts w:ascii="Tahoma" w:hAnsi="Tahoma" w:cs="Tahoma"/>
                <w:color w:val="000000"/>
                <w:sz w:val="18"/>
                <w:szCs w:val="18"/>
                <w:lang w:eastAsia="es-BO"/>
              </w:rPr>
            </w:pPr>
            <w:r w:rsidRPr="00DB4C16">
              <w:rPr>
                <w:rFonts w:ascii="Tahoma" w:hAnsi="Tahoma" w:cs="Tahoma"/>
                <w:color w:val="000000"/>
                <w:sz w:val="18"/>
                <w:szCs w:val="18"/>
                <w:lang w:eastAsia="es-BO"/>
              </w:rPr>
              <w:t>MATERIAL DE APOYO AL MEJORAMIENTO DE VIVIENDA</w:t>
            </w:r>
          </w:p>
        </w:tc>
      </w:tr>
      <w:tr w:rsidR="00CC4FF4" w:rsidRPr="00DB4C16" w14:paraId="0B4D28F4" w14:textId="77777777" w:rsidTr="00154A2B">
        <w:trPr>
          <w:trHeight w:val="57"/>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6CF2CCC5" w14:textId="77777777" w:rsidR="00CC4FF4" w:rsidRPr="00DB4C16" w:rsidRDefault="00CC4FF4" w:rsidP="00154A2B">
            <w:pPr>
              <w:rPr>
                <w:rFonts w:ascii="Tahoma" w:hAnsi="Tahoma" w:cs="Tahoma"/>
                <w:color w:val="000000"/>
                <w:sz w:val="18"/>
                <w:szCs w:val="18"/>
                <w:lang w:eastAsia="es-BO"/>
              </w:rPr>
            </w:pPr>
            <w:r w:rsidRPr="00DB4C16">
              <w:rPr>
                <w:rFonts w:ascii="Tahoma" w:hAnsi="Tahoma" w:cs="Tahoma"/>
                <w:color w:val="000000"/>
                <w:sz w:val="18"/>
                <w:szCs w:val="18"/>
                <w:lang w:eastAsia="es-BO"/>
              </w:rPr>
              <w:t>MALETÍN ALMACENEROS (LIBROS DE ACTAS, CALCULADORA, TAMPOS, SELLOS, ENGRAMPADORAS, ETC.)</w:t>
            </w:r>
          </w:p>
        </w:tc>
        <w:tc>
          <w:tcPr>
            <w:tcW w:w="992" w:type="dxa"/>
            <w:tcBorders>
              <w:top w:val="nil"/>
              <w:left w:val="nil"/>
              <w:bottom w:val="single" w:sz="4" w:space="0" w:color="000000"/>
              <w:right w:val="single" w:sz="4" w:space="0" w:color="000000"/>
            </w:tcBorders>
            <w:shd w:val="clear" w:color="auto" w:fill="auto"/>
            <w:noWrap/>
            <w:vAlign w:val="bottom"/>
            <w:hideMark/>
          </w:tcPr>
          <w:p w14:paraId="39A68539" w14:textId="77777777" w:rsidR="00CC4FF4" w:rsidRPr="00DB4C16" w:rsidRDefault="00CC4FF4" w:rsidP="00154A2B">
            <w:pPr>
              <w:rPr>
                <w:rFonts w:ascii="Tahoma" w:hAnsi="Tahoma" w:cs="Tahoma"/>
                <w:color w:val="000000"/>
                <w:sz w:val="18"/>
                <w:szCs w:val="18"/>
                <w:lang w:eastAsia="es-BO"/>
              </w:rPr>
            </w:pPr>
            <w:r w:rsidRPr="00DB4C16">
              <w:rPr>
                <w:rFonts w:ascii="Tahoma" w:hAnsi="Tahoma" w:cs="Tahoma"/>
                <w:color w:val="000000"/>
                <w:sz w:val="18"/>
                <w:szCs w:val="18"/>
                <w:lang w:eastAsia="es-BO"/>
              </w:rPr>
              <w:t>STK</w:t>
            </w:r>
          </w:p>
        </w:tc>
        <w:tc>
          <w:tcPr>
            <w:tcW w:w="1177" w:type="dxa"/>
            <w:tcBorders>
              <w:top w:val="nil"/>
              <w:left w:val="nil"/>
              <w:bottom w:val="single" w:sz="4" w:space="0" w:color="000000"/>
              <w:right w:val="single" w:sz="4" w:space="0" w:color="000000"/>
            </w:tcBorders>
            <w:shd w:val="clear" w:color="auto" w:fill="auto"/>
            <w:noWrap/>
            <w:vAlign w:val="bottom"/>
            <w:hideMark/>
          </w:tcPr>
          <w:p w14:paraId="4451A5A9" w14:textId="77777777" w:rsidR="00CC4FF4" w:rsidRPr="00DB4C16" w:rsidRDefault="00CC4FF4" w:rsidP="00154A2B">
            <w:pPr>
              <w:jc w:val="right"/>
              <w:rPr>
                <w:rFonts w:ascii="Tahoma" w:hAnsi="Tahoma" w:cs="Tahoma"/>
                <w:color w:val="000000"/>
                <w:sz w:val="18"/>
                <w:szCs w:val="18"/>
                <w:lang w:eastAsia="es-BO"/>
              </w:rPr>
            </w:pPr>
            <w:r w:rsidRPr="00DB4C16">
              <w:rPr>
                <w:rFonts w:ascii="Tahoma" w:hAnsi="Tahoma" w:cs="Tahoma"/>
                <w:color w:val="000000"/>
                <w:sz w:val="18"/>
                <w:szCs w:val="18"/>
                <w:lang w:eastAsia="es-BO"/>
              </w:rPr>
              <w:t>1</w:t>
            </w:r>
          </w:p>
        </w:tc>
      </w:tr>
      <w:tr w:rsidR="00CC4FF4" w:rsidRPr="00DB4C16" w14:paraId="1ACC6F87" w14:textId="77777777" w:rsidTr="00154A2B">
        <w:trPr>
          <w:trHeight w:val="57"/>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2A28C2FA" w14:textId="77777777" w:rsidR="00CC4FF4" w:rsidRPr="00DB4C16" w:rsidRDefault="00CC4FF4" w:rsidP="00154A2B">
            <w:pPr>
              <w:rPr>
                <w:rFonts w:ascii="Tahoma" w:hAnsi="Tahoma" w:cs="Tahoma"/>
                <w:color w:val="000000"/>
                <w:sz w:val="18"/>
                <w:szCs w:val="18"/>
                <w:lang w:eastAsia="es-BO"/>
              </w:rPr>
            </w:pPr>
            <w:r w:rsidRPr="00DB4C16">
              <w:rPr>
                <w:rFonts w:ascii="Tahoma" w:hAnsi="Tahoma" w:cs="Tahoma"/>
                <w:color w:val="000000"/>
                <w:sz w:val="18"/>
                <w:szCs w:val="18"/>
                <w:lang w:eastAsia="es-BO"/>
              </w:rPr>
              <w:t>IMPRESIÓN DE TARJETAS FAMILIARES</w:t>
            </w:r>
          </w:p>
        </w:tc>
        <w:tc>
          <w:tcPr>
            <w:tcW w:w="992" w:type="dxa"/>
            <w:tcBorders>
              <w:top w:val="nil"/>
              <w:left w:val="nil"/>
              <w:bottom w:val="single" w:sz="4" w:space="0" w:color="000000"/>
              <w:right w:val="single" w:sz="4" w:space="0" w:color="000000"/>
            </w:tcBorders>
            <w:shd w:val="clear" w:color="auto" w:fill="auto"/>
            <w:noWrap/>
            <w:vAlign w:val="bottom"/>
            <w:hideMark/>
          </w:tcPr>
          <w:p w14:paraId="78CCBC58" w14:textId="77777777" w:rsidR="00CC4FF4" w:rsidRPr="00DB4C16" w:rsidRDefault="00CC4FF4" w:rsidP="00154A2B">
            <w:pPr>
              <w:rPr>
                <w:rFonts w:ascii="Tahoma" w:hAnsi="Tahoma" w:cs="Tahoma"/>
                <w:color w:val="000000"/>
                <w:sz w:val="18"/>
                <w:szCs w:val="18"/>
                <w:lang w:eastAsia="es-BO"/>
              </w:rPr>
            </w:pPr>
            <w:r w:rsidRPr="00DB4C16">
              <w:rPr>
                <w:rFonts w:ascii="Tahoma" w:hAnsi="Tahoma" w:cs="Tahoma"/>
                <w:color w:val="000000"/>
                <w:sz w:val="18"/>
                <w:szCs w:val="18"/>
                <w:lang w:eastAsia="es-BO"/>
              </w:rPr>
              <w:t>HJA</w:t>
            </w:r>
          </w:p>
        </w:tc>
        <w:tc>
          <w:tcPr>
            <w:tcW w:w="1177" w:type="dxa"/>
            <w:tcBorders>
              <w:top w:val="nil"/>
              <w:left w:val="nil"/>
              <w:bottom w:val="single" w:sz="4" w:space="0" w:color="000000"/>
              <w:right w:val="single" w:sz="4" w:space="0" w:color="000000"/>
            </w:tcBorders>
            <w:shd w:val="clear" w:color="auto" w:fill="auto"/>
            <w:noWrap/>
            <w:vAlign w:val="bottom"/>
            <w:hideMark/>
          </w:tcPr>
          <w:p w14:paraId="61627FC4" w14:textId="77777777" w:rsidR="00CC4FF4" w:rsidRPr="00DB4C16" w:rsidRDefault="00CC4FF4" w:rsidP="00154A2B">
            <w:pPr>
              <w:jc w:val="right"/>
              <w:rPr>
                <w:rFonts w:ascii="Tahoma" w:hAnsi="Tahoma" w:cs="Tahoma"/>
                <w:color w:val="000000"/>
                <w:sz w:val="18"/>
                <w:szCs w:val="18"/>
                <w:lang w:eastAsia="es-BO"/>
              </w:rPr>
            </w:pPr>
            <w:r w:rsidRPr="00DB4C16">
              <w:rPr>
                <w:rFonts w:ascii="Tahoma" w:hAnsi="Tahoma" w:cs="Tahoma"/>
                <w:color w:val="000000"/>
                <w:sz w:val="18"/>
                <w:szCs w:val="18"/>
                <w:lang w:eastAsia="es-BO"/>
              </w:rPr>
              <w:t>45</w:t>
            </w:r>
          </w:p>
        </w:tc>
      </w:tr>
      <w:tr w:rsidR="00CC4FF4" w:rsidRPr="00DB4C16" w14:paraId="046E9C9F" w14:textId="77777777" w:rsidTr="00154A2B">
        <w:trPr>
          <w:trHeight w:val="57"/>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2FDF420B" w14:textId="77777777" w:rsidR="00CC4FF4" w:rsidRPr="00DB4C16" w:rsidRDefault="00CC4FF4" w:rsidP="00154A2B">
            <w:pPr>
              <w:rPr>
                <w:rFonts w:ascii="Tahoma" w:hAnsi="Tahoma" w:cs="Tahoma"/>
                <w:color w:val="000000"/>
                <w:sz w:val="18"/>
                <w:szCs w:val="18"/>
                <w:lang w:eastAsia="es-BO"/>
              </w:rPr>
            </w:pPr>
            <w:r w:rsidRPr="00DB4C16">
              <w:rPr>
                <w:rFonts w:ascii="Tahoma" w:hAnsi="Tahoma" w:cs="Tahoma"/>
                <w:color w:val="000000"/>
                <w:sz w:val="18"/>
                <w:szCs w:val="18"/>
                <w:lang w:eastAsia="es-BO"/>
              </w:rPr>
              <w:t>FORMULARIOS IMPRESOS CONTROL DE ALMACENES</w:t>
            </w:r>
          </w:p>
        </w:tc>
        <w:tc>
          <w:tcPr>
            <w:tcW w:w="992" w:type="dxa"/>
            <w:tcBorders>
              <w:top w:val="nil"/>
              <w:left w:val="nil"/>
              <w:bottom w:val="single" w:sz="4" w:space="0" w:color="000000"/>
              <w:right w:val="single" w:sz="4" w:space="0" w:color="000000"/>
            </w:tcBorders>
            <w:shd w:val="clear" w:color="auto" w:fill="auto"/>
            <w:noWrap/>
            <w:vAlign w:val="bottom"/>
            <w:hideMark/>
          </w:tcPr>
          <w:p w14:paraId="22F57C16" w14:textId="77777777" w:rsidR="00CC4FF4" w:rsidRPr="00DB4C16" w:rsidRDefault="00CC4FF4" w:rsidP="00154A2B">
            <w:pPr>
              <w:rPr>
                <w:rFonts w:ascii="Tahoma" w:hAnsi="Tahoma" w:cs="Tahoma"/>
                <w:color w:val="000000"/>
                <w:sz w:val="18"/>
                <w:szCs w:val="18"/>
                <w:lang w:eastAsia="es-BO"/>
              </w:rPr>
            </w:pPr>
            <w:r w:rsidRPr="00DB4C16">
              <w:rPr>
                <w:rFonts w:ascii="Tahoma" w:hAnsi="Tahoma" w:cs="Tahoma"/>
                <w:color w:val="000000"/>
                <w:sz w:val="18"/>
                <w:szCs w:val="18"/>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3EA61489" w14:textId="77777777" w:rsidR="00CC4FF4" w:rsidRPr="00DB4C16" w:rsidRDefault="00CC4FF4" w:rsidP="00154A2B">
            <w:pPr>
              <w:jc w:val="right"/>
              <w:rPr>
                <w:rFonts w:ascii="Tahoma" w:hAnsi="Tahoma" w:cs="Tahoma"/>
                <w:color w:val="000000"/>
                <w:sz w:val="18"/>
                <w:szCs w:val="18"/>
                <w:lang w:eastAsia="es-BO"/>
              </w:rPr>
            </w:pPr>
            <w:r w:rsidRPr="00DB4C16">
              <w:rPr>
                <w:rFonts w:ascii="Tahoma" w:hAnsi="Tahoma" w:cs="Tahoma"/>
                <w:color w:val="000000"/>
                <w:sz w:val="18"/>
                <w:szCs w:val="18"/>
                <w:lang w:eastAsia="es-BO"/>
              </w:rPr>
              <w:t>45</w:t>
            </w:r>
          </w:p>
        </w:tc>
      </w:tr>
      <w:tr w:rsidR="00CC4FF4" w:rsidRPr="00DB4C16" w14:paraId="496652C7" w14:textId="77777777" w:rsidTr="00154A2B">
        <w:trPr>
          <w:trHeight w:val="57"/>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227B32DD" w14:textId="77777777" w:rsidR="00CC4FF4" w:rsidRPr="00DB4C16" w:rsidRDefault="00CC4FF4" w:rsidP="00154A2B">
            <w:pPr>
              <w:rPr>
                <w:rFonts w:ascii="Tahoma" w:hAnsi="Tahoma" w:cs="Tahoma"/>
                <w:color w:val="000000"/>
                <w:sz w:val="18"/>
                <w:szCs w:val="18"/>
                <w:lang w:eastAsia="es-BO"/>
              </w:rPr>
            </w:pPr>
            <w:r w:rsidRPr="00DB4C16">
              <w:rPr>
                <w:rFonts w:ascii="Tahoma" w:hAnsi="Tahoma" w:cs="Tahoma"/>
                <w:color w:val="000000"/>
                <w:sz w:val="18"/>
                <w:szCs w:val="18"/>
                <w:lang w:eastAsia="es-BO"/>
              </w:rPr>
              <w:t>CARPETAS FAMILIARES PLÁSTICAS</w:t>
            </w:r>
          </w:p>
        </w:tc>
        <w:tc>
          <w:tcPr>
            <w:tcW w:w="992" w:type="dxa"/>
            <w:tcBorders>
              <w:top w:val="nil"/>
              <w:left w:val="nil"/>
              <w:bottom w:val="single" w:sz="4" w:space="0" w:color="000000"/>
              <w:right w:val="single" w:sz="4" w:space="0" w:color="000000"/>
            </w:tcBorders>
            <w:shd w:val="clear" w:color="auto" w:fill="auto"/>
            <w:noWrap/>
            <w:vAlign w:val="bottom"/>
            <w:hideMark/>
          </w:tcPr>
          <w:p w14:paraId="6B5B1D7A" w14:textId="77777777" w:rsidR="00CC4FF4" w:rsidRPr="00DB4C16" w:rsidRDefault="00CC4FF4" w:rsidP="00154A2B">
            <w:pPr>
              <w:rPr>
                <w:rFonts w:ascii="Tahoma" w:hAnsi="Tahoma" w:cs="Tahoma"/>
                <w:color w:val="000000"/>
                <w:sz w:val="18"/>
                <w:szCs w:val="18"/>
                <w:lang w:eastAsia="es-BO"/>
              </w:rPr>
            </w:pPr>
            <w:r w:rsidRPr="00DB4C16">
              <w:rPr>
                <w:rFonts w:ascii="Tahoma" w:hAnsi="Tahoma" w:cs="Tahoma"/>
                <w:color w:val="000000"/>
                <w:sz w:val="18"/>
                <w:szCs w:val="18"/>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2186BF51" w14:textId="77777777" w:rsidR="00CC4FF4" w:rsidRPr="00DB4C16" w:rsidRDefault="00CC4FF4" w:rsidP="00154A2B">
            <w:pPr>
              <w:jc w:val="right"/>
              <w:rPr>
                <w:rFonts w:ascii="Tahoma" w:hAnsi="Tahoma" w:cs="Tahoma"/>
                <w:color w:val="000000"/>
                <w:sz w:val="18"/>
                <w:szCs w:val="18"/>
                <w:lang w:eastAsia="es-BO"/>
              </w:rPr>
            </w:pPr>
            <w:r w:rsidRPr="00DB4C16">
              <w:rPr>
                <w:rFonts w:ascii="Tahoma" w:hAnsi="Tahoma" w:cs="Tahoma"/>
                <w:color w:val="000000"/>
                <w:sz w:val="18"/>
                <w:szCs w:val="18"/>
                <w:lang w:eastAsia="es-BO"/>
              </w:rPr>
              <w:t>45</w:t>
            </w:r>
          </w:p>
        </w:tc>
      </w:tr>
      <w:tr w:rsidR="00CC4FF4" w:rsidRPr="00DB4C16" w14:paraId="2981E1F2" w14:textId="77777777" w:rsidTr="00154A2B">
        <w:trPr>
          <w:trHeight w:val="57"/>
        </w:trPr>
        <w:tc>
          <w:tcPr>
            <w:tcW w:w="93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58279A7" w14:textId="77777777" w:rsidR="00CC4FF4" w:rsidRPr="00DB4C16" w:rsidRDefault="00CC4FF4" w:rsidP="00154A2B">
            <w:pPr>
              <w:rPr>
                <w:rFonts w:ascii="Tahoma" w:hAnsi="Tahoma" w:cs="Tahoma"/>
                <w:color w:val="000000"/>
                <w:sz w:val="18"/>
                <w:szCs w:val="18"/>
                <w:lang w:eastAsia="es-BO"/>
              </w:rPr>
            </w:pPr>
            <w:r w:rsidRPr="00DB4C16">
              <w:rPr>
                <w:rFonts w:ascii="Tahoma" w:hAnsi="Tahoma" w:cs="Tahoma"/>
                <w:color w:val="000000"/>
                <w:sz w:val="18"/>
                <w:szCs w:val="18"/>
                <w:lang w:eastAsia="es-BO"/>
              </w:rPr>
              <w:t>MATERIAL DE ESCRITORIO</w:t>
            </w:r>
          </w:p>
        </w:tc>
      </w:tr>
      <w:tr w:rsidR="00CC4FF4" w:rsidRPr="00DB4C16" w14:paraId="3112E34A" w14:textId="77777777" w:rsidTr="00154A2B">
        <w:trPr>
          <w:trHeight w:val="57"/>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76C5D881" w14:textId="77777777" w:rsidR="00CC4FF4" w:rsidRPr="00DB4C16" w:rsidRDefault="00CC4FF4" w:rsidP="00154A2B">
            <w:pPr>
              <w:rPr>
                <w:rFonts w:ascii="Tahoma" w:hAnsi="Tahoma" w:cs="Tahoma"/>
                <w:color w:val="000000"/>
                <w:sz w:val="18"/>
                <w:szCs w:val="18"/>
                <w:lang w:eastAsia="es-BO"/>
              </w:rPr>
            </w:pPr>
            <w:r w:rsidRPr="00DB4C16">
              <w:rPr>
                <w:rFonts w:ascii="Tahoma" w:hAnsi="Tahoma" w:cs="Tahoma"/>
                <w:color w:val="000000"/>
                <w:sz w:val="18"/>
                <w:szCs w:val="18"/>
                <w:lang w:eastAsia="es-BO"/>
              </w:rPr>
              <w:t>TAJADOR</w:t>
            </w:r>
          </w:p>
        </w:tc>
        <w:tc>
          <w:tcPr>
            <w:tcW w:w="992" w:type="dxa"/>
            <w:tcBorders>
              <w:top w:val="nil"/>
              <w:left w:val="nil"/>
              <w:bottom w:val="single" w:sz="4" w:space="0" w:color="000000"/>
              <w:right w:val="single" w:sz="4" w:space="0" w:color="000000"/>
            </w:tcBorders>
            <w:shd w:val="clear" w:color="auto" w:fill="auto"/>
            <w:noWrap/>
            <w:vAlign w:val="bottom"/>
            <w:hideMark/>
          </w:tcPr>
          <w:p w14:paraId="1F0FB3AB" w14:textId="77777777" w:rsidR="00CC4FF4" w:rsidRPr="00DB4C16" w:rsidRDefault="00CC4FF4" w:rsidP="00154A2B">
            <w:pPr>
              <w:rPr>
                <w:rFonts w:ascii="Tahoma" w:hAnsi="Tahoma" w:cs="Tahoma"/>
                <w:color w:val="000000"/>
                <w:sz w:val="18"/>
                <w:szCs w:val="18"/>
                <w:lang w:eastAsia="es-BO"/>
              </w:rPr>
            </w:pPr>
            <w:r w:rsidRPr="00DB4C16">
              <w:rPr>
                <w:rFonts w:ascii="Tahoma" w:hAnsi="Tahoma" w:cs="Tahoma"/>
                <w:color w:val="000000"/>
                <w:sz w:val="18"/>
                <w:szCs w:val="18"/>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386C62B1" w14:textId="77777777" w:rsidR="00CC4FF4" w:rsidRPr="00DB4C16" w:rsidRDefault="00CC4FF4" w:rsidP="00154A2B">
            <w:pPr>
              <w:jc w:val="right"/>
              <w:rPr>
                <w:rFonts w:ascii="Tahoma" w:hAnsi="Tahoma" w:cs="Tahoma"/>
                <w:color w:val="000000"/>
                <w:sz w:val="18"/>
                <w:szCs w:val="18"/>
                <w:lang w:eastAsia="es-BO"/>
              </w:rPr>
            </w:pPr>
            <w:r w:rsidRPr="00DB4C16">
              <w:rPr>
                <w:rFonts w:ascii="Tahoma" w:hAnsi="Tahoma" w:cs="Tahoma"/>
                <w:color w:val="000000"/>
                <w:sz w:val="18"/>
                <w:szCs w:val="18"/>
                <w:lang w:eastAsia="es-BO"/>
              </w:rPr>
              <w:t>6</w:t>
            </w:r>
          </w:p>
        </w:tc>
      </w:tr>
      <w:tr w:rsidR="00CC4FF4" w:rsidRPr="00DB4C16" w14:paraId="24566A8C" w14:textId="77777777" w:rsidTr="00154A2B">
        <w:trPr>
          <w:trHeight w:val="57"/>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3CA65032" w14:textId="77777777" w:rsidR="00CC4FF4" w:rsidRPr="00DB4C16" w:rsidRDefault="00CC4FF4" w:rsidP="00154A2B">
            <w:pPr>
              <w:rPr>
                <w:rFonts w:ascii="Tahoma" w:hAnsi="Tahoma" w:cs="Tahoma"/>
                <w:color w:val="000000"/>
                <w:sz w:val="18"/>
                <w:szCs w:val="18"/>
                <w:lang w:eastAsia="es-BO"/>
              </w:rPr>
            </w:pPr>
            <w:r w:rsidRPr="00DB4C16">
              <w:rPr>
                <w:rFonts w:ascii="Tahoma" w:hAnsi="Tahoma" w:cs="Tahoma"/>
                <w:color w:val="000000"/>
                <w:sz w:val="18"/>
                <w:szCs w:val="18"/>
                <w:lang w:eastAsia="es-BO"/>
              </w:rPr>
              <w:t>TABLERO DE ANOTACIONES</w:t>
            </w:r>
          </w:p>
        </w:tc>
        <w:tc>
          <w:tcPr>
            <w:tcW w:w="992" w:type="dxa"/>
            <w:tcBorders>
              <w:top w:val="nil"/>
              <w:left w:val="nil"/>
              <w:bottom w:val="single" w:sz="4" w:space="0" w:color="000000"/>
              <w:right w:val="single" w:sz="4" w:space="0" w:color="000000"/>
            </w:tcBorders>
            <w:shd w:val="clear" w:color="auto" w:fill="auto"/>
            <w:noWrap/>
            <w:vAlign w:val="bottom"/>
            <w:hideMark/>
          </w:tcPr>
          <w:p w14:paraId="535F5E7D" w14:textId="77777777" w:rsidR="00CC4FF4" w:rsidRPr="00DB4C16" w:rsidRDefault="00CC4FF4" w:rsidP="00154A2B">
            <w:pPr>
              <w:rPr>
                <w:rFonts w:ascii="Tahoma" w:hAnsi="Tahoma" w:cs="Tahoma"/>
                <w:color w:val="000000"/>
                <w:sz w:val="18"/>
                <w:szCs w:val="18"/>
                <w:lang w:eastAsia="es-BO"/>
              </w:rPr>
            </w:pPr>
            <w:r w:rsidRPr="00DB4C16">
              <w:rPr>
                <w:rFonts w:ascii="Tahoma" w:hAnsi="Tahoma" w:cs="Tahoma"/>
                <w:color w:val="000000"/>
                <w:sz w:val="18"/>
                <w:szCs w:val="18"/>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0CB8B077" w14:textId="77777777" w:rsidR="00CC4FF4" w:rsidRPr="00DB4C16" w:rsidRDefault="00CC4FF4" w:rsidP="00154A2B">
            <w:pPr>
              <w:jc w:val="right"/>
              <w:rPr>
                <w:rFonts w:ascii="Tahoma" w:hAnsi="Tahoma" w:cs="Tahoma"/>
                <w:color w:val="000000"/>
                <w:sz w:val="18"/>
                <w:szCs w:val="18"/>
                <w:lang w:eastAsia="es-BO"/>
              </w:rPr>
            </w:pPr>
            <w:r w:rsidRPr="00DB4C16">
              <w:rPr>
                <w:rFonts w:ascii="Tahoma" w:hAnsi="Tahoma" w:cs="Tahoma"/>
                <w:color w:val="000000"/>
                <w:sz w:val="18"/>
                <w:szCs w:val="18"/>
                <w:lang w:eastAsia="es-BO"/>
              </w:rPr>
              <w:t>3</w:t>
            </w:r>
          </w:p>
        </w:tc>
      </w:tr>
      <w:tr w:rsidR="00CC4FF4" w:rsidRPr="00DB4C16" w14:paraId="19DEACBB" w14:textId="77777777" w:rsidTr="00154A2B">
        <w:trPr>
          <w:trHeight w:val="57"/>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224241DF" w14:textId="77777777" w:rsidR="00CC4FF4" w:rsidRPr="00DB4C16" w:rsidRDefault="00CC4FF4" w:rsidP="00154A2B">
            <w:pPr>
              <w:rPr>
                <w:rFonts w:ascii="Tahoma" w:hAnsi="Tahoma" w:cs="Tahoma"/>
                <w:color w:val="000000"/>
                <w:sz w:val="18"/>
                <w:szCs w:val="18"/>
                <w:lang w:eastAsia="es-BO"/>
              </w:rPr>
            </w:pPr>
            <w:r w:rsidRPr="00DB4C16">
              <w:rPr>
                <w:rFonts w:ascii="Tahoma" w:hAnsi="Tahoma" w:cs="Tahoma"/>
                <w:color w:val="000000"/>
                <w:sz w:val="18"/>
                <w:szCs w:val="18"/>
                <w:lang w:eastAsia="es-BO"/>
              </w:rPr>
              <w:t>PERFORADORA</w:t>
            </w:r>
          </w:p>
        </w:tc>
        <w:tc>
          <w:tcPr>
            <w:tcW w:w="992" w:type="dxa"/>
            <w:tcBorders>
              <w:top w:val="nil"/>
              <w:left w:val="nil"/>
              <w:bottom w:val="single" w:sz="4" w:space="0" w:color="000000"/>
              <w:right w:val="single" w:sz="4" w:space="0" w:color="000000"/>
            </w:tcBorders>
            <w:shd w:val="clear" w:color="auto" w:fill="auto"/>
            <w:noWrap/>
            <w:vAlign w:val="bottom"/>
            <w:hideMark/>
          </w:tcPr>
          <w:p w14:paraId="62E5C6A6" w14:textId="77777777" w:rsidR="00CC4FF4" w:rsidRPr="00DB4C16" w:rsidRDefault="00CC4FF4" w:rsidP="00154A2B">
            <w:pPr>
              <w:rPr>
                <w:rFonts w:ascii="Tahoma" w:hAnsi="Tahoma" w:cs="Tahoma"/>
                <w:color w:val="000000"/>
                <w:sz w:val="18"/>
                <w:szCs w:val="18"/>
                <w:lang w:eastAsia="es-BO"/>
              </w:rPr>
            </w:pPr>
            <w:r w:rsidRPr="00DB4C16">
              <w:rPr>
                <w:rFonts w:ascii="Tahoma" w:hAnsi="Tahoma" w:cs="Tahoma"/>
                <w:color w:val="000000"/>
                <w:sz w:val="18"/>
                <w:szCs w:val="18"/>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2402C8D1" w14:textId="77777777" w:rsidR="00CC4FF4" w:rsidRPr="00DB4C16" w:rsidRDefault="00CC4FF4" w:rsidP="00154A2B">
            <w:pPr>
              <w:jc w:val="right"/>
              <w:rPr>
                <w:rFonts w:ascii="Tahoma" w:hAnsi="Tahoma" w:cs="Tahoma"/>
                <w:color w:val="000000"/>
                <w:sz w:val="18"/>
                <w:szCs w:val="18"/>
                <w:lang w:eastAsia="es-BO"/>
              </w:rPr>
            </w:pPr>
            <w:r w:rsidRPr="00DB4C16">
              <w:rPr>
                <w:rFonts w:ascii="Tahoma" w:hAnsi="Tahoma" w:cs="Tahoma"/>
                <w:color w:val="000000"/>
                <w:sz w:val="18"/>
                <w:szCs w:val="18"/>
                <w:lang w:eastAsia="es-BO"/>
              </w:rPr>
              <w:t>4</w:t>
            </w:r>
          </w:p>
        </w:tc>
      </w:tr>
      <w:tr w:rsidR="00CC4FF4" w:rsidRPr="00DB4C16" w14:paraId="239CBE78" w14:textId="77777777" w:rsidTr="00154A2B">
        <w:trPr>
          <w:trHeight w:val="57"/>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0E953B42" w14:textId="77777777" w:rsidR="00CC4FF4" w:rsidRPr="00DB4C16" w:rsidRDefault="00CC4FF4" w:rsidP="00154A2B">
            <w:pPr>
              <w:rPr>
                <w:rFonts w:ascii="Tahoma" w:hAnsi="Tahoma" w:cs="Tahoma"/>
                <w:color w:val="000000"/>
                <w:sz w:val="18"/>
                <w:szCs w:val="18"/>
                <w:lang w:eastAsia="es-BO"/>
              </w:rPr>
            </w:pPr>
            <w:r w:rsidRPr="00DB4C16">
              <w:rPr>
                <w:rFonts w:ascii="Tahoma" w:hAnsi="Tahoma" w:cs="Tahoma"/>
                <w:color w:val="000000"/>
                <w:sz w:val="18"/>
                <w:szCs w:val="18"/>
                <w:lang w:eastAsia="es-BO"/>
              </w:rPr>
              <w:t>PAPEL SABANA TAMAÑO RESMA</w:t>
            </w:r>
          </w:p>
        </w:tc>
        <w:tc>
          <w:tcPr>
            <w:tcW w:w="992" w:type="dxa"/>
            <w:tcBorders>
              <w:top w:val="nil"/>
              <w:left w:val="nil"/>
              <w:bottom w:val="single" w:sz="4" w:space="0" w:color="000000"/>
              <w:right w:val="single" w:sz="4" w:space="0" w:color="000000"/>
            </w:tcBorders>
            <w:shd w:val="clear" w:color="auto" w:fill="auto"/>
            <w:noWrap/>
            <w:vAlign w:val="bottom"/>
            <w:hideMark/>
          </w:tcPr>
          <w:p w14:paraId="0E0F04BB" w14:textId="77777777" w:rsidR="00CC4FF4" w:rsidRPr="00DB4C16" w:rsidRDefault="00CC4FF4" w:rsidP="00154A2B">
            <w:pPr>
              <w:rPr>
                <w:rFonts w:ascii="Tahoma" w:hAnsi="Tahoma" w:cs="Tahoma"/>
                <w:color w:val="000000"/>
                <w:sz w:val="18"/>
                <w:szCs w:val="18"/>
                <w:lang w:eastAsia="es-BO"/>
              </w:rPr>
            </w:pPr>
            <w:r w:rsidRPr="00DB4C16">
              <w:rPr>
                <w:rFonts w:ascii="Tahoma" w:hAnsi="Tahoma" w:cs="Tahoma"/>
                <w:color w:val="000000"/>
                <w:sz w:val="18"/>
                <w:szCs w:val="18"/>
                <w:lang w:eastAsia="es-BO"/>
              </w:rPr>
              <w:t>PLI</w:t>
            </w:r>
          </w:p>
        </w:tc>
        <w:tc>
          <w:tcPr>
            <w:tcW w:w="1177" w:type="dxa"/>
            <w:tcBorders>
              <w:top w:val="nil"/>
              <w:left w:val="nil"/>
              <w:bottom w:val="single" w:sz="4" w:space="0" w:color="000000"/>
              <w:right w:val="single" w:sz="4" w:space="0" w:color="000000"/>
            </w:tcBorders>
            <w:shd w:val="clear" w:color="auto" w:fill="auto"/>
            <w:noWrap/>
            <w:vAlign w:val="bottom"/>
            <w:hideMark/>
          </w:tcPr>
          <w:p w14:paraId="713544C9" w14:textId="77777777" w:rsidR="00CC4FF4" w:rsidRPr="00DB4C16" w:rsidRDefault="00CC4FF4" w:rsidP="00154A2B">
            <w:pPr>
              <w:jc w:val="right"/>
              <w:rPr>
                <w:rFonts w:ascii="Tahoma" w:hAnsi="Tahoma" w:cs="Tahoma"/>
                <w:color w:val="000000"/>
                <w:sz w:val="18"/>
                <w:szCs w:val="18"/>
                <w:lang w:eastAsia="es-BO"/>
              </w:rPr>
            </w:pPr>
            <w:r w:rsidRPr="00DB4C16">
              <w:rPr>
                <w:rFonts w:ascii="Tahoma" w:hAnsi="Tahoma" w:cs="Tahoma"/>
                <w:color w:val="000000"/>
                <w:sz w:val="18"/>
                <w:szCs w:val="18"/>
                <w:lang w:eastAsia="es-BO"/>
              </w:rPr>
              <w:t>10</w:t>
            </w:r>
          </w:p>
        </w:tc>
      </w:tr>
      <w:tr w:rsidR="00CC4FF4" w:rsidRPr="00DB4C16" w14:paraId="02884681" w14:textId="77777777" w:rsidTr="00154A2B">
        <w:trPr>
          <w:trHeight w:val="57"/>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4F43C75A" w14:textId="77777777" w:rsidR="00CC4FF4" w:rsidRPr="00DB4C16" w:rsidRDefault="00CC4FF4" w:rsidP="00154A2B">
            <w:pPr>
              <w:rPr>
                <w:rFonts w:ascii="Tahoma" w:hAnsi="Tahoma" w:cs="Tahoma"/>
                <w:color w:val="000000"/>
                <w:sz w:val="18"/>
                <w:szCs w:val="18"/>
                <w:lang w:eastAsia="es-BO"/>
              </w:rPr>
            </w:pPr>
            <w:r w:rsidRPr="00DB4C16">
              <w:rPr>
                <w:rFonts w:ascii="Tahoma" w:hAnsi="Tahoma" w:cs="Tahoma"/>
                <w:color w:val="000000"/>
                <w:sz w:val="18"/>
                <w:szCs w:val="18"/>
                <w:lang w:eastAsia="es-BO"/>
              </w:rPr>
              <w:t>PAPEL CARBÓNICO</w:t>
            </w:r>
          </w:p>
        </w:tc>
        <w:tc>
          <w:tcPr>
            <w:tcW w:w="992" w:type="dxa"/>
            <w:tcBorders>
              <w:top w:val="nil"/>
              <w:left w:val="nil"/>
              <w:bottom w:val="single" w:sz="4" w:space="0" w:color="000000"/>
              <w:right w:val="single" w:sz="4" w:space="0" w:color="000000"/>
            </w:tcBorders>
            <w:shd w:val="clear" w:color="auto" w:fill="auto"/>
            <w:noWrap/>
            <w:vAlign w:val="bottom"/>
            <w:hideMark/>
          </w:tcPr>
          <w:p w14:paraId="7643A5A7" w14:textId="77777777" w:rsidR="00CC4FF4" w:rsidRPr="00DB4C16" w:rsidRDefault="00CC4FF4" w:rsidP="00154A2B">
            <w:pPr>
              <w:rPr>
                <w:rFonts w:ascii="Tahoma" w:hAnsi="Tahoma" w:cs="Tahoma"/>
                <w:color w:val="000000"/>
                <w:sz w:val="18"/>
                <w:szCs w:val="18"/>
                <w:lang w:eastAsia="es-BO"/>
              </w:rPr>
            </w:pPr>
            <w:r w:rsidRPr="00DB4C16">
              <w:rPr>
                <w:rFonts w:ascii="Tahoma" w:hAnsi="Tahoma" w:cs="Tahoma"/>
                <w:color w:val="000000"/>
                <w:sz w:val="18"/>
                <w:szCs w:val="18"/>
                <w:lang w:eastAsia="es-BO"/>
              </w:rPr>
              <w:t>HJA</w:t>
            </w:r>
          </w:p>
        </w:tc>
        <w:tc>
          <w:tcPr>
            <w:tcW w:w="1177" w:type="dxa"/>
            <w:tcBorders>
              <w:top w:val="nil"/>
              <w:left w:val="nil"/>
              <w:bottom w:val="single" w:sz="4" w:space="0" w:color="000000"/>
              <w:right w:val="single" w:sz="4" w:space="0" w:color="000000"/>
            </w:tcBorders>
            <w:shd w:val="clear" w:color="auto" w:fill="auto"/>
            <w:noWrap/>
            <w:vAlign w:val="bottom"/>
            <w:hideMark/>
          </w:tcPr>
          <w:p w14:paraId="1C36EF55" w14:textId="77777777" w:rsidR="00CC4FF4" w:rsidRPr="00DB4C16" w:rsidRDefault="00CC4FF4" w:rsidP="00154A2B">
            <w:pPr>
              <w:jc w:val="right"/>
              <w:rPr>
                <w:rFonts w:ascii="Tahoma" w:hAnsi="Tahoma" w:cs="Tahoma"/>
                <w:color w:val="000000"/>
                <w:sz w:val="18"/>
                <w:szCs w:val="18"/>
                <w:lang w:eastAsia="es-BO"/>
              </w:rPr>
            </w:pPr>
            <w:r w:rsidRPr="00DB4C16">
              <w:rPr>
                <w:rFonts w:ascii="Tahoma" w:hAnsi="Tahoma" w:cs="Tahoma"/>
                <w:color w:val="000000"/>
                <w:sz w:val="18"/>
                <w:szCs w:val="18"/>
                <w:lang w:eastAsia="es-BO"/>
              </w:rPr>
              <w:t>5</w:t>
            </w:r>
          </w:p>
        </w:tc>
      </w:tr>
      <w:tr w:rsidR="00CC4FF4" w:rsidRPr="00DB4C16" w14:paraId="3F62B6C9" w14:textId="77777777" w:rsidTr="00154A2B">
        <w:trPr>
          <w:trHeight w:val="57"/>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4105864D" w14:textId="77777777" w:rsidR="00CC4FF4" w:rsidRPr="00DB4C16" w:rsidRDefault="00CC4FF4" w:rsidP="00154A2B">
            <w:pPr>
              <w:rPr>
                <w:rFonts w:ascii="Tahoma" w:hAnsi="Tahoma" w:cs="Tahoma"/>
                <w:color w:val="000000"/>
                <w:sz w:val="18"/>
                <w:szCs w:val="18"/>
                <w:lang w:eastAsia="es-BO"/>
              </w:rPr>
            </w:pPr>
            <w:r w:rsidRPr="00DB4C16">
              <w:rPr>
                <w:rFonts w:ascii="Tahoma" w:hAnsi="Tahoma" w:cs="Tahoma"/>
                <w:color w:val="000000"/>
                <w:sz w:val="18"/>
                <w:szCs w:val="18"/>
                <w:lang w:eastAsia="es-BO"/>
              </w:rPr>
              <w:t>PAPEL BOND TAMAÑO CARTA</w:t>
            </w:r>
          </w:p>
        </w:tc>
        <w:tc>
          <w:tcPr>
            <w:tcW w:w="992" w:type="dxa"/>
            <w:tcBorders>
              <w:top w:val="nil"/>
              <w:left w:val="nil"/>
              <w:bottom w:val="single" w:sz="4" w:space="0" w:color="000000"/>
              <w:right w:val="single" w:sz="4" w:space="0" w:color="000000"/>
            </w:tcBorders>
            <w:shd w:val="clear" w:color="auto" w:fill="auto"/>
            <w:noWrap/>
            <w:vAlign w:val="bottom"/>
            <w:hideMark/>
          </w:tcPr>
          <w:p w14:paraId="0BFDFDBD" w14:textId="77777777" w:rsidR="00CC4FF4" w:rsidRPr="00DB4C16" w:rsidRDefault="00CC4FF4" w:rsidP="00154A2B">
            <w:pPr>
              <w:rPr>
                <w:rFonts w:ascii="Tahoma" w:hAnsi="Tahoma" w:cs="Tahoma"/>
                <w:color w:val="000000"/>
                <w:sz w:val="18"/>
                <w:szCs w:val="18"/>
                <w:lang w:eastAsia="es-BO"/>
              </w:rPr>
            </w:pPr>
            <w:r w:rsidRPr="00DB4C16">
              <w:rPr>
                <w:rFonts w:ascii="Tahoma" w:hAnsi="Tahoma" w:cs="Tahoma"/>
                <w:color w:val="000000"/>
                <w:sz w:val="18"/>
                <w:szCs w:val="18"/>
                <w:lang w:eastAsia="es-BO"/>
              </w:rPr>
              <w:t>PQT</w:t>
            </w:r>
          </w:p>
        </w:tc>
        <w:tc>
          <w:tcPr>
            <w:tcW w:w="1177" w:type="dxa"/>
            <w:tcBorders>
              <w:top w:val="nil"/>
              <w:left w:val="nil"/>
              <w:bottom w:val="single" w:sz="4" w:space="0" w:color="000000"/>
              <w:right w:val="single" w:sz="4" w:space="0" w:color="000000"/>
            </w:tcBorders>
            <w:shd w:val="clear" w:color="auto" w:fill="auto"/>
            <w:noWrap/>
            <w:vAlign w:val="bottom"/>
            <w:hideMark/>
          </w:tcPr>
          <w:p w14:paraId="29FBE3E6" w14:textId="77777777" w:rsidR="00CC4FF4" w:rsidRPr="00DB4C16" w:rsidRDefault="00CC4FF4" w:rsidP="00154A2B">
            <w:pPr>
              <w:jc w:val="right"/>
              <w:rPr>
                <w:rFonts w:ascii="Tahoma" w:hAnsi="Tahoma" w:cs="Tahoma"/>
                <w:color w:val="000000"/>
                <w:sz w:val="18"/>
                <w:szCs w:val="18"/>
                <w:lang w:eastAsia="es-BO"/>
              </w:rPr>
            </w:pPr>
            <w:r w:rsidRPr="00DB4C16">
              <w:rPr>
                <w:rFonts w:ascii="Tahoma" w:hAnsi="Tahoma" w:cs="Tahoma"/>
                <w:color w:val="000000"/>
                <w:sz w:val="18"/>
                <w:szCs w:val="18"/>
                <w:lang w:eastAsia="es-BO"/>
              </w:rPr>
              <w:t>30</w:t>
            </w:r>
          </w:p>
        </w:tc>
      </w:tr>
      <w:tr w:rsidR="00CC4FF4" w:rsidRPr="00DB4C16" w14:paraId="4014D871" w14:textId="77777777" w:rsidTr="00154A2B">
        <w:trPr>
          <w:trHeight w:val="57"/>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490B1AC1" w14:textId="77777777" w:rsidR="00CC4FF4" w:rsidRPr="00DB4C16" w:rsidRDefault="00CC4FF4" w:rsidP="00154A2B">
            <w:pPr>
              <w:rPr>
                <w:rFonts w:ascii="Tahoma" w:hAnsi="Tahoma" w:cs="Tahoma"/>
                <w:color w:val="000000"/>
                <w:sz w:val="18"/>
                <w:szCs w:val="18"/>
                <w:lang w:eastAsia="es-BO"/>
              </w:rPr>
            </w:pPr>
            <w:r w:rsidRPr="00DB4C16">
              <w:rPr>
                <w:rFonts w:ascii="Tahoma" w:hAnsi="Tahoma" w:cs="Tahoma"/>
                <w:color w:val="000000"/>
                <w:sz w:val="18"/>
                <w:szCs w:val="18"/>
                <w:lang w:eastAsia="es-BO"/>
              </w:rPr>
              <w:t>MARCADOR INDELEBLE</w:t>
            </w:r>
          </w:p>
        </w:tc>
        <w:tc>
          <w:tcPr>
            <w:tcW w:w="992" w:type="dxa"/>
            <w:tcBorders>
              <w:top w:val="nil"/>
              <w:left w:val="nil"/>
              <w:bottom w:val="single" w:sz="4" w:space="0" w:color="000000"/>
              <w:right w:val="single" w:sz="4" w:space="0" w:color="000000"/>
            </w:tcBorders>
            <w:shd w:val="clear" w:color="auto" w:fill="auto"/>
            <w:noWrap/>
            <w:vAlign w:val="bottom"/>
            <w:hideMark/>
          </w:tcPr>
          <w:p w14:paraId="4A0E40DE" w14:textId="77777777" w:rsidR="00CC4FF4" w:rsidRPr="00DB4C16" w:rsidRDefault="00CC4FF4" w:rsidP="00154A2B">
            <w:pPr>
              <w:rPr>
                <w:rFonts w:ascii="Tahoma" w:hAnsi="Tahoma" w:cs="Tahoma"/>
                <w:color w:val="000000"/>
                <w:sz w:val="18"/>
                <w:szCs w:val="18"/>
                <w:lang w:eastAsia="es-BO"/>
              </w:rPr>
            </w:pPr>
            <w:r w:rsidRPr="00DB4C16">
              <w:rPr>
                <w:rFonts w:ascii="Tahoma" w:hAnsi="Tahoma" w:cs="Tahoma"/>
                <w:color w:val="000000"/>
                <w:sz w:val="18"/>
                <w:szCs w:val="18"/>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1FDB6DED" w14:textId="77777777" w:rsidR="00CC4FF4" w:rsidRPr="00DB4C16" w:rsidRDefault="00CC4FF4" w:rsidP="00154A2B">
            <w:pPr>
              <w:jc w:val="right"/>
              <w:rPr>
                <w:rFonts w:ascii="Tahoma" w:hAnsi="Tahoma" w:cs="Tahoma"/>
                <w:color w:val="000000"/>
                <w:sz w:val="18"/>
                <w:szCs w:val="18"/>
                <w:lang w:eastAsia="es-BO"/>
              </w:rPr>
            </w:pPr>
            <w:r w:rsidRPr="00DB4C16">
              <w:rPr>
                <w:rFonts w:ascii="Tahoma" w:hAnsi="Tahoma" w:cs="Tahoma"/>
                <w:color w:val="000000"/>
                <w:sz w:val="18"/>
                <w:szCs w:val="18"/>
                <w:lang w:eastAsia="es-BO"/>
              </w:rPr>
              <w:t>6</w:t>
            </w:r>
          </w:p>
        </w:tc>
      </w:tr>
      <w:tr w:rsidR="00CC4FF4" w:rsidRPr="00DB4C16" w14:paraId="2D1BD132" w14:textId="77777777" w:rsidTr="00154A2B">
        <w:trPr>
          <w:trHeight w:val="57"/>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7AC03B7E" w14:textId="77777777" w:rsidR="00CC4FF4" w:rsidRPr="00DB4C16" w:rsidRDefault="00CC4FF4" w:rsidP="00154A2B">
            <w:pPr>
              <w:rPr>
                <w:rFonts w:ascii="Tahoma" w:hAnsi="Tahoma" w:cs="Tahoma"/>
                <w:color w:val="000000"/>
                <w:sz w:val="18"/>
                <w:szCs w:val="18"/>
                <w:lang w:eastAsia="es-BO"/>
              </w:rPr>
            </w:pPr>
            <w:r w:rsidRPr="00DB4C16">
              <w:rPr>
                <w:rFonts w:ascii="Tahoma" w:hAnsi="Tahoma" w:cs="Tahoma"/>
                <w:color w:val="000000"/>
                <w:sz w:val="18"/>
                <w:szCs w:val="18"/>
                <w:lang w:eastAsia="es-BO"/>
              </w:rPr>
              <w:t>MARCADOR DE AGUA</w:t>
            </w:r>
          </w:p>
        </w:tc>
        <w:tc>
          <w:tcPr>
            <w:tcW w:w="992" w:type="dxa"/>
            <w:tcBorders>
              <w:top w:val="nil"/>
              <w:left w:val="nil"/>
              <w:bottom w:val="single" w:sz="4" w:space="0" w:color="000000"/>
              <w:right w:val="single" w:sz="4" w:space="0" w:color="000000"/>
            </w:tcBorders>
            <w:shd w:val="clear" w:color="auto" w:fill="auto"/>
            <w:noWrap/>
            <w:vAlign w:val="bottom"/>
            <w:hideMark/>
          </w:tcPr>
          <w:p w14:paraId="3BB745D0" w14:textId="77777777" w:rsidR="00CC4FF4" w:rsidRPr="00DB4C16" w:rsidRDefault="00CC4FF4" w:rsidP="00154A2B">
            <w:pPr>
              <w:rPr>
                <w:rFonts w:ascii="Tahoma" w:hAnsi="Tahoma" w:cs="Tahoma"/>
                <w:color w:val="000000"/>
                <w:sz w:val="18"/>
                <w:szCs w:val="18"/>
                <w:lang w:eastAsia="es-BO"/>
              </w:rPr>
            </w:pPr>
            <w:r w:rsidRPr="00DB4C16">
              <w:rPr>
                <w:rFonts w:ascii="Tahoma" w:hAnsi="Tahoma" w:cs="Tahoma"/>
                <w:color w:val="000000"/>
                <w:sz w:val="18"/>
                <w:szCs w:val="18"/>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00FE0BEA" w14:textId="77777777" w:rsidR="00CC4FF4" w:rsidRPr="00DB4C16" w:rsidRDefault="00CC4FF4" w:rsidP="00154A2B">
            <w:pPr>
              <w:jc w:val="right"/>
              <w:rPr>
                <w:rFonts w:ascii="Tahoma" w:hAnsi="Tahoma" w:cs="Tahoma"/>
                <w:color w:val="000000"/>
                <w:sz w:val="18"/>
                <w:szCs w:val="18"/>
                <w:lang w:eastAsia="es-BO"/>
              </w:rPr>
            </w:pPr>
            <w:r w:rsidRPr="00DB4C16">
              <w:rPr>
                <w:rFonts w:ascii="Tahoma" w:hAnsi="Tahoma" w:cs="Tahoma"/>
                <w:color w:val="000000"/>
                <w:sz w:val="18"/>
                <w:szCs w:val="18"/>
                <w:lang w:eastAsia="es-BO"/>
              </w:rPr>
              <w:t>6</w:t>
            </w:r>
          </w:p>
        </w:tc>
      </w:tr>
      <w:tr w:rsidR="00CC4FF4" w:rsidRPr="00DB4C16" w14:paraId="49583DB6" w14:textId="77777777" w:rsidTr="00154A2B">
        <w:trPr>
          <w:trHeight w:val="57"/>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1F35460E" w14:textId="77777777" w:rsidR="00CC4FF4" w:rsidRPr="00DB4C16" w:rsidRDefault="00CC4FF4" w:rsidP="00154A2B">
            <w:pPr>
              <w:rPr>
                <w:rFonts w:ascii="Tahoma" w:hAnsi="Tahoma" w:cs="Tahoma"/>
                <w:color w:val="000000"/>
                <w:sz w:val="18"/>
                <w:szCs w:val="18"/>
                <w:lang w:eastAsia="es-BO"/>
              </w:rPr>
            </w:pPr>
            <w:r w:rsidRPr="00DB4C16">
              <w:rPr>
                <w:rFonts w:ascii="Tahoma" w:hAnsi="Tahoma" w:cs="Tahoma"/>
                <w:color w:val="000000"/>
                <w:sz w:val="18"/>
                <w:szCs w:val="18"/>
                <w:lang w:eastAsia="es-BO"/>
              </w:rPr>
              <w:t>LÁPIZ NEGRO</w:t>
            </w:r>
          </w:p>
        </w:tc>
        <w:tc>
          <w:tcPr>
            <w:tcW w:w="992" w:type="dxa"/>
            <w:tcBorders>
              <w:top w:val="nil"/>
              <w:left w:val="nil"/>
              <w:bottom w:val="single" w:sz="4" w:space="0" w:color="000000"/>
              <w:right w:val="single" w:sz="4" w:space="0" w:color="000000"/>
            </w:tcBorders>
            <w:shd w:val="clear" w:color="auto" w:fill="auto"/>
            <w:noWrap/>
            <w:vAlign w:val="bottom"/>
            <w:hideMark/>
          </w:tcPr>
          <w:p w14:paraId="59CD52BA" w14:textId="77777777" w:rsidR="00CC4FF4" w:rsidRPr="00DB4C16" w:rsidRDefault="00CC4FF4" w:rsidP="00154A2B">
            <w:pPr>
              <w:rPr>
                <w:rFonts w:ascii="Tahoma" w:hAnsi="Tahoma" w:cs="Tahoma"/>
                <w:color w:val="000000"/>
                <w:sz w:val="18"/>
                <w:szCs w:val="18"/>
                <w:lang w:eastAsia="es-BO"/>
              </w:rPr>
            </w:pPr>
            <w:r w:rsidRPr="00DB4C16">
              <w:rPr>
                <w:rFonts w:ascii="Tahoma" w:hAnsi="Tahoma" w:cs="Tahoma"/>
                <w:color w:val="000000"/>
                <w:sz w:val="18"/>
                <w:szCs w:val="18"/>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34EB7E47" w14:textId="77777777" w:rsidR="00CC4FF4" w:rsidRPr="00DB4C16" w:rsidRDefault="00CC4FF4" w:rsidP="00154A2B">
            <w:pPr>
              <w:jc w:val="right"/>
              <w:rPr>
                <w:rFonts w:ascii="Tahoma" w:hAnsi="Tahoma" w:cs="Tahoma"/>
                <w:color w:val="000000"/>
                <w:sz w:val="18"/>
                <w:szCs w:val="18"/>
                <w:lang w:eastAsia="es-BO"/>
              </w:rPr>
            </w:pPr>
            <w:r w:rsidRPr="00DB4C16">
              <w:rPr>
                <w:rFonts w:ascii="Tahoma" w:hAnsi="Tahoma" w:cs="Tahoma"/>
                <w:color w:val="000000"/>
                <w:sz w:val="18"/>
                <w:szCs w:val="18"/>
                <w:lang w:eastAsia="es-BO"/>
              </w:rPr>
              <w:t>6</w:t>
            </w:r>
          </w:p>
        </w:tc>
      </w:tr>
      <w:tr w:rsidR="00CC4FF4" w:rsidRPr="00DB4C16" w14:paraId="6E373DCD" w14:textId="77777777" w:rsidTr="00154A2B">
        <w:trPr>
          <w:trHeight w:val="57"/>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594459BD" w14:textId="77777777" w:rsidR="00CC4FF4" w:rsidRPr="00DB4C16" w:rsidRDefault="00CC4FF4" w:rsidP="00154A2B">
            <w:pPr>
              <w:rPr>
                <w:rFonts w:ascii="Tahoma" w:hAnsi="Tahoma" w:cs="Tahoma"/>
                <w:color w:val="000000"/>
                <w:sz w:val="18"/>
                <w:szCs w:val="18"/>
                <w:lang w:eastAsia="es-BO"/>
              </w:rPr>
            </w:pPr>
            <w:r w:rsidRPr="00DB4C16">
              <w:rPr>
                <w:rFonts w:ascii="Tahoma" w:hAnsi="Tahoma" w:cs="Tahoma"/>
                <w:color w:val="000000"/>
                <w:sz w:val="18"/>
                <w:szCs w:val="18"/>
                <w:lang w:eastAsia="es-BO"/>
              </w:rPr>
              <w:t>GRAMPAS</w:t>
            </w:r>
          </w:p>
        </w:tc>
        <w:tc>
          <w:tcPr>
            <w:tcW w:w="992" w:type="dxa"/>
            <w:tcBorders>
              <w:top w:val="nil"/>
              <w:left w:val="nil"/>
              <w:bottom w:val="single" w:sz="4" w:space="0" w:color="000000"/>
              <w:right w:val="single" w:sz="4" w:space="0" w:color="000000"/>
            </w:tcBorders>
            <w:shd w:val="clear" w:color="auto" w:fill="auto"/>
            <w:noWrap/>
            <w:vAlign w:val="bottom"/>
            <w:hideMark/>
          </w:tcPr>
          <w:p w14:paraId="2E3393B5" w14:textId="77777777" w:rsidR="00CC4FF4" w:rsidRPr="00DB4C16" w:rsidRDefault="00CC4FF4" w:rsidP="00154A2B">
            <w:pPr>
              <w:rPr>
                <w:rFonts w:ascii="Tahoma" w:hAnsi="Tahoma" w:cs="Tahoma"/>
                <w:color w:val="000000"/>
                <w:sz w:val="18"/>
                <w:szCs w:val="18"/>
                <w:lang w:eastAsia="es-BO"/>
              </w:rPr>
            </w:pPr>
            <w:r w:rsidRPr="00DB4C16">
              <w:rPr>
                <w:rFonts w:ascii="Tahoma" w:hAnsi="Tahoma" w:cs="Tahoma"/>
                <w:color w:val="000000"/>
                <w:sz w:val="18"/>
                <w:szCs w:val="18"/>
                <w:lang w:eastAsia="es-BO"/>
              </w:rPr>
              <w:t>CJA</w:t>
            </w:r>
          </w:p>
        </w:tc>
        <w:tc>
          <w:tcPr>
            <w:tcW w:w="1177" w:type="dxa"/>
            <w:tcBorders>
              <w:top w:val="nil"/>
              <w:left w:val="nil"/>
              <w:bottom w:val="single" w:sz="4" w:space="0" w:color="000000"/>
              <w:right w:val="single" w:sz="4" w:space="0" w:color="000000"/>
            </w:tcBorders>
            <w:shd w:val="clear" w:color="auto" w:fill="auto"/>
            <w:noWrap/>
            <w:vAlign w:val="bottom"/>
            <w:hideMark/>
          </w:tcPr>
          <w:p w14:paraId="0BB65DC0" w14:textId="77777777" w:rsidR="00CC4FF4" w:rsidRPr="00DB4C16" w:rsidRDefault="00CC4FF4" w:rsidP="00154A2B">
            <w:pPr>
              <w:jc w:val="right"/>
              <w:rPr>
                <w:rFonts w:ascii="Tahoma" w:hAnsi="Tahoma" w:cs="Tahoma"/>
                <w:color w:val="000000"/>
                <w:sz w:val="18"/>
                <w:szCs w:val="18"/>
                <w:lang w:eastAsia="es-BO"/>
              </w:rPr>
            </w:pPr>
            <w:r w:rsidRPr="00DB4C16">
              <w:rPr>
                <w:rFonts w:ascii="Tahoma" w:hAnsi="Tahoma" w:cs="Tahoma"/>
                <w:color w:val="000000"/>
                <w:sz w:val="18"/>
                <w:szCs w:val="18"/>
                <w:lang w:eastAsia="es-BO"/>
              </w:rPr>
              <w:t>6</w:t>
            </w:r>
          </w:p>
        </w:tc>
      </w:tr>
      <w:tr w:rsidR="00CC4FF4" w:rsidRPr="00DB4C16" w14:paraId="128B7D2C" w14:textId="77777777" w:rsidTr="00154A2B">
        <w:trPr>
          <w:trHeight w:val="57"/>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584AE45F" w14:textId="77777777" w:rsidR="00CC4FF4" w:rsidRPr="00DB4C16" w:rsidRDefault="00CC4FF4" w:rsidP="00154A2B">
            <w:pPr>
              <w:rPr>
                <w:rFonts w:ascii="Tahoma" w:hAnsi="Tahoma" w:cs="Tahoma"/>
                <w:color w:val="000000"/>
                <w:sz w:val="18"/>
                <w:szCs w:val="18"/>
                <w:lang w:eastAsia="es-BO"/>
              </w:rPr>
            </w:pPr>
            <w:r w:rsidRPr="00DB4C16">
              <w:rPr>
                <w:rFonts w:ascii="Tahoma" w:hAnsi="Tahoma" w:cs="Tahoma"/>
                <w:color w:val="000000"/>
                <w:sz w:val="18"/>
                <w:szCs w:val="18"/>
                <w:lang w:eastAsia="es-BO"/>
              </w:rPr>
              <w:t>GOMA DE BORRAR</w:t>
            </w:r>
          </w:p>
        </w:tc>
        <w:tc>
          <w:tcPr>
            <w:tcW w:w="992" w:type="dxa"/>
            <w:tcBorders>
              <w:top w:val="nil"/>
              <w:left w:val="nil"/>
              <w:bottom w:val="single" w:sz="4" w:space="0" w:color="000000"/>
              <w:right w:val="single" w:sz="4" w:space="0" w:color="000000"/>
            </w:tcBorders>
            <w:shd w:val="clear" w:color="auto" w:fill="auto"/>
            <w:noWrap/>
            <w:vAlign w:val="bottom"/>
            <w:hideMark/>
          </w:tcPr>
          <w:p w14:paraId="4C27F6F0" w14:textId="77777777" w:rsidR="00CC4FF4" w:rsidRPr="00DB4C16" w:rsidRDefault="00CC4FF4" w:rsidP="00154A2B">
            <w:pPr>
              <w:rPr>
                <w:rFonts w:ascii="Tahoma" w:hAnsi="Tahoma" w:cs="Tahoma"/>
                <w:color w:val="000000"/>
                <w:sz w:val="18"/>
                <w:szCs w:val="18"/>
                <w:lang w:eastAsia="es-BO"/>
              </w:rPr>
            </w:pPr>
            <w:r w:rsidRPr="00DB4C16">
              <w:rPr>
                <w:rFonts w:ascii="Tahoma" w:hAnsi="Tahoma" w:cs="Tahoma"/>
                <w:color w:val="000000"/>
                <w:sz w:val="18"/>
                <w:szCs w:val="18"/>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34393AA4" w14:textId="77777777" w:rsidR="00CC4FF4" w:rsidRPr="00DB4C16" w:rsidRDefault="00CC4FF4" w:rsidP="00154A2B">
            <w:pPr>
              <w:jc w:val="right"/>
              <w:rPr>
                <w:rFonts w:ascii="Tahoma" w:hAnsi="Tahoma" w:cs="Tahoma"/>
                <w:color w:val="000000"/>
                <w:sz w:val="18"/>
                <w:szCs w:val="18"/>
                <w:lang w:eastAsia="es-BO"/>
              </w:rPr>
            </w:pPr>
            <w:r w:rsidRPr="00DB4C16">
              <w:rPr>
                <w:rFonts w:ascii="Tahoma" w:hAnsi="Tahoma" w:cs="Tahoma"/>
                <w:color w:val="000000"/>
                <w:sz w:val="18"/>
                <w:szCs w:val="18"/>
                <w:lang w:eastAsia="es-BO"/>
              </w:rPr>
              <w:t>6</w:t>
            </w:r>
          </w:p>
        </w:tc>
      </w:tr>
      <w:tr w:rsidR="00CC4FF4" w:rsidRPr="00DB4C16" w14:paraId="488224FC" w14:textId="77777777" w:rsidTr="00154A2B">
        <w:trPr>
          <w:trHeight w:val="57"/>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0C4DC16D" w14:textId="77777777" w:rsidR="00CC4FF4" w:rsidRPr="00DB4C16" w:rsidRDefault="00CC4FF4" w:rsidP="00154A2B">
            <w:pPr>
              <w:rPr>
                <w:rFonts w:ascii="Tahoma" w:hAnsi="Tahoma" w:cs="Tahoma"/>
                <w:color w:val="000000"/>
                <w:sz w:val="18"/>
                <w:szCs w:val="18"/>
                <w:lang w:eastAsia="es-BO"/>
              </w:rPr>
            </w:pPr>
            <w:r w:rsidRPr="00DB4C16">
              <w:rPr>
                <w:rFonts w:ascii="Tahoma" w:hAnsi="Tahoma" w:cs="Tahoma"/>
                <w:color w:val="000000"/>
                <w:sz w:val="18"/>
                <w:szCs w:val="18"/>
                <w:lang w:eastAsia="es-BO"/>
              </w:rPr>
              <w:t>FOLDERS DE PLÁSTICO</w:t>
            </w:r>
          </w:p>
        </w:tc>
        <w:tc>
          <w:tcPr>
            <w:tcW w:w="992" w:type="dxa"/>
            <w:tcBorders>
              <w:top w:val="nil"/>
              <w:left w:val="nil"/>
              <w:bottom w:val="single" w:sz="4" w:space="0" w:color="000000"/>
              <w:right w:val="single" w:sz="4" w:space="0" w:color="000000"/>
            </w:tcBorders>
            <w:shd w:val="clear" w:color="auto" w:fill="auto"/>
            <w:noWrap/>
            <w:vAlign w:val="bottom"/>
            <w:hideMark/>
          </w:tcPr>
          <w:p w14:paraId="1E022E2B" w14:textId="77777777" w:rsidR="00CC4FF4" w:rsidRPr="00DB4C16" w:rsidRDefault="00CC4FF4" w:rsidP="00154A2B">
            <w:pPr>
              <w:rPr>
                <w:rFonts w:ascii="Tahoma" w:hAnsi="Tahoma" w:cs="Tahoma"/>
                <w:color w:val="000000"/>
                <w:sz w:val="18"/>
                <w:szCs w:val="18"/>
                <w:lang w:eastAsia="es-BO"/>
              </w:rPr>
            </w:pPr>
            <w:r w:rsidRPr="00DB4C16">
              <w:rPr>
                <w:rFonts w:ascii="Tahoma" w:hAnsi="Tahoma" w:cs="Tahoma"/>
                <w:color w:val="000000"/>
                <w:sz w:val="18"/>
                <w:szCs w:val="18"/>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54B1EA9B" w14:textId="77777777" w:rsidR="00CC4FF4" w:rsidRPr="00DB4C16" w:rsidRDefault="00CC4FF4" w:rsidP="00154A2B">
            <w:pPr>
              <w:jc w:val="right"/>
              <w:rPr>
                <w:rFonts w:ascii="Tahoma" w:hAnsi="Tahoma" w:cs="Tahoma"/>
                <w:color w:val="000000"/>
                <w:sz w:val="18"/>
                <w:szCs w:val="18"/>
                <w:lang w:eastAsia="es-BO"/>
              </w:rPr>
            </w:pPr>
            <w:r w:rsidRPr="00DB4C16">
              <w:rPr>
                <w:rFonts w:ascii="Tahoma" w:hAnsi="Tahoma" w:cs="Tahoma"/>
                <w:color w:val="000000"/>
                <w:sz w:val="18"/>
                <w:szCs w:val="18"/>
                <w:lang w:eastAsia="es-BO"/>
              </w:rPr>
              <w:t>6</w:t>
            </w:r>
          </w:p>
        </w:tc>
      </w:tr>
      <w:tr w:rsidR="00CC4FF4" w:rsidRPr="00DB4C16" w14:paraId="319840C9" w14:textId="77777777" w:rsidTr="00154A2B">
        <w:trPr>
          <w:trHeight w:val="57"/>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43D1A7DF" w14:textId="77777777" w:rsidR="00CC4FF4" w:rsidRPr="00DB4C16" w:rsidRDefault="00CC4FF4" w:rsidP="00154A2B">
            <w:pPr>
              <w:rPr>
                <w:rFonts w:ascii="Tahoma" w:hAnsi="Tahoma" w:cs="Tahoma"/>
                <w:color w:val="000000"/>
                <w:sz w:val="18"/>
                <w:szCs w:val="18"/>
                <w:lang w:eastAsia="es-BO"/>
              </w:rPr>
            </w:pPr>
            <w:r w:rsidRPr="00DB4C16">
              <w:rPr>
                <w:rFonts w:ascii="Tahoma" w:hAnsi="Tahoma" w:cs="Tahoma"/>
                <w:color w:val="000000"/>
                <w:sz w:val="18"/>
                <w:szCs w:val="18"/>
                <w:lang w:eastAsia="es-BO"/>
              </w:rPr>
              <w:t>ENGRAMPADORA</w:t>
            </w:r>
          </w:p>
        </w:tc>
        <w:tc>
          <w:tcPr>
            <w:tcW w:w="992" w:type="dxa"/>
            <w:tcBorders>
              <w:top w:val="nil"/>
              <w:left w:val="nil"/>
              <w:bottom w:val="single" w:sz="4" w:space="0" w:color="000000"/>
              <w:right w:val="single" w:sz="4" w:space="0" w:color="000000"/>
            </w:tcBorders>
            <w:shd w:val="clear" w:color="auto" w:fill="auto"/>
            <w:noWrap/>
            <w:vAlign w:val="bottom"/>
            <w:hideMark/>
          </w:tcPr>
          <w:p w14:paraId="5D21E50F" w14:textId="77777777" w:rsidR="00CC4FF4" w:rsidRPr="00DB4C16" w:rsidRDefault="00CC4FF4" w:rsidP="00154A2B">
            <w:pPr>
              <w:rPr>
                <w:rFonts w:ascii="Tahoma" w:hAnsi="Tahoma" w:cs="Tahoma"/>
                <w:color w:val="000000"/>
                <w:sz w:val="18"/>
                <w:szCs w:val="18"/>
                <w:lang w:eastAsia="es-BO"/>
              </w:rPr>
            </w:pPr>
            <w:r w:rsidRPr="00DB4C16">
              <w:rPr>
                <w:rFonts w:ascii="Tahoma" w:hAnsi="Tahoma" w:cs="Tahoma"/>
                <w:color w:val="000000"/>
                <w:sz w:val="18"/>
                <w:szCs w:val="18"/>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785D627D" w14:textId="77777777" w:rsidR="00CC4FF4" w:rsidRPr="00DB4C16" w:rsidRDefault="00CC4FF4" w:rsidP="00154A2B">
            <w:pPr>
              <w:jc w:val="right"/>
              <w:rPr>
                <w:rFonts w:ascii="Tahoma" w:hAnsi="Tahoma" w:cs="Tahoma"/>
                <w:color w:val="000000"/>
                <w:sz w:val="18"/>
                <w:szCs w:val="18"/>
                <w:lang w:eastAsia="es-BO"/>
              </w:rPr>
            </w:pPr>
            <w:r w:rsidRPr="00DB4C16">
              <w:rPr>
                <w:rFonts w:ascii="Tahoma" w:hAnsi="Tahoma" w:cs="Tahoma"/>
                <w:color w:val="000000"/>
                <w:sz w:val="18"/>
                <w:szCs w:val="18"/>
                <w:lang w:eastAsia="es-BO"/>
              </w:rPr>
              <w:t>1</w:t>
            </w:r>
          </w:p>
        </w:tc>
      </w:tr>
      <w:tr w:rsidR="00CC4FF4" w:rsidRPr="00DB4C16" w14:paraId="72E6CE91" w14:textId="77777777" w:rsidTr="00154A2B">
        <w:trPr>
          <w:trHeight w:val="57"/>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38FA1DBC" w14:textId="77777777" w:rsidR="00CC4FF4" w:rsidRPr="00DB4C16" w:rsidRDefault="00CC4FF4" w:rsidP="00154A2B">
            <w:pPr>
              <w:rPr>
                <w:rFonts w:ascii="Tahoma" w:hAnsi="Tahoma" w:cs="Tahoma"/>
                <w:color w:val="000000"/>
                <w:sz w:val="18"/>
                <w:szCs w:val="18"/>
                <w:lang w:eastAsia="es-BO"/>
              </w:rPr>
            </w:pPr>
            <w:r w:rsidRPr="00DB4C16">
              <w:rPr>
                <w:rFonts w:ascii="Tahoma" w:hAnsi="Tahoma" w:cs="Tahoma"/>
                <w:color w:val="000000"/>
                <w:sz w:val="18"/>
                <w:szCs w:val="18"/>
                <w:lang w:eastAsia="es-BO"/>
              </w:rPr>
              <w:t>CUADERNO DE ACTAS</w:t>
            </w:r>
          </w:p>
        </w:tc>
        <w:tc>
          <w:tcPr>
            <w:tcW w:w="992" w:type="dxa"/>
            <w:tcBorders>
              <w:top w:val="nil"/>
              <w:left w:val="nil"/>
              <w:bottom w:val="single" w:sz="4" w:space="0" w:color="000000"/>
              <w:right w:val="single" w:sz="4" w:space="0" w:color="000000"/>
            </w:tcBorders>
            <w:shd w:val="clear" w:color="auto" w:fill="auto"/>
            <w:noWrap/>
            <w:vAlign w:val="bottom"/>
            <w:hideMark/>
          </w:tcPr>
          <w:p w14:paraId="6E539068" w14:textId="77777777" w:rsidR="00CC4FF4" w:rsidRPr="00DB4C16" w:rsidRDefault="00CC4FF4" w:rsidP="00154A2B">
            <w:pPr>
              <w:rPr>
                <w:rFonts w:ascii="Tahoma" w:hAnsi="Tahoma" w:cs="Tahoma"/>
                <w:color w:val="000000"/>
                <w:sz w:val="18"/>
                <w:szCs w:val="18"/>
                <w:lang w:eastAsia="es-BO"/>
              </w:rPr>
            </w:pPr>
            <w:r w:rsidRPr="00DB4C16">
              <w:rPr>
                <w:rFonts w:ascii="Tahoma" w:hAnsi="Tahoma" w:cs="Tahoma"/>
                <w:color w:val="000000"/>
                <w:sz w:val="18"/>
                <w:szCs w:val="18"/>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16D7E131" w14:textId="77777777" w:rsidR="00CC4FF4" w:rsidRPr="00DB4C16" w:rsidRDefault="00CC4FF4" w:rsidP="00154A2B">
            <w:pPr>
              <w:jc w:val="right"/>
              <w:rPr>
                <w:rFonts w:ascii="Tahoma" w:hAnsi="Tahoma" w:cs="Tahoma"/>
                <w:color w:val="000000"/>
                <w:sz w:val="18"/>
                <w:szCs w:val="18"/>
                <w:lang w:eastAsia="es-BO"/>
              </w:rPr>
            </w:pPr>
            <w:r w:rsidRPr="00DB4C16">
              <w:rPr>
                <w:rFonts w:ascii="Tahoma" w:hAnsi="Tahoma" w:cs="Tahoma"/>
                <w:color w:val="000000"/>
                <w:sz w:val="18"/>
                <w:szCs w:val="18"/>
                <w:lang w:eastAsia="es-BO"/>
              </w:rPr>
              <w:t>1</w:t>
            </w:r>
          </w:p>
        </w:tc>
      </w:tr>
      <w:tr w:rsidR="00CC4FF4" w:rsidRPr="00DB4C16" w14:paraId="2705E097" w14:textId="77777777" w:rsidTr="00154A2B">
        <w:trPr>
          <w:trHeight w:val="57"/>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1B8F929B" w14:textId="77777777" w:rsidR="00CC4FF4" w:rsidRPr="00DB4C16" w:rsidRDefault="00CC4FF4" w:rsidP="00154A2B">
            <w:pPr>
              <w:rPr>
                <w:rFonts w:ascii="Tahoma" w:hAnsi="Tahoma" w:cs="Tahoma"/>
                <w:color w:val="000000"/>
                <w:sz w:val="18"/>
                <w:szCs w:val="18"/>
                <w:lang w:eastAsia="es-BO"/>
              </w:rPr>
            </w:pPr>
            <w:r w:rsidRPr="00DB4C16">
              <w:rPr>
                <w:rFonts w:ascii="Tahoma" w:hAnsi="Tahoma" w:cs="Tahoma"/>
                <w:color w:val="000000"/>
                <w:sz w:val="18"/>
                <w:szCs w:val="18"/>
                <w:lang w:eastAsia="es-BO"/>
              </w:rPr>
              <w:t>CUADERNO DE 100 HOJAS TAMAÑO CARTA</w:t>
            </w:r>
          </w:p>
        </w:tc>
        <w:tc>
          <w:tcPr>
            <w:tcW w:w="992" w:type="dxa"/>
            <w:tcBorders>
              <w:top w:val="nil"/>
              <w:left w:val="nil"/>
              <w:bottom w:val="single" w:sz="4" w:space="0" w:color="000000"/>
              <w:right w:val="single" w:sz="4" w:space="0" w:color="000000"/>
            </w:tcBorders>
            <w:shd w:val="clear" w:color="auto" w:fill="auto"/>
            <w:noWrap/>
            <w:vAlign w:val="bottom"/>
            <w:hideMark/>
          </w:tcPr>
          <w:p w14:paraId="6DF7F695" w14:textId="77777777" w:rsidR="00CC4FF4" w:rsidRPr="00DB4C16" w:rsidRDefault="00CC4FF4" w:rsidP="00154A2B">
            <w:pPr>
              <w:rPr>
                <w:rFonts w:ascii="Tahoma" w:hAnsi="Tahoma" w:cs="Tahoma"/>
                <w:color w:val="000000"/>
                <w:sz w:val="18"/>
                <w:szCs w:val="18"/>
                <w:lang w:eastAsia="es-BO"/>
              </w:rPr>
            </w:pPr>
            <w:r w:rsidRPr="00DB4C16">
              <w:rPr>
                <w:rFonts w:ascii="Tahoma" w:hAnsi="Tahoma" w:cs="Tahoma"/>
                <w:color w:val="000000"/>
                <w:sz w:val="18"/>
                <w:szCs w:val="18"/>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5CBBADC2" w14:textId="77777777" w:rsidR="00CC4FF4" w:rsidRPr="00DB4C16" w:rsidRDefault="00CC4FF4" w:rsidP="00154A2B">
            <w:pPr>
              <w:jc w:val="right"/>
              <w:rPr>
                <w:rFonts w:ascii="Tahoma" w:hAnsi="Tahoma" w:cs="Tahoma"/>
                <w:color w:val="000000"/>
                <w:sz w:val="18"/>
                <w:szCs w:val="18"/>
                <w:lang w:eastAsia="es-BO"/>
              </w:rPr>
            </w:pPr>
            <w:r w:rsidRPr="00DB4C16">
              <w:rPr>
                <w:rFonts w:ascii="Tahoma" w:hAnsi="Tahoma" w:cs="Tahoma"/>
                <w:color w:val="000000"/>
                <w:sz w:val="18"/>
                <w:szCs w:val="18"/>
                <w:lang w:eastAsia="es-BO"/>
              </w:rPr>
              <w:t>6</w:t>
            </w:r>
          </w:p>
        </w:tc>
      </w:tr>
      <w:tr w:rsidR="00CC4FF4" w:rsidRPr="00DB4C16" w14:paraId="25C03725" w14:textId="77777777" w:rsidTr="00154A2B">
        <w:trPr>
          <w:trHeight w:val="57"/>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2785D706" w14:textId="77777777" w:rsidR="00CC4FF4" w:rsidRPr="00DB4C16" w:rsidRDefault="00CC4FF4" w:rsidP="00154A2B">
            <w:pPr>
              <w:rPr>
                <w:rFonts w:ascii="Tahoma" w:hAnsi="Tahoma" w:cs="Tahoma"/>
                <w:color w:val="000000"/>
                <w:sz w:val="18"/>
                <w:szCs w:val="18"/>
                <w:lang w:eastAsia="es-BO"/>
              </w:rPr>
            </w:pPr>
            <w:r w:rsidRPr="00DB4C16">
              <w:rPr>
                <w:rFonts w:ascii="Tahoma" w:hAnsi="Tahoma" w:cs="Tahoma"/>
                <w:color w:val="000000"/>
                <w:sz w:val="18"/>
                <w:szCs w:val="18"/>
                <w:lang w:eastAsia="es-BO"/>
              </w:rPr>
              <w:t>CLIPS</w:t>
            </w:r>
          </w:p>
        </w:tc>
        <w:tc>
          <w:tcPr>
            <w:tcW w:w="992" w:type="dxa"/>
            <w:tcBorders>
              <w:top w:val="nil"/>
              <w:left w:val="nil"/>
              <w:bottom w:val="single" w:sz="4" w:space="0" w:color="000000"/>
              <w:right w:val="single" w:sz="4" w:space="0" w:color="000000"/>
            </w:tcBorders>
            <w:shd w:val="clear" w:color="auto" w:fill="auto"/>
            <w:noWrap/>
            <w:vAlign w:val="bottom"/>
            <w:hideMark/>
          </w:tcPr>
          <w:p w14:paraId="5496D6AC" w14:textId="77777777" w:rsidR="00CC4FF4" w:rsidRPr="00DB4C16" w:rsidRDefault="00CC4FF4" w:rsidP="00154A2B">
            <w:pPr>
              <w:rPr>
                <w:rFonts w:ascii="Tahoma" w:hAnsi="Tahoma" w:cs="Tahoma"/>
                <w:color w:val="000000"/>
                <w:sz w:val="18"/>
                <w:szCs w:val="18"/>
                <w:lang w:eastAsia="es-BO"/>
              </w:rPr>
            </w:pPr>
            <w:r w:rsidRPr="00DB4C16">
              <w:rPr>
                <w:rFonts w:ascii="Tahoma" w:hAnsi="Tahoma" w:cs="Tahoma"/>
                <w:color w:val="000000"/>
                <w:sz w:val="18"/>
                <w:szCs w:val="18"/>
                <w:lang w:eastAsia="es-BO"/>
              </w:rPr>
              <w:t>CJA</w:t>
            </w:r>
          </w:p>
        </w:tc>
        <w:tc>
          <w:tcPr>
            <w:tcW w:w="1177" w:type="dxa"/>
            <w:tcBorders>
              <w:top w:val="nil"/>
              <w:left w:val="nil"/>
              <w:bottom w:val="single" w:sz="4" w:space="0" w:color="000000"/>
              <w:right w:val="single" w:sz="4" w:space="0" w:color="000000"/>
            </w:tcBorders>
            <w:shd w:val="clear" w:color="auto" w:fill="auto"/>
            <w:noWrap/>
            <w:vAlign w:val="bottom"/>
            <w:hideMark/>
          </w:tcPr>
          <w:p w14:paraId="39B667FD" w14:textId="77777777" w:rsidR="00CC4FF4" w:rsidRPr="00DB4C16" w:rsidRDefault="00CC4FF4" w:rsidP="00154A2B">
            <w:pPr>
              <w:jc w:val="right"/>
              <w:rPr>
                <w:rFonts w:ascii="Tahoma" w:hAnsi="Tahoma" w:cs="Tahoma"/>
                <w:color w:val="000000"/>
                <w:sz w:val="18"/>
                <w:szCs w:val="18"/>
                <w:lang w:eastAsia="es-BO"/>
              </w:rPr>
            </w:pPr>
            <w:r w:rsidRPr="00DB4C16">
              <w:rPr>
                <w:rFonts w:ascii="Tahoma" w:hAnsi="Tahoma" w:cs="Tahoma"/>
                <w:color w:val="000000"/>
                <w:sz w:val="18"/>
                <w:szCs w:val="18"/>
                <w:lang w:eastAsia="es-BO"/>
              </w:rPr>
              <w:t>6</w:t>
            </w:r>
          </w:p>
        </w:tc>
      </w:tr>
      <w:tr w:rsidR="00CC4FF4" w:rsidRPr="00DB4C16" w14:paraId="6367F2C6" w14:textId="77777777" w:rsidTr="00154A2B">
        <w:trPr>
          <w:trHeight w:val="57"/>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5A103EF0" w14:textId="77777777" w:rsidR="00CC4FF4" w:rsidRPr="00DB4C16" w:rsidRDefault="00CC4FF4" w:rsidP="00154A2B">
            <w:pPr>
              <w:rPr>
                <w:rFonts w:ascii="Tahoma" w:hAnsi="Tahoma" w:cs="Tahoma"/>
                <w:color w:val="000000"/>
                <w:sz w:val="18"/>
                <w:szCs w:val="18"/>
                <w:lang w:eastAsia="es-BO"/>
              </w:rPr>
            </w:pPr>
            <w:r w:rsidRPr="00DB4C16">
              <w:rPr>
                <w:rFonts w:ascii="Tahoma" w:hAnsi="Tahoma" w:cs="Tahoma"/>
                <w:color w:val="000000"/>
                <w:sz w:val="18"/>
                <w:szCs w:val="18"/>
                <w:lang w:eastAsia="es-BO"/>
              </w:rPr>
              <w:t>CINTA SCOTCH TRANSPARENTE</w:t>
            </w:r>
          </w:p>
        </w:tc>
        <w:tc>
          <w:tcPr>
            <w:tcW w:w="992" w:type="dxa"/>
            <w:tcBorders>
              <w:top w:val="nil"/>
              <w:left w:val="nil"/>
              <w:bottom w:val="single" w:sz="4" w:space="0" w:color="000000"/>
              <w:right w:val="single" w:sz="4" w:space="0" w:color="000000"/>
            </w:tcBorders>
            <w:shd w:val="clear" w:color="auto" w:fill="auto"/>
            <w:noWrap/>
            <w:vAlign w:val="bottom"/>
            <w:hideMark/>
          </w:tcPr>
          <w:p w14:paraId="3C4B5561" w14:textId="77777777" w:rsidR="00CC4FF4" w:rsidRPr="00DB4C16" w:rsidRDefault="00CC4FF4" w:rsidP="00154A2B">
            <w:pPr>
              <w:rPr>
                <w:rFonts w:ascii="Tahoma" w:hAnsi="Tahoma" w:cs="Tahoma"/>
                <w:color w:val="000000"/>
                <w:sz w:val="18"/>
                <w:szCs w:val="18"/>
                <w:lang w:eastAsia="es-BO"/>
              </w:rPr>
            </w:pPr>
            <w:r w:rsidRPr="00DB4C16">
              <w:rPr>
                <w:rFonts w:ascii="Tahoma" w:hAnsi="Tahoma" w:cs="Tahoma"/>
                <w:color w:val="000000"/>
                <w:sz w:val="18"/>
                <w:szCs w:val="18"/>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31173C10" w14:textId="77777777" w:rsidR="00CC4FF4" w:rsidRPr="00DB4C16" w:rsidRDefault="00CC4FF4" w:rsidP="00154A2B">
            <w:pPr>
              <w:jc w:val="right"/>
              <w:rPr>
                <w:rFonts w:ascii="Tahoma" w:hAnsi="Tahoma" w:cs="Tahoma"/>
                <w:color w:val="000000"/>
                <w:sz w:val="18"/>
                <w:szCs w:val="18"/>
                <w:lang w:eastAsia="es-BO"/>
              </w:rPr>
            </w:pPr>
            <w:r w:rsidRPr="00DB4C16">
              <w:rPr>
                <w:rFonts w:ascii="Tahoma" w:hAnsi="Tahoma" w:cs="Tahoma"/>
                <w:color w:val="000000"/>
                <w:sz w:val="18"/>
                <w:szCs w:val="18"/>
                <w:lang w:eastAsia="es-BO"/>
              </w:rPr>
              <w:t>6</w:t>
            </w:r>
          </w:p>
        </w:tc>
      </w:tr>
      <w:tr w:rsidR="00CC4FF4" w:rsidRPr="00DB4C16" w14:paraId="7CBEB487" w14:textId="77777777" w:rsidTr="00154A2B">
        <w:trPr>
          <w:trHeight w:val="57"/>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25D98247" w14:textId="77777777" w:rsidR="00CC4FF4" w:rsidRPr="00DB4C16" w:rsidRDefault="00CC4FF4" w:rsidP="00154A2B">
            <w:pPr>
              <w:rPr>
                <w:rFonts w:ascii="Tahoma" w:hAnsi="Tahoma" w:cs="Tahoma"/>
                <w:color w:val="000000"/>
                <w:sz w:val="18"/>
                <w:szCs w:val="18"/>
                <w:lang w:eastAsia="es-BO"/>
              </w:rPr>
            </w:pPr>
            <w:r w:rsidRPr="00DB4C16">
              <w:rPr>
                <w:rFonts w:ascii="Tahoma" w:hAnsi="Tahoma" w:cs="Tahoma"/>
                <w:color w:val="000000"/>
                <w:sz w:val="18"/>
                <w:szCs w:val="18"/>
                <w:lang w:eastAsia="es-BO"/>
              </w:rPr>
              <w:t>CINTA MASKING</w:t>
            </w:r>
          </w:p>
        </w:tc>
        <w:tc>
          <w:tcPr>
            <w:tcW w:w="992" w:type="dxa"/>
            <w:tcBorders>
              <w:top w:val="nil"/>
              <w:left w:val="nil"/>
              <w:bottom w:val="single" w:sz="4" w:space="0" w:color="000000"/>
              <w:right w:val="single" w:sz="4" w:space="0" w:color="000000"/>
            </w:tcBorders>
            <w:shd w:val="clear" w:color="auto" w:fill="auto"/>
            <w:noWrap/>
            <w:vAlign w:val="bottom"/>
            <w:hideMark/>
          </w:tcPr>
          <w:p w14:paraId="2467AA4C" w14:textId="77777777" w:rsidR="00CC4FF4" w:rsidRPr="00DB4C16" w:rsidRDefault="00CC4FF4" w:rsidP="00154A2B">
            <w:pPr>
              <w:rPr>
                <w:rFonts w:ascii="Tahoma" w:hAnsi="Tahoma" w:cs="Tahoma"/>
                <w:color w:val="000000"/>
                <w:sz w:val="18"/>
                <w:szCs w:val="18"/>
                <w:lang w:eastAsia="es-BO"/>
              </w:rPr>
            </w:pPr>
            <w:r w:rsidRPr="00DB4C16">
              <w:rPr>
                <w:rFonts w:ascii="Tahoma" w:hAnsi="Tahoma" w:cs="Tahoma"/>
                <w:color w:val="000000"/>
                <w:sz w:val="18"/>
                <w:szCs w:val="18"/>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37FCEA8B" w14:textId="77777777" w:rsidR="00CC4FF4" w:rsidRPr="00DB4C16" w:rsidRDefault="00CC4FF4" w:rsidP="00154A2B">
            <w:pPr>
              <w:jc w:val="right"/>
              <w:rPr>
                <w:rFonts w:ascii="Tahoma" w:hAnsi="Tahoma" w:cs="Tahoma"/>
                <w:color w:val="000000"/>
                <w:sz w:val="18"/>
                <w:szCs w:val="18"/>
                <w:lang w:eastAsia="es-BO"/>
              </w:rPr>
            </w:pPr>
            <w:r w:rsidRPr="00DB4C16">
              <w:rPr>
                <w:rFonts w:ascii="Tahoma" w:hAnsi="Tahoma" w:cs="Tahoma"/>
                <w:color w:val="000000"/>
                <w:sz w:val="18"/>
                <w:szCs w:val="18"/>
                <w:lang w:eastAsia="es-BO"/>
              </w:rPr>
              <w:t>5</w:t>
            </w:r>
          </w:p>
        </w:tc>
      </w:tr>
      <w:tr w:rsidR="00CC4FF4" w:rsidRPr="00DB4C16" w14:paraId="4670CF81" w14:textId="77777777" w:rsidTr="00154A2B">
        <w:trPr>
          <w:trHeight w:val="57"/>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3B209DAC" w14:textId="77777777" w:rsidR="00CC4FF4" w:rsidRPr="00DB4C16" w:rsidRDefault="00CC4FF4" w:rsidP="00154A2B">
            <w:pPr>
              <w:rPr>
                <w:rFonts w:ascii="Tahoma" w:hAnsi="Tahoma" w:cs="Tahoma"/>
                <w:color w:val="000000"/>
                <w:sz w:val="18"/>
                <w:szCs w:val="18"/>
                <w:lang w:eastAsia="es-BO"/>
              </w:rPr>
            </w:pPr>
            <w:r w:rsidRPr="00DB4C16">
              <w:rPr>
                <w:rFonts w:ascii="Tahoma" w:hAnsi="Tahoma" w:cs="Tahoma"/>
                <w:color w:val="000000"/>
                <w:sz w:val="18"/>
                <w:szCs w:val="18"/>
                <w:lang w:eastAsia="es-BO"/>
              </w:rPr>
              <w:t>BOLÍGRAFO</w:t>
            </w:r>
          </w:p>
        </w:tc>
        <w:tc>
          <w:tcPr>
            <w:tcW w:w="992" w:type="dxa"/>
            <w:tcBorders>
              <w:top w:val="nil"/>
              <w:left w:val="nil"/>
              <w:bottom w:val="single" w:sz="4" w:space="0" w:color="000000"/>
              <w:right w:val="single" w:sz="4" w:space="0" w:color="000000"/>
            </w:tcBorders>
            <w:shd w:val="clear" w:color="auto" w:fill="auto"/>
            <w:noWrap/>
            <w:vAlign w:val="bottom"/>
            <w:hideMark/>
          </w:tcPr>
          <w:p w14:paraId="6D4DA86C" w14:textId="77777777" w:rsidR="00CC4FF4" w:rsidRPr="00DB4C16" w:rsidRDefault="00CC4FF4" w:rsidP="00154A2B">
            <w:pPr>
              <w:rPr>
                <w:rFonts w:ascii="Tahoma" w:hAnsi="Tahoma" w:cs="Tahoma"/>
                <w:color w:val="000000"/>
                <w:sz w:val="18"/>
                <w:szCs w:val="18"/>
                <w:lang w:eastAsia="es-BO"/>
              </w:rPr>
            </w:pPr>
            <w:r w:rsidRPr="00DB4C16">
              <w:rPr>
                <w:rFonts w:ascii="Tahoma" w:hAnsi="Tahoma" w:cs="Tahoma"/>
                <w:color w:val="000000"/>
                <w:sz w:val="18"/>
                <w:szCs w:val="18"/>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57432860" w14:textId="77777777" w:rsidR="00CC4FF4" w:rsidRPr="00DB4C16" w:rsidRDefault="00CC4FF4" w:rsidP="00154A2B">
            <w:pPr>
              <w:jc w:val="right"/>
              <w:rPr>
                <w:rFonts w:ascii="Tahoma" w:hAnsi="Tahoma" w:cs="Tahoma"/>
                <w:color w:val="000000"/>
                <w:sz w:val="18"/>
                <w:szCs w:val="18"/>
                <w:lang w:eastAsia="es-BO"/>
              </w:rPr>
            </w:pPr>
            <w:r w:rsidRPr="00DB4C16">
              <w:rPr>
                <w:rFonts w:ascii="Tahoma" w:hAnsi="Tahoma" w:cs="Tahoma"/>
                <w:color w:val="000000"/>
                <w:sz w:val="18"/>
                <w:szCs w:val="18"/>
                <w:lang w:eastAsia="es-BO"/>
              </w:rPr>
              <w:t>12</w:t>
            </w:r>
          </w:p>
        </w:tc>
      </w:tr>
      <w:tr w:rsidR="00CC4FF4" w:rsidRPr="00DB4C16" w14:paraId="56668E1B" w14:textId="77777777" w:rsidTr="00154A2B">
        <w:trPr>
          <w:trHeight w:val="57"/>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70D55F87" w14:textId="77777777" w:rsidR="00CC4FF4" w:rsidRPr="00DB4C16" w:rsidRDefault="00CC4FF4" w:rsidP="00154A2B">
            <w:pPr>
              <w:rPr>
                <w:rFonts w:ascii="Tahoma" w:hAnsi="Tahoma" w:cs="Tahoma"/>
                <w:color w:val="000000"/>
                <w:sz w:val="18"/>
                <w:szCs w:val="18"/>
                <w:lang w:eastAsia="es-BO"/>
              </w:rPr>
            </w:pPr>
            <w:r w:rsidRPr="00DB4C16">
              <w:rPr>
                <w:rFonts w:ascii="Tahoma" w:hAnsi="Tahoma" w:cs="Tahoma"/>
                <w:color w:val="000000"/>
                <w:sz w:val="18"/>
                <w:szCs w:val="18"/>
                <w:lang w:eastAsia="es-BO"/>
              </w:rPr>
              <w:t>ARCHIVADORES DE PALANCA</w:t>
            </w:r>
          </w:p>
        </w:tc>
        <w:tc>
          <w:tcPr>
            <w:tcW w:w="992" w:type="dxa"/>
            <w:tcBorders>
              <w:top w:val="nil"/>
              <w:left w:val="nil"/>
              <w:bottom w:val="single" w:sz="4" w:space="0" w:color="000000"/>
              <w:right w:val="single" w:sz="4" w:space="0" w:color="000000"/>
            </w:tcBorders>
            <w:shd w:val="clear" w:color="auto" w:fill="auto"/>
            <w:noWrap/>
            <w:vAlign w:val="bottom"/>
            <w:hideMark/>
          </w:tcPr>
          <w:p w14:paraId="44BEABD0" w14:textId="77777777" w:rsidR="00CC4FF4" w:rsidRPr="00DB4C16" w:rsidRDefault="00CC4FF4" w:rsidP="00154A2B">
            <w:pPr>
              <w:rPr>
                <w:rFonts w:ascii="Tahoma" w:hAnsi="Tahoma" w:cs="Tahoma"/>
                <w:color w:val="000000"/>
                <w:sz w:val="18"/>
                <w:szCs w:val="18"/>
                <w:lang w:eastAsia="es-BO"/>
              </w:rPr>
            </w:pPr>
            <w:r w:rsidRPr="00DB4C16">
              <w:rPr>
                <w:rFonts w:ascii="Tahoma" w:hAnsi="Tahoma" w:cs="Tahoma"/>
                <w:color w:val="000000"/>
                <w:sz w:val="18"/>
                <w:szCs w:val="18"/>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61D22872" w14:textId="77777777" w:rsidR="00CC4FF4" w:rsidRPr="00DB4C16" w:rsidRDefault="00CC4FF4" w:rsidP="00154A2B">
            <w:pPr>
              <w:jc w:val="right"/>
              <w:rPr>
                <w:rFonts w:ascii="Tahoma" w:hAnsi="Tahoma" w:cs="Tahoma"/>
                <w:color w:val="000000"/>
                <w:sz w:val="18"/>
                <w:szCs w:val="18"/>
                <w:lang w:eastAsia="es-BO"/>
              </w:rPr>
            </w:pPr>
            <w:r w:rsidRPr="00DB4C16">
              <w:rPr>
                <w:rFonts w:ascii="Tahoma" w:hAnsi="Tahoma" w:cs="Tahoma"/>
                <w:color w:val="000000"/>
                <w:sz w:val="18"/>
                <w:szCs w:val="18"/>
                <w:lang w:eastAsia="es-BO"/>
              </w:rPr>
              <w:t>35</w:t>
            </w:r>
          </w:p>
        </w:tc>
      </w:tr>
      <w:tr w:rsidR="00CC4FF4" w:rsidRPr="00DB4C16" w14:paraId="72B6548F" w14:textId="77777777" w:rsidTr="00154A2B">
        <w:trPr>
          <w:trHeight w:val="57"/>
        </w:trPr>
        <w:tc>
          <w:tcPr>
            <w:tcW w:w="93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76682D7" w14:textId="77777777" w:rsidR="00CC4FF4" w:rsidRPr="00DB4C16" w:rsidRDefault="00CC4FF4" w:rsidP="00154A2B">
            <w:pPr>
              <w:rPr>
                <w:rFonts w:ascii="Tahoma" w:hAnsi="Tahoma" w:cs="Tahoma"/>
                <w:color w:val="000000"/>
                <w:sz w:val="18"/>
                <w:szCs w:val="18"/>
                <w:lang w:eastAsia="es-BO"/>
              </w:rPr>
            </w:pPr>
            <w:r w:rsidRPr="00DB4C16">
              <w:rPr>
                <w:rFonts w:ascii="Tahoma" w:hAnsi="Tahoma" w:cs="Tahoma"/>
                <w:color w:val="000000"/>
                <w:sz w:val="18"/>
                <w:szCs w:val="18"/>
                <w:lang w:eastAsia="es-BO"/>
              </w:rPr>
              <w:t>CAPACITACIÓN TALLER PARA LIDERES Y AUTORIDADES</w:t>
            </w:r>
          </w:p>
        </w:tc>
      </w:tr>
      <w:tr w:rsidR="00CC4FF4" w:rsidRPr="00DB4C16" w14:paraId="2F7DD698" w14:textId="77777777" w:rsidTr="00154A2B">
        <w:trPr>
          <w:trHeight w:val="57"/>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57D6E5B6" w14:textId="77777777" w:rsidR="00CC4FF4" w:rsidRPr="00DB4C16" w:rsidRDefault="00CC4FF4" w:rsidP="00154A2B">
            <w:pPr>
              <w:rPr>
                <w:rFonts w:ascii="Tahoma" w:hAnsi="Tahoma" w:cs="Tahoma"/>
                <w:color w:val="000000"/>
                <w:sz w:val="18"/>
                <w:szCs w:val="18"/>
                <w:lang w:eastAsia="es-BO"/>
              </w:rPr>
            </w:pPr>
            <w:r w:rsidRPr="00DB4C16">
              <w:rPr>
                <w:rFonts w:ascii="Tahoma" w:hAnsi="Tahoma" w:cs="Tahoma"/>
                <w:color w:val="000000"/>
                <w:sz w:val="18"/>
                <w:szCs w:val="18"/>
                <w:lang w:eastAsia="es-BO"/>
              </w:rPr>
              <w:t>TAJADOR</w:t>
            </w:r>
          </w:p>
        </w:tc>
        <w:tc>
          <w:tcPr>
            <w:tcW w:w="992" w:type="dxa"/>
            <w:tcBorders>
              <w:top w:val="nil"/>
              <w:left w:val="nil"/>
              <w:bottom w:val="single" w:sz="4" w:space="0" w:color="000000"/>
              <w:right w:val="single" w:sz="4" w:space="0" w:color="000000"/>
            </w:tcBorders>
            <w:shd w:val="clear" w:color="auto" w:fill="auto"/>
            <w:noWrap/>
            <w:vAlign w:val="bottom"/>
            <w:hideMark/>
          </w:tcPr>
          <w:p w14:paraId="6A376961" w14:textId="77777777" w:rsidR="00CC4FF4" w:rsidRPr="00DB4C16" w:rsidRDefault="00CC4FF4" w:rsidP="00154A2B">
            <w:pPr>
              <w:rPr>
                <w:rFonts w:ascii="Tahoma" w:hAnsi="Tahoma" w:cs="Tahoma"/>
                <w:color w:val="000000"/>
                <w:sz w:val="18"/>
                <w:szCs w:val="18"/>
                <w:lang w:eastAsia="es-BO"/>
              </w:rPr>
            </w:pPr>
            <w:r w:rsidRPr="00DB4C16">
              <w:rPr>
                <w:rFonts w:ascii="Tahoma" w:hAnsi="Tahoma" w:cs="Tahoma"/>
                <w:color w:val="000000"/>
                <w:sz w:val="18"/>
                <w:szCs w:val="18"/>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6AD2AE83" w14:textId="77777777" w:rsidR="00CC4FF4" w:rsidRPr="00DB4C16" w:rsidRDefault="00CC4FF4" w:rsidP="00154A2B">
            <w:pPr>
              <w:jc w:val="right"/>
              <w:rPr>
                <w:rFonts w:ascii="Tahoma" w:hAnsi="Tahoma" w:cs="Tahoma"/>
                <w:color w:val="000000"/>
                <w:sz w:val="18"/>
                <w:szCs w:val="18"/>
                <w:lang w:eastAsia="es-BO"/>
              </w:rPr>
            </w:pPr>
            <w:r w:rsidRPr="00DB4C16">
              <w:rPr>
                <w:rFonts w:ascii="Tahoma" w:hAnsi="Tahoma" w:cs="Tahoma"/>
                <w:color w:val="000000"/>
                <w:sz w:val="18"/>
                <w:szCs w:val="18"/>
                <w:lang w:eastAsia="es-BO"/>
              </w:rPr>
              <w:t>2</w:t>
            </w:r>
          </w:p>
        </w:tc>
      </w:tr>
      <w:tr w:rsidR="00CC4FF4" w:rsidRPr="00DB4C16" w14:paraId="080302BB" w14:textId="77777777" w:rsidTr="00154A2B">
        <w:trPr>
          <w:trHeight w:val="57"/>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099E5A91" w14:textId="77777777" w:rsidR="00CC4FF4" w:rsidRPr="00DB4C16" w:rsidRDefault="00CC4FF4" w:rsidP="00154A2B">
            <w:pPr>
              <w:rPr>
                <w:rFonts w:ascii="Tahoma" w:hAnsi="Tahoma" w:cs="Tahoma"/>
                <w:color w:val="000000"/>
                <w:sz w:val="18"/>
                <w:szCs w:val="18"/>
                <w:lang w:eastAsia="es-BO"/>
              </w:rPr>
            </w:pPr>
            <w:r w:rsidRPr="00DB4C16">
              <w:rPr>
                <w:rFonts w:ascii="Tahoma" w:hAnsi="Tahoma" w:cs="Tahoma"/>
                <w:color w:val="000000"/>
                <w:sz w:val="18"/>
                <w:szCs w:val="18"/>
                <w:lang w:eastAsia="es-BO"/>
              </w:rPr>
              <w:t>PAPELÓGRAFO</w:t>
            </w:r>
          </w:p>
        </w:tc>
        <w:tc>
          <w:tcPr>
            <w:tcW w:w="992" w:type="dxa"/>
            <w:tcBorders>
              <w:top w:val="nil"/>
              <w:left w:val="nil"/>
              <w:bottom w:val="single" w:sz="4" w:space="0" w:color="000000"/>
              <w:right w:val="single" w:sz="4" w:space="0" w:color="000000"/>
            </w:tcBorders>
            <w:shd w:val="clear" w:color="auto" w:fill="auto"/>
            <w:noWrap/>
            <w:vAlign w:val="bottom"/>
            <w:hideMark/>
          </w:tcPr>
          <w:p w14:paraId="1B051BE2" w14:textId="77777777" w:rsidR="00CC4FF4" w:rsidRPr="00DB4C16" w:rsidRDefault="00CC4FF4" w:rsidP="00154A2B">
            <w:pPr>
              <w:rPr>
                <w:rFonts w:ascii="Tahoma" w:hAnsi="Tahoma" w:cs="Tahoma"/>
                <w:color w:val="000000"/>
                <w:sz w:val="18"/>
                <w:szCs w:val="18"/>
                <w:lang w:eastAsia="es-BO"/>
              </w:rPr>
            </w:pPr>
            <w:r w:rsidRPr="00DB4C16">
              <w:rPr>
                <w:rFonts w:ascii="Tahoma" w:hAnsi="Tahoma" w:cs="Tahoma"/>
                <w:color w:val="000000"/>
                <w:sz w:val="18"/>
                <w:szCs w:val="18"/>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2E0B7136" w14:textId="77777777" w:rsidR="00CC4FF4" w:rsidRPr="00DB4C16" w:rsidRDefault="00CC4FF4" w:rsidP="00154A2B">
            <w:pPr>
              <w:jc w:val="right"/>
              <w:rPr>
                <w:rFonts w:ascii="Tahoma" w:hAnsi="Tahoma" w:cs="Tahoma"/>
                <w:color w:val="000000"/>
                <w:sz w:val="18"/>
                <w:szCs w:val="18"/>
                <w:lang w:eastAsia="es-BO"/>
              </w:rPr>
            </w:pPr>
            <w:r w:rsidRPr="00DB4C16">
              <w:rPr>
                <w:rFonts w:ascii="Tahoma" w:hAnsi="Tahoma" w:cs="Tahoma"/>
                <w:color w:val="000000"/>
                <w:sz w:val="18"/>
                <w:szCs w:val="18"/>
                <w:lang w:eastAsia="es-BO"/>
              </w:rPr>
              <w:t>2</w:t>
            </w:r>
          </w:p>
        </w:tc>
      </w:tr>
      <w:tr w:rsidR="00CC4FF4" w:rsidRPr="00DB4C16" w14:paraId="5A1CD2FD" w14:textId="77777777" w:rsidTr="00154A2B">
        <w:trPr>
          <w:trHeight w:val="57"/>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768C78CD" w14:textId="77777777" w:rsidR="00CC4FF4" w:rsidRPr="00DB4C16" w:rsidRDefault="00CC4FF4" w:rsidP="00154A2B">
            <w:pPr>
              <w:rPr>
                <w:rFonts w:ascii="Tahoma" w:hAnsi="Tahoma" w:cs="Tahoma"/>
                <w:color w:val="000000"/>
                <w:sz w:val="18"/>
                <w:szCs w:val="18"/>
                <w:lang w:eastAsia="es-BO"/>
              </w:rPr>
            </w:pPr>
            <w:r w:rsidRPr="00DB4C16">
              <w:rPr>
                <w:rFonts w:ascii="Tahoma" w:hAnsi="Tahoma" w:cs="Tahoma"/>
                <w:color w:val="000000"/>
                <w:sz w:val="18"/>
                <w:szCs w:val="18"/>
                <w:lang w:eastAsia="es-BO"/>
              </w:rPr>
              <w:t>PAPEL SABANA TAMAÑO RESMA</w:t>
            </w:r>
          </w:p>
        </w:tc>
        <w:tc>
          <w:tcPr>
            <w:tcW w:w="992" w:type="dxa"/>
            <w:tcBorders>
              <w:top w:val="nil"/>
              <w:left w:val="nil"/>
              <w:bottom w:val="single" w:sz="4" w:space="0" w:color="000000"/>
              <w:right w:val="single" w:sz="4" w:space="0" w:color="000000"/>
            </w:tcBorders>
            <w:shd w:val="clear" w:color="auto" w:fill="auto"/>
            <w:noWrap/>
            <w:vAlign w:val="bottom"/>
            <w:hideMark/>
          </w:tcPr>
          <w:p w14:paraId="06034B82" w14:textId="77777777" w:rsidR="00CC4FF4" w:rsidRPr="00DB4C16" w:rsidRDefault="00CC4FF4" w:rsidP="00154A2B">
            <w:pPr>
              <w:rPr>
                <w:rFonts w:ascii="Tahoma" w:hAnsi="Tahoma" w:cs="Tahoma"/>
                <w:color w:val="000000"/>
                <w:sz w:val="18"/>
                <w:szCs w:val="18"/>
                <w:lang w:eastAsia="es-BO"/>
              </w:rPr>
            </w:pPr>
            <w:r w:rsidRPr="00DB4C16">
              <w:rPr>
                <w:rFonts w:ascii="Tahoma" w:hAnsi="Tahoma" w:cs="Tahoma"/>
                <w:color w:val="000000"/>
                <w:sz w:val="18"/>
                <w:szCs w:val="18"/>
                <w:lang w:eastAsia="es-BO"/>
              </w:rPr>
              <w:t>PLI</w:t>
            </w:r>
          </w:p>
        </w:tc>
        <w:tc>
          <w:tcPr>
            <w:tcW w:w="1177" w:type="dxa"/>
            <w:tcBorders>
              <w:top w:val="nil"/>
              <w:left w:val="nil"/>
              <w:bottom w:val="single" w:sz="4" w:space="0" w:color="000000"/>
              <w:right w:val="single" w:sz="4" w:space="0" w:color="000000"/>
            </w:tcBorders>
            <w:shd w:val="clear" w:color="auto" w:fill="auto"/>
            <w:noWrap/>
            <w:vAlign w:val="bottom"/>
            <w:hideMark/>
          </w:tcPr>
          <w:p w14:paraId="47747798" w14:textId="77777777" w:rsidR="00CC4FF4" w:rsidRPr="00DB4C16" w:rsidRDefault="00CC4FF4" w:rsidP="00154A2B">
            <w:pPr>
              <w:jc w:val="right"/>
              <w:rPr>
                <w:rFonts w:ascii="Tahoma" w:hAnsi="Tahoma" w:cs="Tahoma"/>
                <w:color w:val="000000"/>
                <w:sz w:val="18"/>
                <w:szCs w:val="18"/>
                <w:lang w:eastAsia="es-BO"/>
              </w:rPr>
            </w:pPr>
            <w:r w:rsidRPr="00DB4C16">
              <w:rPr>
                <w:rFonts w:ascii="Tahoma" w:hAnsi="Tahoma" w:cs="Tahoma"/>
                <w:color w:val="000000"/>
                <w:sz w:val="18"/>
                <w:szCs w:val="18"/>
                <w:lang w:eastAsia="es-BO"/>
              </w:rPr>
              <w:t>2</w:t>
            </w:r>
          </w:p>
        </w:tc>
      </w:tr>
      <w:tr w:rsidR="00CC4FF4" w:rsidRPr="00DB4C16" w14:paraId="1DC8344C" w14:textId="77777777" w:rsidTr="00154A2B">
        <w:trPr>
          <w:trHeight w:val="57"/>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1ED72CC6" w14:textId="77777777" w:rsidR="00CC4FF4" w:rsidRPr="00DB4C16" w:rsidRDefault="00CC4FF4" w:rsidP="00154A2B">
            <w:pPr>
              <w:rPr>
                <w:rFonts w:ascii="Tahoma" w:hAnsi="Tahoma" w:cs="Tahoma"/>
                <w:color w:val="000000"/>
                <w:sz w:val="18"/>
                <w:szCs w:val="18"/>
                <w:lang w:eastAsia="es-BO"/>
              </w:rPr>
            </w:pPr>
            <w:r w:rsidRPr="00DB4C16">
              <w:rPr>
                <w:rFonts w:ascii="Tahoma" w:hAnsi="Tahoma" w:cs="Tahoma"/>
                <w:color w:val="000000"/>
                <w:sz w:val="18"/>
                <w:szCs w:val="18"/>
                <w:lang w:eastAsia="es-BO"/>
              </w:rPr>
              <w:t>MARCADOR DE AGUA</w:t>
            </w:r>
          </w:p>
        </w:tc>
        <w:tc>
          <w:tcPr>
            <w:tcW w:w="992" w:type="dxa"/>
            <w:tcBorders>
              <w:top w:val="nil"/>
              <w:left w:val="nil"/>
              <w:bottom w:val="single" w:sz="4" w:space="0" w:color="000000"/>
              <w:right w:val="single" w:sz="4" w:space="0" w:color="000000"/>
            </w:tcBorders>
            <w:shd w:val="clear" w:color="auto" w:fill="auto"/>
            <w:noWrap/>
            <w:vAlign w:val="bottom"/>
            <w:hideMark/>
          </w:tcPr>
          <w:p w14:paraId="3FDD5AE2" w14:textId="77777777" w:rsidR="00CC4FF4" w:rsidRPr="00DB4C16" w:rsidRDefault="00CC4FF4" w:rsidP="00154A2B">
            <w:pPr>
              <w:rPr>
                <w:rFonts w:ascii="Tahoma" w:hAnsi="Tahoma" w:cs="Tahoma"/>
                <w:color w:val="000000"/>
                <w:sz w:val="18"/>
                <w:szCs w:val="18"/>
                <w:lang w:eastAsia="es-BO"/>
              </w:rPr>
            </w:pPr>
            <w:r w:rsidRPr="00DB4C16">
              <w:rPr>
                <w:rFonts w:ascii="Tahoma" w:hAnsi="Tahoma" w:cs="Tahoma"/>
                <w:color w:val="000000"/>
                <w:sz w:val="18"/>
                <w:szCs w:val="18"/>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29F4575C" w14:textId="77777777" w:rsidR="00CC4FF4" w:rsidRPr="00DB4C16" w:rsidRDefault="00CC4FF4" w:rsidP="00154A2B">
            <w:pPr>
              <w:jc w:val="right"/>
              <w:rPr>
                <w:rFonts w:ascii="Tahoma" w:hAnsi="Tahoma" w:cs="Tahoma"/>
                <w:color w:val="000000"/>
                <w:sz w:val="18"/>
                <w:szCs w:val="18"/>
                <w:lang w:eastAsia="es-BO"/>
              </w:rPr>
            </w:pPr>
            <w:r w:rsidRPr="00DB4C16">
              <w:rPr>
                <w:rFonts w:ascii="Tahoma" w:hAnsi="Tahoma" w:cs="Tahoma"/>
                <w:color w:val="000000"/>
                <w:sz w:val="18"/>
                <w:szCs w:val="18"/>
                <w:lang w:eastAsia="es-BO"/>
              </w:rPr>
              <w:t>2</w:t>
            </w:r>
          </w:p>
        </w:tc>
      </w:tr>
      <w:tr w:rsidR="00CC4FF4" w:rsidRPr="00DB4C16" w14:paraId="422C3452" w14:textId="77777777" w:rsidTr="00154A2B">
        <w:trPr>
          <w:trHeight w:val="57"/>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248B1337" w14:textId="77777777" w:rsidR="00CC4FF4" w:rsidRPr="00DB4C16" w:rsidRDefault="00CC4FF4" w:rsidP="00154A2B">
            <w:pPr>
              <w:rPr>
                <w:rFonts w:ascii="Tahoma" w:hAnsi="Tahoma" w:cs="Tahoma"/>
                <w:color w:val="000000"/>
                <w:sz w:val="18"/>
                <w:szCs w:val="18"/>
                <w:lang w:eastAsia="es-BO"/>
              </w:rPr>
            </w:pPr>
            <w:r w:rsidRPr="00DB4C16">
              <w:rPr>
                <w:rFonts w:ascii="Tahoma" w:hAnsi="Tahoma" w:cs="Tahoma"/>
                <w:color w:val="000000"/>
                <w:sz w:val="18"/>
                <w:szCs w:val="18"/>
                <w:lang w:eastAsia="es-BO"/>
              </w:rPr>
              <w:t>MANUAL CAPACITACIÓN</w:t>
            </w:r>
          </w:p>
        </w:tc>
        <w:tc>
          <w:tcPr>
            <w:tcW w:w="992" w:type="dxa"/>
            <w:tcBorders>
              <w:top w:val="nil"/>
              <w:left w:val="nil"/>
              <w:bottom w:val="single" w:sz="4" w:space="0" w:color="000000"/>
              <w:right w:val="single" w:sz="4" w:space="0" w:color="000000"/>
            </w:tcBorders>
            <w:shd w:val="clear" w:color="auto" w:fill="auto"/>
            <w:noWrap/>
            <w:vAlign w:val="bottom"/>
            <w:hideMark/>
          </w:tcPr>
          <w:p w14:paraId="066CE306" w14:textId="77777777" w:rsidR="00CC4FF4" w:rsidRPr="00DB4C16" w:rsidRDefault="00CC4FF4" w:rsidP="00154A2B">
            <w:pPr>
              <w:rPr>
                <w:rFonts w:ascii="Tahoma" w:hAnsi="Tahoma" w:cs="Tahoma"/>
                <w:color w:val="000000"/>
                <w:sz w:val="18"/>
                <w:szCs w:val="18"/>
                <w:lang w:eastAsia="es-BO"/>
              </w:rPr>
            </w:pPr>
            <w:r w:rsidRPr="00DB4C16">
              <w:rPr>
                <w:rFonts w:ascii="Tahoma" w:hAnsi="Tahoma" w:cs="Tahoma"/>
                <w:color w:val="000000"/>
                <w:sz w:val="18"/>
                <w:szCs w:val="18"/>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1A4E1FF2" w14:textId="77777777" w:rsidR="00CC4FF4" w:rsidRPr="00DB4C16" w:rsidRDefault="00CC4FF4" w:rsidP="00154A2B">
            <w:pPr>
              <w:jc w:val="right"/>
              <w:rPr>
                <w:rFonts w:ascii="Tahoma" w:hAnsi="Tahoma" w:cs="Tahoma"/>
                <w:color w:val="000000"/>
                <w:sz w:val="18"/>
                <w:szCs w:val="18"/>
                <w:lang w:eastAsia="es-BO"/>
              </w:rPr>
            </w:pPr>
            <w:r w:rsidRPr="00DB4C16">
              <w:rPr>
                <w:rFonts w:ascii="Tahoma" w:hAnsi="Tahoma" w:cs="Tahoma"/>
                <w:color w:val="000000"/>
                <w:sz w:val="18"/>
                <w:szCs w:val="18"/>
                <w:lang w:eastAsia="es-BO"/>
              </w:rPr>
              <w:t>2</w:t>
            </w:r>
          </w:p>
        </w:tc>
      </w:tr>
      <w:tr w:rsidR="00CC4FF4" w:rsidRPr="00DB4C16" w14:paraId="378A1173" w14:textId="77777777" w:rsidTr="00154A2B">
        <w:trPr>
          <w:trHeight w:val="57"/>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34E00A7A" w14:textId="77777777" w:rsidR="00CC4FF4" w:rsidRPr="00DB4C16" w:rsidRDefault="00CC4FF4" w:rsidP="00154A2B">
            <w:pPr>
              <w:rPr>
                <w:rFonts w:ascii="Tahoma" w:hAnsi="Tahoma" w:cs="Tahoma"/>
                <w:color w:val="000000"/>
                <w:sz w:val="18"/>
                <w:szCs w:val="18"/>
                <w:lang w:eastAsia="es-BO"/>
              </w:rPr>
            </w:pPr>
            <w:r w:rsidRPr="00DB4C16">
              <w:rPr>
                <w:rFonts w:ascii="Tahoma" w:hAnsi="Tahoma" w:cs="Tahoma"/>
                <w:color w:val="000000"/>
                <w:sz w:val="18"/>
                <w:szCs w:val="18"/>
                <w:lang w:eastAsia="es-BO"/>
              </w:rPr>
              <w:t>LÁPIZ NEGRO</w:t>
            </w:r>
          </w:p>
        </w:tc>
        <w:tc>
          <w:tcPr>
            <w:tcW w:w="992" w:type="dxa"/>
            <w:tcBorders>
              <w:top w:val="nil"/>
              <w:left w:val="nil"/>
              <w:bottom w:val="single" w:sz="4" w:space="0" w:color="000000"/>
              <w:right w:val="single" w:sz="4" w:space="0" w:color="000000"/>
            </w:tcBorders>
            <w:shd w:val="clear" w:color="auto" w:fill="auto"/>
            <w:noWrap/>
            <w:vAlign w:val="bottom"/>
            <w:hideMark/>
          </w:tcPr>
          <w:p w14:paraId="11FEB840" w14:textId="77777777" w:rsidR="00CC4FF4" w:rsidRPr="00DB4C16" w:rsidRDefault="00CC4FF4" w:rsidP="00154A2B">
            <w:pPr>
              <w:rPr>
                <w:rFonts w:ascii="Tahoma" w:hAnsi="Tahoma" w:cs="Tahoma"/>
                <w:color w:val="000000"/>
                <w:sz w:val="18"/>
                <w:szCs w:val="18"/>
                <w:lang w:eastAsia="es-BO"/>
              </w:rPr>
            </w:pPr>
            <w:r w:rsidRPr="00DB4C16">
              <w:rPr>
                <w:rFonts w:ascii="Tahoma" w:hAnsi="Tahoma" w:cs="Tahoma"/>
                <w:color w:val="000000"/>
                <w:sz w:val="18"/>
                <w:szCs w:val="18"/>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73EF1F20" w14:textId="77777777" w:rsidR="00CC4FF4" w:rsidRPr="00DB4C16" w:rsidRDefault="00CC4FF4" w:rsidP="00154A2B">
            <w:pPr>
              <w:jc w:val="right"/>
              <w:rPr>
                <w:rFonts w:ascii="Tahoma" w:hAnsi="Tahoma" w:cs="Tahoma"/>
                <w:color w:val="000000"/>
                <w:sz w:val="18"/>
                <w:szCs w:val="18"/>
                <w:lang w:eastAsia="es-BO"/>
              </w:rPr>
            </w:pPr>
            <w:r w:rsidRPr="00DB4C16">
              <w:rPr>
                <w:rFonts w:ascii="Tahoma" w:hAnsi="Tahoma" w:cs="Tahoma"/>
                <w:color w:val="000000"/>
                <w:sz w:val="18"/>
                <w:szCs w:val="18"/>
                <w:lang w:eastAsia="es-BO"/>
              </w:rPr>
              <w:t>2</w:t>
            </w:r>
          </w:p>
        </w:tc>
      </w:tr>
      <w:tr w:rsidR="00CC4FF4" w:rsidRPr="00DB4C16" w14:paraId="1717C819" w14:textId="77777777" w:rsidTr="00154A2B">
        <w:trPr>
          <w:trHeight w:val="57"/>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46CC4850" w14:textId="77777777" w:rsidR="00CC4FF4" w:rsidRPr="00DB4C16" w:rsidRDefault="00CC4FF4" w:rsidP="00154A2B">
            <w:pPr>
              <w:rPr>
                <w:rFonts w:ascii="Tahoma" w:hAnsi="Tahoma" w:cs="Tahoma"/>
                <w:color w:val="000000"/>
                <w:sz w:val="18"/>
                <w:szCs w:val="18"/>
                <w:lang w:eastAsia="es-BO"/>
              </w:rPr>
            </w:pPr>
            <w:r w:rsidRPr="00DB4C16">
              <w:rPr>
                <w:rFonts w:ascii="Tahoma" w:hAnsi="Tahoma" w:cs="Tahoma"/>
                <w:color w:val="000000"/>
                <w:sz w:val="18"/>
                <w:szCs w:val="18"/>
                <w:lang w:eastAsia="es-BO"/>
              </w:rPr>
              <w:t>GOMA DE BORRAR</w:t>
            </w:r>
          </w:p>
        </w:tc>
        <w:tc>
          <w:tcPr>
            <w:tcW w:w="992" w:type="dxa"/>
            <w:tcBorders>
              <w:top w:val="nil"/>
              <w:left w:val="nil"/>
              <w:bottom w:val="single" w:sz="4" w:space="0" w:color="000000"/>
              <w:right w:val="single" w:sz="4" w:space="0" w:color="000000"/>
            </w:tcBorders>
            <w:shd w:val="clear" w:color="auto" w:fill="auto"/>
            <w:noWrap/>
            <w:vAlign w:val="bottom"/>
            <w:hideMark/>
          </w:tcPr>
          <w:p w14:paraId="25FEEF3E" w14:textId="77777777" w:rsidR="00CC4FF4" w:rsidRPr="00DB4C16" w:rsidRDefault="00CC4FF4" w:rsidP="00154A2B">
            <w:pPr>
              <w:rPr>
                <w:rFonts w:ascii="Tahoma" w:hAnsi="Tahoma" w:cs="Tahoma"/>
                <w:color w:val="000000"/>
                <w:sz w:val="18"/>
                <w:szCs w:val="18"/>
                <w:lang w:eastAsia="es-BO"/>
              </w:rPr>
            </w:pPr>
            <w:r w:rsidRPr="00DB4C16">
              <w:rPr>
                <w:rFonts w:ascii="Tahoma" w:hAnsi="Tahoma" w:cs="Tahoma"/>
                <w:color w:val="000000"/>
                <w:sz w:val="18"/>
                <w:szCs w:val="18"/>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402CF09F" w14:textId="77777777" w:rsidR="00CC4FF4" w:rsidRPr="00DB4C16" w:rsidRDefault="00CC4FF4" w:rsidP="00154A2B">
            <w:pPr>
              <w:jc w:val="right"/>
              <w:rPr>
                <w:rFonts w:ascii="Tahoma" w:hAnsi="Tahoma" w:cs="Tahoma"/>
                <w:color w:val="000000"/>
                <w:sz w:val="18"/>
                <w:szCs w:val="18"/>
                <w:lang w:eastAsia="es-BO"/>
              </w:rPr>
            </w:pPr>
            <w:r w:rsidRPr="00DB4C16">
              <w:rPr>
                <w:rFonts w:ascii="Tahoma" w:hAnsi="Tahoma" w:cs="Tahoma"/>
                <w:color w:val="000000"/>
                <w:sz w:val="18"/>
                <w:szCs w:val="18"/>
                <w:lang w:eastAsia="es-BO"/>
              </w:rPr>
              <w:t>2</w:t>
            </w:r>
          </w:p>
        </w:tc>
      </w:tr>
      <w:tr w:rsidR="00CC4FF4" w:rsidRPr="00DB4C16" w14:paraId="16E7BC87" w14:textId="77777777" w:rsidTr="00154A2B">
        <w:trPr>
          <w:trHeight w:val="57"/>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066433BD" w14:textId="77777777" w:rsidR="00CC4FF4" w:rsidRPr="00DB4C16" w:rsidRDefault="00CC4FF4" w:rsidP="00154A2B">
            <w:pPr>
              <w:rPr>
                <w:rFonts w:ascii="Tahoma" w:hAnsi="Tahoma" w:cs="Tahoma"/>
                <w:color w:val="000000"/>
                <w:sz w:val="18"/>
                <w:szCs w:val="18"/>
                <w:lang w:eastAsia="es-BO"/>
              </w:rPr>
            </w:pPr>
            <w:r w:rsidRPr="00DB4C16">
              <w:rPr>
                <w:rFonts w:ascii="Tahoma" w:hAnsi="Tahoma" w:cs="Tahoma"/>
                <w:color w:val="000000"/>
                <w:sz w:val="18"/>
                <w:szCs w:val="18"/>
                <w:lang w:eastAsia="es-BO"/>
              </w:rPr>
              <w:t>CUADERNO DE 30 HOJAS</w:t>
            </w:r>
          </w:p>
        </w:tc>
        <w:tc>
          <w:tcPr>
            <w:tcW w:w="992" w:type="dxa"/>
            <w:tcBorders>
              <w:top w:val="nil"/>
              <w:left w:val="nil"/>
              <w:bottom w:val="single" w:sz="4" w:space="0" w:color="000000"/>
              <w:right w:val="single" w:sz="4" w:space="0" w:color="000000"/>
            </w:tcBorders>
            <w:shd w:val="clear" w:color="auto" w:fill="auto"/>
            <w:noWrap/>
            <w:vAlign w:val="bottom"/>
            <w:hideMark/>
          </w:tcPr>
          <w:p w14:paraId="4D21862B" w14:textId="77777777" w:rsidR="00CC4FF4" w:rsidRPr="00DB4C16" w:rsidRDefault="00CC4FF4" w:rsidP="00154A2B">
            <w:pPr>
              <w:rPr>
                <w:rFonts w:ascii="Tahoma" w:hAnsi="Tahoma" w:cs="Tahoma"/>
                <w:color w:val="000000"/>
                <w:sz w:val="18"/>
                <w:szCs w:val="18"/>
                <w:lang w:eastAsia="es-BO"/>
              </w:rPr>
            </w:pPr>
            <w:r w:rsidRPr="00DB4C16">
              <w:rPr>
                <w:rFonts w:ascii="Tahoma" w:hAnsi="Tahoma" w:cs="Tahoma"/>
                <w:color w:val="000000"/>
                <w:sz w:val="18"/>
                <w:szCs w:val="18"/>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1A24F56B" w14:textId="77777777" w:rsidR="00CC4FF4" w:rsidRPr="00DB4C16" w:rsidRDefault="00CC4FF4" w:rsidP="00154A2B">
            <w:pPr>
              <w:jc w:val="right"/>
              <w:rPr>
                <w:rFonts w:ascii="Tahoma" w:hAnsi="Tahoma" w:cs="Tahoma"/>
                <w:color w:val="000000"/>
                <w:sz w:val="18"/>
                <w:szCs w:val="18"/>
                <w:lang w:eastAsia="es-BO"/>
              </w:rPr>
            </w:pPr>
            <w:r w:rsidRPr="00DB4C16">
              <w:rPr>
                <w:rFonts w:ascii="Tahoma" w:hAnsi="Tahoma" w:cs="Tahoma"/>
                <w:color w:val="000000"/>
                <w:sz w:val="18"/>
                <w:szCs w:val="18"/>
                <w:lang w:eastAsia="es-BO"/>
              </w:rPr>
              <w:t>2</w:t>
            </w:r>
          </w:p>
        </w:tc>
      </w:tr>
      <w:tr w:rsidR="00CC4FF4" w:rsidRPr="00DB4C16" w14:paraId="776B724C" w14:textId="77777777" w:rsidTr="00154A2B">
        <w:trPr>
          <w:trHeight w:val="57"/>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5338326D" w14:textId="77777777" w:rsidR="00CC4FF4" w:rsidRPr="00DB4C16" w:rsidRDefault="00CC4FF4" w:rsidP="00154A2B">
            <w:pPr>
              <w:rPr>
                <w:rFonts w:ascii="Tahoma" w:hAnsi="Tahoma" w:cs="Tahoma"/>
                <w:color w:val="000000"/>
                <w:sz w:val="18"/>
                <w:szCs w:val="18"/>
                <w:lang w:eastAsia="es-BO"/>
              </w:rPr>
            </w:pPr>
            <w:r w:rsidRPr="00DB4C16">
              <w:rPr>
                <w:rFonts w:ascii="Tahoma" w:hAnsi="Tahoma" w:cs="Tahoma"/>
                <w:color w:val="000000"/>
                <w:sz w:val="18"/>
                <w:szCs w:val="18"/>
                <w:lang w:eastAsia="es-BO"/>
              </w:rPr>
              <w:t>CINTA MASKING</w:t>
            </w:r>
          </w:p>
        </w:tc>
        <w:tc>
          <w:tcPr>
            <w:tcW w:w="992" w:type="dxa"/>
            <w:tcBorders>
              <w:top w:val="nil"/>
              <w:left w:val="nil"/>
              <w:bottom w:val="single" w:sz="4" w:space="0" w:color="000000"/>
              <w:right w:val="single" w:sz="4" w:space="0" w:color="000000"/>
            </w:tcBorders>
            <w:shd w:val="clear" w:color="auto" w:fill="auto"/>
            <w:noWrap/>
            <w:vAlign w:val="bottom"/>
            <w:hideMark/>
          </w:tcPr>
          <w:p w14:paraId="2DF35FF5" w14:textId="77777777" w:rsidR="00CC4FF4" w:rsidRPr="00DB4C16" w:rsidRDefault="00CC4FF4" w:rsidP="00154A2B">
            <w:pPr>
              <w:rPr>
                <w:rFonts w:ascii="Tahoma" w:hAnsi="Tahoma" w:cs="Tahoma"/>
                <w:color w:val="000000"/>
                <w:sz w:val="18"/>
                <w:szCs w:val="18"/>
                <w:lang w:eastAsia="es-BO"/>
              </w:rPr>
            </w:pPr>
            <w:r w:rsidRPr="00DB4C16">
              <w:rPr>
                <w:rFonts w:ascii="Tahoma" w:hAnsi="Tahoma" w:cs="Tahoma"/>
                <w:color w:val="000000"/>
                <w:sz w:val="18"/>
                <w:szCs w:val="18"/>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6CB5041B" w14:textId="77777777" w:rsidR="00CC4FF4" w:rsidRPr="00DB4C16" w:rsidRDefault="00CC4FF4" w:rsidP="00154A2B">
            <w:pPr>
              <w:jc w:val="right"/>
              <w:rPr>
                <w:rFonts w:ascii="Tahoma" w:hAnsi="Tahoma" w:cs="Tahoma"/>
                <w:color w:val="000000"/>
                <w:sz w:val="18"/>
                <w:szCs w:val="18"/>
                <w:lang w:eastAsia="es-BO"/>
              </w:rPr>
            </w:pPr>
            <w:r w:rsidRPr="00DB4C16">
              <w:rPr>
                <w:rFonts w:ascii="Tahoma" w:hAnsi="Tahoma" w:cs="Tahoma"/>
                <w:color w:val="000000"/>
                <w:sz w:val="18"/>
                <w:szCs w:val="18"/>
                <w:lang w:eastAsia="es-BO"/>
              </w:rPr>
              <w:t>2</w:t>
            </w:r>
          </w:p>
        </w:tc>
      </w:tr>
      <w:tr w:rsidR="00CC4FF4" w:rsidRPr="00DB4C16" w14:paraId="5AC85B62" w14:textId="77777777" w:rsidTr="00154A2B">
        <w:trPr>
          <w:trHeight w:val="57"/>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700CBC6D" w14:textId="77777777" w:rsidR="00CC4FF4" w:rsidRPr="00DB4C16" w:rsidRDefault="00CC4FF4" w:rsidP="00154A2B">
            <w:pPr>
              <w:rPr>
                <w:rFonts w:ascii="Tahoma" w:hAnsi="Tahoma" w:cs="Tahoma"/>
                <w:color w:val="000000"/>
                <w:sz w:val="18"/>
                <w:szCs w:val="18"/>
                <w:lang w:eastAsia="es-BO"/>
              </w:rPr>
            </w:pPr>
            <w:r w:rsidRPr="00DB4C16">
              <w:rPr>
                <w:rFonts w:ascii="Tahoma" w:hAnsi="Tahoma" w:cs="Tahoma"/>
                <w:color w:val="000000"/>
                <w:sz w:val="18"/>
                <w:szCs w:val="18"/>
                <w:lang w:eastAsia="es-BO"/>
              </w:rPr>
              <w:t>BOLÍGRAFO</w:t>
            </w:r>
          </w:p>
        </w:tc>
        <w:tc>
          <w:tcPr>
            <w:tcW w:w="992" w:type="dxa"/>
            <w:tcBorders>
              <w:top w:val="nil"/>
              <w:left w:val="nil"/>
              <w:bottom w:val="single" w:sz="4" w:space="0" w:color="000000"/>
              <w:right w:val="single" w:sz="4" w:space="0" w:color="000000"/>
            </w:tcBorders>
            <w:shd w:val="clear" w:color="auto" w:fill="auto"/>
            <w:noWrap/>
            <w:vAlign w:val="bottom"/>
            <w:hideMark/>
          </w:tcPr>
          <w:p w14:paraId="33A59450" w14:textId="77777777" w:rsidR="00CC4FF4" w:rsidRPr="00DB4C16" w:rsidRDefault="00CC4FF4" w:rsidP="00154A2B">
            <w:pPr>
              <w:rPr>
                <w:rFonts w:ascii="Tahoma" w:hAnsi="Tahoma" w:cs="Tahoma"/>
                <w:color w:val="000000"/>
                <w:sz w:val="18"/>
                <w:szCs w:val="18"/>
                <w:lang w:eastAsia="es-BO"/>
              </w:rPr>
            </w:pPr>
            <w:r w:rsidRPr="00DB4C16">
              <w:rPr>
                <w:rFonts w:ascii="Tahoma" w:hAnsi="Tahoma" w:cs="Tahoma"/>
                <w:color w:val="000000"/>
                <w:sz w:val="18"/>
                <w:szCs w:val="18"/>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72379E7F" w14:textId="77777777" w:rsidR="00CC4FF4" w:rsidRPr="00DB4C16" w:rsidRDefault="00CC4FF4" w:rsidP="00154A2B">
            <w:pPr>
              <w:jc w:val="right"/>
              <w:rPr>
                <w:rFonts w:ascii="Tahoma" w:hAnsi="Tahoma" w:cs="Tahoma"/>
                <w:color w:val="000000"/>
                <w:sz w:val="18"/>
                <w:szCs w:val="18"/>
                <w:lang w:eastAsia="es-BO"/>
              </w:rPr>
            </w:pPr>
            <w:r w:rsidRPr="00DB4C16">
              <w:rPr>
                <w:rFonts w:ascii="Tahoma" w:hAnsi="Tahoma" w:cs="Tahoma"/>
                <w:color w:val="000000"/>
                <w:sz w:val="18"/>
                <w:szCs w:val="18"/>
                <w:lang w:eastAsia="es-BO"/>
              </w:rPr>
              <w:t>2</w:t>
            </w:r>
          </w:p>
        </w:tc>
      </w:tr>
      <w:tr w:rsidR="00CC4FF4" w:rsidRPr="00DB4C16" w14:paraId="21018397" w14:textId="77777777" w:rsidTr="00154A2B">
        <w:trPr>
          <w:trHeight w:val="57"/>
        </w:trPr>
        <w:tc>
          <w:tcPr>
            <w:tcW w:w="93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3669225" w14:textId="77777777" w:rsidR="00CC4FF4" w:rsidRPr="00DB4C16" w:rsidRDefault="00CC4FF4" w:rsidP="00154A2B">
            <w:pPr>
              <w:rPr>
                <w:rFonts w:ascii="Tahoma" w:hAnsi="Tahoma" w:cs="Tahoma"/>
                <w:color w:val="000000"/>
                <w:sz w:val="18"/>
                <w:szCs w:val="18"/>
                <w:lang w:eastAsia="es-BO"/>
              </w:rPr>
            </w:pPr>
            <w:r w:rsidRPr="00DB4C16">
              <w:rPr>
                <w:rFonts w:ascii="Tahoma" w:hAnsi="Tahoma" w:cs="Tahoma"/>
                <w:color w:val="000000"/>
                <w:sz w:val="18"/>
                <w:szCs w:val="18"/>
                <w:lang w:eastAsia="es-BO"/>
              </w:rPr>
              <w:t>CAPACITACIÓN TALLER EN TÉCNICAS CONSTRUCTIVAS</w:t>
            </w:r>
          </w:p>
        </w:tc>
      </w:tr>
      <w:tr w:rsidR="00CC4FF4" w:rsidRPr="00DB4C16" w14:paraId="778A1D8C" w14:textId="77777777" w:rsidTr="00154A2B">
        <w:trPr>
          <w:trHeight w:val="57"/>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5221EBC8" w14:textId="77777777" w:rsidR="00CC4FF4" w:rsidRPr="00DB4C16" w:rsidRDefault="00CC4FF4" w:rsidP="00154A2B">
            <w:pPr>
              <w:rPr>
                <w:rFonts w:ascii="Tahoma" w:hAnsi="Tahoma" w:cs="Tahoma"/>
                <w:color w:val="000000"/>
                <w:sz w:val="18"/>
                <w:szCs w:val="18"/>
                <w:lang w:eastAsia="es-BO"/>
              </w:rPr>
            </w:pPr>
            <w:r w:rsidRPr="00DB4C16">
              <w:rPr>
                <w:rFonts w:ascii="Tahoma" w:hAnsi="Tahoma" w:cs="Tahoma"/>
                <w:color w:val="000000"/>
                <w:sz w:val="18"/>
                <w:szCs w:val="18"/>
                <w:lang w:eastAsia="es-BO"/>
              </w:rPr>
              <w:t>TAJADOR</w:t>
            </w:r>
          </w:p>
        </w:tc>
        <w:tc>
          <w:tcPr>
            <w:tcW w:w="992" w:type="dxa"/>
            <w:tcBorders>
              <w:top w:val="nil"/>
              <w:left w:val="nil"/>
              <w:bottom w:val="single" w:sz="4" w:space="0" w:color="000000"/>
              <w:right w:val="single" w:sz="4" w:space="0" w:color="000000"/>
            </w:tcBorders>
            <w:shd w:val="clear" w:color="auto" w:fill="auto"/>
            <w:noWrap/>
            <w:vAlign w:val="bottom"/>
            <w:hideMark/>
          </w:tcPr>
          <w:p w14:paraId="7A5F2CC6" w14:textId="77777777" w:rsidR="00CC4FF4" w:rsidRPr="00DB4C16" w:rsidRDefault="00CC4FF4" w:rsidP="00154A2B">
            <w:pPr>
              <w:rPr>
                <w:rFonts w:ascii="Tahoma" w:hAnsi="Tahoma" w:cs="Tahoma"/>
                <w:color w:val="000000"/>
                <w:sz w:val="18"/>
                <w:szCs w:val="18"/>
                <w:lang w:eastAsia="es-BO"/>
              </w:rPr>
            </w:pPr>
            <w:r w:rsidRPr="00DB4C16">
              <w:rPr>
                <w:rFonts w:ascii="Tahoma" w:hAnsi="Tahoma" w:cs="Tahoma"/>
                <w:color w:val="000000"/>
                <w:sz w:val="18"/>
                <w:szCs w:val="18"/>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30458EF5" w14:textId="77777777" w:rsidR="00CC4FF4" w:rsidRPr="00DB4C16" w:rsidRDefault="00CC4FF4" w:rsidP="00154A2B">
            <w:pPr>
              <w:jc w:val="right"/>
              <w:rPr>
                <w:rFonts w:ascii="Tahoma" w:hAnsi="Tahoma" w:cs="Tahoma"/>
                <w:color w:val="000000"/>
                <w:sz w:val="18"/>
                <w:szCs w:val="18"/>
                <w:lang w:eastAsia="es-BO"/>
              </w:rPr>
            </w:pPr>
            <w:r w:rsidRPr="00DB4C16">
              <w:rPr>
                <w:rFonts w:ascii="Tahoma" w:hAnsi="Tahoma" w:cs="Tahoma"/>
                <w:color w:val="000000"/>
                <w:sz w:val="18"/>
                <w:szCs w:val="18"/>
                <w:lang w:eastAsia="es-BO"/>
              </w:rPr>
              <w:t>45</w:t>
            </w:r>
          </w:p>
        </w:tc>
      </w:tr>
      <w:tr w:rsidR="00CC4FF4" w:rsidRPr="00DB4C16" w14:paraId="7B636F37" w14:textId="77777777" w:rsidTr="00154A2B">
        <w:trPr>
          <w:trHeight w:val="57"/>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089C8E2E" w14:textId="77777777" w:rsidR="00CC4FF4" w:rsidRPr="00DB4C16" w:rsidRDefault="00CC4FF4" w:rsidP="00154A2B">
            <w:pPr>
              <w:rPr>
                <w:rFonts w:ascii="Tahoma" w:hAnsi="Tahoma" w:cs="Tahoma"/>
                <w:color w:val="000000"/>
                <w:sz w:val="18"/>
                <w:szCs w:val="18"/>
                <w:lang w:eastAsia="es-BO"/>
              </w:rPr>
            </w:pPr>
            <w:r w:rsidRPr="00DB4C16">
              <w:rPr>
                <w:rFonts w:ascii="Tahoma" w:hAnsi="Tahoma" w:cs="Tahoma"/>
                <w:color w:val="000000"/>
                <w:sz w:val="18"/>
                <w:szCs w:val="18"/>
                <w:lang w:eastAsia="es-BO"/>
              </w:rPr>
              <w:t>PORTA DOCUMENTOS DE PLÁSTICO TAMAÑO OFICIO</w:t>
            </w:r>
          </w:p>
        </w:tc>
        <w:tc>
          <w:tcPr>
            <w:tcW w:w="992" w:type="dxa"/>
            <w:tcBorders>
              <w:top w:val="nil"/>
              <w:left w:val="nil"/>
              <w:bottom w:val="single" w:sz="4" w:space="0" w:color="000000"/>
              <w:right w:val="single" w:sz="4" w:space="0" w:color="000000"/>
            </w:tcBorders>
            <w:shd w:val="clear" w:color="auto" w:fill="auto"/>
            <w:noWrap/>
            <w:vAlign w:val="bottom"/>
            <w:hideMark/>
          </w:tcPr>
          <w:p w14:paraId="79073A2C" w14:textId="77777777" w:rsidR="00CC4FF4" w:rsidRPr="00DB4C16" w:rsidRDefault="00CC4FF4" w:rsidP="00154A2B">
            <w:pPr>
              <w:rPr>
                <w:rFonts w:ascii="Tahoma" w:hAnsi="Tahoma" w:cs="Tahoma"/>
                <w:color w:val="000000"/>
                <w:sz w:val="18"/>
                <w:szCs w:val="18"/>
                <w:lang w:eastAsia="es-BO"/>
              </w:rPr>
            </w:pPr>
            <w:r w:rsidRPr="00DB4C16">
              <w:rPr>
                <w:rFonts w:ascii="Tahoma" w:hAnsi="Tahoma" w:cs="Tahoma"/>
                <w:color w:val="000000"/>
                <w:sz w:val="18"/>
                <w:szCs w:val="18"/>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254FA46B" w14:textId="77777777" w:rsidR="00CC4FF4" w:rsidRPr="00DB4C16" w:rsidRDefault="00CC4FF4" w:rsidP="00154A2B">
            <w:pPr>
              <w:jc w:val="right"/>
              <w:rPr>
                <w:rFonts w:ascii="Tahoma" w:hAnsi="Tahoma" w:cs="Tahoma"/>
                <w:color w:val="000000"/>
                <w:sz w:val="18"/>
                <w:szCs w:val="18"/>
                <w:lang w:eastAsia="es-BO"/>
              </w:rPr>
            </w:pPr>
            <w:r w:rsidRPr="00DB4C16">
              <w:rPr>
                <w:rFonts w:ascii="Tahoma" w:hAnsi="Tahoma" w:cs="Tahoma"/>
                <w:color w:val="000000"/>
                <w:sz w:val="18"/>
                <w:szCs w:val="18"/>
                <w:lang w:eastAsia="es-BO"/>
              </w:rPr>
              <w:t>45</w:t>
            </w:r>
          </w:p>
        </w:tc>
      </w:tr>
      <w:tr w:rsidR="00CC4FF4" w:rsidRPr="00DB4C16" w14:paraId="68C4262A" w14:textId="77777777" w:rsidTr="00154A2B">
        <w:trPr>
          <w:trHeight w:val="57"/>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30AE82B9" w14:textId="77777777" w:rsidR="00CC4FF4" w:rsidRPr="00DB4C16" w:rsidRDefault="00CC4FF4" w:rsidP="00154A2B">
            <w:pPr>
              <w:rPr>
                <w:rFonts w:ascii="Tahoma" w:hAnsi="Tahoma" w:cs="Tahoma"/>
                <w:color w:val="000000"/>
                <w:sz w:val="18"/>
                <w:szCs w:val="18"/>
                <w:lang w:eastAsia="es-BO"/>
              </w:rPr>
            </w:pPr>
            <w:r w:rsidRPr="00DB4C16">
              <w:rPr>
                <w:rFonts w:ascii="Tahoma" w:hAnsi="Tahoma" w:cs="Tahoma"/>
                <w:color w:val="000000"/>
                <w:sz w:val="18"/>
                <w:szCs w:val="18"/>
                <w:lang w:eastAsia="es-BO"/>
              </w:rPr>
              <w:t>PAPELÓGRAFO</w:t>
            </w:r>
          </w:p>
        </w:tc>
        <w:tc>
          <w:tcPr>
            <w:tcW w:w="992" w:type="dxa"/>
            <w:tcBorders>
              <w:top w:val="nil"/>
              <w:left w:val="nil"/>
              <w:bottom w:val="single" w:sz="4" w:space="0" w:color="000000"/>
              <w:right w:val="single" w:sz="4" w:space="0" w:color="000000"/>
            </w:tcBorders>
            <w:shd w:val="clear" w:color="auto" w:fill="auto"/>
            <w:noWrap/>
            <w:vAlign w:val="bottom"/>
            <w:hideMark/>
          </w:tcPr>
          <w:p w14:paraId="31D9C2DB" w14:textId="77777777" w:rsidR="00CC4FF4" w:rsidRPr="00DB4C16" w:rsidRDefault="00CC4FF4" w:rsidP="00154A2B">
            <w:pPr>
              <w:rPr>
                <w:rFonts w:ascii="Tahoma" w:hAnsi="Tahoma" w:cs="Tahoma"/>
                <w:color w:val="000000"/>
                <w:sz w:val="18"/>
                <w:szCs w:val="18"/>
                <w:lang w:eastAsia="es-BO"/>
              </w:rPr>
            </w:pPr>
            <w:r w:rsidRPr="00DB4C16">
              <w:rPr>
                <w:rFonts w:ascii="Tahoma" w:hAnsi="Tahoma" w:cs="Tahoma"/>
                <w:color w:val="000000"/>
                <w:sz w:val="18"/>
                <w:szCs w:val="18"/>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0A1528A0" w14:textId="77777777" w:rsidR="00CC4FF4" w:rsidRPr="00DB4C16" w:rsidRDefault="00CC4FF4" w:rsidP="00154A2B">
            <w:pPr>
              <w:jc w:val="right"/>
              <w:rPr>
                <w:rFonts w:ascii="Tahoma" w:hAnsi="Tahoma" w:cs="Tahoma"/>
                <w:color w:val="000000"/>
                <w:sz w:val="18"/>
                <w:szCs w:val="18"/>
                <w:lang w:eastAsia="es-BO"/>
              </w:rPr>
            </w:pPr>
            <w:r w:rsidRPr="00DB4C16">
              <w:rPr>
                <w:rFonts w:ascii="Tahoma" w:hAnsi="Tahoma" w:cs="Tahoma"/>
                <w:color w:val="000000"/>
                <w:sz w:val="18"/>
                <w:szCs w:val="18"/>
                <w:lang w:eastAsia="es-BO"/>
              </w:rPr>
              <w:t>27</w:t>
            </w:r>
          </w:p>
        </w:tc>
      </w:tr>
      <w:tr w:rsidR="00CC4FF4" w:rsidRPr="00DB4C16" w14:paraId="34E7B96A" w14:textId="77777777" w:rsidTr="00154A2B">
        <w:trPr>
          <w:trHeight w:val="57"/>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47F90142" w14:textId="77777777" w:rsidR="00CC4FF4" w:rsidRPr="00DB4C16" w:rsidRDefault="00CC4FF4" w:rsidP="00154A2B">
            <w:pPr>
              <w:rPr>
                <w:rFonts w:ascii="Tahoma" w:hAnsi="Tahoma" w:cs="Tahoma"/>
                <w:color w:val="000000"/>
                <w:sz w:val="18"/>
                <w:szCs w:val="18"/>
                <w:lang w:eastAsia="es-BO"/>
              </w:rPr>
            </w:pPr>
            <w:r w:rsidRPr="00DB4C16">
              <w:rPr>
                <w:rFonts w:ascii="Tahoma" w:hAnsi="Tahoma" w:cs="Tahoma"/>
                <w:color w:val="000000"/>
                <w:sz w:val="18"/>
                <w:szCs w:val="18"/>
                <w:lang w:eastAsia="es-BO"/>
              </w:rPr>
              <w:t>PAPEL SABANA TAMAÑO RESMA</w:t>
            </w:r>
          </w:p>
        </w:tc>
        <w:tc>
          <w:tcPr>
            <w:tcW w:w="992" w:type="dxa"/>
            <w:tcBorders>
              <w:top w:val="nil"/>
              <w:left w:val="nil"/>
              <w:bottom w:val="single" w:sz="4" w:space="0" w:color="000000"/>
              <w:right w:val="single" w:sz="4" w:space="0" w:color="000000"/>
            </w:tcBorders>
            <w:shd w:val="clear" w:color="auto" w:fill="auto"/>
            <w:noWrap/>
            <w:vAlign w:val="bottom"/>
            <w:hideMark/>
          </w:tcPr>
          <w:p w14:paraId="36B21F50" w14:textId="77777777" w:rsidR="00CC4FF4" w:rsidRPr="00DB4C16" w:rsidRDefault="00CC4FF4" w:rsidP="00154A2B">
            <w:pPr>
              <w:rPr>
                <w:rFonts w:ascii="Tahoma" w:hAnsi="Tahoma" w:cs="Tahoma"/>
                <w:color w:val="000000"/>
                <w:sz w:val="18"/>
                <w:szCs w:val="18"/>
                <w:lang w:eastAsia="es-BO"/>
              </w:rPr>
            </w:pPr>
            <w:r w:rsidRPr="00DB4C16">
              <w:rPr>
                <w:rFonts w:ascii="Tahoma" w:hAnsi="Tahoma" w:cs="Tahoma"/>
                <w:color w:val="000000"/>
                <w:sz w:val="18"/>
                <w:szCs w:val="18"/>
                <w:lang w:eastAsia="es-BO"/>
              </w:rPr>
              <w:t>PLI</w:t>
            </w:r>
          </w:p>
        </w:tc>
        <w:tc>
          <w:tcPr>
            <w:tcW w:w="1177" w:type="dxa"/>
            <w:tcBorders>
              <w:top w:val="nil"/>
              <w:left w:val="nil"/>
              <w:bottom w:val="single" w:sz="4" w:space="0" w:color="000000"/>
              <w:right w:val="single" w:sz="4" w:space="0" w:color="000000"/>
            </w:tcBorders>
            <w:shd w:val="clear" w:color="auto" w:fill="auto"/>
            <w:noWrap/>
            <w:vAlign w:val="bottom"/>
            <w:hideMark/>
          </w:tcPr>
          <w:p w14:paraId="6A680DD6" w14:textId="77777777" w:rsidR="00CC4FF4" w:rsidRPr="00DB4C16" w:rsidRDefault="00CC4FF4" w:rsidP="00154A2B">
            <w:pPr>
              <w:jc w:val="right"/>
              <w:rPr>
                <w:rFonts w:ascii="Tahoma" w:hAnsi="Tahoma" w:cs="Tahoma"/>
                <w:color w:val="000000"/>
                <w:sz w:val="18"/>
                <w:szCs w:val="18"/>
                <w:lang w:eastAsia="es-BO"/>
              </w:rPr>
            </w:pPr>
            <w:r w:rsidRPr="00DB4C16">
              <w:rPr>
                <w:rFonts w:ascii="Tahoma" w:hAnsi="Tahoma" w:cs="Tahoma"/>
                <w:color w:val="000000"/>
                <w:sz w:val="18"/>
                <w:szCs w:val="18"/>
                <w:lang w:eastAsia="es-BO"/>
              </w:rPr>
              <w:t>45</w:t>
            </w:r>
          </w:p>
        </w:tc>
      </w:tr>
      <w:tr w:rsidR="00CC4FF4" w:rsidRPr="00DB4C16" w14:paraId="0C737FED" w14:textId="77777777" w:rsidTr="00154A2B">
        <w:trPr>
          <w:trHeight w:val="57"/>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38C0D5D9" w14:textId="77777777" w:rsidR="00CC4FF4" w:rsidRPr="00DB4C16" w:rsidRDefault="00CC4FF4" w:rsidP="00154A2B">
            <w:pPr>
              <w:rPr>
                <w:rFonts w:ascii="Tahoma" w:hAnsi="Tahoma" w:cs="Tahoma"/>
                <w:color w:val="000000"/>
                <w:sz w:val="18"/>
                <w:szCs w:val="18"/>
                <w:lang w:eastAsia="es-BO"/>
              </w:rPr>
            </w:pPr>
            <w:r w:rsidRPr="00DB4C16">
              <w:rPr>
                <w:rFonts w:ascii="Tahoma" w:hAnsi="Tahoma" w:cs="Tahoma"/>
                <w:color w:val="000000"/>
                <w:sz w:val="18"/>
                <w:szCs w:val="18"/>
                <w:lang w:eastAsia="es-BO"/>
              </w:rPr>
              <w:t>MARCADOR DE AGUA</w:t>
            </w:r>
          </w:p>
        </w:tc>
        <w:tc>
          <w:tcPr>
            <w:tcW w:w="992" w:type="dxa"/>
            <w:tcBorders>
              <w:top w:val="nil"/>
              <w:left w:val="nil"/>
              <w:bottom w:val="single" w:sz="4" w:space="0" w:color="000000"/>
              <w:right w:val="single" w:sz="4" w:space="0" w:color="000000"/>
            </w:tcBorders>
            <w:shd w:val="clear" w:color="auto" w:fill="auto"/>
            <w:noWrap/>
            <w:vAlign w:val="bottom"/>
            <w:hideMark/>
          </w:tcPr>
          <w:p w14:paraId="58D8C477" w14:textId="77777777" w:rsidR="00CC4FF4" w:rsidRPr="00DB4C16" w:rsidRDefault="00CC4FF4" w:rsidP="00154A2B">
            <w:pPr>
              <w:rPr>
                <w:rFonts w:ascii="Tahoma" w:hAnsi="Tahoma" w:cs="Tahoma"/>
                <w:color w:val="000000"/>
                <w:sz w:val="18"/>
                <w:szCs w:val="18"/>
                <w:lang w:eastAsia="es-BO"/>
              </w:rPr>
            </w:pPr>
            <w:r w:rsidRPr="00DB4C16">
              <w:rPr>
                <w:rFonts w:ascii="Tahoma" w:hAnsi="Tahoma" w:cs="Tahoma"/>
                <w:color w:val="000000"/>
                <w:sz w:val="18"/>
                <w:szCs w:val="18"/>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0EF5F2E2" w14:textId="77777777" w:rsidR="00CC4FF4" w:rsidRPr="00DB4C16" w:rsidRDefault="00CC4FF4" w:rsidP="00154A2B">
            <w:pPr>
              <w:jc w:val="right"/>
              <w:rPr>
                <w:rFonts w:ascii="Tahoma" w:hAnsi="Tahoma" w:cs="Tahoma"/>
                <w:color w:val="000000"/>
                <w:sz w:val="18"/>
                <w:szCs w:val="18"/>
                <w:lang w:eastAsia="es-BO"/>
              </w:rPr>
            </w:pPr>
            <w:r w:rsidRPr="00DB4C16">
              <w:rPr>
                <w:rFonts w:ascii="Tahoma" w:hAnsi="Tahoma" w:cs="Tahoma"/>
                <w:color w:val="000000"/>
                <w:sz w:val="18"/>
                <w:szCs w:val="18"/>
                <w:lang w:eastAsia="es-BO"/>
              </w:rPr>
              <w:t>45</w:t>
            </w:r>
          </w:p>
        </w:tc>
      </w:tr>
      <w:tr w:rsidR="00CC4FF4" w:rsidRPr="00DB4C16" w14:paraId="5E458A13" w14:textId="77777777" w:rsidTr="00154A2B">
        <w:trPr>
          <w:trHeight w:val="57"/>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45FF66F0" w14:textId="77777777" w:rsidR="00CC4FF4" w:rsidRPr="00DB4C16" w:rsidRDefault="00CC4FF4" w:rsidP="00154A2B">
            <w:pPr>
              <w:rPr>
                <w:rFonts w:ascii="Tahoma" w:hAnsi="Tahoma" w:cs="Tahoma"/>
                <w:color w:val="000000"/>
                <w:sz w:val="18"/>
                <w:szCs w:val="18"/>
                <w:lang w:eastAsia="es-BO"/>
              </w:rPr>
            </w:pPr>
            <w:r w:rsidRPr="00DB4C16">
              <w:rPr>
                <w:rFonts w:ascii="Tahoma" w:hAnsi="Tahoma" w:cs="Tahoma"/>
                <w:color w:val="000000"/>
                <w:sz w:val="18"/>
                <w:szCs w:val="18"/>
                <w:lang w:eastAsia="es-BO"/>
              </w:rPr>
              <w:t>MANUAL CAPACITACIÓN</w:t>
            </w:r>
          </w:p>
        </w:tc>
        <w:tc>
          <w:tcPr>
            <w:tcW w:w="992" w:type="dxa"/>
            <w:tcBorders>
              <w:top w:val="nil"/>
              <w:left w:val="nil"/>
              <w:bottom w:val="single" w:sz="4" w:space="0" w:color="000000"/>
              <w:right w:val="single" w:sz="4" w:space="0" w:color="000000"/>
            </w:tcBorders>
            <w:shd w:val="clear" w:color="auto" w:fill="auto"/>
            <w:noWrap/>
            <w:vAlign w:val="bottom"/>
            <w:hideMark/>
          </w:tcPr>
          <w:p w14:paraId="721CD5BC" w14:textId="77777777" w:rsidR="00CC4FF4" w:rsidRPr="00DB4C16" w:rsidRDefault="00CC4FF4" w:rsidP="00154A2B">
            <w:pPr>
              <w:rPr>
                <w:rFonts w:ascii="Tahoma" w:hAnsi="Tahoma" w:cs="Tahoma"/>
                <w:color w:val="000000"/>
                <w:sz w:val="18"/>
                <w:szCs w:val="18"/>
                <w:lang w:eastAsia="es-BO"/>
              </w:rPr>
            </w:pPr>
            <w:r w:rsidRPr="00DB4C16">
              <w:rPr>
                <w:rFonts w:ascii="Tahoma" w:hAnsi="Tahoma" w:cs="Tahoma"/>
                <w:color w:val="000000"/>
                <w:sz w:val="18"/>
                <w:szCs w:val="18"/>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57407140" w14:textId="77777777" w:rsidR="00CC4FF4" w:rsidRPr="00DB4C16" w:rsidRDefault="00CC4FF4" w:rsidP="00154A2B">
            <w:pPr>
              <w:jc w:val="right"/>
              <w:rPr>
                <w:rFonts w:ascii="Tahoma" w:hAnsi="Tahoma" w:cs="Tahoma"/>
                <w:color w:val="000000"/>
                <w:sz w:val="18"/>
                <w:szCs w:val="18"/>
                <w:lang w:eastAsia="es-BO"/>
              </w:rPr>
            </w:pPr>
            <w:r w:rsidRPr="00DB4C16">
              <w:rPr>
                <w:rFonts w:ascii="Tahoma" w:hAnsi="Tahoma" w:cs="Tahoma"/>
                <w:color w:val="000000"/>
                <w:sz w:val="18"/>
                <w:szCs w:val="18"/>
                <w:lang w:eastAsia="es-BO"/>
              </w:rPr>
              <w:t>45</w:t>
            </w:r>
          </w:p>
        </w:tc>
      </w:tr>
      <w:tr w:rsidR="00CC4FF4" w:rsidRPr="00DB4C16" w14:paraId="27B21B84" w14:textId="77777777" w:rsidTr="00154A2B">
        <w:trPr>
          <w:trHeight w:val="57"/>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2CCEF556" w14:textId="77777777" w:rsidR="00CC4FF4" w:rsidRPr="00DB4C16" w:rsidRDefault="00CC4FF4" w:rsidP="00154A2B">
            <w:pPr>
              <w:rPr>
                <w:rFonts w:ascii="Tahoma" w:hAnsi="Tahoma" w:cs="Tahoma"/>
                <w:color w:val="000000"/>
                <w:sz w:val="18"/>
                <w:szCs w:val="18"/>
                <w:lang w:eastAsia="es-BO"/>
              </w:rPr>
            </w:pPr>
            <w:r w:rsidRPr="00DB4C16">
              <w:rPr>
                <w:rFonts w:ascii="Tahoma" w:hAnsi="Tahoma" w:cs="Tahoma"/>
                <w:color w:val="000000"/>
                <w:sz w:val="18"/>
                <w:szCs w:val="18"/>
                <w:lang w:eastAsia="es-BO"/>
              </w:rPr>
              <w:t>LÁPIZ NEGRO</w:t>
            </w:r>
          </w:p>
        </w:tc>
        <w:tc>
          <w:tcPr>
            <w:tcW w:w="992" w:type="dxa"/>
            <w:tcBorders>
              <w:top w:val="nil"/>
              <w:left w:val="nil"/>
              <w:bottom w:val="single" w:sz="4" w:space="0" w:color="000000"/>
              <w:right w:val="single" w:sz="4" w:space="0" w:color="000000"/>
            </w:tcBorders>
            <w:shd w:val="clear" w:color="auto" w:fill="auto"/>
            <w:noWrap/>
            <w:vAlign w:val="bottom"/>
            <w:hideMark/>
          </w:tcPr>
          <w:p w14:paraId="1AA6B671" w14:textId="77777777" w:rsidR="00CC4FF4" w:rsidRPr="00DB4C16" w:rsidRDefault="00CC4FF4" w:rsidP="00154A2B">
            <w:pPr>
              <w:rPr>
                <w:rFonts w:ascii="Tahoma" w:hAnsi="Tahoma" w:cs="Tahoma"/>
                <w:color w:val="000000"/>
                <w:sz w:val="18"/>
                <w:szCs w:val="18"/>
                <w:lang w:eastAsia="es-BO"/>
              </w:rPr>
            </w:pPr>
            <w:r w:rsidRPr="00DB4C16">
              <w:rPr>
                <w:rFonts w:ascii="Tahoma" w:hAnsi="Tahoma" w:cs="Tahoma"/>
                <w:color w:val="000000"/>
                <w:sz w:val="18"/>
                <w:szCs w:val="18"/>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08B1CA7F" w14:textId="77777777" w:rsidR="00CC4FF4" w:rsidRPr="00DB4C16" w:rsidRDefault="00CC4FF4" w:rsidP="00154A2B">
            <w:pPr>
              <w:jc w:val="right"/>
              <w:rPr>
                <w:rFonts w:ascii="Tahoma" w:hAnsi="Tahoma" w:cs="Tahoma"/>
                <w:color w:val="000000"/>
                <w:sz w:val="18"/>
                <w:szCs w:val="18"/>
                <w:lang w:eastAsia="es-BO"/>
              </w:rPr>
            </w:pPr>
            <w:r w:rsidRPr="00DB4C16">
              <w:rPr>
                <w:rFonts w:ascii="Tahoma" w:hAnsi="Tahoma" w:cs="Tahoma"/>
                <w:color w:val="000000"/>
                <w:sz w:val="18"/>
                <w:szCs w:val="18"/>
                <w:lang w:eastAsia="es-BO"/>
              </w:rPr>
              <w:t>45</w:t>
            </w:r>
          </w:p>
        </w:tc>
      </w:tr>
      <w:tr w:rsidR="00CC4FF4" w:rsidRPr="00DB4C16" w14:paraId="3333F86A" w14:textId="77777777" w:rsidTr="00154A2B">
        <w:trPr>
          <w:trHeight w:val="57"/>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76D66553" w14:textId="77777777" w:rsidR="00CC4FF4" w:rsidRPr="00DB4C16" w:rsidRDefault="00CC4FF4" w:rsidP="00154A2B">
            <w:pPr>
              <w:rPr>
                <w:rFonts w:ascii="Tahoma" w:hAnsi="Tahoma" w:cs="Tahoma"/>
                <w:color w:val="000000"/>
                <w:sz w:val="18"/>
                <w:szCs w:val="18"/>
                <w:lang w:eastAsia="es-BO"/>
              </w:rPr>
            </w:pPr>
            <w:r w:rsidRPr="00DB4C16">
              <w:rPr>
                <w:rFonts w:ascii="Tahoma" w:hAnsi="Tahoma" w:cs="Tahoma"/>
                <w:color w:val="000000"/>
                <w:sz w:val="18"/>
                <w:szCs w:val="18"/>
                <w:lang w:eastAsia="es-BO"/>
              </w:rPr>
              <w:t>GOMA DE BORRAR</w:t>
            </w:r>
          </w:p>
        </w:tc>
        <w:tc>
          <w:tcPr>
            <w:tcW w:w="992" w:type="dxa"/>
            <w:tcBorders>
              <w:top w:val="nil"/>
              <w:left w:val="nil"/>
              <w:bottom w:val="single" w:sz="4" w:space="0" w:color="000000"/>
              <w:right w:val="single" w:sz="4" w:space="0" w:color="000000"/>
            </w:tcBorders>
            <w:shd w:val="clear" w:color="auto" w:fill="auto"/>
            <w:noWrap/>
            <w:vAlign w:val="bottom"/>
            <w:hideMark/>
          </w:tcPr>
          <w:p w14:paraId="19FA2135" w14:textId="77777777" w:rsidR="00CC4FF4" w:rsidRPr="00DB4C16" w:rsidRDefault="00CC4FF4" w:rsidP="00154A2B">
            <w:pPr>
              <w:rPr>
                <w:rFonts w:ascii="Tahoma" w:hAnsi="Tahoma" w:cs="Tahoma"/>
                <w:color w:val="000000"/>
                <w:sz w:val="18"/>
                <w:szCs w:val="18"/>
                <w:lang w:eastAsia="es-BO"/>
              </w:rPr>
            </w:pPr>
            <w:r w:rsidRPr="00DB4C16">
              <w:rPr>
                <w:rFonts w:ascii="Tahoma" w:hAnsi="Tahoma" w:cs="Tahoma"/>
                <w:color w:val="000000"/>
                <w:sz w:val="18"/>
                <w:szCs w:val="18"/>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2BD8B211" w14:textId="77777777" w:rsidR="00CC4FF4" w:rsidRPr="00DB4C16" w:rsidRDefault="00CC4FF4" w:rsidP="00154A2B">
            <w:pPr>
              <w:jc w:val="right"/>
              <w:rPr>
                <w:rFonts w:ascii="Tahoma" w:hAnsi="Tahoma" w:cs="Tahoma"/>
                <w:color w:val="000000"/>
                <w:sz w:val="18"/>
                <w:szCs w:val="18"/>
                <w:lang w:eastAsia="es-BO"/>
              </w:rPr>
            </w:pPr>
            <w:r w:rsidRPr="00DB4C16">
              <w:rPr>
                <w:rFonts w:ascii="Tahoma" w:hAnsi="Tahoma" w:cs="Tahoma"/>
                <w:color w:val="000000"/>
                <w:sz w:val="18"/>
                <w:szCs w:val="18"/>
                <w:lang w:eastAsia="es-BO"/>
              </w:rPr>
              <w:t>45</w:t>
            </w:r>
          </w:p>
        </w:tc>
      </w:tr>
      <w:tr w:rsidR="00CC4FF4" w:rsidRPr="00DB4C16" w14:paraId="1AE3BC79" w14:textId="77777777" w:rsidTr="00154A2B">
        <w:trPr>
          <w:trHeight w:val="57"/>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6BCDC3DC" w14:textId="77777777" w:rsidR="00CC4FF4" w:rsidRPr="00DB4C16" w:rsidRDefault="00CC4FF4" w:rsidP="00154A2B">
            <w:pPr>
              <w:rPr>
                <w:rFonts w:ascii="Tahoma" w:hAnsi="Tahoma" w:cs="Tahoma"/>
                <w:color w:val="000000"/>
                <w:sz w:val="18"/>
                <w:szCs w:val="18"/>
                <w:lang w:eastAsia="es-BO"/>
              </w:rPr>
            </w:pPr>
            <w:r w:rsidRPr="00DB4C16">
              <w:rPr>
                <w:rFonts w:ascii="Tahoma" w:hAnsi="Tahoma" w:cs="Tahoma"/>
                <w:color w:val="000000"/>
                <w:sz w:val="18"/>
                <w:szCs w:val="18"/>
                <w:lang w:eastAsia="es-BO"/>
              </w:rPr>
              <w:t>CUADERNO DE 100 HOJAS TAMAÑO CARTA</w:t>
            </w:r>
          </w:p>
        </w:tc>
        <w:tc>
          <w:tcPr>
            <w:tcW w:w="992" w:type="dxa"/>
            <w:tcBorders>
              <w:top w:val="nil"/>
              <w:left w:val="nil"/>
              <w:bottom w:val="single" w:sz="4" w:space="0" w:color="000000"/>
              <w:right w:val="single" w:sz="4" w:space="0" w:color="000000"/>
            </w:tcBorders>
            <w:shd w:val="clear" w:color="auto" w:fill="auto"/>
            <w:noWrap/>
            <w:vAlign w:val="bottom"/>
            <w:hideMark/>
          </w:tcPr>
          <w:p w14:paraId="4FDFC874" w14:textId="77777777" w:rsidR="00CC4FF4" w:rsidRPr="00DB4C16" w:rsidRDefault="00CC4FF4" w:rsidP="00154A2B">
            <w:pPr>
              <w:rPr>
                <w:rFonts w:ascii="Tahoma" w:hAnsi="Tahoma" w:cs="Tahoma"/>
                <w:color w:val="000000"/>
                <w:sz w:val="18"/>
                <w:szCs w:val="18"/>
                <w:lang w:eastAsia="es-BO"/>
              </w:rPr>
            </w:pPr>
            <w:r w:rsidRPr="00DB4C16">
              <w:rPr>
                <w:rFonts w:ascii="Tahoma" w:hAnsi="Tahoma" w:cs="Tahoma"/>
                <w:color w:val="000000"/>
                <w:sz w:val="18"/>
                <w:szCs w:val="18"/>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5719FBF5" w14:textId="77777777" w:rsidR="00CC4FF4" w:rsidRPr="00DB4C16" w:rsidRDefault="00CC4FF4" w:rsidP="00154A2B">
            <w:pPr>
              <w:jc w:val="right"/>
              <w:rPr>
                <w:rFonts w:ascii="Tahoma" w:hAnsi="Tahoma" w:cs="Tahoma"/>
                <w:color w:val="000000"/>
                <w:sz w:val="18"/>
                <w:szCs w:val="18"/>
                <w:lang w:eastAsia="es-BO"/>
              </w:rPr>
            </w:pPr>
            <w:r w:rsidRPr="00DB4C16">
              <w:rPr>
                <w:rFonts w:ascii="Tahoma" w:hAnsi="Tahoma" w:cs="Tahoma"/>
                <w:color w:val="000000"/>
                <w:sz w:val="18"/>
                <w:szCs w:val="18"/>
                <w:lang w:eastAsia="es-BO"/>
              </w:rPr>
              <w:t>45</w:t>
            </w:r>
          </w:p>
        </w:tc>
      </w:tr>
      <w:tr w:rsidR="00CC4FF4" w:rsidRPr="00DB4C16" w14:paraId="332DFA70" w14:textId="77777777" w:rsidTr="00154A2B">
        <w:trPr>
          <w:trHeight w:val="57"/>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2DC238F6" w14:textId="77777777" w:rsidR="00CC4FF4" w:rsidRPr="00DB4C16" w:rsidRDefault="00CC4FF4" w:rsidP="00154A2B">
            <w:pPr>
              <w:rPr>
                <w:rFonts w:ascii="Tahoma" w:hAnsi="Tahoma" w:cs="Tahoma"/>
                <w:color w:val="000000"/>
                <w:sz w:val="18"/>
                <w:szCs w:val="18"/>
                <w:lang w:eastAsia="es-BO"/>
              </w:rPr>
            </w:pPr>
            <w:r w:rsidRPr="00DB4C16">
              <w:rPr>
                <w:rFonts w:ascii="Tahoma" w:hAnsi="Tahoma" w:cs="Tahoma"/>
                <w:color w:val="000000"/>
                <w:sz w:val="18"/>
                <w:szCs w:val="18"/>
                <w:lang w:eastAsia="es-BO"/>
              </w:rPr>
              <w:t>CINTA MASKING</w:t>
            </w:r>
          </w:p>
        </w:tc>
        <w:tc>
          <w:tcPr>
            <w:tcW w:w="992" w:type="dxa"/>
            <w:tcBorders>
              <w:top w:val="nil"/>
              <w:left w:val="nil"/>
              <w:bottom w:val="single" w:sz="4" w:space="0" w:color="000000"/>
              <w:right w:val="single" w:sz="4" w:space="0" w:color="000000"/>
            </w:tcBorders>
            <w:shd w:val="clear" w:color="auto" w:fill="auto"/>
            <w:noWrap/>
            <w:vAlign w:val="bottom"/>
            <w:hideMark/>
          </w:tcPr>
          <w:p w14:paraId="0F100864" w14:textId="77777777" w:rsidR="00CC4FF4" w:rsidRPr="00DB4C16" w:rsidRDefault="00CC4FF4" w:rsidP="00154A2B">
            <w:pPr>
              <w:rPr>
                <w:rFonts w:ascii="Tahoma" w:hAnsi="Tahoma" w:cs="Tahoma"/>
                <w:color w:val="000000"/>
                <w:sz w:val="18"/>
                <w:szCs w:val="18"/>
                <w:lang w:eastAsia="es-BO"/>
              </w:rPr>
            </w:pPr>
            <w:r w:rsidRPr="00DB4C16">
              <w:rPr>
                <w:rFonts w:ascii="Tahoma" w:hAnsi="Tahoma" w:cs="Tahoma"/>
                <w:color w:val="000000"/>
                <w:sz w:val="18"/>
                <w:szCs w:val="18"/>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751EA1B1" w14:textId="77777777" w:rsidR="00CC4FF4" w:rsidRPr="00DB4C16" w:rsidRDefault="00CC4FF4" w:rsidP="00154A2B">
            <w:pPr>
              <w:jc w:val="right"/>
              <w:rPr>
                <w:rFonts w:ascii="Tahoma" w:hAnsi="Tahoma" w:cs="Tahoma"/>
                <w:color w:val="000000"/>
                <w:sz w:val="18"/>
                <w:szCs w:val="18"/>
                <w:lang w:eastAsia="es-BO"/>
              </w:rPr>
            </w:pPr>
            <w:r w:rsidRPr="00DB4C16">
              <w:rPr>
                <w:rFonts w:ascii="Tahoma" w:hAnsi="Tahoma" w:cs="Tahoma"/>
                <w:color w:val="000000"/>
                <w:sz w:val="18"/>
                <w:szCs w:val="18"/>
                <w:lang w:eastAsia="es-BO"/>
              </w:rPr>
              <w:t>45</w:t>
            </w:r>
          </w:p>
        </w:tc>
      </w:tr>
      <w:tr w:rsidR="00CC4FF4" w:rsidRPr="00DB4C16" w14:paraId="1980E6C6" w14:textId="77777777" w:rsidTr="00154A2B">
        <w:trPr>
          <w:trHeight w:val="57"/>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05ED6D56" w14:textId="77777777" w:rsidR="00CC4FF4" w:rsidRPr="00DB4C16" w:rsidRDefault="00CC4FF4" w:rsidP="00154A2B">
            <w:pPr>
              <w:rPr>
                <w:rFonts w:ascii="Tahoma" w:hAnsi="Tahoma" w:cs="Tahoma"/>
                <w:color w:val="000000"/>
                <w:sz w:val="18"/>
                <w:szCs w:val="18"/>
                <w:lang w:eastAsia="es-BO"/>
              </w:rPr>
            </w:pPr>
            <w:r w:rsidRPr="00DB4C16">
              <w:rPr>
                <w:rFonts w:ascii="Tahoma" w:hAnsi="Tahoma" w:cs="Tahoma"/>
                <w:color w:val="000000"/>
                <w:sz w:val="18"/>
                <w:szCs w:val="18"/>
                <w:lang w:eastAsia="es-BO"/>
              </w:rPr>
              <w:t>BOLÍGRAFO</w:t>
            </w:r>
          </w:p>
        </w:tc>
        <w:tc>
          <w:tcPr>
            <w:tcW w:w="992" w:type="dxa"/>
            <w:tcBorders>
              <w:top w:val="nil"/>
              <w:left w:val="nil"/>
              <w:bottom w:val="single" w:sz="4" w:space="0" w:color="000000"/>
              <w:right w:val="single" w:sz="4" w:space="0" w:color="000000"/>
            </w:tcBorders>
            <w:shd w:val="clear" w:color="auto" w:fill="auto"/>
            <w:noWrap/>
            <w:vAlign w:val="bottom"/>
            <w:hideMark/>
          </w:tcPr>
          <w:p w14:paraId="00883D22" w14:textId="77777777" w:rsidR="00CC4FF4" w:rsidRPr="00DB4C16" w:rsidRDefault="00CC4FF4" w:rsidP="00154A2B">
            <w:pPr>
              <w:rPr>
                <w:rFonts w:ascii="Tahoma" w:hAnsi="Tahoma" w:cs="Tahoma"/>
                <w:color w:val="000000"/>
                <w:sz w:val="18"/>
                <w:szCs w:val="18"/>
                <w:lang w:eastAsia="es-BO"/>
              </w:rPr>
            </w:pPr>
            <w:r w:rsidRPr="00DB4C16">
              <w:rPr>
                <w:rFonts w:ascii="Tahoma" w:hAnsi="Tahoma" w:cs="Tahoma"/>
                <w:color w:val="000000"/>
                <w:sz w:val="18"/>
                <w:szCs w:val="18"/>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059E005F" w14:textId="77777777" w:rsidR="00CC4FF4" w:rsidRPr="00DB4C16" w:rsidRDefault="00CC4FF4" w:rsidP="00154A2B">
            <w:pPr>
              <w:jc w:val="right"/>
              <w:rPr>
                <w:rFonts w:ascii="Tahoma" w:hAnsi="Tahoma" w:cs="Tahoma"/>
                <w:color w:val="000000"/>
                <w:sz w:val="18"/>
                <w:szCs w:val="18"/>
                <w:lang w:eastAsia="es-BO"/>
              </w:rPr>
            </w:pPr>
            <w:r w:rsidRPr="00DB4C16">
              <w:rPr>
                <w:rFonts w:ascii="Tahoma" w:hAnsi="Tahoma" w:cs="Tahoma"/>
                <w:color w:val="000000"/>
                <w:sz w:val="18"/>
                <w:szCs w:val="18"/>
                <w:lang w:eastAsia="es-BO"/>
              </w:rPr>
              <w:t>45</w:t>
            </w:r>
          </w:p>
        </w:tc>
      </w:tr>
      <w:tr w:rsidR="00CC4FF4" w:rsidRPr="00DB4C16" w14:paraId="11E5F122" w14:textId="77777777" w:rsidTr="00154A2B">
        <w:trPr>
          <w:trHeight w:val="57"/>
        </w:trPr>
        <w:tc>
          <w:tcPr>
            <w:tcW w:w="93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12209FD" w14:textId="77777777" w:rsidR="00CC4FF4" w:rsidRPr="00DB4C16" w:rsidRDefault="00CC4FF4" w:rsidP="00154A2B">
            <w:pPr>
              <w:rPr>
                <w:rFonts w:ascii="Tahoma" w:hAnsi="Tahoma" w:cs="Tahoma"/>
                <w:color w:val="000000"/>
                <w:sz w:val="18"/>
                <w:szCs w:val="18"/>
                <w:lang w:eastAsia="es-BO"/>
              </w:rPr>
            </w:pPr>
            <w:r w:rsidRPr="00DB4C16">
              <w:rPr>
                <w:rFonts w:ascii="Tahoma" w:hAnsi="Tahoma" w:cs="Tahoma"/>
                <w:color w:val="000000"/>
                <w:sz w:val="18"/>
                <w:szCs w:val="18"/>
                <w:lang w:eastAsia="es-BO"/>
              </w:rPr>
              <w:t>HERRAMIENTAS</w:t>
            </w:r>
          </w:p>
        </w:tc>
      </w:tr>
      <w:tr w:rsidR="00CC4FF4" w:rsidRPr="00DB4C16" w14:paraId="784D429E" w14:textId="77777777" w:rsidTr="00154A2B">
        <w:trPr>
          <w:trHeight w:val="57"/>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3D605032" w14:textId="77777777" w:rsidR="00CC4FF4" w:rsidRPr="00DB4C16" w:rsidRDefault="00CC4FF4" w:rsidP="00154A2B">
            <w:pPr>
              <w:rPr>
                <w:rFonts w:ascii="Tahoma" w:hAnsi="Tahoma" w:cs="Tahoma"/>
                <w:color w:val="000000"/>
                <w:sz w:val="18"/>
                <w:szCs w:val="18"/>
                <w:lang w:eastAsia="es-BO"/>
              </w:rPr>
            </w:pPr>
            <w:r w:rsidRPr="00DB4C16">
              <w:rPr>
                <w:rFonts w:ascii="Tahoma" w:hAnsi="Tahoma" w:cs="Tahoma"/>
                <w:color w:val="000000"/>
                <w:sz w:val="18"/>
                <w:szCs w:val="18"/>
                <w:lang w:eastAsia="es-BO"/>
              </w:rPr>
              <w:t>ZARANDA (TAMIZ 1X0.8CM)</w:t>
            </w:r>
          </w:p>
        </w:tc>
        <w:tc>
          <w:tcPr>
            <w:tcW w:w="992" w:type="dxa"/>
            <w:tcBorders>
              <w:top w:val="nil"/>
              <w:left w:val="nil"/>
              <w:bottom w:val="single" w:sz="4" w:space="0" w:color="000000"/>
              <w:right w:val="single" w:sz="4" w:space="0" w:color="000000"/>
            </w:tcBorders>
            <w:shd w:val="clear" w:color="auto" w:fill="auto"/>
            <w:noWrap/>
            <w:vAlign w:val="bottom"/>
            <w:hideMark/>
          </w:tcPr>
          <w:p w14:paraId="32F15118" w14:textId="77777777" w:rsidR="00CC4FF4" w:rsidRPr="00DB4C16" w:rsidRDefault="00CC4FF4" w:rsidP="00154A2B">
            <w:pPr>
              <w:rPr>
                <w:rFonts w:ascii="Tahoma" w:hAnsi="Tahoma" w:cs="Tahoma"/>
                <w:color w:val="000000"/>
                <w:sz w:val="18"/>
                <w:szCs w:val="18"/>
                <w:lang w:eastAsia="es-BO"/>
              </w:rPr>
            </w:pPr>
            <w:r w:rsidRPr="00DB4C16">
              <w:rPr>
                <w:rFonts w:ascii="Tahoma" w:hAnsi="Tahoma" w:cs="Tahoma"/>
                <w:color w:val="000000"/>
                <w:sz w:val="18"/>
                <w:szCs w:val="18"/>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6EC0DF8E" w14:textId="77777777" w:rsidR="00CC4FF4" w:rsidRPr="00DB4C16" w:rsidRDefault="00CC4FF4" w:rsidP="00154A2B">
            <w:pPr>
              <w:jc w:val="right"/>
              <w:rPr>
                <w:rFonts w:ascii="Tahoma" w:hAnsi="Tahoma" w:cs="Tahoma"/>
                <w:color w:val="000000"/>
                <w:sz w:val="18"/>
                <w:szCs w:val="18"/>
                <w:lang w:eastAsia="es-BO"/>
              </w:rPr>
            </w:pPr>
            <w:r w:rsidRPr="00DB4C16">
              <w:rPr>
                <w:rFonts w:ascii="Tahoma" w:hAnsi="Tahoma" w:cs="Tahoma"/>
                <w:color w:val="000000"/>
                <w:sz w:val="18"/>
                <w:szCs w:val="18"/>
                <w:lang w:eastAsia="es-BO"/>
              </w:rPr>
              <w:t>4</w:t>
            </w:r>
          </w:p>
        </w:tc>
      </w:tr>
      <w:tr w:rsidR="00CC4FF4" w:rsidRPr="00DB4C16" w14:paraId="4128FAB0" w14:textId="77777777" w:rsidTr="00154A2B">
        <w:trPr>
          <w:trHeight w:val="57"/>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4701A74D" w14:textId="77777777" w:rsidR="00CC4FF4" w:rsidRPr="00DB4C16" w:rsidRDefault="00CC4FF4" w:rsidP="00154A2B">
            <w:pPr>
              <w:rPr>
                <w:rFonts w:ascii="Tahoma" w:hAnsi="Tahoma" w:cs="Tahoma"/>
                <w:color w:val="000000"/>
                <w:sz w:val="18"/>
                <w:szCs w:val="18"/>
                <w:lang w:eastAsia="es-BO"/>
              </w:rPr>
            </w:pPr>
            <w:r w:rsidRPr="00DB4C16">
              <w:rPr>
                <w:rFonts w:ascii="Tahoma" w:hAnsi="Tahoma" w:cs="Tahoma"/>
                <w:color w:val="000000"/>
                <w:sz w:val="18"/>
                <w:szCs w:val="18"/>
                <w:lang w:eastAsia="es-BO"/>
              </w:rPr>
              <w:t>TURRIL PLÁSTICO DE 200LT</w:t>
            </w:r>
          </w:p>
        </w:tc>
        <w:tc>
          <w:tcPr>
            <w:tcW w:w="992" w:type="dxa"/>
            <w:tcBorders>
              <w:top w:val="nil"/>
              <w:left w:val="nil"/>
              <w:bottom w:val="single" w:sz="4" w:space="0" w:color="000000"/>
              <w:right w:val="single" w:sz="4" w:space="0" w:color="000000"/>
            </w:tcBorders>
            <w:shd w:val="clear" w:color="auto" w:fill="auto"/>
            <w:noWrap/>
            <w:vAlign w:val="bottom"/>
            <w:hideMark/>
          </w:tcPr>
          <w:p w14:paraId="257C1136" w14:textId="77777777" w:rsidR="00CC4FF4" w:rsidRPr="00DB4C16" w:rsidRDefault="00CC4FF4" w:rsidP="00154A2B">
            <w:pPr>
              <w:rPr>
                <w:rFonts w:ascii="Tahoma" w:hAnsi="Tahoma" w:cs="Tahoma"/>
                <w:color w:val="000000"/>
                <w:sz w:val="18"/>
                <w:szCs w:val="18"/>
                <w:lang w:eastAsia="es-BO"/>
              </w:rPr>
            </w:pPr>
            <w:r w:rsidRPr="00DB4C16">
              <w:rPr>
                <w:rFonts w:ascii="Tahoma" w:hAnsi="Tahoma" w:cs="Tahoma"/>
                <w:color w:val="000000"/>
                <w:sz w:val="18"/>
                <w:szCs w:val="18"/>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23AD0F19" w14:textId="77777777" w:rsidR="00CC4FF4" w:rsidRPr="00DB4C16" w:rsidRDefault="00CC4FF4" w:rsidP="00154A2B">
            <w:pPr>
              <w:jc w:val="right"/>
              <w:rPr>
                <w:rFonts w:ascii="Tahoma" w:hAnsi="Tahoma" w:cs="Tahoma"/>
                <w:color w:val="000000"/>
                <w:sz w:val="18"/>
                <w:szCs w:val="18"/>
                <w:lang w:eastAsia="es-BO"/>
              </w:rPr>
            </w:pPr>
            <w:r w:rsidRPr="00DB4C16">
              <w:rPr>
                <w:rFonts w:ascii="Tahoma" w:hAnsi="Tahoma" w:cs="Tahoma"/>
                <w:color w:val="000000"/>
                <w:sz w:val="18"/>
                <w:szCs w:val="18"/>
                <w:lang w:eastAsia="es-BO"/>
              </w:rPr>
              <w:t>10</w:t>
            </w:r>
          </w:p>
        </w:tc>
      </w:tr>
      <w:tr w:rsidR="00CC4FF4" w:rsidRPr="00DB4C16" w14:paraId="75A17F7F" w14:textId="77777777" w:rsidTr="00154A2B">
        <w:trPr>
          <w:trHeight w:val="57"/>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5C260C26" w14:textId="77777777" w:rsidR="00CC4FF4" w:rsidRPr="00DB4C16" w:rsidRDefault="00CC4FF4" w:rsidP="00154A2B">
            <w:pPr>
              <w:rPr>
                <w:rFonts w:ascii="Tahoma" w:hAnsi="Tahoma" w:cs="Tahoma"/>
                <w:color w:val="000000"/>
                <w:sz w:val="18"/>
                <w:szCs w:val="18"/>
                <w:lang w:eastAsia="es-BO"/>
              </w:rPr>
            </w:pPr>
            <w:r w:rsidRPr="00DB4C16">
              <w:rPr>
                <w:rFonts w:ascii="Tahoma" w:hAnsi="Tahoma" w:cs="Tahoma"/>
                <w:color w:val="000000"/>
                <w:sz w:val="18"/>
                <w:szCs w:val="18"/>
                <w:lang w:eastAsia="es-BO"/>
              </w:rPr>
              <w:t>TESTER MULTÍMETRO</w:t>
            </w:r>
          </w:p>
        </w:tc>
        <w:tc>
          <w:tcPr>
            <w:tcW w:w="992" w:type="dxa"/>
            <w:tcBorders>
              <w:top w:val="nil"/>
              <w:left w:val="nil"/>
              <w:bottom w:val="single" w:sz="4" w:space="0" w:color="000000"/>
              <w:right w:val="single" w:sz="4" w:space="0" w:color="000000"/>
            </w:tcBorders>
            <w:shd w:val="clear" w:color="auto" w:fill="auto"/>
            <w:noWrap/>
            <w:vAlign w:val="bottom"/>
            <w:hideMark/>
          </w:tcPr>
          <w:p w14:paraId="3AAD0252" w14:textId="77777777" w:rsidR="00CC4FF4" w:rsidRPr="00DB4C16" w:rsidRDefault="00CC4FF4" w:rsidP="00154A2B">
            <w:pPr>
              <w:rPr>
                <w:rFonts w:ascii="Tahoma" w:hAnsi="Tahoma" w:cs="Tahoma"/>
                <w:color w:val="000000"/>
                <w:sz w:val="18"/>
                <w:szCs w:val="18"/>
                <w:lang w:eastAsia="es-BO"/>
              </w:rPr>
            </w:pPr>
            <w:r w:rsidRPr="00DB4C16">
              <w:rPr>
                <w:rFonts w:ascii="Tahoma" w:hAnsi="Tahoma" w:cs="Tahoma"/>
                <w:color w:val="000000"/>
                <w:sz w:val="18"/>
                <w:szCs w:val="18"/>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1A3EC893" w14:textId="77777777" w:rsidR="00CC4FF4" w:rsidRPr="00DB4C16" w:rsidRDefault="00CC4FF4" w:rsidP="00154A2B">
            <w:pPr>
              <w:jc w:val="right"/>
              <w:rPr>
                <w:rFonts w:ascii="Tahoma" w:hAnsi="Tahoma" w:cs="Tahoma"/>
                <w:color w:val="000000"/>
                <w:sz w:val="18"/>
                <w:szCs w:val="18"/>
                <w:lang w:eastAsia="es-BO"/>
              </w:rPr>
            </w:pPr>
            <w:r w:rsidRPr="00DB4C16">
              <w:rPr>
                <w:rFonts w:ascii="Tahoma" w:hAnsi="Tahoma" w:cs="Tahoma"/>
                <w:color w:val="000000"/>
                <w:sz w:val="18"/>
                <w:szCs w:val="18"/>
                <w:lang w:eastAsia="es-BO"/>
              </w:rPr>
              <w:t>4</w:t>
            </w:r>
          </w:p>
        </w:tc>
      </w:tr>
      <w:tr w:rsidR="00CC4FF4" w:rsidRPr="00DB4C16" w14:paraId="607FEE58" w14:textId="77777777" w:rsidTr="00154A2B">
        <w:trPr>
          <w:trHeight w:val="57"/>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4FA53202" w14:textId="77777777" w:rsidR="00CC4FF4" w:rsidRPr="00DB4C16" w:rsidRDefault="00CC4FF4" w:rsidP="00154A2B">
            <w:pPr>
              <w:rPr>
                <w:rFonts w:ascii="Tahoma" w:hAnsi="Tahoma" w:cs="Tahoma"/>
                <w:color w:val="000000"/>
                <w:sz w:val="18"/>
                <w:szCs w:val="18"/>
                <w:lang w:eastAsia="es-BO"/>
              </w:rPr>
            </w:pPr>
            <w:r w:rsidRPr="00DB4C16">
              <w:rPr>
                <w:rFonts w:ascii="Tahoma" w:hAnsi="Tahoma" w:cs="Tahoma"/>
                <w:color w:val="000000"/>
                <w:sz w:val="18"/>
                <w:szCs w:val="18"/>
                <w:lang w:eastAsia="es-BO"/>
              </w:rPr>
              <w:t>TENAZA</w:t>
            </w:r>
          </w:p>
        </w:tc>
        <w:tc>
          <w:tcPr>
            <w:tcW w:w="992" w:type="dxa"/>
            <w:tcBorders>
              <w:top w:val="nil"/>
              <w:left w:val="nil"/>
              <w:bottom w:val="single" w:sz="4" w:space="0" w:color="000000"/>
              <w:right w:val="single" w:sz="4" w:space="0" w:color="000000"/>
            </w:tcBorders>
            <w:shd w:val="clear" w:color="auto" w:fill="auto"/>
            <w:noWrap/>
            <w:vAlign w:val="bottom"/>
            <w:hideMark/>
          </w:tcPr>
          <w:p w14:paraId="0F7C4EC5" w14:textId="77777777" w:rsidR="00CC4FF4" w:rsidRPr="00DB4C16" w:rsidRDefault="00CC4FF4" w:rsidP="00154A2B">
            <w:pPr>
              <w:rPr>
                <w:rFonts w:ascii="Tahoma" w:hAnsi="Tahoma" w:cs="Tahoma"/>
                <w:color w:val="000000"/>
                <w:sz w:val="18"/>
                <w:szCs w:val="18"/>
                <w:lang w:eastAsia="es-BO"/>
              </w:rPr>
            </w:pPr>
            <w:r w:rsidRPr="00DB4C16">
              <w:rPr>
                <w:rFonts w:ascii="Tahoma" w:hAnsi="Tahoma" w:cs="Tahoma"/>
                <w:color w:val="000000"/>
                <w:sz w:val="18"/>
                <w:szCs w:val="18"/>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2EE69F74" w14:textId="77777777" w:rsidR="00CC4FF4" w:rsidRPr="00DB4C16" w:rsidRDefault="00CC4FF4" w:rsidP="00154A2B">
            <w:pPr>
              <w:jc w:val="right"/>
              <w:rPr>
                <w:rFonts w:ascii="Tahoma" w:hAnsi="Tahoma" w:cs="Tahoma"/>
                <w:color w:val="000000"/>
                <w:sz w:val="18"/>
                <w:szCs w:val="18"/>
                <w:lang w:eastAsia="es-BO"/>
              </w:rPr>
            </w:pPr>
            <w:r w:rsidRPr="00DB4C16">
              <w:rPr>
                <w:rFonts w:ascii="Tahoma" w:hAnsi="Tahoma" w:cs="Tahoma"/>
                <w:color w:val="000000"/>
                <w:sz w:val="18"/>
                <w:szCs w:val="18"/>
                <w:lang w:eastAsia="es-BO"/>
              </w:rPr>
              <w:t>4</w:t>
            </w:r>
          </w:p>
        </w:tc>
      </w:tr>
      <w:tr w:rsidR="00CC4FF4" w:rsidRPr="00DB4C16" w14:paraId="0DCFB2B4" w14:textId="77777777" w:rsidTr="00154A2B">
        <w:trPr>
          <w:trHeight w:val="57"/>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26E79191" w14:textId="77777777" w:rsidR="00CC4FF4" w:rsidRPr="00DB4C16" w:rsidRDefault="00CC4FF4" w:rsidP="00154A2B">
            <w:pPr>
              <w:rPr>
                <w:rFonts w:ascii="Tahoma" w:hAnsi="Tahoma" w:cs="Tahoma"/>
                <w:color w:val="000000"/>
                <w:sz w:val="18"/>
                <w:szCs w:val="18"/>
                <w:lang w:eastAsia="es-BO"/>
              </w:rPr>
            </w:pPr>
            <w:r w:rsidRPr="00DB4C16">
              <w:rPr>
                <w:rFonts w:ascii="Tahoma" w:hAnsi="Tahoma" w:cs="Tahoma"/>
                <w:color w:val="000000"/>
                <w:sz w:val="18"/>
                <w:szCs w:val="18"/>
                <w:lang w:eastAsia="es-BO"/>
              </w:rPr>
              <w:t>TARRAJAS DE PVC DE 1/2</w:t>
            </w:r>
          </w:p>
        </w:tc>
        <w:tc>
          <w:tcPr>
            <w:tcW w:w="992" w:type="dxa"/>
            <w:tcBorders>
              <w:top w:val="nil"/>
              <w:left w:val="nil"/>
              <w:bottom w:val="single" w:sz="4" w:space="0" w:color="000000"/>
              <w:right w:val="single" w:sz="4" w:space="0" w:color="000000"/>
            </w:tcBorders>
            <w:shd w:val="clear" w:color="auto" w:fill="auto"/>
            <w:noWrap/>
            <w:vAlign w:val="bottom"/>
            <w:hideMark/>
          </w:tcPr>
          <w:p w14:paraId="1CC83B39" w14:textId="77777777" w:rsidR="00CC4FF4" w:rsidRPr="00DB4C16" w:rsidRDefault="00CC4FF4" w:rsidP="00154A2B">
            <w:pPr>
              <w:rPr>
                <w:rFonts w:ascii="Tahoma" w:hAnsi="Tahoma" w:cs="Tahoma"/>
                <w:color w:val="000000"/>
                <w:sz w:val="18"/>
                <w:szCs w:val="18"/>
                <w:lang w:eastAsia="es-BO"/>
              </w:rPr>
            </w:pPr>
            <w:r w:rsidRPr="00DB4C16">
              <w:rPr>
                <w:rFonts w:ascii="Tahoma" w:hAnsi="Tahoma" w:cs="Tahoma"/>
                <w:color w:val="000000"/>
                <w:sz w:val="18"/>
                <w:szCs w:val="18"/>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4894C17D" w14:textId="77777777" w:rsidR="00CC4FF4" w:rsidRPr="00DB4C16" w:rsidRDefault="00CC4FF4" w:rsidP="00154A2B">
            <w:pPr>
              <w:jc w:val="right"/>
              <w:rPr>
                <w:rFonts w:ascii="Tahoma" w:hAnsi="Tahoma" w:cs="Tahoma"/>
                <w:color w:val="000000"/>
                <w:sz w:val="18"/>
                <w:szCs w:val="18"/>
                <w:lang w:eastAsia="es-BO"/>
              </w:rPr>
            </w:pPr>
            <w:r w:rsidRPr="00DB4C16">
              <w:rPr>
                <w:rFonts w:ascii="Tahoma" w:hAnsi="Tahoma" w:cs="Tahoma"/>
                <w:color w:val="000000"/>
                <w:sz w:val="18"/>
                <w:szCs w:val="18"/>
                <w:lang w:eastAsia="es-BO"/>
              </w:rPr>
              <w:t>4</w:t>
            </w:r>
          </w:p>
        </w:tc>
      </w:tr>
      <w:tr w:rsidR="00CC4FF4" w:rsidRPr="00DB4C16" w14:paraId="07648109" w14:textId="77777777" w:rsidTr="00154A2B">
        <w:trPr>
          <w:trHeight w:val="57"/>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74075225" w14:textId="77777777" w:rsidR="00CC4FF4" w:rsidRPr="00DB4C16" w:rsidRDefault="00CC4FF4" w:rsidP="00154A2B">
            <w:pPr>
              <w:rPr>
                <w:rFonts w:ascii="Tahoma" w:hAnsi="Tahoma" w:cs="Tahoma"/>
                <w:color w:val="000000"/>
                <w:sz w:val="18"/>
                <w:szCs w:val="18"/>
                <w:lang w:eastAsia="es-BO"/>
              </w:rPr>
            </w:pPr>
            <w:r w:rsidRPr="00DB4C16">
              <w:rPr>
                <w:rFonts w:ascii="Tahoma" w:hAnsi="Tahoma" w:cs="Tahoma"/>
                <w:color w:val="000000"/>
                <w:sz w:val="18"/>
                <w:szCs w:val="18"/>
                <w:lang w:eastAsia="es-BO"/>
              </w:rPr>
              <w:t>TALADRO</w:t>
            </w:r>
          </w:p>
        </w:tc>
        <w:tc>
          <w:tcPr>
            <w:tcW w:w="992" w:type="dxa"/>
            <w:tcBorders>
              <w:top w:val="nil"/>
              <w:left w:val="nil"/>
              <w:bottom w:val="single" w:sz="4" w:space="0" w:color="000000"/>
              <w:right w:val="single" w:sz="4" w:space="0" w:color="000000"/>
            </w:tcBorders>
            <w:shd w:val="clear" w:color="auto" w:fill="auto"/>
            <w:noWrap/>
            <w:vAlign w:val="bottom"/>
            <w:hideMark/>
          </w:tcPr>
          <w:p w14:paraId="57E73C77" w14:textId="77777777" w:rsidR="00CC4FF4" w:rsidRPr="00DB4C16" w:rsidRDefault="00CC4FF4" w:rsidP="00154A2B">
            <w:pPr>
              <w:rPr>
                <w:rFonts w:ascii="Tahoma" w:hAnsi="Tahoma" w:cs="Tahoma"/>
                <w:color w:val="000000"/>
                <w:sz w:val="18"/>
                <w:szCs w:val="18"/>
                <w:lang w:eastAsia="es-BO"/>
              </w:rPr>
            </w:pPr>
            <w:r w:rsidRPr="00DB4C16">
              <w:rPr>
                <w:rFonts w:ascii="Tahoma" w:hAnsi="Tahoma" w:cs="Tahoma"/>
                <w:color w:val="000000"/>
                <w:sz w:val="18"/>
                <w:szCs w:val="18"/>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5D079824" w14:textId="77777777" w:rsidR="00CC4FF4" w:rsidRPr="00DB4C16" w:rsidRDefault="00CC4FF4" w:rsidP="00154A2B">
            <w:pPr>
              <w:jc w:val="right"/>
              <w:rPr>
                <w:rFonts w:ascii="Tahoma" w:hAnsi="Tahoma" w:cs="Tahoma"/>
                <w:color w:val="000000"/>
                <w:sz w:val="18"/>
                <w:szCs w:val="18"/>
                <w:lang w:eastAsia="es-BO"/>
              </w:rPr>
            </w:pPr>
            <w:r w:rsidRPr="00DB4C16">
              <w:rPr>
                <w:rFonts w:ascii="Tahoma" w:hAnsi="Tahoma" w:cs="Tahoma"/>
                <w:color w:val="000000"/>
                <w:sz w:val="18"/>
                <w:szCs w:val="18"/>
                <w:lang w:eastAsia="es-BO"/>
              </w:rPr>
              <w:t>8</w:t>
            </w:r>
          </w:p>
        </w:tc>
      </w:tr>
      <w:tr w:rsidR="00CC4FF4" w:rsidRPr="00DB4C16" w14:paraId="6EE3845D" w14:textId="77777777" w:rsidTr="00154A2B">
        <w:trPr>
          <w:trHeight w:val="57"/>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35B6F596" w14:textId="77777777" w:rsidR="00CC4FF4" w:rsidRPr="00DB4C16" w:rsidRDefault="00CC4FF4" w:rsidP="00154A2B">
            <w:pPr>
              <w:rPr>
                <w:rFonts w:ascii="Tahoma" w:hAnsi="Tahoma" w:cs="Tahoma"/>
                <w:color w:val="000000"/>
                <w:sz w:val="18"/>
                <w:szCs w:val="18"/>
                <w:lang w:eastAsia="es-BO"/>
              </w:rPr>
            </w:pPr>
            <w:r w:rsidRPr="00DB4C16">
              <w:rPr>
                <w:rFonts w:ascii="Tahoma" w:hAnsi="Tahoma" w:cs="Tahoma"/>
                <w:color w:val="000000"/>
                <w:sz w:val="18"/>
                <w:szCs w:val="18"/>
                <w:lang w:eastAsia="es-BO"/>
              </w:rPr>
              <w:t>SIERRA METÁLICA</w:t>
            </w:r>
          </w:p>
        </w:tc>
        <w:tc>
          <w:tcPr>
            <w:tcW w:w="992" w:type="dxa"/>
            <w:tcBorders>
              <w:top w:val="nil"/>
              <w:left w:val="nil"/>
              <w:bottom w:val="single" w:sz="4" w:space="0" w:color="000000"/>
              <w:right w:val="single" w:sz="4" w:space="0" w:color="000000"/>
            </w:tcBorders>
            <w:shd w:val="clear" w:color="auto" w:fill="auto"/>
            <w:noWrap/>
            <w:vAlign w:val="bottom"/>
            <w:hideMark/>
          </w:tcPr>
          <w:p w14:paraId="46F841A0" w14:textId="77777777" w:rsidR="00CC4FF4" w:rsidRPr="00DB4C16" w:rsidRDefault="00CC4FF4" w:rsidP="00154A2B">
            <w:pPr>
              <w:rPr>
                <w:rFonts w:ascii="Tahoma" w:hAnsi="Tahoma" w:cs="Tahoma"/>
                <w:color w:val="000000"/>
                <w:sz w:val="18"/>
                <w:szCs w:val="18"/>
                <w:lang w:eastAsia="es-BO"/>
              </w:rPr>
            </w:pPr>
            <w:r w:rsidRPr="00DB4C16">
              <w:rPr>
                <w:rFonts w:ascii="Tahoma" w:hAnsi="Tahoma" w:cs="Tahoma"/>
                <w:color w:val="000000"/>
                <w:sz w:val="18"/>
                <w:szCs w:val="18"/>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3CFA7190" w14:textId="77777777" w:rsidR="00CC4FF4" w:rsidRPr="00DB4C16" w:rsidRDefault="00CC4FF4" w:rsidP="00154A2B">
            <w:pPr>
              <w:jc w:val="right"/>
              <w:rPr>
                <w:rFonts w:ascii="Tahoma" w:hAnsi="Tahoma" w:cs="Tahoma"/>
                <w:color w:val="000000"/>
                <w:sz w:val="18"/>
                <w:szCs w:val="18"/>
                <w:lang w:eastAsia="es-BO"/>
              </w:rPr>
            </w:pPr>
            <w:r w:rsidRPr="00DB4C16">
              <w:rPr>
                <w:rFonts w:ascii="Tahoma" w:hAnsi="Tahoma" w:cs="Tahoma"/>
                <w:color w:val="000000"/>
                <w:sz w:val="18"/>
                <w:szCs w:val="18"/>
                <w:lang w:eastAsia="es-BO"/>
              </w:rPr>
              <w:t>4</w:t>
            </w:r>
          </w:p>
        </w:tc>
      </w:tr>
      <w:tr w:rsidR="00CC4FF4" w:rsidRPr="00DB4C16" w14:paraId="6C866ED0" w14:textId="77777777" w:rsidTr="00154A2B">
        <w:trPr>
          <w:trHeight w:val="57"/>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2959E8EF" w14:textId="77777777" w:rsidR="00CC4FF4" w:rsidRPr="00DB4C16" w:rsidRDefault="00CC4FF4" w:rsidP="00154A2B">
            <w:pPr>
              <w:rPr>
                <w:rFonts w:ascii="Tahoma" w:hAnsi="Tahoma" w:cs="Tahoma"/>
                <w:color w:val="000000"/>
                <w:sz w:val="18"/>
                <w:szCs w:val="18"/>
                <w:lang w:eastAsia="es-BO"/>
              </w:rPr>
            </w:pPr>
            <w:r w:rsidRPr="00DB4C16">
              <w:rPr>
                <w:rFonts w:ascii="Tahoma" w:hAnsi="Tahoma" w:cs="Tahoma"/>
                <w:color w:val="000000"/>
                <w:sz w:val="18"/>
                <w:szCs w:val="18"/>
                <w:lang w:eastAsia="es-BO"/>
              </w:rPr>
              <w:t>SERRUCHO PARA MADERA</w:t>
            </w:r>
          </w:p>
        </w:tc>
        <w:tc>
          <w:tcPr>
            <w:tcW w:w="992" w:type="dxa"/>
            <w:tcBorders>
              <w:top w:val="nil"/>
              <w:left w:val="nil"/>
              <w:bottom w:val="single" w:sz="4" w:space="0" w:color="000000"/>
              <w:right w:val="single" w:sz="4" w:space="0" w:color="000000"/>
            </w:tcBorders>
            <w:shd w:val="clear" w:color="auto" w:fill="auto"/>
            <w:noWrap/>
            <w:vAlign w:val="bottom"/>
            <w:hideMark/>
          </w:tcPr>
          <w:p w14:paraId="7949EA1E" w14:textId="77777777" w:rsidR="00CC4FF4" w:rsidRPr="00DB4C16" w:rsidRDefault="00CC4FF4" w:rsidP="00154A2B">
            <w:pPr>
              <w:rPr>
                <w:rFonts w:ascii="Tahoma" w:hAnsi="Tahoma" w:cs="Tahoma"/>
                <w:color w:val="000000"/>
                <w:sz w:val="18"/>
                <w:szCs w:val="18"/>
                <w:lang w:eastAsia="es-BO"/>
              </w:rPr>
            </w:pPr>
            <w:r w:rsidRPr="00DB4C16">
              <w:rPr>
                <w:rFonts w:ascii="Tahoma" w:hAnsi="Tahoma" w:cs="Tahoma"/>
                <w:color w:val="000000"/>
                <w:sz w:val="18"/>
                <w:szCs w:val="18"/>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23A7842D" w14:textId="77777777" w:rsidR="00CC4FF4" w:rsidRPr="00DB4C16" w:rsidRDefault="00CC4FF4" w:rsidP="00154A2B">
            <w:pPr>
              <w:jc w:val="right"/>
              <w:rPr>
                <w:rFonts w:ascii="Tahoma" w:hAnsi="Tahoma" w:cs="Tahoma"/>
                <w:color w:val="000000"/>
                <w:sz w:val="18"/>
                <w:szCs w:val="18"/>
                <w:lang w:eastAsia="es-BO"/>
              </w:rPr>
            </w:pPr>
            <w:r w:rsidRPr="00DB4C16">
              <w:rPr>
                <w:rFonts w:ascii="Tahoma" w:hAnsi="Tahoma" w:cs="Tahoma"/>
                <w:color w:val="000000"/>
                <w:sz w:val="18"/>
                <w:szCs w:val="18"/>
                <w:lang w:eastAsia="es-BO"/>
              </w:rPr>
              <w:t>4</w:t>
            </w:r>
          </w:p>
        </w:tc>
      </w:tr>
      <w:tr w:rsidR="00CC4FF4" w:rsidRPr="00DB4C16" w14:paraId="30D9FCE4" w14:textId="77777777" w:rsidTr="00154A2B">
        <w:trPr>
          <w:trHeight w:val="57"/>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7C5611CD" w14:textId="77777777" w:rsidR="00CC4FF4" w:rsidRPr="00DB4C16" w:rsidRDefault="00CC4FF4" w:rsidP="00154A2B">
            <w:pPr>
              <w:rPr>
                <w:rFonts w:ascii="Tahoma" w:hAnsi="Tahoma" w:cs="Tahoma"/>
                <w:color w:val="000000"/>
                <w:sz w:val="18"/>
                <w:szCs w:val="18"/>
                <w:lang w:eastAsia="es-BO"/>
              </w:rPr>
            </w:pPr>
            <w:r w:rsidRPr="00DB4C16">
              <w:rPr>
                <w:rFonts w:ascii="Tahoma" w:hAnsi="Tahoma" w:cs="Tahoma"/>
                <w:color w:val="000000"/>
                <w:sz w:val="18"/>
                <w:szCs w:val="18"/>
                <w:lang w:eastAsia="es-BO"/>
              </w:rPr>
              <w:t>RODILLO ESPUMA</w:t>
            </w:r>
          </w:p>
        </w:tc>
        <w:tc>
          <w:tcPr>
            <w:tcW w:w="992" w:type="dxa"/>
            <w:tcBorders>
              <w:top w:val="nil"/>
              <w:left w:val="nil"/>
              <w:bottom w:val="single" w:sz="4" w:space="0" w:color="000000"/>
              <w:right w:val="single" w:sz="4" w:space="0" w:color="000000"/>
            </w:tcBorders>
            <w:shd w:val="clear" w:color="auto" w:fill="auto"/>
            <w:noWrap/>
            <w:vAlign w:val="bottom"/>
            <w:hideMark/>
          </w:tcPr>
          <w:p w14:paraId="0CF5E993" w14:textId="77777777" w:rsidR="00CC4FF4" w:rsidRPr="00DB4C16" w:rsidRDefault="00CC4FF4" w:rsidP="00154A2B">
            <w:pPr>
              <w:rPr>
                <w:rFonts w:ascii="Tahoma" w:hAnsi="Tahoma" w:cs="Tahoma"/>
                <w:color w:val="000000"/>
                <w:sz w:val="18"/>
                <w:szCs w:val="18"/>
                <w:lang w:eastAsia="es-BO"/>
              </w:rPr>
            </w:pPr>
            <w:r w:rsidRPr="00DB4C16">
              <w:rPr>
                <w:rFonts w:ascii="Tahoma" w:hAnsi="Tahoma" w:cs="Tahoma"/>
                <w:color w:val="000000"/>
                <w:sz w:val="18"/>
                <w:szCs w:val="18"/>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510E68DE" w14:textId="77777777" w:rsidR="00CC4FF4" w:rsidRPr="00DB4C16" w:rsidRDefault="00CC4FF4" w:rsidP="00154A2B">
            <w:pPr>
              <w:jc w:val="right"/>
              <w:rPr>
                <w:rFonts w:ascii="Tahoma" w:hAnsi="Tahoma" w:cs="Tahoma"/>
                <w:color w:val="000000"/>
                <w:sz w:val="18"/>
                <w:szCs w:val="18"/>
                <w:lang w:eastAsia="es-BO"/>
              </w:rPr>
            </w:pPr>
            <w:r w:rsidRPr="00DB4C16">
              <w:rPr>
                <w:rFonts w:ascii="Tahoma" w:hAnsi="Tahoma" w:cs="Tahoma"/>
                <w:color w:val="000000"/>
                <w:sz w:val="18"/>
                <w:szCs w:val="18"/>
                <w:lang w:eastAsia="es-BO"/>
              </w:rPr>
              <w:t>90</w:t>
            </w:r>
          </w:p>
        </w:tc>
      </w:tr>
      <w:tr w:rsidR="00CC4FF4" w:rsidRPr="00DB4C16" w14:paraId="31F15114" w14:textId="77777777" w:rsidTr="00154A2B">
        <w:trPr>
          <w:trHeight w:val="57"/>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35C7946A" w14:textId="77777777" w:rsidR="00CC4FF4" w:rsidRPr="00DB4C16" w:rsidRDefault="00CC4FF4" w:rsidP="00154A2B">
            <w:pPr>
              <w:rPr>
                <w:rFonts w:ascii="Tahoma" w:hAnsi="Tahoma" w:cs="Tahoma"/>
                <w:color w:val="000000"/>
                <w:sz w:val="18"/>
                <w:szCs w:val="18"/>
                <w:lang w:eastAsia="es-BO"/>
              </w:rPr>
            </w:pPr>
            <w:r w:rsidRPr="00DB4C16">
              <w:rPr>
                <w:rFonts w:ascii="Tahoma" w:hAnsi="Tahoma" w:cs="Tahoma"/>
                <w:color w:val="000000"/>
                <w:sz w:val="18"/>
                <w:szCs w:val="18"/>
                <w:lang w:eastAsia="es-BO"/>
              </w:rPr>
              <w:t>PLOMADA 300GR</w:t>
            </w:r>
          </w:p>
        </w:tc>
        <w:tc>
          <w:tcPr>
            <w:tcW w:w="992" w:type="dxa"/>
            <w:tcBorders>
              <w:top w:val="nil"/>
              <w:left w:val="nil"/>
              <w:bottom w:val="single" w:sz="4" w:space="0" w:color="000000"/>
              <w:right w:val="single" w:sz="4" w:space="0" w:color="000000"/>
            </w:tcBorders>
            <w:shd w:val="clear" w:color="auto" w:fill="auto"/>
            <w:noWrap/>
            <w:vAlign w:val="bottom"/>
            <w:hideMark/>
          </w:tcPr>
          <w:p w14:paraId="44957B54" w14:textId="77777777" w:rsidR="00CC4FF4" w:rsidRPr="00DB4C16" w:rsidRDefault="00CC4FF4" w:rsidP="00154A2B">
            <w:pPr>
              <w:rPr>
                <w:rFonts w:ascii="Tahoma" w:hAnsi="Tahoma" w:cs="Tahoma"/>
                <w:color w:val="000000"/>
                <w:sz w:val="18"/>
                <w:szCs w:val="18"/>
                <w:lang w:eastAsia="es-BO"/>
              </w:rPr>
            </w:pPr>
            <w:r w:rsidRPr="00DB4C16">
              <w:rPr>
                <w:rFonts w:ascii="Tahoma" w:hAnsi="Tahoma" w:cs="Tahoma"/>
                <w:color w:val="000000"/>
                <w:sz w:val="18"/>
                <w:szCs w:val="18"/>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35A910AB" w14:textId="77777777" w:rsidR="00CC4FF4" w:rsidRPr="00DB4C16" w:rsidRDefault="00CC4FF4" w:rsidP="00154A2B">
            <w:pPr>
              <w:jc w:val="right"/>
              <w:rPr>
                <w:rFonts w:ascii="Tahoma" w:hAnsi="Tahoma" w:cs="Tahoma"/>
                <w:color w:val="000000"/>
                <w:sz w:val="18"/>
                <w:szCs w:val="18"/>
                <w:lang w:eastAsia="es-BO"/>
              </w:rPr>
            </w:pPr>
            <w:r w:rsidRPr="00DB4C16">
              <w:rPr>
                <w:rFonts w:ascii="Tahoma" w:hAnsi="Tahoma" w:cs="Tahoma"/>
                <w:color w:val="000000"/>
                <w:sz w:val="18"/>
                <w:szCs w:val="18"/>
                <w:lang w:eastAsia="es-BO"/>
              </w:rPr>
              <w:t>4</w:t>
            </w:r>
          </w:p>
        </w:tc>
      </w:tr>
      <w:tr w:rsidR="00CC4FF4" w:rsidRPr="00DB4C16" w14:paraId="3A839697" w14:textId="77777777" w:rsidTr="00154A2B">
        <w:trPr>
          <w:trHeight w:val="57"/>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11C047C2" w14:textId="77777777" w:rsidR="00CC4FF4" w:rsidRPr="00DB4C16" w:rsidRDefault="00CC4FF4" w:rsidP="00154A2B">
            <w:pPr>
              <w:rPr>
                <w:rFonts w:ascii="Tahoma" w:hAnsi="Tahoma" w:cs="Tahoma"/>
                <w:color w:val="000000"/>
                <w:sz w:val="18"/>
                <w:szCs w:val="18"/>
                <w:lang w:eastAsia="es-BO"/>
              </w:rPr>
            </w:pPr>
            <w:r w:rsidRPr="00DB4C16">
              <w:rPr>
                <w:rFonts w:ascii="Tahoma" w:hAnsi="Tahoma" w:cs="Tahoma"/>
                <w:color w:val="000000"/>
                <w:sz w:val="18"/>
                <w:szCs w:val="18"/>
                <w:lang w:eastAsia="es-BO"/>
              </w:rPr>
              <w:t>PLANCHA</w:t>
            </w:r>
          </w:p>
        </w:tc>
        <w:tc>
          <w:tcPr>
            <w:tcW w:w="992" w:type="dxa"/>
            <w:tcBorders>
              <w:top w:val="nil"/>
              <w:left w:val="nil"/>
              <w:bottom w:val="single" w:sz="4" w:space="0" w:color="000000"/>
              <w:right w:val="single" w:sz="4" w:space="0" w:color="000000"/>
            </w:tcBorders>
            <w:shd w:val="clear" w:color="auto" w:fill="auto"/>
            <w:noWrap/>
            <w:vAlign w:val="bottom"/>
            <w:hideMark/>
          </w:tcPr>
          <w:p w14:paraId="188D88A3" w14:textId="77777777" w:rsidR="00CC4FF4" w:rsidRPr="00DB4C16" w:rsidRDefault="00CC4FF4" w:rsidP="00154A2B">
            <w:pPr>
              <w:rPr>
                <w:rFonts w:ascii="Tahoma" w:hAnsi="Tahoma" w:cs="Tahoma"/>
                <w:color w:val="000000"/>
                <w:sz w:val="18"/>
                <w:szCs w:val="18"/>
                <w:lang w:eastAsia="es-BO"/>
              </w:rPr>
            </w:pPr>
            <w:r w:rsidRPr="00DB4C16">
              <w:rPr>
                <w:rFonts w:ascii="Tahoma" w:hAnsi="Tahoma" w:cs="Tahoma"/>
                <w:color w:val="000000"/>
                <w:sz w:val="18"/>
                <w:szCs w:val="18"/>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08BFA0AC" w14:textId="77777777" w:rsidR="00CC4FF4" w:rsidRPr="00DB4C16" w:rsidRDefault="00CC4FF4" w:rsidP="00154A2B">
            <w:pPr>
              <w:jc w:val="right"/>
              <w:rPr>
                <w:rFonts w:ascii="Tahoma" w:hAnsi="Tahoma" w:cs="Tahoma"/>
                <w:color w:val="000000"/>
                <w:sz w:val="18"/>
                <w:szCs w:val="18"/>
                <w:lang w:eastAsia="es-BO"/>
              </w:rPr>
            </w:pPr>
            <w:r w:rsidRPr="00DB4C16">
              <w:rPr>
                <w:rFonts w:ascii="Tahoma" w:hAnsi="Tahoma" w:cs="Tahoma"/>
                <w:color w:val="000000"/>
                <w:sz w:val="18"/>
                <w:szCs w:val="18"/>
                <w:lang w:eastAsia="es-BO"/>
              </w:rPr>
              <w:t>4</w:t>
            </w:r>
          </w:p>
        </w:tc>
      </w:tr>
      <w:tr w:rsidR="00CC4FF4" w:rsidRPr="00DB4C16" w14:paraId="78311EED" w14:textId="77777777" w:rsidTr="00154A2B">
        <w:trPr>
          <w:trHeight w:val="57"/>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6534E9DB" w14:textId="77777777" w:rsidR="00CC4FF4" w:rsidRPr="00DB4C16" w:rsidRDefault="00CC4FF4" w:rsidP="00154A2B">
            <w:pPr>
              <w:rPr>
                <w:rFonts w:ascii="Tahoma" w:hAnsi="Tahoma" w:cs="Tahoma"/>
                <w:color w:val="000000"/>
                <w:sz w:val="18"/>
                <w:szCs w:val="18"/>
                <w:lang w:eastAsia="es-BO"/>
              </w:rPr>
            </w:pPr>
            <w:r w:rsidRPr="00DB4C16">
              <w:rPr>
                <w:rFonts w:ascii="Tahoma" w:hAnsi="Tahoma" w:cs="Tahoma"/>
                <w:color w:val="000000"/>
                <w:sz w:val="18"/>
                <w:szCs w:val="18"/>
                <w:lang w:eastAsia="es-BO"/>
              </w:rPr>
              <w:t>PINZA DE ELECTRICISTA</w:t>
            </w:r>
          </w:p>
        </w:tc>
        <w:tc>
          <w:tcPr>
            <w:tcW w:w="992" w:type="dxa"/>
            <w:tcBorders>
              <w:top w:val="nil"/>
              <w:left w:val="nil"/>
              <w:bottom w:val="single" w:sz="4" w:space="0" w:color="000000"/>
              <w:right w:val="single" w:sz="4" w:space="0" w:color="000000"/>
            </w:tcBorders>
            <w:shd w:val="clear" w:color="auto" w:fill="auto"/>
            <w:noWrap/>
            <w:vAlign w:val="bottom"/>
            <w:hideMark/>
          </w:tcPr>
          <w:p w14:paraId="39FC6FF1" w14:textId="77777777" w:rsidR="00CC4FF4" w:rsidRPr="00DB4C16" w:rsidRDefault="00CC4FF4" w:rsidP="00154A2B">
            <w:pPr>
              <w:rPr>
                <w:rFonts w:ascii="Tahoma" w:hAnsi="Tahoma" w:cs="Tahoma"/>
                <w:color w:val="000000"/>
                <w:sz w:val="18"/>
                <w:szCs w:val="18"/>
                <w:lang w:eastAsia="es-BO"/>
              </w:rPr>
            </w:pPr>
            <w:r w:rsidRPr="00DB4C16">
              <w:rPr>
                <w:rFonts w:ascii="Tahoma" w:hAnsi="Tahoma" w:cs="Tahoma"/>
                <w:color w:val="000000"/>
                <w:sz w:val="18"/>
                <w:szCs w:val="18"/>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245F5448" w14:textId="77777777" w:rsidR="00CC4FF4" w:rsidRPr="00DB4C16" w:rsidRDefault="00CC4FF4" w:rsidP="00154A2B">
            <w:pPr>
              <w:jc w:val="right"/>
              <w:rPr>
                <w:rFonts w:ascii="Tahoma" w:hAnsi="Tahoma" w:cs="Tahoma"/>
                <w:color w:val="000000"/>
                <w:sz w:val="18"/>
                <w:szCs w:val="18"/>
                <w:lang w:eastAsia="es-BO"/>
              </w:rPr>
            </w:pPr>
            <w:r w:rsidRPr="00DB4C16">
              <w:rPr>
                <w:rFonts w:ascii="Tahoma" w:hAnsi="Tahoma" w:cs="Tahoma"/>
                <w:color w:val="000000"/>
                <w:sz w:val="18"/>
                <w:szCs w:val="18"/>
                <w:lang w:eastAsia="es-BO"/>
              </w:rPr>
              <w:t>4</w:t>
            </w:r>
          </w:p>
        </w:tc>
      </w:tr>
      <w:tr w:rsidR="00CC4FF4" w:rsidRPr="00DB4C16" w14:paraId="3B2E2D20" w14:textId="77777777" w:rsidTr="00154A2B">
        <w:trPr>
          <w:trHeight w:val="57"/>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0F7C62F6" w14:textId="77777777" w:rsidR="00CC4FF4" w:rsidRPr="00DB4C16" w:rsidRDefault="00CC4FF4" w:rsidP="00154A2B">
            <w:pPr>
              <w:rPr>
                <w:rFonts w:ascii="Tahoma" w:hAnsi="Tahoma" w:cs="Tahoma"/>
                <w:color w:val="000000"/>
                <w:sz w:val="18"/>
                <w:szCs w:val="18"/>
                <w:lang w:eastAsia="es-BO"/>
              </w:rPr>
            </w:pPr>
            <w:r w:rsidRPr="00DB4C16">
              <w:rPr>
                <w:rFonts w:ascii="Tahoma" w:hAnsi="Tahoma" w:cs="Tahoma"/>
                <w:color w:val="000000"/>
                <w:sz w:val="18"/>
                <w:szCs w:val="18"/>
                <w:lang w:eastAsia="es-BO"/>
              </w:rPr>
              <w:t>PINZA DE CORTE LATERAL</w:t>
            </w:r>
          </w:p>
        </w:tc>
        <w:tc>
          <w:tcPr>
            <w:tcW w:w="992" w:type="dxa"/>
            <w:tcBorders>
              <w:top w:val="nil"/>
              <w:left w:val="nil"/>
              <w:bottom w:val="single" w:sz="4" w:space="0" w:color="000000"/>
              <w:right w:val="single" w:sz="4" w:space="0" w:color="000000"/>
            </w:tcBorders>
            <w:shd w:val="clear" w:color="auto" w:fill="auto"/>
            <w:noWrap/>
            <w:vAlign w:val="bottom"/>
            <w:hideMark/>
          </w:tcPr>
          <w:p w14:paraId="31ED2A65" w14:textId="77777777" w:rsidR="00CC4FF4" w:rsidRPr="00DB4C16" w:rsidRDefault="00CC4FF4" w:rsidP="00154A2B">
            <w:pPr>
              <w:rPr>
                <w:rFonts w:ascii="Tahoma" w:hAnsi="Tahoma" w:cs="Tahoma"/>
                <w:color w:val="000000"/>
                <w:sz w:val="18"/>
                <w:szCs w:val="18"/>
                <w:lang w:eastAsia="es-BO"/>
              </w:rPr>
            </w:pPr>
            <w:r w:rsidRPr="00DB4C16">
              <w:rPr>
                <w:rFonts w:ascii="Tahoma" w:hAnsi="Tahoma" w:cs="Tahoma"/>
                <w:color w:val="000000"/>
                <w:sz w:val="18"/>
                <w:szCs w:val="18"/>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728032EA" w14:textId="77777777" w:rsidR="00CC4FF4" w:rsidRPr="00DB4C16" w:rsidRDefault="00CC4FF4" w:rsidP="00154A2B">
            <w:pPr>
              <w:jc w:val="right"/>
              <w:rPr>
                <w:rFonts w:ascii="Tahoma" w:hAnsi="Tahoma" w:cs="Tahoma"/>
                <w:color w:val="000000"/>
                <w:sz w:val="18"/>
                <w:szCs w:val="18"/>
                <w:lang w:eastAsia="es-BO"/>
              </w:rPr>
            </w:pPr>
            <w:r w:rsidRPr="00DB4C16">
              <w:rPr>
                <w:rFonts w:ascii="Tahoma" w:hAnsi="Tahoma" w:cs="Tahoma"/>
                <w:color w:val="000000"/>
                <w:sz w:val="18"/>
                <w:szCs w:val="18"/>
                <w:lang w:eastAsia="es-BO"/>
              </w:rPr>
              <w:t>4</w:t>
            </w:r>
          </w:p>
        </w:tc>
      </w:tr>
      <w:tr w:rsidR="00CC4FF4" w:rsidRPr="00DB4C16" w14:paraId="41D9465B" w14:textId="77777777" w:rsidTr="00154A2B">
        <w:trPr>
          <w:trHeight w:val="57"/>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7585F0AD" w14:textId="77777777" w:rsidR="00CC4FF4" w:rsidRPr="00DB4C16" w:rsidRDefault="00CC4FF4" w:rsidP="00154A2B">
            <w:pPr>
              <w:rPr>
                <w:rFonts w:ascii="Tahoma" w:hAnsi="Tahoma" w:cs="Tahoma"/>
                <w:color w:val="000000"/>
                <w:sz w:val="18"/>
                <w:szCs w:val="18"/>
                <w:lang w:eastAsia="es-BO"/>
              </w:rPr>
            </w:pPr>
            <w:r w:rsidRPr="00DB4C16">
              <w:rPr>
                <w:rFonts w:ascii="Tahoma" w:hAnsi="Tahoma" w:cs="Tahoma"/>
                <w:color w:val="000000"/>
                <w:sz w:val="18"/>
                <w:szCs w:val="18"/>
                <w:lang w:eastAsia="es-BO"/>
              </w:rPr>
              <w:t>PICO Y MANGO</w:t>
            </w:r>
          </w:p>
        </w:tc>
        <w:tc>
          <w:tcPr>
            <w:tcW w:w="992" w:type="dxa"/>
            <w:tcBorders>
              <w:top w:val="nil"/>
              <w:left w:val="nil"/>
              <w:bottom w:val="single" w:sz="4" w:space="0" w:color="000000"/>
              <w:right w:val="single" w:sz="4" w:space="0" w:color="000000"/>
            </w:tcBorders>
            <w:shd w:val="clear" w:color="auto" w:fill="auto"/>
            <w:noWrap/>
            <w:vAlign w:val="bottom"/>
            <w:hideMark/>
          </w:tcPr>
          <w:p w14:paraId="2E6F04B3" w14:textId="77777777" w:rsidR="00CC4FF4" w:rsidRPr="00DB4C16" w:rsidRDefault="00CC4FF4" w:rsidP="00154A2B">
            <w:pPr>
              <w:rPr>
                <w:rFonts w:ascii="Tahoma" w:hAnsi="Tahoma" w:cs="Tahoma"/>
                <w:color w:val="000000"/>
                <w:sz w:val="18"/>
                <w:szCs w:val="18"/>
                <w:lang w:eastAsia="es-BO"/>
              </w:rPr>
            </w:pPr>
            <w:r w:rsidRPr="00DB4C16">
              <w:rPr>
                <w:rFonts w:ascii="Tahoma" w:hAnsi="Tahoma" w:cs="Tahoma"/>
                <w:color w:val="000000"/>
                <w:sz w:val="18"/>
                <w:szCs w:val="18"/>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74141793" w14:textId="77777777" w:rsidR="00CC4FF4" w:rsidRPr="00DB4C16" w:rsidRDefault="00CC4FF4" w:rsidP="00154A2B">
            <w:pPr>
              <w:jc w:val="right"/>
              <w:rPr>
                <w:rFonts w:ascii="Tahoma" w:hAnsi="Tahoma" w:cs="Tahoma"/>
                <w:color w:val="000000"/>
                <w:sz w:val="18"/>
                <w:szCs w:val="18"/>
                <w:lang w:eastAsia="es-BO"/>
              </w:rPr>
            </w:pPr>
            <w:r w:rsidRPr="00DB4C16">
              <w:rPr>
                <w:rFonts w:ascii="Tahoma" w:hAnsi="Tahoma" w:cs="Tahoma"/>
                <w:color w:val="000000"/>
                <w:sz w:val="18"/>
                <w:szCs w:val="18"/>
                <w:lang w:eastAsia="es-BO"/>
              </w:rPr>
              <w:t>10</w:t>
            </w:r>
          </w:p>
        </w:tc>
      </w:tr>
      <w:tr w:rsidR="00CC4FF4" w:rsidRPr="00DB4C16" w14:paraId="4615A289" w14:textId="77777777" w:rsidTr="00154A2B">
        <w:trPr>
          <w:trHeight w:val="57"/>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476CF6E3" w14:textId="77777777" w:rsidR="00CC4FF4" w:rsidRPr="00DB4C16" w:rsidRDefault="00CC4FF4" w:rsidP="00154A2B">
            <w:pPr>
              <w:rPr>
                <w:rFonts w:ascii="Tahoma" w:hAnsi="Tahoma" w:cs="Tahoma"/>
                <w:color w:val="000000"/>
                <w:sz w:val="18"/>
                <w:szCs w:val="18"/>
                <w:lang w:eastAsia="es-BO"/>
              </w:rPr>
            </w:pPr>
            <w:r w:rsidRPr="00DB4C16">
              <w:rPr>
                <w:rFonts w:ascii="Tahoma" w:hAnsi="Tahoma" w:cs="Tahoma"/>
                <w:color w:val="000000"/>
                <w:sz w:val="18"/>
                <w:szCs w:val="18"/>
                <w:lang w:eastAsia="es-BO"/>
              </w:rPr>
              <w:t>PATA DE CABRA</w:t>
            </w:r>
          </w:p>
        </w:tc>
        <w:tc>
          <w:tcPr>
            <w:tcW w:w="992" w:type="dxa"/>
            <w:tcBorders>
              <w:top w:val="nil"/>
              <w:left w:val="nil"/>
              <w:bottom w:val="single" w:sz="4" w:space="0" w:color="000000"/>
              <w:right w:val="single" w:sz="4" w:space="0" w:color="000000"/>
            </w:tcBorders>
            <w:shd w:val="clear" w:color="auto" w:fill="auto"/>
            <w:noWrap/>
            <w:vAlign w:val="bottom"/>
            <w:hideMark/>
          </w:tcPr>
          <w:p w14:paraId="3A483689" w14:textId="77777777" w:rsidR="00CC4FF4" w:rsidRPr="00DB4C16" w:rsidRDefault="00CC4FF4" w:rsidP="00154A2B">
            <w:pPr>
              <w:rPr>
                <w:rFonts w:ascii="Tahoma" w:hAnsi="Tahoma" w:cs="Tahoma"/>
                <w:color w:val="000000"/>
                <w:sz w:val="18"/>
                <w:szCs w:val="18"/>
                <w:lang w:eastAsia="es-BO"/>
              </w:rPr>
            </w:pPr>
            <w:r w:rsidRPr="00DB4C16">
              <w:rPr>
                <w:rFonts w:ascii="Tahoma" w:hAnsi="Tahoma" w:cs="Tahoma"/>
                <w:color w:val="000000"/>
                <w:sz w:val="18"/>
                <w:szCs w:val="18"/>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7F60F7F6" w14:textId="77777777" w:rsidR="00CC4FF4" w:rsidRPr="00DB4C16" w:rsidRDefault="00CC4FF4" w:rsidP="00154A2B">
            <w:pPr>
              <w:jc w:val="right"/>
              <w:rPr>
                <w:rFonts w:ascii="Tahoma" w:hAnsi="Tahoma" w:cs="Tahoma"/>
                <w:color w:val="000000"/>
                <w:sz w:val="18"/>
                <w:szCs w:val="18"/>
                <w:lang w:eastAsia="es-BO"/>
              </w:rPr>
            </w:pPr>
            <w:r w:rsidRPr="00DB4C16">
              <w:rPr>
                <w:rFonts w:ascii="Tahoma" w:hAnsi="Tahoma" w:cs="Tahoma"/>
                <w:color w:val="000000"/>
                <w:sz w:val="18"/>
                <w:szCs w:val="18"/>
                <w:lang w:eastAsia="es-BO"/>
              </w:rPr>
              <w:t>4</w:t>
            </w:r>
          </w:p>
        </w:tc>
      </w:tr>
      <w:tr w:rsidR="00CC4FF4" w:rsidRPr="00DB4C16" w14:paraId="05287FF9" w14:textId="77777777" w:rsidTr="00154A2B">
        <w:trPr>
          <w:trHeight w:val="57"/>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47093983" w14:textId="77777777" w:rsidR="00CC4FF4" w:rsidRPr="00DB4C16" w:rsidRDefault="00CC4FF4" w:rsidP="00154A2B">
            <w:pPr>
              <w:rPr>
                <w:rFonts w:ascii="Tahoma" w:hAnsi="Tahoma" w:cs="Tahoma"/>
                <w:color w:val="000000"/>
                <w:sz w:val="18"/>
                <w:szCs w:val="18"/>
                <w:lang w:eastAsia="es-BO"/>
              </w:rPr>
            </w:pPr>
            <w:r w:rsidRPr="00DB4C16">
              <w:rPr>
                <w:rFonts w:ascii="Tahoma" w:hAnsi="Tahoma" w:cs="Tahoma"/>
                <w:color w:val="000000"/>
                <w:sz w:val="18"/>
                <w:szCs w:val="18"/>
                <w:lang w:eastAsia="es-BO"/>
              </w:rPr>
              <w:t>PALA</w:t>
            </w:r>
          </w:p>
        </w:tc>
        <w:tc>
          <w:tcPr>
            <w:tcW w:w="992" w:type="dxa"/>
            <w:tcBorders>
              <w:top w:val="nil"/>
              <w:left w:val="nil"/>
              <w:bottom w:val="single" w:sz="4" w:space="0" w:color="000000"/>
              <w:right w:val="single" w:sz="4" w:space="0" w:color="000000"/>
            </w:tcBorders>
            <w:shd w:val="clear" w:color="auto" w:fill="auto"/>
            <w:noWrap/>
            <w:vAlign w:val="bottom"/>
            <w:hideMark/>
          </w:tcPr>
          <w:p w14:paraId="47F024F7" w14:textId="77777777" w:rsidR="00CC4FF4" w:rsidRPr="00DB4C16" w:rsidRDefault="00CC4FF4" w:rsidP="00154A2B">
            <w:pPr>
              <w:rPr>
                <w:rFonts w:ascii="Tahoma" w:hAnsi="Tahoma" w:cs="Tahoma"/>
                <w:color w:val="000000"/>
                <w:sz w:val="18"/>
                <w:szCs w:val="18"/>
                <w:lang w:eastAsia="es-BO"/>
              </w:rPr>
            </w:pPr>
            <w:r w:rsidRPr="00DB4C16">
              <w:rPr>
                <w:rFonts w:ascii="Tahoma" w:hAnsi="Tahoma" w:cs="Tahoma"/>
                <w:color w:val="000000"/>
                <w:sz w:val="18"/>
                <w:szCs w:val="18"/>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62C6F16B" w14:textId="77777777" w:rsidR="00CC4FF4" w:rsidRPr="00DB4C16" w:rsidRDefault="00CC4FF4" w:rsidP="00154A2B">
            <w:pPr>
              <w:jc w:val="right"/>
              <w:rPr>
                <w:rFonts w:ascii="Tahoma" w:hAnsi="Tahoma" w:cs="Tahoma"/>
                <w:color w:val="000000"/>
                <w:sz w:val="18"/>
                <w:szCs w:val="18"/>
                <w:lang w:eastAsia="es-BO"/>
              </w:rPr>
            </w:pPr>
            <w:r w:rsidRPr="00DB4C16">
              <w:rPr>
                <w:rFonts w:ascii="Tahoma" w:hAnsi="Tahoma" w:cs="Tahoma"/>
                <w:color w:val="000000"/>
                <w:sz w:val="18"/>
                <w:szCs w:val="18"/>
                <w:lang w:eastAsia="es-BO"/>
              </w:rPr>
              <w:t>10</w:t>
            </w:r>
          </w:p>
        </w:tc>
      </w:tr>
      <w:tr w:rsidR="00CC4FF4" w:rsidRPr="00DB4C16" w14:paraId="1B660B1A" w14:textId="77777777" w:rsidTr="00154A2B">
        <w:trPr>
          <w:trHeight w:val="57"/>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7DC22EB9" w14:textId="77777777" w:rsidR="00CC4FF4" w:rsidRPr="00DB4C16" w:rsidRDefault="00CC4FF4" w:rsidP="00154A2B">
            <w:pPr>
              <w:rPr>
                <w:rFonts w:ascii="Tahoma" w:hAnsi="Tahoma" w:cs="Tahoma"/>
                <w:color w:val="000000"/>
                <w:sz w:val="18"/>
                <w:szCs w:val="18"/>
                <w:lang w:eastAsia="es-BO"/>
              </w:rPr>
            </w:pPr>
            <w:r w:rsidRPr="00DB4C16">
              <w:rPr>
                <w:rFonts w:ascii="Tahoma" w:hAnsi="Tahoma" w:cs="Tahoma"/>
                <w:color w:val="000000"/>
                <w:sz w:val="18"/>
                <w:szCs w:val="18"/>
                <w:lang w:eastAsia="es-BO"/>
              </w:rPr>
              <w:t>NIVEL DE MANO DE 30CM</w:t>
            </w:r>
          </w:p>
        </w:tc>
        <w:tc>
          <w:tcPr>
            <w:tcW w:w="992" w:type="dxa"/>
            <w:tcBorders>
              <w:top w:val="nil"/>
              <w:left w:val="nil"/>
              <w:bottom w:val="single" w:sz="4" w:space="0" w:color="000000"/>
              <w:right w:val="single" w:sz="4" w:space="0" w:color="000000"/>
            </w:tcBorders>
            <w:shd w:val="clear" w:color="auto" w:fill="auto"/>
            <w:noWrap/>
            <w:vAlign w:val="bottom"/>
            <w:hideMark/>
          </w:tcPr>
          <w:p w14:paraId="1D87630C" w14:textId="77777777" w:rsidR="00CC4FF4" w:rsidRPr="00DB4C16" w:rsidRDefault="00CC4FF4" w:rsidP="00154A2B">
            <w:pPr>
              <w:rPr>
                <w:rFonts w:ascii="Tahoma" w:hAnsi="Tahoma" w:cs="Tahoma"/>
                <w:color w:val="000000"/>
                <w:sz w:val="18"/>
                <w:szCs w:val="18"/>
                <w:lang w:eastAsia="es-BO"/>
              </w:rPr>
            </w:pPr>
            <w:r w:rsidRPr="00DB4C16">
              <w:rPr>
                <w:rFonts w:ascii="Tahoma" w:hAnsi="Tahoma" w:cs="Tahoma"/>
                <w:color w:val="000000"/>
                <w:sz w:val="18"/>
                <w:szCs w:val="18"/>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6DEF964D" w14:textId="77777777" w:rsidR="00CC4FF4" w:rsidRPr="00DB4C16" w:rsidRDefault="00CC4FF4" w:rsidP="00154A2B">
            <w:pPr>
              <w:jc w:val="right"/>
              <w:rPr>
                <w:rFonts w:ascii="Tahoma" w:hAnsi="Tahoma" w:cs="Tahoma"/>
                <w:color w:val="000000"/>
                <w:sz w:val="18"/>
                <w:szCs w:val="18"/>
                <w:lang w:eastAsia="es-BO"/>
              </w:rPr>
            </w:pPr>
            <w:r w:rsidRPr="00DB4C16">
              <w:rPr>
                <w:rFonts w:ascii="Tahoma" w:hAnsi="Tahoma" w:cs="Tahoma"/>
                <w:color w:val="000000"/>
                <w:sz w:val="18"/>
                <w:szCs w:val="18"/>
                <w:lang w:eastAsia="es-BO"/>
              </w:rPr>
              <w:t>4</w:t>
            </w:r>
          </w:p>
        </w:tc>
      </w:tr>
      <w:tr w:rsidR="00CC4FF4" w:rsidRPr="00DB4C16" w14:paraId="6924864E" w14:textId="77777777" w:rsidTr="00154A2B">
        <w:trPr>
          <w:trHeight w:val="57"/>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34C49320" w14:textId="77777777" w:rsidR="00CC4FF4" w:rsidRPr="00DB4C16" w:rsidRDefault="00CC4FF4" w:rsidP="00154A2B">
            <w:pPr>
              <w:rPr>
                <w:rFonts w:ascii="Tahoma" w:hAnsi="Tahoma" w:cs="Tahoma"/>
                <w:color w:val="000000"/>
                <w:sz w:val="18"/>
                <w:szCs w:val="18"/>
                <w:lang w:eastAsia="es-BO"/>
              </w:rPr>
            </w:pPr>
            <w:r w:rsidRPr="00DB4C16">
              <w:rPr>
                <w:rFonts w:ascii="Tahoma" w:hAnsi="Tahoma" w:cs="Tahoma"/>
                <w:color w:val="000000"/>
                <w:sz w:val="18"/>
                <w:szCs w:val="18"/>
                <w:lang w:eastAsia="es-BO"/>
              </w:rPr>
              <w:t>MARTILLO</w:t>
            </w:r>
          </w:p>
        </w:tc>
        <w:tc>
          <w:tcPr>
            <w:tcW w:w="992" w:type="dxa"/>
            <w:tcBorders>
              <w:top w:val="nil"/>
              <w:left w:val="nil"/>
              <w:bottom w:val="single" w:sz="4" w:space="0" w:color="000000"/>
              <w:right w:val="single" w:sz="4" w:space="0" w:color="000000"/>
            </w:tcBorders>
            <w:shd w:val="clear" w:color="auto" w:fill="auto"/>
            <w:noWrap/>
            <w:vAlign w:val="bottom"/>
            <w:hideMark/>
          </w:tcPr>
          <w:p w14:paraId="744D12AE" w14:textId="77777777" w:rsidR="00CC4FF4" w:rsidRPr="00DB4C16" w:rsidRDefault="00CC4FF4" w:rsidP="00154A2B">
            <w:pPr>
              <w:rPr>
                <w:rFonts w:ascii="Tahoma" w:hAnsi="Tahoma" w:cs="Tahoma"/>
                <w:color w:val="000000"/>
                <w:sz w:val="18"/>
                <w:szCs w:val="18"/>
                <w:lang w:eastAsia="es-BO"/>
              </w:rPr>
            </w:pPr>
            <w:r w:rsidRPr="00DB4C16">
              <w:rPr>
                <w:rFonts w:ascii="Tahoma" w:hAnsi="Tahoma" w:cs="Tahoma"/>
                <w:color w:val="000000"/>
                <w:sz w:val="18"/>
                <w:szCs w:val="18"/>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4BD2982B" w14:textId="77777777" w:rsidR="00CC4FF4" w:rsidRPr="00DB4C16" w:rsidRDefault="00CC4FF4" w:rsidP="00154A2B">
            <w:pPr>
              <w:jc w:val="right"/>
              <w:rPr>
                <w:rFonts w:ascii="Tahoma" w:hAnsi="Tahoma" w:cs="Tahoma"/>
                <w:color w:val="000000"/>
                <w:sz w:val="18"/>
                <w:szCs w:val="18"/>
                <w:lang w:eastAsia="es-BO"/>
              </w:rPr>
            </w:pPr>
            <w:r w:rsidRPr="00DB4C16">
              <w:rPr>
                <w:rFonts w:ascii="Tahoma" w:hAnsi="Tahoma" w:cs="Tahoma"/>
                <w:color w:val="000000"/>
                <w:sz w:val="18"/>
                <w:szCs w:val="18"/>
                <w:lang w:eastAsia="es-BO"/>
              </w:rPr>
              <w:t>10</w:t>
            </w:r>
          </w:p>
        </w:tc>
      </w:tr>
      <w:tr w:rsidR="00CC4FF4" w:rsidRPr="00DB4C16" w14:paraId="5DA8140E" w14:textId="77777777" w:rsidTr="00154A2B">
        <w:trPr>
          <w:trHeight w:val="57"/>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394152A0" w14:textId="77777777" w:rsidR="00CC4FF4" w:rsidRPr="00DB4C16" w:rsidRDefault="00CC4FF4" w:rsidP="00154A2B">
            <w:pPr>
              <w:rPr>
                <w:rFonts w:ascii="Tahoma" w:hAnsi="Tahoma" w:cs="Tahoma"/>
                <w:color w:val="000000"/>
                <w:sz w:val="18"/>
                <w:szCs w:val="18"/>
                <w:lang w:eastAsia="es-BO"/>
              </w:rPr>
            </w:pPr>
            <w:r w:rsidRPr="00DB4C16">
              <w:rPr>
                <w:rFonts w:ascii="Tahoma" w:hAnsi="Tahoma" w:cs="Tahoma"/>
                <w:color w:val="000000"/>
                <w:sz w:val="18"/>
                <w:szCs w:val="18"/>
                <w:lang w:eastAsia="es-BO"/>
              </w:rPr>
              <w:t>MANGUERA TRANSPARENTE DE NIVEL 3/8"</w:t>
            </w:r>
          </w:p>
        </w:tc>
        <w:tc>
          <w:tcPr>
            <w:tcW w:w="992" w:type="dxa"/>
            <w:tcBorders>
              <w:top w:val="nil"/>
              <w:left w:val="nil"/>
              <w:bottom w:val="single" w:sz="4" w:space="0" w:color="000000"/>
              <w:right w:val="single" w:sz="4" w:space="0" w:color="000000"/>
            </w:tcBorders>
            <w:shd w:val="clear" w:color="auto" w:fill="auto"/>
            <w:noWrap/>
            <w:vAlign w:val="bottom"/>
            <w:hideMark/>
          </w:tcPr>
          <w:p w14:paraId="1A0B9A5F" w14:textId="77777777" w:rsidR="00CC4FF4" w:rsidRPr="00DB4C16" w:rsidRDefault="00CC4FF4" w:rsidP="00154A2B">
            <w:pPr>
              <w:rPr>
                <w:rFonts w:ascii="Tahoma" w:hAnsi="Tahoma" w:cs="Tahoma"/>
                <w:color w:val="000000"/>
                <w:sz w:val="18"/>
                <w:szCs w:val="18"/>
                <w:lang w:eastAsia="es-BO"/>
              </w:rPr>
            </w:pPr>
            <w:r w:rsidRPr="00DB4C16">
              <w:rPr>
                <w:rFonts w:ascii="Tahoma" w:hAnsi="Tahoma" w:cs="Tahoma"/>
                <w:color w:val="000000"/>
                <w:sz w:val="18"/>
                <w:szCs w:val="18"/>
                <w:lang w:eastAsia="es-BO"/>
              </w:rPr>
              <w:t>M</w:t>
            </w:r>
          </w:p>
        </w:tc>
        <w:tc>
          <w:tcPr>
            <w:tcW w:w="1177" w:type="dxa"/>
            <w:tcBorders>
              <w:top w:val="nil"/>
              <w:left w:val="nil"/>
              <w:bottom w:val="single" w:sz="4" w:space="0" w:color="000000"/>
              <w:right w:val="single" w:sz="4" w:space="0" w:color="000000"/>
            </w:tcBorders>
            <w:shd w:val="clear" w:color="auto" w:fill="auto"/>
            <w:noWrap/>
            <w:vAlign w:val="bottom"/>
            <w:hideMark/>
          </w:tcPr>
          <w:p w14:paraId="4A2DE49C" w14:textId="77777777" w:rsidR="00CC4FF4" w:rsidRPr="00DB4C16" w:rsidRDefault="00CC4FF4" w:rsidP="00154A2B">
            <w:pPr>
              <w:jc w:val="right"/>
              <w:rPr>
                <w:rFonts w:ascii="Tahoma" w:hAnsi="Tahoma" w:cs="Tahoma"/>
                <w:color w:val="000000"/>
                <w:sz w:val="18"/>
                <w:szCs w:val="18"/>
                <w:lang w:eastAsia="es-BO"/>
              </w:rPr>
            </w:pPr>
            <w:r w:rsidRPr="00DB4C16">
              <w:rPr>
                <w:rFonts w:ascii="Tahoma" w:hAnsi="Tahoma" w:cs="Tahoma"/>
                <w:color w:val="000000"/>
                <w:sz w:val="18"/>
                <w:szCs w:val="18"/>
                <w:lang w:eastAsia="es-BO"/>
              </w:rPr>
              <w:t>60</w:t>
            </w:r>
          </w:p>
        </w:tc>
      </w:tr>
      <w:tr w:rsidR="00CC4FF4" w:rsidRPr="00DB4C16" w14:paraId="78BD1DF3" w14:textId="77777777" w:rsidTr="00154A2B">
        <w:trPr>
          <w:trHeight w:val="57"/>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14163FB2" w14:textId="77777777" w:rsidR="00CC4FF4" w:rsidRPr="00DB4C16" w:rsidRDefault="00CC4FF4" w:rsidP="00154A2B">
            <w:pPr>
              <w:rPr>
                <w:rFonts w:ascii="Tahoma" w:hAnsi="Tahoma" w:cs="Tahoma"/>
                <w:color w:val="000000"/>
                <w:sz w:val="18"/>
                <w:szCs w:val="18"/>
                <w:lang w:eastAsia="es-BO"/>
              </w:rPr>
            </w:pPr>
            <w:r w:rsidRPr="00DB4C16">
              <w:rPr>
                <w:rFonts w:ascii="Tahoma" w:hAnsi="Tahoma" w:cs="Tahoma"/>
                <w:color w:val="000000"/>
                <w:sz w:val="18"/>
                <w:szCs w:val="18"/>
                <w:lang w:eastAsia="es-BO"/>
              </w:rPr>
              <w:t>MALLA MILIMÉTRICA (H=1M; 1,10M)</w:t>
            </w:r>
          </w:p>
        </w:tc>
        <w:tc>
          <w:tcPr>
            <w:tcW w:w="992" w:type="dxa"/>
            <w:tcBorders>
              <w:top w:val="nil"/>
              <w:left w:val="nil"/>
              <w:bottom w:val="single" w:sz="4" w:space="0" w:color="000000"/>
              <w:right w:val="single" w:sz="4" w:space="0" w:color="000000"/>
            </w:tcBorders>
            <w:shd w:val="clear" w:color="auto" w:fill="auto"/>
            <w:noWrap/>
            <w:vAlign w:val="bottom"/>
            <w:hideMark/>
          </w:tcPr>
          <w:p w14:paraId="349644A4" w14:textId="77777777" w:rsidR="00CC4FF4" w:rsidRPr="00DB4C16" w:rsidRDefault="00CC4FF4" w:rsidP="00154A2B">
            <w:pPr>
              <w:rPr>
                <w:rFonts w:ascii="Tahoma" w:hAnsi="Tahoma" w:cs="Tahoma"/>
                <w:color w:val="000000"/>
                <w:sz w:val="18"/>
                <w:szCs w:val="18"/>
                <w:lang w:eastAsia="es-BO"/>
              </w:rPr>
            </w:pPr>
            <w:r w:rsidRPr="00DB4C16">
              <w:rPr>
                <w:rFonts w:ascii="Tahoma" w:hAnsi="Tahoma" w:cs="Tahoma"/>
                <w:color w:val="000000"/>
                <w:sz w:val="18"/>
                <w:szCs w:val="18"/>
                <w:lang w:eastAsia="es-BO"/>
              </w:rPr>
              <w:t>M2</w:t>
            </w:r>
          </w:p>
        </w:tc>
        <w:tc>
          <w:tcPr>
            <w:tcW w:w="1177" w:type="dxa"/>
            <w:tcBorders>
              <w:top w:val="nil"/>
              <w:left w:val="nil"/>
              <w:bottom w:val="single" w:sz="4" w:space="0" w:color="000000"/>
              <w:right w:val="single" w:sz="4" w:space="0" w:color="000000"/>
            </w:tcBorders>
            <w:shd w:val="clear" w:color="auto" w:fill="auto"/>
            <w:noWrap/>
            <w:vAlign w:val="bottom"/>
            <w:hideMark/>
          </w:tcPr>
          <w:p w14:paraId="03D40B2B" w14:textId="77777777" w:rsidR="00CC4FF4" w:rsidRPr="00DB4C16" w:rsidRDefault="00CC4FF4" w:rsidP="00154A2B">
            <w:pPr>
              <w:jc w:val="right"/>
              <w:rPr>
                <w:rFonts w:ascii="Tahoma" w:hAnsi="Tahoma" w:cs="Tahoma"/>
                <w:color w:val="000000"/>
                <w:sz w:val="18"/>
                <w:szCs w:val="18"/>
                <w:lang w:eastAsia="es-BO"/>
              </w:rPr>
            </w:pPr>
            <w:r w:rsidRPr="00DB4C16">
              <w:rPr>
                <w:rFonts w:ascii="Tahoma" w:hAnsi="Tahoma" w:cs="Tahoma"/>
                <w:color w:val="000000"/>
                <w:sz w:val="18"/>
                <w:szCs w:val="18"/>
                <w:lang w:eastAsia="es-BO"/>
              </w:rPr>
              <w:t>4,4</w:t>
            </w:r>
          </w:p>
        </w:tc>
      </w:tr>
      <w:tr w:rsidR="00CC4FF4" w:rsidRPr="00DB4C16" w14:paraId="145FD9DA" w14:textId="77777777" w:rsidTr="00154A2B">
        <w:trPr>
          <w:trHeight w:val="57"/>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0A32EF5D" w14:textId="77777777" w:rsidR="00CC4FF4" w:rsidRPr="00DB4C16" w:rsidRDefault="00CC4FF4" w:rsidP="00154A2B">
            <w:pPr>
              <w:rPr>
                <w:rFonts w:ascii="Tahoma" w:hAnsi="Tahoma" w:cs="Tahoma"/>
                <w:color w:val="000000"/>
                <w:sz w:val="18"/>
                <w:szCs w:val="18"/>
                <w:lang w:eastAsia="es-BO"/>
              </w:rPr>
            </w:pPr>
            <w:r w:rsidRPr="00DB4C16">
              <w:rPr>
                <w:rFonts w:ascii="Tahoma" w:hAnsi="Tahoma" w:cs="Tahoma"/>
                <w:color w:val="000000"/>
                <w:sz w:val="18"/>
                <w:szCs w:val="18"/>
                <w:lang w:eastAsia="es-BO"/>
              </w:rPr>
              <w:t>LLAVE UNIVERSAL PARA TUBOS</w:t>
            </w:r>
          </w:p>
        </w:tc>
        <w:tc>
          <w:tcPr>
            <w:tcW w:w="992" w:type="dxa"/>
            <w:tcBorders>
              <w:top w:val="nil"/>
              <w:left w:val="nil"/>
              <w:bottom w:val="single" w:sz="4" w:space="0" w:color="000000"/>
              <w:right w:val="single" w:sz="4" w:space="0" w:color="000000"/>
            </w:tcBorders>
            <w:shd w:val="clear" w:color="auto" w:fill="auto"/>
            <w:noWrap/>
            <w:vAlign w:val="bottom"/>
            <w:hideMark/>
          </w:tcPr>
          <w:p w14:paraId="5F156E77" w14:textId="77777777" w:rsidR="00CC4FF4" w:rsidRPr="00DB4C16" w:rsidRDefault="00CC4FF4" w:rsidP="00154A2B">
            <w:pPr>
              <w:rPr>
                <w:rFonts w:ascii="Tahoma" w:hAnsi="Tahoma" w:cs="Tahoma"/>
                <w:color w:val="000000"/>
                <w:sz w:val="18"/>
                <w:szCs w:val="18"/>
                <w:lang w:eastAsia="es-BO"/>
              </w:rPr>
            </w:pPr>
            <w:r w:rsidRPr="00DB4C16">
              <w:rPr>
                <w:rFonts w:ascii="Tahoma" w:hAnsi="Tahoma" w:cs="Tahoma"/>
                <w:color w:val="000000"/>
                <w:sz w:val="18"/>
                <w:szCs w:val="18"/>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543BC776" w14:textId="77777777" w:rsidR="00CC4FF4" w:rsidRPr="00DB4C16" w:rsidRDefault="00CC4FF4" w:rsidP="00154A2B">
            <w:pPr>
              <w:jc w:val="right"/>
              <w:rPr>
                <w:rFonts w:ascii="Tahoma" w:hAnsi="Tahoma" w:cs="Tahoma"/>
                <w:color w:val="000000"/>
                <w:sz w:val="18"/>
                <w:szCs w:val="18"/>
                <w:lang w:eastAsia="es-BO"/>
              </w:rPr>
            </w:pPr>
            <w:r w:rsidRPr="00DB4C16">
              <w:rPr>
                <w:rFonts w:ascii="Tahoma" w:hAnsi="Tahoma" w:cs="Tahoma"/>
                <w:color w:val="000000"/>
                <w:sz w:val="18"/>
                <w:szCs w:val="18"/>
                <w:lang w:eastAsia="es-BO"/>
              </w:rPr>
              <w:t>4</w:t>
            </w:r>
          </w:p>
        </w:tc>
      </w:tr>
      <w:tr w:rsidR="00CC4FF4" w:rsidRPr="00DB4C16" w14:paraId="3962F4BA" w14:textId="77777777" w:rsidTr="00154A2B">
        <w:trPr>
          <w:trHeight w:val="57"/>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3C354DD2" w14:textId="77777777" w:rsidR="00CC4FF4" w:rsidRPr="00DB4C16" w:rsidRDefault="00CC4FF4" w:rsidP="00154A2B">
            <w:pPr>
              <w:rPr>
                <w:rFonts w:ascii="Tahoma" w:hAnsi="Tahoma" w:cs="Tahoma"/>
                <w:color w:val="000000"/>
                <w:sz w:val="18"/>
                <w:szCs w:val="18"/>
                <w:lang w:eastAsia="es-BO"/>
              </w:rPr>
            </w:pPr>
            <w:r w:rsidRPr="00DB4C16">
              <w:rPr>
                <w:rFonts w:ascii="Tahoma" w:hAnsi="Tahoma" w:cs="Tahoma"/>
                <w:color w:val="000000"/>
                <w:sz w:val="18"/>
                <w:szCs w:val="18"/>
                <w:lang w:eastAsia="es-BO"/>
              </w:rPr>
              <w:t>LLAVE STILSON</w:t>
            </w:r>
          </w:p>
        </w:tc>
        <w:tc>
          <w:tcPr>
            <w:tcW w:w="992" w:type="dxa"/>
            <w:tcBorders>
              <w:top w:val="nil"/>
              <w:left w:val="nil"/>
              <w:bottom w:val="single" w:sz="4" w:space="0" w:color="000000"/>
              <w:right w:val="single" w:sz="4" w:space="0" w:color="000000"/>
            </w:tcBorders>
            <w:shd w:val="clear" w:color="auto" w:fill="auto"/>
            <w:noWrap/>
            <w:vAlign w:val="bottom"/>
            <w:hideMark/>
          </w:tcPr>
          <w:p w14:paraId="63F75205" w14:textId="77777777" w:rsidR="00CC4FF4" w:rsidRPr="00DB4C16" w:rsidRDefault="00CC4FF4" w:rsidP="00154A2B">
            <w:pPr>
              <w:rPr>
                <w:rFonts w:ascii="Tahoma" w:hAnsi="Tahoma" w:cs="Tahoma"/>
                <w:color w:val="000000"/>
                <w:sz w:val="18"/>
                <w:szCs w:val="18"/>
                <w:lang w:eastAsia="es-BO"/>
              </w:rPr>
            </w:pPr>
            <w:r w:rsidRPr="00DB4C16">
              <w:rPr>
                <w:rFonts w:ascii="Tahoma" w:hAnsi="Tahoma" w:cs="Tahoma"/>
                <w:color w:val="000000"/>
                <w:sz w:val="18"/>
                <w:szCs w:val="18"/>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221276C4" w14:textId="77777777" w:rsidR="00CC4FF4" w:rsidRPr="00DB4C16" w:rsidRDefault="00CC4FF4" w:rsidP="00154A2B">
            <w:pPr>
              <w:jc w:val="right"/>
              <w:rPr>
                <w:rFonts w:ascii="Tahoma" w:hAnsi="Tahoma" w:cs="Tahoma"/>
                <w:color w:val="000000"/>
                <w:sz w:val="18"/>
                <w:szCs w:val="18"/>
                <w:lang w:eastAsia="es-BO"/>
              </w:rPr>
            </w:pPr>
            <w:r w:rsidRPr="00DB4C16">
              <w:rPr>
                <w:rFonts w:ascii="Tahoma" w:hAnsi="Tahoma" w:cs="Tahoma"/>
                <w:color w:val="000000"/>
                <w:sz w:val="18"/>
                <w:szCs w:val="18"/>
                <w:lang w:eastAsia="es-BO"/>
              </w:rPr>
              <w:t>4</w:t>
            </w:r>
          </w:p>
        </w:tc>
      </w:tr>
      <w:tr w:rsidR="00CC4FF4" w:rsidRPr="00DB4C16" w14:paraId="6B9E3CAD" w14:textId="77777777" w:rsidTr="00154A2B">
        <w:trPr>
          <w:trHeight w:val="57"/>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24534DE7" w14:textId="77777777" w:rsidR="00CC4FF4" w:rsidRPr="00DB4C16" w:rsidRDefault="00CC4FF4" w:rsidP="00154A2B">
            <w:pPr>
              <w:rPr>
                <w:rFonts w:ascii="Tahoma" w:hAnsi="Tahoma" w:cs="Tahoma"/>
                <w:color w:val="000000"/>
                <w:sz w:val="18"/>
                <w:szCs w:val="18"/>
                <w:lang w:eastAsia="es-BO"/>
              </w:rPr>
            </w:pPr>
            <w:r w:rsidRPr="00DB4C16">
              <w:rPr>
                <w:rFonts w:ascii="Tahoma" w:hAnsi="Tahoma" w:cs="Tahoma"/>
                <w:color w:val="000000"/>
                <w:sz w:val="18"/>
                <w:szCs w:val="18"/>
                <w:lang w:eastAsia="es-BO"/>
              </w:rPr>
              <w:t>LLAVE PERICO</w:t>
            </w:r>
          </w:p>
        </w:tc>
        <w:tc>
          <w:tcPr>
            <w:tcW w:w="992" w:type="dxa"/>
            <w:tcBorders>
              <w:top w:val="nil"/>
              <w:left w:val="nil"/>
              <w:bottom w:val="single" w:sz="4" w:space="0" w:color="000000"/>
              <w:right w:val="single" w:sz="4" w:space="0" w:color="000000"/>
            </w:tcBorders>
            <w:shd w:val="clear" w:color="auto" w:fill="auto"/>
            <w:noWrap/>
            <w:vAlign w:val="bottom"/>
            <w:hideMark/>
          </w:tcPr>
          <w:p w14:paraId="2AE05197" w14:textId="77777777" w:rsidR="00CC4FF4" w:rsidRPr="00DB4C16" w:rsidRDefault="00CC4FF4" w:rsidP="00154A2B">
            <w:pPr>
              <w:rPr>
                <w:rFonts w:ascii="Tahoma" w:hAnsi="Tahoma" w:cs="Tahoma"/>
                <w:color w:val="000000"/>
                <w:sz w:val="18"/>
                <w:szCs w:val="18"/>
                <w:lang w:eastAsia="es-BO"/>
              </w:rPr>
            </w:pPr>
            <w:r w:rsidRPr="00DB4C16">
              <w:rPr>
                <w:rFonts w:ascii="Tahoma" w:hAnsi="Tahoma" w:cs="Tahoma"/>
                <w:color w:val="000000"/>
                <w:sz w:val="18"/>
                <w:szCs w:val="18"/>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7AA6C9F2" w14:textId="77777777" w:rsidR="00CC4FF4" w:rsidRPr="00DB4C16" w:rsidRDefault="00CC4FF4" w:rsidP="00154A2B">
            <w:pPr>
              <w:jc w:val="right"/>
              <w:rPr>
                <w:rFonts w:ascii="Tahoma" w:hAnsi="Tahoma" w:cs="Tahoma"/>
                <w:color w:val="000000"/>
                <w:sz w:val="18"/>
                <w:szCs w:val="18"/>
                <w:lang w:eastAsia="es-BO"/>
              </w:rPr>
            </w:pPr>
            <w:r w:rsidRPr="00DB4C16">
              <w:rPr>
                <w:rFonts w:ascii="Tahoma" w:hAnsi="Tahoma" w:cs="Tahoma"/>
                <w:color w:val="000000"/>
                <w:sz w:val="18"/>
                <w:szCs w:val="18"/>
                <w:lang w:eastAsia="es-BO"/>
              </w:rPr>
              <w:t>4</w:t>
            </w:r>
          </w:p>
        </w:tc>
      </w:tr>
      <w:tr w:rsidR="00CC4FF4" w:rsidRPr="00DB4C16" w14:paraId="54002507" w14:textId="77777777" w:rsidTr="00154A2B">
        <w:trPr>
          <w:trHeight w:val="57"/>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308AAB1D" w14:textId="77777777" w:rsidR="00CC4FF4" w:rsidRPr="00DB4C16" w:rsidRDefault="00CC4FF4" w:rsidP="00154A2B">
            <w:pPr>
              <w:rPr>
                <w:rFonts w:ascii="Tahoma" w:hAnsi="Tahoma" w:cs="Tahoma"/>
                <w:color w:val="000000"/>
                <w:sz w:val="18"/>
                <w:szCs w:val="18"/>
                <w:lang w:eastAsia="es-BO"/>
              </w:rPr>
            </w:pPr>
            <w:r w:rsidRPr="00DB4C16">
              <w:rPr>
                <w:rFonts w:ascii="Tahoma" w:hAnsi="Tahoma" w:cs="Tahoma"/>
                <w:color w:val="000000"/>
                <w:sz w:val="18"/>
                <w:szCs w:val="18"/>
                <w:lang w:eastAsia="es-BO"/>
              </w:rPr>
              <w:t>LÁPIZ DE CARPINTERO</w:t>
            </w:r>
          </w:p>
        </w:tc>
        <w:tc>
          <w:tcPr>
            <w:tcW w:w="992" w:type="dxa"/>
            <w:tcBorders>
              <w:top w:val="nil"/>
              <w:left w:val="nil"/>
              <w:bottom w:val="single" w:sz="4" w:space="0" w:color="000000"/>
              <w:right w:val="single" w:sz="4" w:space="0" w:color="000000"/>
            </w:tcBorders>
            <w:shd w:val="clear" w:color="auto" w:fill="auto"/>
            <w:noWrap/>
            <w:vAlign w:val="bottom"/>
            <w:hideMark/>
          </w:tcPr>
          <w:p w14:paraId="52D35186" w14:textId="77777777" w:rsidR="00CC4FF4" w:rsidRPr="00DB4C16" w:rsidRDefault="00CC4FF4" w:rsidP="00154A2B">
            <w:pPr>
              <w:rPr>
                <w:rFonts w:ascii="Tahoma" w:hAnsi="Tahoma" w:cs="Tahoma"/>
                <w:color w:val="000000"/>
                <w:sz w:val="18"/>
                <w:szCs w:val="18"/>
                <w:lang w:eastAsia="es-BO"/>
              </w:rPr>
            </w:pPr>
            <w:r w:rsidRPr="00DB4C16">
              <w:rPr>
                <w:rFonts w:ascii="Tahoma" w:hAnsi="Tahoma" w:cs="Tahoma"/>
                <w:color w:val="000000"/>
                <w:sz w:val="18"/>
                <w:szCs w:val="18"/>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0FEB614B" w14:textId="77777777" w:rsidR="00CC4FF4" w:rsidRPr="00DB4C16" w:rsidRDefault="00CC4FF4" w:rsidP="00154A2B">
            <w:pPr>
              <w:jc w:val="right"/>
              <w:rPr>
                <w:rFonts w:ascii="Tahoma" w:hAnsi="Tahoma" w:cs="Tahoma"/>
                <w:color w:val="000000"/>
                <w:sz w:val="18"/>
                <w:szCs w:val="18"/>
                <w:lang w:eastAsia="es-BO"/>
              </w:rPr>
            </w:pPr>
            <w:r w:rsidRPr="00DB4C16">
              <w:rPr>
                <w:rFonts w:ascii="Tahoma" w:hAnsi="Tahoma" w:cs="Tahoma"/>
                <w:color w:val="000000"/>
                <w:sz w:val="18"/>
                <w:szCs w:val="18"/>
                <w:lang w:eastAsia="es-BO"/>
              </w:rPr>
              <w:t>4</w:t>
            </w:r>
          </w:p>
        </w:tc>
      </w:tr>
      <w:tr w:rsidR="00CC4FF4" w:rsidRPr="00DB4C16" w14:paraId="319D7AEE" w14:textId="77777777" w:rsidTr="00154A2B">
        <w:trPr>
          <w:trHeight w:val="57"/>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249972E2" w14:textId="77777777" w:rsidR="00CC4FF4" w:rsidRPr="00DB4C16" w:rsidRDefault="00CC4FF4" w:rsidP="00154A2B">
            <w:pPr>
              <w:rPr>
                <w:rFonts w:ascii="Tahoma" w:hAnsi="Tahoma" w:cs="Tahoma"/>
                <w:color w:val="000000"/>
                <w:sz w:val="18"/>
                <w:szCs w:val="18"/>
                <w:lang w:eastAsia="es-BO"/>
              </w:rPr>
            </w:pPr>
            <w:r w:rsidRPr="00DB4C16">
              <w:rPr>
                <w:rFonts w:ascii="Tahoma" w:hAnsi="Tahoma" w:cs="Tahoma"/>
                <w:color w:val="000000"/>
                <w:sz w:val="18"/>
                <w:szCs w:val="18"/>
                <w:lang w:eastAsia="es-BO"/>
              </w:rPr>
              <w:t>HUINCHA DE 50M</w:t>
            </w:r>
          </w:p>
        </w:tc>
        <w:tc>
          <w:tcPr>
            <w:tcW w:w="992" w:type="dxa"/>
            <w:tcBorders>
              <w:top w:val="nil"/>
              <w:left w:val="nil"/>
              <w:bottom w:val="single" w:sz="4" w:space="0" w:color="000000"/>
              <w:right w:val="single" w:sz="4" w:space="0" w:color="000000"/>
            </w:tcBorders>
            <w:shd w:val="clear" w:color="auto" w:fill="auto"/>
            <w:noWrap/>
            <w:vAlign w:val="bottom"/>
            <w:hideMark/>
          </w:tcPr>
          <w:p w14:paraId="2DD90CD0" w14:textId="77777777" w:rsidR="00CC4FF4" w:rsidRPr="00DB4C16" w:rsidRDefault="00CC4FF4" w:rsidP="00154A2B">
            <w:pPr>
              <w:rPr>
                <w:rFonts w:ascii="Tahoma" w:hAnsi="Tahoma" w:cs="Tahoma"/>
                <w:color w:val="000000"/>
                <w:sz w:val="18"/>
                <w:szCs w:val="18"/>
                <w:lang w:eastAsia="es-BO"/>
              </w:rPr>
            </w:pPr>
            <w:r w:rsidRPr="00DB4C16">
              <w:rPr>
                <w:rFonts w:ascii="Tahoma" w:hAnsi="Tahoma" w:cs="Tahoma"/>
                <w:color w:val="000000"/>
                <w:sz w:val="18"/>
                <w:szCs w:val="18"/>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7ACD50B0" w14:textId="77777777" w:rsidR="00CC4FF4" w:rsidRPr="00DB4C16" w:rsidRDefault="00CC4FF4" w:rsidP="00154A2B">
            <w:pPr>
              <w:jc w:val="right"/>
              <w:rPr>
                <w:rFonts w:ascii="Tahoma" w:hAnsi="Tahoma" w:cs="Tahoma"/>
                <w:color w:val="000000"/>
                <w:sz w:val="18"/>
                <w:szCs w:val="18"/>
                <w:lang w:eastAsia="es-BO"/>
              </w:rPr>
            </w:pPr>
            <w:r w:rsidRPr="00DB4C16">
              <w:rPr>
                <w:rFonts w:ascii="Tahoma" w:hAnsi="Tahoma" w:cs="Tahoma"/>
                <w:color w:val="000000"/>
                <w:sz w:val="18"/>
                <w:szCs w:val="18"/>
                <w:lang w:eastAsia="es-BO"/>
              </w:rPr>
              <w:t>4</w:t>
            </w:r>
          </w:p>
        </w:tc>
      </w:tr>
      <w:tr w:rsidR="00CC4FF4" w:rsidRPr="00DB4C16" w14:paraId="2E40D90B" w14:textId="77777777" w:rsidTr="00154A2B">
        <w:trPr>
          <w:trHeight w:val="57"/>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0181D435" w14:textId="77777777" w:rsidR="00CC4FF4" w:rsidRPr="00DB4C16" w:rsidRDefault="00CC4FF4" w:rsidP="00154A2B">
            <w:pPr>
              <w:rPr>
                <w:rFonts w:ascii="Tahoma" w:hAnsi="Tahoma" w:cs="Tahoma"/>
                <w:color w:val="000000"/>
                <w:sz w:val="18"/>
                <w:szCs w:val="18"/>
                <w:lang w:eastAsia="es-BO"/>
              </w:rPr>
            </w:pPr>
            <w:r w:rsidRPr="00DB4C16">
              <w:rPr>
                <w:rFonts w:ascii="Tahoma" w:hAnsi="Tahoma" w:cs="Tahoma"/>
                <w:color w:val="000000"/>
                <w:sz w:val="18"/>
                <w:szCs w:val="18"/>
                <w:lang w:eastAsia="es-BO"/>
              </w:rPr>
              <w:t>HOJAS PARA SIERRA MECÁNICA</w:t>
            </w:r>
          </w:p>
        </w:tc>
        <w:tc>
          <w:tcPr>
            <w:tcW w:w="992" w:type="dxa"/>
            <w:tcBorders>
              <w:top w:val="nil"/>
              <w:left w:val="nil"/>
              <w:bottom w:val="single" w:sz="4" w:space="0" w:color="000000"/>
              <w:right w:val="single" w:sz="4" w:space="0" w:color="000000"/>
            </w:tcBorders>
            <w:shd w:val="clear" w:color="auto" w:fill="auto"/>
            <w:noWrap/>
            <w:vAlign w:val="bottom"/>
            <w:hideMark/>
          </w:tcPr>
          <w:p w14:paraId="6CB69D43" w14:textId="77777777" w:rsidR="00CC4FF4" w:rsidRPr="00DB4C16" w:rsidRDefault="00CC4FF4" w:rsidP="00154A2B">
            <w:pPr>
              <w:rPr>
                <w:rFonts w:ascii="Tahoma" w:hAnsi="Tahoma" w:cs="Tahoma"/>
                <w:color w:val="000000"/>
                <w:sz w:val="18"/>
                <w:szCs w:val="18"/>
                <w:lang w:eastAsia="es-BO"/>
              </w:rPr>
            </w:pPr>
            <w:r w:rsidRPr="00DB4C16">
              <w:rPr>
                <w:rFonts w:ascii="Tahoma" w:hAnsi="Tahoma" w:cs="Tahoma"/>
                <w:color w:val="000000"/>
                <w:sz w:val="18"/>
                <w:szCs w:val="18"/>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34BC1365" w14:textId="77777777" w:rsidR="00CC4FF4" w:rsidRPr="00DB4C16" w:rsidRDefault="00CC4FF4" w:rsidP="00154A2B">
            <w:pPr>
              <w:jc w:val="right"/>
              <w:rPr>
                <w:rFonts w:ascii="Tahoma" w:hAnsi="Tahoma" w:cs="Tahoma"/>
                <w:color w:val="000000"/>
                <w:sz w:val="18"/>
                <w:szCs w:val="18"/>
                <w:lang w:eastAsia="es-BO"/>
              </w:rPr>
            </w:pPr>
            <w:r w:rsidRPr="00DB4C16">
              <w:rPr>
                <w:rFonts w:ascii="Tahoma" w:hAnsi="Tahoma" w:cs="Tahoma"/>
                <w:color w:val="000000"/>
                <w:sz w:val="18"/>
                <w:szCs w:val="18"/>
                <w:lang w:eastAsia="es-BO"/>
              </w:rPr>
              <w:t>4</w:t>
            </w:r>
          </w:p>
        </w:tc>
      </w:tr>
      <w:tr w:rsidR="00CC4FF4" w:rsidRPr="00DB4C16" w14:paraId="53E40112" w14:textId="77777777" w:rsidTr="00154A2B">
        <w:trPr>
          <w:trHeight w:val="57"/>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08D33C30" w14:textId="77777777" w:rsidR="00CC4FF4" w:rsidRPr="00DB4C16" w:rsidRDefault="00CC4FF4" w:rsidP="00154A2B">
            <w:pPr>
              <w:rPr>
                <w:rFonts w:ascii="Tahoma" w:hAnsi="Tahoma" w:cs="Tahoma"/>
                <w:color w:val="000000"/>
                <w:sz w:val="18"/>
                <w:szCs w:val="18"/>
                <w:lang w:eastAsia="es-BO"/>
              </w:rPr>
            </w:pPr>
            <w:r w:rsidRPr="00DB4C16">
              <w:rPr>
                <w:rFonts w:ascii="Tahoma" w:hAnsi="Tahoma" w:cs="Tahoma"/>
                <w:color w:val="000000"/>
                <w:sz w:val="18"/>
                <w:szCs w:val="18"/>
                <w:lang w:eastAsia="es-BO"/>
              </w:rPr>
              <w:t>HILO TANZA #0,70</w:t>
            </w:r>
          </w:p>
        </w:tc>
        <w:tc>
          <w:tcPr>
            <w:tcW w:w="992" w:type="dxa"/>
            <w:tcBorders>
              <w:top w:val="nil"/>
              <w:left w:val="nil"/>
              <w:bottom w:val="single" w:sz="4" w:space="0" w:color="000000"/>
              <w:right w:val="single" w:sz="4" w:space="0" w:color="000000"/>
            </w:tcBorders>
            <w:shd w:val="clear" w:color="auto" w:fill="auto"/>
            <w:noWrap/>
            <w:vAlign w:val="bottom"/>
            <w:hideMark/>
          </w:tcPr>
          <w:p w14:paraId="2AB8B1F7" w14:textId="77777777" w:rsidR="00CC4FF4" w:rsidRPr="00DB4C16" w:rsidRDefault="00CC4FF4" w:rsidP="00154A2B">
            <w:pPr>
              <w:rPr>
                <w:rFonts w:ascii="Tahoma" w:hAnsi="Tahoma" w:cs="Tahoma"/>
                <w:color w:val="000000"/>
                <w:sz w:val="18"/>
                <w:szCs w:val="18"/>
                <w:lang w:eastAsia="es-BO"/>
              </w:rPr>
            </w:pPr>
            <w:r w:rsidRPr="00DB4C16">
              <w:rPr>
                <w:rFonts w:ascii="Tahoma" w:hAnsi="Tahoma" w:cs="Tahoma"/>
                <w:color w:val="000000"/>
                <w:sz w:val="18"/>
                <w:szCs w:val="18"/>
                <w:lang w:eastAsia="es-BO"/>
              </w:rPr>
              <w:t>RL</w:t>
            </w:r>
          </w:p>
        </w:tc>
        <w:tc>
          <w:tcPr>
            <w:tcW w:w="1177" w:type="dxa"/>
            <w:tcBorders>
              <w:top w:val="nil"/>
              <w:left w:val="nil"/>
              <w:bottom w:val="single" w:sz="4" w:space="0" w:color="000000"/>
              <w:right w:val="single" w:sz="4" w:space="0" w:color="000000"/>
            </w:tcBorders>
            <w:shd w:val="clear" w:color="auto" w:fill="auto"/>
            <w:noWrap/>
            <w:vAlign w:val="bottom"/>
            <w:hideMark/>
          </w:tcPr>
          <w:p w14:paraId="0A9010DF" w14:textId="77777777" w:rsidR="00CC4FF4" w:rsidRPr="00DB4C16" w:rsidRDefault="00CC4FF4" w:rsidP="00154A2B">
            <w:pPr>
              <w:jc w:val="right"/>
              <w:rPr>
                <w:rFonts w:ascii="Tahoma" w:hAnsi="Tahoma" w:cs="Tahoma"/>
                <w:color w:val="000000"/>
                <w:sz w:val="18"/>
                <w:szCs w:val="18"/>
                <w:lang w:eastAsia="es-BO"/>
              </w:rPr>
            </w:pPr>
            <w:r w:rsidRPr="00DB4C16">
              <w:rPr>
                <w:rFonts w:ascii="Tahoma" w:hAnsi="Tahoma" w:cs="Tahoma"/>
                <w:color w:val="000000"/>
                <w:sz w:val="18"/>
                <w:szCs w:val="18"/>
                <w:lang w:eastAsia="es-BO"/>
              </w:rPr>
              <w:t>4</w:t>
            </w:r>
          </w:p>
        </w:tc>
      </w:tr>
      <w:tr w:rsidR="00CC4FF4" w:rsidRPr="00DB4C16" w14:paraId="0451D122" w14:textId="77777777" w:rsidTr="00154A2B">
        <w:trPr>
          <w:trHeight w:val="57"/>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6D09E302" w14:textId="77777777" w:rsidR="00CC4FF4" w:rsidRPr="00DB4C16" w:rsidRDefault="00CC4FF4" w:rsidP="00154A2B">
            <w:pPr>
              <w:rPr>
                <w:rFonts w:ascii="Tahoma" w:hAnsi="Tahoma" w:cs="Tahoma"/>
                <w:color w:val="000000"/>
                <w:sz w:val="18"/>
                <w:szCs w:val="18"/>
                <w:lang w:eastAsia="es-BO"/>
              </w:rPr>
            </w:pPr>
            <w:r w:rsidRPr="00DB4C16">
              <w:rPr>
                <w:rFonts w:ascii="Tahoma" w:hAnsi="Tahoma" w:cs="Tahoma"/>
                <w:color w:val="000000"/>
                <w:sz w:val="18"/>
                <w:szCs w:val="18"/>
                <w:lang w:eastAsia="es-BO"/>
              </w:rPr>
              <w:t>GUANTES DE SEGURIDAD (ESPECIAL)</w:t>
            </w:r>
          </w:p>
        </w:tc>
        <w:tc>
          <w:tcPr>
            <w:tcW w:w="992" w:type="dxa"/>
            <w:tcBorders>
              <w:top w:val="nil"/>
              <w:left w:val="nil"/>
              <w:bottom w:val="single" w:sz="4" w:space="0" w:color="000000"/>
              <w:right w:val="single" w:sz="4" w:space="0" w:color="000000"/>
            </w:tcBorders>
            <w:shd w:val="clear" w:color="auto" w:fill="auto"/>
            <w:noWrap/>
            <w:vAlign w:val="bottom"/>
            <w:hideMark/>
          </w:tcPr>
          <w:p w14:paraId="2F56AAE7" w14:textId="77777777" w:rsidR="00CC4FF4" w:rsidRPr="00DB4C16" w:rsidRDefault="00CC4FF4" w:rsidP="00154A2B">
            <w:pPr>
              <w:rPr>
                <w:rFonts w:ascii="Tahoma" w:hAnsi="Tahoma" w:cs="Tahoma"/>
                <w:color w:val="000000"/>
                <w:sz w:val="18"/>
                <w:szCs w:val="18"/>
                <w:lang w:eastAsia="es-BO"/>
              </w:rPr>
            </w:pPr>
            <w:r w:rsidRPr="00DB4C16">
              <w:rPr>
                <w:rFonts w:ascii="Tahoma" w:hAnsi="Tahoma" w:cs="Tahoma"/>
                <w:color w:val="000000"/>
                <w:sz w:val="18"/>
                <w:szCs w:val="18"/>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2AE73E67" w14:textId="77777777" w:rsidR="00CC4FF4" w:rsidRPr="00DB4C16" w:rsidRDefault="00CC4FF4" w:rsidP="00154A2B">
            <w:pPr>
              <w:jc w:val="right"/>
              <w:rPr>
                <w:rFonts w:ascii="Tahoma" w:hAnsi="Tahoma" w:cs="Tahoma"/>
                <w:color w:val="000000"/>
                <w:sz w:val="18"/>
                <w:szCs w:val="18"/>
                <w:lang w:eastAsia="es-BO"/>
              </w:rPr>
            </w:pPr>
            <w:r w:rsidRPr="00DB4C16">
              <w:rPr>
                <w:rFonts w:ascii="Tahoma" w:hAnsi="Tahoma" w:cs="Tahoma"/>
                <w:color w:val="000000"/>
                <w:sz w:val="18"/>
                <w:szCs w:val="18"/>
                <w:lang w:eastAsia="es-BO"/>
              </w:rPr>
              <w:t>4</w:t>
            </w:r>
          </w:p>
        </w:tc>
      </w:tr>
      <w:tr w:rsidR="00CC4FF4" w:rsidRPr="00DB4C16" w14:paraId="707719CE" w14:textId="77777777" w:rsidTr="00154A2B">
        <w:trPr>
          <w:trHeight w:val="57"/>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51D0C56A" w14:textId="77777777" w:rsidR="00CC4FF4" w:rsidRPr="00DB4C16" w:rsidRDefault="00CC4FF4" w:rsidP="00154A2B">
            <w:pPr>
              <w:rPr>
                <w:rFonts w:ascii="Tahoma" w:hAnsi="Tahoma" w:cs="Tahoma"/>
                <w:color w:val="000000"/>
                <w:sz w:val="18"/>
                <w:szCs w:val="18"/>
                <w:lang w:eastAsia="es-BO"/>
              </w:rPr>
            </w:pPr>
            <w:r w:rsidRPr="00DB4C16">
              <w:rPr>
                <w:rFonts w:ascii="Tahoma" w:hAnsi="Tahoma" w:cs="Tahoma"/>
                <w:color w:val="000000"/>
                <w:sz w:val="18"/>
                <w:szCs w:val="18"/>
                <w:lang w:eastAsia="es-BO"/>
              </w:rPr>
              <w:t>FROTACHO (15X20)</w:t>
            </w:r>
          </w:p>
        </w:tc>
        <w:tc>
          <w:tcPr>
            <w:tcW w:w="992" w:type="dxa"/>
            <w:tcBorders>
              <w:top w:val="nil"/>
              <w:left w:val="nil"/>
              <w:bottom w:val="single" w:sz="4" w:space="0" w:color="000000"/>
              <w:right w:val="single" w:sz="4" w:space="0" w:color="000000"/>
            </w:tcBorders>
            <w:shd w:val="clear" w:color="auto" w:fill="auto"/>
            <w:noWrap/>
            <w:vAlign w:val="bottom"/>
            <w:hideMark/>
          </w:tcPr>
          <w:p w14:paraId="513258F6" w14:textId="77777777" w:rsidR="00CC4FF4" w:rsidRPr="00DB4C16" w:rsidRDefault="00CC4FF4" w:rsidP="00154A2B">
            <w:pPr>
              <w:rPr>
                <w:rFonts w:ascii="Tahoma" w:hAnsi="Tahoma" w:cs="Tahoma"/>
                <w:color w:val="000000"/>
                <w:sz w:val="18"/>
                <w:szCs w:val="18"/>
                <w:lang w:eastAsia="es-BO"/>
              </w:rPr>
            </w:pPr>
            <w:r w:rsidRPr="00DB4C16">
              <w:rPr>
                <w:rFonts w:ascii="Tahoma" w:hAnsi="Tahoma" w:cs="Tahoma"/>
                <w:color w:val="000000"/>
                <w:sz w:val="18"/>
                <w:szCs w:val="18"/>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138BACF6" w14:textId="77777777" w:rsidR="00CC4FF4" w:rsidRPr="00DB4C16" w:rsidRDefault="00CC4FF4" w:rsidP="00154A2B">
            <w:pPr>
              <w:jc w:val="right"/>
              <w:rPr>
                <w:rFonts w:ascii="Tahoma" w:hAnsi="Tahoma" w:cs="Tahoma"/>
                <w:color w:val="000000"/>
                <w:sz w:val="18"/>
                <w:szCs w:val="18"/>
                <w:lang w:eastAsia="es-BO"/>
              </w:rPr>
            </w:pPr>
            <w:r w:rsidRPr="00DB4C16">
              <w:rPr>
                <w:rFonts w:ascii="Tahoma" w:hAnsi="Tahoma" w:cs="Tahoma"/>
                <w:color w:val="000000"/>
                <w:sz w:val="18"/>
                <w:szCs w:val="18"/>
                <w:lang w:eastAsia="es-BO"/>
              </w:rPr>
              <w:t>4</w:t>
            </w:r>
          </w:p>
        </w:tc>
      </w:tr>
      <w:tr w:rsidR="00CC4FF4" w:rsidRPr="00DB4C16" w14:paraId="07A8A7C6" w14:textId="77777777" w:rsidTr="00154A2B">
        <w:trPr>
          <w:trHeight w:val="57"/>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2425D5C5" w14:textId="77777777" w:rsidR="00CC4FF4" w:rsidRPr="00DB4C16" w:rsidRDefault="00CC4FF4" w:rsidP="00154A2B">
            <w:pPr>
              <w:rPr>
                <w:rFonts w:ascii="Tahoma" w:hAnsi="Tahoma" w:cs="Tahoma"/>
                <w:color w:val="000000"/>
                <w:sz w:val="18"/>
                <w:szCs w:val="18"/>
                <w:lang w:eastAsia="es-BO"/>
              </w:rPr>
            </w:pPr>
            <w:r w:rsidRPr="00DB4C16">
              <w:rPr>
                <w:rFonts w:ascii="Tahoma" w:hAnsi="Tahoma" w:cs="Tahoma"/>
                <w:color w:val="000000"/>
                <w:sz w:val="18"/>
                <w:szCs w:val="18"/>
                <w:lang w:eastAsia="es-BO"/>
              </w:rPr>
              <w:t>ESTILETE</w:t>
            </w:r>
          </w:p>
        </w:tc>
        <w:tc>
          <w:tcPr>
            <w:tcW w:w="992" w:type="dxa"/>
            <w:tcBorders>
              <w:top w:val="nil"/>
              <w:left w:val="nil"/>
              <w:bottom w:val="single" w:sz="4" w:space="0" w:color="000000"/>
              <w:right w:val="single" w:sz="4" w:space="0" w:color="000000"/>
            </w:tcBorders>
            <w:shd w:val="clear" w:color="auto" w:fill="auto"/>
            <w:noWrap/>
            <w:vAlign w:val="bottom"/>
            <w:hideMark/>
          </w:tcPr>
          <w:p w14:paraId="5A86A9A0" w14:textId="77777777" w:rsidR="00CC4FF4" w:rsidRPr="00DB4C16" w:rsidRDefault="00CC4FF4" w:rsidP="00154A2B">
            <w:pPr>
              <w:rPr>
                <w:rFonts w:ascii="Tahoma" w:hAnsi="Tahoma" w:cs="Tahoma"/>
                <w:color w:val="000000"/>
                <w:sz w:val="18"/>
                <w:szCs w:val="18"/>
                <w:lang w:eastAsia="es-BO"/>
              </w:rPr>
            </w:pPr>
            <w:r w:rsidRPr="00DB4C16">
              <w:rPr>
                <w:rFonts w:ascii="Tahoma" w:hAnsi="Tahoma" w:cs="Tahoma"/>
                <w:color w:val="000000"/>
                <w:sz w:val="18"/>
                <w:szCs w:val="18"/>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7B264EC4" w14:textId="77777777" w:rsidR="00CC4FF4" w:rsidRPr="00DB4C16" w:rsidRDefault="00CC4FF4" w:rsidP="00154A2B">
            <w:pPr>
              <w:jc w:val="right"/>
              <w:rPr>
                <w:rFonts w:ascii="Tahoma" w:hAnsi="Tahoma" w:cs="Tahoma"/>
                <w:color w:val="000000"/>
                <w:sz w:val="18"/>
                <w:szCs w:val="18"/>
                <w:lang w:eastAsia="es-BO"/>
              </w:rPr>
            </w:pPr>
            <w:r w:rsidRPr="00DB4C16">
              <w:rPr>
                <w:rFonts w:ascii="Tahoma" w:hAnsi="Tahoma" w:cs="Tahoma"/>
                <w:color w:val="000000"/>
                <w:sz w:val="18"/>
                <w:szCs w:val="18"/>
                <w:lang w:eastAsia="es-BO"/>
              </w:rPr>
              <w:t>11</w:t>
            </w:r>
          </w:p>
        </w:tc>
      </w:tr>
      <w:tr w:rsidR="00CC4FF4" w:rsidRPr="00DB4C16" w14:paraId="300073A7" w14:textId="77777777" w:rsidTr="00154A2B">
        <w:trPr>
          <w:trHeight w:val="57"/>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6C390010" w14:textId="77777777" w:rsidR="00CC4FF4" w:rsidRPr="00DB4C16" w:rsidRDefault="00CC4FF4" w:rsidP="00154A2B">
            <w:pPr>
              <w:rPr>
                <w:rFonts w:ascii="Tahoma" w:hAnsi="Tahoma" w:cs="Tahoma"/>
                <w:color w:val="000000"/>
                <w:sz w:val="18"/>
                <w:szCs w:val="18"/>
                <w:lang w:eastAsia="es-BO"/>
              </w:rPr>
            </w:pPr>
            <w:r w:rsidRPr="00DB4C16">
              <w:rPr>
                <w:rFonts w:ascii="Tahoma" w:hAnsi="Tahoma" w:cs="Tahoma"/>
                <w:color w:val="000000"/>
                <w:sz w:val="18"/>
                <w:szCs w:val="18"/>
                <w:lang w:eastAsia="es-BO"/>
              </w:rPr>
              <w:t>ESCUADRA (0,40X0,60)</w:t>
            </w:r>
          </w:p>
        </w:tc>
        <w:tc>
          <w:tcPr>
            <w:tcW w:w="992" w:type="dxa"/>
            <w:tcBorders>
              <w:top w:val="nil"/>
              <w:left w:val="nil"/>
              <w:bottom w:val="single" w:sz="4" w:space="0" w:color="000000"/>
              <w:right w:val="single" w:sz="4" w:space="0" w:color="000000"/>
            </w:tcBorders>
            <w:shd w:val="clear" w:color="auto" w:fill="auto"/>
            <w:noWrap/>
            <w:vAlign w:val="bottom"/>
            <w:hideMark/>
          </w:tcPr>
          <w:p w14:paraId="61C45B4C" w14:textId="77777777" w:rsidR="00CC4FF4" w:rsidRPr="00DB4C16" w:rsidRDefault="00CC4FF4" w:rsidP="00154A2B">
            <w:pPr>
              <w:rPr>
                <w:rFonts w:ascii="Tahoma" w:hAnsi="Tahoma" w:cs="Tahoma"/>
                <w:color w:val="000000"/>
                <w:sz w:val="18"/>
                <w:szCs w:val="18"/>
                <w:lang w:eastAsia="es-BO"/>
              </w:rPr>
            </w:pPr>
            <w:r w:rsidRPr="00DB4C16">
              <w:rPr>
                <w:rFonts w:ascii="Tahoma" w:hAnsi="Tahoma" w:cs="Tahoma"/>
                <w:color w:val="000000"/>
                <w:sz w:val="18"/>
                <w:szCs w:val="18"/>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44EF6B9E" w14:textId="77777777" w:rsidR="00CC4FF4" w:rsidRPr="00DB4C16" w:rsidRDefault="00CC4FF4" w:rsidP="00154A2B">
            <w:pPr>
              <w:jc w:val="right"/>
              <w:rPr>
                <w:rFonts w:ascii="Tahoma" w:hAnsi="Tahoma" w:cs="Tahoma"/>
                <w:color w:val="000000"/>
                <w:sz w:val="18"/>
                <w:szCs w:val="18"/>
                <w:lang w:eastAsia="es-BO"/>
              </w:rPr>
            </w:pPr>
            <w:r w:rsidRPr="00DB4C16">
              <w:rPr>
                <w:rFonts w:ascii="Tahoma" w:hAnsi="Tahoma" w:cs="Tahoma"/>
                <w:color w:val="000000"/>
                <w:sz w:val="18"/>
                <w:szCs w:val="18"/>
                <w:lang w:eastAsia="es-BO"/>
              </w:rPr>
              <w:t>4</w:t>
            </w:r>
          </w:p>
        </w:tc>
      </w:tr>
      <w:tr w:rsidR="00CC4FF4" w:rsidRPr="00DB4C16" w14:paraId="3A60E88D" w14:textId="77777777" w:rsidTr="00154A2B">
        <w:trPr>
          <w:trHeight w:val="57"/>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1C618CAF" w14:textId="77777777" w:rsidR="00CC4FF4" w:rsidRPr="00DB4C16" w:rsidRDefault="00CC4FF4" w:rsidP="00154A2B">
            <w:pPr>
              <w:rPr>
                <w:rFonts w:ascii="Tahoma" w:hAnsi="Tahoma" w:cs="Tahoma"/>
                <w:color w:val="000000"/>
                <w:sz w:val="18"/>
                <w:szCs w:val="18"/>
                <w:lang w:eastAsia="es-BO"/>
              </w:rPr>
            </w:pPr>
            <w:r w:rsidRPr="00DB4C16">
              <w:rPr>
                <w:rFonts w:ascii="Tahoma" w:hAnsi="Tahoma" w:cs="Tahoma"/>
                <w:color w:val="000000"/>
                <w:sz w:val="18"/>
                <w:szCs w:val="18"/>
                <w:lang w:eastAsia="es-BO"/>
              </w:rPr>
              <w:t>DESTORNILLADOR PUNTA ESTRELLA</w:t>
            </w:r>
          </w:p>
        </w:tc>
        <w:tc>
          <w:tcPr>
            <w:tcW w:w="992" w:type="dxa"/>
            <w:tcBorders>
              <w:top w:val="nil"/>
              <w:left w:val="nil"/>
              <w:bottom w:val="single" w:sz="4" w:space="0" w:color="000000"/>
              <w:right w:val="single" w:sz="4" w:space="0" w:color="000000"/>
            </w:tcBorders>
            <w:shd w:val="clear" w:color="auto" w:fill="auto"/>
            <w:noWrap/>
            <w:vAlign w:val="bottom"/>
            <w:hideMark/>
          </w:tcPr>
          <w:p w14:paraId="655EE632" w14:textId="77777777" w:rsidR="00CC4FF4" w:rsidRPr="00DB4C16" w:rsidRDefault="00CC4FF4" w:rsidP="00154A2B">
            <w:pPr>
              <w:rPr>
                <w:rFonts w:ascii="Tahoma" w:hAnsi="Tahoma" w:cs="Tahoma"/>
                <w:color w:val="000000"/>
                <w:sz w:val="18"/>
                <w:szCs w:val="18"/>
                <w:lang w:eastAsia="es-BO"/>
              </w:rPr>
            </w:pPr>
            <w:r w:rsidRPr="00DB4C16">
              <w:rPr>
                <w:rFonts w:ascii="Tahoma" w:hAnsi="Tahoma" w:cs="Tahoma"/>
                <w:color w:val="000000"/>
                <w:sz w:val="18"/>
                <w:szCs w:val="18"/>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04B1F717" w14:textId="77777777" w:rsidR="00CC4FF4" w:rsidRPr="00DB4C16" w:rsidRDefault="00CC4FF4" w:rsidP="00154A2B">
            <w:pPr>
              <w:jc w:val="right"/>
              <w:rPr>
                <w:rFonts w:ascii="Tahoma" w:hAnsi="Tahoma" w:cs="Tahoma"/>
                <w:color w:val="000000"/>
                <w:sz w:val="18"/>
                <w:szCs w:val="18"/>
                <w:lang w:eastAsia="es-BO"/>
              </w:rPr>
            </w:pPr>
            <w:r w:rsidRPr="00DB4C16">
              <w:rPr>
                <w:rFonts w:ascii="Tahoma" w:hAnsi="Tahoma" w:cs="Tahoma"/>
                <w:color w:val="000000"/>
                <w:sz w:val="18"/>
                <w:szCs w:val="18"/>
                <w:lang w:eastAsia="es-BO"/>
              </w:rPr>
              <w:t>8</w:t>
            </w:r>
          </w:p>
        </w:tc>
      </w:tr>
      <w:tr w:rsidR="00CC4FF4" w:rsidRPr="00DB4C16" w14:paraId="6BB836AC" w14:textId="77777777" w:rsidTr="00154A2B">
        <w:trPr>
          <w:trHeight w:val="57"/>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32C62FBB" w14:textId="77777777" w:rsidR="00CC4FF4" w:rsidRPr="00DB4C16" w:rsidRDefault="00CC4FF4" w:rsidP="00154A2B">
            <w:pPr>
              <w:rPr>
                <w:rFonts w:ascii="Tahoma" w:hAnsi="Tahoma" w:cs="Tahoma"/>
                <w:color w:val="000000"/>
                <w:sz w:val="18"/>
                <w:szCs w:val="18"/>
                <w:lang w:eastAsia="es-BO"/>
              </w:rPr>
            </w:pPr>
            <w:r w:rsidRPr="00DB4C16">
              <w:rPr>
                <w:rFonts w:ascii="Tahoma" w:hAnsi="Tahoma" w:cs="Tahoma"/>
                <w:color w:val="000000"/>
                <w:sz w:val="18"/>
                <w:szCs w:val="18"/>
                <w:lang w:eastAsia="es-BO"/>
              </w:rPr>
              <w:t>DESTORNILLADOR PUNTA PLANA</w:t>
            </w:r>
          </w:p>
        </w:tc>
        <w:tc>
          <w:tcPr>
            <w:tcW w:w="992" w:type="dxa"/>
            <w:tcBorders>
              <w:top w:val="nil"/>
              <w:left w:val="nil"/>
              <w:bottom w:val="single" w:sz="4" w:space="0" w:color="000000"/>
              <w:right w:val="single" w:sz="4" w:space="0" w:color="000000"/>
            </w:tcBorders>
            <w:shd w:val="clear" w:color="auto" w:fill="auto"/>
            <w:noWrap/>
            <w:vAlign w:val="bottom"/>
            <w:hideMark/>
          </w:tcPr>
          <w:p w14:paraId="7821EFD9" w14:textId="77777777" w:rsidR="00CC4FF4" w:rsidRPr="00DB4C16" w:rsidRDefault="00CC4FF4" w:rsidP="00154A2B">
            <w:pPr>
              <w:rPr>
                <w:rFonts w:ascii="Tahoma" w:hAnsi="Tahoma" w:cs="Tahoma"/>
                <w:color w:val="000000"/>
                <w:sz w:val="18"/>
                <w:szCs w:val="18"/>
                <w:lang w:eastAsia="es-BO"/>
              </w:rPr>
            </w:pPr>
            <w:r w:rsidRPr="00DB4C16">
              <w:rPr>
                <w:rFonts w:ascii="Tahoma" w:hAnsi="Tahoma" w:cs="Tahoma"/>
                <w:color w:val="000000"/>
                <w:sz w:val="18"/>
                <w:szCs w:val="18"/>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48FB4CA5" w14:textId="77777777" w:rsidR="00CC4FF4" w:rsidRPr="00DB4C16" w:rsidRDefault="00CC4FF4" w:rsidP="00154A2B">
            <w:pPr>
              <w:jc w:val="right"/>
              <w:rPr>
                <w:rFonts w:ascii="Tahoma" w:hAnsi="Tahoma" w:cs="Tahoma"/>
                <w:color w:val="000000"/>
                <w:sz w:val="18"/>
                <w:szCs w:val="18"/>
                <w:lang w:eastAsia="es-BO"/>
              </w:rPr>
            </w:pPr>
            <w:r w:rsidRPr="00DB4C16">
              <w:rPr>
                <w:rFonts w:ascii="Tahoma" w:hAnsi="Tahoma" w:cs="Tahoma"/>
                <w:color w:val="000000"/>
                <w:sz w:val="18"/>
                <w:szCs w:val="18"/>
                <w:lang w:eastAsia="es-BO"/>
              </w:rPr>
              <w:t>8</w:t>
            </w:r>
          </w:p>
        </w:tc>
      </w:tr>
      <w:tr w:rsidR="00CC4FF4" w:rsidRPr="00DB4C16" w14:paraId="084702B6" w14:textId="77777777" w:rsidTr="00154A2B">
        <w:trPr>
          <w:trHeight w:val="57"/>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1516516F" w14:textId="77777777" w:rsidR="00CC4FF4" w:rsidRPr="00DB4C16" w:rsidRDefault="00CC4FF4" w:rsidP="00154A2B">
            <w:pPr>
              <w:rPr>
                <w:rFonts w:ascii="Tahoma" w:hAnsi="Tahoma" w:cs="Tahoma"/>
                <w:color w:val="000000"/>
                <w:sz w:val="18"/>
                <w:szCs w:val="18"/>
                <w:lang w:eastAsia="es-BO"/>
              </w:rPr>
            </w:pPr>
            <w:r w:rsidRPr="00DB4C16">
              <w:rPr>
                <w:rFonts w:ascii="Tahoma" w:hAnsi="Tahoma" w:cs="Tahoma"/>
                <w:color w:val="000000"/>
                <w:sz w:val="18"/>
                <w:szCs w:val="18"/>
                <w:lang w:eastAsia="es-BO"/>
              </w:rPr>
              <w:t>COMBO 5 LIBRAS</w:t>
            </w:r>
          </w:p>
        </w:tc>
        <w:tc>
          <w:tcPr>
            <w:tcW w:w="992" w:type="dxa"/>
            <w:tcBorders>
              <w:top w:val="nil"/>
              <w:left w:val="nil"/>
              <w:bottom w:val="single" w:sz="4" w:space="0" w:color="000000"/>
              <w:right w:val="single" w:sz="4" w:space="0" w:color="000000"/>
            </w:tcBorders>
            <w:shd w:val="clear" w:color="auto" w:fill="auto"/>
            <w:noWrap/>
            <w:vAlign w:val="bottom"/>
            <w:hideMark/>
          </w:tcPr>
          <w:p w14:paraId="143EC700" w14:textId="77777777" w:rsidR="00CC4FF4" w:rsidRPr="00DB4C16" w:rsidRDefault="00CC4FF4" w:rsidP="00154A2B">
            <w:pPr>
              <w:rPr>
                <w:rFonts w:ascii="Tahoma" w:hAnsi="Tahoma" w:cs="Tahoma"/>
                <w:color w:val="000000"/>
                <w:sz w:val="18"/>
                <w:szCs w:val="18"/>
                <w:lang w:eastAsia="es-BO"/>
              </w:rPr>
            </w:pPr>
            <w:r w:rsidRPr="00DB4C16">
              <w:rPr>
                <w:rFonts w:ascii="Tahoma" w:hAnsi="Tahoma" w:cs="Tahoma"/>
                <w:color w:val="000000"/>
                <w:sz w:val="18"/>
                <w:szCs w:val="18"/>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4764FCE7" w14:textId="77777777" w:rsidR="00CC4FF4" w:rsidRPr="00DB4C16" w:rsidRDefault="00CC4FF4" w:rsidP="00154A2B">
            <w:pPr>
              <w:jc w:val="right"/>
              <w:rPr>
                <w:rFonts w:ascii="Tahoma" w:hAnsi="Tahoma" w:cs="Tahoma"/>
                <w:color w:val="000000"/>
                <w:sz w:val="18"/>
                <w:szCs w:val="18"/>
                <w:lang w:eastAsia="es-BO"/>
              </w:rPr>
            </w:pPr>
            <w:r w:rsidRPr="00DB4C16">
              <w:rPr>
                <w:rFonts w:ascii="Tahoma" w:hAnsi="Tahoma" w:cs="Tahoma"/>
                <w:color w:val="000000"/>
                <w:sz w:val="18"/>
                <w:szCs w:val="18"/>
                <w:lang w:eastAsia="es-BO"/>
              </w:rPr>
              <w:t>4</w:t>
            </w:r>
          </w:p>
        </w:tc>
      </w:tr>
      <w:tr w:rsidR="00CC4FF4" w:rsidRPr="00DB4C16" w14:paraId="2145A6EB" w14:textId="77777777" w:rsidTr="00154A2B">
        <w:trPr>
          <w:trHeight w:val="57"/>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273FBCF6" w14:textId="77777777" w:rsidR="00CC4FF4" w:rsidRPr="00DB4C16" w:rsidRDefault="00CC4FF4" w:rsidP="00154A2B">
            <w:pPr>
              <w:rPr>
                <w:rFonts w:ascii="Tahoma" w:hAnsi="Tahoma" w:cs="Tahoma"/>
                <w:color w:val="000000"/>
                <w:sz w:val="18"/>
                <w:szCs w:val="18"/>
                <w:lang w:eastAsia="es-BO"/>
              </w:rPr>
            </w:pPr>
            <w:r w:rsidRPr="00DB4C16">
              <w:rPr>
                <w:rFonts w:ascii="Tahoma" w:hAnsi="Tahoma" w:cs="Tahoma"/>
                <w:color w:val="000000"/>
                <w:sz w:val="18"/>
                <w:szCs w:val="18"/>
                <w:lang w:eastAsia="es-BO"/>
              </w:rPr>
              <w:t>COMBILLO 2 LIBRAS</w:t>
            </w:r>
          </w:p>
        </w:tc>
        <w:tc>
          <w:tcPr>
            <w:tcW w:w="992" w:type="dxa"/>
            <w:tcBorders>
              <w:top w:val="nil"/>
              <w:left w:val="nil"/>
              <w:bottom w:val="single" w:sz="4" w:space="0" w:color="000000"/>
              <w:right w:val="single" w:sz="4" w:space="0" w:color="000000"/>
            </w:tcBorders>
            <w:shd w:val="clear" w:color="auto" w:fill="auto"/>
            <w:noWrap/>
            <w:vAlign w:val="bottom"/>
            <w:hideMark/>
          </w:tcPr>
          <w:p w14:paraId="5340EFB9" w14:textId="77777777" w:rsidR="00CC4FF4" w:rsidRPr="00DB4C16" w:rsidRDefault="00CC4FF4" w:rsidP="00154A2B">
            <w:pPr>
              <w:rPr>
                <w:rFonts w:ascii="Tahoma" w:hAnsi="Tahoma" w:cs="Tahoma"/>
                <w:color w:val="000000"/>
                <w:sz w:val="18"/>
                <w:szCs w:val="18"/>
                <w:lang w:eastAsia="es-BO"/>
              </w:rPr>
            </w:pPr>
            <w:r w:rsidRPr="00DB4C16">
              <w:rPr>
                <w:rFonts w:ascii="Tahoma" w:hAnsi="Tahoma" w:cs="Tahoma"/>
                <w:color w:val="000000"/>
                <w:sz w:val="18"/>
                <w:szCs w:val="18"/>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7D397B8C" w14:textId="77777777" w:rsidR="00CC4FF4" w:rsidRPr="00DB4C16" w:rsidRDefault="00CC4FF4" w:rsidP="00154A2B">
            <w:pPr>
              <w:jc w:val="right"/>
              <w:rPr>
                <w:rFonts w:ascii="Tahoma" w:hAnsi="Tahoma" w:cs="Tahoma"/>
                <w:color w:val="000000"/>
                <w:sz w:val="18"/>
                <w:szCs w:val="18"/>
                <w:lang w:eastAsia="es-BO"/>
              </w:rPr>
            </w:pPr>
            <w:r w:rsidRPr="00DB4C16">
              <w:rPr>
                <w:rFonts w:ascii="Tahoma" w:hAnsi="Tahoma" w:cs="Tahoma"/>
                <w:color w:val="000000"/>
                <w:sz w:val="18"/>
                <w:szCs w:val="18"/>
                <w:lang w:eastAsia="es-BO"/>
              </w:rPr>
              <w:t>4</w:t>
            </w:r>
          </w:p>
        </w:tc>
      </w:tr>
      <w:tr w:rsidR="00CC4FF4" w:rsidRPr="00DB4C16" w14:paraId="0889908B" w14:textId="77777777" w:rsidTr="00154A2B">
        <w:trPr>
          <w:trHeight w:val="57"/>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08213EFF" w14:textId="77777777" w:rsidR="00CC4FF4" w:rsidRPr="00DB4C16" w:rsidRDefault="00CC4FF4" w:rsidP="00154A2B">
            <w:pPr>
              <w:rPr>
                <w:rFonts w:ascii="Tahoma" w:hAnsi="Tahoma" w:cs="Tahoma"/>
                <w:color w:val="000000"/>
                <w:sz w:val="18"/>
                <w:szCs w:val="18"/>
                <w:lang w:eastAsia="es-BO"/>
              </w:rPr>
            </w:pPr>
            <w:r w:rsidRPr="00DB4C16">
              <w:rPr>
                <w:rFonts w:ascii="Tahoma" w:hAnsi="Tahoma" w:cs="Tahoma"/>
                <w:color w:val="000000"/>
                <w:sz w:val="18"/>
                <w:szCs w:val="18"/>
                <w:lang w:eastAsia="es-BO"/>
              </w:rPr>
              <w:t>CEPILLO DE ACERO</w:t>
            </w:r>
          </w:p>
        </w:tc>
        <w:tc>
          <w:tcPr>
            <w:tcW w:w="992" w:type="dxa"/>
            <w:tcBorders>
              <w:top w:val="nil"/>
              <w:left w:val="nil"/>
              <w:bottom w:val="single" w:sz="4" w:space="0" w:color="000000"/>
              <w:right w:val="single" w:sz="4" w:space="0" w:color="000000"/>
            </w:tcBorders>
            <w:shd w:val="clear" w:color="auto" w:fill="auto"/>
            <w:noWrap/>
            <w:vAlign w:val="bottom"/>
            <w:hideMark/>
          </w:tcPr>
          <w:p w14:paraId="7E7A63E5" w14:textId="77777777" w:rsidR="00CC4FF4" w:rsidRPr="00DB4C16" w:rsidRDefault="00CC4FF4" w:rsidP="00154A2B">
            <w:pPr>
              <w:rPr>
                <w:rFonts w:ascii="Tahoma" w:hAnsi="Tahoma" w:cs="Tahoma"/>
                <w:color w:val="000000"/>
                <w:sz w:val="18"/>
                <w:szCs w:val="18"/>
                <w:lang w:eastAsia="es-BO"/>
              </w:rPr>
            </w:pPr>
            <w:r w:rsidRPr="00DB4C16">
              <w:rPr>
                <w:rFonts w:ascii="Tahoma" w:hAnsi="Tahoma" w:cs="Tahoma"/>
                <w:color w:val="000000"/>
                <w:sz w:val="18"/>
                <w:szCs w:val="18"/>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38574F4A" w14:textId="77777777" w:rsidR="00CC4FF4" w:rsidRPr="00DB4C16" w:rsidRDefault="00CC4FF4" w:rsidP="00154A2B">
            <w:pPr>
              <w:jc w:val="right"/>
              <w:rPr>
                <w:rFonts w:ascii="Tahoma" w:hAnsi="Tahoma" w:cs="Tahoma"/>
                <w:color w:val="000000"/>
                <w:sz w:val="18"/>
                <w:szCs w:val="18"/>
                <w:lang w:eastAsia="es-BO"/>
              </w:rPr>
            </w:pPr>
            <w:r w:rsidRPr="00DB4C16">
              <w:rPr>
                <w:rFonts w:ascii="Tahoma" w:hAnsi="Tahoma" w:cs="Tahoma"/>
                <w:color w:val="000000"/>
                <w:sz w:val="18"/>
                <w:szCs w:val="18"/>
                <w:lang w:eastAsia="es-BO"/>
              </w:rPr>
              <w:t>4</w:t>
            </w:r>
          </w:p>
        </w:tc>
      </w:tr>
      <w:tr w:rsidR="00CC4FF4" w:rsidRPr="00DB4C16" w14:paraId="045B0946" w14:textId="77777777" w:rsidTr="00154A2B">
        <w:trPr>
          <w:trHeight w:val="57"/>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207AE2FD" w14:textId="77777777" w:rsidR="00CC4FF4" w:rsidRPr="00DB4C16" w:rsidRDefault="00CC4FF4" w:rsidP="00154A2B">
            <w:pPr>
              <w:rPr>
                <w:rFonts w:ascii="Tahoma" w:hAnsi="Tahoma" w:cs="Tahoma"/>
                <w:color w:val="000000"/>
                <w:sz w:val="18"/>
                <w:szCs w:val="18"/>
                <w:lang w:eastAsia="es-BO"/>
              </w:rPr>
            </w:pPr>
            <w:r w:rsidRPr="00DB4C16">
              <w:rPr>
                <w:rFonts w:ascii="Tahoma" w:hAnsi="Tahoma" w:cs="Tahoma"/>
                <w:color w:val="000000"/>
                <w:sz w:val="18"/>
                <w:szCs w:val="18"/>
                <w:lang w:eastAsia="es-BO"/>
              </w:rPr>
              <w:t>CARRETILLA</w:t>
            </w:r>
          </w:p>
        </w:tc>
        <w:tc>
          <w:tcPr>
            <w:tcW w:w="992" w:type="dxa"/>
            <w:tcBorders>
              <w:top w:val="nil"/>
              <w:left w:val="nil"/>
              <w:bottom w:val="single" w:sz="4" w:space="0" w:color="000000"/>
              <w:right w:val="single" w:sz="4" w:space="0" w:color="000000"/>
            </w:tcBorders>
            <w:shd w:val="clear" w:color="auto" w:fill="auto"/>
            <w:noWrap/>
            <w:vAlign w:val="bottom"/>
            <w:hideMark/>
          </w:tcPr>
          <w:p w14:paraId="2562CA1F" w14:textId="77777777" w:rsidR="00CC4FF4" w:rsidRPr="00DB4C16" w:rsidRDefault="00CC4FF4" w:rsidP="00154A2B">
            <w:pPr>
              <w:rPr>
                <w:rFonts w:ascii="Tahoma" w:hAnsi="Tahoma" w:cs="Tahoma"/>
                <w:color w:val="000000"/>
                <w:sz w:val="18"/>
                <w:szCs w:val="18"/>
                <w:lang w:eastAsia="es-BO"/>
              </w:rPr>
            </w:pPr>
            <w:r w:rsidRPr="00DB4C16">
              <w:rPr>
                <w:rFonts w:ascii="Tahoma" w:hAnsi="Tahoma" w:cs="Tahoma"/>
                <w:color w:val="000000"/>
                <w:sz w:val="18"/>
                <w:szCs w:val="18"/>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59F0C24E" w14:textId="77777777" w:rsidR="00CC4FF4" w:rsidRPr="00DB4C16" w:rsidRDefault="00CC4FF4" w:rsidP="00154A2B">
            <w:pPr>
              <w:jc w:val="right"/>
              <w:rPr>
                <w:rFonts w:ascii="Tahoma" w:hAnsi="Tahoma" w:cs="Tahoma"/>
                <w:color w:val="000000"/>
                <w:sz w:val="18"/>
                <w:szCs w:val="18"/>
                <w:lang w:eastAsia="es-BO"/>
              </w:rPr>
            </w:pPr>
            <w:r w:rsidRPr="00DB4C16">
              <w:rPr>
                <w:rFonts w:ascii="Tahoma" w:hAnsi="Tahoma" w:cs="Tahoma"/>
                <w:color w:val="000000"/>
                <w:sz w:val="18"/>
                <w:szCs w:val="18"/>
                <w:lang w:eastAsia="es-BO"/>
              </w:rPr>
              <w:t>8</w:t>
            </w:r>
          </w:p>
        </w:tc>
      </w:tr>
      <w:tr w:rsidR="00CC4FF4" w:rsidRPr="00DB4C16" w14:paraId="642A0787" w14:textId="77777777" w:rsidTr="00154A2B">
        <w:trPr>
          <w:trHeight w:val="57"/>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337F7B3A" w14:textId="77777777" w:rsidR="00CC4FF4" w:rsidRPr="00DB4C16" w:rsidRDefault="00CC4FF4" w:rsidP="00154A2B">
            <w:pPr>
              <w:rPr>
                <w:rFonts w:ascii="Tahoma" w:hAnsi="Tahoma" w:cs="Tahoma"/>
                <w:color w:val="000000"/>
                <w:sz w:val="18"/>
                <w:szCs w:val="18"/>
                <w:lang w:eastAsia="es-BO"/>
              </w:rPr>
            </w:pPr>
            <w:r w:rsidRPr="00DB4C16">
              <w:rPr>
                <w:rFonts w:ascii="Tahoma" w:hAnsi="Tahoma" w:cs="Tahoma"/>
                <w:color w:val="000000"/>
                <w:sz w:val="18"/>
                <w:szCs w:val="18"/>
                <w:lang w:eastAsia="es-BO"/>
              </w:rPr>
              <w:t>BROCHA 3</w:t>
            </w:r>
          </w:p>
        </w:tc>
        <w:tc>
          <w:tcPr>
            <w:tcW w:w="992" w:type="dxa"/>
            <w:tcBorders>
              <w:top w:val="nil"/>
              <w:left w:val="nil"/>
              <w:bottom w:val="single" w:sz="4" w:space="0" w:color="000000"/>
              <w:right w:val="single" w:sz="4" w:space="0" w:color="000000"/>
            </w:tcBorders>
            <w:shd w:val="clear" w:color="auto" w:fill="auto"/>
            <w:noWrap/>
            <w:vAlign w:val="bottom"/>
            <w:hideMark/>
          </w:tcPr>
          <w:p w14:paraId="3CA72DC5" w14:textId="77777777" w:rsidR="00CC4FF4" w:rsidRPr="00DB4C16" w:rsidRDefault="00CC4FF4" w:rsidP="00154A2B">
            <w:pPr>
              <w:rPr>
                <w:rFonts w:ascii="Tahoma" w:hAnsi="Tahoma" w:cs="Tahoma"/>
                <w:color w:val="000000"/>
                <w:sz w:val="18"/>
                <w:szCs w:val="18"/>
                <w:lang w:eastAsia="es-BO"/>
              </w:rPr>
            </w:pPr>
            <w:r w:rsidRPr="00DB4C16">
              <w:rPr>
                <w:rFonts w:ascii="Tahoma" w:hAnsi="Tahoma" w:cs="Tahoma"/>
                <w:color w:val="000000"/>
                <w:sz w:val="18"/>
                <w:szCs w:val="18"/>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7493C644" w14:textId="77777777" w:rsidR="00CC4FF4" w:rsidRPr="00DB4C16" w:rsidRDefault="00CC4FF4" w:rsidP="00154A2B">
            <w:pPr>
              <w:jc w:val="right"/>
              <w:rPr>
                <w:rFonts w:ascii="Tahoma" w:hAnsi="Tahoma" w:cs="Tahoma"/>
                <w:color w:val="000000"/>
                <w:sz w:val="18"/>
                <w:szCs w:val="18"/>
                <w:lang w:eastAsia="es-BO"/>
              </w:rPr>
            </w:pPr>
            <w:r w:rsidRPr="00DB4C16">
              <w:rPr>
                <w:rFonts w:ascii="Tahoma" w:hAnsi="Tahoma" w:cs="Tahoma"/>
                <w:color w:val="000000"/>
                <w:sz w:val="18"/>
                <w:szCs w:val="18"/>
                <w:lang w:eastAsia="es-BO"/>
              </w:rPr>
              <w:t>45</w:t>
            </w:r>
          </w:p>
        </w:tc>
      </w:tr>
      <w:tr w:rsidR="00CC4FF4" w:rsidRPr="00DB4C16" w14:paraId="596CB72E" w14:textId="77777777" w:rsidTr="00154A2B">
        <w:trPr>
          <w:trHeight w:val="57"/>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3B6FA461" w14:textId="77777777" w:rsidR="00CC4FF4" w:rsidRPr="00DB4C16" w:rsidRDefault="00CC4FF4" w:rsidP="00154A2B">
            <w:pPr>
              <w:rPr>
                <w:rFonts w:ascii="Tahoma" w:hAnsi="Tahoma" w:cs="Tahoma"/>
                <w:color w:val="000000"/>
                <w:sz w:val="18"/>
                <w:szCs w:val="18"/>
                <w:lang w:eastAsia="es-BO"/>
              </w:rPr>
            </w:pPr>
            <w:r w:rsidRPr="00DB4C16">
              <w:rPr>
                <w:rFonts w:ascii="Tahoma" w:hAnsi="Tahoma" w:cs="Tahoma"/>
                <w:color w:val="000000"/>
                <w:sz w:val="18"/>
                <w:szCs w:val="18"/>
                <w:lang w:eastAsia="es-BO"/>
              </w:rPr>
              <w:t>BARRETA DE 1.5 M</w:t>
            </w:r>
          </w:p>
        </w:tc>
        <w:tc>
          <w:tcPr>
            <w:tcW w:w="992" w:type="dxa"/>
            <w:tcBorders>
              <w:top w:val="nil"/>
              <w:left w:val="nil"/>
              <w:bottom w:val="single" w:sz="4" w:space="0" w:color="000000"/>
              <w:right w:val="single" w:sz="4" w:space="0" w:color="000000"/>
            </w:tcBorders>
            <w:shd w:val="clear" w:color="auto" w:fill="auto"/>
            <w:noWrap/>
            <w:vAlign w:val="bottom"/>
            <w:hideMark/>
          </w:tcPr>
          <w:p w14:paraId="4501EB04" w14:textId="77777777" w:rsidR="00CC4FF4" w:rsidRPr="00DB4C16" w:rsidRDefault="00CC4FF4" w:rsidP="00154A2B">
            <w:pPr>
              <w:rPr>
                <w:rFonts w:ascii="Tahoma" w:hAnsi="Tahoma" w:cs="Tahoma"/>
                <w:color w:val="000000"/>
                <w:sz w:val="18"/>
                <w:szCs w:val="18"/>
                <w:lang w:eastAsia="es-BO"/>
              </w:rPr>
            </w:pPr>
            <w:r w:rsidRPr="00DB4C16">
              <w:rPr>
                <w:rFonts w:ascii="Tahoma" w:hAnsi="Tahoma" w:cs="Tahoma"/>
                <w:color w:val="000000"/>
                <w:sz w:val="18"/>
                <w:szCs w:val="18"/>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75A1C0C2" w14:textId="77777777" w:rsidR="00CC4FF4" w:rsidRPr="00DB4C16" w:rsidRDefault="00CC4FF4" w:rsidP="00154A2B">
            <w:pPr>
              <w:jc w:val="right"/>
              <w:rPr>
                <w:rFonts w:ascii="Tahoma" w:hAnsi="Tahoma" w:cs="Tahoma"/>
                <w:color w:val="000000"/>
                <w:sz w:val="18"/>
                <w:szCs w:val="18"/>
                <w:lang w:eastAsia="es-BO"/>
              </w:rPr>
            </w:pPr>
            <w:r w:rsidRPr="00DB4C16">
              <w:rPr>
                <w:rFonts w:ascii="Tahoma" w:hAnsi="Tahoma" w:cs="Tahoma"/>
                <w:color w:val="000000"/>
                <w:sz w:val="18"/>
                <w:szCs w:val="18"/>
                <w:lang w:eastAsia="es-BO"/>
              </w:rPr>
              <w:t>4</w:t>
            </w:r>
          </w:p>
        </w:tc>
      </w:tr>
      <w:tr w:rsidR="00CC4FF4" w:rsidRPr="00DB4C16" w14:paraId="671B9054" w14:textId="77777777" w:rsidTr="00154A2B">
        <w:trPr>
          <w:trHeight w:val="57"/>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3ABC3E59" w14:textId="77777777" w:rsidR="00CC4FF4" w:rsidRPr="00DB4C16" w:rsidRDefault="00CC4FF4" w:rsidP="00154A2B">
            <w:pPr>
              <w:rPr>
                <w:rFonts w:ascii="Tahoma" w:hAnsi="Tahoma" w:cs="Tahoma"/>
                <w:color w:val="000000"/>
                <w:sz w:val="18"/>
                <w:szCs w:val="18"/>
                <w:lang w:eastAsia="es-BO"/>
              </w:rPr>
            </w:pPr>
            <w:r w:rsidRPr="00DB4C16">
              <w:rPr>
                <w:rFonts w:ascii="Tahoma" w:hAnsi="Tahoma" w:cs="Tahoma"/>
                <w:color w:val="000000"/>
                <w:sz w:val="18"/>
                <w:szCs w:val="18"/>
                <w:lang w:eastAsia="es-BO"/>
              </w:rPr>
              <w:t>BALDE PLÁSTICO 20LT</w:t>
            </w:r>
          </w:p>
        </w:tc>
        <w:tc>
          <w:tcPr>
            <w:tcW w:w="992" w:type="dxa"/>
            <w:tcBorders>
              <w:top w:val="nil"/>
              <w:left w:val="nil"/>
              <w:bottom w:val="single" w:sz="4" w:space="0" w:color="000000"/>
              <w:right w:val="single" w:sz="4" w:space="0" w:color="000000"/>
            </w:tcBorders>
            <w:shd w:val="clear" w:color="auto" w:fill="auto"/>
            <w:noWrap/>
            <w:vAlign w:val="bottom"/>
            <w:hideMark/>
          </w:tcPr>
          <w:p w14:paraId="62B09F9E" w14:textId="77777777" w:rsidR="00CC4FF4" w:rsidRPr="00DB4C16" w:rsidRDefault="00CC4FF4" w:rsidP="00154A2B">
            <w:pPr>
              <w:rPr>
                <w:rFonts w:ascii="Tahoma" w:hAnsi="Tahoma" w:cs="Tahoma"/>
                <w:color w:val="000000"/>
                <w:sz w:val="18"/>
                <w:szCs w:val="18"/>
                <w:lang w:eastAsia="es-BO"/>
              </w:rPr>
            </w:pPr>
            <w:r w:rsidRPr="00DB4C16">
              <w:rPr>
                <w:rFonts w:ascii="Tahoma" w:hAnsi="Tahoma" w:cs="Tahoma"/>
                <w:color w:val="000000"/>
                <w:sz w:val="18"/>
                <w:szCs w:val="18"/>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2CE84E96" w14:textId="77777777" w:rsidR="00CC4FF4" w:rsidRPr="00DB4C16" w:rsidRDefault="00CC4FF4" w:rsidP="00154A2B">
            <w:pPr>
              <w:jc w:val="right"/>
              <w:rPr>
                <w:rFonts w:ascii="Tahoma" w:hAnsi="Tahoma" w:cs="Tahoma"/>
                <w:color w:val="000000"/>
                <w:sz w:val="18"/>
                <w:szCs w:val="18"/>
                <w:lang w:eastAsia="es-BO"/>
              </w:rPr>
            </w:pPr>
            <w:r w:rsidRPr="00DB4C16">
              <w:rPr>
                <w:rFonts w:ascii="Tahoma" w:hAnsi="Tahoma" w:cs="Tahoma"/>
                <w:color w:val="000000"/>
                <w:sz w:val="18"/>
                <w:szCs w:val="18"/>
                <w:lang w:eastAsia="es-BO"/>
              </w:rPr>
              <w:t>4</w:t>
            </w:r>
          </w:p>
        </w:tc>
      </w:tr>
      <w:tr w:rsidR="00CC4FF4" w:rsidRPr="00DB4C16" w14:paraId="608EA420" w14:textId="77777777" w:rsidTr="00154A2B">
        <w:trPr>
          <w:trHeight w:val="57"/>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277CDD6E" w14:textId="77777777" w:rsidR="00CC4FF4" w:rsidRPr="00DB4C16" w:rsidRDefault="00CC4FF4" w:rsidP="00154A2B">
            <w:pPr>
              <w:rPr>
                <w:rFonts w:ascii="Tahoma" w:hAnsi="Tahoma" w:cs="Tahoma"/>
                <w:color w:val="000000"/>
                <w:sz w:val="18"/>
                <w:szCs w:val="18"/>
                <w:lang w:eastAsia="es-BO"/>
              </w:rPr>
            </w:pPr>
            <w:r w:rsidRPr="00DB4C16">
              <w:rPr>
                <w:rFonts w:ascii="Tahoma" w:hAnsi="Tahoma" w:cs="Tahoma"/>
                <w:color w:val="000000"/>
                <w:sz w:val="18"/>
                <w:szCs w:val="18"/>
                <w:lang w:eastAsia="es-BO"/>
              </w:rPr>
              <w:t>BADILEJOS</w:t>
            </w:r>
          </w:p>
        </w:tc>
        <w:tc>
          <w:tcPr>
            <w:tcW w:w="992" w:type="dxa"/>
            <w:tcBorders>
              <w:top w:val="nil"/>
              <w:left w:val="nil"/>
              <w:bottom w:val="single" w:sz="4" w:space="0" w:color="000000"/>
              <w:right w:val="single" w:sz="4" w:space="0" w:color="000000"/>
            </w:tcBorders>
            <w:shd w:val="clear" w:color="auto" w:fill="auto"/>
            <w:noWrap/>
            <w:vAlign w:val="bottom"/>
            <w:hideMark/>
          </w:tcPr>
          <w:p w14:paraId="7C47828C" w14:textId="77777777" w:rsidR="00CC4FF4" w:rsidRPr="00DB4C16" w:rsidRDefault="00CC4FF4" w:rsidP="00154A2B">
            <w:pPr>
              <w:rPr>
                <w:rFonts w:ascii="Tahoma" w:hAnsi="Tahoma" w:cs="Tahoma"/>
                <w:color w:val="000000"/>
                <w:sz w:val="18"/>
                <w:szCs w:val="18"/>
                <w:lang w:eastAsia="es-BO"/>
              </w:rPr>
            </w:pPr>
            <w:r w:rsidRPr="00DB4C16">
              <w:rPr>
                <w:rFonts w:ascii="Tahoma" w:hAnsi="Tahoma" w:cs="Tahoma"/>
                <w:color w:val="000000"/>
                <w:sz w:val="18"/>
                <w:szCs w:val="18"/>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5E6840E6" w14:textId="77777777" w:rsidR="00CC4FF4" w:rsidRPr="00DB4C16" w:rsidRDefault="00CC4FF4" w:rsidP="00154A2B">
            <w:pPr>
              <w:jc w:val="right"/>
              <w:rPr>
                <w:rFonts w:ascii="Tahoma" w:hAnsi="Tahoma" w:cs="Tahoma"/>
                <w:color w:val="000000"/>
                <w:sz w:val="18"/>
                <w:szCs w:val="18"/>
                <w:lang w:eastAsia="es-BO"/>
              </w:rPr>
            </w:pPr>
            <w:r w:rsidRPr="00DB4C16">
              <w:rPr>
                <w:rFonts w:ascii="Tahoma" w:hAnsi="Tahoma" w:cs="Tahoma"/>
                <w:color w:val="000000"/>
                <w:sz w:val="18"/>
                <w:szCs w:val="18"/>
                <w:lang w:eastAsia="es-BO"/>
              </w:rPr>
              <w:t>4</w:t>
            </w:r>
          </w:p>
        </w:tc>
      </w:tr>
      <w:tr w:rsidR="00CC4FF4" w:rsidRPr="00DB4C16" w14:paraId="216AF768" w14:textId="77777777" w:rsidTr="00154A2B">
        <w:trPr>
          <w:trHeight w:val="57"/>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5B3B4108" w14:textId="77777777" w:rsidR="00CC4FF4" w:rsidRPr="00DB4C16" w:rsidRDefault="00CC4FF4" w:rsidP="00154A2B">
            <w:pPr>
              <w:rPr>
                <w:rFonts w:ascii="Tahoma" w:hAnsi="Tahoma" w:cs="Tahoma"/>
                <w:color w:val="000000"/>
                <w:sz w:val="18"/>
                <w:szCs w:val="18"/>
                <w:lang w:eastAsia="es-BO"/>
              </w:rPr>
            </w:pPr>
            <w:r w:rsidRPr="00DB4C16">
              <w:rPr>
                <w:rFonts w:ascii="Tahoma" w:hAnsi="Tahoma" w:cs="Tahoma"/>
                <w:color w:val="000000"/>
                <w:sz w:val="18"/>
                <w:szCs w:val="18"/>
                <w:lang w:eastAsia="es-BO"/>
              </w:rPr>
              <w:t>AZADÓN Y MANGO</w:t>
            </w:r>
          </w:p>
        </w:tc>
        <w:tc>
          <w:tcPr>
            <w:tcW w:w="992" w:type="dxa"/>
            <w:tcBorders>
              <w:top w:val="nil"/>
              <w:left w:val="nil"/>
              <w:bottom w:val="single" w:sz="4" w:space="0" w:color="000000"/>
              <w:right w:val="single" w:sz="4" w:space="0" w:color="000000"/>
            </w:tcBorders>
            <w:shd w:val="clear" w:color="auto" w:fill="auto"/>
            <w:noWrap/>
            <w:vAlign w:val="bottom"/>
            <w:hideMark/>
          </w:tcPr>
          <w:p w14:paraId="0B3AAED8" w14:textId="77777777" w:rsidR="00CC4FF4" w:rsidRPr="00DB4C16" w:rsidRDefault="00CC4FF4" w:rsidP="00154A2B">
            <w:pPr>
              <w:rPr>
                <w:rFonts w:ascii="Tahoma" w:hAnsi="Tahoma" w:cs="Tahoma"/>
                <w:color w:val="000000"/>
                <w:sz w:val="18"/>
                <w:szCs w:val="18"/>
                <w:lang w:eastAsia="es-BO"/>
              </w:rPr>
            </w:pPr>
            <w:r w:rsidRPr="00DB4C16">
              <w:rPr>
                <w:rFonts w:ascii="Tahoma" w:hAnsi="Tahoma" w:cs="Tahoma"/>
                <w:color w:val="000000"/>
                <w:sz w:val="18"/>
                <w:szCs w:val="18"/>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65524D43" w14:textId="77777777" w:rsidR="00CC4FF4" w:rsidRPr="00DB4C16" w:rsidRDefault="00CC4FF4" w:rsidP="00154A2B">
            <w:pPr>
              <w:jc w:val="right"/>
              <w:rPr>
                <w:rFonts w:ascii="Tahoma" w:hAnsi="Tahoma" w:cs="Tahoma"/>
                <w:color w:val="000000"/>
                <w:sz w:val="18"/>
                <w:szCs w:val="18"/>
                <w:lang w:eastAsia="es-BO"/>
              </w:rPr>
            </w:pPr>
            <w:r w:rsidRPr="00DB4C16">
              <w:rPr>
                <w:rFonts w:ascii="Tahoma" w:hAnsi="Tahoma" w:cs="Tahoma"/>
                <w:color w:val="000000"/>
                <w:sz w:val="18"/>
                <w:szCs w:val="18"/>
                <w:lang w:eastAsia="es-BO"/>
              </w:rPr>
              <w:t>4</w:t>
            </w:r>
          </w:p>
        </w:tc>
      </w:tr>
      <w:tr w:rsidR="00CC4FF4" w:rsidRPr="00DB4C16" w14:paraId="0436D668" w14:textId="77777777" w:rsidTr="00154A2B">
        <w:trPr>
          <w:trHeight w:val="57"/>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1FA2121F" w14:textId="77777777" w:rsidR="00CC4FF4" w:rsidRPr="00DB4C16" w:rsidRDefault="00CC4FF4" w:rsidP="00154A2B">
            <w:pPr>
              <w:rPr>
                <w:rFonts w:ascii="Tahoma" w:hAnsi="Tahoma" w:cs="Tahoma"/>
                <w:color w:val="000000"/>
                <w:sz w:val="18"/>
                <w:szCs w:val="18"/>
                <w:lang w:eastAsia="es-BO"/>
              </w:rPr>
            </w:pPr>
            <w:r w:rsidRPr="00DB4C16">
              <w:rPr>
                <w:rFonts w:ascii="Tahoma" w:hAnsi="Tahoma" w:cs="Tahoma"/>
                <w:color w:val="000000"/>
                <w:sz w:val="18"/>
                <w:szCs w:val="18"/>
                <w:lang w:eastAsia="es-BO"/>
              </w:rPr>
              <w:t>ALICATE</w:t>
            </w:r>
          </w:p>
        </w:tc>
        <w:tc>
          <w:tcPr>
            <w:tcW w:w="992" w:type="dxa"/>
            <w:tcBorders>
              <w:top w:val="nil"/>
              <w:left w:val="nil"/>
              <w:bottom w:val="single" w:sz="4" w:space="0" w:color="000000"/>
              <w:right w:val="single" w:sz="4" w:space="0" w:color="000000"/>
            </w:tcBorders>
            <w:shd w:val="clear" w:color="auto" w:fill="auto"/>
            <w:noWrap/>
            <w:vAlign w:val="bottom"/>
            <w:hideMark/>
          </w:tcPr>
          <w:p w14:paraId="279DF1BA" w14:textId="77777777" w:rsidR="00CC4FF4" w:rsidRPr="00DB4C16" w:rsidRDefault="00CC4FF4" w:rsidP="00154A2B">
            <w:pPr>
              <w:rPr>
                <w:rFonts w:ascii="Tahoma" w:hAnsi="Tahoma" w:cs="Tahoma"/>
                <w:color w:val="000000"/>
                <w:sz w:val="18"/>
                <w:szCs w:val="18"/>
                <w:lang w:eastAsia="es-BO"/>
              </w:rPr>
            </w:pPr>
            <w:r w:rsidRPr="00DB4C16">
              <w:rPr>
                <w:rFonts w:ascii="Tahoma" w:hAnsi="Tahoma" w:cs="Tahoma"/>
                <w:color w:val="000000"/>
                <w:sz w:val="18"/>
                <w:szCs w:val="18"/>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714F2477" w14:textId="77777777" w:rsidR="00CC4FF4" w:rsidRPr="00DB4C16" w:rsidRDefault="00CC4FF4" w:rsidP="00154A2B">
            <w:pPr>
              <w:jc w:val="right"/>
              <w:rPr>
                <w:rFonts w:ascii="Tahoma" w:hAnsi="Tahoma" w:cs="Tahoma"/>
                <w:color w:val="000000"/>
                <w:sz w:val="18"/>
                <w:szCs w:val="18"/>
                <w:lang w:eastAsia="es-BO"/>
              </w:rPr>
            </w:pPr>
            <w:r w:rsidRPr="00DB4C16">
              <w:rPr>
                <w:rFonts w:ascii="Tahoma" w:hAnsi="Tahoma" w:cs="Tahoma"/>
                <w:color w:val="000000"/>
                <w:sz w:val="18"/>
                <w:szCs w:val="18"/>
                <w:lang w:eastAsia="es-BO"/>
              </w:rPr>
              <w:t>25</w:t>
            </w:r>
          </w:p>
        </w:tc>
      </w:tr>
      <w:tr w:rsidR="00CC4FF4" w:rsidRPr="00DB4C16" w14:paraId="662B2BCB" w14:textId="77777777" w:rsidTr="00154A2B">
        <w:trPr>
          <w:trHeight w:val="57"/>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46CBF9EB" w14:textId="77777777" w:rsidR="00CC4FF4" w:rsidRPr="00DB4C16" w:rsidRDefault="00CC4FF4" w:rsidP="00154A2B">
            <w:pPr>
              <w:rPr>
                <w:rFonts w:ascii="Tahoma" w:hAnsi="Tahoma" w:cs="Tahoma"/>
                <w:color w:val="000000"/>
                <w:sz w:val="18"/>
                <w:szCs w:val="18"/>
                <w:lang w:eastAsia="es-BO"/>
              </w:rPr>
            </w:pPr>
            <w:r w:rsidRPr="00DB4C16">
              <w:rPr>
                <w:rFonts w:ascii="Tahoma" w:hAnsi="Tahoma" w:cs="Tahoma"/>
                <w:color w:val="000000"/>
                <w:sz w:val="18"/>
                <w:szCs w:val="18"/>
                <w:lang w:eastAsia="es-BO"/>
              </w:rPr>
              <w:t>FLEXO 10M</w:t>
            </w:r>
          </w:p>
        </w:tc>
        <w:tc>
          <w:tcPr>
            <w:tcW w:w="992" w:type="dxa"/>
            <w:tcBorders>
              <w:top w:val="nil"/>
              <w:left w:val="nil"/>
              <w:bottom w:val="single" w:sz="4" w:space="0" w:color="000000"/>
              <w:right w:val="single" w:sz="4" w:space="0" w:color="000000"/>
            </w:tcBorders>
            <w:shd w:val="clear" w:color="auto" w:fill="auto"/>
            <w:noWrap/>
            <w:vAlign w:val="bottom"/>
            <w:hideMark/>
          </w:tcPr>
          <w:p w14:paraId="1A3F97AC" w14:textId="77777777" w:rsidR="00CC4FF4" w:rsidRPr="00DB4C16" w:rsidRDefault="00CC4FF4" w:rsidP="00154A2B">
            <w:pPr>
              <w:rPr>
                <w:rFonts w:ascii="Tahoma" w:hAnsi="Tahoma" w:cs="Tahoma"/>
                <w:color w:val="000000"/>
                <w:sz w:val="18"/>
                <w:szCs w:val="18"/>
                <w:lang w:eastAsia="es-BO"/>
              </w:rPr>
            </w:pPr>
            <w:r w:rsidRPr="00DB4C16">
              <w:rPr>
                <w:rFonts w:ascii="Tahoma" w:hAnsi="Tahoma" w:cs="Tahoma"/>
                <w:color w:val="000000"/>
                <w:sz w:val="18"/>
                <w:szCs w:val="18"/>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14AA5929" w14:textId="77777777" w:rsidR="00CC4FF4" w:rsidRPr="00DB4C16" w:rsidRDefault="00CC4FF4" w:rsidP="00154A2B">
            <w:pPr>
              <w:jc w:val="right"/>
              <w:rPr>
                <w:rFonts w:ascii="Tahoma" w:hAnsi="Tahoma" w:cs="Tahoma"/>
                <w:color w:val="000000"/>
                <w:sz w:val="18"/>
                <w:szCs w:val="18"/>
                <w:lang w:eastAsia="es-BO"/>
              </w:rPr>
            </w:pPr>
            <w:r w:rsidRPr="00DB4C16">
              <w:rPr>
                <w:rFonts w:ascii="Tahoma" w:hAnsi="Tahoma" w:cs="Tahoma"/>
                <w:color w:val="000000"/>
                <w:sz w:val="18"/>
                <w:szCs w:val="18"/>
                <w:lang w:eastAsia="es-BO"/>
              </w:rPr>
              <w:t>20</w:t>
            </w:r>
          </w:p>
        </w:tc>
      </w:tr>
      <w:tr w:rsidR="00CC4FF4" w:rsidRPr="00DB4C16" w14:paraId="17549FC3" w14:textId="77777777" w:rsidTr="00154A2B">
        <w:trPr>
          <w:trHeight w:val="57"/>
        </w:trPr>
        <w:tc>
          <w:tcPr>
            <w:tcW w:w="93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13C09E7" w14:textId="77777777" w:rsidR="00CC4FF4" w:rsidRPr="00DB4C16" w:rsidRDefault="00CC4FF4" w:rsidP="00154A2B">
            <w:pPr>
              <w:rPr>
                <w:rFonts w:ascii="Tahoma" w:hAnsi="Tahoma" w:cs="Tahoma"/>
                <w:color w:val="000000"/>
                <w:sz w:val="18"/>
                <w:szCs w:val="18"/>
                <w:lang w:eastAsia="es-BO"/>
              </w:rPr>
            </w:pPr>
            <w:r w:rsidRPr="00DB4C16">
              <w:rPr>
                <w:rFonts w:ascii="Tahoma" w:hAnsi="Tahoma" w:cs="Tahoma"/>
                <w:color w:val="000000"/>
                <w:sz w:val="18"/>
                <w:szCs w:val="18"/>
                <w:lang w:eastAsia="es-BO"/>
              </w:rPr>
              <w:t>ROPA DE TRABAJO</w:t>
            </w:r>
          </w:p>
        </w:tc>
      </w:tr>
      <w:tr w:rsidR="00CC4FF4" w:rsidRPr="00DB4C16" w14:paraId="688EE347" w14:textId="77777777" w:rsidTr="00154A2B">
        <w:trPr>
          <w:trHeight w:val="57"/>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2481C233" w14:textId="77777777" w:rsidR="00CC4FF4" w:rsidRPr="00DB4C16" w:rsidRDefault="00CC4FF4" w:rsidP="00154A2B">
            <w:pPr>
              <w:rPr>
                <w:rFonts w:ascii="Tahoma" w:hAnsi="Tahoma" w:cs="Tahoma"/>
                <w:color w:val="000000"/>
                <w:sz w:val="18"/>
                <w:szCs w:val="18"/>
                <w:lang w:eastAsia="es-BO"/>
              </w:rPr>
            </w:pPr>
            <w:r w:rsidRPr="00DB4C16">
              <w:rPr>
                <w:rFonts w:ascii="Tahoma" w:hAnsi="Tahoma" w:cs="Tahoma"/>
                <w:color w:val="000000"/>
                <w:sz w:val="18"/>
                <w:szCs w:val="18"/>
                <w:lang w:eastAsia="es-BO"/>
              </w:rPr>
              <w:t>OVEROL</w:t>
            </w:r>
          </w:p>
        </w:tc>
        <w:tc>
          <w:tcPr>
            <w:tcW w:w="992" w:type="dxa"/>
            <w:tcBorders>
              <w:top w:val="nil"/>
              <w:left w:val="nil"/>
              <w:bottom w:val="single" w:sz="4" w:space="0" w:color="000000"/>
              <w:right w:val="single" w:sz="4" w:space="0" w:color="000000"/>
            </w:tcBorders>
            <w:shd w:val="clear" w:color="auto" w:fill="auto"/>
            <w:noWrap/>
            <w:vAlign w:val="bottom"/>
            <w:hideMark/>
          </w:tcPr>
          <w:p w14:paraId="2103E782" w14:textId="77777777" w:rsidR="00CC4FF4" w:rsidRPr="00DB4C16" w:rsidRDefault="00CC4FF4" w:rsidP="00154A2B">
            <w:pPr>
              <w:rPr>
                <w:rFonts w:ascii="Tahoma" w:hAnsi="Tahoma" w:cs="Tahoma"/>
                <w:color w:val="000000"/>
                <w:sz w:val="18"/>
                <w:szCs w:val="18"/>
                <w:lang w:eastAsia="es-BO"/>
              </w:rPr>
            </w:pPr>
            <w:r w:rsidRPr="00DB4C16">
              <w:rPr>
                <w:rFonts w:ascii="Tahoma" w:hAnsi="Tahoma" w:cs="Tahoma"/>
                <w:color w:val="000000"/>
                <w:sz w:val="18"/>
                <w:szCs w:val="18"/>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2DD53CEC" w14:textId="77777777" w:rsidR="00CC4FF4" w:rsidRPr="00DB4C16" w:rsidRDefault="00CC4FF4" w:rsidP="00154A2B">
            <w:pPr>
              <w:jc w:val="right"/>
              <w:rPr>
                <w:rFonts w:ascii="Tahoma" w:hAnsi="Tahoma" w:cs="Tahoma"/>
                <w:color w:val="000000"/>
                <w:sz w:val="18"/>
                <w:szCs w:val="18"/>
                <w:lang w:eastAsia="es-BO"/>
              </w:rPr>
            </w:pPr>
            <w:r w:rsidRPr="00DB4C16">
              <w:rPr>
                <w:rFonts w:ascii="Tahoma" w:hAnsi="Tahoma" w:cs="Tahoma"/>
                <w:color w:val="000000"/>
                <w:sz w:val="18"/>
                <w:szCs w:val="18"/>
                <w:lang w:eastAsia="es-BO"/>
              </w:rPr>
              <w:t>10</w:t>
            </w:r>
          </w:p>
        </w:tc>
      </w:tr>
      <w:tr w:rsidR="00CC4FF4" w:rsidRPr="00DB4C16" w14:paraId="629BC6AC" w14:textId="77777777" w:rsidTr="00154A2B">
        <w:trPr>
          <w:trHeight w:val="57"/>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4CB207D0" w14:textId="77777777" w:rsidR="00CC4FF4" w:rsidRPr="00DB4C16" w:rsidRDefault="00CC4FF4" w:rsidP="00154A2B">
            <w:pPr>
              <w:rPr>
                <w:rFonts w:ascii="Tahoma" w:hAnsi="Tahoma" w:cs="Tahoma"/>
                <w:color w:val="000000"/>
                <w:sz w:val="18"/>
                <w:szCs w:val="18"/>
                <w:lang w:eastAsia="es-BO"/>
              </w:rPr>
            </w:pPr>
            <w:r w:rsidRPr="00DB4C16">
              <w:rPr>
                <w:rFonts w:ascii="Tahoma" w:hAnsi="Tahoma" w:cs="Tahoma"/>
                <w:color w:val="000000"/>
                <w:sz w:val="18"/>
                <w:szCs w:val="18"/>
                <w:lang w:eastAsia="es-BO"/>
              </w:rPr>
              <w:t>GUANTES</w:t>
            </w:r>
          </w:p>
        </w:tc>
        <w:tc>
          <w:tcPr>
            <w:tcW w:w="992" w:type="dxa"/>
            <w:tcBorders>
              <w:top w:val="nil"/>
              <w:left w:val="nil"/>
              <w:bottom w:val="single" w:sz="4" w:space="0" w:color="000000"/>
              <w:right w:val="single" w:sz="4" w:space="0" w:color="000000"/>
            </w:tcBorders>
            <w:shd w:val="clear" w:color="auto" w:fill="auto"/>
            <w:noWrap/>
            <w:vAlign w:val="bottom"/>
            <w:hideMark/>
          </w:tcPr>
          <w:p w14:paraId="64E29B6A" w14:textId="77777777" w:rsidR="00CC4FF4" w:rsidRPr="00DB4C16" w:rsidRDefault="00CC4FF4" w:rsidP="00154A2B">
            <w:pPr>
              <w:rPr>
                <w:rFonts w:ascii="Tahoma" w:hAnsi="Tahoma" w:cs="Tahoma"/>
                <w:color w:val="000000"/>
                <w:sz w:val="18"/>
                <w:szCs w:val="18"/>
                <w:lang w:eastAsia="es-BO"/>
              </w:rPr>
            </w:pPr>
            <w:r w:rsidRPr="00DB4C16">
              <w:rPr>
                <w:rFonts w:ascii="Tahoma" w:hAnsi="Tahoma" w:cs="Tahoma"/>
                <w:color w:val="000000"/>
                <w:sz w:val="18"/>
                <w:szCs w:val="18"/>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64711E14" w14:textId="77777777" w:rsidR="00CC4FF4" w:rsidRPr="00DB4C16" w:rsidRDefault="00CC4FF4" w:rsidP="00154A2B">
            <w:pPr>
              <w:jc w:val="right"/>
              <w:rPr>
                <w:rFonts w:ascii="Tahoma" w:hAnsi="Tahoma" w:cs="Tahoma"/>
                <w:color w:val="000000"/>
                <w:sz w:val="18"/>
                <w:szCs w:val="18"/>
                <w:lang w:eastAsia="es-BO"/>
              </w:rPr>
            </w:pPr>
            <w:r w:rsidRPr="00DB4C16">
              <w:rPr>
                <w:rFonts w:ascii="Tahoma" w:hAnsi="Tahoma" w:cs="Tahoma"/>
                <w:color w:val="000000"/>
                <w:sz w:val="18"/>
                <w:szCs w:val="18"/>
                <w:lang w:eastAsia="es-BO"/>
              </w:rPr>
              <w:t>10</w:t>
            </w:r>
          </w:p>
        </w:tc>
      </w:tr>
      <w:tr w:rsidR="00CC4FF4" w:rsidRPr="00DB4C16" w14:paraId="61B42902" w14:textId="77777777" w:rsidTr="00154A2B">
        <w:trPr>
          <w:trHeight w:val="57"/>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0D21936C" w14:textId="77777777" w:rsidR="00CC4FF4" w:rsidRPr="00DB4C16" w:rsidRDefault="00CC4FF4" w:rsidP="00154A2B">
            <w:pPr>
              <w:rPr>
                <w:rFonts w:ascii="Tahoma" w:hAnsi="Tahoma" w:cs="Tahoma"/>
                <w:color w:val="000000"/>
                <w:sz w:val="18"/>
                <w:szCs w:val="18"/>
                <w:lang w:eastAsia="es-BO"/>
              </w:rPr>
            </w:pPr>
            <w:r w:rsidRPr="00DB4C16">
              <w:rPr>
                <w:rFonts w:ascii="Tahoma" w:hAnsi="Tahoma" w:cs="Tahoma"/>
                <w:color w:val="000000"/>
                <w:sz w:val="18"/>
                <w:szCs w:val="18"/>
                <w:lang w:eastAsia="es-BO"/>
              </w:rPr>
              <w:t>GORRA</w:t>
            </w:r>
          </w:p>
        </w:tc>
        <w:tc>
          <w:tcPr>
            <w:tcW w:w="992" w:type="dxa"/>
            <w:tcBorders>
              <w:top w:val="nil"/>
              <w:left w:val="nil"/>
              <w:bottom w:val="single" w:sz="4" w:space="0" w:color="000000"/>
              <w:right w:val="single" w:sz="4" w:space="0" w:color="000000"/>
            </w:tcBorders>
            <w:shd w:val="clear" w:color="auto" w:fill="auto"/>
            <w:noWrap/>
            <w:vAlign w:val="bottom"/>
            <w:hideMark/>
          </w:tcPr>
          <w:p w14:paraId="5C214F07" w14:textId="77777777" w:rsidR="00CC4FF4" w:rsidRPr="00DB4C16" w:rsidRDefault="00CC4FF4" w:rsidP="00154A2B">
            <w:pPr>
              <w:rPr>
                <w:rFonts w:ascii="Tahoma" w:hAnsi="Tahoma" w:cs="Tahoma"/>
                <w:color w:val="000000"/>
                <w:sz w:val="18"/>
                <w:szCs w:val="18"/>
                <w:lang w:eastAsia="es-BO"/>
              </w:rPr>
            </w:pPr>
            <w:r w:rsidRPr="00DB4C16">
              <w:rPr>
                <w:rFonts w:ascii="Tahoma" w:hAnsi="Tahoma" w:cs="Tahoma"/>
                <w:color w:val="000000"/>
                <w:sz w:val="18"/>
                <w:szCs w:val="18"/>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04E1B39C" w14:textId="77777777" w:rsidR="00CC4FF4" w:rsidRPr="00DB4C16" w:rsidRDefault="00CC4FF4" w:rsidP="00154A2B">
            <w:pPr>
              <w:jc w:val="right"/>
              <w:rPr>
                <w:rFonts w:ascii="Tahoma" w:hAnsi="Tahoma" w:cs="Tahoma"/>
                <w:color w:val="000000"/>
                <w:sz w:val="18"/>
                <w:szCs w:val="18"/>
                <w:lang w:eastAsia="es-BO"/>
              </w:rPr>
            </w:pPr>
            <w:r w:rsidRPr="00DB4C16">
              <w:rPr>
                <w:rFonts w:ascii="Tahoma" w:hAnsi="Tahoma" w:cs="Tahoma"/>
                <w:color w:val="000000"/>
                <w:sz w:val="18"/>
                <w:szCs w:val="18"/>
                <w:lang w:eastAsia="es-BO"/>
              </w:rPr>
              <w:t>3</w:t>
            </w:r>
          </w:p>
        </w:tc>
      </w:tr>
      <w:tr w:rsidR="00CC4FF4" w:rsidRPr="00DB4C16" w14:paraId="2D4665FD" w14:textId="77777777" w:rsidTr="00154A2B">
        <w:trPr>
          <w:trHeight w:val="57"/>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57961A8D" w14:textId="77777777" w:rsidR="00CC4FF4" w:rsidRPr="00DB4C16" w:rsidRDefault="00CC4FF4" w:rsidP="00154A2B">
            <w:pPr>
              <w:rPr>
                <w:rFonts w:ascii="Tahoma" w:hAnsi="Tahoma" w:cs="Tahoma"/>
                <w:color w:val="000000"/>
                <w:sz w:val="18"/>
                <w:szCs w:val="18"/>
                <w:lang w:eastAsia="es-BO"/>
              </w:rPr>
            </w:pPr>
            <w:r w:rsidRPr="00DB4C16">
              <w:rPr>
                <w:rFonts w:ascii="Tahoma" w:hAnsi="Tahoma" w:cs="Tahoma"/>
                <w:color w:val="000000"/>
                <w:sz w:val="18"/>
                <w:szCs w:val="18"/>
                <w:lang w:eastAsia="es-BO"/>
              </w:rPr>
              <w:t>CINTURÓN DE SEGURIDAD</w:t>
            </w:r>
          </w:p>
        </w:tc>
        <w:tc>
          <w:tcPr>
            <w:tcW w:w="992" w:type="dxa"/>
            <w:tcBorders>
              <w:top w:val="nil"/>
              <w:left w:val="nil"/>
              <w:bottom w:val="single" w:sz="4" w:space="0" w:color="000000"/>
              <w:right w:val="single" w:sz="4" w:space="0" w:color="000000"/>
            </w:tcBorders>
            <w:shd w:val="clear" w:color="auto" w:fill="auto"/>
            <w:noWrap/>
            <w:vAlign w:val="bottom"/>
            <w:hideMark/>
          </w:tcPr>
          <w:p w14:paraId="3485717C" w14:textId="77777777" w:rsidR="00CC4FF4" w:rsidRPr="00DB4C16" w:rsidRDefault="00CC4FF4" w:rsidP="00154A2B">
            <w:pPr>
              <w:rPr>
                <w:rFonts w:ascii="Tahoma" w:hAnsi="Tahoma" w:cs="Tahoma"/>
                <w:color w:val="000000"/>
                <w:sz w:val="18"/>
                <w:szCs w:val="18"/>
                <w:lang w:eastAsia="es-BO"/>
              </w:rPr>
            </w:pPr>
            <w:r w:rsidRPr="00DB4C16">
              <w:rPr>
                <w:rFonts w:ascii="Tahoma" w:hAnsi="Tahoma" w:cs="Tahoma"/>
                <w:color w:val="000000"/>
                <w:sz w:val="18"/>
                <w:szCs w:val="18"/>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7E5F68DA" w14:textId="77777777" w:rsidR="00CC4FF4" w:rsidRPr="00DB4C16" w:rsidRDefault="00CC4FF4" w:rsidP="00154A2B">
            <w:pPr>
              <w:jc w:val="right"/>
              <w:rPr>
                <w:rFonts w:ascii="Tahoma" w:hAnsi="Tahoma" w:cs="Tahoma"/>
                <w:color w:val="000000"/>
                <w:sz w:val="18"/>
                <w:szCs w:val="18"/>
                <w:lang w:eastAsia="es-BO"/>
              </w:rPr>
            </w:pPr>
            <w:r w:rsidRPr="00DB4C16">
              <w:rPr>
                <w:rFonts w:ascii="Tahoma" w:hAnsi="Tahoma" w:cs="Tahoma"/>
                <w:color w:val="000000"/>
                <w:sz w:val="18"/>
                <w:szCs w:val="18"/>
                <w:lang w:eastAsia="es-BO"/>
              </w:rPr>
              <w:t>7</w:t>
            </w:r>
          </w:p>
        </w:tc>
      </w:tr>
      <w:tr w:rsidR="00CC4FF4" w:rsidRPr="00DB4C16" w14:paraId="7C900362" w14:textId="77777777" w:rsidTr="00154A2B">
        <w:trPr>
          <w:trHeight w:val="57"/>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00C358E1" w14:textId="77777777" w:rsidR="00CC4FF4" w:rsidRPr="00DB4C16" w:rsidRDefault="00CC4FF4" w:rsidP="00154A2B">
            <w:pPr>
              <w:rPr>
                <w:rFonts w:ascii="Tahoma" w:hAnsi="Tahoma" w:cs="Tahoma"/>
                <w:color w:val="000000"/>
                <w:sz w:val="18"/>
                <w:szCs w:val="18"/>
                <w:lang w:eastAsia="es-BO"/>
              </w:rPr>
            </w:pPr>
            <w:r w:rsidRPr="00DB4C16">
              <w:rPr>
                <w:rFonts w:ascii="Tahoma" w:hAnsi="Tahoma" w:cs="Tahoma"/>
                <w:color w:val="000000"/>
                <w:sz w:val="18"/>
                <w:szCs w:val="18"/>
                <w:lang w:eastAsia="es-BO"/>
              </w:rPr>
              <w:t>CHALECO DE IDENTIFICACIÓN</w:t>
            </w:r>
          </w:p>
        </w:tc>
        <w:tc>
          <w:tcPr>
            <w:tcW w:w="992" w:type="dxa"/>
            <w:tcBorders>
              <w:top w:val="nil"/>
              <w:left w:val="nil"/>
              <w:bottom w:val="single" w:sz="4" w:space="0" w:color="000000"/>
              <w:right w:val="single" w:sz="4" w:space="0" w:color="000000"/>
            </w:tcBorders>
            <w:shd w:val="clear" w:color="auto" w:fill="auto"/>
            <w:noWrap/>
            <w:vAlign w:val="bottom"/>
            <w:hideMark/>
          </w:tcPr>
          <w:p w14:paraId="61356B88" w14:textId="77777777" w:rsidR="00CC4FF4" w:rsidRPr="00DB4C16" w:rsidRDefault="00CC4FF4" w:rsidP="00154A2B">
            <w:pPr>
              <w:rPr>
                <w:rFonts w:ascii="Tahoma" w:hAnsi="Tahoma" w:cs="Tahoma"/>
                <w:color w:val="000000"/>
                <w:sz w:val="18"/>
                <w:szCs w:val="18"/>
                <w:lang w:eastAsia="es-BO"/>
              </w:rPr>
            </w:pPr>
            <w:r w:rsidRPr="00DB4C16">
              <w:rPr>
                <w:rFonts w:ascii="Tahoma" w:hAnsi="Tahoma" w:cs="Tahoma"/>
                <w:color w:val="000000"/>
                <w:sz w:val="18"/>
                <w:szCs w:val="18"/>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596B184C" w14:textId="77777777" w:rsidR="00CC4FF4" w:rsidRPr="00DB4C16" w:rsidRDefault="00CC4FF4" w:rsidP="00154A2B">
            <w:pPr>
              <w:jc w:val="right"/>
              <w:rPr>
                <w:rFonts w:ascii="Tahoma" w:hAnsi="Tahoma" w:cs="Tahoma"/>
                <w:color w:val="000000"/>
                <w:sz w:val="18"/>
                <w:szCs w:val="18"/>
                <w:lang w:eastAsia="es-BO"/>
              </w:rPr>
            </w:pPr>
            <w:r w:rsidRPr="00DB4C16">
              <w:rPr>
                <w:rFonts w:ascii="Tahoma" w:hAnsi="Tahoma" w:cs="Tahoma"/>
                <w:color w:val="000000"/>
                <w:sz w:val="18"/>
                <w:szCs w:val="18"/>
                <w:lang w:eastAsia="es-BO"/>
              </w:rPr>
              <w:t>3</w:t>
            </w:r>
          </w:p>
        </w:tc>
      </w:tr>
      <w:tr w:rsidR="00CC4FF4" w:rsidRPr="00DB4C16" w14:paraId="3E597138" w14:textId="77777777" w:rsidTr="00154A2B">
        <w:trPr>
          <w:trHeight w:val="57"/>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3BDEB665" w14:textId="77777777" w:rsidR="00CC4FF4" w:rsidRPr="00DB4C16" w:rsidRDefault="00CC4FF4" w:rsidP="00154A2B">
            <w:pPr>
              <w:rPr>
                <w:rFonts w:ascii="Tahoma" w:hAnsi="Tahoma" w:cs="Tahoma"/>
                <w:color w:val="000000"/>
                <w:sz w:val="18"/>
                <w:szCs w:val="18"/>
                <w:lang w:eastAsia="es-BO"/>
              </w:rPr>
            </w:pPr>
            <w:r w:rsidRPr="00DB4C16">
              <w:rPr>
                <w:rFonts w:ascii="Tahoma" w:hAnsi="Tahoma" w:cs="Tahoma"/>
                <w:color w:val="000000"/>
                <w:sz w:val="18"/>
                <w:szCs w:val="18"/>
                <w:lang w:eastAsia="es-BO"/>
              </w:rPr>
              <w:t>CASCO</w:t>
            </w:r>
          </w:p>
        </w:tc>
        <w:tc>
          <w:tcPr>
            <w:tcW w:w="992" w:type="dxa"/>
            <w:tcBorders>
              <w:top w:val="nil"/>
              <w:left w:val="nil"/>
              <w:bottom w:val="single" w:sz="4" w:space="0" w:color="000000"/>
              <w:right w:val="single" w:sz="4" w:space="0" w:color="000000"/>
            </w:tcBorders>
            <w:shd w:val="clear" w:color="auto" w:fill="auto"/>
            <w:noWrap/>
            <w:vAlign w:val="bottom"/>
            <w:hideMark/>
          </w:tcPr>
          <w:p w14:paraId="6A081AD4" w14:textId="77777777" w:rsidR="00CC4FF4" w:rsidRPr="00DB4C16" w:rsidRDefault="00CC4FF4" w:rsidP="00154A2B">
            <w:pPr>
              <w:rPr>
                <w:rFonts w:ascii="Tahoma" w:hAnsi="Tahoma" w:cs="Tahoma"/>
                <w:color w:val="000000"/>
                <w:sz w:val="18"/>
                <w:szCs w:val="18"/>
                <w:lang w:eastAsia="es-BO"/>
              </w:rPr>
            </w:pPr>
            <w:r w:rsidRPr="00DB4C16">
              <w:rPr>
                <w:rFonts w:ascii="Tahoma" w:hAnsi="Tahoma" w:cs="Tahoma"/>
                <w:color w:val="000000"/>
                <w:sz w:val="18"/>
                <w:szCs w:val="18"/>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53FA248F" w14:textId="77777777" w:rsidR="00CC4FF4" w:rsidRPr="00DB4C16" w:rsidRDefault="00CC4FF4" w:rsidP="00154A2B">
            <w:pPr>
              <w:jc w:val="right"/>
              <w:rPr>
                <w:rFonts w:ascii="Tahoma" w:hAnsi="Tahoma" w:cs="Tahoma"/>
                <w:color w:val="000000"/>
                <w:sz w:val="18"/>
                <w:szCs w:val="18"/>
                <w:lang w:eastAsia="es-BO"/>
              </w:rPr>
            </w:pPr>
            <w:r w:rsidRPr="00DB4C16">
              <w:rPr>
                <w:rFonts w:ascii="Tahoma" w:hAnsi="Tahoma" w:cs="Tahoma"/>
                <w:color w:val="000000"/>
                <w:sz w:val="18"/>
                <w:szCs w:val="18"/>
                <w:lang w:eastAsia="es-BO"/>
              </w:rPr>
              <w:t>10</w:t>
            </w:r>
          </w:p>
        </w:tc>
      </w:tr>
      <w:tr w:rsidR="00CC4FF4" w:rsidRPr="00DB4C16" w14:paraId="31272025" w14:textId="77777777" w:rsidTr="00154A2B">
        <w:trPr>
          <w:trHeight w:val="57"/>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08594112" w14:textId="77777777" w:rsidR="00CC4FF4" w:rsidRPr="00DB4C16" w:rsidRDefault="00CC4FF4" w:rsidP="00154A2B">
            <w:pPr>
              <w:rPr>
                <w:rFonts w:ascii="Tahoma" w:hAnsi="Tahoma" w:cs="Tahoma"/>
                <w:color w:val="000000"/>
                <w:sz w:val="18"/>
                <w:szCs w:val="18"/>
                <w:lang w:eastAsia="es-BO"/>
              </w:rPr>
            </w:pPr>
            <w:r w:rsidRPr="00DB4C16">
              <w:rPr>
                <w:rFonts w:ascii="Tahoma" w:hAnsi="Tahoma" w:cs="Tahoma"/>
                <w:color w:val="000000"/>
                <w:sz w:val="18"/>
                <w:szCs w:val="18"/>
                <w:lang w:eastAsia="es-BO"/>
              </w:rPr>
              <w:t>BOTAS</w:t>
            </w:r>
          </w:p>
        </w:tc>
        <w:tc>
          <w:tcPr>
            <w:tcW w:w="992" w:type="dxa"/>
            <w:tcBorders>
              <w:top w:val="nil"/>
              <w:left w:val="nil"/>
              <w:bottom w:val="single" w:sz="4" w:space="0" w:color="000000"/>
              <w:right w:val="single" w:sz="4" w:space="0" w:color="000000"/>
            </w:tcBorders>
            <w:shd w:val="clear" w:color="auto" w:fill="auto"/>
            <w:noWrap/>
            <w:vAlign w:val="bottom"/>
            <w:hideMark/>
          </w:tcPr>
          <w:p w14:paraId="63220D34" w14:textId="77777777" w:rsidR="00CC4FF4" w:rsidRPr="00DB4C16" w:rsidRDefault="00CC4FF4" w:rsidP="00154A2B">
            <w:pPr>
              <w:rPr>
                <w:rFonts w:ascii="Tahoma" w:hAnsi="Tahoma" w:cs="Tahoma"/>
                <w:color w:val="000000"/>
                <w:sz w:val="18"/>
                <w:szCs w:val="18"/>
                <w:lang w:eastAsia="es-BO"/>
              </w:rPr>
            </w:pPr>
            <w:r w:rsidRPr="00DB4C16">
              <w:rPr>
                <w:rFonts w:ascii="Tahoma" w:hAnsi="Tahoma" w:cs="Tahoma"/>
                <w:color w:val="000000"/>
                <w:sz w:val="18"/>
                <w:szCs w:val="18"/>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2C61708A" w14:textId="77777777" w:rsidR="00CC4FF4" w:rsidRPr="00DB4C16" w:rsidRDefault="00CC4FF4" w:rsidP="00154A2B">
            <w:pPr>
              <w:jc w:val="right"/>
              <w:rPr>
                <w:rFonts w:ascii="Tahoma" w:hAnsi="Tahoma" w:cs="Tahoma"/>
                <w:color w:val="000000"/>
                <w:sz w:val="18"/>
                <w:szCs w:val="18"/>
                <w:lang w:eastAsia="es-BO"/>
              </w:rPr>
            </w:pPr>
            <w:r w:rsidRPr="00DB4C16">
              <w:rPr>
                <w:rFonts w:ascii="Tahoma" w:hAnsi="Tahoma" w:cs="Tahoma"/>
                <w:color w:val="000000"/>
                <w:sz w:val="18"/>
                <w:szCs w:val="18"/>
                <w:lang w:eastAsia="es-BO"/>
              </w:rPr>
              <w:t>10</w:t>
            </w:r>
          </w:p>
        </w:tc>
      </w:tr>
      <w:tr w:rsidR="00CC4FF4" w:rsidRPr="00DB4C16" w14:paraId="0641CB27" w14:textId="77777777" w:rsidTr="00154A2B">
        <w:trPr>
          <w:trHeight w:val="57"/>
        </w:trPr>
        <w:tc>
          <w:tcPr>
            <w:tcW w:w="93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5090641" w14:textId="77777777" w:rsidR="00CC4FF4" w:rsidRPr="00DB4C16" w:rsidRDefault="00CC4FF4" w:rsidP="00154A2B">
            <w:pPr>
              <w:rPr>
                <w:rFonts w:ascii="Tahoma" w:hAnsi="Tahoma" w:cs="Tahoma"/>
                <w:color w:val="000000"/>
                <w:sz w:val="18"/>
                <w:szCs w:val="18"/>
                <w:lang w:eastAsia="es-BO"/>
              </w:rPr>
            </w:pPr>
            <w:r w:rsidRPr="00DB4C16">
              <w:rPr>
                <w:rFonts w:ascii="Tahoma" w:hAnsi="Tahoma" w:cs="Tahoma"/>
                <w:color w:val="000000"/>
                <w:sz w:val="18"/>
                <w:szCs w:val="18"/>
                <w:lang w:eastAsia="es-BO"/>
              </w:rPr>
              <w:t>PERSONAL DE PROYECTO (FACTURADO RURAL)</w:t>
            </w:r>
          </w:p>
        </w:tc>
      </w:tr>
      <w:tr w:rsidR="00CC4FF4" w:rsidRPr="00DB4C16" w14:paraId="72B81E71" w14:textId="77777777" w:rsidTr="00154A2B">
        <w:trPr>
          <w:trHeight w:val="57"/>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251B3AFC" w14:textId="77777777" w:rsidR="00CC4FF4" w:rsidRPr="00DB4C16" w:rsidRDefault="00CC4FF4" w:rsidP="00154A2B">
            <w:pPr>
              <w:rPr>
                <w:rFonts w:ascii="Tahoma" w:hAnsi="Tahoma" w:cs="Tahoma"/>
                <w:color w:val="000000"/>
                <w:sz w:val="18"/>
                <w:szCs w:val="18"/>
                <w:lang w:eastAsia="es-BO"/>
              </w:rPr>
            </w:pPr>
            <w:r w:rsidRPr="00DB4C16">
              <w:rPr>
                <w:rFonts w:ascii="Tahoma" w:hAnsi="Tahoma" w:cs="Tahoma"/>
                <w:color w:val="000000"/>
                <w:sz w:val="18"/>
                <w:szCs w:val="18"/>
                <w:lang w:eastAsia="es-BO"/>
              </w:rPr>
              <w:t>TÉCNICO OPERATIVO DE ÁREA (RURAL)</w:t>
            </w:r>
          </w:p>
        </w:tc>
        <w:tc>
          <w:tcPr>
            <w:tcW w:w="992" w:type="dxa"/>
            <w:tcBorders>
              <w:top w:val="nil"/>
              <w:left w:val="nil"/>
              <w:bottom w:val="single" w:sz="4" w:space="0" w:color="000000"/>
              <w:right w:val="single" w:sz="4" w:space="0" w:color="000000"/>
            </w:tcBorders>
            <w:shd w:val="clear" w:color="auto" w:fill="auto"/>
            <w:noWrap/>
            <w:vAlign w:val="bottom"/>
            <w:hideMark/>
          </w:tcPr>
          <w:p w14:paraId="20B2A8A5" w14:textId="77777777" w:rsidR="00CC4FF4" w:rsidRPr="00DB4C16" w:rsidRDefault="00CC4FF4" w:rsidP="00154A2B">
            <w:pPr>
              <w:rPr>
                <w:rFonts w:ascii="Tahoma" w:hAnsi="Tahoma" w:cs="Tahoma"/>
                <w:color w:val="000000"/>
                <w:sz w:val="18"/>
                <w:szCs w:val="18"/>
                <w:lang w:eastAsia="es-BO"/>
              </w:rPr>
            </w:pPr>
            <w:r w:rsidRPr="00DB4C16">
              <w:rPr>
                <w:rFonts w:ascii="Tahoma" w:hAnsi="Tahoma" w:cs="Tahoma"/>
                <w:color w:val="000000"/>
                <w:sz w:val="18"/>
                <w:szCs w:val="18"/>
                <w:lang w:eastAsia="es-BO"/>
              </w:rPr>
              <w:t>PERSONA</w:t>
            </w:r>
          </w:p>
        </w:tc>
        <w:tc>
          <w:tcPr>
            <w:tcW w:w="1177" w:type="dxa"/>
            <w:tcBorders>
              <w:top w:val="nil"/>
              <w:left w:val="nil"/>
              <w:bottom w:val="single" w:sz="4" w:space="0" w:color="000000"/>
              <w:right w:val="single" w:sz="4" w:space="0" w:color="000000"/>
            </w:tcBorders>
            <w:shd w:val="clear" w:color="auto" w:fill="auto"/>
            <w:noWrap/>
            <w:vAlign w:val="bottom"/>
            <w:hideMark/>
          </w:tcPr>
          <w:p w14:paraId="00FC8648" w14:textId="77777777" w:rsidR="00CC4FF4" w:rsidRPr="00DB4C16" w:rsidRDefault="00CC4FF4" w:rsidP="00154A2B">
            <w:pPr>
              <w:jc w:val="right"/>
              <w:rPr>
                <w:rFonts w:ascii="Tahoma" w:hAnsi="Tahoma" w:cs="Tahoma"/>
                <w:color w:val="000000"/>
                <w:sz w:val="18"/>
                <w:szCs w:val="18"/>
                <w:lang w:eastAsia="es-BO"/>
              </w:rPr>
            </w:pPr>
            <w:r w:rsidRPr="00DB4C16">
              <w:rPr>
                <w:rFonts w:ascii="Tahoma" w:hAnsi="Tahoma" w:cs="Tahoma"/>
                <w:color w:val="000000"/>
                <w:sz w:val="18"/>
                <w:szCs w:val="18"/>
                <w:lang w:eastAsia="es-BO"/>
              </w:rPr>
              <w:t>1</w:t>
            </w:r>
          </w:p>
        </w:tc>
      </w:tr>
      <w:tr w:rsidR="00CC4FF4" w:rsidRPr="00DB4C16" w14:paraId="1F45BE2D" w14:textId="77777777" w:rsidTr="00154A2B">
        <w:trPr>
          <w:trHeight w:val="57"/>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1C74CE4A" w14:textId="77777777" w:rsidR="00CC4FF4" w:rsidRPr="00DB4C16" w:rsidRDefault="00CC4FF4" w:rsidP="00154A2B">
            <w:pPr>
              <w:rPr>
                <w:rFonts w:ascii="Tahoma" w:hAnsi="Tahoma" w:cs="Tahoma"/>
                <w:color w:val="000000"/>
                <w:sz w:val="18"/>
                <w:szCs w:val="18"/>
                <w:lang w:eastAsia="es-BO"/>
              </w:rPr>
            </w:pPr>
            <w:r w:rsidRPr="00DB4C16">
              <w:rPr>
                <w:rFonts w:ascii="Tahoma" w:hAnsi="Tahoma" w:cs="Tahoma"/>
                <w:color w:val="000000"/>
                <w:sz w:val="18"/>
                <w:szCs w:val="18"/>
                <w:lang w:eastAsia="es-BO"/>
              </w:rPr>
              <w:t>TÉCNICO CARPINTERO ESPECIALISTA P/INSTALACIÓN DE PUERTAS DE MADERA (RURAL)</w:t>
            </w:r>
          </w:p>
        </w:tc>
        <w:tc>
          <w:tcPr>
            <w:tcW w:w="992" w:type="dxa"/>
            <w:tcBorders>
              <w:top w:val="nil"/>
              <w:left w:val="nil"/>
              <w:bottom w:val="single" w:sz="4" w:space="0" w:color="000000"/>
              <w:right w:val="single" w:sz="4" w:space="0" w:color="000000"/>
            </w:tcBorders>
            <w:shd w:val="clear" w:color="auto" w:fill="auto"/>
            <w:noWrap/>
            <w:vAlign w:val="bottom"/>
            <w:hideMark/>
          </w:tcPr>
          <w:p w14:paraId="481AA7DA" w14:textId="77777777" w:rsidR="00CC4FF4" w:rsidRPr="00DB4C16" w:rsidRDefault="00CC4FF4" w:rsidP="00154A2B">
            <w:pPr>
              <w:rPr>
                <w:rFonts w:ascii="Tahoma" w:hAnsi="Tahoma" w:cs="Tahoma"/>
                <w:color w:val="000000"/>
                <w:sz w:val="18"/>
                <w:szCs w:val="18"/>
                <w:lang w:eastAsia="es-BO"/>
              </w:rPr>
            </w:pPr>
            <w:r w:rsidRPr="00DB4C16">
              <w:rPr>
                <w:rFonts w:ascii="Tahoma" w:hAnsi="Tahoma" w:cs="Tahoma"/>
                <w:color w:val="000000"/>
                <w:sz w:val="18"/>
                <w:szCs w:val="18"/>
                <w:lang w:eastAsia="es-BO"/>
              </w:rPr>
              <w:t>PERSONA</w:t>
            </w:r>
          </w:p>
        </w:tc>
        <w:tc>
          <w:tcPr>
            <w:tcW w:w="1177" w:type="dxa"/>
            <w:tcBorders>
              <w:top w:val="nil"/>
              <w:left w:val="nil"/>
              <w:bottom w:val="single" w:sz="4" w:space="0" w:color="000000"/>
              <w:right w:val="single" w:sz="4" w:space="0" w:color="000000"/>
            </w:tcBorders>
            <w:shd w:val="clear" w:color="auto" w:fill="auto"/>
            <w:noWrap/>
            <w:vAlign w:val="bottom"/>
            <w:hideMark/>
          </w:tcPr>
          <w:p w14:paraId="41A62E29" w14:textId="77777777" w:rsidR="00CC4FF4" w:rsidRPr="00DB4C16" w:rsidRDefault="00CC4FF4" w:rsidP="00154A2B">
            <w:pPr>
              <w:jc w:val="right"/>
              <w:rPr>
                <w:rFonts w:ascii="Tahoma" w:hAnsi="Tahoma" w:cs="Tahoma"/>
                <w:color w:val="000000"/>
                <w:sz w:val="18"/>
                <w:szCs w:val="18"/>
                <w:lang w:eastAsia="es-BO"/>
              </w:rPr>
            </w:pPr>
            <w:r w:rsidRPr="00DB4C16">
              <w:rPr>
                <w:rFonts w:ascii="Tahoma" w:hAnsi="Tahoma" w:cs="Tahoma"/>
                <w:color w:val="000000"/>
                <w:sz w:val="18"/>
                <w:szCs w:val="18"/>
                <w:lang w:eastAsia="es-BO"/>
              </w:rPr>
              <w:t>1</w:t>
            </w:r>
          </w:p>
        </w:tc>
      </w:tr>
      <w:tr w:rsidR="00CC4FF4" w:rsidRPr="00DB4C16" w14:paraId="0C9E80AE" w14:textId="77777777" w:rsidTr="00154A2B">
        <w:trPr>
          <w:trHeight w:val="57"/>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519D91AC" w14:textId="77777777" w:rsidR="00CC4FF4" w:rsidRPr="00DB4C16" w:rsidRDefault="00CC4FF4" w:rsidP="00154A2B">
            <w:pPr>
              <w:rPr>
                <w:rFonts w:ascii="Tahoma" w:hAnsi="Tahoma" w:cs="Tahoma"/>
                <w:color w:val="000000"/>
                <w:sz w:val="18"/>
                <w:szCs w:val="18"/>
                <w:lang w:eastAsia="es-BO"/>
              </w:rPr>
            </w:pPr>
            <w:r w:rsidRPr="00DB4C16">
              <w:rPr>
                <w:rFonts w:ascii="Tahoma" w:hAnsi="Tahoma" w:cs="Tahoma"/>
                <w:color w:val="000000"/>
                <w:sz w:val="18"/>
                <w:szCs w:val="18"/>
                <w:lang w:eastAsia="es-BO"/>
              </w:rPr>
              <w:t>TÉCNICO ALMACENERO (RURAL)</w:t>
            </w:r>
          </w:p>
        </w:tc>
        <w:tc>
          <w:tcPr>
            <w:tcW w:w="992" w:type="dxa"/>
            <w:tcBorders>
              <w:top w:val="nil"/>
              <w:left w:val="nil"/>
              <w:bottom w:val="single" w:sz="4" w:space="0" w:color="000000"/>
              <w:right w:val="single" w:sz="4" w:space="0" w:color="000000"/>
            </w:tcBorders>
            <w:shd w:val="clear" w:color="auto" w:fill="auto"/>
            <w:noWrap/>
            <w:vAlign w:val="bottom"/>
            <w:hideMark/>
          </w:tcPr>
          <w:p w14:paraId="24EA5EB5" w14:textId="77777777" w:rsidR="00CC4FF4" w:rsidRPr="00DB4C16" w:rsidRDefault="00CC4FF4" w:rsidP="00154A2B">
            <w:pPr>
              <w:rPr>
                <w:rFonts w:ascii="Tahoma" w:hAnsi="Tahoma" w:cs="Tahoma"/>
                <w:color w:val="000000"/>
                <w:sz w:val="18"/>
                <w:szCs w:val="18"/>
                <w:lang w:eastAsia="es-BO"/>
              </w:rPr>
            </w:pPr>
            <w:r w:rsidRPr="00DB4C16">
              <w:rPr>
                <w:rFonts w:ascii="Tahoma" w:hAnsi="Tahoma" w:cs="Tahoma"/>
                <w:color w:val="000000"/>
                <w:sz w:val="18"/>
                <w:szCs w:val="18"/>
                <w:lang w:eastAsia="es-BO"/>
              </w:rPr>
              <w:t>PERSONA</w:t>
            </w:r>
          </w:p>
        </w:tc>
        <w:tc>
          <w:tcPr>
            <w:tcW w:w="1177" w:type="dxa"/>
            <w:tcBorders>
              <w:top w:val="nil"/>
              <w:left w:val="nil"/>
              <w:bottom w:val="single" w:sz="4" w:space="0" w:color="000000"/>
              <w:right w:val="single" w:sz="4" w:space="0" w:color="000000"/>
            </w:tcBorders>
            <w:shd w:val="clear" w:color="auto" w:fill="auto"/>
            <w:noWrap/>
            <w:vAlign w:val="bottom"/>
            <w:hideMark/>
          </w:tcPr>
          <w:p w14:paraId="4E401CD2" w14:textId="77777777" w:rsidR="00CC4FF4" w:rsidRPr="00DB4C16" w:rsidRDefault="00CC4FF4" w:rsidP="00154A2B">
            <w:pPr>
              <w:jc w:val="right"/>
              <w:rPr>
                <w:rFonts w:ascii="Tahoma" w:hAnsi="Tahoma" w:cs="Tahoma"/>
                <w:color w:val="000000"/>
                <w:sz w:val="18"/>
                <w:szCs w:val="18"/>
                <w:lang w:eastAsia="es-BO"/>
              </w:rPr>
            </w:pPr>
            <w:r w:rsidRPr="00DB4C16">
              <w:rPr>
                <w:rFonts w:ascii="Tahoma" w:hAnsi="Tahoma" w:cs="Tahoma"/>
                <w:color w:val="000000"/>
                <w:sz w:val="18"/>
                <w:szCs w:val="18"/>
                <w:lang w:eastAsia="es-BO"/>
              </w:rPr>
              <w:t>1</w:t>
            </w:r>
          </w:p>
        </w:tc>
      </w:tr>
      <w:tr w:rsidR="00CC4FF4" w:rsidRPr="00DB4C16" w14:paraId="00752930" w14:textId="77777777" w:rsidTr="00154A2B">
        <w:trPr>
          <w:trHeight w:val="57"/>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37BB4544" w14:textId="77777777" w:rsidR="00CC4FF4" w:rsidRPr="00DB4C16" w:rsidRDefault="00CC4FF4" w:rsidP="00154A2B">
            <w:pPr>
              <w:rPr>
                <w:rFonts w:ascii="Tahoma" w:hAnsi="Tahoma" w:cs="Tahoma"/>
                <w:color w:val="000000"/>
                <w:sz w:val="18"/>
                <w:szCs w:val="18"/>
                <w:lang w:eastAsia="es-BO"/>
              </w:rPr>
            </w:pPr>
            <w:r w:rsidRPr="00DB4C16">
              <w:rPr>
                <w:rFonts w:ascii="Tahoma" w:hAnsi="Tahoma" w:cs="Tahoma"/>
                <w:color w:val="000000"/>
                <w:sz w:val="18"/>
                <w:szCs w:val="18"/>
                <w:lang w:eastAsia="es-BO"/>
              </w:rPr>
              <w:t>EDUCADOR SOCIAL (RURAL)</w:t>
            </w:r>
          </w:p>
        </w:tc>
        <w:tc>
          <w:tcPr>
            <w:tcW w:w="992" w:type="dxa"/>
            <w:tcBorders>
              <w:top w:val="nil"/>
              <w:left w:val="nil"/>
              <w:bottom w:val="single" w:sz="4" w:space="0" w:color="000000"/>
              <w:right w:val="single" w:sz="4" w:space="0" w:color="000000"/>
            </w:tcBorders>
            <w:shd w:val="clear" w:color="auto" w:fill="auto"/>
            <w:noWrap/>
            <w:vAlign w:val="bottom"/>
            <w:hideMark/>
          </w:tcPr>
          <w:p w14:paraId="265D0212" w14:textId="77777777" w:rsidR="00CC4FF4" w:rsidRPr="00DB4C16" w:rsidRDefault="00CC4FF4" w:rsidP="00154A2B">
            <w:pPr>
              <w:rPr>
                <w:rFonts w:ascii="Tahoma" w:hAnsi="Tahoma" w:cs="Tahoma"/>
                <w:color w:val="000000"/>
                <w:sz w:val="18"/>
                <w:szCs w:val="18"/>
                <w:lang w:eastAsia="es-BO"/>
              </w:rPr>
            </w:pPr>
            <w:r w:rsidRPr="00DB4C16">
              <w:rPr>
                <w:rFonts w:ascii="Tahoma" w:hAnsi="Tahoma" w:cs="Tahoma"/>
                <w:color w:val="000000"/>
                <w:sz w:val="18"/>
                <w:szCs w:val="18"/>
                <w:lang w:eastAsia="es-BO"/>
              </w:rPr>
              <w:t>PERSONA</w:t>
            </w:r>
          </w:p>
        </w:tc>
        <w:tc>
          <w:tcPr>
            <w:tcW w:w="1177" w:type="dxa"/>
            <w:tcBorders>
              <w:top w:val="nil"/>
              <w:left w:val="nil"/>
              <w:bottom w:val="single" w:sz="4" w:space="0" w:color="000000"/>
              <w:right w:val="single" w:sz="4" w:space="0" w:color="000000"/>
            </w:tcBorders>
            <w:shd w:val="clear" w:color="auto" w:fill="auto"/>
            <w:noWrap/>
            <w:vAlign w:val="bottom"/>
            <w:hideMark/>
          </w:tcPr>
          <w:p w14:paraId="59252123" w14:textId="77777777" w:rsidR="00CC4FF4" w:rsidRPr="00DB4C16" w:rsidRDefault="00CC4FF4" w:rsidP="00154A2B">
            <w:pPr>
              <w:jc w:val="right"/>
              <w:rPr>
                <w:rFonts w:ascii="Tahoma" w:hAnsi="Tahoma" w:cs="Tahoma"/>
                <w:color w:val="000000"/>
                <w:sz w:val="18"/>
                <w:szCs w:val="18"/>
                <w:lang w:eastAsia="es-BO"/>
              </w:rPr>
            </w:pPr>
            <w:r w:rsidRPr="00DB4C16">
              <w:rPr>
                <w:rFonts w:ascii="Tahoma" w:hAnsi="Tahoma" w:cs="Tahoma"/>
                <w:color w:val="000000"/>
                <w:sz w:val="18"/>
                <w:szCs w:val="18"/>
                <w:lang w:eastAsia="es-BO"/>
              </w:rPr>
              <w:t>1</w:t>
            </w:r>
          </w:p>
        </w:tc>
      </w:tr>
      <w:tr w:rsidR="00CC4FF4" w:rsidRPr="00DB4C16" w14:paraId="2EACB06B" w14:textId="77777777" w:rsidTr="00154A2B">
        <w:trPr>
          <w:trHeight w:val="57"/>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29B9D860" w14:textId="77777777" w:rsidR="00CC4FF4" w:rsidRPr="00DB4C16" w:rsidRDefault="00CC4FF4" w:rsidP="00154A2B">
            <w:pPr>
              <w:rPr>
                <w:rFonts w:ascii="Tahoma" w:hAnsi="Tahoma" w:cs="Tahoma"/>
                <w:color w:val="000000"/>
                <w:sz w:val="18"/>
                <w:szCs w:val="18"/>
                <w:lang w:eastAsia="es-BO"/>
              </w:rPr>
            </w:pPr>
            <w:r w:rsidRPr="00DB4C16">
              <w:rPr>
                <w:rFonts w:ascii="Tahoma" w:hAnsi="Tahoma" w:cs="Tahoma"/>
                <w:color w:val="000000"/>
                <w:sz w:val="18"/>
                <w:szCs w:val="18"/>
                <w:lang w:eastAsia="es-BO"/>
              </w:rPr>
              <w:t>CONSTRUCTOR ESPECIALISTA P/INSTALACIÓN SANITARIA Y AGUA POTABLE (RURAL)</w:t>
            </w:r>
          </w:p>
        </w:tc>
        <w:tc>
          <w:tcPr>
            <w:tcW w:w="992" w:type="dxa"/>
            <w:tcBorders>
              <w:top w:val="nil"/>
              <w:left w:val="nil"/>
              <w:bottom w:val="single" w:sz="4" w:space="0" w:color="000000"/>
              <w:right w:val="single" w:sz="4" w:space="0" w:color="000000"/>
            </w:tcBorders>
            <w:shd w:val="clear" w:color="auto" w:fill="auto"/>
            <w:noWrap/>
            <w:vAlign w:val="bottom"/>
            <w:hideMark/>
          </w:tcPr>
          <w:p w14:paraId="59AEAEB8" w14:textId="77777777" w:rsidR="00CC4FF4" w:rsidRPr="00DB4C16" w:rsidRDefault="00CC4FF4" w:rsidP="00154A2B">
            <w:pPr>
              <w:rPr>
                <w:rFonts w:ascii="Tahoma" w:hAnsi="Tahoma" w:cs="Tahoma"/>
                <w:color w:val="000000"/>
                <w:sz w:val="18"/>
                <w:szCs w:val="18"/>
                <w:lang w:eastAsia="es-BO"/>
              </w:rPr>
            </w:pPr>
            <w:r w:rsidRPr="00DB4C16">
              <w:rPr>
                <w:rFonts w:ascii="Tahoma" w:hAnsi="Tahoma" w:cs="Tahoma"/>
                <w:color w:val="000000"/>
                <w:sz w:val="18"/>
                <w:szCs w:val="18"/>
                <w:lang w:eastAsia="es-BO"/>
              </w:rPr>
              <w:t>PERSONA</w:t>
            </w:r>
          </w:p>
        </w:tc>
        <w:tc>
          <w:tcPr>
            <w:tcW w:w="1177" w:type="dxa"/>
            <w:tcBorders>
              <w:top w:val="nil"/>
              <w:left w:val="nil"/>
              <w:bottom w:val="single" w:sz="4" w:space="0" w:color="000000"/>
              <w:right w:val="single" w:sz="4" w:space="0" w:color="000000"/>
            </w:tcBorders>
            <w:shd w:val="clear" w:color="auto" w:fill="auto"/>
            <w:noWrap/>
            <w:vAlign w:val="bottom"/>
            <w:hideMark/>
          </w:tcPr>
          <w:p w14:paraId="1D71B801" w14:textId="77777777" w:rsidR="00CC4FF4" w:rsidRPr="00DB4C16" w:rsidRDefault="00CC4FF4" w:rsidP="00154A2B">
            <w:pPr>
              <w:jc w:val="right"/>
              <w:rPr>
                <w:rFonts w:ascii="Tahoma" w:hAnsi="Tahoma" w:cs="Tahoma"/>
                <w:color w:val="000000"/>
                <w:sz w:val="18"/>
                <w:szCs w:val="18"/>
                <w:lang w:eastAsia="es-BO"/>
              </w:rPr>
            </w:pPr>
            <w:r w:rsidRPr="00DB4C16">
              <w:rPr>
                <w:rFonts w:ascii="Tahoma" w:hAnsi="Tahoma" w:cs="Tahoma"/>
                <w:color w:val="000000"/>
                <w:sz w:val="18"/>
                <w:szCs w:val="18"/>
                <w:lang w:eastAsia="es-BO"/>
              </w:rPr>
              <w:t>1</w:t>
            </w:r>
          </w:p>
        </w:tc>
      </w:tr>
      <w:tr w:rsidR="00CC4FF4" w:rsidRPr="00DB4C16" w14:paraId="074F0438" w14:textId="77777777" w:rsidTr="00154A2B">
        <w:trPr>
          <w:trHeight w:val="57"/>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31F8B93C" w14:textId="77777777" w:rsidR="00CC4FF4" w:rsidRPr="00DB4C16" w:rsidRDefault="00CC4FF4" w:rsidP="00154A2B">
            <w:pPr>
              <w:rPr>
                <w:rFonts w:ascii="Tahoma" w:hAnsi="Tahoma" w:cs="Tahoma"/>
                <w:color w:val="000000"/>
                <w:sz w:val="18"/>
                <w:szCs w:val="18"/>
                <w:lang w:eastAsia="es-BO"/>
              </w:rPr>
            </w:pPr>
            <w:r w:rsidRPr="00DB4C16">
              <w:rPr>
                <w:rFonts w:ascii="Tahoma" w:hAnsi="Tahoma" w:cs="Tahoma"/>
                <w:color w:val="000000"/>
                <w:sz w:val="18"/>
                <w:szCs w:val="18"/>
                <w:lang w:eastAsia="es-BO"/>
              </w:rPr>
              <w:t>CONSTRUCTOR ESPECIALISTA P/INSTALACIÓN ELÉCTRICA (RURAL)</w:t>
            </w:r>
          </w:p>
        </w:tc>
        <w:tc>
          <w:tcPr>
            <w:tcW w:w="992" w:type="dxa"/>
            <w:tcBorders>
              <w:top w:val="nil"/>
              <w:left w:val="nil"/>
              <w:bottom w:val="single" w:sz="4" w:space="0" w:color="000000"/>
              <w:right w:val="single" w:sz="4" w:space="0" w:color="000000"/>
            </w:tcBorders>
            <w:shd w:val="clear" w:color="auto" w:fill="auto"/>
            <w:noWrap/>
            <w:vAlign w:val="bottom"/>
            <w:hideMark/>
          </w:tcPr>
          <w:p w14:paraId="2DE70DC3" w14:textId="77777777" w:rsidR="00CC4FF4" w:rsidRPr="00DB4C16" w:rsidRDefault="00CC4FF4" w:rsidP="00154A2B">
            <w:pPr>
              <w:rPr>
                <w:rFonts w:ascii="Tahoma" w:hAnsi="Tahoma" w:cs="Tahoma"/>
                <w:color w:val="000000"/>
                <w:sz w:val="18"/>
                <w:szCs w:val="18"/>
                <w:lang w:eastAsia="es-BO"/>
              </w:rPr>
            </w:pPr>
            <w:r w:rsidRPr="00DB4C16">
              <w:rPr>
                <w:rFonts w:ascii="Tahoma" w:hAnsi="Tahoma" w:cs="Tahoma"/>
                <w:color w:val="000000"/>
                <w:sz w:val="18"/>
                <w:szCs w:val="18"/>
                <w:lang w:eastAsia="es-BO"/>
              </w:rPr>
              <w:t>PERSONA</w:t>
            </w:r>
          </w:p>
        </w:tc>
        <w:tc>
          <w:tcPr>
            <w:tcW w:w="1177" w:type="dxa"/>
            <w:tcBorders>
              <w:top w:val="nil"/>
              <w:left w:val="nil"/>
              <w:bottom w:val="single" w:sz="4" w:space="0" w:color="000000"/>
              <w:right w:val="single" w:sz="4" w:space="0" w:color="000000"/>
            </w:tcBorders>
            <w:shd w:val="clear" w:color="auto" w:fill="auto"/>
            <w:noWrap/>
            <w:vAlign w:val="bottom"/>
            <w:hideMark/>
          </w:tcPr>
          <w:p w14:paraId="1407B8F3" w14:textId="77777777" w:rsidR="00CC4FF4" w:rsidRPr="00DB4C16" w:rsidRDefault="00CC4FF4" w:rsidP="00154A2B">
            <w:pPr>
              <w:jc w:val="right"/>
              <w:rPr>
                <w:rFonts w:ascii="Tahoma" w:hAnsi="Tahoma" w:cs="Tahoma"/>
                <w:color w:val="000000"/>
                <w:sz w:val="18"/>
                <w:szCs w:val="18"/>
                <w:lang w:eastAsia="es-BO"/>
              </w:rPr>
            </w:pPr>
            <w:r w:rsidRPr="00DB4C16">
              <w:rPr>
                <w:rFonts w:ascii="Tahoma" w:hAnsi="Tahoma" w:cs="Tahoma"/>
                <w:color w:val="000000"/>
                <w:sz w:val="18"/>
                <w:szCs w:val="18"/>
                <w:lang w:eastAsia="es-BO"/>
              </w:rPr>
              <w:t>1</w:t>
            </w:r>
          </w:p>
        </w:tc>
      </w:tr>
      <w:tr w:rsidR="00CC4FF4" w:rsidRPr="00DB4C16" w14:paraId="0C93B63A" w14:textId="77777777" w:rsidTr="00154A2B">
        <w:trPr>
          <w:trHeight w:val="57"/>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7D6185D2" w14:textId="77777777" w:rsidR="00CC4FF4" w:rsidRPr="00DB4C16" w:rsidRDefault="00CC4FF4" w:rsidP="00154A2B">
            <w:pPr>
              <w:rPr>
                <w:rFonts w:ascii="Tahoma" w:hAnsi="Tahoma" w:cs="Tahoma"/>
                <w:color w:val="000000"/>
                <w:sz w:val="18"/>
                <w:szCs w:val="18"/>
                <w:lang w:eastAsia="es-BO"/>
              </w:rPr>
            </w:pPr>
            <w:r w:rsidRPr="00DB4C16">
              <w:rPr>
                <w:rFonts w:ascii="Tahoma" w:hAnsi="Tahoma" w:cs="Tahoma"/>
                <w:color w:val="000000"/>
                <w:sz w:val="18"/>
                <w:szCs w:val="18"/>
                <w:lang w:eastAsia="es-BO"/>
              </w:rPr>
              <w:t>CONSTRUCTOR ALBAÑIL (RURAL)</w:t>
            </w:r>
          </w:p>
        </w:tc>
        <w:tc>
          <w:tcPr>
            <w:tcW w:w="992" w:type="dxa"/>
            <w:tcBorders>
              <w:top w:val="nil"/>
              <w:left w:val="nil"/>
              <w:bottom w:val="single" w:sz="4" w:space="0" w:color="000000"/>
              <w:right w:val="single" w:sz="4" w:space="0" w:color="000000"/>
            </w:tcBorders>
            <w:shd w:val="clear" w:color="auto" w:fill="auto"/>
            <w:noWrap/>
            <w:vAlign w:val="bottom"/>
            <w:hideMark/>
          </w:tcPr>
          <w:p w14:paraId="2157D34F" w14:textId="77777777" w:rsidR="00CC4FF4" w:rsidRPr="00DB4C16" w:rsidRDefault="00CC4FF4" w:rsidP="00154A2B">
            <w:pPr>
              <w:rPr>
                <w:rFonts w:ascii="Tahoma" w:hAnsi="Tahoma" w:cs="Tahoma"/>
                <w:color w:val="000000"/>
                <w:sz w:val="18"/>
                <w:szCs w:val="18"/>
                <w:lang w:eastAsia="es-BO"/>
              </w:rPr>
            </w:pPr>
            <w:r w:rsidRPr="00DB4C16">
              <w:rPr>
                <w:rFonts w:ascii="Tahoma" w:hAnsi="Tahoma" w:cs="Tahoma"/>
                <w:color w:val="000000"/>
                <w:sz w:val="18"/>
                <w:szCs w:val="18"/>
                <w:lang w:eastAsia="es-BO"/>
              </w:rPr>
              <w:t>PERSONA</w:t>
            </w:r>
          </w:p>
        </w:tc>
        <w:tc>
          <w:tcPr>
            <w:tcW w:w="1177" w:type="dxa"/>
            <w:tcBorders>
              <w:top w:val="nil"/>
              <w:left w:val="nil"/>
              <w:bottom w:val="single" w:sz="4" w:space="0" w:color="000000"/>
              <w:right w:val="single" w:sz="4" w:space="0" w:color="000000"/>
            </w:tcBorders>
            <w:shd w:val="clear" w:color="auto" w:fill="auto"/>
            <w:noWrap/>
            <w:vAlign w:val="bottom"/>
            <w:hideMark/>
          </w:tcPr>
          <w:p w14:paraId="415247A7" w14:textId="77777777" w:rsidR="00CC4FF4" w:rsidRPr="00DB4C16" w:rsidRDefault="00CC4FF4" w:rsidP="00154A2B">
            <w:pPr>
              <w:jc w:val="right"/>
              <w:rPr>
                <w:rFonts w:ascii="Tahoma" w:hAnsi="Tahoma" w:cs="Tahoma"/>
                <w:color w:val="000000"/>
                <w:sz w:val="18"/>
                <w:szCs w:val="18"/>
                <w:lang w:eastAsia="es-BO"/>
              </w:rPr>
            </w:pPr>
            <w:r w:rsidRPr="00DB4C16">
              <w:rPr>
                <w:rFonts w:ascii="Tahoma" w:hAnsi="Tahoma" w:cs="Tahoma"/>
                <w:color w:val="000000"/>
                <w:sz w:val="18"/>
                <w:szCs w:val="18"/>
                <w:lang w:eastAsia="es-BO"/>
              </w:rPr>
              <w:t>4</w:t>
            </w:r>
          </w:p>
        </w:tc>
      </w:tr>
      <w:tr w:rsidR="00CC4FF4" w:rsidRPr="00DB4C16" w14:paraId="63FCEF98" w14:textId="77777777" w:rsidTr="00154A2B">
        <w:trPr>
          <w:trHeight w:val="57"/>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19C27968" w14:textId="77777777" w:rsidR="00CC4FF4" w:rsidRPr="00DB4C16" w:rsidRDefault="00CC4FF4" w:rsidP="00154A2B">
            <w:pPr>
              <w:rPr>
                <w:rFonts w:ascii="Tahoma" w:hAnsi="Tahoma" w:cs="Tahoma"/>
                <w:color w:val="000000"/>
                <w:sz w:val="18"/>
                <w:szCs w:val="18"/>
                <w:lang w:eastAsia="es-BO"/>
              </w:rPr>
            </w:pPr>
            <w:r w:rsidRPr="00DB4C16">
              <w:rPr>
                <w:rFonts w:ascii="Tahoma" w:hAnsi="Tahoma" w:cs="Tahoma"/>
                <w:color w:val="000000"/>
                <w:sz w:val="18"/>
                <w:szCs w:val="18"/>
                <w:lang w:eastAsia="es-BO"/>
              </w:rPr>
              <w:t>CONSTRUCTOR - ALBAÑIL APOYO SOCIAL PARA POBLACIÓN VULNERABLE (CASOS ESPECIALES RURAL)</w:t>
            </w:r>
          </w:p>
        </w:tc>
        <w:tc>
          <w:tcPr>
            <w:tcW w:w="992" w:type="dxa"/>
            <w:tcBorders>
              <w:top w:val="nil"/>
              <w:left w:val="nil"/>
              <w:bottom w:val="single" w:sz="4" w:space="0" w:color="000000"/>
              <w:right w:val="single" w:sz="4" w:space="0" w:color="000000"/>
            </w:tcBorders>
            <w:shd w:val="clear" w:color="auto" w:fill="auto"/>
            <w:noWrap/>
            <w:vAlign w:val="bottom"/>
            <w:hideMark/>
          </w:tcPr>
          <w:p w14:paraId="54B8564F" w14:textId="77777777" w:rsidR="00CC4FF4" w:rsidRPr="00DB4C16" w:rsidRDefault="00CC4FF4" w:rsidP="00154A2B">
            <w:pPr>
              <w:rPr>
                <w:rFonts w:ascii="Tahoma" w:hAnsi="Tahoma" w:cs="Tahoma"/>
                <w:color w:val="000000"/>
                <w:sz w:val="18"/>
                <w:szCs w:val="18"/>
                <w:lang w:eastAsia="es-BO"/>
              </w:rPr>
            </w:pPr>
            <w:r w:rsidRPr="00DB4C16">
              <w:rPr>
                <w:rFonts w:ascii="Tahoma" w:hAnsi="Tahoma" w:cs="Tahoma"/>
                <w:color w:val="000000"/>
                <w:sz w:val="18"/>
                <w:szCs w:val="18"/>
                <w:lang w:eastAsia="es-BO"/>
              </w:rPr>
              <w:t>PERSONA</w:t>
            </w:r>
          </w:p>
        </w:tc>
        <w:tc>
          <w:tcPr>
            <w:tcW w:w="1177" w:type="dxa"/>
            <w:tcBorders>
              <w:top w:val="nil"/>
              <w:left w:val="nil"/>
              <w:bottom w:val="single" w:sz="4" w:space="0" w:color="000000"/>
              <w:right w:val="single" w:sz="4" w:space="0" w:color="000000"/>
            </w:tcBorders>
            <w:shd w:val="clear" w:color="auto" w:fill="auto"/>
            <w:noWrap/>
            <w:vAlign w:val="bottom"/>
            <w:hideMark/>
          </w:tcPr>
          <w:p w14:paraId="3ED3F223" w14:textId="77777777" w:rsidR="00CC4FF4" w:rsidRPr="00DB4C16" w:rsidRDefault="00CC4FF4" w:rsidP="00154A2B">
            <w:pPr>
              <w:jc w:val="right"/>
              <w:rPr>
                <w:rFonts w:ascii="Tahoma" w:hAnsi="Tahoma" w:cs="Tahoma"/>
                <w:color w:val="000000"/>
                <w:sz w:val="18"/>
                <w:szCs w:val="18"/>
                <w:lang w:eastAsia="es-BO"/>
              </w:rPr>
            </w:pPr>
            <w:r w:rsidRPr="00DB4C16">
              <w:rPr>
                <w:rFonts w:ascii="Tahoma" w:hAnsi="Tahoma" w:cs="Tahoma"/>
                <w:color w:val="000000"/>
                <w:sz w:val="18"/>
                <w:szCs w:val="18"/>
                <w:lang w:eastAsia="es-BO"/>
              </w:rPr>
              <w:t>3</w:t>
            </w:r>
          </w:p>
        </w:tc>
      </w:tr>
      <w:tr w:rsidR="00CC4FF4" w:rsidRPr="00DB4C16" w14:paraId="54B9BE07" w14:textId="77777777" w:rsidTr="00154A2B">
        <w:trPr>
          <w:trHeight w:val="57"/>
        </w:trPr>
        <w:tc>
          <w:tcPr>
            <w:tcW w:w="93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98093F9" w14:textId="77777777" w:rsidR="00CC4FF4" w:rsidRPr="00DB4C16" w:rsidRDefault="00CC4FF4" w:rsidP="00154A2B">
            <w:pPr>
              <w:rPr>
                <w:rFonts w:ascii="Tahoma" w:hAnsi="Tahoma" w:cs="Tahoma"/>
                <w:color w:val="000000"/>
                <w:sz w:val="18"/>
                <w:szCs w:val="18"/>
                <w:lang w:eastAsia="es-BO"/>
              </w:rPr>
            </w:pPr>
            <w:r w:rsidRPr="00DB4C16">
              <w:rPr>
                <w:rFonts w:ascii="Tahoma" w:hAnsi="Tahoma" w:cs="Tahoma"/>
                <w:color w:val="000000"/>
                <w:sz w:val="18"/>
                <w:szCs w:val="18"/>
                <w:lang w:eastAsia="es-BO"/>
              </w:rPr>
              <w:t>COMBUSTIBLES Y LUBRICANTES</w:t>
            </w:r>
          </w:p>
        </w:tc>
      </w:tr>
      <w:tr w:rsidR="00CC4FF4" w:rsidRPr="00DB4C16" w14:paraId="59E580C6" w14:textId="77777777" w:rsidTr="00154A2B">
        <w:trPr>
          <w:trHeight w:val="57"/>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74BBF512" w14:textId="77777777" w:rsidR="00CC4FF4" w:rsidRPr="00DB4C16" w:rsidRDefault="00CC4FF4" w:rsidP="00154A2B">
            <w:pPr>
              <w:rPr>
                <w:rFonts w:ascii="Tahoma" w:hAnsi="Tahoma" w:cs="Tahoma"/>
                <w:color w:val="000000"/>
                <w:sz w:val="18"/>
                <w:szCs w:val="18"/>
                <w:lang w:eastAsia="es-BO"/>
              </w:rPr>
            </w:pPr>
            <w:r w:rsidRPr="00DB4C16">
              <w:rPr>
                <w:rFonts w:ascii="Tahoma" w:hAnsi="Tahoma" w:cs="Tahoma"/>
                <w:color w:val="000000"/>
                <w:sz w:val="18"/>
                <w:szCs w:val="18"/>
                <w:lang w:eastAsia="es-BO"/>
              </w:rPr>
              <w:t>GASOLINA PARA MOTOCICLETA(S)</w:t>
            </w:r>
          </w:p>
        </w:tc>
        <w:tc>
          <w:tcPr>
            <w:tcW w:w="992" w:type="dxa"/>
            <w:tcBorders>
              <w:top w:val="nil"/>
              <w:left w:val="nil"/>
              <w:bottom w:val="single" w:sz="4" w:space="0" w:color="000000"/>
              <w:right w:val="single" w:sz="4" w:space="0" w:color="000000"/>
            </w:tcBorders>
            <w:shd w:val="clear" w:color="auto" w:fill="auto"/>
            <w:noWrap/>
            <w:vAlign w:val="bottom"/>
            <w:hideMark/>
          </w:tcPr>
          <w:p w14:paraId="69B5AE45" w14:textId="77777777" w:rsidR="00CC4FF4" w:rsidRPr="00DB4C16" w:rsidRDefault="00CC4FF4" w:rsidP="00154A2B">
            <w:pPr>
              <w:rPr>
                <w:rFonts w:ascii="Tahoma" w:hAnsi="Tahoma" w:cs="Tahoma"/>
                <w:color w:val="000000"/>
                <w:sz w:val="18"/>
                <w:szCs w:val="18"/>
                <w:lang w:eastAsia="es-BO"/>
              </w:rPr>
            </w:pPr>
            <w:r w:rsidRPr="00DB4C16">
              <w:rPr>
                <w:rFonts w:ascii="Tahoma" w:hAnsi="Tahoma" w:cs="Tahoma"/>
                <w:color w:val="000000"/>
                <w:sz w:val="18"/>
                <w:szCs w:val="18"/>
                <w:lang w:eastAsia="es-BO"/>
              </w:rPr>
              <w:t>LT</w:t>
            </w:r>
          </w:p>
        </w:tc>
        <w:tc>
          <w:tcPr>
            <w:tcW w:w="1177" w:type="dxa"/>
            <w:tcBorders>
              <w:top w:val="nil"/>
              <w:left w:val="nil"/>
              <w:bottom w:val="single" w:sz="4" w:space="0" w:color="000000"/>
              <w:right w:val="single" w:sz="4" w:space="0" w:color="000000"/>
            </w:tcBorders>
            <w:shd w:val="clear" w:color="auto" w:fill="auto"/>
            <w:noWrap/>
            <w:vAlign w:val="bottom"/>
            <w:hideMark/>
          </w:tcPr>
          <w:p w14:paraId="79EB7B48" w14:textId="77777777" w:rsidR="00CC4FF4" w:rsidRPr="00DB4C16" w:rsidRDefault="00CC4FF4" w:rsidP="00154A2B">
            <w:pPr>
              <w:jc w:val="right"/>
              <w:rPr>
                <w:rFonts w:ascii="Tahoma" w:hAnsi="Tahoma" w:cs="Tahoma"/>
                <w:color w:val="000000"/>
                <w:sz w:val="18"/>
                <w:szCs w:val="18"/>
                <w:lang w:eastAsia="es-BO"/>
              </w:rPr>
            </w:pPr>
            <w:r w:rsidRPr="00DB4C16">
              <w:rPr>
                <w:rFonts w:ascii="Tahoma" w:hAnsi="Tahoma" w:cs="Tahoma"/>
                <w:color w:val="000000"/>
                <w:sz w:val="18"/>
                <w:szCs w:val="18"/>
                <w:lang w:eastAsia="es-BO"/>
              </w:rPr>
              <w:t>400</w:t>
            </w:r>
          </w:p>
        </w:tc>
      </w:tr>
      <w:tr w:rsidR="00CC4FF4" w:rsidRPr="00DB4C16" w14:paraId="68CC50BE" w14:textId="77777777" w:rsidTr="00154A2B">
        <w:trPr>
          <w:trHeight w:val="57"/>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548A2370" w14:textId="77777777" w:rsidR="00CC4FF4" w:rsidRPr="00DB4C16" w:rsidRDefault="00CC4FF4" w:rsidP="00154A2B">
            <w:pPr>
              <w:rPr>
                <w:rFonts w:ascii="Tahoma" w:hAnsi="Tahoma" w:cs="Tahoma"/>
                <w:color w:val="000000"/>
                <w:sz w:val="18"/>
                <w:szCs w:val="18"/>
                <w:lang w:eastAsia="es-BO"/>
              </w:rPr>
            </w:pPr>
            <w:r w:rsidRPr="00DB4C16">
              <w:rPr>
                <w:rFonts w:ascii="Tahoma" w:hAnsi="Tahoma" w:cs="Tahoma"/>
                <w:color w:val="000000"/>
                <w:sz w:val="18"/>
                <w:szCs w:val="18"/>
                <w:lang w:eastAsia="es-BO"/>
              </w:rPr>
              <w:t>GASOLINA PARA CAMIONETA(S)</w:t>
            </w:r>
          </w:p>
        </w:tc>
        <w:tc>
          <w:tcPr>
            <w:tcW w:w="992" w:type="dxa"/>
            <w:tcBorders>
              <w:top w:val="nil"/>
              <w:left w:val="nil"/>
              <w:bottom w:val="single" w:sz="4" w:space="0" w:color="000000"/>
              <w:right w:val="single" w:sz="4" w:space="0" w:color="000000"/>
            </w:tcBorders>
            <w:shd w:val="clear" w:color="auto" w:fill="auto"/>
            <w:noWrap/>
            <w:vAlign w:val="bottom"/>
            <w:hideMark/>
          </w:tcPr>
          <w:p w14:paraId="527E7506" w14:textId="77777777" w:rsidR="00CC4FF4" w:rsidRPr="00DB4C16" w:rsidRDefault="00CC4FF4" w:rsidP="00154A2B">
            <w:pPr>
              <w:rPr>
                <w:rFonts w:ascii="Tahoma" w:hAnsi="Tahoma" w:cs="Tahoma"/>
                <w:color w:val="000000"/>
                <w:sz w:val="18"/>
                <w:szCs w:val="18"/>
                <w:lang w:eastAsia="es-BO"/>
              </w:rPr>
            </w:pPr>
            <w:r w:rsidRPr="00DB4C16">
              <w:rPr>
                <w:rFonts w:ascii="Tahoma" w:hAnsi="Tahoma" w:cs="Tahoma"/>
                <w:color w:val="000000"/>
                <w:sz w:val="18"/>
                <w:szCs w:val="18"/>
                <w:lang w:eastAsia="es-BO"/>
              </w:rPr>
              <w:t>LT</w:t>
            </w:r>
          </w:p>
        </w:tc>
        <w:tc>
          <w:tcPr>
            <w:tcW w:w="1177" w:type="dxa"/>
            <w:tcBorders>
              <w:top w:val="nil"/>
              <w:left w:val="nil"/>
              <w:bottom w:val="single" w:sz="4" w:space="0" w:color="000000"/>
              <w:right w:val="single" w:sz="4" w:space="0" w:color="000000"/>
            </w:tcBorders>
            <w:shd w:val="clear" w:color="auto" w:fill="auto"/>
            <w:noWrap/>
            <w:vAlign w:val="bottom"/>
            <w:hideMark/>
          </w:tcPr>
          <w:p w14:paraId="585C5240" w14:textId="77777777" w:rsidR="00CC4FF4" w:rsidRPr="00DB4C16" w:rsidRDefault="00CC4FF4" w:rsidP="00154A2B">
            <w:pPr>
              <w:jc w:val="right"/>
              <w:rPr>
                <w:rFonts w:ascii="Tahoma" w:hAnsi="Tahoma" w:cs="Tahoma"/>
                <w:color w:val="000000"/>
                <w:sz w:val="18"/>
                <w:szCs w:val="18"/>
                <w:lang w:eastAsia="es-BO"/>
              </w:rPr>
            </w:pPr>
            <w:r w:rsidRPr="00DB4C16">
              <w:rPr>
                <w:rFonts w:ascii="Tahoma" w:hAnsi="Tahoma" w:cs="Tahoma"/>
                <w:color w:val="000000"/>
                <w:sz w:val="18"/>
                <w:szCs w:val="18"/>
                <w:lang w:eastAsia="es-BO"/>
              </w:rPr>
              <w:t>3000</w:t>
            </w:r>
          </w:p>
        </w:tc>
      </w:tr>
      <w:tr w:rsidR="00CC4FF4" w:rsidRPr="00DB4C16" w14:paraId="6CC9FABA" w14:textId="77777777" w:rsidTr="00154A2B">
        <w:trPr>
          <w:trHeight w:val="57"/>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01426DA8" w14:textId="77777777" w:rsidR="00CC4FF4" w:rsidRPr="00DB4C16" w:rsidRDefault="00CC4FF4" w:rsidP="00154A2B">
            <w:pPr>
              <w:rPr>
                <w:rFonts w:ascii="Tahoma" w:hAnsi="Tahoma" w:cs="Tahoma"/>
                <w:color w:val="000000"/>
                <w:sz w:val="18"/>
                <w:szCs w:val="18"/>
                <w:lang w:eastAsia="es-BO"/>
              </w:rPr>
            </w:pPr>
            <w:r w:rsidRPr="00DB4C16">
              <w:rPr>
                <w:rFonts w:ascii="Tahoma" w:hAnsi="Tahoma" w:cs="Tahoma"/>
                <w:color w:val="000000"/>
                <w:sz w:val="18"/>
                <w:szCs w:val="18"/>
                <w:lang w:eastAsia="es-BO"/>
              </w:rPr>
              <w:t>CAMBIO DE FILTRO DE ACEITE DE TODOS LOS VEHÍCULOS</w:t>
            </w:r>
          </w:p>
        </w:tc>
        <w:tc>
          <w:tcPr>
            <w:tcW w:w="992" w:type="dxa"/>
            <w:tcBorders>
              <w:top w:val="nil"/>
              <w:left w:val="nil"/>
              <w:bottom w:val="single" w:sz="4" w:space="0" w:color="000000"/>
              <w:right w:val="single" w:sz="4" w:space="0" w:color="000000"/>
            </w:tcBorders>
            <w:shd w:val="clear" w:color="auto" w:fill="auto"/>
            <w:noWrap/>
            <w:vAlign w:val="bottom"/>
            <w:hideMark/>
          </w:tcPr>
          <w:p w14:paraId="6C757755" w14:textId="77777777" w:rsidR="00CC4FF4" w:rsidRPr="00DB4C16" w:rsidRDefault="00CC4FF4" w:rsidP="00154A2B">
            <w:pPr>
              <w:rPr>
                <w:rFonts w:ascii="Tahoma" w:hAnsi="Tahoma" w:cs="Tahoma"/>
                <w:color w:val="000000"/>
                <w:sz w:val="18"/>
                <w:szCs w:val="18"/>
                <w:lang w:eastAsia="es-BO"/>
              </w:rPr>
            </w:pPr>
            <w:r w:rsidRPr="00DB4C16">
              <w:rPr>
                <w:rFonts w:ascii="Tahoma" w:hAnsi="Tahoma" w:cs="Tahoma"/>
                <w:color w:val="000000"/>
                <w:sz w:val="18"/>
                <w:szCs w:val="18"/>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716FE5A6" w14:textId="77777777" w:rsidR="00CC4FF4" w:rsidRPr="00DB4C16" w:rsidRDefault="00CC4FF4" w:rsidP="00154A2B">
            <w:pPr>
              <w:jc w:val="right"/>
              <w:rPr>
                <w:rFonts w:ascii="Tahoma" w:hAnsi="Tahoma" w:cs="Tahoma"/>
                <w:color w:val="000000"/>
                <w:sz w:val="18"/>
                <w:szCs w:val="18"/>
                <w:lang w:eastAsia="es-BO"/>
              </w:rPr>
            </w:pPr>
            <w:r w:rsidRPr="00DB4C16">
              <w:rPr>
                <w:rFonts w:ascii="Tahoma" w:hAnsi="Tahoma" w:cs="Tahoma"/>
                <w:color w:val="000000"/>
                <w:sz w:val="18"/>
                <w:szCs w:val="18"/>
                <w:lang w:eastAsia="es-BO"/>
              </w:rPr>
              <w:t>3</w:t>
            </w:r>
          </w:p>
        </w:tc>
      </w:tr>
      <w:tr w:rsidR="00CC4FF4" w:rsidRPr="00DB4C16" w14:paraId="722AE1BF" w14:textId="77777777" w:rsidTr="00154A2B">
        <w:trPr>
          <w:trHeight w:val="57"/>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1BA4A14A" w14:textId="77777777" w:rsidR="00CC4FF4" w:rsidRPr="00DB4C16" w:rsidRDefault="00CC4FF4" w:rsidP="00154A2B">
            <w:pPr>
              <w:rPr>
                <w:rFonts w:ascii="Tahoma" w:hAnsi="Tahoma" w:cs="Tahoma"/>
                <w:color w:val="000000"/>
                <w:sz w:val="18"/>
                <w:szCs w:val="18"/>
                <w:lang w:eastAsia="es-BO"/>
              </w:rPr>
            </w:pPr>
            <w:r w:rsidRPr="00DB4C16">
              <w:rPr>
                <w:rFonts w:ascii="Tahoma" w:hAnsi="Tahoma" w:cs="Tahoma"/>
                <w:color w:val="000000"/>
                <w:sz w:val="18"/>
                <w:szCs w:val="18"/>
                <w:lang w:eastAsia="es-BO"/>
              </w:rPr>
              <w:t>CAMBIO DE ACEITE DE TODOS LOS VEHÍCULOS</w:t>
            </w:r>
          </w:p>
        </w:tc>
        <w:tc>
          <w:tcPr>
            <w:tcW w:w="992" w:type="dxa"/>
            <w:tcBorders>
              <w:top w:val="nil"/>
              <w:left w:val="nil"/>
              <w:bottom w:val="single" w:sz="4" w:space="0" w:color="000000"/>
              <w:right w:val="single" w:sz="4" w:space="0" w:color="000000"/>
            </w:tcBorders>
            <w:shd w:val="clear" w:color="auto" w:fill="auto"/>
            <w:noWrap/>
            <w:vAlign w:val="bottom"/>
            <w:hideMark/>
          </w:tcPr>
          <w:p w14:paraId="15CC6722" w14:textId="77777777" w:rsidR="00CC4FF4" w:rsidRPr="00DB4C16" w:rsidRDefault="00CC4FF4" w:rsidP="00154A2B">
            <w:pPr>
              <w:rPr>
                <w:rFonts w:ascii="Tahoma" w:hAnsi="Tahoma" w:cs="Tahoma"/>
                <w:color w:val="000000"/>
                <w:sz w:val="18"/>
                <w:szCs w:val="18"/>
                <w:lang w:eastAsia="es-BO"/>
              </w:rPr>
            </w:pPr>
            <w:r w:rsidRPr="00DB4C16">
              <w:rPr>
                <w:rFonts w:ascii="Tahoma" w:hAnsi="Tahoma" w:cs="Tahoma"/>
                <w:color w:val="000000"/>
                <w:sz w:val="18"/>
                <w:szCs w:val="18"/>
                <w:lang w:eastAsia="es-BO"/>
              </w:rPr>
              <w:t>LT</w:t>
            </w:r>
          </w:p>
        </w:tc>
        <w:tc>
          <w:tcPr>
            <w:tcW w:w="1177" w:type="dxa"/>
            <w:tcBorders>
              <w:top w:val="nil"/>
              <w:left w:val="nil"/>
              <w:bottom w:val="single" w:sz="4" w:space="0" w:color="000000"/>
              <w:right w:val="single" w:sz="4" w:space="0" w:color="000000"/>
            </w:tcBorders>
            <w:shd w:val="clear" w:color="auto" w:fill="auto"/>
            <w:noWrap/>
            <w:vAlign w:val="bottom"/>
            <w:hideMark/>
          </w:tcPr>
          <w:p w14:paraId="5D9D2F42" w14:textId="77777777" w:rsidR="00CC4FF4" w:rsidRPr="00DB4C16" w:rsidRDefault="00CC4FF4" w:rsidP="00154A2B">
            <w:pPr>
              <w:jc w:val="right"/>
              <w:rPr>
                <w:rFonts w:ascii="Tahoma" w:hAnsi="Tahoma" w:cs="Tahoma"/>
                <w:color w:val="000000"/>
                <w:sz w:val="18"/>
                <w:szCs w:val="18"/>
                <w:lang w:eastAsia="es-BO"/>
              </w:rPr>
            </w:pPr>
            <w:r w:rsidRPr="00DB4C16">
              <w:rPr>
                <w:rFonts w:ascii="Tahoma" w:hAnsi="Tahoma" w:cs="Tahoma"/>
                <w:color w:val="000000"/>
                <w:sz w:val="18"/>
                <w:szCs w:val="18"/>
                <w:lang w:eastAsia="es-BO"/>
              </w:rPr>
              <w:t>10</w:t>
            </w:r>
          </w:p>
        </w:tc>
      </w:tr>
      <w:tr w:rsidR="00CC4FF4" w:rsidRPr="00DB4C16" w14:paraId="50B54943" w14:textId="77777777" w:rsidTr="00154A2B">
        <w:trPr>
          <w:trHeight w:val="57"/>
        </w:trPr>
        <w:tc>
          <w:tcPr>
            <w:tcW w:w="93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223565E" w14:textId="77777777" w:rsidR="00CC4FF4" w:rsidRPr="00DB4C16" w:rsidRDefault="00CC4FF4" w:rsidP="00154A2B">
            <w:pPr>
              <w:rPr>
                <w:rFonts w:ascii="Tahoma" w:hAnsi="Tahoma" w:cs="Tahoma"/>
                <w:color w:val="000000"/>
                <w:sz w:val="18"/>
                <w:szCs w:val="18"/>
                <w:lang w:eastAsia="es-BO"/>
              </w:rPr>
            </w:pPr>
            <w:r w:rsidRPr="00DB4C16">
              <w:rPr>
                <w:rFonts w:ascii="Tahoma" w:hAnsi="Tahoma" w:cs="Tahoma"/>
                <w:color w:val="000000"/>
                <w:sz w:val="18"/>
                <w:szCs w:val="18"/>
                <w:lang w:eastAsia="es-BO"/>
              </w:rPr>
              <w:t>ALQUILERES</w:t>
            </w:r>
          </w:p>
        </w:tc>
      </w:tr>
      <w:tr w:rsidR="00CC4FF4" w:rsidRPr="00DB4C16" w14:paraId="4FDE2FC4" w14:textId="77777777" w:rsidTr="00154A2B">
        <w:trPr>
          <w:trHeight w:val="57"/>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55C86595" w14:textId="77777777" w:rsidR="00CC4FF4" w:rsidRPr="00DB4C16" w:rsidRDefault="00CC4FF4" w:rsidP="00154A2B">
            <w:pPr>
              <w:rPr>
                <w:rFonts w:ascii="Tahoma" w:hAnsi="Tahoma" w:cs="Tahoma"/>
                <w:color w:val="000000"/>
                <w:sz w:val="18"/>
                <w:szCs w:val="18"/>
                <w:lang w:eastAsia="es-BO"/>
              </w:rPr>
            </w:pPr>
            <w:r w:rsidRPr="00DB4C16">
              <w:rPr>
                <w:rFonts w:ascii="Tahoma" w:hAnsi="Tahoma" w:cs="Tahoma"/>
                <w:color w:val="000000"/>
                <w:sz w:val="18"/>
                <w:szCs w:val="18"/>
                <w:lang w:eastAsia="es-BO"/>
              </w:rPr>
              <w:t>ALQUILER DE VIVIENDA PARA CONSTRUCTORES</w:t>
            </w:r>
          </w:p>
        </w:tc>
        <w:tc>
          <w:tcPr>
            <w:tcW w:w="992" w:type="dxa"/>
            <w:tcBorders>
              <w:top w:val="nil"/>
              <w:left w:val="nil"/>
              <w:bottom w:val="single" w:sz="4" w:space="0" w:color="000000"/>
              <w:right w:val="single" w:sz="4" w:space="0" w:color="000000"/>
            </w:tcBorders>
            <w:shd w:val="clear" w:color="auto" w:fill="auto"/>
            <w:noWrap/>
            <w:vAlign w:val="bottom"/>
            <w:hideMark/>
          </w:tcPr>
          <w:p w14:paraId="03EDE198" w14:textId="77777777" w:rsidR="00CC4FF4" w:rsidRPr="00DB4C16" w:rsidRDefault="00CC4FF4" w:rsidP="00154A2B">
            <w:pPr>
              <w:rPr>
                <w:rFonts w:ascii="Tahoma" w:hAnsi="Tahoma" w:cs="Tahoma"/>
                <w:color w:val="000000"/>
                <w:sz w:val="18"/>
                <w:szCs w:val="18"/>
                <w:lang w:eastAsia="es-BO"/>
              </w:rPr>
            </w:pPr>
            <w:r w:rsidRPr="00DB4C16">
              <w:rPr>
                <w:rFonts w:ascii="Tahoma" w:hAnsi="Tahoma" w:cs="Tahoma"/>
                <w:color w:val="000000"/>
                <w:sz w:val="18"/>
                <w:szCs w:val="18"/>
                <w:lang w:eastAsia="es-BO"/>
              </w:rPr>
              <w:t>GLB</w:t>
            </w:r>
          </w:p>
        </w:tc>
        <w:tc>
          <w:tcPr>
            <w:tcW w:w="1177" w:type="dxa"/>
            <w:tcBorders>
              <w:top w:val="nil"/>
              <w:left w:val="nil"/>
              <w:bottom w:val="single" w:sz="4" w:space="0" w:color="000000"/>
              <w:right w:val="single" w:sz="4" w:space="0" w:color="000000"/>
            </w:tcBorders>
            <w:shd w:val="clear" w:color="auto" w:fill="auto"/>
            <w:noWrap/>
            <w:vAlign w:val="bottom"/>
            <w:hideMark/>
          </w:tcPr>
          <w:p w14:paraId="57F43D3D" w14:textId="77777777" w:rsidR="00CC4FF4" w:rsidRPr="00DB4C16" w:rsidRDefault="00CC4FF4" w:rsidP="00154A2B">
            <w:pPr>
              <w:jc w:val="right"/>
              <w:rPr>
                <w:rFonts w:ascii="Tahoma" w:hAnsi="Tahoma" w:cs="Tahoma"/>
                <w:color w:val="000000"/>
                <w:sz w:val="18"/>
                <w:szCs w:val="18"/>
                <w:lang w:eastAsia="es-BO"/>
              </w:rPr>
            </w:pPr>
            <w:r w:rsidRPr="00DB4C16">
              <w:rPr>
                <w:rFonts w:ascii="Tahoma" w:hAnsi="Tahoma" w:cs="Tahoma"/>
                <w:color w:val="000000"/>
                <w:sz w:val="18"/>
                <w:szCs w:val="18"/>
                <w:lang w:eastAsia="es-BO"/>
              </w:rPr>
              <w:t>1</w:t>
            </w:r>
          </w:p>
        </w:tc>
      </w:tr>
      <w:tr w:rsidR="00CC4FF4" w:rsidRPr="00DB4C16" w14:paraId="1DE593DF" w14:textId="77777777" w:rsidTr="00154A2B">
        <w:trPr>
          <w:trHeight w:val="57"/>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19DB4D8B" w14:textId="77777777" w:rsidR="00CC4FF4" w:rsidRPr="00DB4C16" w:rsidRDefault="00CC4FF4" w:rsidP="00154A2B">
            <w:pPr>
              <w:rPr>
                <w:rFonts w:ascii="Tahoma" w:hAnsi="Tahoma" w:cs="Tahoma"/>
                <w:color w:val="000000"/>
                <w:sz w:val="18"/>
                <w:szCs w:val="18"/>
                <w:lang w:eastAsia="es-BO"/>
              </w:rPr>
            </w:pPr>
            <w:r w:rsidRPr="00DB4C16">
              <w:rPr>
                <w:rFonts w:ascii="Tahoma" w:hAnsi="Tahoma" w:cs="Tahoma"/>
                <w:color w:val="000000"/>
                <w:sz w:val="18"/>
                <w:szCs w:val="18"/>
                <w:lang w:eastAsia="es-BO"/>
              </w:rPr>
              <w:t>ALQUILER DE OFICINA</w:t>
            </w:r>
          </w:p>
        </w:tc>
        <w:tc>
          <w:tcPr>
            <w:tcW w:w="992" w:type="dxa"/>
            <w:tcBorders>
              <w:top w:val="nil"/>
              <w:left w:val="nil"/>
              <w:bottom w:val="single" w:sz="4" w:space="0" w:color="000000"/>
              <w:right w:val="single" w:sz="4" w:space="0" w:color="000000"/>
            </w:tcBorders>
            <w:shd w:val="clear" w:color="auto" w:fill="auto"/>
            <w:noWrap/>
            <w:vAlign w:val="bottom"/>
            <w:hideMark/>
          </w:tcPr>
          <w:p w14:paraId="0D3A9116" w14:textId="77777777" w:rsidR="00CC4FF4" w:rsidRPr="00DB4C16" w:rsidRDefault="00CC4FF4" w:rsidP="00154A2B">
            <w:pPr>
              <w:rPr>
                <w:rFonts w:ascii="Tahoma" w:hAnsi="Tahoma" w:cs="Tahoma"/>
                <w:color w:val="000000"/>
                <w:sz w:val="18"/>
                <w:szCs w:val="18"/>
                <w:lang w:eastAsia="es-BO"/>
              </w:rPr>
            </w:pPr>
            <w:r w:rsidRPr="00DB4C16">
              <w:rPr>
                <w:rFonts w:ascii="Tahoma" w:hAnsi="Tahoma" w:cs="Tahoma"/>
                <w:color w:val="000000"/>
                <w:sz w:val="18"/>
                <w:szCs w:val="18"/>
                <w:lang w:eastAsia="es-BO"/>
              </w:rPr>
              <w:t>GLB</w:t>
            </w:r>
          </w:p>
        </w:tc>
        <w:tc>
          <w:tcPr>
            <w:tcW w:w="1177" w:type="dxa"/>
            <w:tcBorders>
              <w:top w:val="nil"/>
              <w:left w:val="nil"/>
              <w:bottom w:val="single" w:sz="4" w:space="0" w:color="000000"/>
              <w:right w:val="single" w:sz="4" w:space="0" w:color="000000"/>
            </w:tcBorders>
            <w:shd w:val="clear" w:color="auto" w:fill="auto"/>
            <w:noWrap/>
            <w:vAlign w:val="bottom"/>
            <w:hideMark/>
          </w:tcPr>
          <w:p w14:paraId="1ADCA654" w14:textId="77777777" w:rsidR="00CC4FF4" w:rsidRPr="00DB4C16" w:rsidRDefault="00CC4FF4" w:rsidP="00154A2B">
            <w:pPr>
              <w:jc w:val="right"/>
              <w:rPr>
                <w:rFonts w:ascii="Tahoma" w:hAnsi="Tahoma" w:cs="Tahoma"/>
                <w:color w:val="000000"/>
                <w:sz w:val="18"/>
                <w:szCs w:val="18"/>
                <w:lang w:eastAsia="es-BO"/>
              </w:rPr>
            </w:pPr>
            <w:r w:rsidRPr="00DB4C16">
              <w:rPr>
                <w:rFonts w:ascii="Tahoma" w:hAnsi="Tahoma" w:cs="Tahoma"/>
                <w:color w:val="000000"/>
                <w:sz w:val="18"/>
                <w:szCs w:val="18"/>
                <w:lang w:eastAsia="es-BO"/>
              </w:rPr>
              <w:t>1</w:t>
            </w:r>
          </w:p>
        </w:tc>
      </w:tr>
      <w:tr w:rsidR="00CC4FF4" w:rsidRPr="00DB4C16" w14:paraId="4B1E51D8" w14:textId="77777777" w:rsidTr="00154A2B">
        <w:trPr>
          <w:trHeight w:val="57"/>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0B66A410" w14:textId="77777777" w:rsidR="00CC4FF4" w:rsidRPr="00DB4C16" w:rsidRDefault="00CC4FF4" w:rsidP="00154A2B">
            <w:pPr>
              <w:rPr>
                <w:rFonts w:ascii="Tahoma" w:hAnsi="Tahoma" w:cs="Tahoma"/>
                <w:color w:val="000000"/>
                <w:sz w:val="18"/>
                <w:szCs w:val="18"/>
                <w:lang w:eastAsia="es-BO"/>
              </w:rPr>
            </w:pPr>
            <w:r w:rsidRPr="00DB4C16">
              <w:rPr>
                <w:rFonts w:ascii="Tahoma" w:hAnsi="Tahoma" w:cs="Tahoma"/>
                <w:color w:val="000000"/>
                <w:sz w:val="18"/>
                <w:szCs w:val="18"/>
                <w:lang w:eastAsia="es-BO"/>
              </w:rPr>
              <w:t>ALQUILER DE ALMACENES</w:t>
            </w:r>
          </w:p>
        </w:tc>
        <w:tc>
          <w:tcPr>
            <w:tcW w:w="992" w:type="dxa"/>
            <w:tcBorders>
              <w:top w:val="nil"/>
              <w:left w:val="nil"/>
              <w:bottom w:val="single" w:sz="4" w:space="0" w:color="000000"/>
              <w:right w:val="single" w:sz="4" w:space="0" w:color="000000"/>
            </w:tcBorders>
            <w:shd w:val="clear" w:color="auto" w:fill="auto"/>
            <w:noWrap/>
            <w:vAlign w:val="bottom"/>
            <w:hideMark/>
          </w:tcPr>
          <w:p w14:paraId="7BB0A950" w14:textId="77777777" w:rsidR="00CC4FF4" w:rsidRPr="00DB4C16" w:rsidRDefault="00CC4FF4" w:rsidP="00154A2B">
            <w:pPr>
              <w:rPr>
                <w:rFonts w:ascii="Tahoma" w:hAnsi="Tahoma" w:cs="Tahoma"/>
                <w:color w:val="000000"/>
                <w:sz w:val="18"/>
                <w:szCs w:val="18"/>
                <w:lang w:eastAsia="es-BO"/>
              </w:rPr>
            </w:pPr>
            <w:r w:rsidRPr="00DB4C16">
              <w:rPr>
                <w:rFonts w:ascii="Tahoma" w:hAnsi="Tahoma" w:cs="Tahoma"/>
                <w:color w:val="000000"/>
                <w:sz w:val="18"/>
                <w:szCs w:val="18"/>
                <w:lang w:eastAsia="es-BO"/>
              </w:rPr>
              <w:t>GLB</w:t>
            </w:r>
          </w:p>
        </w:tc>
        <w:tc>
          <w:tcPr>
            <w:tcW w:w="1177" w:type="dxa"/>
            <w:tcBorders>
              <w:top w:val="nil"/>
              <w:left w:val="nil"/>
              <w:bottom w:val="single" w:sz="4" w:space="0" w:color="000000"/>
              <w:right w:val="single" w:sz="4" w:space="0" w:color="000000"/>
            </w:tcBorders>
            <w:shd w:val="clear" w:color="auto" w:fill="auto"/>
            <w:noWrap/>
            <w:vAlign w:val="bottom"/>
            <w:hideMark/>
          </w:tcPr>
          <w:p w14:paraId="435C6869" w14:textId="77777777" w:rsidR="00CC4FF4" w:rsidRPr="00DB4C16" w:rsidRDefault="00CC4FF4" w:rsidP="00154A2B">
            <w:pPr>
              <w:jc w:val="right"/>
              <w:rPr>
                <w:rFonts w:ascii="Tahoma" w:hAnsi="Tahoma" w:cs="Tahoma"/>
                <w:color w:val="000000"/>
                <w:sz w:val="18"/>
                <w:szCs w:val="18"/>
                <w:lang w:eastAsia="es-BO"/>
              </w:rPr>
            </w:pPr>
            <w:r w:rsidRPr="00DB4C16">
              <w:rPr>
                <w:rFonts w:ascii="Tahoma" w:hAnsi="Tahoma" w:cs="Tahoma"/>
                <w:color w:val="000000"/>
                <w:sz w:val="18"/>
                <w:szCs w:val="18"/>
                <w:lang w:eastAsia="es-BO"/>
              </w:rPr>
              <w:t>1</w:t>
            </w:r>
          </w:p>
        </w:tc>
      </w:tr>
      <w:tr w:rsidR="00CC4FF4" w:rsidRPr="00DB4C16" w14:paraId="7E846171" w14:textId="77777777" w:rsidTr="00154A2B">
        <w:trPr>
          <w:trHeight w:val="57"/>
        </w:trPr>
        <w:tc>
          <w:tcPr>
            <w:tcW w:w="93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536B32B" w14:textId="77777777" w:rsidR="00CC4FF4" w:rsidRPr="00DB4C16" w:rsidRDefault="00CC4FF4" w:rsidP="00154A2B">
            <w:pPr>
              <w:rPr>
                <w:rFonts w:ascii="Tahoma" w:hAnsi="Tahoma" w:cs="Tahoma"/>
                <w:color w:val="000000"/>
                <w:sz w:val="18"/>
                <w:szCs w:val="18"/>
                <w:lang w:eastAsia="es-BO"/>
              </w:rPr>
            </w:pPr>
            <w:r w:rsidRPr="00DB4C16">
              <w:rPr>
                <w:rFonts w:ascii="Tahoma" w:hAnsi="Tahoma" w:cs="Tahoma"/>
                <w:color w:val="000000"/>
                <w:sz w:val="18"/>
                <w:szCs w:val="18"/>
                <w:lang w:eastAsia="es-BO"/>
              </w:rPr>
              <w:t>MANTENIMIENTO Y REPARACIÓN DE MOTORIZADOS</w:t>
            </w:r>
          </w:p>
        </w:tc>
      </w:tr>
      <w:tr w:rsidR="00CC4FF4" w:rsidRPr="00DB4C16" w14:paraId="4B7E309D" w14:textId="77777777" w:rsidTr="00154A2B">
        <w:trPr>
          <w:trHeight w:val="57"/>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379B30AD" w14:textId="77777777" w:rsidR="00CC4FF4" w:rsidRPr="00DB4C16" w:rsidRDefault="00CC4FF4" w:rsidP="00154A2B">
            <w:pPr>
              <w:rPr>
                <w:rFonts w:ascii="Tahoma" w:hAnsi="Tahoma" w:cs="Tahoma"/>
                <w:color w:val="000000"/>
                <w:sz w:val="18"/>
                <w:szCs w:val="18"/>
                <w:lang w:eastAsia="es-BO"/>
              </w:rPr>
            </w:pPr>
            <w:r w:rsidRPr="00DB4C16">
              <w:rPr>
                <w:rFonts w:ascii="Tahoma" w:hAnsi="Tahoma" w:cs="Tahoma"/>
                <w:color w:val="000000"/>
                <w:sz w:val="18"/>
                <w:szCs w:val="18"/>
                <w:lang w:eastAsia="es-BO"/>
              </w:rPr>
              <w:t>REPUESTOS, ACCESORIOS PARA VEHÍCULO(S) Y/O MOTOCICLETA(S)</w:t>
            </w:r>
          </w:p>
        </w:tc>
        <w:tc>
          <w:tcPr>
            <w:tcW w:w="992" w:type="dxa"/>
            <w:tcBorders>
              <w:top w:val="nil"/>
              <w:left w:val="nil"/>
              <w:bottom w:val="single" w:sz="4" w:space="0" w:color="000000"/>
              <w:right w:val="single" w:sz="4" w:space="0" w:color="000000"/>
            </w:tcBorders>
            <w:shd w:val="clear" w:color="auto" w:fill="auto"/>
            <w:noWrap/>
            <w:vAlign w:val="bottom"/>
            <w:hideMark/>
          </w:tcPr>
          <w:p w14:paraId="57A723CE" w14:textId="77777777" w:rsidR="00CC4FF4" w:rsidRPr="00DB4C16" w:rsidRDefault="00CC4FF4" w:rsidP="00154A2B">
            <w:pPr>
              <w:rPr>
                <w:rFonts w:ascii="Tahoma" w:hAnsi="Tahoma" w:cs="Tahoma"/>
                <w:color w:val="000000"/>
                <w:sz w:val="18"/>
                <w:szCs w:val="18"/>
                <w:lang w:eastAsia="es-BO"/>
              </w:rPr>
            </w:pPr>
            <w:r w:rsidRPr="00DB4C16">
              <w:rPr>
                <w:rFonts w:ascii="Tahoma" w:hAnsi="Tahoma" w:cs="Tahoma"/>
                <w:color w:val="000000"/>
                <w:sz w:val="18"/>
                <w:szCs w:val="18"/>
                <w:lang w:eastAsia="es-BO"/>
              </w:rPr>
              <w:t>GLB</w:t>
            </w:r>
          </w:p>
        </w:tc>
        <w:tc>
          <w:tcPr>
            <w:tcW w:w="1177" w:type="dxa"/>
            <w:tcBorders>
              <w:top w:val="nil"/>
              <w:left w:val="nil"/>
              <w:bottom w:val="single" w:sz="4" w:space="0" w:color="000000"/>
              <w:right w:val="single" w:sz="4" w:space="0" w:color="000000"/>
            </w:tcBorders>
            <w:shd w:val="clear" w:color="auto" w:fill="auto"/>
            <w:noWrap/>
            <w:vAlign w:val="bottom"/>
            <w:hideMark/>
          </w:tcPr>
          <w:p w14:paraId="42157033" w14:textId="77777777" w:rsidR="00CC4FF4" w:rsidRPr="00DB4C16" w:rsidRDefault="00CC4FF4" w:rsidP="00154A2B">
            <w:pPr>
              <w:jc w:val="right"/>
              <w:rPr>
                <w:rFonts w:ascii="Tahoma" w:hAnsi="Tahoma" w:cs="Tahoma"/>
                <w:color w:val="000000"/>
                <w:sz w:val="18"/>
                <w:szCs w:val="18"/>
                <w:lang w:eastAsia="es-BO"/>
              </w:rPr>
            </w:pPr>
            <w:r w:rsidRPr="00DB4C16">
              <w:rPr>
                <w:rFonts w:ascii="Tahoma" w:hAnsi="Tahoma" w:cs="Tahoma"/>
                <w:color w:val="000000"/>
                <w:sz w:val="18"/>
                <w:szCs w:val="18"/>
                <w:lang w:eastAsia="es-BO"/>
              </w:rPr>
              <w:t>1</w:t>
            </w:r>
          </w:p>
        </w:tc>
      </w:tr>
      <w:tr w:rsidR="00CC4FF4" w:rsidRPr="00DB4C16" w14:paraId="18993883" w14:textId="77777777" w:rsidTr="00154A2B">
        <w:trPr>
          <w:trHeight w:val="57"/>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431BD9F1" w14:textId="77777777" w:rsidR="00CC4FF4" w:rsidRPr="00DB4C16" w:rsidRDefault="00CC4FF4" w:rsidP="00154A2B">
            <w:pPr>
              <w:rPr>
                <w:rFonts w:ascii="Tahoma" w:hAnsi="Tahoma" w:cs="Tahoma"/>
                <w:color w:val="000000"/>
                <w:sz w:val="18"/>
                <w:szCs w:val="18"/>
                <w:lang w:eastAsia="es-BO"/>
              </w:rPr>
            </w:pPr>
            <w:r w:rsidRPr="00DB4C16">
              <w:rPr>
                <w:rFonts w:ascii="Tahoma" w:hAnsi="Tahoma" w:cs="Tahoma"/>
                <w:color w:val="000000"/>
                <w:sz w:val="18"/>
                <w:szCs w:val="18"/>
                <w:lang w:eastAsia="es-BO"/>
              </w:rPr>
              <w:t xml:space="preserve">MOTOCICLETA </w:t>
            </w:r>
          </w:p>
        </w:tc>
        <w:tc>
          <w:tcPr>
            <w:tcW w:w="992" w:type="dxa"/>
            <w:tcBorders>
              <w:top w:val="nil"/>
              <w:left w:val="nil"/>
              <w:bottom w:val="single" w:sz="4" w:space="0" w:color="000000"/>
              <w:right w:val="single" w:sz="4" w:space="0" w:color="000000"/>
            </w:tcBorders>
            <w:shd w:val="clear" w:color="auto" w:fill="auto"/>
            <w:noWrap/>
            <w:vAlign w:val="bottom"/>
            <w:hideMark/>
          </w:tcPr>
          <w:p w14:paraId="1E84C367" w14:textId="77777777" w:rsidR="00CC4FF4" w:rsidRPr="00DB4C16" w:rsidRDefault="00CC4FF4" w:rsidP="00154A2B">
            <w:pPr>
              <w:rPr>
                <w:rFonts w:ascii="Tahoma" w:hAnsi="Tahoma" w:cs="Tahoma"/>
                <w:color w:val="000000"/>
                <w:sz w:val="18"/>
                <w:szCs w:val="18"/>
                <w:lang w:eastAsia="es-BO"/>
              </w:rPr>
            </w:pPr>
            <w:r w:rsidRPr="00DB4C16">
              <w:rPr>
                <w:rFonts w:ascii="Tahoma" w:hAnsi="Tahoma" w:cs="Tahoma"/>
                <w:color w:val="000000"/>
                <w:sz w:val="18"/>
                <w:szCs w:val="18"/>
                <w:lang w:eastAsia="es-BO"/>
              </w:rPr>
              <w:t>GLB</w:t>
            </w:r>
          </w:p>
        </w:tc>
        <w:tc>
          <w:tcPr>
            <w:tcW w:w="1177" w:type="dxa"/>
            <w:tcBorders>
              <w:top w:val="nil"/>
              <w:left w:val="nil"/>
              <w:bottom w:val="single" w:sz="4" w:space="0" w:color="000000"/>
              <w:right w:val="single" w:sz="4" w:space="0" w:color="000000"/>
            </w:tcBorders>
            <w:shd w:val="clear" w:color="auto" w:fill="auto"/>
            <w:noWrap/>
            <w:vAlign w:val="bottom"/>
            <w:hideMark/>
          </w:tcPr>
          <w:p w14:paraId="6648F984" w14:textId="77777777" w:rsidR="00CC4FF4" w:rsidRPr="00DB4C16" w:rsidRDefault="00CC4FF4" w:rsidP="00154A2B">
            <w:pPr>
              <w:jc w:val="right"/>
              <w:rPr>
                <w:rFonts w:ascii="Tahoma" w:hAnsi="Tahoma" w:cs="Tahoma"/>
                <w:color w:val="000000"/>
                <w:sz w:val="18"/>
                <w:szCs w:val="18"/>
                <w:lang w:eastAsia="es-BO"/>
              </w:rPr>
            </w:pPr>
            <w:r w:rsidRPr="00DB4C16">
              <w:rPr>
                <w:rFonts w:ascii="Tahoma" w:hAnsi="Tahoma" w:cs="Tahoma"/>
                <w:color w:val="000000"/>
                <w:sz w:val="18"/>
                <w:szCs w:val="18"/>
                <w:lang w:eastAsia="es-BO"/>
              </w:rPr>
              <w:t>2</w:t>
            </w:r>
          </w:p>
        </w:tc>
      </w:tr>
      <w:tr w:rsidR="00CC4FF4" w:rsidRPr="00DB4C16" w14:paraId="3B162BA0" w14:textId="77777777" w:rsidTr="00154A2B">
        <w:trPr>
          <w:trHeight w:val="57"/>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4919C139" w14:textId="77777777" w:rsidR="00CC4FF4" w:rsidRPr="00DB4C16" w:rsidRDefault="00CC4FF4" w:rsidP="00154A2B">
            <w:pPr>
              <w:rPr>
                <w:rFonts w:ascii="Tahoma" w:hAnsi="Tahoma" w:cs="Tahoma"/>
                <w:color w:val="000000"/>
                <w:sz w:val="18"/>
                <w:szCs w:val="18"/>
                <w:lang w:eastAsia="es-BO"/>
              </w:rPr>
            </w:pPr>
            <w:r w:rsidRPr="00DB4C16">
              <w:rPr>
                <w:rFonts w:ascii="Tahoma" w:hAnsi="Tahoma" w:cs="Tahoma"/>
                <w:color w:val="000000"/>
                <w:sz w:val="18"/>
                <w:szCs w:val="18"/>
                <w:lang w:eastAsia="es-BO"/>
              </w:rPr>
              <w:t>CAMIONETA</w:t>
            </w:r>
          </w:p>
        </w:tc>
        <w:tc>
          <w:tcPr>
            <w:tcW w:w="992" w:type="dxa"/>
            <w:tcBorders>
              <w:top w:val="nil"/>
              <w:left w:val="nil"/>
              <w:bottom w:val="single" w:sz="4" w:space="0" w:color="000000"/>
              <w:right w:val="single" w:sz="4" w:space="0" w:color="000000"/>
            </w:tcBorders>
            <w:shd w:val="clear" w:color="auto" w:fill="auto"/>
            <w:noWrap/>
            <w:vAlign w:val="bottom"/>
            <w:hideMark/>
          </w:tcPr>
          <w:p w14:paraId="7C16740E" w14:textId="77777777" w:rsidR="00CC4FF4" w:rsidRPr="00DB4C16" w:rsidRDefault="00CC4FF4" w:rsidP="00154A2B">
            <w:pPr>
              <w:rPr>
                <w:rFonts w:ascii="Tahoma" w:hAnsi="Tahoma" w:cs="Tahoma"/>
                <w:color w:val="000000"/>
                <w:sz w:val="18"/>
                <w:szCs w:val="18"/>
                <w:lang w:eastAsia="es-BO"/>
              </w:rPr>
            </w:pPr>
            <w:r w:rsidRPr="00DB4C16">
              <w:rPr>
                <w:rFonts w:ascii="Tahoma" w:hAnsi="Tahoma" w:cs="Tahoma"/>
                <w:color w:val="000000"/>
                <w:sz w:val="18"/>
                <w:szCs w:val="18"/>
                <w:lang w:eastAsia="es-BO"/>
              </w:rPr>
              <w:t>GLB</w:t>
            </w:r>
          </w:p>
        </w:tc>
        <w:tc>
          <w:tcPr>
            <w:tcW w:w="1177" w:type="dxa"/>
            <w:tcBorders>
              <w:top w:val="nil"/>
              <w:left w:val="nil"/>
              <w:bottom w:val="single" w:sz="4" w:space="0" w:color="000000"/>
              <w:right w:val="single" w:sz="4" w:space="0" w:color="000000"/>
            </w:tcBorders>
            <w:shd w:val="clear" w:color="auto" w:fill="auto"/>
            <w:noWrap/>
            <w:vAlign w:val="bottom"/>
            <w:hideMark/>
          </w:tcPr>
          <w:p w14:paraId="046F40D0" w14:textId="77777777" w:rsidR="00CC4FF4" w:rsidRPr="00DB4C16" w:rsidRDefault="00CC4FF4" w:rsidP="00154A2B">
            <w:pPr>
              <w:jc w:val="right"/>
              <w:rPr>
                <w:rFonts w:ascii="Tahoma" w:hAnsi="Tahoma" w:cs="Tahoma"/>
                <w:color w:val="000000"/>
                <w:sz w:val="18"/>
                <w:szCs w:val="18"/>
                <w:lang w:eastAsia="es-BO"/>
              </w:rPr>
            </w:pPr>
            <w:r w:rsidRPr="00DB4C16">
              <w:rPr>
                <w:rFonts w:ascii="Tahoma" w:hAnsi="Tahoma" w:cs="Tahoma"/>
                <w:color w:val="000000"/>
                <w:sz w:val="18"/>
                <w:szCs w:val="18"/>
                <w:lang w:eastAsia="es-BO"/>
              </w:rPr>
              <w:t>1</w:t>
            </w:r>
          </w:p>
        </w:tc>
      </w:tr>
      <w:tr w:rsidR="00CC4FF4" w:rsidRPr="00DB4C16" w14:paraId="47C8CB5B" w14:textId="77777777" w:rsidTr="00154A2B">
        <w:trPr>
          <w:trHeight w:val="57"/>
        </w:trPr>
        <w:tc>
          <w:tcPr>
            <w:tcW w:w="93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C947E94" w14:textId="77777777" w:rsidR="00CC4FF4" w:rsidRPr="00DB4C16" w:rsidRDefault="00CC4FF4" w:rsidP="00154A2B">
            <w:pPr>
              <w:rPr>
                <w:rFonts w:ascii="Tahoma" w:hAnsi="Tahoma" w:cs="Tahoma"/>
                <w:color w:val="000000"/>
                <w:sz w:val="18"/>
                <w:szCs w:val="18"/>
                <w:lang w:eastAsia="es-BO"/>
              </w:rPr>
            </w:pPr>
            <w:r w:rsidRPr="00DB4C16">
              <w:rPr>
                <w:rFonts w:ascii="Tahoma" w:hAnsi="Tahoma" w:cs="Tahoma"/>
                <w:color w:val="000000"/>
                <w:sz w:val="18"/>
                <w:szCs w:val="18"/>
                <w:lang w:eastAsia="es-BO"/>
              </w:rPr>
              <w:t>GASTOS VARIOS</w:t>
            </w:r>
          </w:p>
        </w:tc>
      </w:tr>
      <w:tr w:rsidR="00CC4FF4" w:rsidRPr="00DB4C16" w14:paraId="48072A1E" w14:textId="77777777" w:rsidTr="00154A2B">
        <w:trPr>
          <w:trHeight w:val="57"/>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7D2E48DB" w14:textId="77777777" w:rsidR="00CC4FF4" w:rsidRPr="00DB4C16" w:rsidRDefault="00CC4FF4" w:rsidP="00154A2B">
            <w:pPr>
              <w:rPr>
                <w:rFonts w:ascii="Tahoma" w:hAnsi="Tahoma" w:cs="Tahoma"/>
                <w:color w:val="000000"/>
                <w:sz w:val="18"/>
                <w:szCs w:val="18"/>
                <w:lang w:eastAsia="es-BO"/>
              </w:rPr>
            </w:pPr>
            <w:r w:rsidRPr="00DB4C16">
              <w:rPr>
                <w:rFonts w:ascii="Tahoma" w:hAnsi="Tahoma" w:cs="Tahoma"/>
                <w:color w:val="000000"/>
                <w:sz w:val="18"/>
                <w:szCs w:val="18"/>
                <w:lang w:eastAsia="es-BO"/>
              </w:rPr>
              <w:t>SERVICIOS BÁSICOS P/OFICINA (AGUA/ELECTRICIDAD/LIMPIEZA ETC.)</w:t>
            </w:r>
          </w:p>
        </w:tc>
        <w:tc>
          <w:tcPr>
            <w:tcW w:w="992" w:type="dxa"/>
            <w:tcBorders>
              <w:top w:val="nil"/>
              <w:left w:val="nil"/>
              <w:bottom w:val="single" w:sz="4" w:space="0" w:color="000000"/>
              <w:right w:val="single" w:sz="4" w:space="0" w:color="000000"/>
            </w:tcBorders>
            <w:shd w:val="clear" w:color="auto" w:fill="auto"/>
            <w:noWrap/>
            <w:vAlign w:val="bottom"/>
            <w:hideMark/>
          </w:tcPr>
          <w:p w14:paraId="73AE01DA" w14:textId="77777777" w:rsidR="00CC4FF4" w:rsidRPr="00DB4C16" w:rsidRDefault="00CC4FF4" w:rsidP="00154A2B">
            <w:pPr>
              <w:rPr>
                <w:rFonts w:ascii="Tahoma" w:hAnsi="Tahoma" w:cs="Tahoma"/>
                <w:color w:val="000000"/>
                <w:sz w:val="18"/>
                <w:szCs w:val="18"/>
                <w:lang w:eastAsia="es-BO"/>
              </w:rPr>
            </w:pPr>
            <w:r w:rsidRPr="00DB4C16">
              <w:rPr>
                <w:rFonts w:ascii="Tahoma" w:hAnsi="Tahoma" w:cs="Tahoma"/>
                <w:color w:val="000000"/>
                <w:sz w:val="18"/>
                <w:szCs w:val="18"/>
                <w:lang w:eastAsia="es-BO"/>
              </w:rPr>
              <w:t>GLB</w:t>
            </w:r>
          </w:p>
        </w:tc>
        <w:tc>
          <w:tcPr>
            <w:tcW w:w="1177" w:type="dxa"/>
            <w:tcBorders>
              <w:top w:val="nil"/>
              <w:left w:val="nil"/>
              <w:bottom w:val="single" w:sz="4" w:space="0" w:color="000000"/>
              <w:right w:val="single" w:sz="4" w:space="0" w:color="000000"/>
            </w:tcBorders>
            <w:shd w:val="clear" w:color="auto" w:fill="auto"/>
            <w:noWrap/>
            <w:vAlign w:val="bottom"/>
            <w:hideMark/>
          </w:tcPr>
          <w:p w14:paraId="7589F19E" w14:textId="77777777" w:rsidR="00CC4FF4" w:rsidRPr="00DB4C16" w:rsidRDefault="00CC4FF4" w:rsidP="00154A2B">
            <w:pPr>
              <w:jc w:val="right"/>
              <w:rPr>
                <w:rFonts w:ascii="Tahoma" w:hAnsi="Tahoma" w:cs="Tahoma"/>
                <w:color w:val="000000"/>
                <w:sz w:val="18"/>
                <w:szCs w:val="18"/>
                <w:lang w:eastAsia="es-BO"/>
              </w:rPr>
            </w:pPr>
            <w:r w:rsidRPr="00DB4C16">
              <w:rPr>
                <w:rFonts w:ascii="Tahoma" w:hAnsi="Tahoma" w:cs="Tahoma"/>
                <w:color w:val="000000"/>
                <w:sz w:val="18"/>
                <w:szCs w:val="18"/>
                <w:lang w:eastAsia="es-BO"/>
              </w:rPr>
              <w:t>1</w:t>
            </w:r>
          </w:p>
        </w:tc>
      </w:tr>
      <w:tr w:rsidR="00CC4FF4" w:rsidRPr="00DB4C16" w14:paraId="38225773" w14:textId="77777777" w:rsidTr="00154A2B">
        <w:trPr>
          <w:trHeight w:val="57"/>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55E79425" w14:textId="77777777" w:rsidR="00CC4FF4" w:rsidRPr="00DB4C16" w:rsidRDefault="00CC4FF4" w:rsidP="00154A2B">
            <w:pPr>
              <w:rPr>
                <w:rFonts w:ascii="Tahoma" w:hAnsi="Tahoma" w:cs="Tahoma"/>
                <w:color w:val="000000"/>
                <w:sz w:val="18"/>
                <w:szCs w:val="18"/>
                <w:lang w:eastAsia="es-BO"/>
              </w:rPr>
            </w:pPr>
            <w:r w:rsidRPr="00DB4C16">
              <w:rPr>
                <w:rFonts w:ascii="Tahoma" w:hAnsi="Tahoma" w:cs="Tahoma"/>
                <w:color w:val="000000"/>
                <w:sz w:val="18"/>
                <w:szCs w:val="18"/>
                <w:lang w:eastAsia="es-BO"/>
              </w:rPr>
              <w:t>FOTOCOPIAS</w:t>
            </w:r>
          </w:p>
        </w:tc>
        <w:tc>
          <w:tcPr>
            <w:tcW w:w="992" w:type="dxa"/>
            <w:tcBorders>
              <w:top w:val="nil"/>
              <w:left w:val="nil"/>
              <w:bottom w:val="single" w:sz="4" w:space="0" w:color="000000"/>
              <w:right w:val="single" w:sz="4" w:space="0" w:color="000000"/>
            </w:tcBorders>
            <w:shd w:val="clear" w:color="auto" w:fill="auto"/>
            <w:noWrap/>
            <w:vAlign w:val="bottom"/>
            <w:hideMark/>
          </w:tcPr>
          <w:p w14:paraId="302B21B7" w14:textId="77777777" w:rsidR="00CC4FF4" w:rsidRPr="00DB4C16" w:rsidRDefault="00CC4FF4" w:rsidP="00154A2B">
            <w:pPr>
              <w:rPr>
                <w:rFonts w:ascii="Tahoma" w:hAnsi="Tahoma" w:cs="Tahoma"/>
                <w:color w:val="000000"/>
                <w:sz w:val="18"/>
                <w:szCs w:val="18"/>
                <w:lang w:eastAsia="es-BO"/>
              </w:rPr>
            </w:pPr>
            <w:r w:rsidRPr="00DB4C16">
              <w:rPr>
                <w:rFonts w:ascii="Tahoma" w:hAnsi="Tahoma" w:cs="Tahoma"/>
                <w:color w:val="000000"/>
                <w:sz w:val="18"/>
                <w:szCs w:val="18"/>
                <w:lang w:eastAsia="es-BO"/>
              </w:rPr>
              <w:t>HJA</w:t>
            </w:r>
          </w:p>
        </w:tc>
        <w:tc>
          <w:tcPr>
            <w:tcW w:w="1177" w:type="dxa"/>
            <w:tcBorders>
              <w:top w:val="nil"/>
              <w:left w:val="nil"/>
              <w:bottom w:val="single" w:sz="4" w:space="0" w:color="000000"/>
              <w:right w:val="single" w:sz="4" w:space="0" w:color="000000"/>
            </w:tcBorders>
            <w:shd w:val="clear" w:color="auto" w:fill="auto"/>
            <w:noWrap/>
            <w:vAlign w:val="bottom"/>
            <w:hideMark/>
          </w:tcPr>
          <w:p w14:paraId="01B92DE5" w14:textId="77777777" w:rsidR="00CC4FF4" w:rsidRPr="00DB4C16" w:rsidRDefault="00CC4FF4" w:rsidP="00154A2B">
            <w:pPr>
              <w:jc w:val="right"/>
              <w:rPr>
                <w:rFonts w:ascii="Tahoma" w:hAnsi="Tahoma" w:cs="Tahoma"/>
                <w:color w:val="000000"/>
                <w:sz w:val="18"/>
                <w:szCs w:val="18"/>
                <w:lang w:eastAsia="es-BO"/>
              </w:rPr>
            </w:pPr>
            <w:r w:rsidRPr="00DB4C16">
              <w:rPr>
                <w:rFonts w:ascii="Tahoma" w:hAnsi="Tahoma" w:cs="Tahoma"/>
                <w:color w:val="000000"/>
                <w:sz w:val="18"/>
                <w:szCs w:val="18"/>
                <w:lang w:eastAsia="es-BO"/>
              </w:rPr>
              <w:t>1500</w:t>
            </w:r>
          </w:p>
        </w:tc>
      </w:tr>
      <w:tr w:rsidR="00CC4FF4" w:rsidRPr="00DB4C16" w14:paraId="733DBD1C" w14:textId="77777777" w:rsidTr="00154A2B">
        <w:trPr>
          <w:trHeight w:val="57"/>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1881A588" w14:textId="77777777" w:rsidR="00CC4FF4" w:rsidRPr="00DB4C16" w:rsidRDefault="00CC4FF4" w:rsidP="00154A2B">
            <w:pPr>
              <w:rPr>
                <w:rFonts w:ascii="Tahoma" w:hAnsi="Tahoma" w:cs="Tahoma"/>
                <w:color w:val="000000"/>
                <w:sz w:val="18"/>
                <w:szCs w:val="18"/>
                <w:lang w:eastAsia="es-BO"/>
              </w:rPr>
            </w:pPr>
            <w:r w:rsidRPr="00DB4C16">
              <w:rPr>
                <w:rFonts w:ascii="Tahoma" w:hAnsi="Tahoma" w:cs="Tahoma"/>
                <w:color w:val="000000"/>
                <w:sz w:val="18"/>
                <w:szCs w:val="18"/>
                <w:lang w:eastAsia="es-BO"/>
              </w:rPr>
              <w:t>CERTIFICADO DE NO PROPIEDAD</w:t>
            </w:r>
          </w:p>
        </w:tc>
        <w:tc>
          <w:tcPr>
            <w:tcW w:w="992" w:type="dxa"/>
            <w:tcBorders>
              <w:top w:val="nil"/>
              <w:left w:val="nil"/>
              <w:bottom w:val="single" w:sz="4" w:space="0" w:color="000000"/>
              <w:right w:val="single" w:sz="4" w:space="0" w:color="000000"/>
            </w:tcBorders>
            <w:shd w:val="clear" w:color="auto" w:fill="auto"/>
            <w:noWrap/>
            <w:vAlign w:val="bottom"/>
            <w:hideMark/>
          </w:tcPr>
          <w:p w14:paraId="40B81937" w14:textId="77777777" w:rsidR="00CC4FF4" w:rsidRPr="00DB4C16" w:rsidRDefault="00CC4FF4" w:rsidP="00154A2B">
            <w:pPr>
              <w:rPr>
                <w:rFonts w:ascii="Tahoma" w:hAnsi="Tahoma" w:cs="Tahoma"/>
                <w:color w:val="000000"/>
                <w:sz w:val="18"/>
                <w:szCs w:val="18"/>
                <w:lang w:eastAsia="es-BO"/>
              </w:rPr>
            </w:pPr>
            <w:r w:rsidRPr="00DB4C16">
              <w:rPr>
                <w:rFonts w:ascii="Tahoma" w:hAnsi="Tahoma" w:cs="Tahoma"/>
                <w:color w:val="000000"/>
                <w:sz w:val="18"/>
                <w:szCs w:val="18"/>
                <w:lang w:eastAsia="es-BO"/>
              </w:rPr>
              <w:t>HJA</w:t>
            </w:r>
          </w:p>
        </w:tc>
        <w:tc>
          <w:tcPr>
            <w:tcW w:w="1177" w:type="dxa"/>
            <w:tcBorders>
              <w:top w:val="nil"/>
              <w:left w:val="nil"/>
              <w:bottom w:val="single" w:sz="4" w:space="0" w:color="000000"/>
              <w:right w:val="single" w:sz="4" w:space="0" w:color="000000"/>
            </w:tcBorders>
            <w:shd w:val="clear" w:color="auto" w:fill="auto"/>
            <w:noWrap/>
            <w:vAlign w:val="bottom"/>
            <w:hideMark/>
          </w:tcPr>
          <w:p w14:paraId="71AC1F68" w14:textId="77777777" w:rsidR="00CC4FF4" w:rsidRPr="00DB4C16" w:rsidRDefault="00CC4FF4" w:rsidP="00154A2B">
            <w:pPr>
              <w:jc w:val="right"/>
              <w:rPr>
                <w:rFonts w:ascii="Tahoma" w:hAnsi="Tahoma" w:cs="Tahoma"/>
                <w:color w:val="000000"/>
                <w:sz w:val="18"/>
                <w:szCs w:val="18"/>
                <w:lang w:eastAsia="es-BO"/>
              </w:rPr>
            </w:pPr>
            <w:r w:rsidRPr="00DB4C16">
              <w:rPr>
                <w:rFonts w:ascii="Tahoma" w:hAnsi="Tahoma" w:cs="Tahoma"/>
                <w:color w:val="000000"/>
                <w:sz w:val="18"/>
                <w:szCs w:val="18"/>
                <w:lang w:eastAsia="es-BO"/>
              </w:rPr>
              <w:t>90</w:t>
            </w:r>
          </w:p>
        </w:tc>
      </w:tr>
      <w:tr w:rsidR="00CC4FF4" w:rsidRPr="00DB4C16" w14:paraId="0C4AF75B" w14:textId="77777777" w:rsidTr="00154A2B">
        <w:trPr>
          <w:trHeight w:val="57"/>
        </w:trPr>
        <w:tc>
          <w:tcPr>
            <w:tcW w:w="93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28CBD68" w14:textId="77777777" w:rsidR="00CC4FF4" w:rsidRPr="00DB4C16" w:rsidRDefault="00CC4FF4" w:rsidP="00154A2B">
            <w:pPr>
              <w:rPr>
                <w:rFonts w:ascii="Tahoma" w:hAnsi="Tahoma" w:cs="Tahoma"/>
                <w:color w:val="000000"/>
                <w:sz w:val="18"/>
                <w:szCs w:val="18"/>
                <w:lang w:eastAsia="es-BO"/>
              </w:rPr>
            </w:pPr>
            <w:r w:rsidRPr="00DB4C16">
              <w:rPr>
                <w:rFonts w:ascii="Tahoma" w:hAnsi="Tahoma" w:cs="Tahoma"/>
                <w:color w:val="000000"/>
                <w:sz w:val="18"/>
                <w:szCs w:val="18"/>
                <w:lang w:eastAsia="es-BO"/>
              </w:rPr>
              <w:t>RODAJES PEAJES Y OTROS</w:t>
            </w:r>
          </w:p>
        </w:tc>
      </w:tr>
      <w:tr w:rsidR="00CC4FF4" w:rsidRPr="00DB4C16" w14:paraId="2CF5D9AC" w14:textId="77777777" w:rsidTr="00154A2B">
        <w:trPr>
          <w:trHeight w:val="57"/>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330016DB" w14:textId="77777777" w:rsidR="00CC4FF4" w:rsidRPr="00DB4C16" w:rsidRDefault="00CC4FF4" w:rsidP="00154A2B">
            <w:pPr>
              <w:rPr>
                <w:rFonts w:ascii="Tahoma" w:hAnsi="Tahoma" w:cs="Tahoma"/>
                <w:color w:val="000000"/>
                <w:sz w:val="18"/>
                <w:szCs w:val="18"/>
                <w:lang w:eastAsia="es-BO"/>
              </w:rPr>
            </w:pPr>
            <w:r w:rsidRPr="00DB4C16">
              <w:rPr>
                <w:rFonts w:ascii="Tahoma" w:hAnsi="Tahoma" w:cs="Tahoma"/>
                <w:color w:val="000000"/>
                <w:sz w:val="18"/>
                <w:szCs w:val="18"/>
                <w:lang w:eastAsia="es-BO"/>
              </w:rPr>
              <w:t>RODAJE, PEAJES, ITF, IMPUESTO VEHÍCULOS Y OTROS</w:t>
            </w:r>
          </w:p>
        </w:tc>
        <w:tc>
          <w:tcPr>
            <w:tcW w:w="992" w:type="dxa"/>
            <w:tcBorders>
              <w:top w:val="nil"/>
              <w:left w:val="nil"/>
              <w:bottom w:val="single" w:sz="4" w:space="0" w:color="000000"/>
              <w:right w:val="single" w:sz="4" w:space="0" w:color="000000"/>
            </w:tcBorders>
            <w:shd w:val="clear" w:color="auto" w:fill="auto"/>
            <w:noWrap/>
            <w:vAlign w:val="bottom"/>
            <w:hideMark/>
          </w:tcPr>
          <w:p w14:paraId="25799D43" w14:textId="77777777" w:rsidR="00CC4FF4" w:rsidRPr="00DB4C16" w:rsidRDefault="00CC4FF4" w:rsidP="00154A2B">
            <w:pPr>
              <w:rPr>
                <w:rFonts w:ascii="Tahoma" w:hAnsi="Tahoma" w:cs="Tahoma"/>
                <w:color w:val="000000"/>
                <w:sz w:val="18"/>
                <w:szCs w:val="18"/>
                <w:lang w:eastAsia="es-BO"/>
              </w:rPr>
            </w:pPr>
            <w:r w:rsidRPr="00DB4C16">
              <w:rPr>
                <w:rFonts w:ascii="Tahoma" w:hAnsi="Tahoma" w:cs="Tahoma"/>
                <w:color w:val="000000"/>
                <w:sz w:val="18"/>
                <w:szCs w:val="18"/>
                <w:lang w:eastAsia="es-BO"/>
              </w:rPr>
              <w:t>GLB</w:t>
            </w:r>
          </w:p>
        </w:tc>
        <w:tc>
          <w:tcPr>
            <w:tcW w:w="1177" w:type="dxa"/>
            <w:tcBorders>
              <w:top w:val="nil"/>
              <w:left w:val="nil"/>
              <w:bottom w:val="single" w:sz="4" w:space="0" w:color="000000"/>
              <w:right w:val="single" w:sz="4" w:space="0" w:color="000000"/>
            </w:tcBorders>
            <w:shd w:val="clear" w:color="auto" w:fill="auto"/>
            <w:noWrap/>
            <w:vAlign w:val="bottom"/>
            <w:hideMark/>
          </w:tcPr>
          <w:p w14:paraId="4592D4AD" w14:textId="77777777" w:rsidR="00CC4FF4" w:rsidRPr="00DB4C16" w:rsidRDefault="00CC4FF4" w:rsidP="00154A2B">
            <w:pPr>
              <w:jc w:val="right"/>
              <w:rPr>
                <w:rFonts w:ascii="Tahoma" w:hAnsi="Tahoma" w:cs="Tahoma"/>
                <w:color w:val="000000"/>
                <w:sz w:val="18"/>
                <w:szCs w:val="18"/>
                <w:lang w:eastAsia="es-BO"/>
              </w:rPr>
            </w:pPr>
            <w:r w:rsidRPr="00DB4C16">
              <w:rPr>
                <w:rFonts w:ascii="Tahoma" w:hAnsi="Tahoma" w:cs="Tahoma"/>
                <w:color w:val="000000"/>
                <w:sz w:val="18"/>
                <w:szCs w:val="18"/>
                <w:lang w:eastAsia="es-BO"/>
              </w:rPr>
              <w:t>1</w:t>
            </w:r>
          </w:p>
        </w:tc>
      </w:tr>
      <w:tr w:rsidR="00CC4FF4" w:rsidRPr="00DB4C16" w14:paraId="1536BA0F" w14:textId="77777777" w:rsidTr="00154A2B">
        <w:trPr>
          <w:trHeight w:val="57"/>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6EAC79BE" w14:textId="77777777" w:rsidR="00CC4FF4" w:rsidRPr="00DB4C16" w:rsidRDefault="00CC4FF4" w:rsidP="00154A2B">
            <w:pPr>
              <w:rPr>
                <w:rFonts w:ascii="Tahoma" w:hAnsi="Tahoma" w:cs="Tahoma"/>
                <w:color w:val="000000"/>
                <w:sz w:val="18"/>
                <w:szCs w:val="18"/>
                <w:lang w:eastAsia="es-BO"/>
              </w:rPr>
            </w:pPr>
            <w:r w:rsidRPr="00DB4C16">
              <w:rPr>
                <w:rFonts w:ascii="Tahoma" w:hAnsi="Tahoma" w:cs="Tahoma"/>
                <w:color w:val="000000"/>
                <w:sz w:val="18"/>
                <w:szCs w:val="18"/>
                <w:lang w:eastAsia="es-BO"/>
              </w:rPr>
              <w:t> </w:t>
            </w:r>
          </w:p>
        </w:tc>
        <w:tc>
          <w:tcPr>
            <w:tcW w:w="992" w:type="dxa"/>
            <w:tcBorders>
              <w:top w:val="nil"/>
              <w:left w:val="nil"/>
              <w:bottom w:val="single" w:sz="4" w:space="0" w:color="000000"/>
              <w:right w:val="single" w:sz="4" w:space="0" w:color="000000"/>
            </w:tcBorders>
            <w:shd w:val="clear" w:color="auto" w:fill="auto"/>
            <w:noWrap/>
            <w:vAlign w:val="bottom"/>
            <w:hideMark/>
          </w:tcPr>
          <w:p w14:paraId="69C75B31" w14:textId="77777777" w:rsidR="00CC4FF4" w:rsidRPr="00DB4C16" w:rsidRDefault="00CC4FF4" w:rsidP="00154A2B">
            <w:pPr>
              <w:rPr>
                <w:rFonts w:ascii="Tahoma" w:hAnsi="Tahoma" w:cs="Tahoma"/>
                <w:color w:val="000000"/>
                <w:sz w:val="18"/>
                <w:szCs w:val="18"/>
                <w:lang w:eastAsia="es-BO"/>
              </w:rPr>
            </w:pPr>
            <w:r w:rsidRPr="00DB4C16">
              <w:rPr>
                <w:rFonts w:ascii="Tahoma" w:hAnsi="Tahoma" w:cs="Tahoma"/>
                <w:color w:val="000000"/>
                <w:sz w:val="18"/>
                <w:szCs w:val="18"/>
                <w:lang w:eastAsia="es-BO"/>
              </w:rPr>
              <w:t> </w:t>
            </w:r>
          </w:p>
        </w:tc>
        <w:tc>
          <w:tcPr>
            <w:tcW w:w="1177" w:type="dxa"/>
            <w:tcBorders>
              <w:top w:val="nil"/>
              <w:left w:val="nil"/>
              <w:bottom w:val="single" w:sz="4" w:space="0" w:color="000000"/>
              <w:right w:val="single" w:sz="4" w:space="0" w:color="000000"/>
            </w:tcBorders>
            <w:shd w:val="clear" w:color="auto" w:fill="auto"/>
            <w:noWrap/>
            <w:vAlign w:val="bottom"/>
            <w:hideMark/>
          </w:tcPr>
          <w:p w14:paraId="200259AB" w14:textId="77777777" w:rsidR="00CC4FF4" w:rsidRPr="00DB4C16" w:rsidRDefault="00CC4FF4" w:rsidP="00154A2B">
            <w:pPr>
              <w:rPr>
                <w:rFonts w:ascii="Tahoma" w:hAnsi="Tahoma" w:cs="Tahoma"/>
                <w:color w:val="000000"/>
                <w:sz w:val="18"/>
                <w:szCs w:val="18"/>
                <w:lang w:eastAsia="es-BO"/>
              </w:rPr>
            </w:pPr>
            <w:r w:rsidRPr="00DB4C16">
              <w:rPr>
                <w:rFonts w:ascii="Tahoma" w:hAnsi="Tahoma" w:cs="Tahoma"/>
                <w:color w:val="000000"/>
                <w:sz w:val="18"/>
                <w:szCs w:val="18"/>
                <w:lang w:eastAsia="es-BO"/>
              </w:rPr>
              <w:t> </w:t>
            </w:r>
          </w:p>
        </w:tc>
      </w:tr>
    </w:tbl>
    <w:p w14:paraId="6F8C891E" w14:textId="77777777" w:rsidR="00CC4FF4" w:rsidRPr="00882269" w:rsidRDefault="00CC4FF4" w:rsidP="00247B77">
      <w:pPr>
        <w:keepNext/>
        <w:numPr>
          <w:ilvl w:val="0"/>
          <w:numId w:val="43"/>
        </w:numPr>
        <w:spacing w:before="240" w:after="60"/>
        <w:ind w:left="360" w:hanging="360"/>
        <w:outlineLvl w:val="0"/>
        <w:rPr>
          <w:rFonts w:ascii="Tahoma" w:hAnsi="Tahoma" w:cs="Tahoma"/>
          <w:b/>
          <w:bCs/>
          <w:color w:val="000000"/>
          <w:kern w:val="32"/>
          <w:lang w:val="es-ES_tradnl"/>
        </w:rPr>
      </w:pPr>
      <w:bookmarkStart w:id="158" w:name="_Toc71811173"/>
      <w:r w:rsidRPr="00882269">
        <w:rPr>
          <w:rFonts w:ascii="Tahoma" w:hAnsi="Tahoma" w:cs="Tahoma"/>
          <w:b/>
          <w:bCs/>
          <w:color w:val="000000"/>
          <w:kern w:val="32"/>
          <w:lang w:val="es-ES_tradnl"/>
        </w:rPr>
        <w:t>DETALLE DE ÍTEMS DEL PROYECTO</w:t>
      </w:r>
      <w:bookmarkEnd w:id="158"/>
    </w:p>
    <w:p w14:paraId="7D754286" w14:textId="77777777" w:rsidR="00CC4FF4" w:rsidRDefault="00CC4FF4" w:rsidP="00CC4FF4">
      <w:pPr>
        <w:rPr>
          <w:rFonts w:ascii="Tahoma" w:hAnsi="Tahoma" w:cs="Tahoma"/>
          <w:color w:val="000000"/>
          <w:lang w:val="es-ES_tradnl"/>
        </w:rPr>
      </w:pPr>
      <w:r w:rsidRPr="00882269">
        <w:rPr>
          <w:rFonts w:ascii="Tahoma" w:hAnsi="Tahoma" w:cs="Tahoma"/>
          <w:color w:val="000000"/>
          <w:lang w:val="es-ES_tradnl"/>
        </w:rPr>
        <w:t>Para el presente proyecto, producto de la evaluación técnica/social y diseño planteado para el proyecto se presenta los siguientes ítems del proyecto:</w:t>
      </w:r>
    </w:p>
    <w:tbl>
      <w:tblPr>
        <w:tblW w:w="0" w:type="auto"/>
        <w:tblCellMar>
          <w:left w:w="70" w:type="dxa"/>
          <w:right w:w="70" w:type="dxa"/>
        </w:tblCellMar>
        <w:tblLook w:val="04A0" w:firstRow="1" w:lastRow="0" w:firstColumn="1" w:lastColumn="0" w:noHBand="0" w:noVBand="1"/>
      </w:tblPr>
      <w:tblGrid>
        <w:gridCol w:w="704"/>
        <w:gridCol w:w="6805"/>
        <w:gridCol w:w="1744"/>
      </w:tblGrid>
      <w:tr w:rsidR="00CC4FF4" w:rsidRPr="0089245C" w14:paraId="2564BD79" w14:textId="77777777" w:rsidTr="00154A2B">
        <w:trPr>
          <w:trHeight w:val="20"/>
        </w:trPr>
        <w:tc>
          <w:tcPr>
            <w:tcW w:w="704" w:type="dxa"/>
            <w:tcBorders>
              <w:top w:val="single" w:sz="4" w:space="0" w:color="000000"/>
              <w:left w:val="single" w:sz="4" w:space="0" w:color="000000"/>
              <w:bottom w:val="single" w:sz="4" w:space="0" w:color="000000"/>
              <w:right w:val="single" w:sz="4" w:space="0" w:color="000000"/>
            </w:tcBorders>
            <w:shd w:val="clear" w:color="000000" w:fill="66B2FF"/>
            <w:vAlign w:val="center"/>
            <w:hideMark/>
          </w:tcPr>
          <w:p w14:paraId="16860DFC" w14:textId="77777777" w:rsidR="00CC4FF4" w:rsidRPr="0089245C" w:rsidRDefault="00CC4FF4" w:rsidP="00154A2B">
            <w:pPr>
              <w:jc w:val="center"/>
              <w:rPr>
                <w:rFonts w:ascii="Tahoma" w:hAnsi="Tahoma" w:cs="Tahoma"/>
                <w:b/>
                <w:bCs/>
                <w:color w:val="000000"/>
                <w:sz w:val="18"/>
                <w:szCs w:val="18"/>
                <w:lang w:eastAsia="es-BO"/>
              </w:rPr>
            </w:pPr>
            <w:r w:rsidRPr="0089245C">
              <w:rPr>
                <w:rFonts w:ascii="Tahoma" w:hAnsi="Tahoma" w:cs="Tahoma"/>
                <w:b/>
                <w:bCs/>
                <w:color w:val="000000"/>
                <w:sz w:val="18"/>
                <w:szCs w:val="18"/>
                <w:lang w:eastAsia="es-BO"/>
              </w:rPr>
              <w:t>NUM ITEM</w:t>
            </w:r>
          </w:p>
        </w:tc>
        <w:tc>
          <w:tcPr>
            <w:tcW w:w="6946" w:type="dxa"/>
            <w:tcBorders>
              <w:top w:val="single" w:sz="4" w:space="0" w:color="000000"/>
              <w:left w:val="nil"/>
              <w:bottom w:val="single" w:sz="4" w:space="0" w:color="000000"/>
              <w:right w:val="single" w:sz="4" w:space="0" w:color="000000"/>
            </w:tcBorders>
            <w:shd w:val="clear" w:color="000000" w:fill="66B2FF"/>
            <w:vAlign w:val="center"/>
            <w:hideMark/>
          </w:tcPr>
          <w:p w14:paraId="2FD34767" w14:textId="77777777" w:rsidR="00CC4FF4" w:rsidRPr="0089245C" w:rsidRDefault="00CC4FF4" w:rsidP="00154A2B">
            <w:pPr>
              <w:jc w:val="center"/>
              <w:rPr>
                <w:rFonts w:ascii="Tahoma" w:hAnsi="Tahoma" w:cs="Tahoma"/>
                <w:b/>
                <w:bCs/>
                <w:color w:val="000000"/>
                <w:sz w:val="18"/>
                <w:szCs w:val="18"/>
                <w:lang w:eastAsia="es-BO"/>
              </w:rPr>
            </w:pPr>
            <w:r w:rsidRPr="0089245C">
              <w:rPr>
                <w:rFonts w:ascii="Tahoma" w:hAnsi="Tahoma" w:cs="Tahoma"/>
                <w:b/>
                <w:bCs/>
                <w:color w:val="000000"/>
                <w:sz w:val="18"/>
                <w:szCs w:val="18"/>
                <w:lang w:eastAsia="es-BO"/>
              </w:rPr>
              <w:t>NOMBRE DEL ITEM</w:t>
            </w:r>
          </w:p>
        </w:tc>
        <w:tc>
          <w:tcPr>
            <w:tcW w:w="1744" w:type="dxa"/>
            <w:tcBorders>
              <w:top w:val="single" w:sz="4" w:space="0" w:color="000000"/>
              <w:left w:val="nil"/>
              <w:bottom w:val="single" w:sz="4" w:space="0" w:color="000000"/>
              <w:right w:val="single" w:sz="4" w:space="0" w:color="000000"/>
            </w:tcBorders>
            <w:shd w:val="clear" w:color="000000" w:fill="66B2FF"/>
            <w:vAlign w:val="center"/>
            <w:hideMark/>
          </w:tcPr>
          <w:p w14:paraId="5766FF80" w14:textId="77777777" w:rsidR="00CC4FF4" w:rsidRPr="0089245C" w:rsidRDefault="00CC4FF4" w:rsidP="00154A2B">
            <w:pPr>
              <w:jc w:val="center"/>
              <w:rPr>
                <w:rFonts w:ascii="Tahoma" w:hAnsi="Tahoma" w:cs="Tahoma"/>
                <w:b/>
                <w:bCs/>
                <w:color w:val="000000"/>
                <w:sz w:val="18"/>
                <w:szCs w:val="18"/>
                <w:lang w:eastAsia="es-BO"/>
              </w:rPr>
            </w:pPr>
            <w:r w:rsidRPr="0089245C">
              <w:rPr>
                <w:rFonts w:ascii="Tahoma" w:hAnsi="Tahoma" w:cs="Tahoma"/>
                <w:b/>
                <w:bCs/>
                <w:color w:val="000000"/>
                <w:sz w:val="18"/>
                <w:szCs w:val="18"/>
                <w:lang w:eastAsia="es-BO"/>
              </w:rPr>
              <w:t>UNIDAD DE MEDIDA</w:t>
            </w:r>
          </w:p>
        </w:tc>
      </w:tr>
      <w:tr w:rsidR="00CC4FF4" w:rsidRPr="0089245C" w14:paraId="2ADFC906" w14:textId="77777777" w:rsidTr="00154A2B">
        <w:trPr>
          <w:trHeight w:val="2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24C59AFC" w14:textId="77777777" w:rsidR="00CC4FF4" w:rsidRPr="0089245C" w:rsidRDefault="00CC4FF4" w:rsidP="00154A2B">
            <w:pPr>
              <w:jc w:val="right"/>
              <w:rPr>
                <w:rFonts w:ascii="Tahoma" w:hAnsi="Tahoma" w:cs="Tahoma"/>
                <w:color w:val="000000"/>
                <w:sz w:val="18"/>
                <w:szCs w:val="18"/>
                <w:lang w:eastAsia="es-BO"/>
              </w:rPr>
            </w:pPr>
            <w:r w:rsidRPr="0089245C">
              <w:rPr>
                <w:rFonts w:ascii="Tahoma" w:hAnsi="Tahoma" w:cs="Tahoma"/>
                <w:color w:val="000000"/>
                <w:sz w:val="18"/>
                <w:szCs w:val="18"/>
                <w:lang w:eastAsia="es-BO"/>
              </w:rPr>
              <w:t>1</w:t>
            </w:r>
          </w:p>
        </w:tc>
        <w:tc>
          <w:tcPr>
            <w:tcW w:w="6946" w:type="dxa"/>
            <w:tcBorders>
              <w:top w:val="nil"/>
              <w:left w:val="nil"/>
              <w:bottom w:val="single" w:sz="4" w:space="0" w:color="000000"/>
              <w:right w:val="single" w:sz="4" w:space="0" w:color="000000"/>
            </w:tcBorders>
            <w:shd w:val="clear" w:color="auto" w:fill="auto"/>
            <w:vAlign w:val="bottom"/>
            <w:hideMark/>
          </w:tcPr>
          <w:p w14:paraId="4BD768B9" w14:textId="77777777" w:rsidR="00CC4FF4" w:rsidRPr="0089245C" w:rsidRDefault="00CC4FF4" w:rsidP="00154A2B">
            <w:pPr>
              <w:rPr>
                <w:rFonts w:ascii="Tahoma" w:hAnsi="Tahoma" w:cs="Tahoma"/>
                <w:color w:val="000000"/>
                <w:sz w:val="18"/>
                <w:szCs w:val="18"/>
                <w:lang w:eastAsia="es-BO"/>
              </w:rPr>
            </w:pPr>
            <w:r w:rsidRPr="0089245C">
              <w:rPr>
                <w:rFonts w:ascii="Tahoma" w:hAnsi="Tahoma" w:cs="Tahoma"/>
                <w:color w:val="000000"/>
                <w:sz w:val="18"/>
                <w:szCs w:val="18"/>
                <w:lang w:eastAsia="es-BO"/>
              </w:rPr>
              <w:t>TRAZADO Y REPLANTEO</w:t>
            </w:r>
          </w:p>
        </w:tc>
        <w:tc>
          <w:tcPr>
            <w:tcW w:w="1744" w:type="dxa"/>
            <w:tcBorders>
              <w:top w:val="nil"/>
              <w:left w:val="nil"/>
              <w:bottom w:val="single" w:sz="4" w:space="0" w:color="000000"/>
              <w:right w:val="single" w:sz="4" w:space="0" w:color="000000"/>
            </w:tcBorders>
            <w:shd w:val="clear" w:color="auto" w:fill="auto"/>
            <w:noWrap/>
            <w:vAlign w:val="bottom"/>
            <w:hideMark/>
          </w:tcPr>
          <w:p w14:paraId="21D95D5F" w14:textId="77777777" w:rsidR="00CC4FF4" w:rsidRPr="0089245C" w:rsidRDefault="00CC4FF4" w:rsidP="00154A2B">
            <w:pPr>
              <w:rPr>
                <w:rFonts w:ascii="Tahoma" w:hAnsi="Tahoma" w:cs="Tahoma"/>
                <w:color w:val="000000"/>
                <w:sz w:val="18"/>
                <w:szCs w:val="18"/>
                <w:lang w:eastAsia="es-BO"/>
              </w:rPr>
            </w:pPr>
            <w:r w:rsidRPr="0089245C">
              <w:rPr>
                <w:rFonts w:ascii="Tahoma" w:hAnsi="Tahoma" w:cs="Tahoma"/>
                <w:color w:val="000000"/>
                <w:sz w:val="18"/>
                <w:szCs w:val="18"/>
                <w:lang w:eastAsia="es-BO"/>
              </w:rPr>
              <w:t>GLOBAL</w:t>
            </w:r>
          </w:p>
        </w:tc>
      </w:tr>
      <w:tr w:rsidR="00CC4FF4" w:rsidRPr="0089245C" w14:paraId="04FC2938" w14:textId="77777777" w:rsidTr="00154A2B">
        <w:trPr>
          <w:trHeight w:val="2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662FB7E7" w14:textId="77777777" w:rsidR="00CC4FF4" w:rsidRPr="0089245C" w:rsidRDefault="00CC4FF4" w:rsidP="00154A2B">
            <w:pPr>
              <w:jc w:val="right"/>
              <w:rPr>
                <w:rFonts w:ascii="Tahoma" w:hAnsi="Tahoma" w:cs="Tahoma"/>
                <w:color w:val="000000"/>
                <w:sz w:val="18"/>
                <w:szCs w:val="18"/>
                <w:lang w:eastAsia="es-BO"/>
              </w:rPr>
            </w:pPr>
            <w:r w:rsidRPr="0089245C">
              <w:rPr>
                <w:rFonts w:ascii="Tahoma" w:hAnsi="Tahoma" w:cs="Tahoma"/>
                <w:color w:val="000000"/>
                <w:sz w:val="18"/>
                <w:szCs w:val="18"/>
                <w:lang w:eastAsia="es-BO"/>
              </w:rPr>
              <w:t>2</w:t>
            </w:r>
          </w:p>
        </w:tc>
        <w:tc>
          <w:tcPr>
            <w:tcW w:w="6946" w:type="dxa"/>
            <w:tcBorders>
              <w:top w:val="nil"/>
              <w:left w:val="nil"/>
              <w:bottom w:val="single" w:sz="4" w:space="0" w:color="000000"/>
              <w:right w:val="single" w:sz="4" w:space="0" w:color="000000"/>
            </w:tcBorders>
            <w:shd w:val="clear" w:color="auto" w:fill="auto"/>
            <w:vAlign w:val="bottom"/>
            <w:hideMark/>
          </w:tcPr>
          <w:p w14:paraId="4FAF191F" w14:textId="77777777" w:rsidR="00CC4FF4" w:rsidRPr="0089245C" w:rsidRDefault="00CC4FF4" w:rsidP="00154A2B">
            <w:pPr>
              <w:rPr>
                <w:rFonts w:ascii="Tahoma" w:hAnsi="Tahoma" w:cs="Tahoma"/>
                <w:color w:val="000000"/>
                <w:sz w:val="18"/>
                <w:szCs w:val="18"/>
                <w:lang w:eastAsia="es-BO"/>
              </w:rPr>
            </w:pPr>
            <w:r w:rsidRPr="0089245C">
              <w:rPr>
                <w:rFonts w:ascii="Tahoma" w:hAnsi="Tahoma" w:cs="Tahoma"/>
                <w:color w:val="000000"/>
                <w:sz w:val="18"/>
                <w:szCs w:val="18"/>
                <w:lang w:eastAsia="es-BO"/>
              </w:rPr>
              <w:t>EXCAVACIÓN DE 0 A 2,50 M (SIN AGOTAMIENTO)</w:t>
            </w:r>
          </w:p>
        </w:tc>
        <w:tc>
          <w:tcPr>
            <w:tcW w:w="1744" w:type="dxa"/>
            <w:tcBorders>
              <w:top w:val="nil"/>
              <w:left w:val="nil"/>
              <w:bottom w:val="single" w:sz="4" w:space="0" w:color="000000"/>
              <w:right w:val="single" w:sz="4" w:space="0" w:color="000000"/>
            </w:tcBorders>
            <w:shd w:val="clear" w:color="auto" w:fill="auto"/>
            <w:noWrap/>
            <w:vAlign w:val="bottom"/>
            <w:hideMark/>
          </w:tcPr>
          <w:p w14:paraId="0B638BF0" w14:textId="77777777" w:rsidR="00CC4FF4" w:rsidRPr="0089245C" w:rsidRDefault="00CC4FF4" w:rsidP="00154A2B">
            <w:pPr>
              <w:rPr>
                <w:rFonts w:ascii="Tahoma" w:hAnsi="Tahoma" w:cs="Tahoma"/>
                <w:color w:val="000000"/>
                <w:sz w:val="18"/>
                <w:szCs w:val="18"/>
                <w:lang w:eastAsia="es-BO"/>
              </w:rPr>
            </w:pPr>
            <w:r w:rsidRPr="0089245C">
              <w:rPr>
                <w:rFonts w:ascii="Tahoma" w:hAnsi="Tahoma" w:cs="Tahoma"/>
                <w:color w:val="000000"/>
                <w:sz w:val="18"/>
                <w:szCs w:val="18"/>
                <w:lang w:eastAsia="es-BO"/>
              </w:rPr>
              <w:t>METRO CUBICO</w:t>
            </w:r>
          </w:p>
        </w:tc>
      </w:tr>
      <w:tr w:rsidR="00CC4FF4" w:rsidRPr="0089245C" w14:paraId="7970AC45" w14:textId="77777777" w:rsidTr="00154A2B">
        <w:trPr>
          <w:trHeight w:val="2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58C5F134" w14:textId="77777777" w:rsidR="00CC4FF4" w:rsidRPr="0089245C" w:rsidRDefault="00CC4FF4" w:rsidP="00154A2B">
            <w:pPr>
              <w:jc w:val="right"/>
              <w:rPr>
                <w:rFonts w:ascii="Tahoma" w:hAnsi="Tahoma" w:cs="Tahoma"/>
                <w:color w:val="000000"/>
                <w:sz w:val="18"/>
                <w:szCs w:val="18"/>
                <w:lang w:eastAsia="es-BO"/>
              </w:rPr>
            </w:pPr>
            <w:r w:rsidRPr="0089245C">
              <w:rPr>
                <w:rFonts w:ascii="Tahoma" w:hAnsi="Tahoma" w:cs="Tahoma"/>
                <w:color w:val="000000"/>
                <w:sz w:val="18"/>
                <w:szCs w:val="18"/>
                <w:lang w:eastAsia="es-BO"/>
              </w:rPr>
              <w:t>3</w:t>
            </w:r>
          </w:p>
        </w:tc>
        <w:tc>
          <w:tcPr>
            <w:tcW w:w="6946" w:type="dxa"/>
            <w:tcBorders>
              <w:top w:val="nil"/>
              <w:left w:val="nil"/>
              <w:bottom w:val="single" w:sz="4" w:space="0" w:color="000000"/>
              <w:right w:val="single" w:sz="4" w:space="0" w:color="000000"/>
            </w:tcBorders>
            <w:shd w:val="clear" w:color="auto" w:fill="auto"/>
            <w:vAlign w:val="bottom"/>
            <w:hideMark/>
          </w:tcPr>
          <w:p w14:paraId="3CC34A02" w14:textId="77777777" w:rsidR="00CC4FF4" w:rsidRPr="0089245C" w:rsidRDefault="00CC4FF4" w:rsidP="00154A2B">
            <w:pPr>
              <w:rPr>
                <w:rFonts w:ascii="Tahoma" w:hAnsi="Tahoma" w:cs="Tahoma"/>
                <w:color w:val="000000"/>
                <w:sz w:val="18"/>
                <w:szCs w:val="18"/>
                <w:lang w:eastAsia="es-BO"/>
              </w:rPr>
            </w:pPr>
            <w:r w:rsidRPr="0089245C">
              <w:rPr>
                <w:rFonts w:ascii="Tahoma" w:hAnsi="Tahoma" w:cs="Tahoma"/>
                <w:color w:val="000000"/>
                <w:sz w:val="18"/>
                <w:szCs w:val="18"/>
                <w:lang w:eastAsia="es-BO"/>
              </w:rPr>
              <w:t>ZAPATA DE HORMIGÓN ARMADO</w:t>
            </w:r>
          </w:p>
        </w:tc>
        <w:tc>
          <w:tcPr>
            <w:tcW w:w="1744" w:type="dxa"/>
            <w:tcBorders>
              <w:top w:val="nil"/>
              <w:left w:val="nil"/>
              <w:bottom w:val="single" w:sz="4" w:space="0" w:color="000000"/>
              <w:right w:val="single" w:sz="4" w:space="0" w:color="000000"/>
            </w:tcBorders>
            <w:shd w:val="clear" w:color="auto" w:fill="auto"/>
            <w:noWrap/>
            <w:vAlign w:val="bottom"/>
            <w:hideMark/>
          </w:tcPr>
          <w:p w14:paraId="2AFAFAB5" w14:textId="77777777" w:rsidR="00CC4FF4" w:rsidRPr="0089245C" w:rsidRDefault="00CC4FF4" w:rsidP="00154A2B">
            <w:pPr>
              <w:rPr>
                <w:rFonts w:ascii="Tahoma" w:hAnsi="Tahoma" w:cs="Tahoma"/>
                <w:color w:val="000000"/>
                <w:sz w:val="18"/>
                <w:szCs w:val="18"/>
                <w:lang w:eastAsia="es-BO"/>
              </w:rPr>
            </w:pPr>
            <w:r w:rsidRPr="0089245C">
              <w:rPr>
                <w:rFonts w:ascii="Tahoma" w:hAnsi="Tahoma" w:cs="Tahoma"/>
                <w:color w:val="000000"/>
                <w:sz w:val="18"/>
                <w:szCs w:val="18"/>
                <w:lang w:eastAsia="es-BO"/>
              </w:rPr>
              <w:t>METRO CUBICO</w:t>
            </w:r>
          </w:p>
        </w:tc>
      </w:tr>
      <w:tr w:rsidR="00CC4FF4" w:rsidRPr="0089245C" w14:paraId="53B7E56C" w14:textId="77777777" w:rsidTr="00154A2B">
        <w:trPr>
          <w:trHeight w:val="2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728DCDF2" w14:textId="77777777" w:rsidR="00CC4FF4" w:rsidRPr="0089245C" w:rsidRDefault="00CC4FF4" w:rsidP="00154A2B">
            <w:pPr>
              <w:jc w:val="right"/>
              <w:rPr>
                <w:rFonts w:ascii="Tahoma" w:hAnsi="Tahoma" w:cs="Tahoma"/>
                <w:color w:val="000000"/>
                <w:sz w:val="18"/>
                <w:szCs w:val="18"/>
                <w:lang w:eastAsia="es-BO"/>
              </w:rPr>
            </w:pPr>
            <w:r w:rsidRPr="0089245C">
              <w:rPr>
                <w:rFonts w:ascii="Tahoma" w:hAnsi="Tahoma" w:cs="Tahoma"/>
                <w:color w:val="000000"/>
                <w:sz w:val="18"/>
                <w:szCs w:val="18"/>
                <w:lang w:eastAsia="es-BO"/>
              </w:rPr>
              <w:t>4</w:t>
            </w:r>
          </w:p>
        </w:tc>
        <w:tc>
          <w:tcPr>
            <w:tcW w:w="6946" w:type="dxa"/>
            <w:tcBorders>
              <w:top w:val="nil"/>
              <w:left w:val="nil"/>
              <w:bottom w:val="single" w:sz="4" w:space="0" w:color="000000"/>
              <w:right w:val="single" w:sz="4" w:space="0" w:color="000000"/>
            </w:tcBorders>
            <w:shd w:val="clear" w:color="auto" w:fill="auto"/>
            <w:vAlign w:val="bottom"/>
            <w:hideMark/>
          </w:tcPr>
          <w:p w14:paraId="4522B8EC" w14:textId="77777777" w:rsidR="00CC4FF4" w:rsidRPr="0089245C" w:rsidRDefault="00CC4FF4" w:rsidP="00154A2B">
            <w:pPr>
              <w:rPr>
                <w:rFonts w:ascii="Tahoma" w:hAnsi="Tahoma" w:cs="Tahoma"/>
                <w:color w:val="000000"/>
                <w:sz w:val="18"/>
                <w:szCs w:val="18"/>
                <w:lang w:eastAsia="es-BO"/>
              </w:rPr>
            </w:pPr>
            <w:r w:rsidRPr="0089245C">
              <w:rPr>
                <w:rFonts w:ascii="Tahoma" w:hAnsi="Tahoma" w:cs="Tahoma"/>
                <w:color w:val="000000"/>
                <w:sz w:val="18"/>
                <w:szCs w:val="18"/>
                <w:lang w:eastAsia="es-BO"/>
              </w:rPr>
              <w:t>COLUMNA DE HORMIGÓN ARMADO (0,25X0,25)</w:t>
            </w:r>
          </w:p>
        </w:tc>
        <w:tc>
          <w:tcPr>
            <w:tcW w:w="1744" w:type="dxa"/>
            <w:tcBorders>
              <w:top w:val="nil"/>
              <w:left w:val="nil"/>
              <w:bottom w:val="single" w:sz="4" w:space="0" w:color="000000"/>
              <w:right w:val="single" w:sz="4" w:space="0" w:color="000000"/>
            </w:tcBorders>
            <w:shd w:val="clear" w:color="auto" w:fill="auto"/>
            <w:noWrap/>
            <w:vAlign w:val="bottom"/>
            <w:hideMark/>
          </w:tcPr>
          <w:p w14:paraId="601D00E3" w14:textId="77777777" w:rsidR="00CC4FF4" w:rsidRPr="0089245C" w:rsidRDefault="00CC4FF4" w:rsidP="00154A2B">
            <w:pPr>
              <w:rPr>
                <w:rFonts w:ascii="Tahoma" w:hAnsi="Tahoma" w:cs="Tahoma"/>
                <w:color w:val="000000"/>
                <w:sz w:val="18"/>
                <w:szCs w:val="18"/>
                <w:lang w:eastAsia="es-BO"/>
              </w:rPr>
            </w:pPr>
            <w:r w:rsidRPr="0089245C">
              <w:rPr>
                <w:rFonts w:ascii="Tahoma" w:hAnsi="Tahoma" w:cs="Tahoma"/>
                <w:color w:val="000000"/>
                <w:sz w:val="18"/>
                <w:szCs w:val="18"/>
                <w:lang w:eastAsia="es-BO"/>
              </w:rPr>
              <w:t>METRO CUBICO</w:t>
            </w:r>
          </w:p>
        </w:tc>
      </w:tr>
      <w:tr w:rsidR="00CC4FF4" w:rsidRPr="0089245C" w14:paraId="2A521A6F" w14:textId="77777777" w:rsidTr="00154A2B">
        <w:trPr>
          <w:trHeight w:val="2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50E93BB9" w14:textId="77777777" w:rsidR="00CC4FF4" w:rsidRPr="0089245C" w:rsidRDefault="00CC4FF4" w:rsidP="00154A2B">
            <w:pPr>
              <w:jc w:val="right"/>
              <w:rPr>
                <w:rFonts w:ascii="Tahoma" w:hAnsi="Tahoma" w:cs="Tahoma"/>
                <w:color w:val="000000"/>
                <w:sz w:val="18"/>
                <w:szCs w:val="18"/>
                <w:lang w:eastAsia="es-BO"/>
              </w:rPr>
            </w:pPr>
            <w:r w:rsidRPr="0089245C">
              <w:rPr>
                <w:rFonts w:ascii="Tahoma" w:hAnsi="Tahoma" w:cs="Tahoma"/>
                <w:color w:val="000000"/>
                <w:sz w:val="18"/>
                <w:szCs w:val="18"/>
                <w:lang w:eastAsia="es-BO"/>
              </w:rPr>
              <w:t>5</w:t>
            </w:r>
          </w:p>
        </w:tc>
        <w:tc>
          <w:tcPr>
            <w:tcW w:w="6946" w:type="dxa"/>
            <w:tcBorders>
              <w:top w:val="nil"/>
              <w:left w:val="nil"/>
              <w:bottom w:val="single" w:sz="4" w:space="0" w:color="000000"/>
              <w:right w:val="single" w:sz="4" w:space="0" w:color="000000"/>
            </w:tcBorders>
            <w:shd w:val="clear" w:color="auto" w:fill="auto"/>
            <w:vAlign w:val="bottom"/>
            <w:hideMark/>
          </w:tcPr>
          <w:p w14:paraId="1EA4F9BB" w14:textId="77777777" w:rsidR="00CC4FF4" w:rsidRPr="0089245C" w:rsidRDefault="00CC4FF4" w:rsidP="00154A2B">
            <w:pPr>
              <w:rPr>
                <w:rFonts w:ascii="Tahoma" w:hAnsi="Tahoma" w:cs="Tahoma"/>
                <w:color w:val="000000"/>
                <w:sz w:val="18"/>
                <w:szCs w:val="18"/>
                <w:lang w:eastAsia="es-BO"/>
              </w:rPr>
            </w:pPr>
            <w:r w:rsidRPr="0089245C">
              <w:rPr>
                <w:rFonts w:ascii="Tahoma" w:hAnsi="Tahoma" w:cs="Tahoma"/>
                <w:color w:val="000000"/>
                <w:sz w:val="18"/>
                <w:szCs w:val="18"/>
                <w:lang w:eastAsia="es-BO"/>
              </w:rPr>
              <w:t>CIMIENTO DE HORMIGÓN CICLÓPEO</w:t>
            </w:r>
          </w:p>
        </w:tc>
        <w:tc>
          <w:tcPr>
            <w:tcW w:w="1744" w:type="dxa"/>
            <w:tcBorders>
              <w:top w:val="nil"/>
              <w:left w:val="nil"/>
              <w:bottom w:val="single" w:sz="4" w:space="0" w:color="000000"/>
              <w:right w:val="single" w:sz="4" w:space="0" w:color="000000"/>
            </w:tcBorders>
            <w:shd w:val="clear" w:color="auto" w:fill="auto"/>
            <w:noWrap/>
            <w:vAlign w:val="bottom"/>
            <w:hideMark/>
          </w:tcPr>
          <w:p w14:paraId="3A0D4663" w14:textId="77777777" w:rsidR="00CC4FF4" w:rsidRPr="0089245C" w:rsidRDefault="00CC4FF4" w:rsidP="00154A2B">
            <w:pPr>
              <w:rPr>
                <w:rFonts w:ascii="Tahoma" w:hAnsi="Tahoma" w:cs="Tahoma"/>
                <w:color w:val="000000"/>
                <w:sz w:val="18"/>
                <w:szCs w:val="18"/>
                <w:lang w:eastAsia="es-BO"/>
              </w:rPr>
            </w:pPr>
            <w:r w:rsidRPr="0089245C">
              <w:rPr>
                <w:rFonts w:ascii="Tahoma" w:hAnsi="Tahoma" w:cs="Tahoma"/>
                <w:color w:val="000000"/>
                <w:sz w:val="18"/>
                <w:szCs w:val="18"/>
                <w:lang w:eastAsia="es-BO"/>
              </w:rPr>
              <w:t>METRO CUBICO</w:t>
            </w:r>
          </w:p>
        </w:tc>
      </w:tr>
      <w:tr w:rsidR="00CC4FF4" w:rsidRPr="0089245C" w14:paraId="7DD6AA45" w14:textId="77777777" w:rsidTr="00154A2B">
        <w:trPr>
          <w:trHeight w:val="2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2ACCDF54" w14:textId="77777777" w:rsidR="00CC4FF4" w:rsidRPr="0089245C" w:rsidRDefault="00CC4FF4" w:rsidP="00154A2B">
            <w:pPr>
              <w:jc w:val="right"/>
              <w:rPr>
                <w:rFonts w:ascii="Tahoma" w:hAnsi="Tahoma" w:cs="Tahoma"/>
                <w:color w:val="000000"/>
                <w:sz w:val="18"/>
                <w:szCs w:val="18"/>
                <w:lang w:eastAsia="es-BO"/>
              </w:rPr>
            </w:pPr>
            <w:r w:rsidRPr="0089245C">
              <w:rPr>
                <w:rFonts w:ascii="Tahoma" w:hAnsi="Tahoma" w:cs="Tahoma"/>
                <w:color w:val="000000"/>
                <w:sz w:val="18"/>
                <w:szCs w:val="18"/>
                <w:lang w:eastAsia="es-BO"/>
              </w:rPr>
              <w:t>6</w:t>
            </w:r>
          </w:p>
        </w:tc>
        <w:tc>
          <w:tcPr>
            <w:tcW w:w="6946" w:type="dxa"/>
            <w:tcBorders>
              <w:top w:val="nil"/>
              <w:left w:val="nil"/>
              <w:bottom w:val="single" w:sz="4" w:space="0" w:color="000000"/>
              <w:right w:val="single" w:sz="4" w:space="0" w:color="000000"/>
            </w:tcBorders>
            <w:shd w:val="clear" w:color="auto" w:fill="auto"/>
            <w:vAlign w:val="bottom"/>
            <w:hideMark/>
          </w:tcPr>
          <w:p w14:paraId="10A06C8A" w14:textId="77777777" w:rsidR="00CC4FF4" w:rsidRPr="0089245C" w:rsidRDefault="00CC4FF4" w:rsidP="00154A2B">
            <w:pPr>
              <w:rPr>
                <w:rFonts w:ascii="Tahoma" w:hAnsi="Tahoma" w:cs="Tahoma"/>
                <w:color w:val="000000"/>
                <w:sz w:val="18"/>
                <w:szCs w:val="18"/>
                <w:lang w:eastAsia="es-BO"/>
              </w:rPr>
            </w:pPr>
            <w:r w:rsidRPr="0089245C">
              <w:rPr>
                <w:rFonts w:ascii="Tahoma" w:hAnsi="Tahoma" w:cs="Tahoma"/>
                <w:color w:val="000000"/>
                <w:sz w:val="18"/>
                <w:szCs w:val="18"/>
                <w:lang w:eastAsia="es-BO"/>
              </w:rPr>
              <w:t>SOBRECIMIENTO DE HORMIGÓN CICLÓPEO 50% PIEDRA DESPLAZADORA</w:t>
            </w:r>
          </w:p>
        </w:tc>
        <w:tc>
          <w:tcPr>
            <w:tcW w:w="1744" w:type="dxa"/>
            <w:tcBorders>
              <w:top w:val="nil"/>
              <w:left w:val="nil"/>
              <w:bottom w:val="single" w:sz="4" w:space="0" w:color="000000"/>
              <w:right w:val="single" w:sz="4" w:space="0" w:color="000000"/>
            </w:tcBorders>
            <w:shd w:val="clear" w:color="auto" w:fill="auto"/>
            <w:noWrap/>
            <w:vAlign w:val="bottom"/>
            <w:hideMark/>
          </w:tcPr>
          <w:p w14:paraId="7570A77F" w14:textId="77777777" w:rsidR="00CC4FF4" w:rsidRPr="0089245C" w:rsidRDefault="00CC4FF4" w:rsidP="00154A2B">
            <w:pPr>
              <w:rPr>
                <w:rFonts w:ascii="Tahoma" w:hAnsi="Tahoma" w:cs="Tahoma"/>
                <w:color w:val="000000"/>
                <w:sz w:val="18"/>
                <w:szCs w:val="18"/>
                <w:lang w:eastAsia="es-BO"/>
              </w:rPr>
            </w:pPr>
            <w:r w:rsidRPr="0089245C">
              <w:rPr>
                <w:rFonts w:ascii="Tahoma" w:hAnsi="Tahoma" w:cs="Tahoma"/>
                <w:color w:val="000000"/>
                <w:sz w:val="18"/>
                <w:szCs w:val="18"/>
                <w:lang w:eastAsia="es-BO"/>
              </w:rPr>
              <w:t>METRO CUBICO</w:t>
            </w:r>
          </w:p>
        </w:tc>
      </w:tr>
      <w:tr w:rsidR="00CC4FF4" w:rsidRPr="0089245C" w14:paraId="4FFDF85F" w14:textId="77777777" w:rsidTr="00154A2B">
        <w:trPr>
          <w:trHeight w:val="2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2F4F1214" w14:textId="77777777" w:rsidR="00CC4FF4" w:rsidRPr="0089245C" w:rsidRDefault="00CC4FF4" w:rsidP="00154A2B">
            <w:pPr>
              <w:jc w:val="right"/>
              <w:rPr>
                <w:rFonts w:ascii="Tahoma" w:hAnsi="Tahoma" w:cs="Tahoma"/>
                <w:color w:val="000000"/>
                <w:sz w:val="18"/>
                <w:szCs w:val="18"/>
                <w:lang w:eastAsia="es-BO"/>
              </w:rPr>
            </w:pPr>
            <w:r w:rsidRPr="0089245C">
              <w:rPr>
                <w:rFonts w:ascii="Tahoma" w:hAnsi="Tahoma" w:cs="Tahoma"/>
                <w:color w:val="000000"/>
                <w:sz w:val="18"/>
                <w:szCs w:val="18"/>
                <w:lang w:eastAsia="es-BO"/>
              </w:rPr>
              <w:t>7</w:t>
            </w:r>
          </w:p>
        </w:tc>
        <w:tc>
          <w:tcPr>
            <w:tcW w:w="6946" w:type="dxa"/>
            <w:tcBorders>
              <w:top w:val="nil"/>
              <w:left w:val="nil"/>
              <w:bottom w:val="single" w:sz="4" w:space="0" w:color="000000"/>
              <w:right w:val="single" w:sz="4" w:space="0" w:color="000000"/>
            </w:tcBorders>
            <w:shd w:val="clear" w:color="auto" w:fill="auto"/>
            <w:vAlign w:val="bottom"/>
            <w:hideMark/>
          </w:tcPr>
          <w:p w14:paraId="07754A3B" w14:textId="77777777" w:rsidR="00CC4FF4" w:rsidRPr="0089245C" w:rsidRDefault="00CC4FF4" w:rsidP="00154A2B">
            <w:pPr>
              <w:rPr>
                <w:rFonts w:ascii="Tahoma" w:hAnsi="Tahoma" w:cs="Tahoma"/>
                <w:color w:val="000000"/>
                <w:sz w:val="18"/>
                <w:szCs w:val="18"/>
                <w:lang w:eastAsia="es-BO"/>
              </w:rPr>
            </w:pPr>
            <w:r w:rsidRPr="0089245C">
              <w:rPr>
                <w:rFonts w:ascii="Tahoma" w:hAnsi="Tahoma" w:cs="Tahoma"/>
                <w:color w:val="000000"/>
                <w:sz w:val="18"/>
                <w:szCs w:val="18"/>
                <w:lang w:eastAsia="es-BO"/>
              </w:rPr>
              <w:t>IMPERMEABILIZACIÓN CON CARTÓN ASFALTICO</w:t>
            </w:r>
          </w:p>
        </w:tc>
        <w:tc>
          <w:tcPr>
            <w:tcW w:w="1744" w:type="dxa"/>
            <w:tcBorders>
              <w:top w:val="nil"/>
              <w:left w:val="nil"/>
              <w:bottom w:val="single" w:sz="4" w:space="0" w:color="000000"/>
              <w:right w:val="single" w:sz="4" w:space="0" w:color="000000"/>
            </w:tcBorders>
            <w:shd w:val="clear" w:color="auto" w:fill="auto"/>
            <w:noWrap/>
            <w:vAlign w:val="bottom"/>
            <w:hideMark/>
          </w:tcPr>
          <w:p w14:paraId="39AD7F6B" w14:textId="77777777" w:rsidR="00CC4FF4" w:rsidRPr="0089245C" w:rsidRDefault="00CC4FF4" w:rsidP="00154A2B">
            <w:pPr>
              <w:rPr>
                <w:rFonts w:ascii="Tahoma" w:hAnsi="Tahoma" w:cs="Tahoma"/>
                <w:color w:val="000000"/>
                <w:sz w:val="18"/>
                <w:szCs w:val="18"/>
                <w:lang w:eastAsia="es-BO"/>
              </w:rPr>
            </w:pPr>
            <w:r w:rsidRPr="0089245C">
              <w:rPr>
                <w:rFonts w:ascii="Tahoma" w:hAnsi="Tahoma" w:cs="Tahoma"/>
                <w:color w:val="000000"/>
                <w:sz w:val="18"/>
                <w:szCs w:val="18"/>
                <w:lang w:eastAsia="es-BO"/>
              </w:rPr>
              <w:t>METRO CUADRADO</w:t>
            </w:r>
          </w:p>
        </w:tc>
      </w:tr>
      <w:tr w:rsidR="00CC4FF4" w:rsidRPr="0089245C" w14:paraId="28ED729B" w14:textId="77777777" w:rsidTr="00154A2B">
        <w:trPr>
          <w:trHeight w:val="2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5D2E3FCF" w14:textId="77777777" w:rsidR="00CC4FF4" w:rsidRPr="0089245C" w:rsidRDefault="00CC4FF4" w:rsidP="00154A2B">
            <w:pPr>
              <w:jc w:val="right"/>
              <w:rPr>
                <w:rFonts w:ascii="Tahoma" w:hAnsi="Tahoma" w:cs="Tahoma"/>
                <w:color w:val="000000"/>
                <w:sz w:val="18"/>
                <w:szCs w:val="18"/>
                <w:lang w:eastAsia="es-BO"/>
              </w:rPr>
            </w:pPr>
            <w:r w:rsidRPr="0089245C">
              <w:rPr>
                <w:rFonts w:ascii="Tahoma" w:hAnsi="Tahoma" w:cs="Tahoma"/>
                <w:color w:val="000000"/>
                <w:sz w:val="18"/>
                <w:szCs w:val="18"/>
                <w:lang w:eastAsia="es-BO"/>
              </w:rPr>
              <w:t>8</w:t>
            </w:r>
          </w:p>
        </w:tc>
        <w:tc>
          <w:tcPr>
            <w:tcW w:w="6946" w:type="dxa"/>
            <w:tcBorders>
              <w:top w:val="nil"/>
              <w:left w:val="nil"/>
              <w:bottom w:val="single" w:sz="4" w:space="0" w:color="000000"/>
              <w:right w:val="single" w:sz="4" w:space="0" w:color="000000"/>
            </w:tcBorders>
            <w:shd w:val="clear" w:color="auto" w:fill="auto"/>
            <w:vAlign w:val="bottom"/>
            <w:hideMark/>
          </w:tcPr>
          <w:p w14:paraId="5252C63C" w14:textId="77777777" w:rsidR="00CC4FF4" w:rsidRPr="0089245C" w:rsidRDefault="00CC4FF4" w:rsidP="00154A2B">
            <w:pPr>
              <w:rPr>
                <w:rFonts w:ascii="Tahoma" w:hAnsi="Tahoma" w:cs="Tahoma"/>
                <w:color w:val="000000"/>
                <w:sz w:val="18"/>
                <w:szCs w:val="18"/>
                <w:lang w:eastAsia="es-BO"/>
              </w:rPr>
            </w:pPr>
            <w:r w:rsidRPr="0089245C">
              <w:rPr>
                <w:rFonts w:ascii="Tahoma" w:hAnsi="Tahoma" w:cs="Tahoma"/>
                <w:color w:val="000000"/>
                <w:sz w:val="18"/>
                <w:szCs w:val="18"/>
                <w:lang w:eastAsia="es-BO"/>
              </w:rPr>
              <w:t>EMPEDRADO Y CONTRAPISO DE CEMENTO</w:t>
            </w:r>
          </w:p>
        </w:tc>
        <w:tc>
          <w:tcPr>
            <w:tcW w:w="1744" w:type="dxa"/>
            <w:tcBorders>
              <w:top w:val="nil"/>
              <w:left w:val="nil"/>
              <w:bottom w:val="single" w:sz="4" w:space="0" w:color="000000"/>
              <w:right w:val="single" w:sz="4" w:space="0" w:color="000000"/>
            </w:tcBorders>
            <w:shd w:val="clear" w:color="auto" w:fill="auto"/>
            <w:noWrap/>
            <w:vAlign w:val="bottom"/>
            <w:hideMark/>
          </w:tcPr>
          <w:p w14:paraId="4C8BC410" w14:textId="77777777" w:rsidR="00CC4FF4" w:rsidRPr="0089245C" w:rsidRDefault="00CC4FF4" w:rsidP="00154A2B">
            <w:pPr>
              <w:rPr>
                <w:rFonts w:ascii="Tahoma" w:hAnsi="Tahoma" w:cs="Tahoma"/>
                <w:color w:val="000000"/>
                <w:sz w:val="18"/>
                <w:szCs w:val="18"/>
                <w:lang w:eastAsia="es-BO"/>
              </w:rPr>
            </w:pPr>
            <w:r w:rsidRPr="0089245C">
              <w:rPr>
                <w:rFonts w:ascii="Tahoma" w:hAnsi="Tahoma" w:cs="Tahoma"/>
                <w:color w:val="000000"/>
                <w:sz w:val="18"/>
                <w:szCs w:val="18"/>
                <w:lang w:eastAsia="es-BO"/>
              </w:rPr>
              <w:t>METRO CUADRADO</w:t>
            </w:r>
          </w:p>
        </w:tc>
      </w:tr>
      <w:tr w:rsidR="00CC4FF4" w:rsidRPr="0089245C" w14:paraId="274C23E0" w14:textId="77777777" w:rsidTr="00154A2B">
        <w:trPr>
          <w:trHeight w:val="2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38526127" w14:textId="77777777" w:rsidR="00CC4FF4" w:rsidRPr="0089245C" w:rsidRDefault="00CC4FF4" w:rsidP="00154A2B">
            <w:pPr>
              <w:jc w:val="right"/>
              <w:rPr>
                <w:rFonts w:ascii="Tahoma" w:hAnsi="Tahoma" w:cs="Tahoma"/>
                <w:color w:val="000000"/>
                <w:sz w:val="18"/>
                <w:szCs w:val="18"/>
                <w:lang w:eastAsia="es-BO"/>
              </w:rPr>
            </w:pPr>
            <w:r w:rsidRPr="0089245C">
              <w:rPr>
                <w:rFonts w:ascii="Tahoma" w:hAnsi="Tahoma" w:cs="Tahoma"/>
                <w:color w:val="000000"/>
                <w:sz w:val="18"/>
                <w:szCs w:val="18"/>
                <w:lang w:eastAsia="es-BO"/>
              </w:rPr>
              <w:t>9</w:t>
            </w:r>
          </w:p>
        </w:tc>
        <w:tc>
          <w:tcPr>
            <w:tcW w:w="6946" w:type="dxa"/>
            <w:tcBorders>
              <w:top w:val="nil"/>
              <w:left w:val="nil"/>
              <w:bottom w:val="single" w:sz="4" w:space="0" w:color="000000"/>
              <w:right w:val="single" w:sz="4" w:space="0" w:color="000000"/>
            </w:tcBorders>
            <w:shd w:val="clear" w:color="auto" w:fill="auto"/>
            <w:vAlign w:val="bottom"/>
            <w:hideMark/>
          </w:tcPr>
          <w:p w14:paraId="4B65DB86" w14:textId="77777777" w:rsidR="00CC4FF4" w:rsidRPr="0089245C" w:rsidRDefault="00CC4FF4" w:rsidP="00154A2B">
            <w:pPr>
              <w:rPr>
                <w:rFonts w:ascii="Tahoma" w:hAnsi="Tahoma" w:cs="Tahoma"/>
                <w:color w:val="000000"/>
                <w:sz w:val="18"/>
                <w:szCs w:val="18"/>
                <w:lang w:eastAsia="es-BO"/>
              </w:rPr>
            </w:pPr>
            <w:r w:rsidRPr="0089245C">
              <w:rPr>
                <w:rFonts w:ascii="Tahoma" w:hAnsi="Tahoma" w:cs="Tahoma"/>
                <w:color w:val="000000"/>
                <w:sz w:val="18"/>
                <w:szCs w:val="18"/>
                <w:lang w:eastAsia="es-BO"/>
              </w:rPr>
              <w:t>MURO DE LADRILLO DE 6H C/MORTERO DE CEMENTO (24X15X10) E=10 cm</w:t>
            </w:r>
          </w:p>
        </w:tc>
        <w:tc>
          <w:tcPr>
            <w:tcW w:w="1744" w:type="dxa"/>
            <w:tcBorders>
              <w:top w:val="nil"/>
              <w:left w:val="nil"/>
              <w:bottom w:val="single" w:sz="4" w:space="0" w:color="000000"/>
              <w:right w:val="single" w:sz="4" w:space="0" w:color="000000"/>
            </w:tcBorders>
            <w:shd w:val="clear" w:color="auto" w:fill="auto"/>
            <w:noWrap/>
            <w:vAlign w:val="bottom"/>
            <w:hideMark/>
          </w:tcPr>
          <w:p w14:paraId="1DA39307" w14:textId="77777777" w:rsidR="00CC4FF4" w:rsidRPr="0089245C" w:rsidRDefault="00CC4FF4" w:rsidP="00154A2B">
            <w:pPr>
              <w:rPr>
                <w:rFonts w:ascii="Tahoma" w:hAnsi="Tahoma" w:cs="Tahoma"/>
                <w:color w:val="000000"/>
                <w:sz w:val="18"/>
                <w:szCs w:val="18"/>
                <w:lang w:eastAsia="es-BO"/>
              </w:rPr>
            </w:pPr>
            <w:r w:rsidRPr="0089245C">
              <w:rPr>
                <w:rFonts w:ascii="Tahoma" w:hAnsi="Tahoma" w:cs="Tahoma"/>
                <w:color w:val="000000"/>
                <w:sz w:val="18"/>
                <w:szCs w:val="18"/>
                <w:lang w:eastAsia="es-BO"/>
              </w:rPr>
              <w:t>METRO CUADRADO</w:t>
            </w:r>
          </w:p>
        </w:tc>
      </w:tr>
      <w:tr w:rsidR="00CC4FF4" w:rsidRPr="0089245C" w14:paraId="1DEFD749" w14:textId="77777777" w:rsidTr="00154A2B">
        <w:trPr>
          <w:trHeight w:val="2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2F0901EC" w14:textId="77777777" w:rsidR="00CC4FF4" w:rsidRPr="0089245C" w:rsidRDefault="00CC4FF4" w:rsidP="00154A2B">
            <w:pPr>
              <w:jc w:val="right"/>
              <w:rPr>
                <w:rFonts w:ascii="Tahoma" w:hAnsi="Tahoma" w:cs="Tahoma"/>
                <w:color w:val="000000"/>
                <w:sz w:val="18"/>
                <w:szCs w:val="18"/>
                <w:lang w:eastAsia="es-BO"/>
              </w:rPr>
            </w:pPr>
            <w:r w:rsidRPr="0089245C">
              <w:rPr>
                <w:rFonts w:ascii="Tahoma" w:hAnsi="Tahoma" w:cs="Tahoma"/>
                <w:color w:val="000000"/>
                <w:sz w:val="18"/>
                <w:szCs w:val="18"/>
                <w:lang w:eastAsia="es-BO"/>
              </w:rPr>
              <w:t>10</w:t>
            </w:r>
          </w:p>
        </w:tc>
        <w:tc>
          <w:tcPr>
            <w:tcW w:w="6946" w:type="dxa"/>
            <w:tcBorders>
              <w:top w:val="nil"/>
              <w:left w:val="nil"/>
              <w:bottom w:val="single" w:sz="4" w:space="0" w:color="000000"/>
              <w:right w:val="single" w:sz="4" w:space="0" w:color="000000"/>
            </w:tcBorders>
            <w:shd w:val="clear" w:color="auto" w:fill="auto"/>
            <w:vAlign w:val="bottom"/>
            <w:hideMark/>
          </w:tcPr>
          <w:p w14:paraId="079B8165" w14:textId="77777777" w:rsidR="00CC4FF4" w:rsidRPr="0089245C" w:rsidRDefault="00CC4FF4" w:rsidP="00154A2B">
            <w:pPr>
              <w:rPr>
                <w:rFonts w:ascii="Tahoma" w:hAnsi="Tahoma" w:cs="Tahoma"/>
                <w:color w:val="000000"/>
                <w:sz w:val="18"/>
                <w:szCs w:val="18"/>
                <w:lang w:eastAsia="es-BO"/>
              </w:rPr>
            </w:pPr>
            <w:r w:rsidRPr="0089245C">
              <w:rPr>
                <w:rFonts w:ascii="Tahoma" w:hAnsi="Tahoma" w:cs="Tahoma"/>
                <w:color w:val="000000"/>
                <w:sz w:val="18"/>
                <w:szCs w:val="18"/>
                <w:lang w:eastAsia="es-BO"/>
              </w:rPr>
              <w:t>DINTEL DE LADRILLO ARMADO (6H)</w:t>
            </w:r>
          </w:p>
        </w:tc>
        <w:tc>
          <w:tcPr>
            <w:tcW w:w="1744" w:type="dxa"/>
            <w:tcBorders>
              <w:top w:val="nil"/>
              <w:left w:val="nil"/>
              <w:bottom w:val="single" w:sz="4" w:space="0" w:color="000000"/>
              <w:right w:val="single" w:sz="4" w:space="0" w:color="000000"/>
            </w:tcBorders>
            <w:shd w:val="clear" w:color="auto" w:fill="auto"/>
            <w:noWrap/>
            <w:vAlign w:val="bottom"/>
            <w:hideMark/>
          </w:tcPr>
          <w:p w14:paraId="73BFBE2E" w14:textId="77777777" w:rsidR="00CC4FF4" w:rsidRPr="0089245C" w:rsidRDefault="00CC4FF4" w:rsidP="00154A2B">
            <w:pPr>
              <w:rPr>
                <w:rFonts w:ascii="Tahoma" w:hAnsi="Tahoma" w:cs="Tahoma"/>
                <w:color w:val="000000"/>
                <w:sz w:val="18"/>
                <w:szCs w:val="18"/>
                <w:lang w:eastAsia="es-BO"/>
              </w:rPr>
            </w:pPr>
            <w:r w:rsidRPr="0089245C">
              <w:rPr>
                <w:rFonts w:ascii="Tahoma" w:hAnsi="Tahoma" w:cs="Tahoma"/>
                <w:color w:val="000000"/>
                <w:sz w:val="18"/>
                <w:szCs w:val="18"/>
                <w:lang w:eastAsia="es-BO"/>
              </w:rPr>
              <w:t>METRO</w:t>
            </w:r>
          </w:p>
        </w:tc>
      </w:tr>
      <w:tr w:rsidR="00CC4FF4" w:rsidRPr="0089245C" w14:paraId="15A72357" w14:textId="77777777" w:rsidTr="00154A2B">
        <w:trPr>
          <w:trHeight w:val="2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1522C6A4" w14:textId="77777777" w:rsidR="00CC4FF4" w:rsidRPr="0089245C" w:rsidRDefault="00CC4FF4" w:rsidP="00154A2B">
            <w:pPr>
              <w:jc w:val="right"/>
              <w:rPr>
                <w:rFonts w:ascii="Tahoma" w:hAnsi="Tahoma" w:cs="Tahoma"/>
                <w:color w:val="000000"/>
                <w:sz w:val="18"/>
                <w:szCs w:val="18"/>
                <w:lang w:eastAsia="es-BO"/>
              </w:rPr>
            </w:pPr>
            <w:r w:rsidRPr="0089245C">
              <w:rPr>
                <w:rFonts w:ascii="Tahoma" w:hAnsi="Tahoma" w:cs="Tahoma"/>
                <w:color w:val="000000"/>
                <w:sz w:val="18"/>
                <w:szCs w:val="18"/>
                <w:lang w:eastAsia="es-BO"/>
              </w:rPr>
              <w:t>11</w:t>
            </w:r>
          </w:p>
        </w:tc>
        <w:tc>
          <w:tcPr>
            <w:tcW w:w="6946" w:type="dxa"/>
            <w:tcBorders>
              <w:top w:val="nil"/>
              <w:left w:val="nil"/>
              <w:bottom w:val="single" w:sz="4" w:space="0" w:color="000000"/>
              <w:right w:val="single" w:sz="4" w:space="0" w:color="000000"/>
            </w:tcBorders>
            <w:shd w:val="clear" w:color="auto" w:fill="auto"/>
            <w:vAlign w:val="bottom"/>
            <w:hideMark/>
          </w:tcPr>
          <w:p w14:paraId="722B411D" w14:textId="77777777" w:rsidR="00CC4FF4" w:rsidRPr="0089245C" w:rsidRDefault="00CC4FF4" w:rsidP="00154A2B">
            <w:pPr>
              <w:rPr>
                <w:rFonts w:ascii="Tahoma" w:hAnsi="Tahoma" w:cs="Tahoma"/>
                <w:color w:val="000000"/>
                <w:sz w:val="18"/>
                <w:szCs w:val="18"/>
                <w:lang w:eastAsia="es-BO"/>
              </w:rPr>
            </w:pPr>
            <w:r w:rsidRPr="0089245C">
              <w:rPr>
                <w:rFonts w:ascii="Tahoma" w:hAnsi="Tahoma" w:cs="Tahoma"/>
                <w:color w:val="000000"/>
                <w:sz w:val="18"/>
                <w:szCs w:val="18"/>
                <w:lang w:eastAsia="es-BO"/>
              </w:rPr>
              <w:t>VIGA CADENA DE HORMIGÓN ARMADO</w:t>
            </w:r>
          </w:p>
        </w:tc>
        <w:tc>
          <w:tcPr>
            <w:tcW w:w="1744" w:type="dxa"/>
            <w:tcBorders>
              <w:top w:val="nil"/>
              <w:left w:val="nil"/>
              <w:bottom w:val="single" w:sz="4" w:space="0" w:color="000000"/>
              <w:right w:val="single" w:sz="4" w:space="0" w:color="000000"/>
            </w:tcBorders>
            <w:shd w:val="clear" w:color="auto" w:fill="auto"/>
            <w:noWrap/>
            <w:vAlign w:val="bottom"/>
            <w:hideMark/>
          </w:tcPr>
          <w:p w14:paraId="006DF6F1" w14:textId="77777777" w:rsidR="00CC4FF4" w:rsidRPr="0089245C" w:rsidRDefault="00CC4FF4" w:rsidP="00154A2B">
            <w:pPr>
              <w:rPr>
                <w:rFonts w:ascii="Tahoma" w:hAnsi="Tahoma" w:cs="Tahoma"/>
                <w:color w:val="000000"/>
                <w:sz w:val="18"/>
                <w:szCs w:val="18"/>
                <w:lang w:eastAsia="es-BO"/>
              </w:rPr>
            </w:pPr>
            <w:r w:rsidRPr="0089245C">
              <w:rPr>
                <w:rFonts w:ascii="Tahoma" w:hAnsi="Tahoma" w:cs="Tahoma"/>
                <w:color w:val="000000"/>
                <w:sz w:val="18"/>
                <w:szCs w:val="18"/>
                <w:lang w:eastAsia="es-BO"/>
              </w:rPr>
              <w:t>METRO CUBICO</w:t>
            </w:r>
          </w:p>
        </w:tc>
      </w:tr>
      <w:tr w:rsidR="00CC4FF4" w:rsidRPr="0089245C" w14:paraId="33543501" w14:textId="77777777" w:rsidTr="00154A2B">
        <w:trPr>
          <w:trHeight w:val="2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48038564" w14:textId="77777777" w:rsidR="00CC4FF4" w:rsidRPr="0089245C" w:rsidRDefault="00CC4FF4" w:rsidP="00154A2B">
            <w:pPr>
              <w:jc w:val="right"/>
              <w:rPr>
                <w:rFonts w:ascii="Tahoma" w:hAnsi="Tahoma" w:cs="Tahoma"/>
                <w:color w:val="000000"/>
                <w:sz w:val="18"/>
                <w:szCs w:val="18"/>
                <w:lang w:eastAsia="es-BO"/>
              </w:rPr>
            </w:pPr>
            <w:r w:rsidRPr="0089245C">
              <w:rPr>
                <w:rFonts w:ascii="Tahoma" w:hAnsi="Tahoma" w:cs="Tahoma"/>
                <w:color w:val="000000"/>
                <w:sz w:val="18"/>
                <w:szCs w:val="18"/>
                <w:lang w:eastAsia="es-BO"/>
              </w:rPr>
              <w:t>12</w:t>
            </w:r>
          </w:p>
        </w:tc>
        <w:tc>
          <w:tcPr>
            <w:tcW w:w="6946" w:type="dxa"/>
            <w:tcBorders>
              <w:top w:val="nil"/>
              <w:left w:val="nil"/>
              <w:bottom w:val="single" w:sz="4" w:space="0" w:color="000000"/>
              <w:right w:val="single" w:sz="4" w:space="0" w:color="000000"/>
            </w:tcBorders>
            <w:shd w:val="clear" w:color="auto" w:fill="auto"/>
            <w:vAlign w:val="bottom"/>
            <w:hideMark/>
          </w:tcPr>
          <w:p w14:paraId="4A2128ED" w14:textId="77777777" w:rsidR="00CC4FF4" w:rsidRPr="0089245C" w:rsidRDefault="00CC4FF4" w:rsidP="00154A2B">
            <w:pPr>
              <w:rPr>
                <w:rFonts w:ascii="Tahoma" w:hAnsi="Tahoma" w:cs="Tahoma"/>
                <w:color w:val="000000"/>
                <w:sz w:val="18"/>
                <w:szCs w:val="18"/>
                <w:lang w:eastAsia="es-BO"/>
              </w:rPr>
            </w:pPr>
            <w:r w:rsidRPr="0089245C">
              <w:rPr>
                <w:rFonts w:ascii="Tahoma" w:hAnsi="Tahoma" w:cs="Tahoma"/>
                <w:color w:val="000000"/>
                <w:sz w:val="18"/>
                <w:szCs w:val="18"/>
                <w:lang w:eastAsia="es-BO"/>
              </w:rPr>
              <w:t>CUBIERTA DE CALAMINA GALVANIZADA ONDULADA Nro 28 PREPINTADA C/MADERAMEN</w:t>
            </w:r>
          </w:p>
        </w:tc>
        <w:tc>
          <w:tcPr>
            <w:tcW w:w="1744" w:type="dxa"/>
            <w:tcBorders>
              <w:top w:val="nil"/>
              <w:left w:val="nil"/>
              <w:bottom w:val="single" w:sz="4" w:space="0" w:color="000000"/>
              <w:right w:val="single" w:sz="4" w:space="0" w:color="000000"/>
            </w:tcBorders>
            <w:shd w:val="clear" w:color="auto" w:fill="auto"/>
            <w:noWrap/>
            <w:vAlign w:val="bottom"/>
            <w:hideMark/>
          </w:tcPr>
          <w:p w14:paraId="752BFB4A" w14:textId="77777777" w:rsidR="00CC4FF4" w:rsidRPr="0089245C" w:rsidRDefault="00CC4FF4" w:rsidP="00154A2B">
            <w:pPr>
              <w:rPr>
                <w:rFonts w:ascii="Tahoma" w:hAnsi="Tahoma" w:cs="Tahoma"/>
                <w:color w:val="000000"/>
                <w:sz w:val="18"/>
                <w:szCs w:val="18"/>
                <w:lang w:eastAsia="es-BO"/>
              </w:rPr>
            </w:pPr>
            <w:r w:rsidRPr="0089245C">
              <w:rPr>
                <w:rFonts w:ascii="Tahoma" w:hAnsi="Tahoma" w:cs="Tahoma"/>
                <w:color w:val="000000"/>
                <w:sz w:val="18"/>
                <w:szCs w:val="18"/>
                <w:lang w:eastAsia="es-BO"/>
              </w:rPr>
              <w:t>METRO CUADRADO</w:t>
            </w:r>
          </w:p>
        </w:tc>
      </w:tr>
      <w:tr w:rsidR="00CC4FF4" w:rsidRPr="0089245C" w14:paraId="6A20E0BA" w14:textId="77777777" w:rsidTr="00154A2B">
        <w:trPr>
          <w:trHeight w:val="2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4082293A" w14:textId="77777777" w:rsidR="00CC4FF4" w:rsidRPr="0089245C" w:rsidRDefault="00CC4FF4" w:rsidP="00154A2B">
            <w:pPr>
              <w:jc w:val="right"/>
              <w:rPr>
                <w:rFonts w:ascii="Tahoma" w:hAnsi="Tahoma" w:cs="Tahoma"/>
                <w:color w:val="000000"/>
                <w:sz w:val="18"/>
                <w:szCs w:val="18"/>
                <w:lang w:eastAsia="es-BO"/>
              </w:rPr>
            </w:pPr>
            <w:r w:rsidRPr="0089245C">
              <w:rPr>
                <w:rFonts w:ascii="Tahoma" w:hAnsi="Tahoma" w:cs="Tahoma"/>
                <w:color w:val="000000"/>
                <w:sz w:val="18"/>
                <w:szCs w:val="18"/>
                <w:lang w:eastAsia="es-BO"/>
              </w:rPr>
              <w:t>13</w:t>
            </w:r>
          </w:p>
        </w:tc>
        <w:tc>
          <w:tcPr>
            <w:tcW w:w="6946" w:type="dxa"/>
            <w:tcBorders>
              <w:top w:val="nil"/>
              <w:left w:val="nil"/>
              <w:bottom w:val="single" w:sz="4" w:space="0" w:color="000000"/>
              <w:right w:val="single" w:sz="4" w:space="0" w:color="000000"/>
            </w:tcBorders>
            <w:shd w:val="clear" w:color="auto" w:fill="auto"/>
            <w:vAlign w:val="bottom"/>
            <w:hideMark/>
          </w:tcPr>
          <w:p w14:paraId="5C7462F2" w14:textId="77777777" w:rsidR="00CC4FF4" w:rsidRPr="0089245C" w:rsidRDefault="00CC4FF4" w:rsidP="00154A2B">
            <w:pPr>
              <w:rPr>
                <w:rFonts w:ascii="Tahoma" w:hAnsi="Tahoma" w:cs="Tahoma"/>
                <w:color w:val="000000"/>
                <w:sz w:val="18"/>
                <w:szCs w:val="18"/>
                <w:lang w:eastAsia="es-BO"/>
              </w:rPr>
            </w:pPr>
            <w:r w:rsidRPr="0089245C">
              <w:rPr>
                <w:rFonts w:ascii="Tahoma" w:hAnsi="Tahoma" w:cs="Tahoma"/>
                <w:color w:val="000000"/>
                <w:sz w:val="18"/>
                <w:szCs w:val="18"/>
                <w:lang w:eastAsia="es-BO"/>
              </w:rPr>
              <w:t>CUMBRERA DE CALAMINA GALVANIZADA PLANA Nro 28 PREPINTADA</w:t>
            </w:r>
          </w:p>
        </w:tc>
        <w:tc>
          <w:tcPr>
            <w:tcW w:w="1744" w:type="dxa"/>
            <w:tcBorders>
              <w:top w:val="nil"/>
              <w:left w:val="nil"/>
              <w:bottom w:val="single" w:sz="4" w:space="0" w:color="000000"/>
              <w:right w:val="single" w:sz="4" w:space="0" w:color="000000"/>
            </w:tcBorders>
            <w:shd w:val="clear" w:color="auto" w:fill="auto"/>
            <w:noWrap/>
            <w:vAlign w:val="bottom"/>
            <w:hideMark/>
          </w:tcPr>
          <w:p w14:paraId="7804C5B0" w14:textId="77777777" w:rsidR="00CC4FF4" w:rsidRPr="0089245C" w:rsidRDefault="00CC4FF4" w:rsidP="00154A2B">
            <w:pPr>
              <w:rPr>
                <w:rFonts w:ascii="Tahoma" w:hAnsi="Tahoma" w:cs="Tahoma"/>
                <w:color w:val="000000"/>
                <w:sz w:val="18"/>
                <w:szCs w:val="18"/>
                <w:lang w:eastAsia="es-BO"/>
              </w:rPr>
            </w:pPr>
            <w:r w:rsidRPr="0089245C">
              <w:rPr>
                <w:rFonts w:ascii="Tahoma" w:hAnsi="Tahoma" w:cs="Tahoma"/>
                <w:color w:val="000000"/>
                <w:sz w:val="18"/>
                <w:szCs w:val="18"/>
                <w:lang w:eastAsia="es-BO"/>
              </w:rPr>
              <w:t>METRO</w:t>
            </w:r>
          </w:p>
        </w:tc>
      </w:tr>
      <w:tr w:rsidR="00CC4FF4" w:rsidRPr="0089245C" w14:paraId="71266B47" w14:textId="77777777" w:rsidTr="00154A2B">
        <w:trPr>
          <w:trHeight w:val="2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0A5A4013" w14:textId="77777777" w:rsidR="00CC4FF4" w:rsidRPr="0089245C" w:rsidRDefault="00CC4FF4" w:rsidP="00154A2B">
            <w:pPr>
              <w:jc w:val="right"/>
              <w:rPr>
                <w:rFonts w:ascii="Tahoma" w:hAnsi="Tahoma" w:cs="Tahoma"/>
                <w:color w:val="000000"/>
                <w:sz w:val="18"/>
                <w:szCs w:val="18"/>
                <w:lang w:eastAsia="es-BO"/>
              </w:rPr>
            </w:pPr>
            <w:r w:rsidRPr="0089245C">
              <w:rPr>
                <w:rFonts w:ascii="Tahoma" w:hAnsi="Tahoma" w:cs="Tahoma"/>
                <w:color w:val="000000"/>
                <w:sz w:val="18"/>
                <w:szCs w:val="18"/>
                <w:lang w:eastAsia="es-BO"/>
              </w:rPr>
              <w:t>14</w:t>
            </w:r>
          </w:p>
        </w:tc>
        <w:tc>
          <w:tcPr>
            <w:tcW w:w="6946" w:type="dxa"/>
            <w:tcBorders>
              <w:top w:val="nil"/>
              <w:left w:val="nil"/>
              <w:bottom w:val="single" w:sz="4" w:space="0" w:color="000000"/>
              <w:right w:val="single" w:sz="4" w:space="0" w:color="000000"/>
            </w:tcBorders>
            <w:shd w:val="clear" w:color="auto" w:fill="auto"/>
            <w:vAlign w:val="bottom"/>
            <w:hideMark/>
          </w:tcPr>
          <w:p w14:paraId="4358E016" w14:textId="77777777" w:rsidR="00CC4FF4" w:rsidRPr="0089245C" w:rsidRDefault="00CC4FF4" w:rsidP="00154A2B">
            <w:pPr>
              <w:rPr>
                <w:rFonts w:ascii="Tahoma" w:hAnsi="Tahoma" w:cs="Tahoma"/>
                <w:color w:val="000000"/>
                <w:sz w:val="18"/>
                <w:szCs w:val="18"/>
                <w:lang w:eastAsia="es-BO"/>
              </w:rPr>
            </w:pPr>
            <w:r w:rsidRPr="0089245C">
              <w:rPr>
                <w:rFonts w:ascii="Tahoma" w:hAnsi="Tahoma" w:cs="Tahoma"/>
                <w:color w:val="000000"/>
                <w:sz w:val="18"/>
                <w:szCs w:val="18"/>
                <w:lang w:eastAsia="es-BO"/>
              </w:rPr>
              <w:t>LOSA LLENA DE HORMIGÓN ARMADO P/TANQUE ELEVADO</w:t>
            </w:r>
          </w:p>
        </w:tc>
        <w:tc>
          <w:tcPr>
            <w:tcW w:w="1744" w:type="dxa"/>
            <w:tcBorders>
              <w:top w:val="nil"/>
              <w:left w:val="nil"/>
              <w:bottom w:val="single" w:sz="4" w:space="0" w:color="000000"/>
              <w:right w:val="single" w:sz="4" w:space="0" w:color="000000"/>
            </w:tcBorders>
            <w:shd w:val="clear" w:color="auto" w:fill="auto"/>
            <w:noWrap/>
            <w:vAlign w:val="bottom"/>
            <w:hideMark/>
          </w:tcPr>
          <w:p w14:paraId="439974E6" w14:textId="77777777" w:rsidR="00CC4FF4" w:rsidRPr="0089245C" w:rsidRDefault="00CC4FF4" w:rsidP="00154A2B">
            <w:pPr>
              <w:rPr>
                <w:rFonts w:ascii="Tahoma" w:hAnsi="Tahoma" w:cs="Tahoma"/>
                <w:color w:val="000000"/>
                <w:sz w:val="18"/>
                <w:szCs w:val="18"/>
                <w:lang w:eastAsia="es-BO"/>
              </w:rPr>
            </w:pPr>
            <w:r w:rsidRPr="0089245C">
              <w:rPr>
                <w:rFonts w:ascii="Tahoma" w:hAnsi="Tahoma" w:cs="Tahoma"/>
                <w:color w:val="000000"/>
                <w:sz w:val="18"/>
                <w:szCs w:val="18"/>
                <w:lang w:eastAsia="es-BO"/>
              </w:rPr>
              <w:t>METRO CUBICO</w:t>
            </w:r>
          </w:p>
        </w:tc>
      </w:tr>
      <w:tr w:rsidR="00CC4FF4" w:rsidRPr="0089245C" w14:paraId="408AA062" w14:textId="77777777" w:rsidTr="00154A2B">
        <w:trPr>
          <w:trHeight w:val="2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69EE66D2" w14:textId="77777777" w:rsidR="00CC4FF4" w:rsidRPr="0089245C" w:rsidRDefault="00CC4FF4" w:rsidP="00154A2B">
            <w:pPr>
              <w:jc w:val="right"/>
              <w:rPr>
                <w:rFonts w:ascii="Tahoma" w:hAnsi="Tahoma" w:cs="Tahoma"/>
                <w:color w:val="000000"/>
                <w:sz w:val="18"/>
                <w:szCs w:val="18"/>
                <w:lang w:eastAsia="es-BO"/>
              </w:rPr>
            </w:pPr>
            <w:r w:rsidRPr="0089245C">
              <w:rPr>
                <w:rFonts w:ascii="Tahoma" w:hAnsi="Tahoma" w:cs="Tahoma"/>
                <w:color w:val="000000"/>
                <w:sz w:val="18"/>
                <w:szCs w:val="18"/>
                <w:lang w:eastAsia="es-BO"/>
              </w:rPr>
              <w:t>15</w:t>
            </w:r>
          </w:p>
        </w:tc>
        <w:tc>
          <w:tcPr>
            <w:tcW w:w="6946" w:type="dxa"/>
            <w:tcBorders>
              <w:top w:val="nil"/>
              <w:left w:val="nil"/>
              <w:bottom w:val="single" w:sz="4" w:space="0" w:color="000000"/>
              <w:right w:val="single" w:sz="4" w:space="0" w:color="000000"/>
            </w:tcBorders>
            <w:shd w:val="clear" w:color="auto" w:fill="auto"/>
            <w:vAlign w:val="bottom"/>
            <w:hideMark/>
          </w:tcPr>
          <w:p w14:paraId="79EB7302" w14:textId="77777777" w:rsidR="00CC4FF4" w:rsidRPr="0089245C" w:rsidRDefault="00CC4FF4" w:rsidP="00154A2B">
            <w:pPr>
              <w:rPr>
                <w:rFonts w:ascii="Tahoma" w:hAnsi="Tahoma" w:cs="Tahoma"/>
                <w:color w:val="000000"/>
                <w:sz w:val="18"/>
                <w:szCs w:val="18"/>
                <w:lang w:eastAsia="es-BO"/>
              </w:rPr>
            </w:pPr>
            <w:r w:rsidRPr="0089245C">
              <w:rPr>
                <w:rFonts w:ascii="Tahoma" w:hAnsi="Tahoma" w:cs="Tahoma"/>
                <w:color w:val="000000"/>
                <w:sz w:val="18"/>
                <w:szCs w:val="18"/>
                <w:lang w:eastAsia="es-BO"/>
              </w:rPr>
              <w:t>ALERO DE YESO C/ ESTRUCTURA MADERAMEN</w:t>
            </w:r>
          </w:p>
        </w:tc>
        <w:tc>
          <w:tcPr>
            <w:tcW w:w="1744" w:type="dxa"/>
            <w:tcBorders>
              <w:top w:val="nil"/>
              <w:left w:val="nil"/>
              <w:bottom w:val="single" w:sz="4" w:space="0" w:color="000000"/>
              <w:right w:val="single" w:sz="4" w:space="0" w:color="000000"/>
            </w:tcBorders>
            <w:shd w:val="clear" w:color="auto" w:fill="auto"/>
            <w:noWrap/>
            <w:vAlign w:val="bottom"/>
            <w:hideMark/>
          </w:tcPr>
          <w:p w14:paraId="58A80312" w14:textId="77777777" w:rsidR="00CC4FF4" w:rsidRPr="0089245C" w:rsidRDefault="00CC4FF4" w:rsidP="00154A2B">
            <w:pPr>
              <w:rPr>
                <w:rFonts w:ascii="Tahoma" w:hAnsi="Tahoma" w:cs="Tahoma"/>
                <w:color w:val="000000"/>
                <w:sz w:val="18"/>
                <w:szCs w:val="18"/>
                <w:lang w:eastAsia="es-BO"/>
              </w:rPr>
            </w:pPr>
            <w:r w:rsidRPr="0089245C">
              <w:rPr>
                <w:rFonts w:ascii="Tahoma" w:hAnsi="Tahoma" w:cs="Tahoma"/>
                <w:color w:val="000000"/>
                <w:sz w:val="18"/>
                <w:szCs w:val="18"/>
                <w:lang w:eastAsia="es-BO"/>
              </w:rPr>
              <w:t>METRO CUADRADO</w:t>
            </w:r>
          </w:p>
        </w:tc>
      </w:tr>
      <w:tr w:rsidR="00CC4FF4" w:rsidRPr="0089245C" w14:paraId="44BE1121" w14:textId="77777777" w:rsidTr="00154A2B">
        <w:trPr>
          <w:trHeight w:val="2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21379716" w14:textId="77777777" w:rsidR="00CC4FF4" w:rsidRPr="0089245C" w:rsidRDefault="00CC4FF4" w:rsidP="00154A2B">
            <w:pPr>
              <w:jc w:val="right"/>
              <w:rPr>
                <w:rFonts w:ascii="Tahoma" w:hAnsi="Tahoma" w:cs="Tahoma"/>
                <w:color w:val="000000"/>
                <w:sz w:val="18"/>
                <w:szCs w:val="18"/>
                <w:lang w:eastAsia="es-BO"/>
              </w:rPr>
            </w:pPr>
            <w:r w:rsidRPr="0089245C">
              <w:rPr>
                <w:rFonts w:ascii="Tahoma" w:hAnsi="Tahoma" w:cs="Tahoma"/>
                <w:color w:val="000000"/>
                <w:sz w:val="18"/>
                <w:szCs w:val="18"/>
                <w:lang w:eastAsia="es-BO"/>
              </w:rPr>
              <w:t>16</w:t>
            </w:r>
          </w:p>
        </w:tc>
        <w:tc>
          <w:tcPr>
            <w:tcW w:w="6946" w:type="dxa"/>
            <w:tcBorders>
              <w:top w:val="nil"/>
              <w:left w:val="nil"/>
              <w:bottom w:val="single" w:sz="4" w:space="0" w:color="000000"/>
              <w:right w:val="single" w:sz="4" w:space="0" w:color="000000"/>
            </w:tcBorders>
            <w:shd w:val="clear" w:color="auto" w:fill="auto"/>
            <w:vAlign w:val="bottom"/>
            <w:hideMark/>
          </w:tcPr>
          <w:p w14:paraId="6CABE568" w14:textId="77777777" w:rsidR="00CC4FF4" w:rsidRPr="0089245C" w:rsidRDefault="00CC4FF4" w:rsidP="00154A2B">
            <w:pPr>
              <w:rPr>
                <w:rFonts w:ascii="Tahoma" w:hAnsi="Tahoma" w:cs="Tahoma"/>
                <w:color w:val="000000"/>
                <w:sz w:val="18"/>
                <w:szCs w:val="18"/>
                <w:lang w:eastAsia="es-BO"/>
              </w:rPr>
            </w:pPr>
            <w:r w:rsidRPr="0089245C">
              <w:rPr>
                <w:rFonts w:ascii="Tahoma" w:hAnsi="Tahoma" w:cs="Tahoma"/>
                <w:color w:val="000000"/>
                <w:sz w:val="18"/>
                <w:szCs w:val="18"/>
                <w:lang w:eastAsia="es-BO"/>
              </w:rPr>
              <w:t>BOTAGUAS DE LADRILLO CERÁMICO</w:t>
            </w:r>
          </w:p>
        </w:tc>
        <w:tc>
          <w:tcPr>
            <w:tcW w:w="1744" w:type="dxa"/>
            <w:tcBorders>
              <w:top w:val="nil"/>
              <w:left w:val="nil"/>
              <w:bottom w:val="single" w:sz="4" w:space="0" w:color="000000"/>
              <w:right w:val="single" w:sz="4" w:space="0" w:color="000000"/>
            </w:tcBorders>
            <w:shd w:val="clear" w:color="auto" w:fill="auto"/>
            <w:noWrap/>
            <w:vAlign w:val="bottom"/>
            <w:hideMark/>
          </w:tcPr>
          <w:p w14:paraId="198CAC63" w14:textId="77777777" w:rsidR="00CC4FF4" w:rsidRPr="0089245C" w:rsidRDefault="00CC4FF4" w:rsidP="00154A2B">
            <w:pPr>
              <w:rPr>
                <w:rFonts w:ascii="Tahoma" w:hAnsi="Tahoma" w:cs="Tahoma"/>
                <w:color w:val="000000"/>
                <w:sz w:val="18"/>
                <w:szCs w:val="18"/>
                <w:lang w:eastAsia="es-BO"/>
              </w:rPr>
            </w:pPr>
            <w:r w:rsidRPr="0089245C">
              <w:rPr>
                <w:rFonts w:ascii="Tahoma" w:hAnsi="Tahoma" w:cs="Tahoma"/>
                <w:color w:val="000000"/>
                <w:sz w:val="18"/>
                <w:szCs w:val="18"/>
                <w:lang w:eastAsia="es-BO"/>
              </w:rPr>
              <w:t>METRO</w:t>
            </w:r>
          </w:p>
        </w:tc>
      </w:tr>
      <w:tr w:rsidR="00CC4FF4" w:rsidRPr="0089245C" w14:paraId="3C4A7484" w14:textId="77777777" w:rsidTr="00154A2B">
        <w:trPr>
          <w:trHeight w:val="2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4AA3FD8C" w14:textId="77777777" w:rsidR="00CC4FF4" w:rsidRPr="0089245C" w:rsidRDefault="00CC4FF4" w:rsidP="00154A2B">
            <w:pPr>
              <w:jc w:val="right"/>
              <w:rPr>
                <w:rFonts w:ascii="Tahoma" w:hAnsi="Tahoma" w:cs="Tahoma"/>
                <w:color w:val="000000"/>
                <w:sz w:val="18"/>
                <w:szCs w:val="18"/>
                <w:lang w:eastAsia="es-BO"/>
              </w:rPr>
            </w:pPr>
            <w:r w:rsidRPr="0089245C">
              <w:rPr>
                <w:rFonts w:ascii="Tahoma" w:hAnsi="Tahoma" w:cs="Tahoma"/>
                <w:color w:val="000000"/>
                <w:sz w:val="18"/>
                <w:szCs w:val="18"/>
                <w:lang w:eastAsia="es-BO"/>
              </w:rPr>
              <w:t>17</w:t>
            </w:r>
          </w:p>
        </w:tc>
        <w:tc>
          <w:tcPr>
            <w:tcW w:w="6946" w:type="dxa"/>
            <w:tcBorders>
              <w:top w:val="nil"/>
              <w:left w:val="nil"/>
              <w:bottom w:val="single" w:sz="4" w:space="0" w:color="000000"/>
              <w:right w:val="single" w:sz="4" w:space="0" w:color="000000"/>
            </w:tcBorders>
            <w:shd w:val="clear" w:color="auto" w:fill="auto"/>
            <w:vAlign w:val="bottom"/>
            <w:hideMark/>
          </w:tcPr>
          <w:p w14:paraId="1042C68B" w14:textId="77777777" w:rsidR="00CC4FF4" w:rsidRPr="0089245C" w:rsidRDefault="00CC4FF4" w:rsidP="00154A2B">
            <w:pPr>
              <w:rPr>
                <w:rFonts w:ascii="Tahoma" w:hAnsi="Tahoma" w:cs="Tahoma"/>
                <w:color w:val="000000"/>
                <w:sz w:val="18"/>
                <w:szCs w:val="18"/>
                <w:lang w:eastAsia="es-BO"/>
              </w:rPr>
            </w:pPr>
            <w:r w:rsidRPr="0089245C">
              <w:rPr>
                <w:rFonts w:ascii="Tahoma" w:hAnsi="Tahoma" w:cs="Tahoma"/>
                <w:color w:val="000000"/>
                <w:sz w:val="18"/>
                <w:szCs w:val="18"/>
                <w:lang w:eastAsia="es-BO"/>
              </w:rPr>
              <w:t>ACERA DE CEMENTO E=5 CM CON EMPEDRADO</w:t>
            </w:r>
          </w:p>
        </w:tc>
        <w:tc>
          <w:tcPr>
            <w:tcW w:w="1744" w:type="dxa"/>
            <w:tcBorders>
              <w:top w:val="nil"/>
              <w:left w:val="nil"/>
              <w:bottom w:val="single" w:sz="4" w:space="0" w:color="000000"/>
              <w:right w:val="single" w:sz="4" w:space="0" w:color="000000"/>
            </w:tcBorders>
            <w:shd w:val="clear" w:color="auto" w:fill="auto"/>
            <w:noWrap/>
            <w:vAlign w:val="bottom"/>
            <w:hideMark/>
          </w:tcPr>
          <w:p w14:paraId="6CC77E70" w14:textId="77777777" w:rsidR="00CC4FF4" w:rsidRPr="0089245C" w:rsidRDefault="00CC4FF4" w:rsidP="00154A2B">
            <w:pPr>
              <w:rPr>
                <w:rFonts w:ascii="Tahoma" w:hAnsi="Tahoma" w:cs="Tahoma"/>
                <w:color w:val="000000"/>
                <w:sz w:val="18"/>
                <w:szCs w:val="18"/>
                <w:lang w:eastAsia="es-BO"/>
              </w:rPr>
            </w:pPr>
            <w:r w:rsidRPr="0089245C">
              <w:rPr>
                <w:rFonts w:ascii="Tahoma" w:hAnsi="Tahoma" w:cs="Tahoma"/>
                <w:color w:val="000000"/>
                <w:sz w:val="18"/>
                <w:szCs w:val="18"/>
                <w:lang w:eastAsia="es-BO"/>
              </w:rPr>
              <w:t>METRO CUADRADO</w:t>
            </w:r>
          </w:p>
        </w:tc>
      </w:tr>
      <w:tr w:rsidR="00CC4FF4" w:rsidRPr="0089245C" w14:paraId="6D54E127" w14:textId="77777777" w:rsidTr="00154A2B">
        <w:trPr>
          <w:trHeight w:val="2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0F64C01A" w14:textId="77777777" w:rsidR="00CC4FF4" w:rsidRPr="0089245C" w:rsidRDefault="00CC4FF4" w:rsidP="00154A2B">
            <w:pPr>
              <w:jc w:val="right"/>
              <w:rPr>
                <w:rFonts w:ascii="Tahoma" w:hAnsi="Tahoma" w:cs="Tahoma"/>
                <w:color w:val="000000"/>
                <w:sz w:val="18"/>
                <w:szCs w:val="18"/>
                <w:lang w:eastAsia="es-BO"/>
              </w:rPr>
            </w:pPr>
            <w:r w:rsidRPr="0089245C">
              <w:rPr>
                <w:rFonts w:ascii="Tahoma" w:hAnsi="Tahoma" w:cs="Tahoma"/>
                <w:color w:val="000000"/>
                <w:sz w:val="18"/>
                <w:szCs w:val="18"/>
                <w:lang w:eastAsia="es-BO"/>
              </w:rPr>
              <w:t>18</w:t>
            </w:r>
          </w:p>
        </w:tc>
        <w:tc>
          <w:tcPr>
            <w:tcW w:w="6946" w:type="dxa"/>
            <w:tcBorders>
              <w:top w:val="nil"/>
              <w:left w:val="nil"/>
              <w:bottom w:val="single" w:sz="4" w:space="0" w:color="000000"/>
              <w:right w:val="single" w:sz="4" w:space="0" w:color="000000"/>
            </w:tcBorders>
            <w:shd w:val="clear" w:color="auto" w:fill="auto"/>
            <w:vAlign w:val="bottom"/>
            <w:hideMark/>
          </w:tcPr>
          <w:p w14:paraId="272A5840" w14:textId="77777777" w:rsidR="00CC4FF4" w:rsidRPr="0089245C" w:rsidRDefault="00CC4FF4" w:rsidP="00154A2B">
            <w:pPr>
              <w:rPr>
                <w:rFonts w:ascii="Tahoma" w:hAnsi="Tahoma" w:cs="Tahoma"/>
                <w:color w:val="000000"/>
                <w:sz w:val="18"/>
                <w:szCs w:val="18"/>
                <w:lang w:eastAsia="es-BO"/>
              </w:rPr>
            </w:pPr>
            <w:r w:rsidRPr="0089245C">
              <w:rPr>
                <w:rFonts w:ascii="Tahoma" w:hAnsi="Tahoma" w:cs="Tahoma"/>
                <w:color w:val="000000"/>
                <w:sz w:val="18"/>
                <w:szCs w:val="18"/>
                <w:lang w:eastAsia="es-BO"/>
              </w:rPr>
              <w:t>REVOQUE INTERIOR DE YESO</w:t>
            </w:r>
          </w:p>
        </w:tc>
        <w:tc>
          <w:tcPr>
            <w:tcW w:w="1744" w:type="dxa"/>
            <w:tcBorders>
              <w:top w:val="nil"/>
              <w:left w:val="nil"/>
              <w:bottom w:val="single" w:sz="4" w:space="0" w:color="000000"/>
              <w:right w:val="single" w:sz="4" w:space="0" w:color="000000"/>
            </w:tcBorders>
            <w:shd w:val="clear" w:color="auto" w:fill="auto"/>
            <w:noWrap/>
            <w:vAlign w:val="bottom"/>
            <w:hideMark/>
          </w:tcPr>
          <w:p w14:paraId="1E884893" w14:textId="77777777" w:rsidR="00CC4FF4" w:rsidRPr="0089245C" w:rsidRDefault="00CC4FF4" w:rsidP="00154A2B">
            <w:pPr>
              <w:rPr>
                <w:rFonts w:ascii="Tahoma" w:hAnsi="Tahoma" w:cs="Tahoma"/>
                <w:color w:val="000000"/>
                <w:sz w:val="18"/>
                <w:szCs w:val="18"/>
                <w:lang w:eastAsia="es-BO"/>
              </w:rPr>
            </w:pPr>
            <w:r w:rsidRPr="0089245C">
              <w:rPr>
                <w:rFonts w:ascii="Tahoma" w:hAnsi="Tahoma" w:cs="Tahoma"/>
                <w:color w:val="000000"/>
                <w:sz w:val="18"/>
                <w:szCs w:val="18"/>
                <w:lang w:eastAsia="es-BO"/>
              </w:rPr>
              <w:t>METRO CUADRADO</w:t>
            </w:r>
          </w:p>
        </w:tc>
      </w:tr>
      <w:tr w:rsidR="00CC4FF4" w:rsidRPr="0089245C" w14:paraId="445FFFAA" w14:textId="77777777" w:rsidTr="00154A2B">
        <w:trPr>
          <w:trHeight w:val="2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6C4E8662" w14:textId="77777777" w:rsidR="00CC4FF4" w:rsidRPr="0089245C" w:rsidRDefault="00CC4FF4" w:rsidP="00154A2B">
            <w:pPr>
              <w:jc w:val="right"/>
              <w:rPr>
                <w:rFonts w:ascii="Tahoma" w:hAnsi="Tahoma" w:cs="Tahoma"/>
                <w:color w:val="000000"/>
                <w:sz w:val="18"/>
                <w:szCs w:val="18"/>
                <w:lang w:eastAsia="es-BO"/>
              </w:rPr>
            </w:pPr>
            <w:r w:rsidRPr="0089245C">
              <w:rPr>
                <w:rFonts w:ascii="Tahoma" w:hAnsi="Tahoma" w:cs="Tahoma"/>
                <w:color w:val="000000"/>
                <w:sz w:val="18"/>
                <w:szCs w:val="18"/>
                <w:lang w:eastAsia="es-BO"/>
              </w:rPr>
              <w:t>19</w:t>
            </w:r>
          </w:p>
        </w:tc>
        <w:tc>
          <w:tcPr>
            <w:tcW w:w="6946" w:type="dxa"/>
            <w:tcBorders>
              <w:top w:val="nil"/>
              <w:left w:val="nil"/>
              <w:bottom w:val="single" w:sz="4" w:space="0" w:color="000000"/>
              <w:right w:val="single" w:sz="4" w:space="0" w:color="000000"/>
            </w:tcBorders>
            <w:shd w:val="clear" w:color="auto" w:fill="auto"/>
            <w:vAlign w:val="bottom"/>
            <w:hideMark/>
          </w:tcPr>
          <w:p w14:paraId="1B864920" w14:textId="77777777" w:rsidR="00CC4FF4" w:rsidRPr="0089245C" w:rsidRDefault="00CC4FF4" w:rsidP="00154A2B">
            <w:pPr>
              <w:rPr>
                <w:rFonts w:ascii="Tahoma" w:hAnsi="Tahoma" w:cs="Tahoma"/>
                <w:color w:val="000000"/>
                <w:sz w:val="18"/>
                <w:szCs w:val="18"/>
                <w:lang w:eastAsia="es-BO"/>
              </w:rPr>
            </w:pPr>
            <w:r w:rsidRPr="0089245C">
              <w:rPr>
                <w:rFonts w:ascii="Tahoma" w:hAnsi="Tahoma" w:cs="Tahoma"/>
                <w:color w:val="000000"/>
                <w:sz w:val="18"/>
                <w:szCs w:val="18"/>
                <w:lang w:eastAsia="es-BO"/>
              </w:rPr>
              <w:t>REVOQUE INTERIOR DE CEMENTO</w:t>
            </w:r>
          </w:p>
        </w:tc>
        <w:tc>
          <w:tcPr>
            <w:tcW w:w="1744" w:type="dxa"/>
            <w:tcBorders>
              <w:top w:val="nil"/>
              <w:left w:val="nil"/>
              <w:bottom w:val="single" w:sz="4" w:space="0" w:color="000000"/>
              <w:right w:val="single" w:sz="4" w:space="0" w:color="000000"/>
            </w:tcBorders>
            <w:shd w:val="clear" w:color="auto" w:fill="auto"/>
            <w:noWrap/>
            <w:vAlign w:val="bottom"/>
            <w:hideMark/>
          </w:tcPr>
          <w:p w14:paraId="09B01D48" w14:textId="77777777" w:rsidR="00CC4FF4" w:rsidRPr="0089245C" w:rsidRDefault="00CC4FF4" w:rsidP="00154A2B">
            <w:pPr>
              <w:rPr>
                <w:rFonts w:ascii="Tahoma" w:hAnsi="Tahoma" w:cs="Tahoma"/>
                <w:color w:val="000000"/>
                <w:sz w:val="18"/>
                <w:szCs w:val="18"/>
                <w:lang w:eastAsia="es-BO"/>
              </w:rPr>
            </w:pPr>
            <w:r w:rsidRPr="0089245C">
              <w:rPr>
                <w:rFonts w:ascii="Tahoma" w:hAnsi="Tahoma" w:cs="Tahoma"/>
                <w:color w:val="000000"/>
                <w:sz w:val="18"/>
                <w:szCs w:val="18"/>
                <w:lang w:eastAsia="es-BO"/>
              </w:rPr>
              <w:t>METRO CUADRADO</w:t>
            </w:r>
          </w:p>
        </w:tc>
      </w:tr>
      <w:tr w:rsidR="00CC4FF4" w:rsidRPr="0089245C" w14:paraId="0236A9B8" w14:textId="77777777" w:rsidTr="00154A2B">
        <w:trPr>
          <w:trHeight w:val="2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31DFF28D" w14:textId="77777777" w:rsidR="00CC4FF4" w:rsidRPr="0089245C" w:rsidRDefault="00CC4FF4" w:rsidP="00154A2B">
            <w:pPr>
              <w:jc w:val="right"/>
              <w:rPr>
                <w:rFonts w:ascii="Tahoma" w:hAnsi="Tahoma" w:cs="Tahoma"/>
                <w:color w:val="000000"/>
                <w:sz w:val="18"/>
                <w:szCs w:val="18"/>
                <w:lang w:eastAsia="es-BO"/>
              </w:rPr>
            </w:pPr>
            <w:r w:rsidRPr="0089245C">
              <w:rPr>
                <w:rFonts w:ascii="Tahoma" w:hAnsi="Tahoma" w:cs="Tahoma"/>
                <w:color w:val="000000"/>
                <w:sz w:val="18"/>
                <w:szCs w:val="18"/>
                <w:lang w:eastAsia="es-BO"/>
              </w:rPr>
              <w:t>20</w:t>
            </w:r>
          </w:p>
        </w:tc>
        <w:tc>
          <w:tcPr>
            <w:tcW w:w="6946" w:type="dxa"/>
            <w:tcBorders>
              <w:top w:val="nil"/>
              <w:left w:val="nil"/>
              <w:bottom w:val="single" w:sz="4" w:space="0" w:color="000000"/>
              <w:right w:val="single" w:sz="4" w:space="0" w:color="000000"/>
            </w:tcBorders>
            <w:shd w:val="clear" w:color="auto" w:fill="auto"/>
            <w:vAlign w:val="bottom"/>
            <w:hideMark/>
          </w:tcPr>
          <w:p w14:paraId="7768E43C" w14:textId="77777777" w:rsidR="00CC4FF4" w:rsidRPr="0089245C" w:rsidRDefault="00CC4FF4" w:rsidP="00154A2B">
            <w:pPr>
              <w:rPr>
                <w:rFonts w:ascii="Tahoma" w:hAnsi="Tahoma" w:cs="Tahoma"/>
                <w:color w:val="000000"/>
                <w:sz w:val="18"/>
                <w:szCs w:val="18"/>
                <w:lang w:eastAsia="es-BO"/>
              </w:rPr>
            </w:pPr>
            <w:r w:rsidRPr="0089245C">
              <w:rPr>
                <w:rFonts w:ascii="Tahoma" w:hAnsi="Tahoma" w:cs="Tahoma"/>
                <w:color w:val="000000"/>
                <w:sz w:val="18"/>
                <w:szCs w:val="18"/>
                <w:lang w:eastAsia="es-BO"/>
              </w:rPr>
              <w:t>REVOQUE EXTERIOR DE CEMENTO</w:t>
            </w:r>
          </w:p>
        </w:tc>
        <w:tc>
          <w:tcPr>
            <w:tcW w:w="1744" w:type="dxa"/>
            <w:tcBorders>
              <w:top w:val="nil"/>
              <w:left w:val="nil"/>
              <w:bottom w:val="single" w:sz="4" w:space="0" w:color="000000"/>
              <w:right w:val="single" w:sz="4" w:space="0" w:color="000000"/>
            </w:tcBorders>
            <w:shd w:val="clear" w:color="auto" w:fill="auto"/>
            <w:noWrap/>
            <w:vAlign w:val="bottom"/>
            <w:hideMark/>
          </w:tcPr>
          <w:p w14:paraId="0E08C9E9" w14:textId="77777777" w:rsidR="00CC4FF4" w:rsidRPr="0089245C" w:rsidRDefault="00CC4FF4" w:rsidP="00154A2B">
            <w:pPr>
              <w:rPr>
                <w:rFonts w:ascii="Tahoma" w:hAnsi="Tahoma" w:cs="Tahoma"/>
                <w:color w:val="000000"/>
                <w:sz w:val="18"/>
                <w:szCs w:val="18"/>
                <w:lang w:eastAsia="es-BO"/>
              </w:rPr>
            </w:pPr>
            <w:r w:rsidRPr="0089245C">
              <w:rPr>
                <w:rFonts w:ascii="Tahoma" w:hAnsi="Tahoma" w:cs="Tahoma"/>
                <w:color w:val="000000"/>
                <w:sz w:val="18"/>
                <w:szCs w:val="18"/>
                <w:lang w:eastAsia="es-BO"/>
              </w:rPr>
              <w:t>METRO CUADRADO</w:t>
            </w:r>
          </w:p>
        </w:tc>
      </w:tr>
      <w:tr w:rsidR="00CC4FF4" w:rsidRPr="0089245C" w14:paraId="10AD18CE" w14:textId="77777777" w:rsidTr="00154A2B">
        <w:trPr>
          <w:trHeight w:val="2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0619A28F" w14:textId="77777777" w:rsidR="00CC4FF4" w:rsidRPr="0089245C" w:rsidRDefault="00CC4FF4" w:rsidP="00154A2B">
            <w:pPr>
              <w:jc w:val="right"/>
              <w:rPr>
                <w:rFonts w:ascii="Tahoma" w:hAnsi="Tahoma" w:cs="Tahoma"/>
                <w:color w:val="000000"/>
                <w:sz w:val="18"/>
                <w:szCs w:val="18"/>
                <w:lang w:eastAsia="es-BO"/>
              </w:rPr>
            </w:pPr>
            <w:r w:rsidRPr="0089245C">
              <w:rPr>
                <w:rFonts w:ascii="Tahoma" w:hAnsi="Tahoma" w:cs="Tahoma"/>
                <w:color w:val="000000"/>
                <w:sz w:val="18"/>
                <w:szCs w:val="18"/>
                <w:lang w:eastAsia="es-BO"/>
              </w:rPr>
              <w:t>21</w:t>
            </w:r>
          </w:p>
        </w:tc>
        <w:tc>
          <w:tcPr>
            <w:tcW w:w="6946" w:type="dxa"/>
            <w:tcBorders>
              <w:top w:val="nil"/>
              <w:left w:val="nil"/>
              <w:bottom w:val="single" w:sz="4" w:space="0" w:color="000000"/>
              <w:right w:val="single" w:sz="4" w:space="0" w:color="000000"/>
            </w:tcBorders>
            <w:shd w:val="clear" w:color="auto" w:fill="auto"/>
            <w:vAlign w:val="bottom"/>
            <w:hideMark/>
          </w:tcPr>
          <w:p w14:paraId="207DE999" w14:textId="77777777" w:rsidR="00CC4FF4" w:rsidRPr="0089245C" w:rsidRDefault="00CC4FF4" w:rsidP="00154A2B">
            <w:pPr>
              <w:rPr>
                <w:rFonts w:ascii="Tahoma" w:hAnsi="Tahoma" w:cs="Tahoma"/>
                <w:color w:val="000000"/>
                <w:sz w:val="18"/>
                <w:szCs w:val="18"/>
                <w:lang w:eastAsia="es-BO"/>
              </w:rPr>
            </w:pPr>
            <w:r w:rsidRPr="0089245C">
              <w:rPr>
                <w:rFonts w:ascii="Tahoma" w:hAnsi="Tahoma" w:cs="Tahoma"/>
                <w:color w:val="000000"/>
                <w:sz w:val="18"/>
                <w:szCs w:val="18"/>
                <w:lang w:eastAsia="es-BO"/>
              </w:rPr>
              <w:t>REVOQUE DE CIELO RASO B/LOSA</w:t>
            </w:r>
          </w:p>
        </w:tc>
        <w:tc>
          <w:tcPr>
            <w:tcW w:w="1744" w:type="dxa"/>
            <w:tcBorders>
              <w:top w:val="nil"/>
              <w:left w:val="nil"/>
              <w:bottom w:val="single" w:sz="4" w:space="0" w:color="000000"/>
              <w:right w:val="single" w:sz="4" w:space="0" w:color="000000"/>
            </w:tcBorders>
            <w:shd w:val="clear" w:color="auto" w:fill="auto"/>
            <w:noWrap/>
            <w:vAlign w:val="bottom"/>
            <w:hideMark/>
          </w:tcPr>
          <w:p w14:paraId="19774C0C" w14:textId="77777777" w:rsidR="00CC4FF4" w:rsidRPr="0089245C" w:rsidRDefault="00CC4FF4" w:rsidP="00154A2B">
            <w:pPr>
              <w:rPr>
                <w:rFonts w:ascii="Tahoma" w:hAnsi="Tahoma" w:cs="Tahoma"/>
                <w:color w:val="000000"/>
                <w:sz w:val="18"/>
                <w:szCs w:val="18"/>
                <w:lang w:eastAsia="es-BO"/>
              </w:rPr>
            </w:pPr>
            <w:r w:rsidRPr="0089245C">
              <w:rPr>
                <w:rFonts w:ascii="Tahoma" w:hAnsi="Tahoma" w:cs="Tahoma"/>
                <w:color w:val="000000"/>
                <w:sz w:val="18"/>
                <w:szCs w:val="18"/>
                <w:lang w:eastAsia="es-BO"/>
              </w:rPr>
              <w:t>METRO CUADRADO</w:t>
            </w:r>
          </w:p>
        </w:tc>
      </w:tr>
      <w:tr w:rsidR="00CC4FF4" w:rsidRPr="0089245C" w14:paraId="4D2A7FE6" w14:textId="77777777" w:rsidTr="00154A2B">
        <w:trPr>
          <w:trHeight w:val="2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5B9D47A6" w14:textId="77777777" w:rsidR="00CC4FF4" w:rsidRPr="0089245C" w:rsidRDefault="00CC4FF4" w:rsidP="00154A2B">
            <w:pPr>
              <w:jc w:val="right"/>
              <w:rPr>
                <w:rFonts w:ascii="Tahoma" w:hAnsi="Tahoma" w:cs="Tahoma"/>
                <w:color w:val="000000"/>
                <w:sz w:val="18"/>
                <w:szCs w:val="18"/>
                <w:lang w:eastAsia="es-BO"/>
              </w:rPr>
            </w:pPr>
            <w:r w:rsidRPr="0089245C">
              <w:rPr>
                <w:rFonts w:ascii="Tahoma" w:hAnsi="Tahoma" w:cs="Tahoma"/>
                <w:color w:val="000000"/>
                <w:sz w:val="18"/>
                <w:szCs w:val="18"/>
                <w:lang w:eastAsia="es-BO"/>
              </w:rPr>
              <w:t>22</w:t>
            </w:r>
          </w:p>
        </w:tc>
        <w:tc>
          <w:tcPr>
            <w:tcW w:w="6946" w:type="dxa"/>
            <w:tcBorders>
              <w:top w:val="nil"/>
              <w:left w:val="nil"/>
              <w:bottom w:val="single" w:sz="4" w:space="0" w:color="000000"/>
              <w:right w:val="single" w:sz="4" w:space="0" w:color="000000"/>
            </w:tcBorders>
            <w:shd w:val="clear" w:color="auto" w:fill="auto"/>
            <w:vAlign w:val="bottom"/>
            <w:hideMark/>
          </w:tcPr>
          <w:p w14:paraId="3BD2A553" w14:textId="77777777" w:rsidR="00CC4FF4" w:rsidRPr="0089245C" w:rsidRDefault="00CC4FF4" w:rsidP="00154A2B">
            <w:pPr>
              <w:rPr>
                <w:rFonts w:ascii="Tahoma" w:hAnsi="Tahoma" w:cs="Tahoma"/>
                <w:color w:val="000000"/>
                <w:sz w:val="18"/>
                <w:szCs w:val="18"/>
                <w:lang w:eastAsia="es-BO"/>
              </w:rPr>
            </w:pPr>
            <w:r w:rsidRPr="0089245C">
              <w:rPr>
                <w:rFonts w:ascii="Tahoma" w:hAnsi="Tahoma" w:cs="Tahoma"/>
                <w:color w:val="000000"/>
                <w:sz w:val="18"/>
                <w:szCs w:val="18"/>
                <w:lang w:eastAsia="es-BO"/>
              </w:rPr>
              <w:t>PROVISIÓN Y COLOCADO CIELO FALSO DE PLACA PVC C/ESTRUCTURA GALVANIZADA</w:t>
            </w:r>
          </w:p>
        </w:tc>
        <w:tc>
          <w:tcPr>
            <w:tcW w:w="1744" w:type="dxa"/>
            <w:tcBorders>
              <w:top w:val="nil"/>
              <w:left w:val="nil"/>
              <w:bottom w:val="single" w:sz="4" w:space="0" w:color="000000"/>
              <w:right w:val="single" w:sz="4" w:space="0" w:color="000000"/>
            </w:tcBorders>
            <w:shd w:val="clear" w:color="auto" w:fill="auto"/>
            <w:noWrap/>
            <w:vAlign w:val="bottom"/>
            <w:hideMark/>
          </w:tcPr>
          <w:p w14:paraId="1B1D469C" w14:textId="77777777" w:rsidR="00CC4FF4" w:rsidRPr="0089245C" w:rsidRDefault="00CC4FF4" w:rsidP="00154A2B">
            <w:pPr>
              <w:rPr>
                <w:rFonts w:ascii="Tahoma" w:hAnsi="Tahoma" w:cs="Tahoma"/>
                <w:color w:val="000000"/>
                <w:sz w:val="18"/>
                <w:szCs w:val="18"/>
                <w:lang w:eastAsia="es-BO"/>
              </w:rPr>
            </w:pPr>
            <w:r w:rsidRPr="0089245C">
              <w:rPr>
                <w:rFonts w:ascii="Tahoma" w:hAnsi="Tahoma" w:cs="Tahoma"/>
                <w:color w:val="000000"/>
                <w:sz w:val="18"/>
                <w:szCs w:val="18"/>
                <w:lang w:eastAsia="es-BO"/>
              </w:rPr>
              <w:t>METRO CUADRADO</w:t>
            </w:r>
          </w:p>
        </w:tc>
      </w:tr>
      <w:tr w:rsidR="00CC4FF4" w:rsidRPr="0089245C" w14:paraId="5B4F7C85" w14:textId="77777777" w:rsidTr="00154A2B">
        <w:trPr>
          <w:trHeight w:val="2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7279815B" w14:textId="77777777" w:rsidR="00CC4FF4" w:rsidRPr="0089245C" w:rsidRDefault="00CC4FF4" w:rsidP="00154A2B">
            <w:pPr>
              <w:jc w:val="right"/>
              <w:rPr>
                <w:rFonts w:ascii="Tahoma" w:hAnsi="Tahoma" w:cs="Tahoma"/>
                <w:color w:val="000000"/>
                <w:sz w:val="18"/>
                <w:szCs w:val="18"/>
                <w:lang w:eastAsia="es-BO"/>
              </w:rPr>
            </w:pPr>
            <w:r w:rsidRPr="0089245C">
              <w:rPr>
                <w:rFonts w:ascii="Tahoma" w:hAnsi="Tahoma" w:cs="Tahoma"/>
                <w:color w:val="000000"/>
                <w:sz w:val="18"/>
                <w:szCs w:val="18"/>
                <w:lang w:eastAsia="es-BO"/>
              </w:rPr>
              <w:t>23</w:t>
            </w:r>
          </w:p>
        </w:tc>
        <w:tc>
          <w:tcPr>
            <w:tcW w:w="6946" w:type="dxa"/>
            <w:tcBorders>
              <w:top w:val="nil"/>
              <w:left w:val="nil"/>
              <w:bottom w:val="single" w:sz="4" w:space="0" w:color="000000"/>
              <w:right w:val="single" w:sz="4" w:space="0" w:color="000000"/>
            </w:tcBorders>
            <w:shd w:val="clear" w:color="auto" w:fill="auto"/>
            <w:vAlign w:val="bottom"/>
            <w:hideMark/>
          </w:tcPr>
          <w:p w14:paraId="3A6461FE" w14:textId="77777777" w:rsidR="00CC4FF4" w:rsidRPr="0089245C" w:rsidRDefault="00CC4FF4" w:rsidP="00154A2B">
            <w:pPr>
              <w:rPr>
                <w:rFonts w:ascii="Tahoma" w:hAnsi="Tahoma" w:cs="Tahoma"/>
                <w:color w:val="000000"/>
                <w:sz w:val="18"/>
                <w:szCs w:val="18"/>
                <w:lang w:eastAsia="es-BO"/>
              </w:rPr>
            </w:pPr>
            <w:r w:rsidRPr="0089245C">
              <w:rPr>
                <w:rFonts w:ascii="Tahoma" w:hAnsi="Tahoma" w:cs="Tahoma"/>
                <w:color w:val="000000"/>
                <w:sz w:val="18"/>
                <w:szCs w:val="18"/>
                <w:lang w:eastAsia="es-BO"/>
              </w:rPr>
              <w:t>CANALETA DE CALAMINA GALVANIZADA Nro 28 CORTE 33</w:t>
            </w:r>
          </w:p>
        </w:tc>
        <w:tc>
          <w:tcPr>
            <w:tcW w:w="1744" w:type="dxa"/>
            <w:tcBorders>
              <w:top w:val="nil"/>
              <w:left w:val="nil"/>
              <w:bottom w:val="single" w:sz="4" w:space="0" w:color="000000"/>
              <w:right w:val="single" w:sz="4" w:space="0" w:color="000000"/>
            </w:tcBorders>
            <w:shd w:val="clear" w:color="auto" w:fill="auto"/>
            <w:noWrap/>
            <w:vAlign w:val="bottom"/>
            <w:hideMark/>
          </w:tcPr>
          <w:p w14:paraId="38101056" w14:textId="77777777" w:rsidR="00CC4FF4" w:rsidRPr="0089245C" w:rsidRDefault="00CC4FF4" w:rsidP="00154A2B">
            <w:pPr>
              <w:rPr>
                <w:rFonts w:ascii="Tahoma" w:hAnsi="Tahoma" w:cs="Tahoma"/>
                <w:color w:val="000000"/>
                <w:sz w:val="18"/>
                <w:szCs w:val="18"/>
                <w:lang w:eastAsia="es-BO"/>
              </w:rPr>
            </w:pPr>
            <w:r w:rsidRPr="0089245C">
              <w:rPr>
                <w:rFonts w:ascii="Tahoma" w:hAnsi="Tahoma" w:cs="Tahoma"/>
                <w:color w:val="000000"/>
                <w:sz w:val="18"/>
                <w:szCs w:val="18"/>
                <w:lang w:eastAsia="es-BO"/>
              </w:rPr>
              <w:t>METRO</w:t>
            </w:r>
          </w:p>
        </w:tc>
      </w:tr>
      <w:tr w:rsidR="00CC4FF4" w:rsidRPr="0089245C" w14:paraId="1A50034C" w14:textId="77777777" w:rsidTr="00154A2B">
        <w:trPr>
          <w:trHeight w:val="2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1368ECE3" w14:textId="77777777" w:rsidR="00CC4FF4" w:rsidRPr="0089245C" w:rsidRDefault="00CC4FF4" w:rsidP="00154A2B">
            <w:pPr>
              <w:jc w:val="right"/>
              <w:rPr>
                <w:rFonts w:ascii="Tahoma" w:hAnsi="Tahoma" w:cs="Tahoma"/>
                <w:color w:val="000000"/>
                <w:sz w:val="18"/>
                <w:szCs w:val="18"/>
                <w:lang w:eastAsia="es-BO"/>
              </w:rPr>
            </w:pPr>
            <w:r w:rsidRPr="0089245C">
              <w:rPr>
                <w:rFonts w:ascii="Tahoma" w:hAnsi="Tahoma" w:cs="Tahoma"/>
                <w:color w:val="000000"/>
                <w:sz w:val="18"/>
                <w:szCs w:val="18"/>
                <w:lang w:eastAsia="es-BO"/>
              </w:rPr>
              <w:t>24</w:t>
            </w:r>
          </w:p>
        </w:tc>
        <w:tc>
          <w:tcPr>
            <w:tcW w:w="6946" w:type="dxa"/>
            <w:tcBorders>
              <w:top w:val="nil"/>
              <w:left w:val="nil"/>
              <w:bottom w:val="single" w:sz="4" w:space="0" w:color="000000"/>
              <w:right w:val="single" w:sz="4" w:space="0" w:color="000000"/>
            </w:tcBorders>
            <w:shd w:val="clear" w:color="auto" w:fill="auto"/>
            <w:vAlign w:val="bottom"/>
            <w:hideMark/>
          </w:tcPr>
          <w:p w14:paraId="3B546987" w14:textId="77777777" w:rsidR="00CC4FF4" w:rsidRPr="0089245C" w:rsidRDefault="00CC4FF4" w:rsidP="00154A2B">
            <w:pPr>
              <w:rPr>
                <w:rFonts w:ascii="Tahoma" w:hAnsi="Tahoma" w:cs="Tahoma"/>
                <w:color w:val="000000"/>
                <w:sz w:val="18"/>
                <w:szCs w:val="18"/>
                <w:lang w:eastAsia="es-BO"/>
              </w:rPr>
            </w:pPr>
            <w:r w:rsidRPr="0089245C">
              <w:rPr>
                <w:rFonts w:ascii="Tahoma" w:hAnsi="Tahoma" w:cs="Tahoma"/>
                <w:color w:val="000000"/>
                <w:sz w:val="18"/>
                <w:szCs w:val="18"/>
                <w:lang w:eastAsia="es-BO"/>
              </w:rPr>
              <w:t>BAJANTE DE PVC 3"</w:t>
            </w:r>
          </w:p>
        </w:tc>
        <w:tc>
          <w:tcPr>
            <w:tcW w:w="1744" w:type="dxa"/>
            <w:tcBorders>
              <w:top w:val="nil"/>
              <w:left w:val="nil"/>
              <w:bottom w:val="single" w:sz="4" w:space="0" w:color="000000"/>
              <w:right w:val="single" w:sz="4" w:space="0" w:color="000000"/>
            </w:tcBorders>
            <w:shd w:val="clear" w:color="auto" w:fill="auto"/>
            <w:noWrap/>
            <w:vAlign w:val="bottom"/>
            <w:hideMark/>
          </w:tcPr>
          <w:p w14:paraId="30612833" w14:textId="77777777" w:rsidR="00CC4FF4" w:rsidRPr="0089245C" w:rsidRDefault="00CC4FF4" w:rsidP="00154A2B">
            <w:pPr>
              <w:rPr>
                <w:rFonts w:ascii="Tahoma" w:hAnsi="Tahoma" w:cs="Tahoma"/>
                <w:color w:val="000000"/>
                <w:sz w:val="18"/>
                <w:szCs w:val="18"/>
                <w:lang w:eastAsia="es-BO"/>
              </w:rPr>
            </w:pPr>
            <w:r w:rsidRPr="0089245C">
              <w:rPr>
                <w:rFonts w:ascii="Tahoma" w:hAnsi="Tahoma" w:cs="Tahoma"/>
                <w:color w:val="000000"/>
                <w:sz w:val="18"/>
                <w:szCs w:val="18"/>
                <w:lang w:eastAsia="es-BO"/>
              </w:rPr>
              <w:t>METRO</w:t>
            </w:r>
          </w:p>
        </w:tc>
      </w:tr>
      <w:tr w:rsidR="00CC4FF4" w:rsidRPr="0089245C" w14:paraId="0936D551" w14:textId="77777777" w:rsidTr="00154A2B">
        <w:trPr>
          <w:trHeight w:val="2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0A9B3B20" w14:textId="77777777" w:rsidR="00CC4FF4" w:rsidRPr="0089245C" w:rsidRDefault="00CC4FF4" w:rsidP="00154A2B">
            <w:pPr>
              <w:jc w:val="right"/>
              <w:rPr>
                <w:rFonts w:ascii="Tahoma" w:hAnsi="Tahoma" w:cs="Tahoma"/>
                <w:color w:val="000000"/>
                <w:sz w:val="18"/>
                <w:szCs w:val="18"/>
                <w:lang w:eastAsia="es-BO"/>
              </w:rPr>
            </w:pPr>
            <w:r w:rsidRPr="0089245C">
              <w:rPr>
                <w:rFonts w:ascii="Tahoma" w:hAnsi="Tahoma" w:cs="Tahoma"/>
                <w:color w:val="000000"/>
                <w:sz w:val="18"/>
                <w:szCs w:val="18"/>
                <w:lang w:eastAsia="es-BO"/>
              </w:rPr>
              <w:t>25</w:t>
            </w:r>
          </w:p>
        </w:tc>
        <w:tc>
          <w:tcPr>
            <w:tcW w:w="6946" w:type="dxa"/>
            <w:tcBorders>
              <w:top w:val="nil"/>
              <w:left w:val="nil"/>
              <w:bottom w:val="single" w:sz="4" w:space="0" w:color="000000"/>
              <w:right w:val="single" w:sz="4" w:space="0" w:color="000000"/>
            </w:tcBorders>
            <w:shd w:val="clear" w:color="auto" w:fill="auto"/>
            <w:vAlign w:val="bottom"/>
            <w:hideMark/>
          </w:tcPr>
          <w:p w14:paraId="0037FD2A" w14:textId="77777777" w:rsidR="00CC4FF4" w:rsidRPr="0089245C" w:rsidRDefault="00CC4FF4" w:rsidP="00154A2B">
            <w:pPr>
              <w:rPr>
                <w:rFonts w:ascii="Tahoma" w:hAnsi="Tahoma" w:cs="Tahoma"/>
                <w:color w:val="000000"/>
                <w:sz w:val="18"/>
                <w:szCs w:val="18"/>
                <w:lang w:eastAsia="es-BO"/>
              </w:rPr>
            </w:pPr>
            <w:r w:rsidRPr="0089245C">
              <w:rPr>
                <w:rFonts w:ascii="Tahoma" w:hAnsi="Tahoma" w:cs="Tahoma"/>
                <w:color w:val="000000"/>
                <w:sz w:val="18"/>
                <w:szCs w:val="18"/>
                <w:lang w:eastAsia="es-BO"/>
              </w:rPr>
              <w:t>MESÓN DE HORMIGÓN ARMADO PARA COCINA</w:t>
            </w:r>
          </w:p>
        </w:tc>
        <w:tc>
          <w:tcPr>
            <w:tcW w:w="1744" w:type="dxa"/>
            <w:tcBorders>
              <w:top w:val="nil"/>
              <w:left w:val="nil"/>
              <w:bottom w:val="single" w:sz="4" w:space="0" w:color="000000"/>
              <w:right w:val="single" w:sz="4" w:space="0" w:color="000000"/>
            </w:tcBorders>
            <w:shd w:val="clear" w:color="auto" w:fill="auto"/>
            <w:noWrap/>
            <w:vAlign w:val="bottom"/>
            <w:hideMark/>
          </w:tcPr>
          <w:p w14:paraId="7EF7F31E" w14:textId="77777777" w:rsidR="00CC4FF4" w:rsidRPr="0089245C" w:rsidRDefault="00CC4FF4" w:rsidP="00154A2B">
            <w:pPr>
              <w:rPr>
                <w:rFonts w:ascii="Tahoma" w:hAnsi="Tahoma" w:cs="Tahoma"/>
                <w:color w:val="000000"/>
                <w:sz w:val="18"/>
                <w:szCs w:val="18"/>
                <w:lang w:eastAsia="es-BO"/>
              </w:rPr>
            </w:pPr>
            <w:r w:rsidRPr="0089245C">
              <w:rPr>
                <w:rFonts w:ascii="Tahoma" w:hAnsi="Tahoma" w:cs="Tahoma"/>
                <w:color w:val="000000"/>
                <w:sz w:val="18"/>
                <w:szCs w:val="18"/>
                <w:lang w:eastAsia="es-BO"/>
              </w:rPr>
              <w:t>METRO CUADRADO</w:t>
            </w:r>
          </w:p>
        </w:tc>
      </w:tr>
      <w:tr w:rsidR="00CC4FF4" w:rsidRPr="0089245C" w14:paraId="2AC76EC3" w14:textId="77777777" w:rsidTr="00154A2B">
        <w:trPr>
          <w:trHeight w:val="2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17A23941" w14:textId="77777777" w:rsidR="00CC4FF4" w:rsidRPr="0089245C" w:rsidRDefault="00CC4FF4" w:rsidP="00154A2B">
            <w:pPr>
              <w:jc w:val="right"/>
              <w:rPr>
                <w:rFonts w:ascii="Tahoma" w:hAnsi="Tahoma" w:cs="Tahoma"/>
                <w:color w:val="000000"/>
                <w:sz w:val="18"/>
                <w:szCs w:val="18"/>
                <w:lang w:eastAsia="es-BO"/>
              </w:rPr>
            </w:pPr>
            <w:r w:rsidRPr="0089245C">
              <w:rPr>
                <w:rFonts w:ascii="Tahoma" w:hAnsi="Tahoma" w:cs="Tahoma"/>
                <w:color w:val="000000"/>
                <w:sz w:val="18"/>
                <w:szCs w:val="18"/>
                <w:lang w:eastAsia="es-BO"/>
              </w:rPr>
              <w:t>26</w:t>
            </w:r>
          </w:p>
        </w:tc>
        <w:tc>
          <w:tcPr>
            <w:tcW w:w="6946" w:type="dxa"/>
            <w:tcBorders>
              <w:top w:val="nil"/>
              <w:left w:val="nil"/>
              <w:bottom w:val="single" w:sz="4" w:space="0" w:color="000000"/>
              <w:right w:val="single" w:sz="4" w:space="0" w:color="000000"/>
            </w:tcBorders>
            <w:shd w:val="clear" w:color="auto" w:fill="auto"/>
            <w:vAlign w:val="bottom"/>
            <w:hideMark/>
          </w:tcPr>
          <w:p w14:paraId="457B2843" w14:textId="77777777" w:rsidR="00CC4FF4" w:rsidRPr="0089245C" w:rsidRDefault="00CC4FF4" w:rsidP="00154A2B">
            <w:pPr>
              <w:rPr>
                <w:rFonts w:ascii="Tahoma" w:hAnsi="Tahoma" w:cs="Tahoma"/>
                <w:color w:val="000000"/>
                <w:sz w:val="18"/>
                <w:szCs w:val="18"/>
                <w:lang w:eastAsia="es-BO"/>
              </w:rPr>
            </w:pPr>
            <w:r w:rsidRPr="0089245C">
              <w:rPr>
                <w:rFonts w:ascii="Tahoma" w:hAnsi="Tahoma" w:cs="Tahoma"/>
                <w:color w:val="000000"/>
                <w:sz w:val="18"/>
                <w:szCs w:val="18"/>
                <w:lang w:eastAsia="es-BO"/>
              </w:rPr>
              <w:t>PROVISIÓN Y COLOCADO DE LAVAPLATOS DE UNA FOSA CON ACCESORIOS</w:t>
            </w:r>
          </w:p>
        </w:tc>
        <w:tc>
          <w:tcPr>
            <w:tcW w:w="1744" w:type="dxa"/>
            <w:tcBorders>
              <w:top w:val="nil"/>
              <w:left w:val="nil"/>
              <w:bottom w:val="single" w:sz="4" w:space="0" w:color="000000"/>
              <w:right w:val="single" w:sz="4" w:space="0" w:color="000000"/>
            </w:tcBorders>
            <w:shd w:val="clear" w:color="auto" w:fill="auto"/>
            <w:noWrap/>
            <w:vAlign w:val="bottom"/>
            <w:hideMark/>
          </w:tcPr>
          <w:p w14:paraId="20C46E47" w14:textId="77777777" w:rsidR="00CC4FF4" w:rsidRPr="0089245C" w:rsidRDefault="00CC4FF4" w:rsidP="00154A2B">
            <w:pPr>
              <w:rPr>
                <w:rFonts w:ascii="Tahoma" w:hAnsi="Tahoma" w:cs="Tahoma"/>
                <w:color w:val="000000"/>
                <w:sz w:val="18"/>
                <w:szCs w:val="18"/>
                <w:lang w:eastAsia="es-BO"/>
              </w:rPr>
            </w:pPr>
            <w:r w:rsidRPr="0089245C">
              <w:rPr>
                <w:rFonts w:ascii="Tahoma" w:hAnsi="Tahoma" w:cs="Tahoma"/>
                <w:color w:val="000000"/>
                <w:sz w:val="18"/>
                <w:szCs w:val="18"/>
                <w:lang w:eastAsia="es-BO"/>
              </w:rPr>
              <w:t>PIEZA</w:t>
            </w:r>
          </w:p>
        </w:tc>
      </w:tr>
      <w:tr w:rsidR="00CC4FF4" w:rsidRPr="0089245C" w14:paraId="131934F9" w14:textId="77777777" w:rsidTr="00154A2B">
        <w:trPr>
          <w:trHeight w:val="2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3FF107EE" w14:textId="77777777" w:rsidR="00CC4FF4" w:rsidRPr="0089245C" w:rsidRDefault="00CC4FF4" w:rsidP="00154A2B">
            <w:pPr>
              <w:jc w:val="right"/>
              <w:rPr>
                <w:rFonts w:ascii="Tahoma" w:hAnsi="Tahoma" w:cs="Tahoma"/>
                <w:color w:val="000000"/>
                <w:sz w:val="18"/>
                <w:szCs w:val="18"/>
                <w:lang w:eastAsia="es-BO"/>
              </w:rPr>
            </w:pPr>
            <w:r w:rsidRPr="0089245C">
              <w:rPr>
                <w:rFonts w:ascii="Tahoma" w:hAnsi="Tahoma" w:cs="Tahoma"/>
                <w:color w:val="000000"/>
                <w:sz w:val="18"/>
                <w:szCs w:val="18"/>
                <w:lang w:eastAsia="es-BO"/>
              </w:rPr>
              <w:t>27</w:t>
            </w:r>
          </w:p>
        </w:tc>
        <w:tc>
          <w:tcPr>
            <w:tcW w:w="6946" w:type="dxa"/>
            <w:tcBorders>
              <w:top w:val="nil"/>
              <w:left w:val="nil"/>
              <w:bottom w:val="single" w:sz="4" w:space="0" w:color="000000"/>
              <w:right w:val="single" w:sz="4" w:space="0" w:color="000000"/>
            </w:tcBorders>
            <w:shd w:val="clear" w:color="auto" w:fill="auto"/>
            <w:vAlign w:val="bottom"/>
            <w:hideMark/>
          </w:tcPr>
          <w:p w14:paraId="1CCA0E2E" w14:textId="77777777" w:rsidR="00CC4FF4" w:rsidRPr="0089245C" w:rsidRDefault="00CC4FF4" w:rsidP="00154A2B">
            <w:pPr>
              <w:rPr>
                <w:rFonts w:ascii="Tahoma" w:hAnsi="Tahoma" w:cs="Tahoma"/>
                <w:color w:val="000000"/>
                <w:sz w:val="18"/>
                <w:szCs w:val="18"/>
                <w:lang w:eastAsia="es-BO"/>
              </w:rPr>
            </w:pPr>
            <w:r w:rsidRPr="0089245C">
              <w:rPr>
                <w:rFonts w:ascii="Tahoma" w:hAnsi="Tahoma" w:cs="Tahoma"/>
                <w:color w:val="000000"/>
                <w:sz w:val="18"/>
                <w:szCs w:val="18"/>
                <w:lang w:eastAsia="es-BO"/>
              </w:rPr>
              <w:t>REVESTIMIENTO DE CERÁMICA C/CEMENTO COLA</w:t>
            </w:r>
          </w:p>
        </w:tc>
        <w:tc>
          <w:tcPr>
            <w:tcW w:w="1744" w:type="dxa"/>
            <w:tcBorders>
              <w:top w:val="nil"/>
              <w:left w:val="nil"/>
              <w:bottom w:val="single" w:sz="4" w:space="0" w:color="000000"/>
              <w:right w:val="single" w:sz="4" w:space="0" w:color="000000"/>
            </w:tcBorders>
            <w:shd w:val="clear" w:color="auto" w:fill="auto"/>
            <w:noWrap/>
            <w:vAlign w:val="bottom"/>
            <w:hideMark/>
          </w:tcPr>
          <w:p w14:paraId="0E8EB096" w14:textId="77777777" w:rsidR="00CC4FF4" w:rsidRPr="0089245C" w:rsidRDefault="00CC4FF4" w:rsidP="00154A2B">
            <w:pPr>
              <w:rPr>
                <w:rFonts w:ascii="Tahoma" w:hAnsi="Tahoma" w:cs="Tahoma"/>
                <w:color w:val="000000"/>
                <w:sz w:val="18"/>
                <w:szCs w:val="18"/>
                <w:lang w:eastAsia="es-BO"/>
              </w:rPr>
            </w:pPr>
            <w:r w:rsidRPr="0089245C">
              <w:rPr>
                <w:rFonts w:ascii="Tahoma" w:hAnsi="Tahoma" w:cs="Tahoma"/>
                <w:color w:val="000000"/>
                <w:sz w:val="18"/>
                <w:szCs w:val="18"/>
                <w:lang w:eastAsia="es-BO"/>
              </w:rPr>
              <w:t>METRO CUADRADO</w:t>
            </w:r>
          </w:p>
        </w:tc>
      </w:tr>
      <w:tr w:rsidR="00CC4FF4" w:rsidRPr="0089245C" w14:paraId="40C6D473" w14:textId="77777777" w:rsidTr="00154A2B">
        <w:trPr>
          <w:trHeight w:val="2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4911FD10" w14:textId="77777777" w:rsidR="00CC4FF4" w:rsidRPr="0089245C" w:rsidRDefault="00CC4FF4" w:rsidP="00154A2B">
            <w:pPr>
              <w:jc w:val="right"/>
              <w:rPr>
                <w:rFonts w:ascii="Tahoma" w:hAnsi="Tahoma" w:cs="Tahoma"/>
                <w:color w:val="000000"/>
                <w:sz w:val="18"/>
                <w:szCs w:val="18"/>
                <w:lang w:eastAsia="es-BO"/>
              </w:rPr>
            </w:pPr>
            <w:r w:rsidRPr="0089245C">
              <w:rPr>
                <w:rFonts w:ascii="Tahoma" w:hAnsi="Tahoma" w:cs="Tahoma"/>
                <w:color w:val="000000"/>
                <w:sz w:val="18"/>
                <w:szCs w:val="18"/>
                <w:lang w:eastAsia="es-BO"/>
              </w:rPr>
              <w:t>28</w:t>
            </w:r>
          </w:p>
        </w:tc>
        <w:tc>
          <w:tcPr>
            <w:tcW w:w="6946" w:type="dxa"/>
            <w:tcBorders>
              <w:top w:val="nil"/>
              <w:left w:val="nil"/>
              <w:bottom w:val="single" w:sz="4" w:space="0" w:color="000000"/>
              <w:right w:val="single" w:sz="4" w:space="0" w:color="000000"/>
            </w:tcBorders>
            <w:shd w:val="clear" w:color="auto" w:fill="auto"/>
            <w:vAlign w:val="bottom"/>
            <w:hideMark/>
          </w:tcPr>
          <w:p w14:paraId="52262906" w14:textId="77777777" w:rsidR="00CC4FF4" w:rsidRPr="0089245C" w:rsidRDefault="00CC4FF4" w:rsidP="00154A2B">
            <w:pPr>
              <w:rPr>
                <w:rFonts w:ascii="Tahoma" w:hAnsi="Tahoma" w:cs="Tahoma"/>
                <w:color w:val="000000"/>
                <w:sz w:val="18"/>
                <w:szCs w:val="18"/>
                <w:lang w:eastAsia="es-BO"/>
              </w:rPr>
            </w:pPr>
            <w:r w:rsidRPr="0089245C">
              <w:rPr>
                <w:rFonts w:ascii="Tahoma" w:hAnsi="Tahoma" w:cs="Tahoma"/>
                <w:color w:val="000000"/>
                <w:sz w:val="18"/>
                <w:szCs w:val="18"/>
                <w:lang w:eastAsia="es-BO"/>
              </w:rPr>
              <w:t>REVESTIMIENTO DE CERÁMICA PARA MESÓN</w:t>
            </w:r>
          </w:p>
        </w:tc>
        <w:tc>
          <w:tcPr>
            <w:tcW w:w="1744" w:type="dxa"/>
            <w:tcBorders>
              <w:top w:val="nil"/>
              <w:left w:val="nil"/>
              <w:bottom w:val="single" w:sz="4" w:space="0" w:color="000000"/>
              <w:right w:val="single" w:sz="4" w:space="0" w:color="000000"/>
            </w:tcBorders>
            <w:shd w:val="clear" w:color="auto" w:fill="auto"/>
            <w:noWrap/>
            <w:vAlign w:val="bottom"/>
            <w:hideMark/>
          </w:tcPr>
          <w:p w14:paraId="1D00BFB2" w14:textId="77777777" w:rsidR="00CC4FF4" w:rsidRPr="0089245C" w:rsidRDefault="00CC4FF4" w:rsidP="00154A2B">
            <w:pPr>
              <w:rPr>
                <w:rFonts w:ascii="Tahoma" w:hAnsi="Tahoma" w:cs="Tahoma"/>
                <w:color w:val="000000"/>
                <w:sz w:val="18"/>
                <w:szCs w:val="18"/>
                <w:lang w:eastAsia="es-BO"/>
              </w:rPr>
            </w:pPr>
            <w:r w:rsidRPr="0089245C">
              <w:rPr>
                <w:rFonts w:ascii="Tahoma" w:hAnsi="Tahoma" w:cs="Tahoma"/>
                <w:color w:val="000000"/>
                <w:sz w:val="18"/>
                <w:szCs w:val="18"/>
                <w:lang w:eastAsia="es-BO"/>
              </w:rPr>
              <w:t>METRO CUADRADO</w:t>
            </w:r>
          </w:p>
        </w:tc>
      </w:tr>
      <w:tr w:rsidR="00CC4FF4" w:rsidRPr="0089245C" w14:paraId="4CBF7153" w14:textId="77777777" w:rsidTr="00154A2B">
        <w:trPr>
          <w:trHeight w:val="2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26D10FE1" w14:textId="77777777" w:rsidR="00CC4FF4" w:rsidRPr="0089245C" w:rsidRDefault="00CC4FF4" w:rsidP="00154A2B">
            <w:pPr>
              <w:jc w:val="right"/>
              <w:rPr>
                <w:rFonts w:ascii="Tahoma" w:hAnsi="Tahoma" w:cs="Tahoma"/>
                <w:color w:val="000000"/>
                <w:sz w:val="18"/>
                <w:szCs w:val="18"/>
                <w:lang w:eastAsia="es-BO"/>
              </w:rPr>
            </w:pPr>
            <w:r w:rsidRPr="0089245C">
              <w:rPr>
                <w:rFonts w:ascii="Tahoma" w:hAnsi="Tahoma" w:cs="Tahoma"/>
                <w:color w:val="000000"/>
                <w:sz w:val="18"/>
                <w:szCs w:val="18"/>
                <w:lang w:eastAsia="es-BO"/>
              </w:rPr>
              <w:t>29</w:t>
            </w:r>
          </w:p>
        </w:tc>
        <w:tc>
          <w:tcPr>
            <w:tcW w:w="6946" w:type="dxa"/>
            <w:tcBorders>
              <w:top w:val="nil"/>
              <w:left w:val="nil"/>
              <w:bottom w:val="single" w:sz="4" w:space="0" w:color="000000"/>
              <w:right w:val="single" w:sz="4" w:space="0" w:color="000000"/>
            </w:tcBorders>
            <w:shd w:val="clear" w:color="auto" w:fill="auto"/>
            <w:vAlign w:val="bottom"/>
            <w:hideMark/>
          </w:tcPr>
          <w:p w14:paraId="3D5AE4E2" w14:textId="77777777" w:rsidR="00CC4FF4" w:rsidRPr="0089245C" w:rsidRDefault="00CC4FF4" w:rsidP="00154A2B">
            <w:pPr>
              <w:rPr>
                <w:rFonts w:ascii="Tahoma" w:hAnsi="Tahoma" w:cs="Tahoma"/>
                <w:color w:val="000000"/>
                <w:sz w:val="18"/>
                <w:szCs w:val="18"/>
                <w:lang w:eastAsia="es-BO"/>
              </w:rPr>
            </w:pPr>
            <w:r w:rsidRPr="0089245C">
              <w:rPr>
                <w:rFonts w:ascii="Tahoma" w:hAnsi="Tahoma" w:cs="Tahoma"/>
                <w:color w:val="000000"/>
                <w:sz w:val="18"/>
                <w:szCs w:val="18"/>
                <w:lang w:eastAsia="es-BO"/>
              </w:rPr>
              <w:t>PISO DE CERÁMICA C/CEMENTO COLA</w:t>
            </w:r>
          </w:p>
        </w:tc>
        <w:tc>
          <w:tcPr>
            <w:tcW w:w="1744" w:type="dxa"/>
            <w:tcBorders>
              <w:top w:val="nil"/>
              <w:left w:val="nil"/>
              <w:bottom w:val="single" w:sz="4" w:space="0" w:color="000000"/>
              <w:right w:val="single" w:sz="4" w:space="0" w:color="000000"/>
            </w:tcBorders>
            <w:shd w:val="clear" w:color="auto" w:fill="auto"/>
            <w:noWrap/>
            <w:vAlign w:val="bottom"/>
            <w:hideMark/>
          </w:tcPr>
          <w:p w14:paraId="630B8A24" w14:textId="77777777" w:rsidR="00CC4FF4" w:rsidRPr="0089245C" w:rsidRDefault="00CC4FF4" w:rsidP="00154A2B">
            <w:pPr>
              <w:rPr>
                <w:rFonts w:ascii="Tahoma" w:hAnsi="Tahoma" w:cs="Tahoma"/>
                <w:color w:val="000000"/>
                <w:sz w:val="18"/>
                <w:szCs w:val="18"/>
                <w:lang w:eastAsia="es-BO"/>
              </w:rPr>
            </w:pPr>
            <w:r w:rsidRPr="0089245C">
              <w:rPr>
                <w:rFonts w:ascii="Tahoma" w:hAnsi="Tahoma" w:cs="Tahoma"/>
                <w:color w:val="000000"/>
                <w:sz w:val="18"/>
                <w:szCs w:val="18"/>
                <w:lang w:eastAsia="es-BO"/>
              </w:rPr>
              <w:t>METRO CUADRADO</w:t>
            </w:r>
          </w:p>
        </w:tc>
      </w:tr>
      <w:tr w:rsidR="00CC4FF4" w:rsidRPr="0089245C" w14:paraId="0F09395E" w14:textId="77777777" w:rsidTr="00154A2B">
        <w:trPr>
          <w:trHeight w:val="2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676B6CB8" w14:textId="77777777" w:rsidR="00CC4FF4" w:rsidRPr="0089245C" w:rsidRDefault="00CC4FF4" w:rsidP="00154A2B">
            <w:pPr>
              <w:jc w:val="right"/>
              <w:rPr>
                <w:rFonts w:ascii="Tahoma" w:hAnsi="Tahoma" w:cs="Tahoma"/>
                <w:color w:val="000000"/>
                <w:sz w:val="18"/>
                <w:szCs w:val="18"/>
                <w:lang w:eastAsia="es-BO"/>
              </w:rPr>
            </w:pPr>
            <w:r w:rsidRPr="0089245C">
              <w:rPr>
                <w:rFonts w:ascii="Tahoma" w:hAnsi="Tahoma" w:cs="Tahoma"/>
                <w:color w:val="000000"/>
                <w:sz w:val="18"/>
                <w:szCs w:val="18"/>
                <w:lang w:eastAsia="es-BO"/>
              </w:rPr>
              <w:t>30</w:t>
            </w:r>
          </w:p>
        </w:tc>
        <w:tc>
          <w:tcPr>
            <w:tcW w:w="6946" w:type="dxa"/>
            <w:tcBorders>
              <w:top w:val="nil"/>
              <w:left w:val="nil"/>
              <w:bottom w:val="single" w:sz="4" w:space="0" w:color="000000"/>
              <w:right w:val="single" w:sz="4" w:space="0" w:color="000000"/>
            </w:tcBorders>
            <w:shd w:val="clear" w:color="auto" w:fill="auto"/>
            <w:vAlign w:val="bottom"/>
            <w:hideMark/>
          </w:tcPr>
          <w:p w14:paraId="1F36BA71" w14:textId="77777777" w:rsidR="00CC4FF4" w:rsidRPr="0089245C" w:rsidRDefault="00CC4FF4" w:rsidP="00154A2B">
            <w:pPr>
              <w:rPr>
                <w:rFonts w:ascii="Tahoma" w:hAnsi="Tahoma" w:cs="Tahoma"/>
                <w:color w:val="000000"/>
                <w:sz w:val="18"/>
                <w:szCs w:val="18"/>
                <w:lang w:eastAsia="es-BO"/>
              </w:rPr>
            </w:pPr>
            <w:r w:rsidRPr="0089245C">
              <w:rPr>
                <w:rFonts w:ascii="Tahoma" w:hAnsi="Tahoma" w:cs="Tahoma"/>
                <w:color w:val="000000"/>
                <w:sz w:val="18"/>
                <w:szCs w:val="18"/>
                <w:lang w:eastAsia="es-BO"/>
              </w:rPr>
              <w:t>ZÓCALO DE CERÁMICA C/CEMENTO COLA</w:t>
            </w:r>
          </w:p>
        </w:tc>
        <w:tc>
          <w:tcPr>
            <w:tcW w:w="1744" w:type="dxa"/>
            <w:tcBorders>
              <w:top w:val="nil"/>
              <w:left w:val="nil"/>
              <w:bottom w:val="single" w:sz="4" w:space="0" w:color="000000"/>
              <w:right w:val="single" w:sz="4" w:space="0" w:color="000000"/>
            </w:tcBorders>
            <w:shd w:val="clear" w:color="auto" w:fill="auto"/>
            <w:noWrap/>
            <w:vAlign w:val="bottom"/>
            <w:hideMark/>
          </w:tcPr>
          <w:p w14:paraId="119B5499" w14:textId="77777777" w:rsidR="00CC4FF4" w:rsidRPr="0089245C" w:rsidRDefault="00CC4FF4" w:rsidP="00154A2B">
            <w:pPr>
              <w:rPr>
                <w:rFonts w:ascii="Tahoma" w:hAnsi="Tahoma" w:cs="Tahoma"/>
                <w:color w:val="000000"/>
                <w:sz w:val="18"/>
                <w:szCs w:val="18"/>
                <w:lang w:eastAsia="es-BO"/>
              </w:rPr>
            </w:pPr>
            <w:r w:rsidRPr="0089245C">
              <w:rPr>
                <w:rFonts w:ascii="Tahoma" w:hAnsi="Tahoma" w:cs="Tahoma"/>
                <w:color w:val="000000"/>
                <w:sz w:val="18"/>
                <w:szCs w:val="18"/>
                <w:lang w:eastAsia="es-BO"/>
              </w:rPr>
              <w:t>METRO</w:t>
            </w:r>
          </w:p>
        </w:tc>
      </w:tr>
      <w:tr w:rsidR="00CC4FF4" w:rsidRPr="0089245C" w14:paraId="2A5895F2" w14:textId="77777777" w:rsidTr="00154A2B">
        <w:trPr>
          <w:trHeight w:val="2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6FEA7F12" w14:textId="77777777" w:rsidR="00CC4FF4" w:rsidRPr="0089245C" w:rsidRDefault="00CC4FF4" w:rsidP="00154A2B">
            <w:pPr>
              <w:jc w:val="right"/>
              <w:rPr>
                <w:rFonts w:ascii="Tahoma" w:hAnsi="Tahoma" w:cs="Tahoma"/>
                <w:color w:val="000000"/>
                <w:sz w:val="18"/>
                <w:szCs w:val="18"/>
                <w:lang w:eastAsia="es-BO"/>
              </w:rPr>
            </w:pPr>
            <w:r w:rsidRPr="0089245C">
              <w:rPr>
                <w:rFonts w:ascii="Tahoma" w:hAnsi="Tahoma" w:cs="Tahoma"/>
                <w:color w:val="000000"/>
                <w:sz w:val="18"/>
                <w:szCs w:val="18"/>
                <w:lang w:eastAsia="es-BO"/>
              </w:rPr>
              <w:t>31</w:t>
            </w:r>
          </w:p>
        </w:tc>
        <w:tc>
          <w:tcPr>
            <w:tcW w:w="6946" w:type="dxa"/>
            <w:tcBorders>
              <w:top w:val="nil"/>
              <w:left w:val="nil"/>
              <w:bottom w:val="single" w:sz="4" w:space="0" w:color="000000"/>
              <w:right w:val="single" w:sz="4" w:space="0" w:color="000000"/>
            </w:tcBorders>
            <w:shd w:val="clear" w:color="auto" w:fill="auto"/>
            <w:vAlign w:val="bottom"/>
            <w:hideMark/>
          </w:tcPr>
          <w:p w14:paraId="1219D106" w14:textId="77777777" w:rsidR="00CC4FF4" w:rsidRPr="0089245C" w:rsidRDefault="00CC4FF4" w:rsidP="00154A2B">
            <w:pPr>
              <w:rPr>
                <w:rFonts w:ascii="Tahoma" w:hAnsi="Tahoma" w:cs="Tahoma"/>
                <w:color w:val="000000"/>
                <w:sz w:val="18"/>
                <w:szCs w:val="18"/>
                <w:lang w:eastAsia="es-BO"/>
              </w:rPr>
            </w:pPr>
            <w:r w:rsidRPr="0089245C">
              <w:rPr>
                <w:rFonts w:ascii="Tahoma" w:hAnsi="Tahoma" w:cs="Tahoma"/>
                <w:color w:val="000000"/>
                <w:sz w:val="18"/>
                <w:szCs w:val="18"/>
                <w:lang w:eastAsia="es-BO"/>
              </w:rPr>
              <w:t>PINTURA INTERIOR LATEX</w:t>
            </w:r>
          </w:p>
        </w:tc>
        <w:tc>
          <w:tcPr>
            <w:tcW w:w="1744" w:type="dxa"/>
            <w:tcBorders>
              <w:top w:val="nil"/>
              <w:left w:val="nil"/>
              <w:bottom w:val="single" w:sz="4" w:space="0" w:color="000000"/>
              <w:right w:val="single" w:sz="4" w:space="0" w:color="000000"/>
            </w:tcBorders>
            <w:shd w:val="clear" w:color="auto" w:fill="auto"/>
            <w:noWrap/>
            <w:vAlign w:val="bottom"/>
            <w:hideMark/>
          </w:tcPr>
          <w:p w14:paraId="037493D9" w14:textId="77777777" w:rsidR="00CC4FF4" w:rsidRPr="0089245C" w:rsidRDefault="00CC4FF4" w:rsidP="00154A2B">
            <w:pPr>
              <w:rPr>
                <w:rFonts w:ascii="Tahoma" w:hAnsi="Tahoma" w:cs="Tahoma"/>
                <w:color w:val="000000"/>
                <w:sz w:val="18"/>
                <w:szCs w:val="18"/>
                <w:lang w:eastAsia="es-BO"/>
              </w:rPr>
            </w:pPr>
            <w:r w:rsidRPr="0089245C">
              <w:rPr>
                <w:rFonts w:ascii="Tahoma" w:hAnsi="Tahoma" w:cs="Tahoma"/>
                <w:color w:val="000000"/>
                <w:sz w:val="18"/>
                <w:szCs w:val="18"/>
                <w:lang w:eastAsia="es-BO"/>
              </w:rPr>
              <w:t>METRO CUADRADO</w:t>
            </w:r>
          </w:p>
        </w:tc>
      </w:tr>
      <w:tr w:rsidR="00CC4FF4" w:rsidRPr="0089245C" w14:paraId="179DFE12" w14:textId="77777777" w:rsidTr="00154A2B">
        <w:trPr>
          <w:trHeight w:val="2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237D1B8A" w14:textId="77777777" w:rsidR="00CC4FF4" w:rsidRPr="0089245C" w:rsidRDefault="00CC4FF4" w:rsidP="00154A2B">
            <w:pPr>
              <w:jc w:val="right"/>
              <w:rPr>
                <w:rFonts w:ascii="Tahoma" w:hAnsi="Tahoma" w:cs="Tahoma"/>
                <w:color w:val="000000"/>
                <w:sz w:val="18"/>
                <w:szCs w:val="18"/>
                <w:lang w:eastAsia="es-BO"/>
              </w:rPr>
            </w:pPr>
            <w:r w:rsidRPr="0089245C">
              <w:rPr>
                <w:rFonts w:ascii="Tahoma" w:hAnsi="Tahoma" w:cs="Tahoma"/>
                <w:color w:val="000000"/>
                <w:sz w:val="18"/>
                <w:szCs w:val="18"/>
                <w:lang w:eastAsia="es-BO"/>
              </w:rPr>
              <w:t>32</w:t>
            </w:r>
          </w:p>
        </w:tc>
        <w:tc>
          <w:tcPr>
            <w:tcW w:w="6946" w:type="dxa"/>
            <w:tcBorders>
              <w:top w:val="nil"/>
              <w:left w:val="nil"/>
              <w:bottom w:val="single" w:sz="4" w:space="0" w:color="000000"/>
              <w:right w:val="single" w:sz="4" w:space="0" w:color="000000"/>
            </w:tcBorders>
            <w:shd w:val="clear" w:color="auto" w:fill="auto"/>
            <w:vAlign w:val="bottom"/>
            <w:hideMark/>
          </w:tcPr>
          <w:p w14:paraId="11964092" w14:textId="77777777" w:rsidR="00CC4FF4" w:rsidRPr="0089245C" w:rsidRDefault="00CC4FF4" w:rsidP="00154A2B">
            <w:pPr>
              <w:rPr>
                <w:rFonts w:ascii="Tahoma" w:hAnsi="Tahoma" w:cs="Tahoma"/>
                <w:color w:val="000000"/>
                <w:sz w:val="18"/>
                <w:szCs w:val="18"/>
                <w:lang w:eastAsia="es-BO"/>
              </w:rPr>
            </w:pPr>
            <w:r w:rsidRPr="0089245C">
              <w:rPr>
                <w:rFonts w:ascii="Tahoma" w:hAnsi="Tahoma" w:cs="Tahoma"/>
                <w:color w:val="000000"/>
                <w:sz w:val="18"/>
                <w:szCs w:val="18"/>
                <w:lang w:eastAsia="es-BO"/>
              </w:rPr>
              <w:t>PINTURA EXTERIOR LATEX</w:t>
            </w:r>
          </w:p>
        </w:tc>
        <w:tc>
          <w:tcPr>
            <w:tcW w:w="1744" w:type="dxa"/>
            <w:tcBorders>
              <w:top w:val="nil"/>
              <w:left w:val="nil"/>
              <w:bottom w:val="single" w:sz="4" w:space="0" w:color="000000"/>
              <w:right w:val="single" w:sz="4" w:space="0" w:color="000000"/>
            </w:tcBorders>
            <w:shd w:val="clear" w:color="auto" w:fill="auto"/>
            <w:noWrap/>
            <w:vAlign w:val="bottom"/>
            <w:hideMark/>
          </w:tcPr>
          <w:p w14:paraId="4C37E6CC" w14:textId="77777777" w:rsidR="00CC4FF4" w:rsidRPr="0089245C" w:rsidRDefault="00CC4FF4" w:rsidP="00154A2B">
            <w:pPr>
              <w:rPr>
                <w:rFonts w:ascii="Tahoma" w:hAnsi="Tahoma" w:cs="Tahoma"/>
                <w:color w:val="000000"/>
                <w:sz w:val="18"/>
                <w:szCs w:val="18"/>
                <w:lang w:eastAsia="es-BO"/>
              </w:rPr>
            </w:pPr>
            <w:r w:rsidRPr="0089245C">
              <w:rPr>
                <w:rFonts w:ascii="Tahoma" w:hAnsi="Tahoma" w:cs="Tahoma"/>
                <w:color w:val="000000"/>
                <w:sz w:val="18"/>
                <w:szCs w:val="18"/>
                <w:lang w:eastAsia="es-BO"/>
              </w:rPr>
              <w:t>METRO CUADRADO</w:t>
            </w:r>
          </w:p>
        </w:tc>
      </w:tr>
      <w:tr w:rsidR="00CC4FF4" w:rsidRPr="0089245C" w14:paraId="644C6874" w14:textId="77777777" w:rsidTr="00154A2B">
        <w:trPr>
          <w:trHeight w:val="2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2328C9D7" w14:textId="77777777" w:rsidR="00CC4FF4" w:rsidRPr="0089245C" w:rsidRDefault="00CC4FF4" w:rsidP="00154A2B">
            <w:pPr>
              <w:jc w:val="right"/>
              <w:rPr>
                <w:rFonts w:ascii="Tahoma" w:hAnsi="Tahoma" w:cs="Tahoma"/>
                <w:color w:val="000000"/>
                <w:sz w:val="18"/>
                <w:szCs w:val="18"/>
                <w:lang w:eastAsia="es-BO"/>
              </w:rPr>
            </w:pPr>
            <w:r w:rsidRPr="0089245C">
              <w:rPr>
                <w:rFonts w:ascii="Tahoma" w:hAnsi="Tahoma" w:cs="Tahoma"/>
                <w:color w:val="000000"/>
                <w:sz w:val="18"/>
                <w:szCs w:val="18"/>
                <w:lang w:eastAsia="es-BO"/>
              </w:rPr>
              <w:t>33</w:t>
            </w:r>
          </w:p>
        </w:tc>
        <w:tc>
          <w:tcPr>
            <w:tcW w:w="6946" w:type="dxa"/>
            <w:tcBorders>
              <w:top w:val="nil"/>
              <w:left w:val="nil"/>
              <w:bottom w:val="single" w:sz="4" w:space="0" w:color="000000"/>
              <w:right w:val="single" w:sz="4" w:space="0" w:color="000000"/>
            </w:tcBorders>
            <w:shd w:val="clear" w:color="auto" w:fill="auto"/>
            <w:vAlign w:val="bottom"/>
            <w:hideMark/>
          </w:tcPr>
          <w:p w14:paraId="6ED3F3A7" w14:textId="77777777" w:rsidR="00CC4FF4" w:rsidRPr="0089245C" w:rsidRDefault="00CC4FF4" w:rsidP="00154A2B">
            <w:pPr>
              <w:rPr>
                <w:rFonts w:ascii="Tahoma" w:hAnsi="Tahoma" w:cs="Tahoma"/>
                <w:color w:val="000000"/>
                <w:sz w:val="18"/>
                <w:szCs w:val="18"/>
                <w:lang w:eastAsia="es-BO"/>
              </w:rPr>
            </w:pPr>
            <w:r w:rsidRPr="0089245C">
              <w:rPr>
                <w:rFonts w:ascii="Tahoma" w:hAnsi="Tahoma" w:cs="Tahoma"/>
                <w:color w:val="000000"/>
                <w:sz w:val="18"/>
                <w:szCs w:val="18"/>
                <w:lang w:eastAsia="es-BO"/>
              </w:rPr>
              <w:t>PROVISIÓN Y COLOCADO VENTANA DE ALUMINIO LÍNEA 20 C/VIDRIO 4MM Y ACCESORIOS</w:t>
            </w:r>
          </w:p>
        </w:tc>
        <w:tc>
          <w:tcPr>
            <w:tcW w:w="1744" w:type="dxa"/>
            <w:tcBorders>
              <w:top w:val="nil"/>
              <w:left w:val="nil"/>
              <w:bottom w:val="single" w:sz="4" w:space="0" w:color="000000"/>
              <w:right w:val="single" w:sz="4" w:space="0" w:color="000000"/>
            </w:tcBorders>
            <w:shd w:val="clear" w:color="auto" w:fill="auto"/>
            <w:noWrap/>
            <w:vAlign w:val="bottom"/>
            <w:hideMark/>
          </w:tcPr>
          <w:p w14:paraId="5437307F" w14:textId="77777777" w:rsidR="00CC4FF4" w:rsidRPr="0089245C" w:rsidRDefault="00CC4FF4" w:rsidP="00154A2B">
            <w:pPr>
              <w:rPr>
                <w:rFonts w:ascii="Tahoma" w:hAnsi="Tahoma" w:cs="Tahoma"/>
                <w:color w:val="000000"/>
                <w:sz w:val="18"/>
                <w:szCs w:val="18"/>
                <w:lang w:eastAsia="es-BO"/>
              </w:rPr>
            </w:pPr>
            <w:r w:rsidRPr="0089245C">
              <w:rPr>
                <w:rFonts w:ascii="Tahoma" w:hAnsi="Tahoma" w:cs="Tahoma"/>
                <w:color w:val="000000"/>
                <w:sz w:val="18"/>
                <w:szCs w:val="18"/>
                <w:lang w:eastAsia="es-BO"/>
              </w:rPr>
              <w:t>METRO CUADRADO</w:t>
            </w:r>
          </w:p>
        </w:tc>
      </w:tr>
      <w:tr w:rsidR="00CC4FF4" w:rsidRPr="0089245C" w14:paraId="285B3480" w14:textId="77777777" w:rsidTr="00154A2B">
        <w:trPr>
          <w:trHeight w:val="2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62500EB1" w14:textId="77777777" w:rsidR="00CC4FF4" w:rsidRPr="0089245C" w:rsidRDefault="00CC4FF4" w:rsidP="00154A2B">
            <w:pPr>
              <w:jc w:val="right"/>
              <w:rPr>
                <w:rFonts w:ascii="Tahoma" w:hAnsi="Tahoma" w:cs="Tahoma"/>
                <w:color w:val="000000"/>
                <w:sz w:val="18"/>
                <w:szCs w:val="18"/>
                <w:lang w:eastAsia="es-BO"/>
              </w:rPr>
            </w:pPr>
            <w:r w:rsidRPr="0089245C">
              <w:rPr>
                <w:rFonts w:ascii="Tahoma" w:hAnsi="Tahoma" w:cs="Tahoma"/>
                <w:color w:val="000000"/>
                <w:sz w:val="18"/>
                <w:szCs w:val="18"/>
                <w:lang w:eastAsia="es-BO"/>
              </w:rPr>
              <w:t>34</w:t>
            </w:r>
          </w:p>
        </w:tc>
        <w:tc>
          <w:tcPr>
            <w:tcW w:w="6946" w:type="dxa"/>
            <w:tcBorders>
              <w:top w:val="nil"/>
              <w:left w:val="nil"/>
              <w:bottom w:val="single" w:sz="4" w:space="0" w:color="000000"/>
              <w:right w:val="single" w:sz="4" w:space="0" w:color="000000"/>
            </w:tcBorders>
            <w:shd w:val="clear" w:color="auto" w:fill="auto"/>
            <w:vAlign w:val="bottom"/>
            <w:hideMark/>
          </w:tcPr>
          <w:p w14:paraId="3450935D" w14:textId="77777777" w:rsidR="00CC4FF4" w:rsidRPr="0089245C" w:rsidRDefault="00CC4FF4" w:rsidP="00154A2B">
            <w:pPr>
              <w:rPr>
                <w:rFonts w:ascii="Tahoma" w:hAnsi="Tahoma" w:cs="Tahoma"/>
                <w:color w:val="000000"/>
                <w:sz w:val="18"/>
                <w:szCs w:val="18"/>
                <w:lang w:eastAsia="es-BO"/>
              </w:rPr>
            </w:pPr>
            <w:r w:rsidRPr="0089245C">
              <w:rPr>
                <w:rFonts w:ascii="Tahoma" w:hAnsi="Tahoma" w:cs="Tahoma"/>
                <w:color w:val="000000"/>
                <w:sz w:val="18"/>
                <w:szCs w:val="18"/>
                <w:lang w:eastAsia="es-BO"/>
              </w:rPr>
              <w:t>PROVISIÓN Y COLOCADO DE PUERTA MIXTA METAL Y MADERA (1,00X2,10) (INC/MARCO Y QUINCALLERÍA)</w:t>
            </w:r>
          </w:p>
        </w:tc>
        <w:tc>
          <w:tcPr>
            <w:tcW w:w="1744" w:type="dxa"/>
            <w:tcBorders>
              <w:top w:val="nil"/>
              <w:left w:val="nil"/>
              <w:bottom w:val="single" w:sz="4" w:space="0" w:color="000000"/>
              <w:right w:val="single" w:sz="4" w:space="0" w:color="000000"/>
            </w:tcBorders>
            <w:shd w:val="clear" w:color="auto" w:fill="auto"/>
            <w:noWrap/>
            <w:vAlign w:val="bottom"/>
            <w:hideMark/>
          </w:tcPr>
          <w:p w14:paraId="12322251" w14:textId="77777777" w:rsidR="00CC4FF4" w:rsidRPr="0089245C" w:rsidRDefault="00CC4FF4" w:rsidP="00154A2B">
            <w:pPr>
              <w:rPr>
                <w:rFonts w:ascii="Tahoma" w:hAnsi="Tahoma" w:cs="Tahoma"/>
                <w:color w:val="000000"/>
                <w:sz w:val="18"/>
                <w:szCs w:val="18"/>
                <w:lang w:eastAsia="es-BO"/>
              </w:rPr>
            </w:pPr>
            <w:r w:rsidRPr="0089245C">
              <w:rPr>
                <w:rFonts w:ascii="Tahoma" w:hAnsi="Tahoma" w:cs="Tahoma"/>
                <w:color w:val="000000"/>
                <w:sz w:val="18"/>
                <w:szCs w:val="18"/>
                <w:lang w:eastAsia="es-BO"/>
              </w:rPr>
              <w:t>PIEZA</w:t>
            </w:r>
          </w:p>
        </w:tc>
      </w:tr>
      <w:tr w:rsidR="00CC4FF4" w:rsidRPr="0089245C" w14:paraId="39FC8E00" w14:textId="77777777" w:rsidTr="00154A2B">
        <w:trPr>
          <w:trHeight w:val="2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4DF9D962" w14:textId="77777777" w:rsidR="00CC4FF4" w:rsidRPr="0089245C" w:rsidRDefault="00CC4FF4" w:rsidP="00154A2B">
            <w:pPr>
              <w:jc w:val="right"/>
              <w:rPr>
                <w:rFonts w:ascii="Tahoma" w:hAnsi="Tahoma" w:cs="Tahoma"/>
                <w:color w:val="000000"/>
                <w:sz w:val="18"/>
                <w:szCs w:val="18"/>
                <w:lang w:eastAsia="es-BO"/>
              </w:rPr>
            </w:pPr>
            <w:r w:rsidRPr="0089245C">
              <w:rPr>
                <w:rFonts w:ascii="Tahoma" w:hAnsi="Tahoma" w:cs="Tahoma"/>
                <w:color w:val="000000"/>
                <w:sz w:val="18"/>
                <w:szCs w:val="18"/>
                <w:lang w:eastAsia="es-BO"/>
              </w:rPr>
              <w:t>35</w:t>
            </w:r>
          </w:p>
        </w:tc>
        <w:tc>
          <w:tcPr>
            <w:tcW w:w="6946" w:type="dxa"/>
            <w:tcBorders>
              <w:top w:val="nil"/>
              <w:left w:val="nil"/>
              <w:bottom w:val="single" w:sz="4" w:space="0" w:color="000000"/>
              <w:right w:val="single" w:sz="4" w:space="0" w:color="000000"/>
            </w:tcBorders>
            <w:shd w:val="clear" w:color="auto" w:fill="auto"/>
            <w:vAlign w:val="bottom"/>
            <w:hideMark/>
          </w:tcPr>
          <w:p w14:paraId="05155800" w14:textId="77777777" w:rsidR="00CC4FF4" w:rsidRPr="0089245C" w:rsidRDefault="00CC4FF4" w:rsidP="00154A2B">
            <w:pPr>
              <w:rPr>
                <w:rFonts w:ascii="Tahoma" w:hAnsi="Tahoma" w:cs="Tahoma"/>
                <w:color w:val="000000"/>
                <w:sz w:val="18"/>
                <w:szCs w:val="18"/>
                <w:lang w:eastAsia="es-BO"/>
              </w:rPr>
            </w:pPr>
            <w:r w:rsidRPr="0089245C">
              <w:rPr>
                <w:rFonts w:ascii="Tahoma" w:hAnsi="Tahoma" w:cs="Tahoma"/>
                <w:color w:val="000000"/>
                <w:sz w:val="18"/>
                <w:szCs w:val="18"/>
                <w:lang w:eastAsia="es-BO"/>
              </w:rPr>
              <w:t>PROVISIÓN Y COLOCADO DE PUERTA TABLERO DE MADERA SEMIDURA C/BARNIZ (0,90X2,10) (INC/MARCO Y QUINCALLERÍA)</w:t>
            </w:r>
          </w:p>
        </w:tc>
        <w:tc>
          <w:tcPr>
            <w:tcW w:w="1744" w:type="dxa"/>
            <w:tcBorders>
              <w:top w:val="nil"/>
              <w:left w:val="nil"/>
              <w:bottom w:val="single" w:sz="4" w:space="0" w:color="000000"/>
              <w:right w:val="single" w:sz="4" w:space="0" w:color="000000"/>
            </w:tcBorders>
            <w:shd w:val="clear" w:color="auto" w:fill="auto"/>
            <w:noWrap/>
            <w:vAlign w:val="bottom"/>
            <w:hideMark/>
          </w:tcPr>
          <w:p w14:paraId="1EDDB1D9" w14:textId="77777777" w:rsidR="00CC4FF4" w:rsidRPr="0089245C" w:rsidRDefault="00CC4FF4" w:rsidP="00154A2B">
            <w:pPr>
              <w:rPr>
                <w:rFonts w:ascii="Tahoma" w:hAnsi="Tahoma" w:cs="Tahoma"/>
                <w:color w:val="000000"/>
                <w:sz w:val="18"/>
                <w:szCs w:val="18"/>
                <w:lang w:eastAsia="es-BO"/>
              </w:rPr>
            </w:pPr>
            <w:r w:rsidRPr="0089245C">
              <w:rPr>
                <w:rFonts w:ascii="Tahoma" w:hAnsi="Tahoma" w:cs="Tahoma"/>
                <w:color w:val="000000"/>
                <w:sz w:val="18"/>
                <w:szCs w:val="18"/>
                <w:lang w:eastAsia="es-BO"/>
              </w:rPr>
              <w:t>PIEZA</w:t>
            </w:r>
          </w:p>
        </w:tc>
      </w:tr>
      <w:tr w:rsidR="00CC4FF4" w:rsidRPr="0089245C" w14:paraId="4B6183FF" w14:textId="77777777" w:rsidTr="00154A2B">
        <w:trPr>
          <w:trHeight w:val="2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28E06A5F" w14:textId="77777777" w:rsidR="00CC4FF4" w:rsidRPr="0089245C" w:rsidRDefault="00CC4FF4" w:rsidP="00154A2B">
            <w:pPr>
              <w:jc w:val="right"/>
              <w:rPr>
                <w:rFonts w:ascii="Tahoma" w:hAnsi="Tahoma" w:cs="Tahoma"/>
                <w:color w:val="000000"/>
                <w:sz w:val="18"/>
                <w:szCs w:val="18"/>
                <w:lang w:eastAsia="es-BO"/>
              </w:rPr>
            </w:pPr>
            <w:r w:rsidRPr="0089245C">
              <w:rPr>
                <w:rFonts w:ascii="Tahoma" w:hAnsi="Tahoma" w:cs="Tahoma"/>
                <w:color w:val="000000"/>
                <w:sz w:val="18"/>
                <w:szCs w:val="18"/>
                <w:lang w:eastAsia="es-BO"/>
              </w:rPr>
              <w:t>36</w:t>
            </w:r>
          </w:p>
        </w:tc>
        <w:tc>
          <w:tcPr>
            <w:tcW w:w="6946" w:type="dxa"/>
            <w:tcBorders>
              <w:top w:val="nil"/>
              <w:left w:val="nil"/>
              <w:bottom w:val="single" w:sz="4" w:space="0" w:color="000000"/>
              <w:right w:val="single" w:sz="4" w:space="0" w:color="000000"/>
            </w:tcBorders>
            <w:shd w:val="clear" w:color="auto" w:fill="auto"/>
            <w:vAlign w:val="bottom"/>
            <w:hideMark/>
          </w:tcPr>
          <w:p w14:paraId="445D8638" w14:textId="77777777" w:rsidR="00CC4FF4" w:rsidRPr="0089245C" w:rsidRDefault="00CC4FF4" w:rsidP="00154A2B">
            <w:pPr>
              <w:rPr>
                <w:rFonts w:ascii="Tahoma" w:hAnsi="Tahoma" w:cs="Tahoma"/>
                <w:color w:val="000000"/>
                <w:sz w:val="18"/>
                <w:szCs w:val="18"/>
                <w:lang w:eastAsia="es-BO"/>
              </w:rPr>
            </w:pPr>
            <w:r w:rsidRPr="0089245C">
              <w:rPr>
                <w:rFonts w:ascii="Tahoma" w:hAnsi="Tahoma" w:cs="Tahoma"/>
                <w:color w:val="000000"/>
                <w:sz w:val="18"/>
                <w:szCs w:val="18"/>
                <w:lang w:eastAsia="es-BO"/>
              </w:rPr>
              <w:t>TABLERO DE DISTRIBUCIÓN (3 CIRCUITOS)</w:t>
            </w:r>
          </w:p>
        </w:tc>
        <w:tc>
          <w:tcPr>
            <w:tcW w:w="1744" w:type="dxa"/>
            <w:tcBorders>
              <w:top w:val="nil"/>
              <w:left w:val="nil"/>
              <w:bottom w:val="single" w:sz="4" w:space="0" w:color="000000"/>
              <w:right w:val="single" w:sz="4" w:space="0" w:color="000000"/>
            </w:tcBorders>
            <w:shd w:val="clear" w:color="auto" w:fill="auto"/>
            <w:noWrap/>
            <w:vAlign w:val="bottom"/>
            <w:hideMark/>
          </w:tcPr>
          <w:p w14:paraId="52F2E5AA" w14:textId="77777777" w:rsidR="00CC4FF4" w:rsidRPr="0089245C" w:rsidRDefault="00CC4FF4" w:rsidP="00154A2B">
            <w:pPr>
              <w:rPr>
                <w:rFonts w:ascii="Tahoma" w:hAnsi="Tahoma" w:cs="Tahoma"/>
                <w:color w:val="000000"/>
                <w:sz w:val="18"/>
                <w:szCs w:val="18"/>
                <w:lang w:eastAsia="es-BO"/>
              </w:rPr>
            </w:pPr>
            <w:r w:rsidRPr="0089245C">
              <w:rPr>
                <w:rFonts w:ascii="Tahoma" w:hAnsi="Tahoma" w:cs="Tahoma"/>
                <w:color w:val="000000"/>
                <w:sz w:val="18"/>
                <w:szCs w:val="18"/>
                <w:lang w:eastAsia="es-BO"/>
              </w:rPr>
              <w:t>GLOBAL</w:t>
            </w:r>
          </w:p>
        </w:tc>
      </w:tr>
      <w:tr w:rsidR="00CC4FF4" w:rsidRPr="0089245C" w14:paraId="69E74399" w14:textId="77777777" w:rsidTr="00154A2B">
        <w:trPr>
          <w:trHeight w:val="2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7711B449" w14:textId="77777777" w:rsidR="00CC4FF4" w:rsidRPr="0089245C" w:rsidRDefault="00CC4FF4" w:rsidP="00154A2B">
            <w:pPr>
              <w:jc w:val="right"/>
              <w:rPr>
                <w:rFonts w:ascii="Tahoma" w:hAnsi="Tahoma" w:cs="Tahoma"/>
                <w:color w:val="000000"/>
                <w:sz w:val="18"/>
                <w:szCs w:val="18"/>
                <w:lang w:eastAsia="es-BO"/>
              </w:rPr>
            </w:pPr>
            <w:r w:rsidRPr="0089245C">
              <w:rPr>
                <w:rFonts w:ascii="Tahoma" w:hAnsi="Tahoma" w:cs="Tahoma"/>
                <w:color w:val="000000"/>
                <w:sz w:val="18"/>
                <w:szCs w:val="18"/>
                <w:lang w:eastAsia="es-BO"/>
              </w:rPr>
              <w:t>37</w:t>
            </w:r>
          </w:p>
        </w:tc>
        <w:tc>
          <w:tcPr>
            <w:tcW w:w="6946" w:type="dxa"/>
            <w:tcBorders>
              <w:top w:val="nil"/>
              <w:left w:val="nil"/>
              <w:bottom w:val="single" w:sz="4" w:space="0" w:color="000000"/>
              <w:right w:val="single" w:sz="4" w:space="0" w:color="000000"/>
            </w:tcBorders>
            <w:shd w:val="clear" w:color="auto" w:fill="auto"/>
            <w:vAlign w:val="bottom"/>
            <w:hideMark/>
          </w:tcPr>
          <w:p w14:paraId="7D3E4EE0" w14:textId="77777777" w:rsidR="00CC4FF4" w:rsidRPr="0089245C" w:rsidRDefault="00CC4FF4" w:rsidP="00154A2B">
            <w:pPr>
              <w:rPr>
                <w:rFonts w:ascii="Tahoma" w:hAnsi="Tahoma" w:cs="Tahoma"/>
                <w:color w:val="000000"/>
                <w:sz w:val="18"/>
                <w:szCs w:val="18"/>
                <w:lang w:eastAsia="es-BO"/>
              </w:rPr>
            </w:pPr>
            <w:r w:rsidRPr="0089245C">
              <w:rPr>
                <w:rFonts w:ascii="Tahoma" w:hAnsi="Tahoma" w:cs="Tahoma"/>
                <w:color w:val="000000"/>
                <w:sz w:val="18"/>
                <w:szCs w:val="18"/>
                <w:lang w:eastAsia="es-BO"/>
              </w:rPr>
              <w:t>INSTALACIÓN ELÉCTRICA (PUNTO DE ILUMINACIÓN PANEL LED 24W)</w:t>
            </w:r>
          </w:p>
        </w:tc>
        <w:tc>
          <w:tcPr>
            <w:tcW w:w="1744" w:type="dxa"/>
            <w:tcBorders>
              <w:top w:val="nil"/>
              <w:left w:val="nil"/>
              <w:bottom w:val="single" w:sz="4" w:space="0" w:color="000000"/>
              <w:right w:val="single" w:sz="4" w:space="0" w:color="000000"/>
            </w:tcBorders>
            <w:shd w:val="clear" w:color="auto" w:fill="auto"/>
            <w:noWrap/>
            <w:vAlign w:val="bottom"/>
            <w:hideMark/>
          </w:tcPr>
          <w:p w14:paraId="5A64D90A" w14:textId="77777777" w:rsidR="00CC4FF4" w:rsidRPr="0089245C" w:rsidRDefault="00CC4FF4" w:rsidP="00154A2B">
            <w:pPr>
              <w:rPr>
                <w:rFonts w:ascii="Tahoma" w:hAnsi="Tahoma" w:cs="Tahoma"/>
                <w:color w:val="000000"/>
                <w:sz w:val="18"/>
                <w:szCs w:val="18"/>
                <w:lang w:eastAsia="es-BO"/>
              </w:rPr>
            </w:pPr>
            <w:r w:rsidRPr="0089245C">
              <w:rPr>
                <w:rFonts w:ascii="Tahoma" w:hAnsi="Tahoma" w:cs="Tahoma"/>
                <w:color w:val="000000"/>
                <w:sz w:val="18"/>
                <w:szCs w:val="18"/>
                <w:lang w:eastAsia="es-BO"/>
              </w:rPr>
              <w:t>PUNTO</w:t>
            </w:r>
          </w:p>
        </w:tc>
      </w:tr>
      <w:tr w:rsidR="00CC4FF4" w:rsidRPr="0089245C" w14:paraId="4A912C8A" w14:textId="77777777" w:rsidTr="00154A2B">
        <w:trPr>
          <w:trHeight w:val="2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68194528" w14:textId="77777777" w:rsidR="00CC4FF4" w:rsidRPr="0089245C" w:rsidRDefault="00CC4FF4" w:rsidP="00154A2B">
            <w:pPr>
              <w:jc w:val="right"/>
              <w:rPr>
                <w:rFonts w:ascii="Tahoma" w:hAnsi="Tahoma" w:cs="Tahoma"/>
                <w:color w:val="000000"/>
                <w:sz w:val="18"/>
                <w:szCs w:val="18"/>
                <w:lang w:eastAsia="es-BO"/>
              </w:rPr>
            </w:pPr>
            <w:r w:rsidRPr="0089245C">
              <w:rPr>
                <w:rFonts w:ascii="Tahoma" w:hAnsi="Tahoma" w:cs="Tahoma"/>
                <w:color w:val="000000"/>
                <w:sz w:val="18"/>
                <w:szCs w:val="18"/>
                <w:lang w:eastAsia="es-BO"/>
              </w:rPr>
              <w:t>38</w:t>
            </w:r>
          </w:p>
        </w:tc>
        <w:tc>
          <w:tcPr>
            <w:tcW w:w="6946" w:type="dxa"/>
            <w:tcBorders>
              <w:top w:val="nil"/>
              <w:left w:val="nil"/>
              <w:bottom w:val="single" w:sz="4" w:space="0" w:color="000000"/>
              <w:right w:val="single" w:sz="4" w:space="0" w:color="000000"/>
            </w:tcBorders>
            <w:shd w:val="clear" w:color="auto" w:fill="auto"/>
            <w:vAlign w:val="bottom"/>
            <w:hideMark/>
          </w:tcPr>
          <w:p w14:paraId="2C7F040C" w14:textId="77777777" w:rsidR="00CC4FF4" w:rsidRPr="0089245C" w:rsidRDefault="00CC4FF4" w:rsidP="00154A2B">
            <w:pPr>
              <w:rPr>
                <w:rFonts w:ascii="Tahoma" w:hAnsi="Tahoma" w:cs="Tahoma"/>
                <w:color w:val="000000"/>
                <w:sz w:val="18"/>
                <w:szCs w:val="18"/>
                <w:lang w:eastAsia="es-BO"/>
              </w:rPr>
            </w:pPr>
            <w:r w:rsidRPr="0089245C">
              <w:rPr>
                <w:rFonts w:ascii="Tahoma" w:hAnsi="Tahoma" w:cs="Tahoma"/>
                <w:color w:val="000000"/>
                <w:sz w:val="18"/>
                <w:szCs w:val="18"/>
                <w:lang w:eastAsia="es-BO"/>
              </w:rPr>
              <w:t>INSTALACIÓN ELÉCTRICA (PUNTO TOMACORRIENTE DOBLE)</w:t>
            </w:r>
          </w:p>
        </w:tc>
        <w:tc>
          <w:tcPr>
            <w:tcW w:w="1744" w:type="dxa"/>
            <w:tcBorders>
              <w:top w:val="nil"/>
              <w:left w:val="nil"/>
              <w:bottom w:val="single" w:sz="4" w:space="0" w:color="000000"/>
              <w:right w:val="single" w:sz="4" w:space="0" w:color="000000"/>
            </w:tcBorders>
            <w:shd w:val="clear" w:color="auto" w:fill="auto"/>
            <w:noWrap/>
            <w:vAlign w:val="bottom"/>
            <w:hideMark/>
          </w:tcPr>
          <w:p w14:paraId="1FCB0525" w14:textId="77777777" w:rsidR="00CC4FF4" w:rsidRPr="0089245C" w:rsidRDefault="00CC4FF4" w:rsidP="00154A2B">
            <w:pPr>
              <w:rPr>
                <w:rFonts w:ascii="Tahoma" w:hAnsi="Tahoma" w:cs="Tahoma"/>
                <w:color w:val="000000"/>
                <w:sz w:val="18"/>
                <w:szCs w:val="18"/>
                <w:lang w:eastAsia="es-BO"/>
              </w:rPr>
            </w:pPr>
            <w:r w:rsidRPr="0089245C">
              <w:rPr>
                <w:rFonts w:ascii="Tahoma" w:hAnsi="Tahoma" w:cs="Tahoma"/>
                <w:color w:val="000000"/>
                <w:sz w:val="18"/>
                <w:szCs w:val="18"/>
                <w:lang w:eastAsia="es-BO"/>
              </w:rPr>
              <w:t>PUNTO</w:t>
            </w:r>
          </w:p>
        </w:tc>
      </w:tr>
      <w:tr w:rsidR="00CC4FF4" w:rsidRPr="0089245C" w14:paraId="3D0B39A9" w14:textId="77777777" w:rsidTr="00154A2B">
        <w:trPr>
          <w:trHeight w:val="2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3E668AA4" w14:textId="77777777" w:rsidR="00CC4FF4" w:rsidRPr="0089245C" w:rsidRDefault="00CC4FF4" w:rsidP="00154A2B">
            <w:pPr>
              <w:jc w:val="right"/>
              <w:rPr>
                <w:rFonts w:ascii="Tahoma" w:hAnsi="Tahoma" w:cs="Tahoma"/>
                <w:color w:val="000000"/>
                <w:sz w:val="18"/>
                <w:szCs w:val="18"/>
                <w:lang w:eastAsia="es-BO"/>
              </w:rPr>
            </w:pPr>
            <w:r w:rsidRPr="0089245C">
              <w:rPr>
                <w:rFonts w:ascii="Tahoma" w:hAnsi="Tahoma" w:cs="Tahoma"/>
                <w:color w:val="000000"/>
                <w:sz w:val="18"/>
                <w:szCs w:val="18"/>
                <w:lang w:eastAsia="es-BO"/>
              </w:rPr>
              <w:t>39</w:t>
            </w:r>
          </w:p>
        </w:tc>
        <w:tc>
          <w:tcPr>
            <w:tcW w:w="6946" w:type="dxa"/>
            <w:tcBorders>
              <w:top w:val="nil"/>
              <w:left w:val="nil"/>
              <w:bottom w:val="single" w:sz="4" w:space="0" w:color="000000"/>
              <w:right w:val="single" w:sz="4" w:space="0" w:color="000000"/>
            </w:tcBorders>
            <w:shd w:val="clear" w:color="auto" w:fill="auto"/>
            <w:vAlign w:val="bottom"/>
            <w:hideMark/>
          </w:tcPr>
          <w:p w14:paraId="7EE18D9E" w14:textId="77777777" w:rsidR="00CC4FF4" w:rsidRPr="0089245C" w:rsidRDefault="00CC4FF4" w:rsidP="00154A2B">
            <w:pPr>
              <w:rPr>
                <w:rFonts w:ascii="Tahoma" w:hAnsi="Tahoma" w:cs="Tahoma"/>
                <w:color w:val="000000"/>
                <w:sz w:val="18"/>
                <w:szCs w:val="18"/>
                <w:lang w:eastAsia="es-BO"/>
              </w:rPr>
            </w:pPr>
            <w:r w:rsidRPr="0089245C">
              <w:rPr>
                <w:rFonts w:ascii="Tahoma" w:hAnsi="Tahoma" w:cs="Tahoma"/>
                <w:color w:val="000000"/>
                <w:sz w:val="18"/>
                <w:szCs w:val="18"/>
                <w:lang w:eastAsia="es-BO"/>
              </w:rPr>
              <w:t>INSTALACIÓN SANITARIA</w:t>
            </w:r>
          </w:p>
        </w:tc>
        <w:tc>
          <w:tcPr>
            <w:tcW w:w="1744" w:type="dxa"/>
            <w:tcBorders>
              <w:top w:val="nil"/>
              <w:left w:val="nil"/>
              <w:bottom w:val="single" w:sz="4" w:space="0" w:color="000000"/>
              <w:right w:val="single" w:sz="4" w:space="0" w:color="000000"/>
            </w:tcBorders>
            <w:shd w:val="clear" w:color="auto" w:fill="auto"/>
            <w:noWrap/>
            <w:vAlign w:val="bottom"/>
            <w:hideMark/>
          </w:tcPr>
          <w:p w14:paraId="2E02D0A6" w14:textId="77777777" w:rsidR="00CC4FF4" w:rsidRPr="0089245C" w:rsidRDefault="00CC4FF4" w:rsidP="00154A2B">
            <w:pPr>
              <w:rPr>
                <w:rFonts w:ascii="Tahoma" w:hAnsi="Tahoma" w:cs="Tahoma"/>
                <w:color w:val="000000"/>
                <w:sz w:val="18"/>
                <w:szCs w:val="18"/>
                <w:lang w:eastAsia="es-BO"/>
              </w:rPr>
            </w:pPr>
            <w:r w:rsidRPr="0089245C">
              <w:rPr>
                <w:rFonts w:ascii="Tahoma" w:hAnsi="Tahoma" w:cs="Tahoma"/>
                <w:color w:val="000000"/>
                <w:sz w:val="18"/>
                <w:szCs w:val="18"/>
                <w:lang w:eastAsia="es-BO"/>
              </w:rPr>
              <w:t>GLOBAL</w:t>
            </w:r>
          </w:p>
        </w:tc>
      </w:tr>
      <w:tr w:rsidR="00CC4FF4" w:rsidRPr="0089245C" w14:paraId="1E4A8499" w14:textId="77777777" w:rsidTr="00154A2B">
        <w:trPr>
          <w:trHeight w:val="2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72AFDB90" w14:textId="77777777" w:rsidR="00CC4FF4" w:rsidRPr="0089245C" w:rsidRDefault="00CC4FF4" w:rsidP="00154A2B">
            <w:pPr>
              <w:jc w:val="right"/>
              <w:rPr>
                <w:rFonts w:ascii="Tahoma" w:hAnsi="Tahoma" w:cs="Tahoma"/>
                <w:color w:val="000000"/>
                <w:sz w:val="18"/>
                <w:szCs w:val="18"/>
                <w:lang w:eastAsia="es-BO"/>
              </w:rPr>
            </w:pPr>
            <w:r w:rsidRPr="0089245C">
              <w:rPr>
                <w:rFonts w:ascii="Tahoma" w:hAnsi="Tahoma" w:cs="Tahoma"/>
                <w:color w:val="000000"/>
                <w:sz w:val="18"/>
                <w:szCs w:val="18"/>
                <w:lang w:eastAsia="es-BO"/>
              </w:rPr>
              <w:t>40</w:t>
            </w:r>
          </w:p>
        </w:tc>
        <w:tc>
          <w:tcPr>
            <w:tcW w:w="6946" w:type="dxa"/>
            <w:tcBorders>
              <w:top w:val="nil"/>
              <w:left w:val="nil"/>
              <w:bottom w:val="single" w:sz="4" w:space="0" w:color="000000"/>
              <w:right w:val="single" w:sz="4" w:space="0" w:color="000000"/>
            </w:tcBorders>
            <w:shd w:val="clear" w:color="auto" w:fill="auto"/>
            <w:vAlign w:val="bottom"/>
            <w:hideMark/>
          </w:tcPr>
          <w:p w14:paraId="5F8714FA" w14:textId="77777777" w:rsidR="00CC4FF4" w:rsidRPr="0089245C" w:rsidRDefault="00CC4FF4" w:rsidP="00154A2B">
            <w:pPr>
              <w:rPr>
                <w:rFonts w:ascii="Tahoma" w:hAnsi="Tahoma" w:cs="Tahoma"/>
                <w:color w:val="000000"/>
                <w:sz w:val="18"/>
                <w:szCs w:val="18"/>
                <w:lang w:eastAsia="es-BO"/>
              </w:rPr>
            </w:pPr>
            <w:r w:rsidRPr="0089245C">
              <w:rPr>
                <w:rFonts w:ascii="Tahoma" w:hAnsi="Tahoma" w:cs="Tahoma"/>
                <w:color w:val="000000"/>
                <w:sz w:val="18"/>
                <w:szCs w:val="18"/>
                <w:lang w:eastAsia="es-BO"/>
              </w:rPr>
              <w:t>INSTALACIÓN DE AGUA POTABLE</w:t>
            </w:r>
          </w:p>
        </w:tc>
        <w:tc>
          <w:tcPr>
            <w:tcW w:w="1744" w:type="dxa"/>
            <w:tcBorders>
              <w:top w:val="nil"/>
              <w:left w:val="nil"/>
              <w:bottom w:val="single" w:sz="4" w:space="0" w:color="000000"/>
              <w:right w:val="single" w:sz="4" w:space="0" w:color="000000"/>
            </w:tcBorders>
            <w:shd w:val="clear" w:color="auto" w:fill="auto"/>
            <w:noWrap/>
            <w:vAlign w:val="bottom"/>
            <w:hideMark/>
          </w:tcPr>
          <w:p w14:paraId="5C3CA9CA" w14:textId="77777777" w:rsidR="00CC4FF4" w:rsidRPr="0089245C" w:rsidRDefault="00CC4FF4" w:rsidP="00154A2B">
            <w:pPr>
              <w:rPr>
                <w:rFonts w:ascii="Tahoma" w:hAnsi="Tahoma" w:cs="Tahoma"/>
                <w:color w:val="000000"/>
                <w:sz w:val="18"/>
                <w:szCs w:val="18"/>
                <w:lang w:eastAsia="es-BO"/>
              </w:rPr>
            </w:pPr>
            <w:r w:rsidRPr="0089245C">
              <w:rPr>
                <w:rFonts w:ascii="Tahoma" w:hAnsi="Tahoma" w:cs="Tahoma"/>
                <w:color w:val="000000"/>
                <w:sz w:val="18"/>
                <w:szCs w:val="18"/>
                <w:lang w:eastAsia="es-BO"/>
              </w:rPr>
              <w:t>GLOBAL</w:t>
            </w:r>
          </w:p>
        </w:tc>
      </w:tr>
      <w:tr w:rsidR="00CC4FF4" w:rsidRPr="0089245C" w14:paraId="73216513" w14:textId="77777777" w:rsidTr="00154A2B">
        <w:trPr>
          <w:trHeight w:val="2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2BCDAFBC" w14:textId="77777777" w:rsidR="00CC4FF4" w:rsidRPr="0089245C" w:rsidRDefault="00CC4FF4" w:rsidP="00154A2B">
            <w:pPr>
              <w:jc w:val="right"/>
              <w:rPr>
                <w:rFonts w:ascii="Tahoma" w:hAnsi="Tahoma" w:cs="Tahoma"/>
                <w:color w:val="000000"/>
                <w:sz w:val="18"/>
                <w:szCs w:val="18"/>
                <w:lang w:eastAsia="es-BO"/>
              </w:rPr>
            </w:pPr>
            <w:r w:rsidRPr="0089245C">
              <w:rPr>
                <w:rFonts w:ascii="Tahoma" w:hAnsi="Tahoma" w:cs="Tahoma"/>
                <w:color w:val="000000"/>
                <w:sz w:val="18"/>
                <w:szCs w:val="18"/>
                <w:lang w:eastAsia="es-BO"/>
              </w:rPr>
              <w:t>41</w:t>
            </w:r>
          </w:p>
        </w:tc>
        <w:tc>
          <w:tcPr>
            <w:tcW w:w="6946" w:type="dxa"/>
            <w:tcBorders>
              <w:top w:val="nil"/>
              <w:left w:val="nil"/>
              <w:bottom w:val="single" w:sz="4" w:space="0" w:color="000000"/>
              <w:right w:val="single" w:sz="4" w:space="0" w:color="000000"/>
            </w:tcBorders>
            <w:shd w:val="clear" w:color="auto" w:fill="auto"/>
            <w:vAlign w:val="bottom"/>
            <w:hideMark/>
          </w:tcPr>
          <w:p w14:paraId="0CDB8416" w14:textId="77777777" w:rsidR="00CC4FF4" w:rsidRPr="0089245C" w:rsidRDefault="00CC4FF4" w:rsidP="00154A2B">
            <w:pPr>
              <w:rPr>
                <w:rFonts w:ascii="Tahoma" w:hAnsi="Tahoma" w:cs="Tahoma"/>
                <w:color w:val="000000"/>
                <w:sz w:val="18"/>
                <w:szCs w:val="18"/>
                <w:lang w:eastAsia="es-BO"/>
              </w:rPr>
            </w:pPr>
            <w:r w:rsidRPr="0089245C">
              <w:rPr>
                <w:rFonts w:ascii="Tahoma" w:hAnsi="Tahoma" w:cs="Tahoma"/>
                <w:color w:val="000000"/>
                <w:sz w:val="18"/>
                <w:szCs w:val="18"/>
                <w:lang w:eastAsia="es-BO"/>
              </w:rPr>
              <w:t>INSTALACIÓN ELÉCTRICA (TOMA DE FUERZA)</w:t>
            </w:r>
          </w:p>
        </w:tc>
        <w:tc>
          <w:tcPr>
            <w:tcW w:w="1744" w:type="dxa"/>
            <w:tcBorders>
              <w:top w:val="nil"/>
              <w:left w:val="nil"/>
              <w:bottom w:val="single" w:sz="4" w:space="0" w:color="000000"/>
              <w:right w:val="single" w:sz="4" w:space="0" w:color="000000"/>
            </w:tcBorders>
            <w:shd w:val="clear" w:color="auto" w:fill="auto"/>
            <w:noWrap/>
            <w:vAlign w:val="bottom"/>
            <w:hideMark/>
          </w:tcPr>
          <w:p w14:paraId="5C66E9BA" w14:textId="77777777" w:rsidR="00CC4FF4" w:rsidRPr="0089245C" w:rsidRDefault="00CC4FF4" w:rsidP="00154A2B">
            <w:pPr>
              <w:rPr>
                <w:rFonts w:ascii="Tahoma" w:hAnsi="Tahoma" w:cs="Tahoma"/>
                <w:color w:val="000000"/>
                <w:sz w:val="18"/>
                <w:szCs w:val="18"/>
                <w:lang w:eastAsia="es-BO"/>
              </w:rPr>
            </w:pPr>
            <w:r w:rsidRPr="0089245C">
              <w:rPr>
                <w:rFonts w:ascii="Tahoma" w:hAnsi="Tahoma" w:cs="Tahoma"/>
                <w:color w:val="000000"/>
                <w:sz w:val="18"/>
                <w:szCs w:val="18"/>
                <w:lang w:eastAsia="es-BO"/>
              </w:rPr>
              <w:t>PUNTO</w:t>
            </w:r>
          </w:p>
        </w:tc>
      </w:tr>
      <w:tr w:rsidR="00CC4FF4" w:rsidRPr="0089245C" w14:paraId="215FEB27" w14:textId="77777777" w:rsidTr="00154A2B">
        <w:trPr>
          <w:trHeight w:val="2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632F884E" w14:textId="77777777" w:rsidR="00CC4FF4" w:rsidRPr="0089245C" w:rsidRDefault="00CC4FF4" w:rsidP="00154A2B">
            <w:pPr>
              <w:jc w:val="right"/>
              <w:rPr>
                <w:rFonts w:ascii="Tahoma" w:hAnsi="Tahoma" w:cs="Tahoma"/>
                <w:color w:val="000000"/>
                <w:sz w:val="18"/>
                <w:szCs w:val="18"/>
                <w:lang w:eastAsia="es-BO"/>
              </w:rPr>
            </w:pPr>
            <w:r w:rsidRPr="0089245C">
              <w:rPr>
                <w:rFonts w:ascii="Tahoma" w:hAnsi="Tahoma" w:cs="Tahoma"/>
                <w:color w:val="000000"/>
                <w:sz w:val="18"/>
                <w:szCs w:val="18"/>
                <w:lang w:eastAsia="es-BO"/>
              </w:rPr>
              <w:t>42</w:t>
            </w:r>
          </w:p>
        </w:tc>
        <w:tc>
          <w:tcPr>
            <w:tcW w:w="6946" w:type="dxa"/>
            <w:tcBorders>
              <w:top w:val="nil"/>
              <w:left w:val="nil"/>
              <w:bottom w:val="single" w:sz="4" w:space="0" w:color="000000"/>
              <w:right w:val="single" w:sz="4" w:space="0" w:color="000000"/>
            </w:tcBorders>
            <w:shd w:val="clear" w:color="auto" w:fill="auto"/>
            <w:vAlign w:val="bottom"/>
            <w:hideMark/>
          </w:tcPr>
          <w:p w14:paraId="318D02A9" w14:textId="77777777" w:rsidR="00CC4FF4" w:rsidRPr="0089245C" w:rsidRDefault="00CC4FF4" w:rsidP="00154A2B">
            <w:pPr>
              <w:rPr>
                <w:rFonts w:ascii="Tahoma" w:hAnsi="Tahoma" w:cs="Tahoma"/>
                <w:color w:val="000000"/>
                <w:sz w:val="18"/>
                <w:szCs w:val="18"/>
                <w:lang w:eastAsia="es-BO"/>
              </w:rPr>
            </w:pPr>
            <w:r w:rsidRPr="0089245C">
              <w:rPr>
                <w:rFonts w:ascii="Tahoma" w:hAnsi="Tahoma" w:cs="Tahoma"/>
                <w:color w:val="000000"/>
                <w:sz w:val="18"/>
                <w:szCs w:val="18"/>
                <w:lang w:eastAsia="es-BO"/>
              </w:rPr>
              <w:t>PROVISIÓN Y COLOCADO DE DUCHA ELÉCTRICA</w:t>
            </w:r>
          </w:p>
        </w:tc>
        <w:tc>
          <w:tcPr>
            <w:tcW w:w="1744" w:type="dxa"/>
            <w:tcBorders>
              <w:top w:val="nil"/>
              <w:left w:val="nil"/>
              <w:bottom w:val="single" w:sz="4" w:space="0" w:color="000000"/>
              <w:right w:val="single" w:sz="4" w:space="0" w:color="000000"/>
            </w:tcBorders>
            <w:shd w:val="clear" w:color="auto" w:fill="auto"/>
            <w:noWrap/>
            <w:vAlign w:val="bottom"/>
            <w:hideMark/>
          </w:tcPr>
          <w:p w14:paraId="09ABDD92" w14:textId="77777777" w:rsidR="00CC4FF4" w:rsidRPr="0089245C" w:rsidRDefault="00CC4FF4" w:rsidP="00154A2B">
            <w:pPr>
              <w:rPr>
                <w:rFonts w:ascii="Tahoma" w:hAnsi="Tahoma" w:cs="Tahoma"/>
                <w:color w:val="000000"/>
                <w:sz w:val="18"/>
                <w:szCs w:val="18"/>
                <w:lang w:eastAsia="es-BO"/>
              </w:rPr>
            </w:pPr>
            <w:r w:rsidRPr="0089245C">
              <w:rPr>
                <w:rFonts w:ascii="Tahoma" w:hAnsi="Tahoma" w:cs="Tahoma"/>
                <w:color w:val="000000"/>
                <w:sz w:val="18"/>
                <w:szCs w:val="18"/>
                <w:lang w:eastAsia="es-BO"/>
              </w:rPr>
              <w:t>PIEZA</w:t>
            </w:r>
          </w:p>
        </w:tc>
      </w:tr>
      <w:tr w:rsidR="00CC4FF4" w:rsidRPr="0089245C" w14:paraId="7A94407D" w14:textId="77777777" w:rsidTr="00154A2B">
        <w:trPr>
          <w:trHeight w:val="2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77CD0B16" w14:textId="77777777" w:rsidR="00CC4FF4" w:rsidRPr="0089245C" w:rsidRDefault="00CC4FF4" w:rsidP="00154A2B">
            <w:pPr>
              <w:jc w:val="right"/>
              <w:rPr>
                <w:rFonts w:ascii="Tahoma" w:hAnsi="Tahoma" w:cs="Tahoma"/>
                <w:color w:val="000000"/>
                <w:sz w:val="18"/>
                <w:szCs w:val="18"/>
                <w:lang w:eastAsia="es-BO"/>
              </w:rPr>
            </w:pPr>
            <w:r w:rsidRPr="0089245C">
              <w:rPr>
                <w:rFonts w:ascii="Tahoma" w:hAnsi="Tahoma" w:cs="Tahoma"/>
                <w:color w:val="000000"/>
                <w:sz w:val="18"/>
                <w:szCs w:val="18"/>
                <w:lang w:eastAsia="es-BO"/>
              </w:rPr>
              <w:t>43</w:t>
            </w:r>
          </w:p>
        </w:tc>
        <w:tc>
          <w:tcPr>
            <w:tcW w:w="6946" w:type="dxa"/>
            <w:tcBorders>
              <w:top w:val="nil"/>
              <w:left w:val="nil"/>
              <w:bottom w:val="single" w:sz="4" w:space="0" w:color="000000"/>
              <w:right w:val="single" w:sz="4" w:space="0" w:color="000000"/>
            </w:tcBorders>
            <w:shd w:val="clear" w:color="auto" w:fill="auto"/>
            <w:vAlign w:val="bottom"/>
            <w:hideMark/>
          </w:tcPr>
          <w:p w14:paraId="102F359E" w14:textId="77777777" w:rsidR="00CC4FF4" w:rsidRPr="0089245C" w:rsidRDefault="00CC4FF4" w:rsidP="00154A2B">
            <w:pPr>
              <w:rPr>
                <w:rFonts w:ascii="Tahoma" w:hAnsi="Tahoma" w:cs="Tahoma"/>
                <w:color w:val="000000"/>
                <w:sz w:val="18"/>
                <w:szCs w:val="18"/>
                <w:lang w:eastAsia="es-BO"/>
              </w:rPr>
            </w:pPr>
            <w:r w:rsidRPr="0089245C">
              <w:rPr>
                <w:rFonts w:ascii="Tahoma" w:hAnsi="Tahoma" w:cs="Tahoma"/>
                <w:color w:val="000000"/>
                <w:sz w:val="18"/>
                <w:szCs w:val="18"/>
                <w:lang w:eastAsia="es-BO"/>
              </w:rPr>
              <w:t>CÁMARA DE INSPECCIÓN DE LADRILLO GAMBOTE (24X12X6) (0,60X0,60)</w:t>
            </w:r>
          </w:p>
        </w:tc>
        <w:tc>
          <w:tcPr>
            <w:tcW w:w="1744" w:type="dxa"/>
            <w:tcBorders>
              <w:top w:val="nil"/>
              <w:left w:val="nil"/>
              <w:bottom w:val="single" w:sz="4" w:space="0" w:color="000000"/>
              <w:right w:val="single" w:sz="4" w:space="0" w:color="000000"/>
            </w:tcBorders>
            <w:shd w:val="clear" w:color="auto" w:fill="auto"/>
            <w:noWrap/>
            <w:vAlign w:val="bottom"/>
            <w:hideMark/>
          </w:tcPr>
          <w:p w14:paraId="7E28B427" w14:textId="77777777" w:rsidR="00CC4FF4" w:rsidRPr="0089245C" w:rsidRDefault="00CC4FF4" w:rsidP="00154A2B">
            <w:pPr>
              <w:rPr>
                <w:rFonts w:ascii="Tahoma" w:hAnsi="Tahoma" w:cs="Tahoma"/>
                <w:color w:val="000000"/>
                <w:sz w:val="18"/>
                <w:szCs w:val="18"/>
                <w:lang w:eastAsia="es-BO"/>
              </w:rPr>
            </w:pPr>
            <w:r w:rsidRPr="0089245C">
              <w:rPr>
                <w:rFonts w:ascii="Tahoma" w:hAnsi="Tahoma" w:cs="Tahoma"/>
                <w:color w:val="000000"/>
                <w:sz w:val="18"/>
                <w:szCs w:val="18"/>
                <w:lang w:eastAsia="es-BO"/>
              </w:rPr>
              <w:t>PIEZA</w:t>
            </w:r>
          </w:p>
        </w:tc>
      </w:tr>
      <w:tr w:rsidR="00CC4FF4" w:rsidRPr="0089245C" w14:paraId="5C7120D9" w14:textId="77777777" w:rsidTr="00154A2B">
        <w:trPr>
          <w:trHeight w:val="2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247AF339" w14:textId="77777777" w:rsidR="00CC4FF4" w:rsidRPr="0089245C" w:rsidRDefault="00CC4FF4" w:rsidP="00154A2B">
            <w:pPr>
              <w:jc w:val="right"/>
              <w:rPr>
                <w:rFonts w:ascii="Tahoma" w:hAnsi="Tahoma" w:cs="Tahoma"/>
                <w:color w:val="000000"/>
                <w:sz w:val="18"/>
                <w:szCs w:val="18"/>
                <w:lang w:eastAsia="es-BO"/>
              </w:rPr>
            </w:pPr>
            <w:r w:rsidRPr="0089245C">
              <w:rPr>
                <w:rFonts w:ascii="Tahoma" w:hAnsi="Tahoma" w:cs="Tahoma"/>
                <w:color w:val="000000"/>
                <w:sz w:val="18"/>
                <w:szCs w:val="18"/>
                <w:lang w:eastAsia="es-BO"/>
              </w:rPr>
              <w:t>44</w:t>
            </w:r>
          </w:p>
        </w:tc>
        <w:tc>
          <w:tcPr>
            <w:tcW w:w="6946" w:type="dxa"/>
            <w:tcBorders>
              <w:top w:val="nil"/>
              <w:left w:val="nil"/>
              <w:bottom w:val="single" w:sz="4" w:space="0" w:color="000000"/>
              <w:right w:val="single" w:sz="4" w:space="0" w:color="000000"/>
            </w:tcBorders>
            <w:shd w:val="clear" w:color="auto" w:fill="auto"/>
            <w:vAlign w:val="bottom"/>
            <w:hideMark/>
          </w:tcPr>
          <w:p w14:paraId="1BD19645" w14:textId="77777777" w:rsidR="00CC4FF4" w:rsidRPr="0089245C" w:rsidRDefault="00CC4FF4" w:rsidP="00154A2B">
            <w:pPr>
              <w:rPr>
                <w:rFonts w:ascii="Tahoma" w:hAnsi="Tahoma" w:cs="Tahoma"/>
                <w:color w:val="000000"/>
                <w:sz w:val="18"/>
                <w:szCs w:val="18"/>
                <w:lang w:eastAsia="es-BO"/>
              </w:rPr>
            </w:pPr>
            <w:r w:rsidRPr="0089245C">
              <w:rPr>
                <w:rFonts w:ascii="Tahoma" w:hAnsi="Tahoma" w:cs="Tahoma"/>
                <w:color w:val="000000"/>
                <w:sz w:val="18"/>
                <w:szCs w:val="18"/>
                <w:lang w:eastAsia="es-BO"/>
              </w:rPr>
              <w:t>PROVISIÓN Y COLOCADO DE LAVANDERÍA DE CEMENTO CON ACCESORIOS</w:t>
            </w:r>
          </w:p>
        </w:tc>
        <w:tc>
          <w:tcPr>
            <w:tcW w:w="1744" w:type="dxa"/>
            <w:tcBorders>
              <w:top w:val="nil"/>
              <w:left w:val="nil"/>
              <w:bottom w:val="single" w:sz="4" w:space="0" w:color="000000"/>
              <w:right w:val="single" w:sz="4" w:space="0" w:color="000000"/>
            </w:tcBorders>
            <w:shd w:val="clear" w:color="auto" w:fill="auto"/>
            <w:noWrap/>
            <w:vAlign w:val="bottom"/>
            <w:hideMark/>
          </w:tcPr>
          <w:p w14:paraId="527E9042" w14:textId="77777777" w:rsidR="00CC4FF4" w:rsidRPr="0089245C" w:rsidRDefault="00CC4FF4" w:rsidP="00154A2B">
            <w:pPr>
              <w:rPr>
                <w:rFonts w:ascii="Tahoma" w:hAnsi="Tahoma" w:cs="Tahoma"/>
                <w:color w:val="000000"/>
                <w:sz w:val="18"/>
                <w:szCs w:val="18"/>
                <w:lang w:eastAsia="es-BO"/>
              </w:rPr>
            </w:pPr>
            <w:r w:rsidRPr="0089245C">
              <w:rPr>
                <w:rFonts w:ascii="Tahoma" w:hAnsi="Tahoma" w:cs="Tahoma"/>
                <w:color w:val="000000"/>
                <w:sz w:val="18"/>
                <w:szCs w:val="18"/>
                <w:lang w:eastAsia="es-BO"/>
              </w:rPr>
              <w:t>PIEZA</w:t>
            </w:r>
          </w:p>
        </w:tc>
      </w:tr>
      <w:tr w:rsidR="00CC4FF4" w:rsidRPr="0089245C" w14:paraId="63683CEC" w14:textId="77777777" w:rsidTr="00154A2B">
        <w:trPr>
          <w:trHeight w:val="2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7B05FBBF" w14:textId="77777777" w:rsidR="00CC4FF4" w:rsidRPr="0089245C" w:rsidRDefault="00CC4FF4" w:rsidP="00154A2B">
            <w:pPr>
              <w:jc w:val="right"/>
              <w:rPr>
                <w:rFonts w:ascii="Tahoma" w:hAnsi="Tahoma" w:cs="Tahoma"/>
                <w:color w:val="000000"/>
                <w:sz w:val="18"/>
                <w:szCs w:val="18"/>
                <w:lang w:eastAsia="es-BO"/>
              </w:rPr>
            </w:pPr>
            <w:r w:rsidRPr="0089245C">
              <w:rPr>
                <w:rFonts w:ascii="Tahoma" w:hAnsi="Tahoma" w:cs="Tahoma"/>
                <w:color w:val="000000"/>
                <w:sz w:val="18"/>
                <w:szCs w:val="18"/>
                <w:lang w:eastAsia="es-BO"/>
              </w:rPr>
              <w:t>45</w:t>
            </w:r>
          </w:p>
        </w:tc>
        <w:tc>
          <w:tcPr>
            <w:tcW w:w="6946" w:type="dxa"/>
            <w:tcBorders>
              <w:top w:val="nil"/>
              <w:left w:val="nil"/>
              <w:bottom w:val="single" w:sz="4" w:space="0" w:color="000000"/>
              <w:right w:val="single" w:sz="4" w:space="0" w:color="000000"/>
            </w:tcBorders>
            <w:shd w:val="clear" w:color="auto" w:fill="auto"/>
            <w:vAlign w:val="bottom"/>
            <w:hideMark/>
          </w:tcPr>
          <w:p w14:paraId="2F97C334" w14:textId="77777777" w:rsidR="00CC4FF4" w:rsidRPr="0089245C" w:rsidRDefault="00CC4FF4" w:rsidP="00154A2B">
            <w:pPr>
              <w:rPr>
                <w:rFonts w:ascii="Tahoma" w:hAnsi="Tahoma" w:cs="Tahoma"/>
                <w:color w:val="000000"/>
                <w:sz w:val="18"/>
                <w:szCs w:val="18"/>
                <w:lang w:eastAsia="es-BO"/>
              </w:rPr>
            </w:pPr>
            <w:r w:rsidRPr="0089245C">
              <w:rPr>
                <w:rFonts w:ascii="Tahoma" w:hAnsi="Tahoma" w:cs="Tahoma"/>
                <w:color w:val="000000"/>
                <w:sz w:val="18"/>
                <w:szCs w:val="18"/>
                <w:lang w:eastAsia="es-BO"/>
              </w:rPr>
              <w:t>PROVISIÓN Y COLOCADO DE INODORO C/TANQUE BAJO Y ACCESORIOS</w:t>
            </w:r>
          </w:p>
        </w:tc>
        <w:tc>
          <w:tcPr>
            <w:tcW w:w="1744" w:type="dxa"/>
            <w:tcBorders>
              <w:top w:val="nil"/>
              <w:left w:val="nil"/>
              <w:bottom w:val="single" w:sz="4" w:space="0" w:color="000000"/>
              <w:right w:val="single" w:sz="4" w:space="0" w:color="000000"/>
            </w:tcBorders>
            <w:shd w:val="clear" w:color="auto" w:fill="auto"/>
            <w:noWrap/>
            <w:vAlign w:val="bottom"/>
            <w:hideMark/>
          </w:tcPr>
          <w:p w14:paraId="6C285C42" w14:textId="77777777" w:rsidR="00CC4FF4" w:rsidRPr="0089245C" w:rsidRDefault="00CC4FF4" w:rsidP="00154A2B">
            <w:pPr>
              <w:rPr>
                <w:rFonts w:ascii="Tahoma" w:hAnsi="Tahoma" w:cs="Tahoma"/>
                <w:color w:val="000000"/>
                <w:sz w:val="18"/>
                <w:szCs w:val="18"/>
                <w:lang w:eastAsia="es-BO"/>
              </w:rPr>
            </w:pPr>
            <w:r w:rsidRPr="0089245C">
              <w:rPr>
                <w:rFonts w:ascii="Tahoma" w:hAnsi="Tahoma" w:cs="Tahoma"/>
                <w:color w:val="000000"/>
                <w:sz w:val="18"/>
                <w:szCs w:val="18"/>
                <w:lang w:eastAsia="es-BO"/>
              </w:rPr>
              <w:t>PIEZA</w:t>
            </w:r>
          </w:p>
        </w:tc>
      </w:tr>
      <w:tr w:rsidR="00CC4FF4" w:rsidRPr="0089245C" w14:paraId="0CA0B0D4" w14:textId="77777777" w:rsidTr="00154A2B">
        <w:trPr>
          <w:trHeight w:val="2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30F607C5" w14:textId="77777777" w:rsidR="00CC4FF4" w:rsidRPr="0089245C" w:rsidRDefault="00CC4FF4" w:rsidP="00154A2B">
            <w:pPr>
              <w:jc w:val="right"/>
              <w:rPr>
                <w:rFonts w:ascii="Tahoma" w:hAnsi="Tahoma" w:cs="Tahoma"/>
                <w:color w:val="000000"/>
                <w:sz w:val="18"/>
                <w:szCs w:val="18"/>
                <w:lang w:eastAsia="es-BO"/>
              </w:rPr>
            </w:pPr>
            <w:r w:rsidRPr="0089245C">
              <w:rPr>
                <w:rFonts w:ascii="Tahoma" w:hAnsi="Tahoma" w:cs="Tahoma"/>
                <w:color w:val="000000"/>
                <w:sz w:val="18"/>
                <w:szCs w:val="18"/>
                <w:lang w:eastAsia="es-BO"/>
              </w:rPr>
              <w:t>46</w:t>
            </w:r>
          </w:p>
        </w:tc>
        <w:tc>
          <w:tcPr>
            <w:tcW w:w="6946" w:type="dxa"/>
            <w:tcBorders>
              <w:top w:val="nil"/>
              <w:left w:val="nil"/>
              <w:bottom w:val="single" w:sz="4" w:space="0" w:color="000000"/>
              <w:right w:val="single" w:sz="4" w:space="0" w:color="000000"/>
            </w:tcBorders>
            <w:shd w:val="clear" w:color="auto" w:fill="auto"/>
            <w:vAlign w:val="bottom"/>
            <w:hideMark/>
          </w:tcPr>
          <w:p w14:paraId="6994E8D4" w14:textId="77777777" w:rsidR="00CC4FF4" w:rsidRPr="0089245C" w:rsidRDefault="00CC4FF4" w:rsidP="00154A2B">
            <w:pPr>
              <w:rPr>
                <w:rFonts w:ascii="Tahoma" w:hAnsi="Tahoma" w:cs="Tahoma"/>
                <w:color w:val="000000"/>
                <w:sz w:val="18"/>
                <w:szCs w:val="18"/>
                <w:lang w:eastAsia="es-BO"/>
              </w:rPr>
            </w:pPr>
            <w:r w:rsidRPr="0089245C">
              <w:rPr>
                <w:rFonts w:ascii="Tahoma" w:hAnsi="Tahoma" w:cs="Tahoma"/>
                <w:color w:val="000000"/>
                <w:sz w:val="18"/>
                <w:szCs w:val="18"/>
                <w:lang w:eastAsia="es-BO"/>
              </w:rPr>
              <w:t>PROVISIÓN Y COLOCADO DE LAVAMANOS CON ACCESORIOS</w:t>
            </w:r>
          </w:p>
        </w:tc>
        <w:tc>
          <w:tcPr>
            <w:tcW w:w="1744" w:type="dxa"/>
            <w:tcBorders>
              <w:top w:val="nil"/>
              <w:left w:val="nil"/>
              <w:bottom w:val="single" w:sz="4" w:space="0" w:color="000000"/>
              <w:right w:val="single" w:sz="4" w:space="0" w:color="000000"/>
            </w:tcBorders>
            <w:shd w:val="clear" w:color="auto" w:fill="auto"/>
            <w:noWrap/>
            <w:vAlign w:val="bottom"/>
            <w:hideMark/>
          </w:tcPr>
          <w:p w14:paraId="10B50C2C" w14:textId="77777777" w:rsidR="00CC4FF4" w:rsidRPr="0089245C" w:rsidRDefault="00CC4FF4" w:rsidP="00154A2B">
            <w:pPr>
              <w:rPr>
                <w:rFonts w:ascii="Tahoma" w:hAnsi="Tahoma" w:cs="Tahoma"/>
                <w:color w:val="000000"/>
                <w:sz w:val="18"/>
                <w:szCs w:val="18"/>
                <w:lang w:eastAsia="es-BO"/>
              </w:rPr>
            </w:pPr>
            <w:r w:rsidRPr="0089245C">
              <w:rPr>
                <w:rFonts w:ascii="Tahoma" w:hAnsi="Tahoma" w:cs="Tahoma"/>
                <w:color w:val="000000"/>
                <w:sz w:val="18"/>
                <w:szCs w:val="18"/>
                <w:lang w:eastAsia="es-BO"/>
              </w:rPr>
              <w:t>PIEZA</w:t>
            </w:r>
          </w:p>
        </w:tc>
      </w:tr>
      <w:tr w:rsidR="00CC4FF4" w:rsidRPr="0089245C" w14:paraId="0926A93D" w14:textId="77777777" w:rsidTr="00154A2B">
        <w:trPr>
          <w:trHeight w:val="2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0BAC7B60" w14:textId="77777777" w:rsidR="00CC4FF4" w:rsidRPr="0089245C" w:rsidRDefault="00CC4FF4" w:rsidP="00154A2B">
            <w:pPr>
              <w:jc w:val="right"/>
              <w:rPr>
                <w:rFonts w:ascii="Tahoma" w:hAnsi="Tahoma" w:cs="Tahoma"/>
                <w:color w:val="000000"/>
                <w:sz w:val="18"/>
                <w:szCs w:val="18"/>
                <w:lang w:eastAsia="es-BO"/>
              </w:rPr>
            </w:pPr>
            <w:r w:rsidRPr="0089245C">
              <w:rPr>
                <w:rFonts w:ascii="Tahoma" w:hAnsi="Tahoma" w:cs="Tahoma"/>
                <w:color w:val="000000"/>
                <w:sz w:val="18"/>
                <w:szCs w:val="18"/>
                <w:lang w:eastAsia="es-BO"/>
              </w:rPr>
              <w:t>47</w:t>
            </w:r>
          </w:p>
        </w:tc>
        <w:tc>
          <w:tcPr>
            <w:tcW w:w="6946" w:type="dxa"/>
            <w:tcBorders>
              <w:top w:val="nil"/>
              <w:left w:val="nil"/>
              <w:bottom w:val="single" w:sz="4" w:space="0" w:color="000000"/>
              <w:right w:val="single" w:sz="4" w:space="0" w:color="000000"/>
            </w:tcBorders>
            <w:shd w:val="clear" w:color="auto" w:fill="auto"/>
            <w:vAlign w:val="bottom"/>
            <w:hideMark/>
          </w:tcPr>
          <w:p w14:paraId="7305DADA" w14:textId="77777777" w:rsidR="00CC4FF4" w:rsidRPr="0089245C" w:rsidRDefault="00CC4FF4" w:rsidP="00154A2B">
            <w:pPr>
              <w:rPr>
                <w:rFonts w:ascii="Tahoma" w:hAnsi="Tahoma" w:cs="Tahoma"/>
                <w:color w:val="000000"/>
                <w:sz w:val="18"/>
                <w:szCs w:val="18"/>
                <w:lang w:eastAsia="es-BO"/>
              </w:rPr>
            </w:pPr>
            <w:r w:rsidRPr="0089245C">
              <w:rPr>
                <w:rFonts w:ascii="Tahoma" w:hAnsi="Tahoma" w:cs="Tahoma"/>
                <w:color w:val="000000"/>
                <w:sz w:val="18"/>
                <w:szCs w:val="18"/>
                <w:lang w:eastAsia="es-BO"/>
              </w:rPr>
              <w:t>CÁMARA SÉPTICA DE LADRILLO GAMBOTE (24X12X6) (1,50X1,50)</w:t>
            </w:r>
          </w:p>
        </w:tc>
        <w:tc>
          <w:tcPr>
            <w:tcW w:w="1744" w:type="dxa"/>
            <w:tcBorders>
              <w:top w:val="nil"/>
              <w:left w:val="nil"/>
              <w:bottom w:val="single" w:sz="4" w:space="0" w:color="000000"/>
              <w:right w:val="single" w:sz="4" w:space="0" w:color="000000"/>
            </w:tcBorders>
            <w:shd w:val="clear" w:color="auto" w:fill="auto"/>
            <w:noWrap/>
            <w:vAlign w:val="bottom"/>
            <w:hideMark/>
          </w:tcPr>
          <w:p w14:paraId="42A9DA40" w14:textId="77777777" w:rsidR="00CC4FF4" w:rsidRPr="0089245C" w:rsidRDefault="00CC4FF4" w:rsidP="00154A2B">
            <w:pPr>
              <w:rPr>
                <w:rFonts w:ascii="Tahoma" w:hAnsi="Tahoma" w:cs="Tahoma"/>
                <w:color w:val="000000"/>
                <w:sz w:val="18"/>
                <w:szCs w:val="18"/>
                <w:lang w:eastAsia="es-BO"/>
              </w:rPr>
            </w:pPr>
            <w:r w:rsidRPr="0089245C">
              <w:rPr>
                <w:rFonts w:ascii="Tahoma" w:hAnsi="Tahoma" w:cs="Tahoma"/>
                <w:color w:val="000000"/>
                <w:sz w:val="18"/>
                <w:szCs w:val="18"/>
                <w:lang w:eastAsia="es-BO"/>
              </w:rPr>
              <w:t>GLOBAL</w:t>
            </w:r>
          </w:p>
        </w:tc>
      </w:tr>
      <w:tr w:rsidR="00CC4FF4" w:rsidRPr="0089245C" w14:paraId="5A62B1E2" w14:textId="77777777" w:rsidTr="00154A2B">
        <w:trPr>
          <w:trHeight w:val="2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2B37306D" w14:textId="77777777" w:rsidR="00CC4FF4" w:rsidRPr="0089245C" w:rsidRDefault="00CC4FF4" w:rsidP="00154A2B">
            <w:pPr>
              <w:jc w:val="right"/>
              <w:rPr>
                <w:rFonts w:ascii="Tahoma" w:hAnsi="Tahoma" w:cs="Tahoma"/>
                <w:color w:val="000000"/>
                <w:sz w:val="18"/>
                <w:szCs w:val="18"/>
                <w:lang w:eastAsia="es-BO"/>
              </w:rPr>
            </w:pPr>
            <w:r w:rsidRPr="0089245C">
              <w:rPr>
                <w:rFonts w:ascii="Tahoma" w:hAnsi="Tahoma" w:cs="Tahoma"/>
                <w:color w:val="000000"/>
                <w:sz w:val="18"/>
                <w:szCs w:val="18"/>
                <w:lang w:eastAsia="es-BO"/>
              </w:rPr>
              <w:t>48</w:t>
            </w:r>
          </w:p>
        </w:tc>
        <w:tc>
          <w:tcPr>
            <w:tcW w:w="6946" w:type="dxa"/>
            <w:tcBorders>
              <w:top w:val="nil"/>
              <w:left w:val="nil"/>
              <w:bottom w:val="single" w:sz="4" w:space="0" w:color="000000"/>
              <w:right w:val="single" w:sz="4" w:space="0" w:color="000000"/>
            </w:tcBorders>
            <w:shd w:val="clear" w:color="auto" w:fill="auto"/>
            <w:vAlign w:val="bottom"/>
            <w:hideMark/>
          </w:tcPr>
          <w:p w14:paraId="7F497FF7" w14:textId="77777777" w:rsidR="00CC4FF4" w:rsidRPr="0089245C" w:rsidRDefault="00CC4FF4" w:rsidP="00154A2B">
            <w:pPr>
              <w:rPr>
                <w:rFonts w:ascii="Tahoma" w:hAnsi="Tahoma" w:cs="Tahoma"/>
                <w:color w:val="000000"/>
                <w:sz w:val="18"/>
                <w:szCs w:val="18"/>
                <w:lang w:eastAsia="es-BO"/>
              </w:rPr>
            </w:pPr>
            <w:r w:rsidRPr="0089245C">
              <w:rPr>
                <w:rFonts w:ascii="Tahoma" w:hAnsi="Tahoma" w:cs="Tahoma"/>
                <w:color w:val="000000"/>
                <w:sz w:val="18"/>
                <w:szCs w:val="18"/>
                <w:lang w:eastAsia="es-BO"/>
              </w:rPr>
              <w:t>POZO ABSORBENTE DE MAMPOSTERÍA DE PIEDRA H=2,50</w:t>
            </w:r>
          </w:p>
        </w:tc>
        <w:tc>
          <w:tcPr>
            <w:tcW w:w="1744" w:type="dxa"/>
            <w:tcBorders>
              <w:top w:val="nil"/>
              <w:left w:val="nil"/>
              <w:bottom w:val="single" w:sz="4" w:space="0" w:color="000000"/>
              <w:right w:val="single" w:sz="4" w:space="0" w:color="000000"/>
            </w:tcBorders>
            <w:shd w:val="clear" w:color="auto" w:fill="auto"/>
            <w:noWrap/>
            <w:vAlign w:val="bottom"/>
            <w:hideMark/>
          </w:tcPr>
          <w:p w14:paraId="41BF13AD" w14:textId="77777777" w:rsidR="00CC4FF4" w:rsidRPr="0089245C" w:rsidRDefault="00CC4FF4" w:rsidP="00154A2B">
            <w:pPr>
              <w:rPr>
                <w:rFonts w:ascii="Tahoma" w:hAnsi="Tahoma" w:cs="Tahoma"/>
                <w:color w:val="000000"/>
                <w:sz w:val="18"/>
                <w:szCs w:val="18"/>
                <w:lang w:eastAsia="es-BO"/>
              </w:rPr>
            </w:pPr>
            <w:r w:rsidRPr="0089245C">
              <w:rPr>
                <w:rFonts w:ascii="Tahoma" w:hAnsi="Tahoma" w:cs="Tahoma"/>
                <w:color w:val="000000"/>
                <w:sz w:val="18"/>
                <w:szCs w:val="18"/>
                <w:lang w:eastAsia="es-BO"/>
              </w:rPr>
              <w:t>GLOBAL</w:t>
            </w:r>
          </w:p>
        </w:tc>
      </w:tr>
      <w:tr w:rsidR="00CC4FF4" w:rsidRPr="0089245C" w14:paraId="1FF5080D" w14:textId="77777777" w:rsidTr="00154A2B">
        <w:trPr>
          <w:trHeight w:val="2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174F035F" w14:textId="77777777" w:rsidR="00CC4FF4" w:rsidRPr="0089245C" w:rsidRDefault="00CC4FF4" w:rsidP="00154A2B">
            <w:pPr>
              <w:jc w:val="right"/>
              <w:rPr>
                <w:rFonts w:ascii="Tahoma" w:hAnsi="Tahoma" w:cs="Tahoma"/>
                <w:color w:val="000000"/>
                <w:sz w:val="18"/>
                <w:szCs w:val="18"/>
                <w:lang w:eastAsia="es-BO"/>
              </w:rPr>
            </w:pPr>
            <w:r w:rsidRPr="0089245C">
              <w:rPr>
                <w:rFonts w:ascii="Tahoma" w:hAnsi="Tahoma" w:cs="Tahoma"/>
                <w:color w:val="000000"/>
                <w:sz w:val="18"/>
                <w:szCs w:val="18"/>
                <w:lang w:eastAsia="es-BO"/>
              </w:rPr>
              <w:t>49</w:t>
            </w:r>
          </w:p>
        </w:tc>
        <w:tc>
          <w:tcPr>
            <w:tcW w:w="6946" w:type="dxa"/>
            <w:tcBorders>
              <w:top w:val="nil"/>
              <w:left w:val="nil"/>
              <w:bottom w:val="single" w:sz="4" w:space="0" w:color="000000"/>
              <w:right w:val="single" w:sz="4" w:space="0" w:color="000000"/>
            </w:tcBorders>
            <w:shd w:val="clear" w:color="auto" w:fill="auto"/>
            <w:vAlign w:val="bottom"/>
            <w:hideMark/>
          </w:tcPr>
          <w:p w14:paraId="4D4105F0" w14:textId="77777777" w:rsidR="00CC4FF4" w:rsidRPr="0089245C" w:rsidRDefault="00CC4FF4" w:rsidP="00154A2B">
            <w:pPr>
              <w:rPr>
                <w:rFonts w:ascii="Tahoma" w:hAnsi="Tahoma" w:cs="Tahoma"/>
                <w:color w:val="000000"/>
                <w:sz w:val="18"/>
                <w:szCs w:val="18"/>
                <w:lang w:eastAsia="es-BO"/>
              </w:rPr>
            </w:pPr>
            <w:r w:rsidRPr="0089245C">
              <w:rPr>
                <w:rFonts w:ascii="Tahoma" w:hAnsi="Tahoma" w:cs="Tahoma"/>
                <w:color w:val="000000"/>
                <w:sz w:val="18"/>
                <w:szCs w:val="18"/>
                <w:lang w:eastAsia="es-BO"/>
              </w:rPr>
              <w:t>PROVISIÓN Y COLOCADO DE CAJONERÍA ALTA DE COCINA</w:t>
            </w:r>
          </w:p>
        </w:tc>
        <w:tc>
          <w:tcPr>
            <w:tcW w:w="1744" w:type="dxa"/>
            <w:tcBorders>
              <w:top w:val="nil"/>
              <w:left w:val="nil"/>
              <w:bottom w:val="single" w:sz="4" w:space="0" w:color="000000"/>
              <w:right w:val="single" w:sz="4" w:space="0" w:color="000000"/>
            </w:tcBorders>
            <w:shd w:val="clear" w:color="auto" w:fill="auto"/>
            <w:noWrap/>
            <w:vAlign w:val="bottom"/>
            <w:hideMark/>
          </w:tcPr>
          <w:p w14:paraId="528DAB64" w14:textId="77777777" w:rsidR="00CC4FF4" w:rsidRPr="0089245C" w:rsidRDefault="00CC4FF4" w:rsidP="00154A2B">
            <w:pPr>
              <w:rPr>
                <w:rFonts w:ascii="Tahoma" w:hAnsi="Tahoma" w:cs="Tahoma"/>
                <w:color w:val="000000"/>
                <w:sz w:val="18"/>
                <w:szCs w:val="18"/>
                <w:lang w:eastAsia="es-BO"/>
              </w:rPr>
            </w:pPr>
            <w:r w:rsidRPr="0089245C">
              <w:rPr>
                <w:rFonts w:ascii="Tahoma" w:hAnsi="Tahoma" w:cs="Tahoma"/>
                <w:color w:val="000000"/>
                <w:sz w:val="18"/>
                <w:szCs w:val="18"/>
                <w:lang w:eastAsia="es-BO"/>
              </w:rPr>
              <w:t>METRO</w:t>
            </w:r>
          </w:p>
        </w:tc>
      </w:tr>
      <w:tr w:rsidR="00CC4FF4" w:rsidRPr="0089245C" w14:paraId="0F28C4CB" w14:textId="77777777" w:rsidTr="00154A2B">
        <w:trPr>
          <w:trHeight w:val="2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1642A3B5" w14:textId="77777777" w:rsidR="00CC4FF4" w:rsidRPr="0089245C" w:rsidRDefault="00CC4FF4" w:rsidP="00154A2B">
            <w:pPr>
              <w:jc w:val="right"/>
              <w:rPr>
                <w:rFonts w:ascii="Tahoma" w:hAnsi="Tahoma" w:cs="Tahoma"/>
                <w:color w:val="000000"/>
                <w:sz w:val="18"/>
                <w:szCs w:val="18"/>
                <w:lang w:eastAsia="es-BO"/>
              </w:rPr>
            </w:pPr>
            <w:r w:rsidRPr="0089245C">
              <w:rPr>
                <w:rFonts w:ascii="Tahoma" w:hAnsi="Tahoma" w:cs="Tahoma"/>
                <w:color w:val="000000"/>
                <w:sz w:val="18"/>
                <w:szCs w:val="18"/>
                <w:lang w:eastAsia="es-BO"/>
              </w:rPr>
              <w:t>50</w:t>
            </w:r>
          </w:p>
        </w:tc>
        <w:tc>
          <w:tcPr>
            <w:tcW w:w="6946" w:type="dxa"/>
            <w:tcBorders>
              <w:top w:val="nil"/>
              <w:left w:val="nil"/>
              <w:bottom w:val="single" w:sz="4" w:space="0" w:color="000000"/>
              <w:right w:val="single" w:sz="4" w:space="0" w:color="000000"/>
            </w:tcBorders>
            <w:shd w:val="clear" w:color="auto" w:fill="auto"/>
            <w:vAlign w:val="bottom"/>
            <w:hideMark/>
          </w:tcPr>
          <w:p w14:paraId="158F0716" w14:textId="77777777" w:rsidR="00CC4FF4" w:rsidRPr="0089245C" w:rsidRDefault="00CC4FF4" w:rsidP="00154A2B">
            <w:pPr>
              <w:rPr>
                <w:rFonts w:ascii="Tahoma" w:hAnsi="Tahoma" w:cs="Tahoma"/>
                <w:color w:val="000000"/>
                <w:sz w:val="18"/>
                <w:szCs w:val="18"/>
                <w:lang w:eastAsia="es-BO"/>
              </w:rPr>
            </w:pPr>
            <w:r w:rsidRPr="0089245C">
              <w:rPr>
                <w:rFonts w:ascii="Tahoma" w:hAnsi="Tahoma" w:cs="Tahoma"/>
                <w:color w:val="000000"/>
                <w:sz w:val="18"/>
                <w:szCs w:val="18"/>
                <w:lang w:eastAsia="es-BO"/>
              </w:rPr>
              <w:t>PROVISIÓN Y COLOCADO DE CAJONERÍA BAJA DE COCINA</w:t>
            </w:r>
          </w:p>
        </w:tc>
        <w:tc>
          <w:tcPr>
            <w:tcW w:w="1744" w:type="dxa"/>
            <w:tcBorders>
              <w:top w:val="nil"/>
              <w:left w:val="nil"/>
              <w:bottom w:val="single" w:sz="4" w:space="0" w:color="000000"/>
              <w:right w:val="single" w:sz="4" w:space="0" w:color="000000"/>
            </w:tcBorders>
            <w:shd w:val="clear" w:color="auto" w:fill="auto"/>
            <w:noWrap/>
            <w:vAlign w:val="bottom"/>
            <w:hideMark/>
          </w:tcPr>
          <w:p w14:paraId="2B0F908A" w14:textId="77777777" w:rsidR="00CC4FF4" w:rsidRPr="0089245C" w:rsidRDefault="00CC4FF4" w:rsidP="00154A2B">
            <w:pPr>
              <w:rPr>
                <w:rFonts w:ascii="Tahoma" w:hAnsi="Tahoma" w:cs="Tahoma"/>
                <w:color w:val="000000"/>
                <w:sz w:val="18"/>
                <w:szCs w:val="18"/>
                <w:lang w:eastAsia="es-BO"/>
              </w:rPr>
            </w:pPr>
            <w:r w:rsidRPr="0089245C">
              <w:rPr>
                <w:rFonts w:ascii="Tahoma" w:hAnsi="Tahoma" w:cs="Tahoma"/>
                <w:color w:val="000000"/>
                <w:sz w:val="18"/>
                <w:szCs w:val="18"/>
                <w:lang w:eastAsia="es-BO"/>
              </w:rPr>
              <w:t>METRO</w:t>
            </w:r>
          </w:p>
        </w:tc>
      </w:tr>
      <w:tr w:rsidR="00CC4FF4" w:rsidRPr="0089245C" w14:paraId="225A7186" w14:textId="77777777" w:rsidTr="00154A2B">
        <w:trPr>
          <w:trHeight w:val="2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2A125E3D" w14:textId="77777777" w:rsidR="00CC4FF4" w:rsidRPr="0089245C" w:rsidRDefault="00CC4FF4" w:rsidP="00154A2B">
            <w:pPr>
              <w:jc w:val="right"/>
              <w:rPr>
                <w:rFonts w:ascii="Tahoma" w:hAnsi="Tahoma" w:cs="Tahoma"/>
                <w:color w:val="000000"/>
                <w:sz w:val="18"/>
                <w:szCs w:val="18"/>
                <w:lang w:eastAsia="es-BO"/>
              </w:rPr>
            </w:pPr>
            <w:r w:rsidRPr="0089245C">
              <w:rPr>
                <w:rFonts w:ascii="Tahoma" w:hAnsi="Tahoma" w:cs="Tahoma"/>
                <w:color w:val="000000"/>
                <w:sz w:val="18"/>
                <w:szCs w:val="18"/>
                <w:lang w:eastAsia="es-BO"/>
              </w:rPr>
              <w:t>51</w:t>
            </w:r>
          </w:p>
        </w:tc>
        <w:tc>
          <w:tcPr>
            <w:tcW w:w="6946" w:type="dxa"/>
            <w:tcBorders>
              <w:top w:val="nil"/>
              <w:left w:val="nil"/>
              <w:bottom w:val="single" w:sz="4" w:space="0" w:color="000000"/>
              <w:right w:val="single" w:sz="4" w:space="0" w:color="000000"/>
            </w:tcBorders>
            <w:shd w:val="clear" w:color="auto" w:fill="auto"/>
            <w:vAlign w:val="bottom"/>
            <w:hideMark/>
          </w:tcPr>
          <w:p w14:paraId="1DB6105F" w14:textId="77777777" w:rsidR="00CC4FF4" w:rsidRPr="0089245C" w:rsidRDefault="00CC4FF4" w:rsidP="00154A2B">
            <w:pPr>
              <w:rPr>
                <w:rFonts w:ascii="Tahoma" w:hAnsi="Tahoma" w:cs="Tahoma"/>
                <w:color w:val="000000"/>
                <w:sz w:val="18"/>
                <w:szCs w:val="18"/>
                <w:lang w:eastAsia="es-BO"/>
              </w:rPr>
            </w:pPr>
            <w:r w:rsidRPr="0089245C">
              <w:rPr>
                <w:rFonts w:ascii="Tahoma" w:hAnsi="Tahoma" w:cs="Tahoma"/>
                <w:color w:val="000000"/>
                <w:sz w:val="18"/>
                <w:szCs w:val="18"/>
                <w:lang w:eastAsia="es-BO"/>
              </w:rPr>
              <w:t>PROVISION Y COLOCADO DE TANQUE PLASTICO DE AGUA DE 650 LT P/COSECHA DE AGUA</w:t>
            </w:r>
          </w:p>
        </w:tc>
        <w:tc>
          <w:tcPr>
            <w:tcW w:w="1744" w:type="dxa"/>
            <w:tcBorders>
              <w:top w:val="nil"/>
              <w:left w:val="nil"/>
              <w:bottom w:val="single" w:sz="4" w:space="0" w:color="000000"/>
              <w:right w:val="single" w:sz="4" w:space="0" w:color="000000"/>
            </w:tcBorders>
            <w:shd w:val="clear" w:color="auto" w:fill="auto"/>
            <w:noWrap/>
            <w:vAlign w:val="bottom"/>
            <w:hideMark/>
          </w:tcPr>
          <w:p w14:paraId="6C9EC78E" w14:textId="77777777" w:rsidR="00CC4FF4" w:rsidRPr="0089245C" w:rsidRDefault="00CC4FF4" w:rsidP="00154A2B">
            <w:pPr>
              <w:rPr>
                <w:rFonts w:ascii="Tahoma" w:hAnsi="Tahoma" w:cs="Tahoma"/>
                <w:color w:val="000000"/>
                <w:sz w:val="18"/>
                <w:szCs w:val="18"/>
                <w:lang w:eastAsia="es-BO"/>
              </w:rPr>
            </w:pPr>
            <w:r w:rsidRPr="0089245C">
              <w:rPr>
                <w:rFonts w:ascii="Tahoma" w:hAnsi="Tahoma" w:cs="Tahoma"/>
                <w:color w:val="000000"/>
                <w:sz w:val="18"/>
                <w:szCs w:val="18"/>
                <w:lang w:eastAsia="es-BO"/>
              </w:rPr>
              <w:t>GLOBAL</w:t>
            </w:r>
          </w:p>
        </w:tc>
      </w:tr>
      <w:tr w:rsidR="00CC4FF4" w:rsidRPr="0089245C" w14:paraId="4FEC4AFC" w14:textId="77777777" w:rsidTr="00154A2B">
        <w:trPr>
          <w:trHeight w:val="2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02C1DA8E" w14:textId="77777777" w:rsidR="00CC4FF4" w:rsidRPr="0089245C" w:rsidRDefault="00CC4FF4" w:rsidP="00154A2B">
            <w:pPr>
              <w:jc w:val="right"/>
              <w:rPr>
                <w:rFonts w:ascii="Tahoma" w:hAnsi="Tahoma" w:cs="Tahoma"/>
                <w:color w:val="000000"/>
                <w:sz w:val="18"/>
                <w:szCs w:val="18"/>
                <w:lang w:eastAsia="es-BO"/>
              </w:rPr>
            </w:pPr>
            <w:r w:rsidRPr="0089245C">
              <w:rPr>
                <w:rFonts w:ascii="Tahoma" w:hAnsi="Tahoma" w:cs="Tahoma"/>
                <w:color w:val="000000"/>
                <w:sz w:val="18"/>
                <w:szCs w:val="18"/>
                <w:lang w:eastAsia="es-BO"/>
              </w:rPr>
              <w:t>52</w:t>
            </w:r>
          </w:p>
        </w:tc>
        <w:tc>
          <w:tcPr>
            <w:tcW w:w="6946" w:type="dxa"/>
            <w:tcBorders>
              <w:top w:val="nil"/>
              <w:left w:val="nil"/>
              <w:bottom w:val="single" w:sz="4" w:space="0" w:color="000000"/>
              <w:right w:val="single" w:sz="4" w:space="0" w:color="000000"/>
            </w:tcBorders>
            <w:shd w:val="clear" w:color="auto" w:fill="auto"/>
            <w:vAlign w:val="bottom"/>
            <w:hideMark/>
          </w:tcPr>
          <w:p w14:paraId="61EA27E4" w14:textId="77777777" w:rsidR="00CC4FF4" w:rsidRPr="0089245C" w:rsidRDefault="00CC4FF4" w:rsidP="00154A2B">
            <w:pPr>
              <w:rPr>
                <w:rFonts w:ascii="Tahoma" w:hAnsi="Tahoma" w:cs="Tahoma"/>
                <w:color w:val="000000"/>
                <w:sz w:val="18"/>
                <w:szCs w:val="18"/>
                <w:lang w:eastAsia="es-BO"/>
              </w:rPr>
            </w:pPr>
            <w:r w:rsidRPr="0089245C">
              <w:rPr>
                <w:rFonts w:ascii="Tahoma" w:hAnsi="Tahoma" w:cs="Tahoma"/>
                <w:color w:val="000000"/>
                <w:sz w:val="18"/>
                <w:szCs w:val="18"/>
                <w:lang w:eastAsia="es-BO"/>
              </w:rPr>
              <w:t>PROVISION Y COLOCADO DE TANQUE PLASTICO DE AGUA DE 650 LITROS C/ACCESORIOS</w:t>
            </w:r>
          </w:p>
        </w:tc>
        <w:tc>
          <w:tcPr>
            <w:tcW w:w="1744" w:type="dxa"/>
            <w:tcBorders>
              <w:top w:val="nil"/>
              <w:left w:val="nil"/>
              <w:bottom w:val="single" w:sz="4" w:space="0" w:color="000000"/>
              <w:right w:val="single" w:sz="4" w:space="0" w:color="000000"/>
            </w:tcBorders>
            <w:shd w:val="clear" w:color="auto" w:fill="auto"/>
            <w:noWrap/>
            <w:vAlign w:val="bottom"/>
            <w:hideMark/>
          </w:tcPr>
          <w:p w14:paraId="6F093968" w14:textId="77777777" w:rsidR="00CC4FF4" w:rsidRPr="0089245C" w:rsidRDefault="00CC4FF4" w:rsidP="00154A2B">
            <w:pPr>
              <w:rPr>
                <w:rFonts w:ascii="Tahoma" w:hAnsi="Tahoma" w:cs="Tahoma"/>
                <w:color w:val="000000"/>
                <w:sz w:val="18"/>
                <w:szCs w:val="18"/>
                <w:lang w:eastAsia="es-BO"/>
              </w:rPr>
            </w:pPr>
            <w:r w:rsidRPr="0089245C">
              <w:rPr>
                <w:rFonts w:ascii="Tahoma" w:hAnsi="Tahoma" w:cs="Tahoma"/>
                <w:color w:val="000000"/>
                <w:sz w:val="18"/>
                <w:szCs w:val="18"/>
                <w:lang w:eastAsia="es-BO"/>
              </w:rPr>
              <w:t>GLOBAL</w:t>
            </w:r>
          </w:p>
        </w:tc>
      </w:tr>
      <w:tr w:rsidR="00CC4FF4" w:rsidRPr="0089245C" w14:paraId="73353AA2" w14:textId="77777777" w:rsidTr="00154A2B">
        <w:trPr>
          <w:trHeight w:val="2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3705774B" w14:textId="77777777" w:rsidR="00CC4FF4" w:rsidRPr="0089245C" w:rsidRDefault="00CC4FF4" w:rsidP="00154A2B">
            <w:pPr>
              <w:jc w:val="right"/>
              <w:rPr>
                <w:rFonts w:ascii="Tahoma" w:hAnsi="Tahoma" w:cs="Tahoma"/>
                <w:color w:val="000000"/>
                <w:sz w:val="18"/>
                <w:szCs w:val="18"/>
                <w:lang w:eastAsia="es-BO"/>
              </w:rPr>
            </w:pPr>
            <w:r w:rsidRPr="0089245C">
              <w:rPr>
                <w:rFonts w:ascii="Tahoma" w:hAnsi="Tahoma" w:cs="Tahoma"/>
                <w:color w:val="000000"/>
                <w:sz w:val="18"/>
                <w:szCs w:val="18"/>
                <w:lang w:eastAsia="es-BO"/>
              </w:rPr>
              <w:t>53</w:t>
            </w:r>
          </w:p>
        </w:tc>
        <w:tc>
          <w:tcPr>
            <w:tcW w:w="6946" w:type="dxa"/>
            <w:tcBorders>
              <w:top w:val="nil"/>
              <w:left w:val="nil"/>
              <w:bottom w:val="single" w:sz="4" w:space="0" w:color="000000"/>
              <w:right w:val="single" w:sz="4" w:space="0" w:color="000000"/>
            </w:tcBorders>
            <w:shd w:val="clear" w:color="auto" w:fill="auto"/>
            <w:vAlign w:val="bottom"/>
            <w:hideMark/>
          </w:tcPr>
          <w:p w14:paraId="67BE589A" w14:textId="77777777" w:rsidR="00CC4FF4" w:rsidRPr="0089245C" w:rsidRDefault="00CC4FF4" w:rsidP="00154A2B">
            <w:pPr>
              <w:rPr>
                <w:rFonts w:ascii="Tahoma" w:hAnsi="Tahoma" w:cs="Tahoma"/>
                <w:color w:val="000000"/>
                <w:sz w:val="18"/>
                <w:szCs w:val="18"/>
                <w:lang w:eastAsia="es-BO"/>
              </w:rPr>
            </w:pPr>
            <w:r w:rsidRPr="0089245C">
              <w:rPr>
                <w:rFonts w:ascii="Tahoma" w:hAnsi="Tahoma" w:cs="Tahoma"/>
                <w:color w:val="000000"/>
                <w:sz w:val="18"/>
                <w:szCs w:val="18"/>
                <w:lang w:eastAsia="es-BO"/>
              </w:rPr>
              <w:t>LIMPIEZA GENERAL</w:t>
            </w:r>
          </w:p>
        </w:tc>
        <w:tc>
          <w:tcPr>
            <w:tcW w:w="1744" w:type="dxa"/>
            <w:tcBorders>
              <w:top w:val="nil"/>
              <w:left w:val="nil"/>
              <w:bottom w:val="single" w:sz="4" w:space="0" w:color="000000"/>
              <w:right w:val="single" w:sz="4" w:space="0" w:color="000000"/>
            </w:tcBorders>
            <w:shd w:val="clear" w:color="auto" w:fill="auto"/>
            <w:noWrap/>
            <w:vAlign w:val="bottom"/>
            <w:hideMark/>
          </w:tcPr>
          <w:p w14:paraId="0C59FC6B" w14:textId="77777777" w:rsidR="00CC4FF4" w:rsidRPr="0089245C" w:rsidRDefault="00CC4FF4" w:rsidP="00154A2B">
            <w:pPr>
              <w:rPr>
                <w:rFonts w:ascii="Tahoma" w:hAnsi="Tahoma" w:cs="Tahoma"/>
                <w:color w:val="000000"/>
                <w:sz w:val="18"/>
                <w:szCs w:val="18"/>
                <w:lang w:eastAsia="es-BO"/>
              </w:rPr>
            </w:pPr>
            <w:r w:rsidRPr="0089245C">
              <w:rPr>
                <w:rFonts w:ascii="Tahoma" w:hAnsi="Tahoma" w:cs="Tahoma"/>
                <w:color w:val="000000"/>
                <w:sz w:val="18"/>
                <w:szCs w:val="18"/>
                <w:lang w:eastAsia="es-BO"/>
              </w:rPr>
              <w:t>GLOBAL</w:t>
            </w:r>
          </w:p>
        </w:tc>
      </w:tr>
    </w:tbl>
    <w:p w14:paraId="5C1747AB" w14:textId="77777777" w:rsidR="00CC4FF4" w:rsidRPr="0053408B" w:rsidRDefault="00CC4FF4" w:rsidP="00CC4FF4">
      <w:bookmarkStart w:id="159" w:name="_Toc71811174"/>
    </w:p>
    <w:p w14:paraId="04255DD7" w14:textId="77777777" w:rsidR="00CC4FF4" w:rsidRPr="00882269" w:rsidRDefault="00CC4FF4" w:rsidP="00247B77">
      <w:pPr>
        <w:keepNext/>
        <w:numPr>
          <w:ilvl w:val="0"/>
          <w:numId w:val="43"/>
        </w:numPr>
        <w:spacing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 xml:space="preserve">DE LOS MATERIALES DE </w:t>
      </w:r>
      <w:bookmarkEnd w:id="153"/>
      <w:r w:rsidRPr="00882269">
        <w:rPr>
          <w:rFonts w:ascii="Tahoma" w:hAnsi="Tahoma" w:cs="Tahoma"/>
          <w:b/>
          <w:bCs/>
          <w:color w:val="000000"/>
          <w:kern w:val="32"/>
          <w:lang w:val="es-ES_tradnl"/>
        </w:rPr>
        <w:t>CONSTRUCCIÓN</w:t>
      </w:r>
      <w:bookmarkEnd w:id="159"/>
    </w:p>
    <w:p w14:paraId="288DB81B" w14:textId="77777777" w:rsidR="00CC4FF4" w:rsidRPr="00882269" w:rsidRDefault="00CC4FF4" w:rsidP="00CC4FF4">
      <w:pPr>
        <w:rPr>
          <w:lang w:val="es-ES_tradnl"/>
        </w:rPr>
      </w:pPr>
    </w:p>
    <w:p w14:paraId="5FDCA3B9" w14:textId="77777777" w:rsidR="00CC4FF4" w:rsidRPr="00F15D7F" w:rsidRDefault="00CC4FF4" w:rsidP="00CC4FF4">
      <w:pPr>
        <w:jc w:val="both"/>
        <w:rPr>
          <w:rFonts w:ascii="Tahoma" w:hAnsi="Tahoma" w:cs="Tahoma"/>
        </w:rPr>
      </w:pPr>
      <w:bookmarkStart w:id="160" w:name="_Hlk179543256"/>
      <w:bookmarkStart w:id="161" w:name="_Hlk170208442"/>
      <w:r w:rsidRPr="00F15D7F">
        <w:rPr>
          <w:rFonts w:ascii="Tahoma" w:hAnsi="Tahoma" w:cs="Tahoma"/>
        </w:rPr>
        <w:t>Si la calidad de algún material no se encuentra especificada, obligatoriamente deberá merecer la aprobación del Inspector de Proyecto.</w:t>
      </w:r>
    </w:p>
    <w:p w14:paraId="2E81C7BA" w14:textId="77777777" w:rsidR="00CC4FF4" w:rsidRPr="00A36FBE" w:rsidRDefault="00CC4FF4" w:rsidP="00CC4FF4">
      <w:pPr>
        <w:tabs>
          <w:tab w:val="left" w:pos="8711"/>
        </w:tabs>
        <w:jc w:val="both"/>
        <w:rPr>
          <w:rFonts w:ascii="Tahoma" w:hAnsi="Tahoma" w:cs="Tahoma"/>
        </w:rPr>
      </w:pPr>
      <w:r w:rsidRPr="00F15D7F">
        <w:rPr>
          <w:rFonts w:ascii="Tahoma" w:hAnsi="Tahoma" w:cs="Tahoma"/>
        </w:rPr>
        <w:t xml:space="preserve">En caso de ser requerido, el Inspector de Proyecto aclarará o ampliará las características de un insumo a </w:t>
      </w:r>
      <w:r w:rsidRPr="00A36FBE">
        <w:rPr>
          <w:rFonts w:ascii="Tahoma" w:hAnsi="Tahoma" w:cs="Tahoma"/>
        </w:rPr>
        <w:t>ser adquirido para la ejecución del proyecto.</w:t>
      </w:r>
    </w:p>
    <w:p w14:paraId="43D7E40A" w14:textId="77777777" w:rsidR="00CC4FF4" w:rsidRPr="00A8327A" w:rsidRDefault="00CC4FF4" w:rsidP="00CC4FF4">
      <w:pPr>
        <w:tabs>
          <w:tab w:val="left" w:pos="8711"/>
        </w:tabs>
        <w:jc w:val="both"/>
        <w:rPr>
          <w:rFonts w:ascii="Tahoma" w:hAnsi="Tahoma" w:cs="Tahoma"/>
          <w:highlight w:val="green"/>
        </w:rPr>
      </w:pPr>
      <w:bookmarkStart w:id="162" w:name="_Hlk170197607"/>
      <w:bookmarkEnd w:id="160"/>
      <w:r w:rsidRPr="00A8327A">
        <w:rPr>
          <w:rFonts w:ascii="Tahoma" w:hAnsi="Tahoma" w:cs="Tahoma"/>
          <w:b/>
          <w:bCs/>
          <w:highlight w:val="green"/>
        </w:rPr>
        <w:t>Cemento:</w:t>
      </w:r>
      <w:r w:rsidRPr="00A8327A">
        <w:rPr>
          <w:rFonts w:ascii="Tahoma" w:hAnsi="Tahoma" w:cs="Tahoma"/>
          <w:highlight w:val="green"/>
        </w:rPr>
        <w:t xml:space="preserve"> Se deberá utilizar cemento Portland 100% de origen nacional fresco y de calidad probada IP-40.</w:t>
      </w:r>
    </w:p>
    <w:p w14:paraId="4C5439AF" w14:textId="77777777" w:rsidR="00CC4FF4" w:rsidRPr="00A36FBE" w:rsidRDefault="00CC4FF4" w:rsidP="00CC4FF4">
      <w:pPr>
        <w:tabs>
          <w:tab w:val="left" w:pos="8711"/>
        </w:tabs>
        <w:jc w:val="both"/>
        <w:rPr>
          <w:rFonts w:ascii="Tahoma" w:hAnsi="Tahoma" w:cs="Tahoma"/>
        </w:rPr>
      </w:pPr>
      <w:r w:rsidRPr="00A8327A">
        <w:rPr>
          <w:rFonts w:ascii="Tahoma" w:hAnsi="Tahoma" w:cs="Tahoma"/>
          <w:b/>
          <w:bCs/>
          <w:highlight w:val="green"/>
        </w:rPr>
        <w:t>Cerámica:</w:t>
      </w:r>
      <w:r w:rsidRPr="00A8327A">
        <w:rPr>
          <w:rFonts w:ascii="Tahoma" w:hAnsi="Tahoma" w:cs="Tahoma"/>
          <w:highlight w:val="green"/>
        </w:rPr>
        <w:t xml:space="preserve"> Deberá utilizarse una cerámica nacional esmaltada de marca reconocida con una calidad mínima de PEI-3 o superior.</w:t>
      </w:r>
      <w:bookmarkEnd w:id="162"/>
    </w:p>
    <w:bookmarkEnd w:id="161"/>
    <w:p w14:paraId="5635D78C" w14:textId="77777777" w:rsidR="00CC4FF4" w:rsidRPr="00882269" w:rsidRDefault="00CC4FF4" w:rsidP="00CC4FF4">
      <w:pPr>
        <w:jc w:val="both"/>
        <w:rPr>
          <w:rFonts w:ascii="Tahoma" w:hAnsi="Tahoma" w:cs="Tahoma"/>
          <w:lang w:val="es-ES_tradnl"/>
        </w:rPr>
      </w:pPr>
      <w:r w:rsidRPr="00882269">
        <w:rPr>
          <w:rFonts w:ascii="Tahoma" w:hAnsi="Tahoma" w:cs="Tahoma"/>
          <w:color w:val="000000"/>
          <w:lang w:val="es-ES_tradnl" w:eastAsia="x-none"/>
        </w:rPr>
        <w:t xml:space="preserve">De acuerdo al </w:t>
      </w:r>
      <w:r w:rsidRPr="00882269">
        <w:rPr>
          <w:rFonts w:ascii="Tahoma" w:hAnsi="Tahoma" w:cs="Tahoma"/>
          <w:b/>
          <w:bCs/>
          <w:color w:val="000000"/>
          <w:lang w:eastAsia="x-none"/>
        </w:rPr>
        <w:t xml:space="preserve">Artículo 95 del reglamento de la Ley 1700, </w:t>
      </w:r>
      <w:r w:rsidRPr="00882269">
        <w:rPr>
          <w:rFonts w:ascii="Tahoma" w:hAnsi="Tahoma" w:cs="Tahoma"/>
          <w:color w:val="000000"/>
          <w:lang w:val="es-ES_tradnl" w:eastAsia="x-none"/>
        </w:rPr>
        <w:t xml:space="preserve">los productos forestales (MADERA), </w:t>
      </w:r>
      <w:r w:rsidRPr="00882269">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882269">
        <w:rPr>
          <w:rFonts w:ascii="Tahoma" w:hAnsi="Tahoma" w:cs="Tahoma"/>
          <w:lang w:val="es-ES_tradnl"/>
        </w:rPr>
        <w:t>en Cumplimiento a los alcances y mesas de trabajo establecidas con el Ministerio de Desarrollo Productivo y Economía Plural (</w:t>
      </w:r>
      <w:proofErr w:type="spellStart"/>
      <w:r w:rsidRPr="00882269">
        <w:rPr>
          <w:rFonts w:ascii="Tahoma" w:hAnsi="Tahoma" w:cs="Tahoma"/>
          <w:lang w:val="es-ES_tradnl"/>
        </w:rPr>
        <w:t>MDPyEP</w:t>
      </w:r>
      <w:proofErr w:type="spellEnd"/>
      <w:r w:rsidRPr="00882269">
        <w:rPr>
          <w:rFonts w:ascii="Tahoma" w:hAnsi="Tahoma" w:cs="Tahoma"/>
          <w:lang w:val="es-ES_tradnl"/>
        </w:rPr>
        <w:t>), todos los productos de madera (Carpintería de puertas y ventanas) deberán ser de producción nacional y debidamente certificada</w:t>
      </w:r>
      <w:r>
        <w:rPr>
          <w:rFonts w:ascii="Tahoma" w:hAnsi="Tahoma" w:cs="Tahoma"/>
          <w:lang w:val="es-ES_tradnl"/>
        </w:rPr>
        <w:t>, el Inspector del Proyecto deberá solicitar el Certificado Forestal de Origen (CFO ”B”) emitido por la ABT para productos con transformación primaria o secundaria, debiendo presentar el certificado al Fiscal del Proyecto</w:t>
      </w:r>
      <w:r w:rsidRPr="00882269">
        <w:rPr>
          <w:rFonts w:ascii="Tahoma" w:hAnsi="Tahoma" w:cs="Tahoma"/>
          <w:lang w:val="es-ES_tradnl"/>
        </w:rPr>
        <w:t>.</w:t>
      </w:r>
    </w:p>
    <w:p w14:paraId="6A9B020E" w14:textId="77777777" w:rsidR="00CC4FF4" w:rsidRPr="00F15D7F" w:rsidRDefault="00CC4FF4" w:rsidP="00CC4FF4">
      <w:pPr>
        <w:jc w:val="both"/>
        <w:rPr>
          <w:rFonts w:ascii="Tahoma" w:hAnsi="Tahoma" w:cs="Tahoma"/>
          <w:lang w:val="es-ES_tradnl"/>
        </w:rPr>
      </w:pPr>
    </w:p>
    <w:p w14:paraId="57AAB803" w14:textId="77777777" w:rsidR="00CC4FF4" w:rsidRPr="00F15D7F" w:rsidRDefault="00CC4FF4" w:rsidP="00CC4FF4">
      <w:pPr>
        <w:jc w:val="both"/>
        <w:rPr>
          <w:rFonts w:ascii="Tahoma" w:hAnsi="Tahoma" w:cs="Tahoma"/>
          <w:lang w:eastAsia="es-ES"/>
        </w:rPr>
      </w:pPr>
      <w:r w:rsidRPr="00F15D7F">
        <w:rPr>
          <w:rFonts w:ascii="Tahoma" w:hAnsi="Tahoma" w:cs="Tahoma"/>
          <w:lang w:eastAsia="es-ES"/>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F15D7F">
        <w:rPr>
          <w:rFonts w:ascii="Tahoma" w:hAnsi="Tahoma" w:cs="Tahoma"/>
          <w:i/>
          <w:iCs/>
          <w:lang w:eastAsia="es-ES"/>
        </w:rPr>
        <w:t>“principios de complementariedad, reciprocidad, solidaridad, redistribución, igualdad, seguridad jurídica, sustentabilidad, equilibrio, justicia y transparencia”</w:t>
      </w:r>
      <w:r w:rsidRPr="00F15D7F">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4B623EA1" w14:textId="77777777" w:rsidR="00CC4FF4" w:rsidRPr="00F15D7F" w:rsidRDefault="00CC4FF4" w:rsidP="00CC4FF4">
      <w:pPr>
        <w:jc w:val="both"/>
        <w:rPr>
          <w:rFonts w:ascii="Tahoma" w:hAnsi="Tahoma" w:cs="Tahoma"/>
          <w:lang w:val="es-ES_tradnl"/>
        </w:rPr>
      </w:pPr>
    </w:p>
    <w:p w14:paraId="130983C7" w14:textId="77777777" w:rsidR="00CC4FF4" w:rsidRPr="00F15D7F" w:rsidRDefault="00CC4FF4" w:rsidP="00CC4FF4">
      <w:pPr>
        <w:tabs>
          <w:tab w:val="left" w:pos="993"/>
        </w:tabs>
        <w:spacing w:line="260" w:lineRule="atLeast"/>
        <w:jc w:val="both"/>
        <w:rPr>
          <w:rFonts w:ascii="Tahoma" w:hAnsi="Tahoma" w:cs="Tahoma"/>
          <w:b/>
          <w:lang w:val="es-ES_tradnl"/>
        </w:rPr>
      </w:pPr>
      <w:r w:rsidRPr="00F15D7F">
        <w:rPr>
          <w:rFonts w:ascii="Tahoma" w:hAnsi="Tahoma" w:cs="Tahoma"/>
          <w:b/>
          <w:lang w:val="es-ES_tradnl"/>
        </w:rPr>
        <w:t>Proceso de provisión/dotación de materiales de construcción.</w:t>
      </w:r>
    </w:p>
    <w:p w14:paraId="6F11223C" w14:textId="77777777" w:rsidR="00CC4FF4" w:rsidRPr="00882269" w:rsidRDefault="00CC4FF4" w:rsidP="00CC4FF4">
      <w:pPr>
        <w:tabs>
          <w:tab w:val="left" w:pos="993"/>
        </w:tabs>
        <w:spacing w:line="260" w:lineRule="atLeast"/>
        <w:jc w:val="both"/>
        <w:rPr>
          <w:rFonts w:ascii="Tahoma" w:hAnsi="Tahoma" w:cs="Tahoma"/>
          <w:lang w:val="es-ES_tradnl"/>
        </w:rPr>
      </w:pPr>
      <w:r w:rsidRPr="00F15D7F">
        <w:rPr>
          <w:rFonts w:ascii="Tahoma" w:hAnsi="Tahoma" w:cs="Tahoma"/>
          <w:lang w:val="es-ES_tradnl"/>
        </w:rPr>
        <w:t xml:space="preserve">El </w:t>
      </w:r>
      <w:r>
        <w:rPr>
          <w:rFonts w:ascii="Tahoma" w:hAnsi="Tahoma" w:cs="Tahoma"/>
          <w:lang w:val="es-ES_tradnl"/>
        </w:rPr>
        <w:t>I</w:t>
      </w:r>
      <w:r w:rsidRPr="00F15D7F">
        <w:rPr>
          <w:rFonts w:ascii="Tahoma" w:hAnsi="Tahoma" w:cs="Tahoma"/>
          <w:lang w:val="es-ES_tradnl"/>
        </w:rPr>
        <w:t>nspector del proyecto podrá solicitar certificados</w:t>
      </w:r>
      <w:r w:rsidRPr="00882269">
        <w:rPr>
          <w:rFonts w:ascii="Tahoma" w:hAnsi="Tahoma" w:cs="Tahoma"/>
          <w:lang w:val="es-ES_tradnl"/>
        </w:rPr>
        <w:t xml:space="preserve">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7F5B59CB" w14:textId="77777777" w:rsidR="00CC4FF4" w:rsidRPr="00882269" w:rsidRDefault="00CC4FF4" w:rsidP="00CC4FF4">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6E90C6A4" w14:textId="77777777" w:rsidR="00CC4FF4" w:rsidRPr="00882269" w:rsidRDefault="00CC4FF4" w:rsidP="00CC4FF4">
      <w:pPr>
        <w:tabs>
          <w:tab w:val="left" w:pos="993"/>
        </w:tabs>
        <w:spacing w:line="260" w:lineRule="atLeast"/>
        <w:jc w:val="both"/>
        <w:rPr>
          <w:rFonts w:ascii="Tahoma" w:hAnsi="Tahoma" w:cs="Tahoma"/>
          <w:color w:val="FF0000"/>
          <w:lang w:val="es-ES_tradnl"/>
        </w:rPr>
      </w:pPr>
      <w:r w:rsidRPr="00882269">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w:t>
      </w:r>
      <w:r>
        <w:rPr>
          <w:rFonts w:ascii="Tahoma" w:hAnsi="Tahoma" w:cs="Tahoma"/>
          <w:lang w:val="es-ES_tradnl"/>
        </w:rPr>
        <w:t>I</w:t>
      </w:r>
      <w:r w:rsidRPr="00882269">
        <w:rPr>
          <w:rFonts w:ascii="Tahoma" w:hAnsi="Tahoma" w:cs="Tahoma"/>
          <w:lang w:val="es-ES_tradnl"/>
        </w:rPr>
        <w:t xml:space="preserve">nspector, la verificación del correcto almacenamiento y la verificación de las cantidades adquiridas. </w:t>
      </w:r>
    </w:p>
    <w:p w14:paraId="43217232" w14:textId="77777777" w:rsidR="00CC4FF4" w:rsidRPr="00882269" w:rsidRDefault="00CC4FF4" w:rsidP="00CC4FF4">
      <w:pPr>
        <w:tabs>
          <w:tab w:val="left" w:pos="993"/>
        </w:tabs>
        <w:spacing w:line="260" w:lineRule="atLeast"/>
        <w:jc w:val="both"/>
        <w:rPr>
          <w:rFonts w:ascii="Tahoma" w:hAnsi="Tahoma" w:cs="Tahoma"/>
          <w:b/>
          <w:lang w:val="es-ES_tradnl"/>
        </w:rPr>
      </w:pPr>
      <w:r w:rsidRPr="00882269">
        <w:rPr>
          <w:rFonts w:ascii="Tahoma" w:hAnsi="Tahoma" w:cs="Tahoma"/>
          <w:b/>
          <w:lang w:val="es-ES_tradnl"/>
        </w:rPr>
        <w:t xml:space="preserve">Del Almacenamiento y resguardo de los materiales </w:t>
      </w:r>
      <w:bookmarkStart w:id="163" w:name="_Hlk118650468"/>
      <w:r w:rsidRPr="00882269">
        <w:rPr>
          <w:rFonts w:ascii="Tahoma" w:hAnsi="Tahoma" w:cs="Tahoma"/>
          <w:b/>
          <w:lang w:val="es-ES_tradnl"/>
        </w:rPr>
        <w:t>de construcción</w:t>
      </w:r>
      <w:bookmarkEnd w:id="163"/>
      <w:r w:rsidRPr="00882269">
        <w:rPr>
          <w:rFonts w:ascii="Tahoma" w:hAnsi="Tahoma" w:cs="Tahoma"/>
          <w:b/>
          <w:lang w:val="es-ES_tradnl"/>
        </w:rPr>
        <w:t>.</w:t>
      </w:r>
    </w:p>
    <w:p w14:paraId="7526C24D" w14:textId="77777777" w:rsidR="00CC4FF4" w:rsidRPr="00882269" w:rsidRDefault="00CC4FF4" w:rsidP="00CC4FF4">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6AF8F184" w14:textId="77777777" w:rsidR="00CC4FF4" w:rsidRPr="00882269" w:rsidRDefault="00CC4FF4" w:rsidP="00CC4FF4">
      <w:pPr>
        <w:tabs>
          <w:tab w:val="left" w:pos="993"/>
        </w:tabs>
        <w:spacing w:line="260" w:lineRule="atLeast"/>
        <w:jc w:val="both"/>
        <w:rPr>
          <w:rFonts w:ascii="Tahoma" w:hAnsi="Tahoma" w:cs="Tahoma"/>
          <w:b/>
          <w:lang w:val="es-ES_tradnl"/>
        </w:rPr>
      </w:pPr>
      <w:r w:rsidRPr="00882269">
        <w:rPr>
          <w:rFonts w:ascii="Tahoma" w:hAnsi="Tahoma" w:cs="Tahoma"/>
          <w:b/>
          <w:lang w:val="es-ES_tradnl"/>
        </w:rPr>
        <w:t>De la Asignación de Materiales de Construcción.</w:t>
      </w:r>
    </w:p>
    <w:p w14:paraId="6B56445F" w14:textId="77777777" w:rsidR="00CC4FF4" w:rsidRPr="00882269" w:rsidRDefault="00CC4FF4" w:rsidP="00CC4FF4">
      <w:pPr>
        <w:tabs>
          <w:tab w:val="left" w:pos="993"/>
        </w:tabs>
        <w:spacing w:line="260" w:lineRule="atLeast"/>
        <w:jc w:val="both"/>
        <w:rPr>
          <w:rFonts w:ascii="Tahoma" w:hAnsi="Tahoma" w:cs="Tahoma"/>
          <w:lang w:val="es-ES_tradnl"/>
        </w:rPr>
      </w:pPr>
      <w:r w:rsidRPr="00882269">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6789CE3F" w14:textId="77777777" w:rsidR="00CC4FF4" w:rsidRPr="00882269" w:rsidRDefault="00CC4FF4" w:rsidP="00CC4FF4">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2CBA29B8" w14:textId="77777777" w:rsidR="00CC4FF4" w:rsidRPr="00882269" w:rsidRDefault="00CC4FF4" w:rsidP="00CC4FF4">
      <w:pPr>
        <w:tabs>
          <w:tab w:val="left" w:pos="993"/>
        </w:tabs>
        <w:spacing w:line="260" w:lineRule="atLeast"/>
        <w:jc w:val="both"/>
        <w:rPr>
          <w:rFonts w:ascii="Tahoma" w:hAnsi="Tahoma" w:cs="Tahoma"/>
          <w:b/>
          <w:lang w:val="es-ES_tradnl"/>
        </w:rPr>
      </w:pPr>
      <w:r w:rsidRPr="00882269">
        <w:rPr>
          <w:rFonts w:ascii="Tahoma" w:hAnsi="Tahoma" w:cs="Tahoma"/>
          <w:b/>
          <w:lang w:val="es-ES_tradnl"/>
        </w:rPr>
        <w:t>De la Entrega de Materiales de Construcción.</w:t>
      </w:r>
    </w:p>
    <w:p w14:paraId="7CDF41B8" w14:textId="77777777" w:rsidR="00CC4FF4" w:rsidRPr="00882269" w:rsidRDefault="00CC4FF4" w:rsidP="00CC4FF4">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882269">
        <w:rPr>
          <w:rFonts w:ascii="Tahoma" w:hAnsi="Tahoma" w:cs="Tahoma"/>
          <w:lang w:val="es-ES_tradnl"/>
        </w:rPr>
        <w:t>kardex</w:t>
      </w:r>
      <w:proofErr w:type="spellEnd"/>
      <w:r w:rsidRPr="00882269">
        <w:rPr>
          <w:rFonts w:ascii="Tahoma" w:hAnsi="Tahom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1BE933CC" w14:textId="77777777" w:rsidR="00CC4FF4" w:rsidRDefault="00CC4FF4" w:rsidP="00247B77">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64" w:name="_Toc536520846"/>
      <w:bookmarkStart w:id="165" w:name="_Toc71811176"/>
      <w:r w:rsidRPr="00882269">
        <w:rPr>
          <w:rFonts w:ascii="Tahoma" w:hAnsi="Tahoma" w:cs="Tahoma"/>
          <w:b/>
          <w:bCs/>
          <w:color w:val="000000"/>
          <w:kern w:val="32"/>
          <w:lang w:val="es-ES_tradnl"/>
        </w:rPr>
        <w:t>ESPECIFICACIONES TÉCNICAS DE MATERIALES</w:t>
      </w:r>
      <w:bookmarkEnd w:id="164"/>
      <w:r w:rsidRPr="00882269">
        <w:rPr>
          <w:rFonts w:ascii="Tahoma" w:hAnsi="Tahoma" w:cs="Tahoma"/>
          <w:b/>
          <w:bCs/>
          <w:color w:val="000000"/>
          <w:kern w:val="32"/>
          <w:lang w:val="es-ES_tradnl"/>
        </w:rPr>
        <w:t xml:space="preserve"> DE CONSTRUCCIÓN</w:t>
      </w:r>
      <w:bookmarkEnd w:id="165"/>
    </w:p>
    <w:p w14:paraId="5C74C7A3" w14:textId="77777777" w:rsidR="00CC4FF4" w:rsidRDefault="00CC4FF4" w:rsidP="00CC4FF4">
      <w:pPr>
        <w:keepNext/>
        <w:spacing w:before="240" w:after="60" w:line="260" w:lineRule="atLeast"/>
        <w:outlineLvl w:val="0"/>
        <w:rPr>
          <w:rFonts w:ascii="Tahoma" w:hAnsi="Tahoma" w:cs="Tahoma"/>
          <w:b/>
          <w:bCs/>
          <w:color w:val="000000"/>
          <w:kern w:val="32"/>
          <w:lang w:val="es-ES_tradnl"/>
        </w:rPr>
      </w:pPr>
      <w:r w:rsidRPr="007D2EFE">
        <w:rPr>
          <w:rFonts w:ascii="Tahoma" w:hAnsi="Tahoma" w:cs="Tahoma"/>
          <w:b/>
          <w:bCs/>
          <w:color w:val="000000"/>
          <w:kern w:val="32"/>
          <w:lang w:val="es-ES_tradnl"/>
        </w:rPr>
        <w:t xml:space="preserve">ESPECIFICACIONES TÉCNICAS DE </w:t>
      </w:r>
      <w:r>
        <w:rPr>
          <w:rFonts w:ascii="Tahoma" w:hAnsi="Tahoma" w:cs="Tahoma"/>
          <w:b/>
          <w:bCs/>
          <w:color w:val="000000"/>
          <w:kern w:val="32"/>
          <w:lang w:val="es-ES_tradnl"/>
        </w:rPr>
        <w:t>INSUMOS</w:t>
      </w:r>
      <w:r w:rsidRPr="007D2EFE">
        <w:rPr>
          <w:rFonts w:ascii="Tahoma" w:hAnsi="Tahoma" w:cs="Tahoma"/>
          <w:b/>
          <w:bCs/>
          <w:color w:val="000000"/>
          <w:kern w:val="32"/>
          <w:lang w:val="es-ES_tradnl"/>
        </w:rPr>
        <w:t xml:space="preserve"> DEL PROYECTO</w:t>
      </w:r>
    </w:p>
    <w:tbl>
      <w:tblPr>
        <w:tblW w:w="0" w:type="auto"/>
        <w:tblInd w:w="-431" w:type="dxa"/>
        <w:tblLayout w:type="fixed"/>
        <w:tblCellMar>
          <w:left w:w="70" w:type="dxa"/>
          <w:right w:w="70" w:type="dxa"/>
        </w:tblCellMar>
        <w:tblLook w:val="04A0" w:firstRow="1" w:lastRow="0" w:firstColumn="1" w:lastColumn="0" w:noHBand="0" w:noVBand="1"/>
      </w:tblPr>
      <w:tblGrid>
        <w:gridCol w:w="595"/>
        <w:gridCol w:w="1816"/>
        <w:gridCol w:w="992"/>
        <w:gridCol w:w="6422"/>
      </w:tblGrid>
      <w:tr w:rsidR="00CC4FF4" w:rsidRPr="0089245C" w14:paraId="4C569FDD" w14:textId="77777777" w:rsidTr="00154A2B">
        <w:trPr>
          <w:trHeight w:val="20"/>
        </w:trPr>
        <w:tc>
          <w:tcPr>
            <w:tcW w:w="9825" w:type="dxa"/>
            <w:gridSpan w:val="4"/>
            <w:tcBorders>
              <w:top w:val="single" w:sz="4" w:space="0" w:color="000000"/>
              <w:left w:val="single" w:sz="4" w:space="0" w:color="000000"/>
              <w:bottom w:val="single" w:sz="4" w:space="0" w:color="000000"/>
              <w:right w:val="single" w:sz="4" w:space="0" w:color="000000"/>
            </w:tcBorders>
            <w:shd w:val="clear" w:color="000000" w:fill="7CD9F0"/>
            <w:noWrap/>
            <w:vAlign w:val="center"/>
            <w:hideMark/>
          </w:tcPr>
          <w:p w14:paraId="071BB0B4" w14:textId="77777777" w:rsidR="00CC4FF4" w:rsidRPr="0089245C" w:rsidRDefault="00CC4FF4" w:rsidP="00154A2B">
            <w:pPr>
              <w:jc w:val="center"/>
              <w:rPr>
                <w:rFonts w:ascii="Tahoma" w:hAnsi="Tahoma" w:cs="Tahoma"/>
                <w:b/>
                <w:bCs/>
                <w:color w:val="000000"/>
                <w:sz w:val="18"/>
                <w:szCs w:val="18"/>
                <w:lang w:eastAsia="es-BO"/>
              </w:rPr>
            </w:pPr>
            <w:r w:rsidRPr="0089245C">
              <w:rPr>
                <w:rFonts w:ascii="Tahoma" w:hAnsi="Tahoma" w:cs="Tahoma"/>
                <w:b/>
                <w:bCs/>
                <w:color w:val="000000"/>
                <w:sz w:val="18"/>
                <w:szCs w:val="18"/>
                <w:lang w:eastAsia="es-BO"/>
              </w:rPr>
              <w:t>PROYECTO DE VIVIENDA CUALITATIVA EN EL MUNICIPIO DE SAN PEDRO DE BUENA VISTA  -FASE(XIX) 2024- POTOSI</w:t>
            </w:r>
          </w:p>
        </w:tc>
      </w:tr>
      <w:tr w:rsidR="00CC4FF4" w:rsidRPr="0089245C" w14:paraId="524828CE" w14:textId="77777777" w:rsidTr="00154A2B">
        <w:trPr>
          <w:trHeight w:val="20"/>
        </w:trPr>
        <w:tc>
          <w:tcPr>
            <w:tcW w:w="9825" w:type="dxa"/>
            <w:gridSpan w:val="4"/>
            <w:tcBorders>
              <w:top w:val="single" w:sz="4" w:space="0" w:color="000000"/>
              <w:left w:val="single" w:sz="4" w:space="0" w:color="000000"/>
              <w:bottom w:val="single" w:sz="4" w:space="0" w:color="000000"/>
              <w:right w:val="single" w:sz="4" w:space="0" w:color="000000"/>
            </w:tcBorders>
            <w:shd w:val="clear" w:color="000000" w:fill="7CD9F0"/>
            <w:noWrap/>
            <w:vAlign w:val="center"/>
            <w:hideMark/>
          </w:tcPr>
          <w:p w14:paraId="323FBD26" w14:textId="77777777" w:rsidR="00CC4FF4" w:rsidRPr="0089245C" w:rsidRDefault="00CC4FF4" w:rsidP="00154A2B">
            <w:pPr>
              <w:jc w:val="center"/>
              <w:rPr>
                <w:rFonts w:ascii="Tahoma" w:hAnsi="Tahoma" w:cs="Tahoma"/>
                <w:b/>
                <w:bCs/>
                <w:color w:val="000000"/>
                <w:sz w:val="18"/>
                <w:szCs w:val="18"/>
                <w:lang w:eastAsia="es-BO"/>
              </w:rPr>
            </w:pPr>
            <w:r w:rsidRPr="0089245C">
              <w:rPr>
                <w:rFonts w:ascii="Tahoma" w:hAnsi="Tahoma" w:cs="Tahoma"/>
                <w:b/>
                <w:bCs/>
                <w:color w:val="000000"/>
                <w:sz w:val="18"/>
                <w:szCs w:val="18"/>
                <w:lang w:eastAsia="es-BO"/>
              </w:rPr>
              <w:t>DESCRIPCION DE INSUMOS</w:t>
            </w:r>
          </w:p>
        </w:tc>
      </w:tr>
      <w:tr w:rsidR="00CC4FF4" w:rsidRPr="0089245C" w14:paraId="0EE6929F" w14:textId="77777777" w:rsidTr="00154A2B">
        <w:trPr>
          <w:trHeight w:val="20"/>
        </w:trPr>
        <w:tc>
          <w:tcPr>
            <w:tcW w:w="595" w:type="dxa"/>
            <w:tcBorders>
              <w:top w:val="nil"/>
              <w:left w:val="single" w:sz="4" w:space="0" w:color="000000"/>
              <w:bottom w:val="single" w:sz="4" w:space="0" w:color="000000"/>
              <w:right w:val="single" w:sz="4" w:space="0" w:color="000000"/>
            </w:tcBorders>
            <w:shd w:val="clear" w:color="000000" w:fill="66B2FF"/>
            <w:noWrap/>
            <w:vAlign w:val="center"/>
            <w:hideMark/>
          </w:tcPr>
          <w:p w14:paraId="3552440C" w14:textId="77777777" w:rsidR="00CC4FF4" w:rsidRPr="0089245C" w:rsidRDefault="00CC4FF4" w:rsidP="00154A2B">
            <w:pPr>
              <w:jc w:val="center"/>
              <w:rPr>
                <w:rFonts w:ascii="Tahoma" w:hAnsi="Tahoma" w:cs="Tahoma"/>
                <w:b/>
                <w:bCs/>
                <w:color w:val="000000"/>
                <w:sz w:val="18"/>
                <w:szCs w:val="18"/>
                <w:lang w:eastAsia="es-BO"/>
              </w:rPr>
            </w:pPr>
            <w:r w:rsidRPr="0089245C">
              <w:rPr>
                <w:rFonts w:ascii="Tahoma" w:hAnsi="Tahoma" w:cs="Tahoma"/>
                <w:b/>
                <w:bCs/>
                <w:color w:val="000000"/>
                <w:sz w:val="18"/>
                <w:szCs w:val="18"/>
                <w:lang w:eastAsia="es-BO"/>
              </w:rPr>
              <w:t>No.</w:t>
            </w:r>
          </w:p>
        </w:tc>
        <w:tc>
          <w:tcPr>
            <w:tcW w:w="1816" w:type="dxa"/>
            <w:tcBorders>
              <w:top w:val="nil"/>
              <w:left w:val="nil"/>
              <w:bottom w:val="single" w:sz="4" w:space="0" w:color="000000"/>
              <w:right w:val="single" w:sz="4" w:space="0" w:color="000000"/>
            </w:tcBorders>
            <w:shd w:val="clear" w:color="000000" w:fill="66B2FF"/>
            <w:noWrap/>
            <w:vAlign w:val="center"/>
            <w:hideMark/>
          </w:tcPr>
          <w:p w14:paraId="300958B3" w14:textId="77777777" w:rsidR="00CC4FF4" w:rsidRPr="0089245C" w:rsidRDefault="00CC4FF4" w:rsidP="00154A2B">
            <w:pPr>
              <w:jc w:val="center"/>
              <w:rPr>
                <w:rFonts w:ascii="Tahoma" w:hAnsi="Tahoma" w:cs="Tahoma"/>
                <w:b/>
                <w:bCs/>
                <w:color w:val="000000"/>
                <w:sz w:val="18"/>
                <w:szCs w:val="18"/>
                <w:lang w:eastAsia="es-BO"/>
              </w:rPr>
            </w:pPr>
            <w:r w:rsidRPr="0089245C">
              <w:rPr>
                <w:rFonts w:ascii="Tahoma" w:hAnsi="Tahoma" w:cs="Tahoma"/>
                <w:b/>
                <w:bCs/>
                <w:color w:val="000000"/>
                <w:sz w:val="18"/>
                <w:szCs w:val="18"/>
                <w:lang w:eastAsia="es-BO"/>
              </w:rPr>
              <w:t>NOMBRE DEL INSUMO</w:t>
            </w:r>
          </w:p>
        </w:tc>
        <w:tc>
          <w:tcPr>
            <w:tcW w:w="992" w:type="dxa"/>
            <w:tcBorders>
              <w:top w:val="nil"/>
              <w:left w:val="nil"/>
              <w:bottom w:val="single" w:sz="4" w:space="0" w:color="000000"/>
              <w:right w:val="single" w:sz="4" w:space="0" w:color="000000"/>
            </w:tcBorders>
            <w:shd w:val="clear" w:color="000000" w:fill="66B2FF"/>
            <w:noWrap/>
            <w:vAlign w:val="center"/>
            <w:hideMark/>
          </w:tcPr>
          <w:p w14:paraId="719CAAC8" w14:textId="77777777" w:rsidR="00CC4FF4" w:rsidRPr="0089245C" w:rsidRDefault="00CC4FF4" w:rsidP="00154A2B">
            <w:pPr>
              <w:jc w:val="center"/>
              <w:rPr>
                <w:rFonts w:ascii="Tahoma" w:hAnsi="Tahoma" w:cs="Tahoma"/>
                <w:b/>
                <w:bCs/>
                <w:color w:val="000000"/>
                <w:sz w:val="18"/>
                <w:szCs w:val="18"/>
                <w:lang w:eastAsia="es-BO"/>
              </w:rPr>
            </w:pPr>
            <w:r w:rsidRPr="0089245C">
              <w:rPr>
                <w:rFonts w:ascii="Tahoma" w:hAnsi="Tahoma" w:cs="Tahoma"/>
                <w:b/>
                <w:bCs/>
                <w:color w:val="000000"/>
                <w:sz w:val="18"/>
                <w:szCs w:val="18"/>
                <w:lang w:eastAsia="es-BO"/>
              </w:rPr>
              <w:t>UNIDAD</w:t>
            </w:r>
          </w:p>
        </w:tc>
        <w:tc>
          <w:tcPr>
            <w:tcW w:w="6422" w:type="dxa"/>
            <w:tcBorders>
              <w:top w:val="nil"/>
              <w:left w:val="nil"/>
              <w:bottom w:val="single" w:sz="4" w:space="0" w:color="000000"/>
              <w:right w:val="single" w:sz="4" w:space="0" w:color="000000"/>
            </w:tcBorders>
            <w:shd w:val="clear" w:color="000000" w:fill="66B2FF"/>
            <w:noWrap/>
            <w:vAlign w:val="center"/>
            <w:hideMark/>
          </w:tcPr>
          <w:p w14:paraId="2250C01B" w14:textId="77777777" w:rsidR="00CC4FF4" w:rsidRPr="0089245C" w:rsidRDefault="00CC4FF4" w:rsidP="00154A2B">
            <w:pPr>
              <w:jc w:val="center"/>
              <w:rPr>
                <w:rFonts w:ascii="Tahoma" w:hAnsi="Tahoma" w:cs="Tahoma"/>
                <w:b/>
                <w:bCs/>
                <w:color w:val="000000"/>
                <w:sz w:val="18"/>
                <w:szCs w:val="18"/>
                <w:lang w:eastAsia="es-BO"/>
              </w:rPr>
            </w:pPr>
            <w:r w:rsidRPr="0089245C">
              <w:rPr>
                <w:rFonts w:ascii="Tahoma" w:hAnsi="Tahoma" w:cs="Tahoma"/>
                <w:b/>
                <w:bCs/>
                <w:color w:val="000000"/>
                <w:sz w:val="18"/>
                <w:szCs w:val="18"/>
                <w:lang w:eastAsia="es-BO"/>
              </w:rPr>
              <w:t>ESPECIFICACIONES TECNICAS (REQUISITOS SOBRE EL PRODUCTO)</w:t>
            </w:r>
          </w:p>
        </w:tc>
      </w:tr>
      <w:tr w:rsidR="00CC4FF4" w:rsidRPr="0089245C" w14:paraId="71E6D572" w14:textId="77777777" w:rsidTr="00154A2B">
        <w:trPr>
          <w:trHeight w:val="20"/>
        </w:trPr>
        <w:tc>
          <w:tcPr>
            <w:tcW w:w="595" w:type="dxa"/>
            <w:tcBorders>
              <w:top w:val="nil"/>
              <w:left w:val="single" w:sz="4" w:space="0" w:color="000000"/>
              <w:bottom w:val="single" w:sz="4" w:space="0" w:color="000000"/>
              <w:right w:val="single" w:sz="4" w:space="0" w:color="000000"/>
            </w:tcBorders>
            <w:shd w:val="clear" w:color="auto" w:fill="auto"/>
            <w:noWrap/>
            <w:vAlign w:val="center"/>
            <w:hideMark/>
          </w:tcPr>
          <w:p w14:paraId="3E9383D3" w14:textId="77777777" w:rsidR="00CC4FF4" w:rsidRPr="0089245C" w:rsidRDefault="00CC4FF4" w:rsidP="00154A2B">
            <w:pPr>
              <w:jc w:val="center"/>
              <w:rPr>
                <w:rFonts w:ascii="Tahoma" w:hAnsi="Tahoma" w:cs="Tahoma"/>
                <w:color w:val="000000"/>
                <w:sz w:val="18"/>
                <w:szCs w:val="18"/>
                <w:lang w:eastAsia="es-BO"/>
              </w:rPr>
            </w:pPr>
            <w:r w:rsidRPr="0089245C">
              <w:rPr>
                <w:rFonts w:ascii="Tahoma" w:hAnsi="Tahoma" w:cs="Tahoma"/>
                <w:color w:val="000000"/>
                <w:sz w:val="18"/>
                <w:szCs w:val="18"/>
                <w:lang w:eastAsia="es-BO"/>
              </w:rPr>
              <w:t>1</w:t>
            </w:r>
          </w:p>
        </w:tc>
        <w:tc>
          <w:tcPr>
            <w:tcW w:w="1816" w:type="dxa"/>
            <w:tcBorders>
              <w:top w:val="nil"/>
              <w:left w:val="nil"/>
              <w:bottom w:val="single" w:sz="4" w:space="0" w:color="000000"/>
              <w:right w:val="single" w:sz="4" w:space="0" w:color="000000"/>
            </w:tcBorders>
            <w:shd w:val="clear" w:color="auto" w:fill="auto"/>
            <w:noWrap/>
            <w:vAlign w:val="center"/>
            <w:hideMark/>
          </w:tcPr>
          <w:p w14:paraId="3C3519FB" w14:textId="77777777" w:rsidR="00CC4FF4" w:rsidRPr="0089245C" w:rsidRDefault="00CC4FF4" w:rsidP="00154A2B">
            <w:pPr>
              <w:jc w:val="center"/>
              <w:rPr>
                <w:rFonts w:ascii="Tahoma" w:hAnsi="Tahoma" w:cs="Tahoma"/>
                <w:color w:val="000000"/>
                <w:sz w:val="18"/>
                <w:szCs w:val="18"/>
                <w:lang w:eastAsia="es-BO"/>
              </w:rPr>
            </w:pPr>
            <w:r w:rsidRPr="0089245C">
              <w:rPr>
                <w:rFonts w:ascii="Tahoma" w:hAnsi="Tahoma" w:cs="Tahoma"/>
                <w:color w:val="000000"/>
                <w:sz w:val="18"/>
                <w:szCs w:val="18"/>
                <w:lang w:eastAsia="es-BO"/>
              </w:rPr>
              <w:t>ABRAZADERA DE 3"</w:t>
            </w:r>
          </w:p>
        </w:tc>
        <w:tc>
          <w:tcPr>
            <w:tcW w:w="992" w:type="dxa"/>
            <w:tcBorders>
              <w:top w:val="nil"/>
              <w:left w:val="nil"/>
              <w:bottom w:val="single" w:sz="4" w:space="0" w:color="000000"/>
              <w:right w:val="single" w:sz="4" w:space="0" w:color="000000"/>
            </w:tcBorders>
            <w:shd w:val="clear" w:color="auto" w:fill="auto"/>
            <w:noWrap/>
            <w:vAlign w:val="center"/>
            <w:hideMark/>
          </w:tcPr>
          <w:p w14:paraId="5C329457" w14:textId="77777777" w:rsidR="00CC4FF4" w:rsidRPr="0089245C" w:rsidRDefault="00CC4FF4" w:rsidP="00154A2B">
            <w:pPr>
              <w:jc w:val="center"/>
              <w:rPr>
                <w:rFonts w:ascii="Tahoma" w:hAnsi="Tahoma" w:cs="Tahoma"/>
                <w:color w:val="000000"/>
                <w:sz w:val="18"/>
                <w:szCs w:val="18"/>
                <w:lang w:eastAsia="es-BO"/>
              </w:rPr>
            </w:pPr>
            <w:r w:rsidRPr="0089245C">
              <w:rPr>
                <w:rFonts w:ascii="Tahoma" w:hAnsi="Tahoma" w:cs="Tahoma"/>
                <w:color w:val="000000"/>
                <w:sz w:val="18"/>
                <w:szCs w:val="18"/>
                <w:lang w:eastAsia="es-BO"/>
              </w:rPr>
              <w:t>PZA</w:t>
            </w:r>
          </w:p>
        </w:tc>
        <w:tc>
          <w:tcPr>
            <w:tcW w:w="6422" w:type="dxa"/>
            <w:tcBorders>
              <w:top w:val="nil"/>
              <w:left w:val="nil"/>
              <w:bottom w:val="single" w:sz="4" w:space="0" w:color="000000"/>
              <w:right w:val="single" w:sz="4" w:space="0" w:color="000000"/>
            </w:tcBorders>
            <w:shd w:val="clear" w:color="auto" w:fill="auto"/>
            <w:vAlign w:val="center"/>
            <w:hideMark/>
          </w:tcPr>
          <w:p w14:paraId="1B71A580" w14:textId="77777777" w:rsidR="00CC4FF4" w:rsidRPr="0089245C" w:rsidRDefault="00CC4FF4" w:rsidP="00154A2B">
            <w:pPr>
              <w:rPr>
                <w:rFonts w:ascii="Tahoma" w:hAnsi="Tahoma" w:cs="Tahoma"/>
                <w:color w:val="000000"/>
                <w:sz w:val="18"/>
                <w:szCs w:val="18"/>
                <w:lang w:eastAsia="es-BO"/>
              </w:rPr>
            </w:pPr>
            <w:r w:rsidRPr="0089245C">
              <w:rPr>
                <w:rFonts w:ascii="Tahoma" w:hAnsi="Tahoma" w:cs="Tahoma"/>
                <w:color w:val="000000"/>
                <w:sz w:val="18"/>
                <w:szCs w:val="18"/>
                <w:lang w:eastAsia="es-BO"/>
              </w:rPr>
              <w:t>Este material es utilizado para sujeción y colocación de las bajantes de tubería de PVC de 3” para el drenaje de aguas pluviales.</w:t>
            </w:r>
            <w:r w:rsidRPr="0089245C">
              <w:rPr>
                <w:rFonts w:ascii="Tahoma" w:hAnsi="Tahoma" w:cs="Tahoma"/>
                <w:color w:val="000000"/>
                <w:sz w:val="18"/>
                <w:szCs w:val="18"/>
                <w:lang w:eastAsia="es-BO"/>
              </w:rPr>
              <w:br/>
              <w:t>Características que debe cumplir:</w:t>
            </w:r>
            <w:r w:rsidRPr="0089245C">
              <w:rPr>
                <w:rFonts w:ascii="Tahoma" w:hAnsi="Tahoma" w:cs="Tahoma"/>
                <w:color w:val="000000"/>
                <w:sz w:val="18"/>
                <w:szCs w:val="18"/>
                <w:lang w:eastAsia="es-BO"/>
              </w:rPr>
              <w:br/>
              <w:t>• Deberá ser apta para tubos de PVC de 3".</w:t>
            </w:r>
            <w:r w:rsidRPr="0089245C">
              <w:rPr>
                <w:rFonts w:ascii="Tahoma" w:hAnsi="Tahoma" w:cs="Tahoma"/>
                <w:color w:val="000000"/>
                <w:sz w:val="18"/>
                <w:szCs w:val="18"/>
                <w:lang w:eastAsia="es-BO"/>
              </w:rPr>
              <w:br/>
              <w:t xml:space="preserve">• Grosor de material de 1 a 1.4 </w:t>
            </w:r>
            <w:proofErr w:type="spellStart"/>
            <w:r w:rsidRPr="0089245C">
              <w:rPr>
                <w:rFonts w:ascii="Tahoma" w:hAnsi="Tahoma" w:cs="Tahoma"/>
                <w:color w:val="000000"/>
                <w:sz w:val="18"/>
                <w:szCs w:val="18"/>
                <w:lang w:eastAsia="es-BO"/>
              </w:rPr>
              <w:t>mm.</w:t>
            </w:r>
            <w:proofErr w:type="spellEnd"/>
            <w:r w:rsidRPr="0089245C">
              <w:rPr>
                <w:rFonts w:ascii="Tahoma" w:hAnsi="Tahoma" w:cs="Tahoma"/>
                <w:color w:val="000000"/>
                <w:sz w:val="18"/>
                <w:szCs w:val="18"/>
                <w:lang w:eastAsia="es-BO"/>
              </w:rPr>
              <w:br/>
              <w:t xml:space="preserve">• Acabado </w:t>
            </w:r>
            <w:proofErr w:type="spellStart"/>
            <w:r w:rsidRPr="0089245C">
              <w:rPr>
                <w:rFonts w:ascii="Tahoma" w:hAnsi="Tahoma" w:cs="Tahoma"/>
                <w:color w:val="000000"/>
                <w:sz w:val="18"/>
                <w:szCs w:val="18"/>
                <w:lang w:eastAsia="es-BO"/>
              </w:rPr>
              <w:t>zincado</w:t>
            </w:r>
            <w:proofErr w:type="spellEnd"/>
            <w:r w:rsidRPr="0089245C">
              <w:rPr>
                <w:rFonts w:ascii="Tahoma" w:hAnsi="Tahoma" w:cs="Tahoma"/>
                <w:color w:val="000000"/>
                <w:sz w:val="18"/>
                <w:szCs w:val="18"/>
                <w:lang w:eastAsia="es-BO"/>
              </w:rPr>
              <w:t xml:space="preserve"> mayor a 5 micras.</w:t>
            </w:r>
            <w:r w:rsidRPr="0089245C">
              <w:rPr>
                <w:rFonts w:ascii="Tahoma" w:hAnsi="Tahoma" w:cs="Tahoma"/>
                <w:color w:val="000000"/>
                <w:sz w:val="18"/>
                <w:szCs w:val="18"/>
                <w:lang w:eastAsia="es-BO"/>
              </w:rPr>
              <w:br/>
              <w:t>• Deberá soportar una carga de 100 Kg.</w:t>
            </w:r>
            <w:r w:rsidRPr="0089245C">
              <w:rPr>
                <w:rFonts w:ascii="Tahoma" w:hAnsi="Tahoma" w:cs="Tahoma"/>
                <w:color w:val="000000"/>
                <w:sz w:val="18"/>
                <w:szCs w:val="18"/>
                <w:lang w:eastAsia="es-BO"/>
              </w:rPr>
              <w:br/>
              <w:t>• Deberá contener huecos en sus extremos para la sujeción a la pared.(FA)</w:t>
            </w:r>
          </w:p>
        </w:tc>
      </w:tr>
      <w:tr w:rsidR="00CC4FF4" w:rsidRPr="0089245C" w14:paraId="0B63CEA5" w14:textId="77777777" w:rsidTr="00154A2B">
        <w:trPr>
          <w:trHeight w:val="20"/>
        </w:trPr>
        <w:tc>
          <w:tcPr>
            <w:tcW w:w="595" w:type="dxa"/>
            <w:tcBorders>
              <w:top w:val="nil"/>
              <w:left w:val="single" w:sz="4" w:space="0" w:color="000000"/>
              <w:bottom w:val="single" w:sz="4" w:space="0" w:color="000000"/>
              <w:right w:val="single" w:sz="4" w:space="0" w:color="000000"/>
            </w:tcBorders>
            <w:shd w:val="clear" w:color="auto" w:fill="auto"/>
            <w:noWrap/>
            <w:vAlign w:val="center"/>
            <w:hideMark/>
          </w:tcPr>
          <w:p w14:paraId="3F976E3A" w14:textId="77777777" w:rsidR="00CC4FF4" w:rsidRPr="0089245C" w:rsidRDefault="00CC4FF4" w:rsidP="00154A2B">
            <w:pPr>
              <w:jc w:val="center"/>
              <w:rPr>
                <w:rFonts w:ascii="Tahoma" w:hAnsi="Tahoma" w:cs="Tahoma"/>
                <w:color w:val="000000"/>
                <w:sz w:val="18"/>
                <w:szCs w:val="18"/>
                <w:lang w:eastAsia="es-BO"/>
              </w:rPr>
            </w:pPr>
            <w:r w:rsidRPr="0089245C">
              <w:rPr>
                <w:rFonts w:ascii="Tahoma" w:hAnsi="Tahoma" w:cs="Tahoma"/>
                <w:color w:val="000000"/>
                <w:sz w:val="18"/>
                <w:szCs w:val="18"/>
                <w:lang w:eastAsia="es-BO"/>
              </w:rPr>
              <w:t>2</w:t>
            </w:r>
          </w:p>
        </w:tc>
        <w:tc>
          <w:tcPr>
            <w:tcW w:w="1816" w:type="dxa"/>
            <w:tcBorders>
              <w:top w:val="nil"/>
              <w:left w:val="nil"/>
              <w:bottom w:val="single" w:sz="4" w:space="0" w:color="000000"/>
              <w:right w:val="single" w:sz="4" w:space="0" w:color="000000"/>
            </w:tcBorders>
            <w:shd w:val="clear" w:color="auto" w:fill="auto"/>
            <w:noWrap/>
            <w:vAlign w:val="center"/>
            <w:hideMark/>
          </w:tcPr>
          <w:p w14:paraId="2F6C6BA2" w14:textId="77777777" w:rsidR="00CC4FF4" w:rsidRPr="0089245C" w:rsidRDefault="00CC4FF4" w:rsidP="00154A2B">
            <w:pPr>
              <w:jc w:val="center"/>
              <w:rPr>
                <w:rFonts w:ascii="Tahoma" w:hAnsi="Tahoma" w:cs="Tahoma"/>
                <w:color w:val="000000"/>
                <w:sz w:val="18"/>
                <w:szCs w:val="18"/>
                <w:lang w:eastAsia="es-BO"/>
              </w:rPr>
            </w:pPr>
            <w:r w:rsidRPr="0089245C">
              <w:rPr>
                <w:rFonts w:ascii="Tahoma" w:hAnsi="Tahoma" w:cs="Tahoma"/>
                <w:color w:val="000000"/>
                <w:sz w:val="18"/>
                <w:szCs w:val="18"/>
                <w:lang w:eastAsia="es-BO"/>
              </w:rPr>
              <w:t>ALAMBRE DE AMARRE</w:t>
            </w:r>
          </w:p>
        </w:tc>
        <w:tc>
          <w:tcPr>
            <w:tcW w:w="992" w:type="dxa"/>
            <w:tcBorders>
              <w:top w:val="nil"/>
              <w:left w:val="nil"/>
              <w:bottom w:val="single" w:sz="4" w:space="0" w:color="000000"/>
              <w:right w:val="single" w:sz="4" w:space="0" w:color="000000"/>
            </w:tcBorders>
            <w:shd w:val="clear" w:color="auto" w:fill="auto"/>
            <w:noWrap/>
            <w:vAlign w:val="center"/>
            <w:hideMark/>
          </w:tcPr>
          <w:p w14:paraId="6D69E10B" w14:textId="77777777" w:rsidR="00CC4FF4" w:rsidRPr="0089245C" w:rsidRDefault="00CC4FF4" w:rsidP="00154A2B">
            <w:pPr>
              <w:jc w:val="center"/>
              <w:rPr>
                <w:rFonts w:ascii="Tahoma" w:hAnsi="Tahoma" w:cs="Tahoma"/>
                <w:color w:val="000000"/>
                <w:sz w:val="18"/>
                <w:szCs w:val="18"/>
                <w:lang w:eastAsia="es-BO"/>
              </w:rPr>
            </w:pPr>
            <w:r w:rsidRPr="0089245C">
              <w:rPr>
                <w:rFonts w:ascii="Tahoma" w:hAnsi="Tahoma" w:cs="Tahoma"/>
                <w:color w:val="000000"/>
                <w:sz w:val="18"/>
                <w:szCs w:val="18"/>
                <w:lang w:eastAsia="es-BO"/>
              </w:rPr>
              <w:t>KG</w:t>
            </w:r>
          </w:p>
        </w:tc>
        <w:tc>
          <w:tcPr>
            <w:tcW w:w="6422" w:type="dxa"/>
            <w:tcBorders>
              <w:top w:val="nil"/>
              <w:left w:val="nil"/>
              <w:bottom w:val="single" w:sz="4" w:space="0" w:color="000000"/>
              <w:right w:val="single" w:sz="4" w:space="0" w:color="000000"/>
            </w:tcBorders>
            <w:shd w:val="clear" w:color="auto" w:fill="auto"/>
            <w:vAlign w:val="center"/>
            <w:hideMark/>
          </w:tcPr>
          <w:p w14:paraId="11EB4FDF" w14:textId="77777777" w:rsidR="00CC4FF4" w:rsidRPr="0089245C" w:rsidRDefault="00CC4FF4" w:rsidP="00154A2B">
            <w:pPr>
              <w:rPr>
                <w:rFonts w:ascii="Tahoma" w:hAnsi="Tahoma" w:cs="Tahoma"/>
                <w:color w:val="000000"/>
                <w:sz w:val="18"/>
                <w:szCs w:val="18"/>
                <w:lang w:eastAsia="es-BO"/>
              </w:rPr>
            </w:pPr>
            <w:r w:rsidRPr="0089245C">
              <w:rPr>
                <w:rFonts w:ascii="Tahoma" w:hAnsi="Tahoma" w:cs="Tahoma"/>
                <w:color w:val="000000"/>
                <w:sz w:val="18"/>
                <w:szCs w:val="18"/>
                <w:lang w:eastAsia="es-BO"/>
              </w:rPr>
              <w:t xml:space="preserve">El alambre de amarre requerido será producido con acero de bajo contenido de carbono obtenido por </w:t>
            </w:r>
            <w:proofErr w:type="spellStart"/>
            <w:r w:rsidRPr="0089245C">
              <w:rPr>
                <w:rFonts w:ascii="Tahoma" w:hAnsi="Tahoma" w:cs="Tahoma"/>
                <w:color w:val="000000"/>
                <w:sz w:val="18"/>
                <w:szCs w:val="18"/>
                <w:lang w:eastAsia="es-BO"/>
              </w:rPr>
              <w:t>trefilación</w:t>
            </w:r>
            <w:proofErr w:type="spellEnd"/>
            <w:r w:rsidRPr="0089245C">
              <w:rPr>
                <w:rFonts w:ascii="Tahoma" w:hAnsi="Tahoma" w:cs="Tahoma"/>
                <w:color w:val="000000"/>
                <w:sz w:val="18"/>
                <w:szCs w:val="18"/>
                <w:lang w:eastAsia="es-BO"/>
              </w:rPr>
              <w:t xml:space="preserve"> sometido a un proceso recocido de normalización, de forma que pueda resultar un alambre muy flexible (alambre negro recocido) para su posterior aplicación en el amarre y sujeción de armaduras, armados de losas, zapatas, cerramientos, vigas, entre otros.</w:t>
            </w:r>
            <w:r w:rsidRPr="0089245C">
              <w:rPr>
                <w:rFonts w:ascii="Tahoma" w:hAnsi="Tahoma" w:cs="Tahoma"/>
                <w:color w:val="000000"/>
                <w:sz w:val="18"/>
                <w:szCs w:val="18"/>
                <w:lang w:eastAsia="es-BO"/>
              </w:rPr>
              <w:br/>
              <w:t>El diámetro debe ser uniforme y homogéneo, siendo estas propiedades las que permiten que sean más simples las labores de manipulación en el amarre, doblez y enrollado del alambre, con un diámetro nominal de 1.65 mm y alta resistencia.</w:t>
            </w:r>
            <w:r w:rsidRPr="0089245C">
              <w:rPr>
                <w:rFonts w:ascii="Tahoma" w:hAnsi="Tahoma" w:cs="Tahoma"/>
                <w:color w:val="000000"/>
                <w:sz w:val="18"/>
                <w:szCs w:val="18"/>
                <w:lang w:eastAsia="es-BO"/>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CC4FF4" w:rsidRPr="0089245C" w14:paraId="1764C349" w14:textId="77777777" w:rsidTr="00154A2B">
        <w:trPr>
          <w:trHeight w:val="20"/>
        </w:trPr>
        <w:tc>
          <w:tcPr>
            <w:tcW w:w="595" w:type="dxa"/>
            <w:tcBorders>
              <w:top w:val="nil"/>
              <w:left w:val="single" w:sz="4" w:space="0" w:color="000000"/>
              <w:bottom w:val="single" w:sz="4" w:space="0" w:color="000000"/>
              <w:right w:val="single" w:sz="4" w:space="0" w:color="000000"/>
            </w:tcBorders>
            <w:shd w:val="clear" w:color="auto" w:fill="auto"/>
            <w:noWrap/>
            <w:vAlign w:val="center"/>
            <w:hideMark/>
          </w:tcPr>
          <w:p w14:paraId="0EFB3F00" w14:textId="77777777" w:rsidR="00CC4FF4" w:rsidRPr="0089245C" w:rsidRDefault="00CC4FF4" w:rsidP="00154A2B">
            <w:pPr>
              <w:jc w:val="center"/>
              <w:rPr>
                <w:rFonts w:ascii="Tahoma" w:hAnsi="Tahoma" w:cs="Tahoma"/>
                <w:color w:val="000000"/>
                <w:sz w:val="18"/>
                <w:szCs w:val="18"/>
                <w:lang w:eastAsia="es-BO"/>
              </w:rPr>
            </w:pPr>
            <w:r w:rsidRPr="0089245C">
              <w:rPr>
                <w:rFonts w:ascii="Tahoma" w:hAnsi="Tahoma" w:cs="Tahoma"/>
                <w:color w:val="000000"/>
                <w:sz w:val="18"/>
                <w:szCs w:val="18"/>
                <w:lang w:eastAsia="es-BO"/>
              </w:rPr>
              <w:t>3</w:t>
            </w:r>
          </w:p>
        </w:tc>
        <w:tc>
          <w:tcPr>
            <w:tcW w:w="1816" w:type="dxa"/>
            <w:tcBorders>
              <w:top w:val="nil"/>
              <w:left w:val="nil"/>
              <w:bottom w:val="single" w:sz="4" w:space="0" w:color="000000"/>
              <w:right w:val="single" w:sz="4" w:space="0" w:color="000000"/>
            </w:tcBorders>
            <w:shd w:val="clear" w:color="auto" w:fill="auto"/>
            <w:noWrap/>
            <w:vAlign w:val="center"/>
            <w:hideMark/>
          </w:tcPr>
          <w:p w14:paraId="57AC992C" w14:textId="77777777" w:rsidR="00CC4FF4" w:rsidRPr="0089245C" w:rsidRDefault="00CC4FF4" w:rsidP="00154A2B">
            <w:pPr>
              <w:jc w:val="center"/>
              <w:rPr>
                <w:rFonts w:ascii="Tahoma" w:hAnsi="Tahoma" w:cs="Tahoma"/>
                <w:color w:val="000000"/>
                <w:sz w:val="18"/>
                <w:szCs w:val="18"/>
                <w:lang w:eastAsia="es-BO"/>
              </w:rPr>
            </w:pPr>
            <w:r w:rsidRPr="0089245C">
              <w:rPr>
                <w:rFonts w:ascii="Tahoma" w:hAnsi="Tahoma" w:cs="Tahoma"/>
                <w:color w:val="000000"/>
                <w:sz w:val="18"/>
                <w:szCs w:val="18"/>
                <w:lang w:eastAsia="es-BO"/>
              </w:rPr>
              <w:t>ALAMBRE DE COBRE Nº 10 AWG</w:t>
            </w:r>
          </w:p>
        </w:tc>
        <w:tc>
          <w:tcPr>
            <w:tcW w:w="992" w:type="dxa"/>
            <w:tcBorders>
              <w:top w:val="nil"/>
              <w:left w:val="nil"/>
              <w:bottom w:val="single" w:sz="4" w:space="0" w:color="000000"/>
              <w:right w:val="single" w:sz="4" w:space="0" w:color="000000"/>
            </w:tcBorders>
            <w:shd w:val="clear" w:color="auto" w:fill="auto"/>
            <w:noWrap/>
            <w:vAlign w:val="center"/>
            <w:hideMark/>
          </w:tcPr>
          <w:p w14:paraId="137D1357" w14:textId="77777777" w:rsidR="00CC4FF4" w:rsidRPr="0089245C" w:rsidRDefault="00CC4FF4" w:rsidP="00154A2B">
            <w:pPr>
              <w:jc w:val="center"/>
              <w:rPr>
                <w:rFonts w:ascii="Tahoma" w:hAnsi="Tahoma" w:cs="Tahoma"/>
                <w:color w:val="000000"/>
                <w:sz w:val="18"/>
                <w:szCs w:val="18"/>
                <w:lang w:eastAsia="es-BO"/>
              </w:rPr>
            </w:pPr>
            <w:r w:rsidRPr="0089245C">
              <w:rPr>
                <w:rFonts w:ascii="Tahoma" w:hAnsi="Tahoma" w:cs="Tahoma"/>
                <w:color w:val="000000"/>
                <w:sz w:val="18"/>
                <w:szCs w:val="18"/>
                <w:lang w:eastAsia="es-BO"/>
              </w:rPr>
              <w:t>M</w:t>
            </w:r>
          </w:p>
        </w:tc>
        <w:tc>
          <w:tcPr>
            <w:tcW w:w="6422" w:type="dxa"/>
            <w:tcBorders>
              <w:top w:val="nil"/>
              <w:left w:val="nil"/>
              <w:bottom w:val="single" w:sz="4" w:space="0" w:color="000000"/>
              <w:right w:val="single" w:sz="4" w:space="0" w:color="000000"/>
            </w:tcBorders>
            <w:shd w:val="clear" w:color="auto" w:fill="auto"/>
            <w:vAlign w:val="center"/>
            <w:hideMark/>
          </w:tcPr>
          <w:p w14:paraId="405BA8BA" w14:textId="77777777" w:rsidR="00CC4FF4" w:rsidRPr="0089245C" w:rsidRDefault="00CC4FF4" w:rsidP="00154A2B">
            <w:pPr>
              <w:rPr>
                <w:rFonts w:ascii="Tahoma" w:hAnsi="Tahoma" w:cs="Tahoma"/>
                <w:color w:val="000000"/>
                <w:sz w:val="18"/>
                <w:szCs w:val="18"/>
                <w:lang w:eastAsia="es-BO"/>
              </w:rPr>
            </w:pPr>
            <w:r w:rsidRPr="0089245C">
              <w:rPr>
                <w:rFonts w:ascii="Tahoma" w:hAnsi="Tahoma" w:cs="Tahoma"/>
                <w:color w:val="000000"/>
                <w:sz w:val="18"/>
                <w:szCs w:val="18"/>
                <w:lang w:eastAsia="es-BO"/>
              </w:rPr>
              <w:t>Es un elemento que provee la trayectoria para el flujo de la corriente en las instalaciones eléctricas.</w:t>
            </w:r>
            <w:r w:rsidRPr="0089245C">
              <w:rPr>
                <w:rFonts w:ascii="Tahoma" w:hAnsi="Tahoma" w:cs="Tahoma"/>
                <w:color w:val="000000"/>
                <w:sz w:val="18"/>
                <w:szCs w:val="18"/>
                <w:lang w:eastAsia="es-BO"/>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sidRPr="0089245C">
              <w:rPr>
                <w:rFonts w:ascii="Tahoma" w:hAnsi="Tahoma" w:cs="Tahoma"/>
                <w:color w:val="000000"/>
                <w:sz w:val="18"/>
                <w:szCs w:val="18"/>
                <w:lang w:eastAsia="es-BO"/>
              </w:rPr>
              <w:br/>
              <w:t>Deberá ser de buena calidad, de marca reconocida y deberá cumplir con la Norma NB777 Instalaciones Eléctricas.</w:t>
            </w:r>
          </w:p>
        </w:tc>
      </w:tr>
      <w:tr w:rsidR="00CC4FF4" w:rsidRPr="0089245C" w14:paraId="3406A7E0" w14:textId="77777777" w:rsidTr="00154A2B">
        <w:trPr>
          <w:trHeight w:val="20"/>
        </w:trPr>
        <w:tc>
          <w:tcPr>
            <w:tcW w:w="595" w:type="dxa"/>
            <w:tcBorders>
              <w:top w:val="nil"/>
              <w:left w:val="single" w:sz="4" w:space="0" w:color="000000"/>
              <w:bottom w:val="single" w:sz="4" w:space="0" w:color="000000"/>
              <w:right w:val="single" w:sz="4" w:space="0" w:color="000000"/>
            </w:tcBorders>
            <w:shd w:val="clear" w:color="auto" w:fill="auto"/>
            <w:noWrap/>
            <w:vAlign w:val="center"/>
            <w:hideMark/>
          </w:tcPr>
          <w:p w14:paraId="0FA48796" w14:textId="77777777" w:rsidR="00CC4FF4" w:rsidRPr="0089245C" w:rsidRDefault="00CC4FF4" w:rsidP="00154A2B">
            <w:pPr>
              <w:jc w:val="center"/>
              <w:rPr>
                <w:rFonts w:ascii="Tahoma" w:hAnsi="Tahoma" w:cs="Tahoma"/>
                <w:color w:val="000000"/>
                <w:sz w:val="18"/>
                <w:szCs w:val="18"/>
                <w:lang w:eastAsia="es-BO"/>
              </w:rPr>
            </w:pPr>
            <w:r w:rsidRPr="0089245C">
              <w:rPr>
                <w:rFonts w:ascii="Tahoma" w:hAnsi="Tahoma" w:cs="Tahoma"/>
                <w:color w:val="000000"/>
                <w:sz w:val="18"/>
                <w:szCs w:val="18"/>
                <w:lang w:eastAsia="es-BO"/>
              </w:rPr>
              <w:t>4</w:t>
            </w:r>
          </w:p>
        </w:tc>
        <w:tc>
          <w:tcPr>
            <w:tcW w:w="1816" w:type="dxa"/>
            <w:tcBorders>
              <w:top w:val="nil"/>
              <w:left w:val="nil"/>
              <w:bottom w:val="single" w:sz="4" w:space="0" w:color="000000"/>
              <w:right w:val="single" w:sz="4" w:space="0" w:color="000000"/>
            </w:tcBorders>
            <w:shd w:val="clear" w:color="auto" w:fill="auto"/>
            <w:noWrap/>
            <w:vAlign w:val="center"/>
            <w:hideMark/>
          </w:tcPr>
          <w:p w14:paraId="35F24495" w14:textId="77777777" w:rsidR="00CC4FF4" w:rsidRPr="0089245C" w:rsidRDefault="00CC4FF4" w:rsidP="00154A2B">
            <w:pPr>
              <w:jc w:val="center"/>
              <w:rPr>
                <w:rFonts w:ascii="Tahoma" w:hAnsi="Tahoma" w:cs="Tahoma"/>
                <w:color w:val="000000"/>
                <w:sz w:val="18"/>
                <w:szCs w:val="18"/>
                <w:lang w:eastAsia="es-BO"/>
              </w:rPr>
            </w:pPr>
            <w:r w:rsidRPr="0089245C">
              <w:rPr>
                <w:rFonts w:ascii="Tahoma" w:hAnsi="Tahoma" w:cs="Tahoma"/>
                <w:color w:val="000000"/>
                <w:sz w:val="18"/>
                <w:szCs w:val="18"/>
                <w:lang w:eastAsia="es-BO"/>
              </w:rPr>
              <w:t>ALAMBRE DE COBRE Nº 12 AWG</w:t>
            </w:r>
          </w:p>
        </w:tc>
        <w:tc>
          <w:tcPr>
            <w:tcW w:w="992" w:type="dxa"/>
            <w:tcBorders>
              <w:top w:val="nil"/>
              <w:left w:val="nil"/>
              <w:bottom w:val="single" w:sz="4" w:space="0" w:color="000000"/>
              <w:right w:val="single" w:sz="4" w:space="0" w:color="000000"/>
            </w:tcBorders>
            <w:shd w:val="clear" w:color="auto" w:fill="auto"/>
            <w:noWrap/>
            <w:vAlign w:val="center"/>
            <w:hideMark/>
          </w:tcPr>
          <w:p w14:paraId="2A3DDFB9" w14:textId="77777777" w:rsidR="00CC4FF4" w:rsidRPr="0089245C" w:rsidRDefault="00CC4FF4" w:rsidP="00154A2B">
            <w:pPr>
              <w:jc w:val="center"/>
              <w:rPr>
                <w:rFonts w:ascii="Tahoma" w:hAnsi="Tahoma" w:cs="Tahoma"/>
                <w:color w:val="000000"/>
                <w:sz w:val="18"/>
                <w:szCs w:val="18"/>
                <w:lang w:eastAsia="es-BO"/>
              </w:rPr>
            </w:pPr>
            <w:r w:rsidRPr="0089245C">
              <w:rPr>
                <w:rFonts w:ascii="Tahoma" w:hAnsi="Tahoma" w:cs="Tahoma"/>
                <w:color w:val="000000"/>
                <w:sz w:val="18"/>
                <w:szCs w:val="18"/>
                <w:lang w:eastAsia="es-BO"/>
              </w:rPr>
              <w:t>M</w:t>
            </w:r>
          </w:p>
        </w:tc>
        <w:tc>
          <w:tcPr>
            <w:tcW w:w="6422" w:type="dxa"/>
            <w:tcBorders>
              <w:top w:val="nil"/>
              <w:left w:val="nil"/>
              <w:bottom w:val="single" w:sz="4" w:space="0" w:color="000000"/>
              <w:right w:val="single" w:sz="4" w:space="0" w:color="000000"/>
            </w:tcBorders>
            <w:shd w:val="clear" w:color="auto" w:fill="auto"/>
            <w:vAlign w:val="center"/>
            <w:hideMark/>
          </w:tcPr>
          <w:p w14:paraId="22BC7CA6" w14:textId="77777777" w:rsidR="00CC4FF4" w:rsidRPr="0089245C" w:rsidRDefault="00CC4FF4" w:rsidP="00154A2B">
            <w:pPr>
              <w:rPr>
                <w:rFonts w:ascii="Tahoma" w:hAnsi="Tahoma" w:cs="Tahoma"/>
                <w:color w:val="000000"/>
                <w:sz w:val="18"/>
                <w:szCs w:val="18"/>
                <w:lang w:eastAsia="es-BO"/>
              </w:rPr>
            </w:pPr>
            <w:r w:rsidRPr="0089245C">
              <w:rPr>
                <w:rFonts w:ascii="Tahoma" w:hAnsi="Tahoma" w:cs="Tahoma"/>
                <w:color w:val="000000"/>
                <w:sz w:val="18"/>
                <w:szCs w:val="18"/>
                <w:lang w:eastAsia="es-BO"/>
              </w:rPr>
              <w:t>Es un elemento que provee la trayectoria para el flujo de la corriente en las instalaciones eléctricas.</w:t>
            </w:r>
            <w:r w:rsidRPr="0089245C">
              <w:rPr>
                <w:rFonts w:ascii="Tahoma" w:hAnsi="Tahoma" w:cs="Tahoma"/>
                <w:color w:val="000000"/>
                <w:sz w:val="18"/>
                <w:szCs w:val="18"/>
                <w:lang w:eastAsia="es-BO"/>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sidRPr="0089245C">
              <w:rPr>
                <w:rFonts w:ascii="Tahoma" w:hAnsi="Tahoma" w:cs="Tahoma"/>
                <w:color w:val="000000"/>
                <w:sz w:val="18"/>
                <w:szCs w:val="18"/>
                <w:lang w:eastAsia="es-BO"/>
              </w:rPr>
              <w:br/>
              <w:t>Deberá ser de buena calidad, de marca reconocida y deberá cumplir con la Norma NB777 Instalaciones Eléctricas.</w:t>
            </w:r>
          </w:p>
        </w:tc>
      </w:tr>
      <w:tr w:rsidR="00CC4FF4" w:rsidRPr="0089245C" w14:paraId="402F64F3" w14:textId="77777777" w:rsidTr="00154A2B">
        <w:trPr>
          <w:trHeight w:val="20"/>
        </w:trPr>
        <w:tc>
          <w:tcPr>
            <w:tcW w:w="595" w:type="dxa"/>
            <w:tcBorders>
              <w:top w:val="nil"/>
              <w:left w:val="single" w:sz="4" w:space="0" w:color="000000"/>
              <w:bottom w:val="single" w:sz="4" w:space="0" w:color="000000"/>
              <w:right w:val="single" w:sz="4" w:space="0" w:color="000000"/>
            </w:tcBorders>
            <w:shd w:val="clear" w:color="auto" w:fill="auto"/>
            <w:noWrap/>
            <w:vAlign w:val="center"/>
            <w:hideMark/>
          </w:tcPr>
          <w:p w14:paraId="7E62FF5B" w14:textId="77777777" w:rsidR="00CC4FF4" w:rsidRPr="0089245C" w:rsidRDefault="00CC4FF4" w:rsidP="00154A2B">
            <w:pPr>
              <w:jc w:val="center"/>
              <w:rPr>
                <w:rFonts w:ascii="Tahoma" w:hAnsi="Tahoma" w:cs="Tahoma"/>
                <w:color w:val="000000"/>
                <w:sz w:val="18"/>
                <w:szCs w:val="18"/>
                <w:lang w:eastAsia="es-BO"/>
              </w:rPr>
            </w:pPr>
            <w:r w:rsidRPr="0089245C">
              <w:rPr>
                <w:rFonts w:ascii="Tahoma" w:hAnsi="Tahoma" w:cs="Tahoma"/>
                <w:color w:val="000000"/>
                <w:sz w:val="18"/>
                <w:szCs w:val="18"/>
                <w:lang w:eastAsia="es-BO"/>
              </w:rPr>
              <w:t>5</w:t>
            </w:r>
          </w:p>
        </w:tc>
        <w:tc>
          <w:tcPr>
            <w:tcW w:w="1816" w:type="dxa"/>
            <w:tcBorders>
              <w:top w:val="nil"/>
              <w:left w:val="nil"/>
              <w:bottom w:val="single" w:sz="4" w:space="0" w:color="000000"/>
              <w:right w:val="single" w:sz="4" w:space="0" w:color="000000"/>
            </w:tcBorders>
            <w:shd w:val="clear" w:color="auto" w:fill="auto"/>
            <w:noWrap/>
            <w:vAlign w:val="center"/>
            <w:hideMark/>
          </w:tcPr>
          <w:p w14:paraId="36EB5519" w14:textId="77777777" w:rsidR="00CC4FF4" w:rsidRPr="0089245C" w:rsidRDefault="00CC4FF4" w:rsidP="00154A2B">
            <w:pPr>
              <w:jc w:val="center"/>
              <w:rPr>
                <w:rFonts w:ascii="Tahoma" w:hAnsi="Tahoma" w:cs="Tahoma"/>
                <w:color w:val="000000"/>
                <w:sz w:val="18"/>
                <w:szCs w:val="18"/>
                <w:lang w:eastAsia="es-BO"/>
              </w:rPr>
            </w:pPr>
            <w:r w:rsidRPr="0089245C">
              <w:rPr>
                <w:rFonts w:ascii="Tahoma" w:hAnsi="Tahoma" w:cs="Tahoma"/>
                <w:color w:val="000000"/>
                <w:sz w:val="18"/>
                <w:szCs w:val="18"/>
                <w:lang w:eastAsia="es-BO"/>
              </w:rPr>
              <w:t>ALAMBRE DE COBRE Nº 14 AWG</w:t>
            </w:r>
          </w:p>
        </w:tc>
        <w:tc>
          <w:tcPr>
            <w:tcW w:w="992" w:type="dxa"/>
            <w:tcBorders>
              <w:top w:val="nil"/>
              <w:left w:val="nil"/>
              <w:bottom w:val="single" w:sz="4" w:space="0" w:color="000000"/>
              <w:right w:val="single" w:sz="4" w:space="0" w:color="000000"/>
            </w:tcBorders>
            <w:shd w:val="clear" w:color="auto" w:fill="auto"/>
            <w:noWrap/>
            <w:vAlign w:val="center"/>
            <w:hideMark/>
          </w:tcPr>
          <w:p w14:paraId="7D2C707A" w14:textId="77777777" w:rsidR="00CC4FF4" w:rsidRPr="0089245C" w:rsidRDefault="00CC4FF4" w:rsidP="00154A2B">
            <w:pPr>
              <w:jc w:val="center"/>
              <w:rPr>
                <w:rFonts w:ascii="Tahoma" w:hAnsi="Tahoma" w:cs="Tahoma"/>
                <w:color w:val="000000"/>
                <w:sz w:val="18"/>
                <w:szCs w:val="18"/>
                <w:lang w:eastAsia="es-BO"/>
              </w:rPr>
            </w:pPr>
            <w:r w:rsidRPr="0089245C">
              <w:rPr>
                <w:rFonts w:ascii="Tahoma" w:hAnsi="Tahoma" w:cs="Tahoma"/>
                <w:color w:val="000000"/>
                <w:sz w:val="18"/>
                <w:szCs w:val="18"/>
                <w:lang w:eastAsia="es-BO"/>
              </w:rPr>
              <w:t>M</w:t>
            </w:r>
          </w:p>
        </w:tc>
        <w:tc>
          <w:tcPr>
            <w:tcW w:w="6422" w:type="dxa"/>
            <w:tcBorders>
              <w:top w:val="nil"/>
              <w:left w:val="nil"/>
              <w:bottom w:val="single" w:sz="4" w:space="0" w:color="000000"/>
              <w:right w:val="single" w:sz="4" w:space="0" w:color="000000"/>
            </w:tcBorders>
            <w:shd w:val="clear" w:color="auto" w:fill="auto"/>
            <w:vAlign w:val="center"/>
            <w:hideMark/>
          </w:tcPr>
          <w:p w14:paraId="2CE3F4B4" w14:textId="77777777" w:rsidR="00CC4FF4" w:rsidRPr="0089245C" w:rsidRDefault="00CC4FF4" w:rsidP="00154A2B">
            <w:pPr>
              <w:rPr>
                <w:rFonts w:ascii="Tahoma" w:hAnsi="Tahoma" w:cs="Tahoma"/>
                <w:color w:val="000000"/>
                <w:sz w:val="18"/>
                <w:szCs w:val="18"/>
                <w:lang w:eastAsia="es-BO"/>
              </w:rPr>
            </w:pPr>
            <w:r w:rsidRPr="0089245C">
              <w:rPr>
                <w:rFonts w:ascii="Tahoma" w:hAnsi="Tahoma" w:cs="Tahoma"/>
                <w:color w:val="000000"/>
                <w:sz w:val="18"/>
                <w:szCs w:val="18"/>
                <w:lang w:eastAsia="es-BO"/>
              </w:rPr>
              <w:t>Es un elemento que provee la trayectoria para el flujo de la corriente en las instalaciones eléctricas.</w:t>
            </w:r>
            <w:r w:rsidRPr="0089245C">
              <w:rPr>
                <w:rFonts w:ascii="Tahoma" w:hAnsi="Tahoma" w:cs="Tahoma"/>
                <w:color w:val="000000"/>
                <w:sz w:val="18"/>
                <w:szCs w:val="18"/>
                <w:lang w:eastAsia="es-BO"/>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sidRPr="0089245C">
              <w:rPr>
                <w:rFonts w:ascii="Tahoma" w:hAnsi="Tahoma" w:cs="Tahoma"/>
                <w:color w:val="000000"/>
                <w:sz w:val="18"/>
                <w:szCs w:val="18"/>
                <w:lang w:eastAsia="es-BO"/>
              </w:rPr>
              <w:br/>
              <w:t>Deberá ser de buena calidad, de marca reconocida y deberá cumplir con la Norma NB777 Instalaciones Eléctricas.</w:t>
            </w:r>
          </w:p>
        </w:tc>
      </w:tr>
      <w:tr w:rsidR="00CC4FF4" w:rsidRPr="0089245C" w14:paraId="16C54F59" w14:textId="77777777" w:rsidTr="00154A2B">
        <w:trPr>
          <w:trHeight w:val="20"/>
        </w:trPr>
        <w:tc>
          <w:tcPr>
            <w:tcW w:w="595" w:type="dxa"/>
            <w:tcBorders>
              <w:top w:val="nil"/>
              <w:left w:val="single" w:sz="4" w:space="0" w:color="000000"/>
              <w:bottom w:val="single" w:sz="4" w:space="0" w:color="000000"/>
              <w:right w:val="single" w:sz="4" w:space="0" w:color="000000"/>
            </w:tcBorders>
            <w:shd w:val="clear" w:color="auto" w:fill="auto"/>
            <w:noWrap/>
            <w:vAlign w:val="center"/>
            <w:hideMark/>
          </w:tcPr>
          <w:p w14:paraId="754083A8" w14:textId="77777777" w:rsidR="00CC4FF4" w:rsidRPr="0089245C" w:rsidRDefault="00CC4FF4" w:rsidP="00154A2B">
            <w:pPr>
              <w:jc w:val="center"/>
              <w:rPr>
                <w:rFonts w:ascii="Tahoma" w:hAnsi="Tahoma" w:cs="Tahoma"/>
                <w:color w:val="000000"/>
                <w:sz w:val="18"/>
                <w:szCs w:val="18"/>
                <w:lang w:eastAsia="es-BO"/>
              </w:rPr>
            </w:pPr>
            <w:r w:rsidRPr="0089245C">
              <w:rPr>
                <w:rFonts w:ascii="Tahoma" w:hAnsi="Tahoma" w:cs="Tahoma"/>
                <w:color w:val="000000"/>
                <w:sz w:val="18"/>
                <w:szCs w:val="18"/>
                <w:lang w:eastAsia="es-BO"/>
              </w:rPr>
              <w:t>6</w:t>
            </w:r>
          </w:p>
        </w:tc>
        <w:tc>
          <w:tcPr>
            <w:tcW w:w="1816" w:type="dxa"/>
            <w:tcBorders>
              <w:top w:val="nil"/>
              <w:left w:val="nil"/>
              <w:bottom w:val="single" w:sz="4" w:space="0" w:color="000000"/>
              <w:right w:val="single" w:sz="4" w:space="0" w:color="000000"/>
            </w:tcBorders>
            <w:shd w:val="clear" w:color="auto" w:fill="auto"/>
            <w:noWrap/>
            <w:vAlign w:val="center"/>
            <w:hideMark/>
          </w:tcPr>
          <w:p w14:paraId="4707CBE0" w14:textId="77777777" w:rsidR="00CC4FF4" w:rsidRPr="0089245C" w:rsidRDefault="00CC4FF4" w:rsidP="00154A2B">
            <w:pPr>
              <w:jc w:val="center"/>
              <w:rPr>
                <w:rFonts w:ascii="Tahoma" w:hAnsi="Tahoma" w:cs="Tahoma"/>
                <w:color w:val="000000"/>
                <w:sz w:val="18"/>
                <w:szCs w:val="18"/>
                <w:lang w:eastAsia="es-BO"/>
              </w:rPr>
            </w:pPr>
            <w:r w:rsidRPr="0089245C">
              <w:rPr>
                <w:rFonts w:ascii="Tahoma" w:hAnsi="Tahoma" w:cs="Tahoma"/>
                <w:color w:val="000000"/>
                <w:sz w:val="18"/>
                <w:szCs w:val="18"/>
                <w:lang w:eastAsia="es-BO"/>
              </w:rPr>
              <w:t>ALAMBRE TEJIDO (ROLLO 40M X 0,80M)</w:t>
            </w:r>
          </w:p>
        </w:tc>
        <w:tc>
          <w:tcPr>
            <w:tcW w:w="992" w:type="dxa"/>
            <w:tcBorders>
              <w:top w:val="nil"/>
              <w:left w:val="nil"/>
              <w:bottom w:val="single" w:sz="4" w:space="0" w:color="000000"/>
              <w:right w:val="single" w:sz="4" w:space="0" w:color="000000"/>
            </w:tcBorders>
            <w:shd w:val="clear" w:color="auto" w:fill="auto"/>
            <w:noWrap/>
            <w:vAlign w:val="center"/>
            <w:hideMark/>
          </w:tcPr>
          <w:p w14:paraId="1125365B" w14:textId="77777777" w:rsidR="00CC4FF4" w:rsidRPr="0089245C" w:rsidRDefault="00CC4FF4" w:rsidP="00154A2B">
            <w:pPr>
              <w:jc w:val="center"/>
              <w:rPr>
                <w:rFonts w:ascii="Tahoma" w:hAnsi="Tahoma" w:cs="Tahoma"/>
                <w:color w:val="000000"/>
                <w:sz w:val="18"/>
                <w:szCs w:val="18"/>
                <w:lang w:eastAsia="es-BO"/>
              </w:rPr>
            </w:pPr>
            <w:r w:rsidRPr="0089245C">
              <w:rPr>
                <w:rFonts w:ascii="Tahoma" w:hAnsi="Tahoma" w:cs="Tahoma"/>
                <w:color w:val="000000"/>
                <w:sz w:val="18"/>
                <w:szCs w:val="18"/>
                <w:lang w:eastAsia="es-BO"/>
              </w:rPr>
              <w:t>M2</w:t>
            </w:r>
          </w:p>
        </w:tc>
        <w:tc>
          <w:tcPr>
            <w:tcW w:w="6422" w:type="dxa"/>
            <w:tcBorders>
              <w:top w:val="nil"/>
              <w:left w:val="nil"/>
              <w:bottom w:val="single" w:sz="4" w:space="0" w:color="000000"/>
              <w:right w:val="single" w:sz="4" w:space="0" w:color="000000"/>
            </w:tcBorders>
            <w:shd w:val="clear" w:color="auto" w:fill="auto"/>
            <w:vAlign w:val="center"/>
            <w:hideMark/>
          </w:tcPr>
          <w:p w14:paraId="5BA2FCB3" w14:textId="77777777" w:rsidR="00CC4FF4" w:rsidRPr="0089245C" w:rsidRDefault="00CC4FF4" w:rsidP="00154A2B">
            <w:pPr>
              <w:rPr>
                <w:rFonts w:ascii="Tahoma" w:hAnsi="Tahoma" w:cs="Tahoma"/>
                <w:color w:val="000000"/>
                <w:sz w:val="18"/>
                <w:szCs w:val="18"/>
                <w:lang w:eastAsia="es-BO"/>
              </w:rPr>
            </w:pPr>
            <w:r w:rsidRPr="0089245C">
              <w:rPr>
                <w:rFonts w:ascii="Tahoma" w:hAnsi="Tahoma" w:cs="Tahoma"/>
                <w:color w:val="000000"/>
                <w:sz w:val="18"/>
                <w:szCs w:val="18"/>
                <w:lang w:eastAsia="es-BO"/>
              </w:rPr>
              <w:t xml:space="preserve">La malla de alambre tejido hexagonal requerido, será de acero galvanizado pesado en caliente, de primera calidad y con celdas de 3/4 pulgadas.  </w:t>
            </w:r>
            <w:r w:rsidRPr="0089245C">
              <w:rPr>
                <w:rFonts w:ascii="Tahoma" w:hAnsi="Tahoma" w:cs="Tahoma"/>
                <w:color w:val="000000"/>
                <w:sz w:val="18"/>
                <w:szCs w:val="18"/>
                <w:lang w:eastAsia="es-BO"/>
              </w:rPr>
              <w:br/>
              <w:t>El tejido de hexágono debe ser de triple torsión brindando resistencia, flexibilidad y mayor seguridad.</w:t>
            </w:r>
            <w:r w:rsidRPr="0089245C">
              <w:rPr>
                <w:rFonts w:ascii="Tahoma" w:hAnsi="Tahoma" w:cs="Tahoma"/>
                <w:color w:val="000000"/>
                <w:sz w:val="18"/>
                <w:szCs w:val="18"/>
                <w:lang w:eastAsia="es-BO"/>
              </w:rPr>
              <w:br/>
              <w:t>Debe contar con una estructura firme y superficie suave que indica una buena prevención contra la corrosión y oxidación.</w:t>
            </w:r>
            <w:r w:rsidRPr="0089245C">
              <w:rPr>
                <w:rFonts w:ascii="Tahoma" w:hAnsi="Tahoma" w:cs="Tahoma"/>
                <w:color w:val="000000"/>
                <w:sz w:val="18"/>
                <w:szCs w:val="18"/>
                <w:lang w:eastAsia="es-BO"/>
              </w:rPr>
              <w:br/>
              <w:t>Se establece una tolerancia de (+/-) 2 cm. en las dimensiones requeridas.</w:t>
            </w:r>
          </w:p>
        </w:tc>
      </w:tr>
      <w:tr w:rsidR="00CC4FF4" w:rsidRPr="0089245C" w14:paraId="246F0A77" w14:textId="77777777" w:rsidTr="00154A2B">
        <w:trPr>
          <w:trHeight w:val="20"/>
        </w:trPr>
        <w:tc>
          <w:tcPr>
            <w:tcW w:w="595" w:type="dxa"/>
            <w:tcBorders>
              <w:top w:val="nil"/>
              <w:left w:val="single" w:sz="4" w:space="0" w:color="000000"/>
              <w:bottom w:val="single" w:sz="4" w:space="0" w:color="000000"/>
              <w:right w:val="single" w:sz="4" w:space="0" w:color="000000"/>
            </w:tcBorders>
            <w:shd w:val="clear" w:color="auto" w:fill="auto"/>
            <w:noWrap/>
            <w:vAlign w:val="center"/>
            <w:hideMark/>
          </w:tcPr>
          <w:p w14:paraId="2A81C786" w14:textId="77777777" w:rsidR="00CC4FF4" w:rsidRPr="0089245C" w:rsidRDefault="00CC4FF4" w:rsidP="00154A2B">
            <w:pPr>
              <w:jc w:val="center"/>
              <w:rPr>
                <w:rFonts w:ascii="Tahoma" w:hAnsi="Tahoma" w:cs="Tahoma"/>
                <w:color w:val="000000"/>
                <w:sz w:val="18"/>
                <w:szCs w:val="18"/>
                <w:lang w:eastAsia="es-BO"/>
              </w:rPr>
            </w:pPr>
            <w:r w:rsidRPr="0089245C">
              <w:rPr>
                <w:rFonts w:ascii="Tahoma" w:hAnsi="Tahoma" w:cs="Tahoma"/>
                <w:color w:val="000000"/>
                <w:sz w:val="18"/>
                <w:szCs w:val="18"/>
                <w:lang w:eastAsia="es-BO"/>
              </w:rPr>
              <w:t>7</w:t>
            </w:r>
          </w:p>
        </w:tc>
        <w:tc>
          <w:tcPr>
            <w:tcW w:w="1816" w:type="dxa"/>
            <w:tcBorders>
              <w:top w:val="nil"/>
              <w:left w:val="nil"/>
              <w:bottom w:val="single" w:sz="4" w:space="0" w:color="000000"/>
              <w:right w:val="single" w:sz="4" w:space="0" w:color="000000"/>
            </w:tcBorders>
            <w:shd w:val="clear" w:color="auto" w:fill="auto"/>
            <w:noWrap/>
            <w:vAlign w:val="center"/>
            <w:hideMark/>
          </w:tcPr>
          <w:p w14:paraId="4FD03060" w14:textId="77777777" w:rsidR="00CC4FF4" w:rsidRPr="0089245C" w:rsidRDefault="00CC4FF4" w:rsidP="00154A2B">
            <w:pPr>
              <w:jc w:val="center"/>
              <w:rPr>
                <w:rFonts w:ascii="Tahoma" w:hAnsi="Tahoma" w:cs="Tahoma"/>
                <w:color w:val="000000"/>
                <w:sz w:val="18"/>
                <w:szCs w:val="18"/>
                <w:lang w:eastAsia="es-BO"/>
              </w:rPr>
            </w:pPr>
            <w:r w:rsidRPr="0089245C">
              <w:rPr>
                <w:rFonts w:ascii="Tahoma" w:hAnsi="Tahoma" w:cs="Tahoma"/>
                <w:color w:val="000000"/>
                <w:sz w:val="18"/>
                <w:szCs w:val="18"/>
                <w:lang w:eastAsia="es-BO"/>
              </w:rPr>
              <w:t>ALQUITRÁN</w:t>
            </w:r>
          </w:p>
        </w:tc>
        <w:tc>
          <w:tcPr>
            <w:tcW w:w="992" w:type="dxa"/>
            <w:tcBorders>
              <w:top w:val="nil"/>
              <w:left w:val="nil"/>
              <w:bottom w:val="single" w:sz="4" w:space="0" w:color="000000"/>
              <w:right w:val="single" w:sz="4" w:space="0" w:color="000000"/>
            </w:tcBorders>
            <w:shd w:val="clear" w:color="auto" w:fill="auto"/>
            <w:noWrap/>
            <w:vAlign w:val="center"/>
            <w:hideMark/>
          </w:tcPr>
          <w:p w14:paraId="00DCC4C5" w14:textId="77777777" w:rsidR="00CC4FF4" w:rsidRPr="0089245C" w:rsidRDefault="00CC4FF4" w:rsidP="00154A2B">
            <w:pPr>
              <w:jc w:val="center"/>
              <w:rPr>
                <w:rFonts w:ascii="Tahoma" w:hAnsi="Tahoma" w:cs="Tahoma"/>
                <w:color w:val="000000"/>
                <w:sz w:val="18"/>
                <w:szCs w:val="18"/>
                <w:lang w:eastAsia="es-BO"/>
              </w:rPr>
            </w:pPr>
            <w:r w:rsidRPr="0089245C">
              <w:rPr>
                <w:rFonts w:ascii="Tahoma" w:hAnsi="Tahoma" w:cs="Tahoma"/>
                <w:color w:val="000000"/>
                <w:sz w:val="18"/>
                <w:szCs w:val="18"/>
                <w:lang w:eastAsia="es-BO"/>
              </w:rPr>
              <w:t>KG</w:t>
            </w:r>
          </w:p>
        </w:tc>
        <w:tc>
          <w:tcPr>
            <w:tcW w:w="6422" w:type="dxa"/>
            <w:tcBorders>
              <w:top w:val="nil"/>
              <w:left w:val="nil"/>
              <w:bottom w:val="single" w:sz="4" w:space="0" w:color="000000"/>
              <w:right w:val="single" w:sz="4" w:space="0" w:color="000000"/>
            </w:tcBorders>
            <w:shd w:val="clear" w:color="auto" w:fill="auto"/>
            <w:vAlign w:val="center"/>
            <w:hideMark/>
          </w:tcPr>
          <w:p w14:paraId="307570A4" w14:textId="77777777" w:rsidR="00CC4FF4" w:rsidRPr="0089245C" w:rsidRDefault="00CC4FF4" w:rsidP="00154A2B">
            <w:pPr>
              <w:rPr>
                <w:rFonts w:ascii="Tahoma" w:hAnsi="Tahoma" w:cs="Tahoma"/>
                <w:color w:val="000000"/>
                <w:sz w:val="18"/>
                <w:szCs w:val="18"/>
                <w:lang w:eastAsia="es-BO"/>
              </w:rPr>
            </w:pPr>
            <w:r w:rsidRPr="0089245C">
              <w:rPr>
                <w:rFonts w:ascii="Tahoma" w:hAnsi="Tahoma" w:cs="Tahoma"/>
                <w:color w:val="000000"/>
                <w:sz w:val="18"/>
                <w:szCs w:val="18"/>
                <w:lang w:eastAsia="es-BO"/>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sidRPr="0089245C">
              <w:rPr>
                <w:rFonts w:ascii="Tahoma" w:hAnsi="Tahoma" w:cs="Tahoma"/>
                <w:color w:val="000000"/>
                <w:sz w:val="18"/>
                <w:szCs w:val="18"/>
                <w:lang w:eastAsia="es-BO"/>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sidRPr="0089245C">
              <w:rPr>
                <w:rFonts w:ascii="Tahoma" w:hAnsi="Tahoma" w:cs="Tahoma"/>
                <w:color w:val="000000"/>
                <w:sz w:val="18"/>
                <w:szCs w:val="18"/>
                <w:lang w:eastAsia="es-BO"/>
              </w:rPr>
              <w:br/>
              <w:t>El material debe presentarse en tambores sellados y claramente etiquetados, indicando su origen y cantidad. Debe tener una apariencia viscosa de color negro y una densidad de 0.93 +/- 0.02 kg/l.</w:t>
            </w:r>
          </w:p>
        </w:tc>
      </w:tr>
      <w:tr w:rsidR="00CC4FF4" w:rsidRPr="0089245C" w14:paraId="10CC9402" w14:textId="77777777" w:rsidTr="00154A2B">
        <w:trPr>
          <w:trHeight w:val="20"/>
        </w:trPr>
        <w:tc>
          <w:tcPr>
            <w:tcW w:w="595" w:type="dxa"/>
            <w:tcBorders>
              <w:top w:val="nil"/>
              <w:left w:val="single" w:sz="4" w:space="0" w:color="000000"/>
              <w:bottom w:val="single" w:sz="4" w:space="0" w:color="000000"/>
              <w:right w:val="single" w:sz="4" w:space="0" w:color="000000"/>
            </w:tcBorders>
            <w:shd w:val="clear" w:color="auto" w:fill="auto"/>
            <w:noWrap/>
            <w:vAlign w:val="center"/>
            <w:hideMark/>
          </w:tcPr>
          <w:p w14:paraId="52F12FC3" w14:textId="77777777" w:rsidR="00CC4FF4" w:rsidRPr="0089245C" w:rsidRDefault="00CC4FF4" w:rsidP="00154A2B">
            <w:pPr>
              <w:jc w:val="center"/>
              <w:rPr>
                <w:rFonts w:ascii="Tahoma" w:hAnsi="Tahoma" w:cs="Tahoma"/>
                <w:color w:val="000000"/>
                <w:sz w:val="18"/>
                <w:szCs w:val="18"/>
                <w:lang w:eastAsia="es-BO"/>
              </w:rPr>
            </w:pPr>
            <w:r w:rsidRPr="0089245C">
              <w:rPr>
                <w:rFonts w:ascii="Tahoma" w:hAnsi="Tahoma" w:cs="Tahoma"/>
                <w:color w:val="000000"/>
                <w:sz w:val="18"/>
                <w:szCs w:val="18"/>
                <w:lang w:eastAsia="es-BO"/>
              </w:rPr>
              <w:t>8</w:t>
            </w:r>
          </w:p>
        </w:tc>
        <w:tc>
          <w:tcPr>
            <w:tcW w:w="1816" w:type="dxa"/>
            <w:tcBorders>
              <w:top w:val="nil"/>
              <w:left w:val="nil"/>
              <w:bottom w:val="single" w:sz="4" w:space="0" w:color="000000"/>
              <w:right w:val="single" w:sz="4" w:space="0" w:color="000000"/>
            </w:tcBorders>
            <w:shd w:val="clear" w:color="auto" w:fill="auto"/>
            <w:noWrap/>
            <w:vAlign w:val="center"/>
            <w:hideMark/>
          </w:tcPr>
          <w:p w14:paraId="09C23AB3" w14:textId="77777777" w:rsidR="00CC4FF4" w:rsidRPr="0089245C" w:rsidRDefault="00CC4FF4" w:rsidP="00154A2B">
            <w:pPr>
              <w:jc w:val="center"/>
              <w:rPr>
                <w:rFonts w:ascii="Tahoma" w:hAnsi="Tahoma" w:cs="Tahoma"/>
                <w:color w:val="000000"/>
                <w:sz w:val="18"/>
                <w:szCs w:val="18"/>
                <w:lang w:eastAsia="es-BO"/>
              </w:rPr>
            </w:pPr>
            <w:r w:rsidRPr="0089245C">
              <w:rPr>
                <w:rFonts w:ascii="Tahoma" w:hAnsi="Tahoma" w:cs="Tahoma"/>
                <w:color w:val="000000"/>
                <w:sz w:val="18"/>
                <w:szCs w:val="18"/>
                <w:lang w:eastAsia="es-BO"/>
              </w:rPr>
              <w:t>ARENA</w:t>
            </w:r>
          </w:p>
        </w:tc>
        <w:tc>
          <w:tcPr>
            <w:tcW w:w="992" w:type="dxa"/>
            <w:tcBorders>
              <w:top w:val="nil"/>
              <w:left w:val="nil"/>
              <w:bottom w:val="single" w:sz="4" w:space="0" w:color="000000"/>
              <w:right w:val="single" w:sz="4" w:space="0" w:color="000000"/>
            </w:tcBorders>
            <w:shd w:val="clear" w:color="auto" w:fill="auto"/>
            <w:noWrap/>
            <w:vAlign w:val="center"/>
            <w:hideMark/>
          </w:tcPr>
          <w:p w14:paraId="7B52A191" w14:textId="77777777" w:rsidR="00CC4FF4" w:rsidRPr="0089245C" w:rsidRDefault="00CC4FF4" w:rsidP="00154A2B">
            <w:pPr>
              <w:jc w:val="center"/>
              <w:rPr>
                <w:rFonts w:ascii="Tahoma" w:hAnsi="Tahoma" w:cs="Tahoma"/>
                <w:color w:val="000000"/>
                <w:sz w:val="18"/>
                <w:szCs w:val="18"/>
                <w:lang w:eastAsia="es-BO"/>
              </w:rPr>
            </w:pPr>
            <w:r w:rsidRPr="0089245C">
              <w:rPr>
                <w:rFonts w:ascii="Tahoma" w:hAnsi="Tahoma" w:cs="Tahoma"/>
                <w:color w:val="000000"/>
                <w:sz w:val="18"/>
                <w:szCs w:val="18"/>
                <w:lang w:eastAsia="es-BO"/>
              </w:rPr>
              <w:t>M3</w:t>
            </w:r>
          </w:p>
        </w:tc>
        <w:tc>
          <w:tcPr>
            <w:tcW w:w="6422" w:type="dxa"/>
            <w:tcBorders>
              <w:top w:val="nil"/>
              <w:left w:val="nil"/>
              <w:bottom w:val="single" w:sz="4" w:space="0" w:color="000000"/>
              <w:right w:val="single" w:sz="4" w:space="0" w:color="000000"/>
            </w:tcBorders>
            <w:shd w:val="clear" w:color="auto" w:fill="auto"/>
            <w:vAlign w:val="center"/>
            <w:hideMark/>
          </w:tcPr>
          <w:p w14:paraId="2C0D2EE3" w14:textId="77777777" w:rsidR="00CC4FF4" w:rsidRPr="0089245C" w:rsidRDefault="00CC4FF4" w:rsidP="00154A2B">
            <w:pPr>
              <w:rPr>
                <w:rFonts w:ascii="Tahoma" w:hAnsi="Tahoma" w:cs="Tahoma"/>
                <w:color w:val="000000"/>
                <w:sz w:val="18"/>
                <w:szCs w:val="18"/>
                <w:lang w:eastAsia="es-BO"/>
              </w:rPr>
            </w:pPr>
            <w:r w:rsidRPr="0089245C">
              <w:rPr>
                <w:rFonts w:ascii="Tahoma" w:hAnsi="Tahoma" w:cs="Tahoma"/>
                <w:color w:val="000000"/>
                <w:sz w:val="18"/>
                <w:szCs w:val="18"/>
                <w:lang w:eastAsia="es-BO"/>
              </w:rPr>
              <w:t>Se entiende por arena a la fracción que resulta de la desintegración natural de las rocas, el mismo que pasa por el tamiz de 5 mm de malla (tamiz 5 NB/UNE 7050), este material es de origen natural pétreo, utilizados para varios elementos en la obra, debiendo estar  para su implementación, libre de sustancias perjudiciales tales como escorias arcillas y material orgánico.</w:t>
            </w:r>
            <w:r w:rsidRPr="0089245C">
              <w:rPr>
                <w:rFonts w:ascii="Tahoma" w:hAnsi="Tahoma" w:cs="Tahoma"/>
                <w:color w:val="000000"/>
                <w:sz w:val="18"/>
                <w:szCs w:val="18"/>
                <w:lang w:eastAsia="es-BO"/>
              </w:rPr>
              <w:br/>
              <w:t>Deberá contar con Partículas duras, resistentes y durables.</w:t>
            </w:r>
            <w:r w:rsidRPr="0089245C">
              <w:rPr>
                <w:rFonts w:ascii="Tahoma" w:hAnsi="Tahoma" w:cs="Tahoma"/>
                <w:color w:val="000000"/>
                <w:sz w:val="18"/>
                <w:szCs w:val="18"/>
                <w:lang w:eastAsia="es-BO"/>
              </w:rPr>
              <w:br/>
              <w:t xml:space="preserve">Debe estar libre de substancias nocivas, mica, álcalis pizarra, partículas blandas. La arena sometida al ensayo de durabilidad en una solución de sulfato de sodio según el método AASHTO T 104, después de 5 ciclos de ensayo, no debe sufrir una pérdida de peso superior al 10 %, también debe cumplir todos los requerimientos indicados en la norma CBH-87 y normas IBNORCA. </w:t>
            </w:r>
            <w:r w:rsidRPr="0089245C">
              <w:rPr>
                <w:rFonts w:ascii="Tahoma" w:hAnsi="Tahoma" w:cs="Tahoma"/>
                <w:color w:val="000000"/>
                <w:sz w:val="18"/>
                <w:szCs w:val="18"/>
                <w:lang w:eastAsia="es-BO"/>
              </w:rPr>
              <w:br/>
              <w:t xml:space="preserve">En caso de utilizarse arenas provenientes de machaqueo de granitos, basaltos y rocas análogas, no deberán acusar principios de </w:t>
            </w:r>
            <w:proofErr w:type="spellStart"/>
            <w:proofErr w:type="gramStart"/>
            <w:r w:rsidRPr="0089245C">
              <w:rPr>
                <w:rFonts w:ascii="Tahoma" w:hAnsi="Tahoma" w:cs="Tahoma"/>
                <w:color w:val="000000"/>
                <w:sz w:val="18"/>
                <w:szCs w:val="18"/>
                <w:lang w:eastAsia="es-BO"/>
              </w:rPr>
              <w:t>descomposición.En</w:t>
            </w:r>
            <w:proofErr w:type="spellEnd"/>
            <w:proofErr w:type="gramEnd"/>
            <w:r w:rsidRPr="0089245C">
              <w:rPr>
                <w:rFonts w:ascii="Tahoma" w:hAnsi="Tahoma" w:cs="Tahoma"/>
                <w:color w:val="000000"/>
                <w:sz w:val="18"/>
                <w:szCs w:val="18"/>
                <w:lang w:eastAsia="es-BO"/>
              </w:rPr>
              <w:t xml:space="preserve"> lo que se refiere a la forma geométrica, se evitará el uso de gravas en forma de láminas o agujas. La granulometría de los agregados debe ser uniforme.</w:t>
            </w:r>
          </w:p>
        </w:tc>
      </w:tr>
      <w:tr w:rsidR="00CC4FF4" w:rsidRPr="0089245C" w14:paraId="21159498" w14:textId="77777777" w:rsidTr="00154A2B">
        <w:trPr>
          <w:trHeight w:val="20"/>
        </w:trPr>
        <w:tc>
          <w:tcPr>
            <w:tcW w:w="595" w:type="dxa"/>
            <w:tcBorders>
              <w:top w:val="nil"/>
              <w:left w:val="single" w:sz="4" w:space="0" w:color="000000"/>
              <w:bottom w:val="single" w:sz="4" w:space="0" w:color="000000"/>
              <w:right w:val="single" w:sz="4" w:space="0" w:color="000000"/>
            </w:tcBorders>
            <w:shd w:val="clear" w:color="auto" w:fill="auto"/>
            <w:noWrap/>
            <w:vAlign w:val="center"/>
            <w:hideMark/>
          </w:tcPr>
          <w:p w14:paraId="1356C687" w14:textId="77777777" w:rsidR="00CC4FF4" w:rsidRPr="0089245C" w:rsidRDefault="00CC4FF4" w:rsidP="00154A2B">
            <w:pPr>
              <w:jc w:val="center"/>
              <w:rPr>
                <w:rFonts w:ascii="Tahoma" w:hAnsi="Tahoma" w:cs="Tahoma"/>
                <w:color w:val="000000"/>
                <w:sz w:val="18"/>
                <w:szCs w:val="18"/>
                <w:lang w:eastAsia="es-BO"/>
              </w:rPr>
            </w:pPr>
            <w:r w:rsidRPr="0089245C">
              <w:rPr>
                <w:rFonts w:ascii="Tahoma" w:hAnsi="Tahoma" w:cs="Tahoma"/>
                <w:color w:val="000000"/>
                <w:sz w:val="18"/>
                <w:szCs w:val="18"/>
                <w:lang w:eastAsia="es-BO"/>
              </w:rPr>
              <w:t>9</w:t>
            </w:r>
          </w:p>
        </w:tc>
        <w:tc>
          <w:tcPr>
            <w:tcW w:w="1816" w:type="dxa"/>
            <w:tcBorders>
              <w:top w:val="nil"/>
              <w:left w:val="nil"/>
              <w:bottom w:val="single" w:sz="4" w:space="0" w:color="000000"/>
              <w:right w:val="single" w:sz="4" w:space="0" w:color="000000"/>
            </w:tcBorders>
            <w:shd w:val="clear" w:color="auto" w:fill="auto"/>
            <w:noWrap/>
            <w:vAlign w:val="center"/>
            <w:hideMark/>
          </w:tcPr>
          <w:p w14:paraId="030AEC8F" w14:textId="77777777" w:rsidR="00CC4FF4" w:rsidRPr="0089245C" w:rsidRDefault="00CC4FF4" w:rsidP="00154A2B">
            <w:pPr>
              <w:jc w:val="center"/>
              <w:rPr>
                <w:rFonts w:ascii="Tahoma" w:hAnsi="Tahoma" w:cs="Tahoma"/>
                <w:color w:val="000000"/>
                <w:sz w:val="18"/>
                <w:szCs w:val="18"/>
                <w:lang w:eastAsia="es-BO"/>
              </w:rPr>
            </w:pPr>
            <w:r w:rsidRPr="0089245C">
              <w:rPr>
                <w:rFonts w:ascii="Tahoma" w:hAnsi="Tahoma" w:cs="Tahoma"/>
                <w:color w:val="000000"/>
                <w:sz w:val="18"/>
                <w:szCs w:val="18"/>
                <w:lang w:eastAsia="es-BO"/>
              </w:rPr>
              <w:t>ARENA FINA</w:t>
            </w:r>
          </w:p>
        </w:tc>
        <w:tc>
          <w:tcPr>
            <w:tcW w:w="992" w:type="dxa"/>
            <w:tcBorders>
              <w:top w:val="nil"/>
              <w:left w:val="nil"/>
              <w:bottom w:val="single" w:sz="4" w:space="0" w:color="000000"/>
              <w:right w:val="single" w:sz="4" w:space="0" w:color="000000"/>
            </w:tcBorders>
            <w:shd w:val="clear" w:color="auto" w:fill="auto"/>
            <w:noWrap/>
            <w:vAlign w:val="center"/>
            <w:hideMark/>
          </w:tcPr>
          <w:p w14:paraId="5521D050" w14:textId="77777777" w:rsidR="00CC4FF4" w:rsidRPr="0089245C" w:rsidRDefault="00CC4FF4" w:rsidP="00154A2B">
            <w:pPr>
              <w:jc w:val="center"/>
              <w:rPr>
                <w:rFonts w:ascii="Tahoma" w:hAnsi="Tahoma" w:cs="Tahoma"/>
                <w:color w:val="000000"/>
                <w:sz w:val="18"/>
                <w:szCs w:val="18"/>
                <w:lang w:eastAsia="es-BO"/>
              </w:rPr>
            </w:pPr>
            <w:r w:rsidRPr="0089245C">
              <w:rPr>
                <w:rFonts w:ascii="Tahoma" w:hAnsi="Tahoma" w:cs="Tahoma"/>
                <w:color w:val="000000"/>
                <w:sz w:val="18"/>
                <w:szCs w:val="18"/>
                <w:lang w:eastAsia="es-BO"/>
              </w:rPr>
              <w:t>M3</w:t>
            </w:r>
          </w:p>
        </w:tc>
        <w:tc>
          <w:tcPr>
            <w:tcW w:w="6422" w:type="dxa"/>
            <w:tcBorders>
              <w:top w:val="nil"/>
              <w:left w:val="nil"/>
              <w:bottom w:val="single" w:sz="4" w:space="0" w:color="000000"/>
              <w:right w:val="single" w:sz="4" w:space="0" w:color="000000"/>
            </w:tcBorders>
            <w:shd w:val="clear" w:color="auto" w:fill="auto"/>
            <w:vAlign w:val="center"/>
            <w:hideMark/>
          </w:tcPr>
          <w:p w14:paraId="0D4166E8" w14:textId="77777777" w:rsidR="00CC4FF4" w:rsidRPr="0089245C" w:rsidRDefault="00CC4FF4" w:rsidP="00154A2B">
            <w:pPr>
              <w:rPr>
                <w:rFonts w:ascii="Tahoma" w:hAnsi="Tahoma" w:cs="Tahoma"/>
                <w:color w:val="000000"/>
                <w:sz w:val="18"/>
                <w:szCs w:val="18"/>
                <w:lang w:eastAsia="es-BO"/>
              </w:rPr>
            </w:pPr>
            <w:r w:rsidRPr="0089245C">
              <w:rPr>
                <w:rFonts w:ascii="Tahoma" w:hAnsi="Tahoma" w:cs="Tahoma"/>
                <w:color w:val="000000"/>
                <w:sz w:val="18"/>
                <w:szCs w:val="18"/>
                <w:lang w:eastAsia="es-BO"/>
              </w:rPr>
              <w:t>Los agregados finos se compondrán de arenas naturales y deberán estar compuestas por partículas duras, resistentes y durables, exentas de sustancias perjudiciales tales como escorias, arcillas, material orgánico u otros.</w:t>
            </w:r>
            <w:r w:rsidRPr="0089245C">
              <w:rPr>
                <w:rFonts w:ascii="Tahoma" w:hAnsi="Tahoma" w:cs="Tahoma"/>
                <w:color w:val="000000"/>
                <w:sz w:val="18"/>
                <w:szCs w:val="18"/>
                <w:lang w:eastAsia="es-BO"/>
              </w:rPr>
              <w:br/>
              <w:t>Los yacimientos de arena a ser utilizados por el Entidad Ejecutora, deberán ser aprobados por el Inspector de Obra, en base a los resultados que arrojen los ensayos realizados en muestras representativas de cada yacimiento.</w:t>
            </w:r>
            <w:r w:rsidRPr="0089245C">
              <w:rPr>
                <w:rFonts w:ascii="Tahoma" w:hAnsi="Tahoma" w:cs="Tahoma"/>
                <w:color w:val="000000"/>
                <w:sz w:val="18"/>
                <w:szCs w:val="18"/>
                <w:lang w:eastAsia="es-BO"/>
              </w:rPr>
              <w:br/>
              <w:t>En caso de utilizarse arenas provenientes de machaqueo de granitos, basaltos y rocas análogas, no deberán acusar principios de descomposición.</w:t>
            </w:r>
            <w:r w:rsidRPr="0089245C">
              <w:rPr>
                <w:rFonts w:ascii="Tahoma" w:hAnsi="Tahoma" w:cs="Tahoma"/>
                <w:color w:val="000000"/>
                <w:sz w:val="18"/>
                <w:szCs w:val="18"/>
                <w:lang w:eastAsia="es-BO"/>
              </w:rPr>
              <w:br/>
              <w:t>Se rechazarán de forma absoluta las arenas de naturaleza granítica alterada (caolinización de los feldespatos). Además, la arena producida artificialmente deberá ser generalmente cúbica o esférica y razonablemente libre de partículas delgadas, planas o alargadas. La arena natural estará constituida por fragmentos de roca limpios, duros, compactos, durables. La arena sometida al ensayo de durabilidad en una solución de sulfato de sodio según el método AASHTO T 104, después de 5 ciclos de ensayo, no debe sufrir una pérdida de peso superior al 10 %, también debe cumplir todos los requerimientos indicados en la norma CBH-87 y normas IBNORCA. En lo que se refiere a la forma geométrica, se evitará el uso de gravas en forma de láminas o agujas. La granulometría de los agregados debe ser uniforme y estar entre los siguientes límites:</w:t>
            </w:r>
          </w:p>
        </w:tc>
      </w:tr>
      <w:tr w:rsidR="00CC4FF4" w:rsidRPr="0089245C" w14:paraId="77770114" w14:textId="77777777" w:rsidTr="00154A2B">
        <w:trPr>
          <w:trHeight w:val="20"/>
        </w:trPr>
        <w:tc>
          <w:tcPr>
            <w:tcW w:w="595" w:type="dxa"/>
            <w:tcBorders>
              <w:top w:val="nil"/>
              <w:left w:val="single" w:sz="4" w:space="0" w:color="000000"/>
              <w:bottom w:val="single" w:sz="4" w:space="0" w:color="000000"/>
              <w:right w:val="single" w:sz="4" w:space="0" w:color="000000"/>
            </w:tcBorders>
            <w:shd w:val="clear" w:color="auto" w:fill="auto"/>
            <w:noWrap/>
            <w:vAlign w:val="center"/>
            <w:hideMark/>
          </w:tcPr>
          <w:p w14:paraId="53F25B8A" w14:textId="77777777" w:rsidR="00CC4FF4" w:rsidRPr="0089245C" w:rsidRDefault="00CC4FF4" w:rsidP="00154A2B">
            <w:pPr>
              <w:jc w:val="center"/>
              <w:rPr>
                <w:rFonts w:ascii="Tahoma" w:hAnsi="Tahoma" w:cs="Tahoma"/>
                <w:color w:val="000000"/>
                <w:sz w:val="18"/>
                <w:szCs w:val="18"/>
                <w:lang w:eastAsia="es-BO"/>
              </w:rPr>
            </w:pPr>
            <w:r w:rsidRPr="0089245C">
              <w:rPr>
                <w:rFonts w:ascii="Tahoma" w:hAnsi="Tahoma" w:cs="Tahoma"/>
                <w:color w:val="000000"/>
                <w:sz w:val="18"/>
                <w:szCs w:val="18"/>
                <w:lang w:eastAsia="es-BO"/>
              </w:rPr>
              <w:t>10</w:t>
            </w:r>
          </w:p>
        </w:tc>
        <w:tc>
          <w:tcPr>
            <w:tcW w:w="1816" w:type="dxa"/>
            <w:tcBorders>
              <w:top w:val="nil"/>
              <w:left w:val="nil"/>
              <w:bottom w:val="single" w:sz="4" w:space="0" w:color="000000"/>
              <w:right w:val="single" w:sz="4" w:space="0" w:color="000000"/>
            </w:tcBorders>
            <w:shd w:val="clear" w:color="auto" w:fill="auto"/>
            <w:noWrap/>
            <w:vAlign w:val="center"/>
            <w:hideMark/>
          </w:tcPr>
          <w:p w14:paraId="13AEB28C" w14:textId="77777777" w:rsidR="00CC4FF4" w:rsidRPr="0089245C" w:rsidRDefault="00CC4FF4" w:rsidP="00154A2B">
            <w:pPr>
              <w:jc w:val="center"/>
              <w:rPr>
                <w:rFonts w:ascii="Tahoma" w:hAnsi="Tahoma" w:cs="Tahoma"/>
                <w:color w:val="000000"/>
                <w:sz w:val="18"/>
                <w:szCs w:val="18"/>
                <w:lang w:eastAsia="es-BO"/>
              </w:rPr>
            </w:pPr>
            <w:r w:rsidRPr="0089245C">
              <w:rPr>
                <w:rFonts w:ascii="Tahoma" w:hAnsi="Tahoma" w:cs="Tahoma"/>
                <w:color w:val="000000"/>
                <w:sz w:val="18"/>
                <w:szCs w:val="18"/>
                <w:lang w:eastAsia="es-BO"/>
              </w:rPr>
              <w:t>BARNIZ</w:t>
            </w:r>
          </w:p>
        </w:tc>
        <w:tc>
          <w:tcPr>
            <w:tcW w:w="992" w:type="dxa"/>
            <w:tcBorders>
              <w:top w:val="nil"/>
              <w:left w:val="nil"/>
              <w:bottom w:val="single" w:sz="4" w:space="0" w:color="000000"/>
              <w:right w:val="single" w:sz="4" w:space="0" w:color="000000"/>
            </w:tcBorders>
            <w:shd w:val="clear" w:color="auto" w:fill="auto"/>
            <w:noWrap/>
            <w:vAlign w:val="center"/>
            <w:hideMark/>
          </w:tcPr>
          <w:p w14:paraId="3004708A" w14:textId="77777777" w:rsidR="00CC4FF4" w:rsidRPr="0089245C" w:rsidRDefault="00CC4FF4" w:rsidP="00154A2B">
            <w:pPr>
              <w:jc w:val="center"/>
              <w:rPr>
                <w:rFonts w:ascii="Tahoma" w:hAnsi="Tahoma" w:cs="Tahoma"/>
                <w:color w:val="000000"/>
                <w:sz w:val="18"/>
                <w:szCs w:val="18"/>
                <w:lang w:eastAsia="es-BO"/>
              </w:rPr>
            </w:pPr>
            <w:r w:rsidRPr="0089245C">
              <w:rPr>
                <w:rFonts w:ascii="Tahoma" w:hAnsi="Tahoma" w:cs="Tahoma"/>
                <w:color w:val="000000"/>
                <w:sz w:val="18"/>
                <w:szCs w:val="18"/>
                <w:lang w:eastAsia="es-BO"/>
              </w:rPr>
              <w:t>LT</w:t>
            </w:r>
          </w:p>
        </w:tc>
        <w:tc>
          <w:tcPr>
            <w:tcW w:w="6422" w:type="dxa"/>
            <w:tcBorders>
              <w:top w:val="nil"/>
              <w:left w:val="nil"/>
              <w:bottom w:val="single" w:sz="4" w:space="0" w:color="000000"/>
              <w:right w:val="single" w:sz="4" w:space="0" w:color="000000"/>
            </w:tcBorders>
            <w:shd w:val="clear" w:color="auto" w:fill="auto"/>
            <w:vAlign w:val="center"/>
            <w:hideMark/>
          </w:tcPr>
          <w:p w14:paraId="355E2325" w14:textId="77777777" w:rsidR="00CC4FF4" w:rsidRPr="0089245C" w:rsidRDefault="00CC4FF4" w:rsidP="00154A2B">
            <w:pPr>
              <w:rPr>
                <w:rFonts w:ascii="Tahoma" w:hAnsi="Tahoma" w:cs="Tahoma"/>
                <w:color w:val="000000"/>
                <w:sz w:val="18"/>
                <w:szCs w:val="18"/>
                <w:lang w:eastAsia="es-BO"/>
              </w:rPr>
            </w:pPr>
            <w:r w:rsidRPr="0089245C">
              <w:rPr>
                <w:rFonts w:ascii="Tahoma" w:hAnsi="Tahoma" w:cs="Tahoma"/>
                <w:color w:val="000000"/>
                <w:sz w:val="18"/>
                <w:szCs w:val="18"/>
                <w:lang w:eastAsia="es-BO"/>
              </w:rPr>
              <w:t>Producto formulado en base a resinas sintéticas modificadas y aditivos especiales, que le dan a la película de este barniz una gran resistencia al exterior. Tiene una terminación transparente de alto brillo, dureza y flexibilidad.</w:t>
            </w:r>
            <w:r w:rsidRPr="0089245C">
              <w:rPr>
                <w:rFonts w:ascii="Tahoma" w:hAnsi="Tahoma" w:cs="Tahoma"/>
                <w:color w:val="000000"/>
                <w:sz w:val="18"/>
                <w:szCs w:val="18"/>
                <w:lang w:eastAsia="es-BO"/>
              </w:rPr>
              <w:br/>
              <w:t>Se emplea para proteger maderas en interiores y exteriores, para evitar los daños producidos por hongos e insectos, como así también de la intemperie y de la luz solar.</w:t>
            </w:r>
            <w:r w:rsidRPr="0089245C">
              <w:rPr>
                <w:rFonts w:ascii="Tahoma" w:hAnsi="Tahoma" w:cs="Tahoma"/>
                <w:color w:val="000000"/>
                <w:sz w:val="18"/>
                <w:szCs w:val="18"/>
                <w:lang w:eastAsia="es-BO"/>
              </w:rPr>
              <w:br/>
              <w:t xml:space="preserve">La madera barnizada presenta una gran resistencia a las aguas de lluvia, destacando además la veta natural de ella. </w:t>
            </w:r>
            <w:r w:rsidRPr="0089245C">
              <w:rPr>
                <w:rFonts w:ascii="Tahoma" w:hAnsi="Tahoma" w:cs="Tahoma"/>
                <w:color w:val="000000"/>
                <w:sz w:val="18"/>
                <w:szCs w:val="18"/>
                <w:lang w:eastAsia="es-BO"/>
              </w:rPr>
              <w:br/>
              <w:t>Las características del material serán:</w:t>
            </w:r>
            <w:r w:rsidRPr="0089245C">
              <w:rPr>
                <w:rFonts w:ascii="Tahoma" w:hAnsi="Tahoma" w:cs="Tahoma"/>
                <w:color w:val="000000"/>
                <w:sz w:val="18"/>
                <w:szCs w:val="18"/>
                <w:lang w:eastAsia="es-BO"/>
              </w:rPr>
              <w:br/>
              <w:t>Naturaleza Química: Resinas sintéticas disueltas en aguarrás mineral.</w:t>
            </w:r>
            <w:r w:rsidRPr="0089245C">
              <w:rPr>
                <w:rFonts w:ascii="Tahoma" w:hAnsi="Tahoma" w:cs="Tahoma"/>
                <w:color w:val="000000"/>
                <w:sz w:val="18"/>
                <w:szCs w:val="18"/>
                <w:lang w:eastAsia="es-BO"/>
              </w:rPr>
              <w:br/>
              <w:t>Color: Incoloro y varios de acuerdo a requerimiento.</w:t>
            </w:r>
            <w:r w:rsidRPr="0089245C">
              <w:rPr>
                <w:rFonts w:ascii="Tahoma" w:hAnsi="Tahoma" w:cs="Tahoma"/>
                <w:color w:val="000000"/>
                <w:sz w:val="18"/>
                <w:szCs w:val="18"/>
                <w:lang w:eastAsia="es-BO"/>
              </w:rPr>
              <w:br/>
              <w:t>Acabado: Brillante.</w:t>
            </w:r>
            <w:r w:rsidRPr="0089245C">
              <w:rPr>
                <w:rFonts w:ascii="Tahoma" w:hAnsi="Tahoma" w:cs="Tahoma"/>
                <w:color w:val="000000"/>
                <w:sz w:val="18"/>
                <w:szCs w:val="18"/>
                <w:lang w:eastAsia="es-BO"/>
              </w:rPr>
              <w:br/>
              <w:t>Rendimiento: 40±5 m²/gal/mano, dependiendo del grado de absorción, rugosidad y espesor de película.</w:t>
            </w:r>
            <w:r w:rsidRPr="0089245C">
              <w:rPr>
                <w:rFonts w:ascii="Tahoma" w:hAnsi="Tahoma" w:cs="Tahoma"/>
                <w:color w:val="000000"/>
                <w:sz w:val="18"/>
                <w:szCs w:val="18"/>
                <w:lang w:eastAsia="es-BO"/>
              </w:rPr>
              <w:br/>
              <w:t>Número de capas: 2 para interior, y &gt;3 para exterior con tinte.</w:t>
            </w:r>
            <w:r w:rsidRPr="0089245C">
              <w:rPr>
                <w:rFonts w:ascii="Tahoma" w:hAnsi="Tahoma" w:cs="Tahoma"/>
                <w:color w:val="000000"/>
                <w:sz w:val="18"/>
                <w:szCs w:val="18"/>
                <w:lang w:eastAsia="es-BO"/>
              </w:rPr>
              <w:br/>
              <w:t>Aplicación: Brocha, rodillo y pistola.</w:t>
            </w:r>
            <w:r w:rsidRPr="0089245C">
              <w:rPr>
                <w:rFonts w:ascii="Tahoma" w:hAnsi="Tahoma" w:cs="Tahoma"/>
                <w:color w:val="000000"/>
                <w:sz w:val="18"/>
                <w:szCs w:val="18"/>
                <w:lang w:eastAsia="es-BO"/>
              </w:rPr>
              <w:br/>
              <w:t>Diluyente: Aguarrás mineral.</w:t>
            </w:r>
            <w:r w:rsidRPr="0089245C">
              <w:rPr>
                <w:rFonts w:ascii="Tahoma" w:hAnsi="Tahoma" w:cs="Tahoma"/>
                <w:color w:val="000000"/>
                <w:sz w:val="18"/>
                <w:szCs w:val="18"/>
                <w:lang w:eastAsia="es-BO"/>
              </w:rPr>
              <w:br/>
              <w:t xml:space="preserve">Dilución: ¼ </w:t>
            </w:r>
            <w:proofErr w:type="spellStart"/>
            <w:r w:rsidRPr="0089245C">
              <w:rPr>
                <w:rFonts w:ascii="Tahoma" w:hAnsi="Tahoma" w:cs="Tahoma"/>
                <w:color w:val="000000"/>
                <w:sz w:val="18"/>
                <w:szCs w:val="18"/>
                <w:lang w:eastAsia="es-BO"/>
              </w:rPr>
              <w:t>lt</w:t>
            </w:r>
            <w:proofErr w:type="spellEnd"/>
            <w:r w:rsidRPr="0089245C">
              <w:rPr>
                <w:rFonts w:ascii="Tahoma" w:hAnsi="Tahoma" w:cs="Tahoma"/>
                <w:color w:val="000000"/>
                <w:sz w:val="18"/>
                <w:szCs w:val="18"/>
                <w:lang w:eastAsia="es-BO"/>
              </w:rPr>
              <w:t>/</w:t>
            </w:r>
            <w:proofErr w:type="spellStart"/>
            <w:r w:rsidRPr="0089245C">
              <w:rPr>
                <w:rFonts w:ascii="Tahoma" w:hAnsi="Tahoma" w:cs="Tahoma"/>
                <w:color w:val="000000"/>
                <w:sz w:val="18"/>
                <w:szCs w:val="18"/>
                <w:lang w:eastAsia="es-BO"/>
              </w:rPr>
              <w:t>gl</w:t>
            </w:r>
            <w:proofErr w:type="spellEnd"/>
            <w:r w:rsidRPr="0089245C">
              <w:rPr>
                <w:rFonts w:ascii="Tahoma" w:hAnsi="Tahoma" w:cs="Tahoma"/>
                <w:color w:val="000000"/>
                <w:sz w:val="18"/>
                <w:szCs w:val="18"/>
                <w:lang w:eastAsia="es-BO"/>
              </w:rPr>
              <w:t xml:space="preserve"> para brocha y rodillo, y ½ </w:t>
            </w:r>
            <w:proofErr w:type="spellStart"/>
            <w:r w:rsidRPr="0089245C">
              <w:rPr>
                <w:rFonts w:ascii="Tahoma" w:hAnsi="Tahoma" w:cs="Tahoma"/>
                <w:color w:val="000000"/>
                <w:sz w:val="18"/>
                <w:szCs w:val="18"/>
                <w:lang w:eastAsia="es-BO"/>
              </w:rPr>
              <w:t>lt</w:t>
            </w:r>
            <w:proofErr w:type="spellEnd"/>
            <w:r w:rsidRPr="0089245C">
              <w:rPr>
                <w:rFonts w:ascii="Tahoma" w:hAnsi="Tahoma" w:cs="Tahoma"/>
                <w:color w:val="000000"/>
                <w:sz w:val="18"/>
                <w:szCs w:val="18"/>
                <w:lang w:eastAsia="es-BO"/>
              </w:rPr>
              <w:t>/</w:t>
            </w:r>
            <w:proofErr w:type="spellStart"/>
            <w:r w:rsidRPr="0089245C">
              <w:rPr>
                <w:rFonts w:ascii="Tahoma" w:hAnsi="Tahoma" w:cs="Tahoma"/>
                <w:color w:val="000000"/>
                <w:sz w:val="18"/>
                <w:szCs w:val="18"/>
                <w:lang w:eastAsia="es-BO"/>
              </w:rPr>
              <w:t>gl</w:t>
            </w:r>
            <w:proofErr w:type="spellEnd"/>
            <w:r w:rsidRPr="0089245C">
              <w:rPr>
                <w:rFonts w:ascii="Tahoma" w:hAnsi="Tahoma" w:cs="Tahoma"/>
                <w:color w:val="000000"/>
                <w:sz w:val="18"/>
                <w:szCs w:val="18"/>
                <w:lang w:eastAsia="es-BO"/>
              </w:rPr>
              <w:t xml:space="preserve"> para pistola.</w:t>
            </w:r>
            <w:r w:rsidRPr="0089245C">
              <w:rPr>
                <w:rFonts w:ascii="Tahoma" w:hAnsi="Tahoma" w:cs="Tahoma"/>
                <w:color w:val="000000"/>
                <w:sz w:val="18"/>
                <w:szCs w:val="18"/>
                <w:lang w:eastAsia="es-BO"/>
              </w:rPr>
              <w:br/>
              <w:t>Condiciones de secado: 20ºC, 60% H.R y 50 micrones espesor húmedo.</w:t>
            </w:r>
            <w:r w:rsidRPr="0089245C">
              <w:rPr>
                <w:rFonts w:ascii="Tahoma" w:hAnsi="Tahoma" w:cs="Tahoma"/>
                <w:color w:val="000000"/>
                <w:sz w:val="18"/>
                <w:szCs w:val="18"/>
                <w:lang w:eastAsia="es-BO"/>
              </w:rPr>
              <w:br/>
              <w:t>Secado Tacto: 6-8 horas.</w:t>
            </w:r>
            <w:r w:rsidRPr="0089245C">
              <w:rPr>
                <w:rFonts w:ascii="Tahoma" w:hAnsi="Tahoma" w:cs="Tahoma"/>
                <w:color w:val="000000"/>
                <w:sz w:val="18"/>
                <w:szCs w:val="18"/>
                <w:lang w:eastAsia="es-BO"/>
              </w:rPr>
              <w:br/>
              <w:t>Secado entre manos: 24 horas.</w:t>
            </w:r>
            <w:r w:rsidRPr="0089245C">
              <w:rPr>
                <w:rFonts w:ascii="Tahoma" w:hAnsi="Tahoma" w:cs="Tahoma"/>
                <w:color w:val="000000"/>
                <w:sz w:val="18"/>
                <w:szCs w:val="18"/>
                <w:lang w:eastAsia="es-BO"/>
              </w:rPr>
              <w:br/>
              <w:t>Secado final: 48 horas.</w:t>
            </w:r>
            <w:r w:rsidRPr="0089245C">
              <w:rPr>
                <w:rFonts w:ascii="Tahoma" w:hAnsi="Tahoma" w:cs="Tahoma"/>
                <w:color w:val="000000"/>
                <w:sz w:val="18"/>
                <w:szCs w:val="18"/>
                <w:lang w:eastAsia="es-BO"/>
              </w:rPr>
              <w:br/>
              <w:t>Estabilidad de almacenaje: 24 meses en envases herméticamente cerrados 10-30ºC y H.R. menor a 80%.</w:t>
            </w:r>
            <w:r w:rsidRPr="0089245C">
              <w:rPr>
                <w:rFonts w:ascii="Tahoma" w:hAnsi="Tahoma" w:cs="Tahoma"/>
                <w:color w:val="000000"/>
                <w:sz w:val="18"/>
                <w:szCs w:val="18"/>
                <w:lang w:eastAsia="es-BO"/>
              </w:rPr>
              <w:br/>
              <w:t>La Entidad Ejecutora deberá garantizar que el material de referencia sea de buena calidad y de marca reconocida.</w:t>
            </w:r>
          </w:p>
        </w:tc>
      </w:tr>
      <w:tr w:rsidR="00CC4FF4" w:rsidRPr="0089245C" w14:paraId="4AA174D3" w14:textId="77777777" w:rsidTr="00154A2B">
        <w:trPr>
          <w:trHeight w:val="20"/>
        </w:trPr>
        <w:tc>
          <w:tcPr>
            <w:tcW w:w="595" w:type="dxa"/>
            <w:tcBorders>
              <w:top w:val="nil"/>
              <w:left w:val="single" w:sz="4" w:space="0" w:color="000000"/>
              <w:bottom w:val="single" w:sz="4" w:space="0" w:color="000000"/>
              <w:right w:val="single" w:sz="4" w:space="0" w:color="000000"/>
            </w:tcBorders>
            <w:shd w:val="clear" w:color="auto" w:fill="auto"/>
            <w:noWrap/>
            <w:vAlign w:val="center"/>
            <w:hideMark/>
          </w:tcPr>
          <w:p w14:paraId="2B7156C6" w14:textId="77777777" w:rsidR="00CC4FF4" w:rsidRPr="0089245C" w:rsidRDefault="00CC4FF4" w:rsidP="00154A2B">
            <w:pPr>
              <w:jc w:val="center"/>
              <w:rPr>
                <w:rFonts w:ascii="Tahoma" w:hAnsi="Tahoma" w:cs="Tahoma"/>
                <w:color w:val="000000"/>
                <w:sz w:val="18"/>
                <w:szCs w:val="18"/>
                <w:lang w:eastAsia="es-BO"/>
              </w:rPr>
            </w:pPr>
            <w:r w:rsidRPr="0089245C">
              <w:rPr>
                <w:rFonts w:ascii="Tahoma" w:hAnsi="Tahoma" w:cs="Tahoma"/>
                <w:color w:val="000000"/>
                <w:sz w:val="18"/>
                <w:szCs w:val="18"/>
                <w:lang w:eastAsia="es-BO"/>
              </w:rPr>
              <w:t>11</w:t>
            </w:r>
          </w:p>
        </w:tc>
        <w:tc>
          <w:tcPr>
            <w:tcW w:w="1816" w:type="dxa"/>
            <w:tcBorders>
              <w:top w:val="nil"/>
              <w:left w:val="nil"/>
              <w:bottom w:val="single" w:sz="4" w:space="0" w:color="000000"/>
              <w:right w:val="single" w:sz="4" w:space="0" w:color="000000"/>
            </w:tcBorders>
            <w:shd w:val="clear" w:color="auto" w:fill="auto"/>
            <w:noWrap/>
            <w:vAlign w:val="center"/>
            <w:hideMark/>
          </w:tcPr>
          <w:p w14:paraId="361AC32C" w14:textId="77777777" w:rsidR="00CC4FF4" w:rsidRPr="0089245C" w:rsidRDefault="00CC4FF4" w:rsidP="00154A2B">
            <w:pPr>
              <w:jc w:val="center"/>
              <w:rPr>
                <w:rFonts w:ascii="Tahoma" w:hAnsi="Tahoma" w:cs="Tahoma"/>
                <w:color w:val="000000"/>
                <w:sz w:val="18"/>
                <w:szCs w:val="18"/>
                <w:lang w:eastAsia="es-BO"/>
              </w:rPr>
            </w:pPr>
            <w:r w:rsidRPr="0089245C">
              <w:rPr>
                <w:rFonts w:ascii="Tahoma" w:hAnsi="Tahoma" w:cs="Tahoma"/>
                <w:color w:val="000000"/>
                <w:sz w:val="18"/>
                <w:szCs w:val="18"/>
                <w:lang w:eastAsia="es-BO"/>
              </w:rPr>
              <w:t>BISAGRA DE 4"</w:t>
            </w:r>
          </w:p>
        </w:tc>
        <w:tc>
          <w:tcPr>
            <w:tcW w:w="992" w:type="dxa"/>
            <w:tcBorders>
              <w:top w:val="nil"/>
              <w:left w:val="nil"/>
              <w:bottom w:val="single" w:sz="4" w:space="0" w:color="000000"/>
              <w:right w:val="single" w:sz="4" w:space="0" w:color="000000"/>
            </w:tcBorders>
            <w:shd w:val="clear" w:color="auto" w:fill="auto"/>
            <w:noWrap/>
            <w:vAlign w:val="center"/>
            <w:hideMark/>
          </w:tcPr>
          <w:p w14:paraId="3BBE2F46" w14:textId="77777777" w:rsidR="00CC4FF4" w:rsidRPr="0089245C" w:rsidRDefault="00CC4FF4" w:rsidP="00154A2B">
            <w:pPr>
              <w:jc w:val="center"/>
              <w:rPr>
                <w:rFonts w:ascii="Tahoma" w:hAnsi="Tahoma" w:cs="Tahoma"/>
                <w:color w:val="000000"/>
                <w:sz w:val="18"/>
                <w:szCs w:val="18"/>
                <w:lang w:eastAsia="es-BO"/>
              </w:rPr>
            </w:pPr>
            <w:r w:rsidRPr="0089245C">
              <w:rPr>
                <w:rFonts w:ascii="Tahoma" w:hAnsi="Tahoma" w:cs="Tahoma"/>
                <w:color w:val="000000"/>
                <w:sz w:val="18"/>
                <w:szCs w:val="18"/>
                <w:lang w:eastAsia="es-BO"/>
              </w:rPr>
              <w:t>PZA</w:t>
            </w:r>
          </w:p>
        </w:tc>
        <w:tc>
          <w:tcPr>
            <w:tcW w:w="6422" w:type="dxa"/>
            <w:tcBorders>
              <w:top w:val="nil"/>
              <w:left w:val="nil"/>
              <w:bottom w:val="single" w:sz="4" w:space="0" w:color="000000"/>
              <w:right w:val="single" w:sz="4" w:space="0" w:color="000000"/>
            </w:tcBorders>
            <w:shd w:val="clear" w:color="auto" w:fill="auto"/>
            <w:vAlign w:val="center"/>
            <w:hideMark/>
          </w:tcPr>
          <w:p w14:paraId="0A28646E" w14:textId="77777777" w:rsidR="00CC4FF4" w:rsidRPr="0089245C" w:rsidRDefault="00CC4FF4" w:rsidP="00154A2B">
            <w:pPr>
              <w:rPr>
                <w:rFonts w:ascii="Tahoma" w:hAnsi="Tahoma" w:cs="Tahoma"/>
                <w:color w:val="000000"/>
                <w:sz w:val="18"/>
                <w:szCs w:val="18"/>
                <w:lang w:eastAsia="es-BO"/>
              </w:rPr>
            </w:pPr>
            <w:r w:rsidRPr="0089245C">
              <w:rPr>
                <w:rFonts w:ascii="Tahoma" w:hAnsi="Tahoma" w:cs="Tahoma"/>
                <w:color w:val="000000"/>
                <w:sz w:val="18"/>
                <w:szCs w:val="18"/>
                <w:lang w:eastAsia="es-BO"/>
              </w:rPr>
              <w:t>Este material se emplea en puertas y ventanas. (Permite abrir la hoja de la puerta o ventana).</w:t>
            </w:r>
            <w:r w:rsidRPr="0089245C">
              <w:rPr>
                <w:rFonts w:ascii="Tahoma" w:hAnsi="Tahoma" w:cs="Tahoma"/>
                <w:color w:val="000000"/>
                <w:sz w:val="18"/>
                <w:szCs w:val="18"/>
                <w:lang w:eastAsia="es-BO"/>
              </w:rPr>
              <w:br/>
              <w:t>Características que debe cumplir:</w:t>
            </w:r>
            <w:r w:rsidRPr="0089245C">
              <w:rPr>
                <w:rFonts w:ascii="Tahoma" w:hAnsi="Tahoma" w:cs="Tahoma"/>
                <w:color w:val="000000"/>
                <w:sz w:val="18"/>
                <w:szCs w:val="18"/>
                <w:lang w:eastAsia="es-BO"/>
              </w:rPr>
              <w:br/>
              <w:t xml:space="preserve">Dimensiones mínimas: </w:t>
            </w:r>
            <w:r w:rsidRPr="0089245C">
              <w:rPr>
                <w:rFonts w:ascii="Tahoma" w:hAnsi="Tahoma" w:cs="Tahoma"/>
                <w:color w:val="000000"/>
                <w:sz w:val="18"/>
                <w:szCs w:val="18"/>
                <w:lang w:eastAsia="es-BO"/>
              </w:rPr>
              <w:br/>
              <w:t xml:space="preserve">- Largo x ancho: 102.0 x 102.0 </w:t>
            </w:r>
            <w:proofErr w:type="spellStart"/>
            <w:r w:rsidRPr="0089245C">
              <w:rPr>
                <w:rFonts w:ascii="Tahoma" w:hAnsi="Tahoma" w:cs="Tahoma"/>
                <w:color w:val="000000"/>
                <w:sz w:val="18"/>
                <w:szCs w:val="18"/>
                <w:lang w:eastAsia="es-BO"/>
              </w:rPr>
              <w:t>mm.</w:t>
            </w:r>
            <w:proofErr w:type="spellEnd"/>
            <w:r w:rsidRPr="0089245C">
              <w:rPr>
                <w:rFonts w:ascii="Tahoma" w:hAnsi="Tahoma" w:cs="Tahoma"/>
                <w:color w:val="000000"/>
                <w:sz w:val="18"/>
                <w:szCs w:val="18"/>
                <w:lang w:eastAsia="es-BO"/>
              </w:rPr>
              <w:br/>
              <w:t xml:space="preserve">- Espesor: 2.5 </w:t>
            </w:r>
            <w:proofErr w:type="spellStart"/>
            <w:r w:rsidRPr="0089245C">
              <w:rPr>
                <w:rFonts w:ascii="Tahoma" w:hAnsi="Tahoma" w:cs="Tahoma"/>
                <w:color w:val="000000"/>
                <w:sz w:val="18"/>
                <w:szCs w:val="18"/>
                <w:lang w:eastAsia="es-BO"/>
              </w:rPr>
              <w:t>mm.</w:t>
            </w:r>
            <w:proofErr w:type="spellEnd"/>
            <w:r w:rsidRPr="0089245C">
              <w:rPr>
                <w:rFonts w:ascii="Tahoma" w:hAnsi="Tahoma" w:cs="Tahoma"/>
                <w:color w:val="000000"/>
                <w:sz w:val="18"/>
                <w:szCs w:val="18"/>
                <w:lang w:eastAsia="es-BO"/>
              </w:rPr>
              <w:br/>
              <w:t xml:space="preserve">Terminado: </w:t>
            </w:r>
            <w:proofErr w:type="spellStart"/>
            <w:r w:rsidRPr="0089245C">
              <w:rPr>
                <w:rFonts w:ascii="Tahoma" w:hAnsi="Tahoma" w:cs="Tahoma"/>
                <w:color w:val="000000"/>
                <w:sz w:val="18"/>
                <w:szCs w:val="18"/>
                <w:lang w:eastAsia="es-BO"/>
              </w:rPr>
              <w:t>Cobrizado</w:t>
            </w:r>
            <w:proofErr w:type="spellEnd"/>
            <w:r w:rsidRPr="0089245C">
              <w:rPr>
                <w:rFonts w:ascii="Tahoma" w:hAnsi="Tahoma" w:cs="Tahoma"/>
                <w:color w:val="000000"/>
                <w:sz w:val="18"/>
                <w:szCs w:val="18"/>
                <w:lang w:eastAsia="es-BO"/>
              </w:rPr>
              <w:t>, o de acuerdo al Inspector de Obra.</w:t>
            </w:r>
            <w:r w:rsidRPr="0089245C">
              <w:rPr>
                <w:rFonts w:ascii="Tahoma" w:hAnsi="Tahoma" w:cs="Tahoma"/>
                <w:color w:val="000000"/>
                <w:sz w:val="18"/>
                <w:szCs w:val="18"/>
                <w:lang w:eastAsia="es-BO"/>
              </w:rPr>
              <w:br/>
              <w:t>El material será de buena calidad, la Entidad Ejecutora deberá presentar al Inspector de Obra muestras para su aprobación ya que no se aceptarán imitaciones de ningún tipo.</w:t>
            </w:r>
          </w:p>
        </w:tc>
      </w:tr>
      <w:tr w:rsidR="00CC4FF4" w:rsidRPr="0089245C" w14:paraId="31A6CCCF" w14:textId="77777777" w:rsidTr="00154A2B">
        <w:trPr>
          <w:trHeight w:val="20"/>
        </w:trPr>
        <w:tc>
          <w:tcPr>
            <w:tcW w:w="595" w:type="dxa"/>
            <w:tcBorders>
              <w:top w:val="nil"/>
              <w:left w:val="single" w:sz="4" w:space="0" w:color="000000"/>
              <w:bottom w:val="single" w:sz="4" w:space="0" w:color="000000"/>
              <w:right w:val="single" w:sz="4" w:space="0" w:color="000000"/>
            </w:tcBorders>
            <w:shd w:val="clear" w:color="auto" w:fill="auto"/>
            <w:noWrap/>
            <w:vAlign w:val="center"/>
            <w:hideMark/>
          </w:tcPr>
          <w:p w14:paraId="2F0BAA94" w14:textId="77777777" w:rsidR="00CC4FF4" w:rsidRPr="0089245C" w:rsidRDefault="00CC4FF4" w:rsidP="00154A2B">
            <w:pPr>
              <w:jc w:val="center"/>
              <w:rPr>
                <w:rFonts w:ascii="Tahoma" w:hAnsi="Tahoma" w:cs="Tahoma"/>
                <w:color w:val="000000"/>
                <w:sz w:val="18"/>
                <w:szCs w:val="18"/>
                <w:lang w:eastAsia="es-BO"/>
              </w:rPr>
            </w:pPr>
            <w:r w:rsidRPr="0089245C">
              <w:rPr>
                <w:rFonts w:ascii="Tahoma" w:hAnsi="Tahoma" w:cs="Tahoma"/>
                <w:color w:val="000000"/>
                <w:sz w:val="18"/>
                <w:szCs w:val="18"/>
                <w:lang w:eastAsia="es-BO"/>
              </w:rPr>
              <w:t>12</w:t>
            </w:r>
          </w:p>
        </w:tc>
        <w:tc>
          <w:tcPr>
            <w:tcW w:w="1816" w:type="dxa"/>
            <w:tcBorders>
              <w:top w:val="nil"/>
              <w:left w:val="nil"/>
              <w:bottom w:val="single" w:sz="4" w:space="0" w:color="000000"/>
              <w:right w:val="single" w:sz="4" w:space="0" w:color="000000"/>
            </w:tcBorders>
            <w:shd w:val="clear" w:color="auto" w:fill="auto"/>
            <w:noWrap/>
            <w:vAlign w:val="center"/>
            <w:hideMark/>
          </w:tcPr>
          <w:p w14:paraId="6D9BC721" w14:textId="77777777" w:rsidR="00CC4FF4" w:rsidRPr="0089245C" w:rsidRDefault="00CC4FF4" w:rsidP="00154A2B">
            <w:pPr>
              <w:jc w:val="center"/>
              <w:rPr>
                <w:rFonts w:ascii="Tahoma" w:hAnsi="Tahoma" w:cs="Tahoma"/>
                <w:color w:val="000000"/>
                <w:sz w:val="18"/>
                <w:szCs w:val="18"/>
                <w:lang w:eastAsia="es-BO"/>
              </w:rPr>
            </w:pPr>
            <w:r w:rsidRPr="0089245C">
              <w:rPr>
                <w:rFonts w:ascii="Tahoma" w:hAnsi="Tahoma" w:cs="Tahoma"/>
                <w:color w:val="000000"/>
                <w:sz w:val="18"/>
                <w:szCs w:val="18"/>
                <w:lang w:eastAsia="es-BO"/>
              </w:rPr>
              <w:t>BISAGRA PARA METAL</w:t>
            </w:r>
          </w:p>
        </w:tc>
        <w:tc>
          <w:tcPr>
            <w:tcW w:w="992" w:type="dxa"/>
            <w:tcBorders>
              <w:top w:val="nil"/>
              <w:left w:val="nil"/>
              <w:bottom w:val="single" w:sz="4" w:space="0" w:color="000000"/>
              <w:right w:val="single" w:sz="4" w:space="0" w:color="000000"/>
            </w:tcBorders>
            <w:shd w:val="clear" w:color="auto" w:fill="auto"/>
            <w:noWrap/>
            <w:vAlign w:val="center"/>
            <w:hideMark/>
          </w:tcPr>
          <w:p w14:paraId="0C333540" w14:textId="77777777" w:rsidR="00CC4FF4" w:rsidRPr="0089245C" w:rsidRDefault="00CC4FF4" w:rsidP="00154A2B">
            <w:pPr>
              <w:jc w:val="center"/>
              <w:rPr>
                <w:rFonts w:ascii="Tahoma" w:hAnsi="Tahoma" w:cs="Tahoma"/>
                <w:color w:val="000000"/>
                <w:sz w:val="18"/>
                <w:szCs w:val="18"/>
                <w:lang w:eastAsia="es-BO"/>
              </w:rPr>
            </w:pPr>
            <w:r w:rsidRPr="0089245C">
              <w:rPr>
                <w:rFonts w:ascii="Tahoma" w:hAnsi="Tahoma" w:cs="Tahoma"/>
                <w:color w:val="000000"/>
                <w:sz w:val="18"/>
                <w:szCs w:val="18"/>
                <w:lang w:eastAsia="es-BO"/>
              </w:rPr>
              <w:t>PZA</w:t>
            </w:r>
          </w:p>
        </w:tc>
        <w:tc>
          <w:tcPr>
            <w:tcW w:w="6422" w:type="dxa"/>
            <w:tcBorders>
              <w:top w:val="nil"/>
              <w:left w:val="nil"/>
              <w:bottom w:val="single" w:sz="4" w:space="0" w:color="000000"/>
              <w:right w:val="single" w:sz="4" w:space="0" w:color="000000"/>
            </w:tcBorders>
            <w:shd w:val="clear" w:color="auto" w:fill="auto"/>
            <w:vAlign w:val="center"/>
            <w:hideMark/>
          </w:tcPr>
          <w:p w14:paraId="238EA042" w14:textId="77777777" w:rsidR="00CC4FF4" w:rsidRPr="0089245C" w:rsidRDefault="00CC4FF4" w:rsidP="00154A2B">
            <w:pPr>
              <w:rPr>
                <w:rFonts w:ascii="Tahoma" w:hAnsi="Tahoma" w:cs="Tahoma"/>
                <w:color w:val="000000"/>
                <w:sz w:val="18"/>
                <w:szCs w:val="18"/>
                <w:lang w:eastAsia="es-BO"/>
              </w:rPr>
            </w:pPr>
            <w:r w:rsidRPr="0089245C">
              <w:rPr>
                <w:rFonts w:ascii="Tahoma" w:hAnsi="Tahoma" w:cs="Tahoma"/>
                <w:color w:val="000000"/>
                <w:sz w:val="18"/>
                <w:szCs w:val="18"/>
                <w:lang w:eastAsia="es-BO"/>
              </w:rPr>
              <w:t>Una bisagra, es un herraje articulado de acero galvanizado que posibilita el giro de puertas, ventanas o paneles de muebles. Cuenta con dos piezas, una de las cuales va unida a la hoja y gira sobre un eje, permitiendo su movimiento circular.</w:t>
            </w:r>
            <w:r w:rsidRPr="0089245C">
              <w:rPr>
                <w:rFonts w:ascii="Tahoma" w:hAnsi="Tahoma" w:cs="Tahoma"/>
                <w:color w:val="000000"/>
                <w:sz w:val="18"/>
                <w:szCs w:val="18"/>
                <w:lang w:eastAsia="es-BO"/>
              </w:rPr>
              <w:br/>
              <w:t>Bisagras para metal servirán para fijar las puertas.</w:t>
            </w:r>
            <w:r w:rsidRPr="0089245C">
              <w:rPr>
                <w:rFonts w:ascii="Tahoma" w:hAnsi="Tahoma" w:cs="Tahoma"/>
                <w:color w:val="000000"/>
                <w:sz w:val="18"/>
                <w:szCs w:val="18"/>
                <w:lang w:eastAsia="es-BO"/>
              </w:rPr>
              <w:br/>
              <w:t>La Entidad Ejecutora deberá garantizar que el material de referencia sea de buena calidad y de marca reconocida.</w:t>
            </w:r>
          </w:p>
        </w:tc>
      </w:tr>
      <w:tr w:rsidR="00CC4FF4" w:rsidRPr="0089245C" w14:paraId="021D77BC" w14:textId="77777777" w:rsidTr="00154A2B">
        <w:trPr>
          <w:trHeight w:val="20"/>
        </w:trPr>
        <w:tc>
          <w:tcPr>
            <w:tcW w:w="595" w:type="dxa"/>
            <w:tcBorders>
              <w:top w:val="nil"/>
              <w:left w:val="single" w:sz="4" w:space="0" w:color="000000"/>
              <w:bottom w:val="single" w:sz="4" w:space="0" w:color="000000"/>
              <w:right w:val="single" w:sz="4" w:space="0" w:color="000000"/>
            </w:tcBorders>
            <w:shd w:val="clear" w:color="auto" w:fill="auto"/>
            <w:noWrap/>
            <w:vAlign w:val="center"/>
            <w:hideMark/>
          </w:tcPr>
          <w:p w14:paraId="670BE9F4" w14:textId="77777777" w:rsidR="00CC4FF4" w:rsidRPr="0089245C" w:rsidRDefault="00CC4FF4" w:rsidP="00154A2B">
            <w:pPr>
              <w:jc w:val="center"/>
              <w:rPr>
                <w:rFonts w:ascii="Tahoma" w:hAnsi="Tahoma" w:cs="Tahoma"/>
                <w:color w:val="000000"/>
                <w:sz w:val="18"/>
                <w:szCs w:val="18"/>
                <w:lang w:eastAsia="es-BO"/>
              </w:rPr>
            </w:pPr>
            <w:r w:rsidRPr="0089245C">
              <w:rPr>
                <w:rFonts w:ascii="Tahoma" w:hAnsi="Tahoma" w:cs="Tahoma"/>
                <w:color w:val="000000"/>
                <w:sz w:val="18"/>
                <w:szCs w:val="18"/>
                <w:lang w:eastAsia="es-BO"/>
              </w:rPr>
              <w:t>13</w:t>
            </w:r>
          </w:p>
        </w:tc>
        <w:tc>
          <w:tcPr>
            <w:tcW w:w="1816" w:type="dxa"/>
            <w:tcBorders>
              <w:top w:val="nil"/>
              <w:left w:val="nil"/>
              <w:bottom w:val="single" w:sz="4" w:space="0" w:color="000000"/>
              <w:right w:val="single" w:sz="4" w:space="0" w:color="000000"/>
            </w:tcBorders>
            <w:shd w:val="clear" w:color="auto" w:fill="auto"/>
            <w:noWrap/>
            <w:vAlign w:val="center"/>
            <w:hideMark/>
          </w:tcPr>
          <w:p w14:paraId="4F1B1DCA" w14:textId="77777777" w:rsidR="00CC4FF4" w:rsidRPr="0089245C" w:rsidRDefault="00CC4FF4" w:rsidP="00154A2B">
            <w:pPr>
              <w:jc w:val="center"/>
              <w:rPr>
                <w:rFonts w:ascii="Tahoma" w:hAnsi="Tahoma" w:cs="Tahoma"/>
                <w:color w:val="000000"/>
                <w:sz w:val="18"/>
                <w:szCs w:val="18"/>
                <w:lang w:eastAsia="es-BO"/>
              </w:rPr>
            </w:pPr>
            <w:r w:rsidRPr="0089245C">
              <w:rPr>
                <w:rFonts w:ascii="Tahoma" w:hAnsi="Tahoma" w:cs="Tahoma"/>
                <w:color w:val="000000"/>
                <w:sz w:val="18"/>
                <w:szCs w:val="18"/>
                <w:lang w:eastAsia="es-BO"/>
              </w:rPr>
              <w:t>BOTAGUAS DE CERÁMICA UNA CAÍDA</w:t>
            </w:r>
          </w:p>
        </w:tc>
        <w:tc>
          <w:tcPr>
            <w:tcW w:w="992" w:type="dxa"/>
            <w:tcBorders>
              <w:top w:val="nil"/>
              <w:left w:val="nil"/>
              <w:bottom w:val="single" w:sz="4" w:space="0" w:color="000000"/>
              <w:right w:val="single" w:sz="4" w:space="0" w:color="000000"/>
            </w:tcBorders>
            <w:shd w:val="clear" w:color="auto" w:fill="auto"/>
            <w:noWrap/>
            <w:vAlign w:val="center"/>
            <w:hideMark/>
          </w:tcPr>
          <w:p w14:paraId="5E52BAA7" w14:textId="77777777" w:rsidR="00CC4FF4" w:rsidRPr="0089245C" w:rsidRDefault="00CC4FF4" w:rsidP="00154A2B">
            <w:pPr>
              <w:jc w:val="center"/>
              <w:rPr>
                <w:rFonts w:ascii="Tahoma" w:hAnsi="Tahoma" w:cs="Tahoma"/>
                <w:color w:val="000000"/>
                <w:sz w:val="18"/>
                <w:szCs w:val="18"/>
                <w:lang w:eastAsia="es-BO"/>
              </w:rPr>
            </w:pPr>
            <w:r w:rsidRPr="0089245C">
              <w:rPr>
                <w:rFonts w:ascii="Tahoma" w:hAnsi="Tahoma" w:cs="Tahoma"/>
                <w:color w:val="000000"/>
                <w:sz w:val="18"/>
                <w:szCs w:val="18"/>
                <w:lang w:eastAsia="es-BO"/>
              </w:rPr>
              <w:t>PZA</w:t>
            </w:r>
          </w:p>
        </w:tc>
        <w:tc>
          <w:tcPr>
            <w:tcW w:w="6422" w:type="dxa"/>
            <w:tcBorders>
              <w:top w:val="nil"/>
              <w:left w:val="nil"/>
              <w:bottom w:val="single" w:sz="4" w:space="0" w:color="000000"/>
              <w:right w:val="single" w:sz="4" w:space="0" w:color="000000"/>
            </w:tcBorders>
            <w:shd w:val="clear" w:color="auto" w:fill="auto"/>
            <w:vAlign w:val="center"/>
            <w:hideMark/>
          </w:tcPr>
          <w:p w14:paraId="26CF8491" w14:textId="77777777" w:rsidR="00CC4FF4" w:rsidRPr="0089245C" w:rsidRDefault="00CC4FF4" w:rsidP="00154A2B">
            <w:pPr>
              <w:rPr>
                <w:rFonts w:ascii="Tahoma" w:hAnsi="Tahoma" w:cs="Tahoma"/>
                <w:color w:val="000000"/>
                <w:sz w:val="18"/>
                <w:szCs w:val="18"/>
                <w:lang w:eastAsia="es-BO"/>
              </w:rPr>
            </w:pPr>
            <w:r w:rsidRPr="0089245C">
              <w:rPr>
                <w:rFonts w:ascii="Tahoma" w:hAnsi="Tahoma" w:cs="Tahoma"/>
                <w:color w:val="000000"/>
                <w:sz w:val="18"/>
                <w:szCs w:val="18"/>
                <w:lang w:eastAsia="es-BO"/>
              </w:rPr>
              <w:t>Refiere a la construcción de botaguas de ladrillo cerámico de una caída, en lugares específicos según planos constructivos.</w:t>
            </w:r>
            <w:r w:rsidRPr="0089245C">
              <w:rPr>
                <w:rFonts w:ascii="Tahoma" w:hAnsi="Tahoma" w:cs="Tahoma"/>
                <w:color w:val="000000"/>
                <w:sz w:val="18"/>
                <w:szCs w:val="18"/>
                <w:lang w:eastAsia="es-BO"/>
              </w:rPr>
              <w:br/>
              <w:t>DESCRIPCIÓN DEL PRODUCTO</w:t>
            </w:r>
            <w:r w:rsidRPr="0089245C">
              <w:rPr>
                <w:rFonts w:ascii="Tahoma" w:hAnsi="Tahoma" w:cs="Tahoma"/>
                <w:color w:val="000000"/>
                <w:sz w:val="18"/>
                <w:szCs w:val="18"/>
                <w:lang w:eastAsia="es-BO"/>
              </w:rPr>
              <w:br/>
              <w:t>Cerámica rectangular, con 4 huecos de diferentes tamaños en la cara frontal, liso todas las caras.</w:t>
            </w:r>
            <w:r w:rsidRPr="0089245C">
              <w:rPr>
                <w:rFonts w:ascii="Tahoma" w:hAnsi="Tahoma" w:cs="Tahoma"/>
                <w:color w:val="000000"/>
                <w:sz w:val="18"/>
                <w:szCs w:val="18"/>
                <w:lang w:eastAsia="es-BO"/>
              </w:rPr>
              <w:br/>
              <w:t>DATOS</w:t>
            </w:r>
            <w:r w:rsidRPr="0089245C">
              <w:rPr>
                <w:rFonts w:ascii="Tahoma" w:hAnsi="Tahoma" w:cs="Tahoma"/>
                <w:color w:val="000000"/>
                <w:sz w:val="18"/>
                <w:szCs w:val="18"/>
                <w:lang w:eastAsia="es-BO"/>
              </w:rPr>
              <w:br/>
              <w:t>Acabado: Textura lisa en los laterales de la pieza.</w:t>
            </w:r>
            <w:r w:rsidRPr="0089245C">
              <w:rPr>
                <w:rFonts w:ascii="Tahoma" w:hAnsi="Tahoma" w:cs="Tahoma"/>
                <w:color w:val="000000"/>
                <w:sz w:val="18"/>
                <w:szCs w:val="18"/>
                <w:lang w:eastAsia="es-BO"/>
              </w:rPr>
              <w:br/>
              <w:t>DIMENSIONES</w:t>
            </w:r>
            <w:r w:rsidRPr="0089245C">
              <w:rPr>
                <w:rFonts w:ascii="Tahoma" w:hAnsi="Tahoma" w:cs="Tahoma"/>
                <w:color w:val="000000"/>
                <w:sz w:val="18"/>
                <w:szCs w:val="18"/>
                <w:lang w:eastAsia="es-BO"/>
              </w:rPr>
              <w:br/>
              <w:t>Alto: 9 cm</w:t>
            </w:r>
            <w:r w:rsidRPr="0089245C">
              <w:rPr>
                <w:rFonts w:ascii="Tahoma" w:hAnsi="Tahoma" w:cs="Tahoma"/>
                <w:color w:val="000000"/>
                <w:sz w:val="18"/>
                <w:szCs w:val="18"/>
                <w:lang w:eastAsia="es-BO"/>
              </w:rPr>
              <w:br/>
              <w:t>Largo: 25 cm</w:t>
            </w:r>
            <w:r w:rsidRPr="0089245C">
              <w:rPr>
                <w:rFonts w:ascii="Tahoma" w:hAnsi="Tahoma" w:cs="Tahoma"/>
                <w:color w:val="000000"/>
                <w:sz w:val="18"/>
                <w:szCs w:val="18"/>
                <w:lang w:eastAsia="es-BO"/>
              </w:rPr>
              <w:br/>
              <w:t>Ancho: 18.5 cm</w:t>
            </w:r>
            <w:r w:rsidRPr="0089245C">
              <w:rPr>
                <w:rFonts w:ascii="Tahoma" w:hAnsi="Tahoma" w:cs="Tahoma"/>
                <w:color w:val="000000"/>
                <w:sz w:val="18"/>
                <w:szCs w:val="18"/>
                <w:lang w:eastAsia="es-BO"/>
              </w:rPr>
              <w:br/>
              <w:t>Peso: 3.1 Kg</w:t>
            </w:r>
            <w:r w:rsidRPr="0089245C">
              <w:rPr>
                <w:rFonts w:ascii="Tahoma" w:hAnsi="Tahoma" w:cs="Tahoma"/>
                <w:color w:val="000000"/>
                <w:sz w:val="18"/>
                <w:szCs w:val="18"/>
                <w:lang w:eastAsia="es-BO"/>
              </w:rPr>
              <w:br/>
              <w:t>RENDIMIENTO</w:t>
            </w:r>
            <w:r w:rsidRPr="0089245C">
              <w:rPr>
                <w:rFonts w:ascii="Tahoma" w:hAnsi="Tahoma" w:cs="Tahoma"/>
                <w:color w:val="000000"/>
                <w:sz w:val="18"/>
                <w:szCs w:val="18"/>
                <w:lang w:eastAsia="es-BO"/>
              </w:rPr>
              <w:br/>
              <w:t xml:space="preserve">4 </w:t>
            </w:r>
            <w:proofErr w:type="spellStart"/>
            <w:r w:rsidRPr="0089245C">
              <w:rPr>
                <w:rFonts w:ascii="Tahoma" w:hAnsi="Tahoma" w:cs="Tahoma"/>
                <w:color w:val="000000"/>
                <w:sz w:val="18"/>
                <w:szCs w:val="18"/>
                <w:lang w:eastAsia="es-BO"/>
              </w:rPr>
              <w:t>Pzas</w:t>
            </w:r>
            <w:proofErr w:type="spellEnd"/>
            <w:r w:rsidRPr="0089245C">
              <w:rPr>
                <w:rFonts w:ascii="Tahoma" w:hAnsi="Tahoma" w:cs="Tahoma"/>
                <w:color w:val="000000"/>
                <w:sz w:val="18"/>
                <w:szCs w:val="18"/>
                <w:lang w:eastAsia="es-BO"/>
              </w:rPr>
              <w:t>/ML</w:t>
            </w:r>
            <w:r w:rsidRPr="0089245C">
              <w:rPr>
                <w:rFonts w:ascii="Tahoma" w:hAnsi="Tahoma" w:cs="Tahoma"/>
                <w:color w:val="000000"/>
                <w:sz w:val="18"/>
                <w:szCs w:val="18"/>
                <w:lang w:eastAsia="es-BO"/>
              </w:rPr>
              <w:br/>
              <w:t>Los ladrillos a emplearse serán de primera calidad, bien cocidos, emitirán al golpe un sonido metálico, tendrán color uniforme y estarán libres de cualquier rajadura o desportilladura, y deberán contar con la certificación de calidad según las Normas Bolivianas.</w:t>
            </w:r>
            <w:r w:rsidRPr="0089245C">
              <w:rPr>
                <w:rFonts w:ascii="Tahoma" w:hAnsi="Tahoma" w:cs="Tahoma"/>
                <w:color w:val="000000"/>
                <w:sz w:val="18"/>
                <w:szCs w:val="18"/>
                <w:lang w:eastAsia="es-BO"/>
              </w:rPr>
              <w:br/>
              <w:t>La Entidad Ejecutora deberá garantizar que el material de referencia sea de buena calidad y de marca reconocida.</w:t>
            </w:r>
          </w:p>
        </w:tc>
      </w:tr>
      <w:tr w:rsidR="00CC4FF4" w:rsidRPr="0089245C" w14:paraId="35A2B899" w14:textId="77777777" w:rsidTr="00154A2B">
        <w:trPr>
          <w:trHeight w:val="20"/>
        </w:trPr>
        <w:tc>
          <w:tcPr>
            <w:tcW w:w="595" w:type="dxa"/>
            <w:tcBorders>
              <w:top w:val="nil"/>
              <w:left w:val="single" w:sz="4" w:space="0" w:color="000000"/>
              <w:bottom w:val="single" w:sz="4" w:space="0" w:color="000000"/>
              <w:right w:val="single" w:sz="4" w:space="0" w:color="000000"/>
            </w:tcBorders>
            <w:shd w:val="clear" w:color="auto" w:fill="auto"/>
            <w:noWrap/>
            <w:vAlign w:val="center"/>
            <w:hideMark/>
          </w:tcPr>
          <w:p w14:paraId="3F871E98" w14:textId="77777777" w:rsidR="00CC4FF4" w:rsidRPr="0089245C" w:rsidRDefault="00CC4FF4" w:rsidP="00154A2B">
            <w:pPr>
              <w:jc w:val="center"/>
              <w:rPr>
                <w:rFonts w:ascii="Tahoma" w:hAnsi="Tahoma" w:cs="Tahoma"/>
                <w:color w:val="000000"/>
                <w:sz w:val="18"/>
                <w:szCs w:val="18"/>
                <w:lang w:eastAsia="es-BO"/>
              </w:rPr>
            </w:pPr>
            <w:r w:rsidRPr="0089245C">
              <w:rPr>
                <w:rFonts w:ascii="Tahoma" w:hAnsi="Tahoma" w:cs="Tahoma"/>
                <w:color w:val="000000"/>
                <w:sz w:val="18"/>
                <w:szCs w:val="18"/>
                <w:lang w:eastAsia="es-BO"/>
              </w:rPr>
              <w:t>14</w:t>
            </w:r>
          </w:p>
        </w:tc>
        <w:tc>
          <w:tcPr>
            <w:tcW w:w="1816" w:type="dxa"/>
            <w:tcBorders>
              <w:top w:val="nil"/>
              <w:left w:val="nil"/>
              <w:bottom w:val="single" w:sz="4" w:space="0" w:color="000000"/>
              <w:right w:val="single" w:sz="4" w:space="0" w:color="000000"/>
            </w:tcBorders>
            <w:shd w:val="clear" w:color="auto" w:fill="auto"/>
            <w:noWrap/>
            <w:vAlign w:val="center"/>
            <w:hideMark/>
          </w:tcPr>
          <w:p w14:paraId="3DAD8902" w14:textId="77777777" w:rsidR="00CC4FF4" w:rsidRPr="0089245C" w:rsidRDefault="00CC4FF4" w:rsidP="00154A2B">
            <w:pPr>
              <w:jc w:val="center"/>
              <w:rPr>
                <w:rFonts w:ascii="Tahoma" w:hAnsi="Tahoma" w:cs="Tahoma"/>
                <w:color w:val="000000"/>
                <w:sz w:val="18"/>
                <w:szCs w:val="18"/>
                <w:lang w:eastAsia="es-BO"/>
              </w:rPr>
            </w:pPr>
            <w:r w:rsidRPr="0089245C">
              <w:rPr>
                <w:rFonts w:ascii="Tahoma" w:hAnsi="Tahoma" w:cs="Tahoma"/>
                <w:color w:val="000000"/>
                <w:sz w:val="18"/>
                <w:szCs w:val="18"/>
                <w:lang w:eastAsia="es-BO"/>
              </w:rPr>
              <w:t>CAJA DE REGISTRO DE PVC</w:t>
            </w:r>
          </w:p>
        </w:tc>
        <w:tc>
          <w:tcPr>
            <w:tcW w:w="992" w:type="dxa"/>
            <w:tcBorders>
              <w:top w:val="nil"/>
              <w:left w:val="nil"/>
              <w:bottom w:val="single" w:sz="4" w:space="0" w:color="000000"/>
              <w:right w:val="single" w:sz="4" w:space="0" w:color="000000"/>
            </w:tcBorders>
            <w:shd w:val="clear" w:color="auto" w:fill="auto"/>
            <w:noWrap/>
            <w:vAlign w:val="center"/>
            <w:hideMark/>
          </w:tcPr>
          <w:p w14:paraId="456DEFC3" w14:textId="77777777" w:rsidR="00CC4FF4" w:rsidRPr="0089245C" w:rsidRDefault="00CC4FF4" w:rsidP="00154A2B">
            <w:pPr>
              <w:jc w:val="center"/>
              <w:rPr>
                <w:rFonts w:ascii="Tahoma" w:hAnsi="Tahoma" w:cs="Tahoma"/>
                <w:color w:val="000000"/>
                <w:sz w:val="18"/>
                <w:szCs w:val="18"/>
                <w:lang w:eastAsia="es-BO"/>
              </w:rPr>
            </w:pPr>
            <w:r w:rsidRPr="0089245C">
              <w:rPr>
                <w:rFonts w:ascii="Tahoma" w:hAnsi="Tahoma" w:cs="Tahoma"/>
                <w:color w:val="000000"/>
                <w:sz w:val="18"/>
                <w:szCs w:val="18"/>
                <w:lang w:eastAsia="es-BO"/>
              </w:rPr>
              <w:t>PZA</w:t>
            </w:r>
          </w:p>
        </w:tc>
        <w:tc>
          <w:tcPr>
            <w:tcW w:w="6422" w:type="dxa"/>
            <w:tcBorders>
              <w:top w:val="nil"/>
              <w:left w:val="nil"/>
              <w:bottom w:val="single" w:sz="4" w:space="0" w:color="000000"/>
              <w:right w:val="single" w:sz="4" w:space="0" w:color="000000"/>
            </w:tcBorders>
            <w:shd w:val="clear" w:color="auto" w:fill="auto"/>
            <w:vAlign w:val="center"/>
            <w:hideMark/>
          </w:tcPr>
          <w:p w14:paraId="2593E41B" w14:textId="77777777" w:rsidR="00CC4FF4" w:rsidRPr="0089245C" w:rsidRDefault="00CC4FF4" w:rsidP="00154A2B">
            <w:pPr>
              <w:rPr>
                <w:rFonts w:ascii="Tahoma" w:hAnsi="Tahoma" w:cs="Tahoma"/>
                <w:color w:val="000000"/>
                <w:sz w:val="18"/>
                <w:szCs w:val="18"/>
                <w:lang w:eastAsia="es-BO"/>
              </w:rPr>
            </w:pPr>
            <w:r w:rsidRPr="0089245C">
              <w:rPr>
                <w:rFonts w:ascii="Tahoma" w:hAnsi="Tahoma" w:cs="Tahoma"/>
                <w:color w:val="000000"/>
                <w:sz w:val="18"/>
                <w:szCs w:val="18"/>
                <w:lang w:eastAsia="es-BO"/>
              </w:rPr>
              <w:t>Las cajas serán de PVC de 6” para la inspección de tubos de 4”, las cajas tendrán una altura tal que permita la limpieza del tubo, serán con tapa de inspección de PVC, se rechazarán las cajas defectuosas, o que a juzgar del Inspector no ofrezcan seguridad.</w:t>
            </w:r>
            <w:r w:rsidRPr="0089245C">
              <w:rPr>
                <w:rFonts w:ascii="Tahoma" w:hAnsi="Tahoma" w:cs="Tahoma"/>
                <w:color w:val="000000"/>
                <w:sz w:val="18"/>
                <w:szCs w:val="18"/>
                <w:lang w:eastAsia="es-BO"/>
              </w:rPr>
              <w:br/>
              <w:t>El limpiador y el pegamento para PVC serán de buena calidad debidamente aprobado por el Inspector de Obra.</w:t>
            </w:r>
            <w:r w:rsidRPr="0089245C">
              <w:rPr>
                <w:rFonts w:ascii="Tahoma" w:hAnsi="Tahoma" w:cs="Tahoma"/>
                <w:color w:val="000000"/>
                <w:sz w:val="18"/>
                <w:szCs w:val="18"/>
                <w:lang w:eastAsia="es-BO"/>
              </w:rPr>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r>
            <w:r w:rsidRPr="0089245C">
              <w:rPr>
                <w:rFonts w:ascii="Tahoma" w:hAnsi="Tahoma" w:cs="Tahoma"/>
                <w:color w:val="000000"/>
                <w:sz w:val="18"/>
                <w:szCs w:val="18"/>
                <w:lang w:eastAsia="es-BO"/>
              </w:rPr>
              <w:br/>
              <w:t>Características que debe cumplir:</w:t>
            </w:r>
            <w:r w:rsidRPr="0089245C">
              <w:rPr>
                <w:rFonts w:ascii="Tahoma" w:hAnsi="Tahoma" w:cs="Tahoma"/>
                <w:color w:val="000000"/>
                <w:sz w:val="18"/>
                <w:szCs w:val="18"/>
                <w:lang w:eastAsia="es-BO"/>
              </w:rPr>
              <w:br/>
              <w:t>• La caja de registro de PVC de terminación M/H</w:t>
            </w:r>
            <w:r w:rsidRPr="0089245C">
              <w:rPr>
                <w:rFonts w:ascii="Tahoma" w:hAnsi="Tahoma" w:cs="Tahoma"/>
                <w:color w:val="000000"/>
                <w:sz w:val="18"/>
                <w:szCs w:val="18"/>
                <w:lang w:eastAsia="es-BO"/>
              </w:rPr>
              <w:br/>
              <w:t xml:space="preserve">• No deberá ser piezas  obtenidas mediante cortes o cortados en seco, </w:t>
            </w:r>
            <w:r w:rsidRPr="0089245C">
              <w:rPr>
                <w:rFonts w:ascii="Tahoma" w:hAnsi="Tahoma" w:cs="Tahoma"/>
                <w:color w:val="000000"/>
                <w:sz w:val="18"/>
                <w:szCs w:val="18"/>
                <w:lang w:eastAsia="es-BO"/>
              </w:rPr>
              <w:br/>
              <w:t xml:space="preserve">• Dimensiones de altura 30cm y ancho de 40cm </w:t>
            </w:r>
            <w:r w:rsidRPr="0089245C">
              <w:rPr>
                <w:rFonts w:ascii="Tahoma" w:hAnsi="Tahoma" w:cs="Tahoma"/>
                <w:color w:val="000000"/>
                <w:sz w:val="18"/>
                <w:szCs w:val="18"/>
                <w:lang w:eastAsia="es-BO"/>
              </w:rPr>
              <w:br/>
              <w:t>Los productos de PVC de desagüe deben cumplir las exigencias de la norma NBR 5688 "Sistemas domiciliarios de agua pluvial de desagüe sanitario y ventilación" y la NB 1070:2012.</w:t>
            </w:r>
          </w:p>
        </w:tc>
      </w:tr>
      <w:tr w:rsidR="00CC4FF4" w:rsidRPr="0089245C" w14:paraId="649412FE" w14:textId="77777777" w:rsidTr="00154A2B">
        <w:trPr>
          <w:trHeight w:val="20"/>
        </w:trPr>
        <w:tc>
          <w:tcPr>
            <w:tcW w:w="595" w:type="dxa"/>
            <w:tcBorders>
              <w:top w:val="nil"/>
              <w:left w:val="single" w:sz="4" w:space="0" w:color="000000"/>
              <w:bottom w:val="single" w:sz="4" w:space="0" w:color="000000"/>
              <w:right w:val="single" w:sz="4" w:space="0" w:color="000000"/>
            </w:tcBorders>
            <w:shd w:val="clear" w:color="auto" w:fill="auto"/>
            <w:noWrap/>
            <w:vAlign w:val="center"/>
            <w:hideMark/>
          </w:tcPr>
          <w:p w14:paraId="3E90A8CA" w14:textId="77777777" w:rsidR="00CC4FF4" w:rsidRPr="0089245C" w:rsidRDefault="00CC4FF4" w:rsidP="00154A2B">
            <w:pPr>
              <w:jc w:val="center"/>
              <w:rPr>
                <w:rFonts w:ascii="Tahoma" w:hAnsi="Tahoma" w:cs="Tahoma"/>
                <w:color w:val="000000"/>
                <w:sz w:val="18"/>
                <w:szCs w:val="18"/>
                <w:lang w:eastAsia="es-BO"/>
              </w:rPr>
            </w:pPr>
            <w:r w:rsidRPr="0089245C">
              <w:rPr>
                <w:rFonts w:ascii="Tahoma" w:hAnsi="Tahoma" w:cs="Tahoma"/>
                <w:color w:val="000000"/>
                <w:sz w:val="18"/>
                <w:szCs w:val="18"/>
                <w:lang w:eastAsia="es-BO"/>
              </w:rPr>
              <w:t>15</w:t>
            </w:r>
          </w:p>
        </w:tc>
        <w:tc>
          <w:tcPr>
            <w:tcW w:w="1816" w:type="dxa"/>
            <w:tcBorders>
              <w:top w:val="nil"/>
              <w:left w:val="nil"/>
              <w:bottom w:val="single" w:sz="4" w:space="0" w:color="000000"/>
              <w:right w:val="single" w:sz="4" w:space="0" w:color="000000"/>
            </w:tcBorders>
            <w:shd w:val="clear" w:color="auto" w:fill="auto"/>
            <w:noWrap/>
            <w:vAlign w:val="center"/>
            <w:hideMark/>
          </w:tcPr>
          <w:p w14:paraId="4EA813BD" w14:textId="77777777" w:rsidR="00CC4FF4" w:rsidRPr="0089245C" w:rsidRDefault="00CC4FF4" w:rsidP="00154A2B">
            <w:pPr>
              <w:jc w:val="center"/>
              <w:rPr>
                <w:rFonts w:ascii="Tahoma" w:hAnsi="Tahoma" w:cs="Tahoma"/>
                <w:color w:val="000000"/>
                <w:sz w:val="18"/>
                <w:szCs w:val="18"/>
                <w:lang w:eastAsia="es-BO"/>
              </w:rPr>
            </w:pPr>
            <w:r w:rsidRPr="0089245C">
              <w:rPr>
                <w:rFonts w:ascii="Tahoma" w:hAnsi="Tahoma" w:cs="Tahoma"/>
                <w:color w:val="000000"/>
                <w:sz w:val="18"/>
                <w:szCs w:val="18"/>
                <w:lang w:eastAsia="es-BO"/>
              </w:rPr>
              <w:t>CAJA PARA 1 TÉRMICO</w:t>
            </w:r>
          </w:p>
        </w:tc>
        <w:tc>
          <w:tcPr>
            <w:tcW w:w="992" w:type="dxa"/>
            <w:tcBorders>
              <w:top w:val="nil"/>
              <w:left w:val="nil"/>
              <w:bottom w:val="single" w:sz="4" w:space="0" w:color="000000"/>
              <w:right w:val="single" w:sz="4" w:space="0" w:color="000000"/>
            </w:tcBorders>
            <w:shd w:val="clear" w:color="auto" w:fill="auto"/>
            <w:noWrap/>
            <w:vAlign w:val="center"/>
            <w:hideMark/>
          </w:tcPr>
          <w:p w14:paraId="210A2901" w14:textId="77777777" w:rsidR="00CC4FF4" w:rsidRPr="0089245C" w:rsidRDefault="00CC4FF4" w:rsidP="00154A2B">
            <w:pPr>
              <w:jc w:val="center"/>
              <w:rPr>
                <w:rFonts w:ascii="Tahoma" w:hAnsi="Tahoma" w:cs="Tahoma"/>
                <w:color w:val="000000"/>
                <w:sz w:val="18"/>
                <w:szCs w:val="18"/>
                <w:lang w:eastAsia="es-BO"/>
              </w:rPr>
            </w:pPr>
            <w:r w:rsidRPr="0089245C">
              <w:rPr>
                <w:rFonts w:ascii="Tahoma" w:hAnsi="Tahoma" w:cs="Tahoma"/>
                <w:color w:val="000000"/>
                <w:sz w:val="18"/>
                <w:szCs w:val="18"/>
                <w:lang w:eastAsia="es-BO"/>
              </w:rPr>
              <w:t>PZA</w:t>
            </w:r>
          </w:p>
        </w:tc>
        <w:tc>
          <w:tcPr>
            <w:tcW w:w="6422" w:type="dxa"/>
            <w:tcBorders>
              <w:top w:val="nil"/>
              <w:left w:val="nil"/>
              <w:bottom w:val="single" w:sz="4" w:space="0" w:color="000000"/>
              <w:right w:val="single" w:sz="4" w:space="0" w:color="000000"/>
            </w:tcBorders>
            <w:shd w:val="clear" w:color="auto" w:fill="auto"/>
            <w:vAlign w:val="center"/>
            <w:hideMark/>
          </w:tcPr>
          <w:p w14:paraId="1DD3E20F" w14:textId="77777777" w:rsidR="00CC4FF4" w:rsidRPr="0089245C" w:rsidRDefault="00CC4FF4" w:rsidP="00154A2B">
            <w:pPr>
              <w:rPr>
                <w:rFonts w:ascii="Tahoma" w:hAnsi="Tahoma" w:cs="Tahoma"/>
                <w:color w:val="000000"/>
                <w:sz w:val="18"/>
                <w:szCs w:val="18"/>
                <w:lang w:eastAsia="es-BO"/>
              </w:rPr>
            </w:pPr>
            <w:r w:rsidRPr="0089245C">
              <w:rPr>
                <w:rFonts w:ascii="Tahoma" w:hAnsi="Tahoma" w:cs="Tahoma"/>
                <w:color w:val="000000"/>
                <w:sz w:val="18"/>
                <w:szCs w:val="18"/>
                <w:lang w:eastAsia="es-BO"/>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sidRPr="0089245C">
              <w:rPr>
                <w:rFonts w:ascii="Tahoma" w:hAnsi="Tahoma" w:cs="Tahoma"/>
                <w:color w:val="000000"/>
                <w:sz w:val="18"/>
                <w:szCs w:val="18"/>
                <w:lang w:eastAsia="es-BO"/>
              </w:rPr>
              <w:br/>
              <w:t xml:space="preserve">El tablero de distribución deberá ser de plástico y de buena calidad,  así mismo deberán llevar los elementos de sujeción respectivos para los disyuntores, así como circuitos tenga la instalación eléctrica y deberán cumplir mínimamente recomendaciones de la NORMA BOLIVIANA NB777. Además de ello deben contar con rieles DIN para alojar a los </w:t>
            </w:r>
            <w:proofErr w:type="spellStart"/>
            <w:r w:rsidRPr="0089245C">
              <w:rPr>
                <w:rFonts w:ascii="Tahoma" w:hAnsi="Tahoma" w:cs="Tahoma"/>
                <w:color w:val="000000"/>
                <w:sz w:val="18"/>
                <w:szCs w:val="18"/>
                <w:lang w:eastAsia="es-BO"/>
              </w:rPr>
              <w:t>termomagnéticos</w:t>
            </w:r>
            <w:proofErr w:type="spellEnd"/>
            <w:r w:rsidRPr="0089245C">
              <w:rPr>
                <w:rFonts w:ascii="Tahoma" w:hAnsi="Tahoma" w:cs="Tahoma"/>
                <w:color w:val="000000"/>
                <w:sz w:val="18"/>
                <w:szCs w:val="18"/>
                <w:lang w:eastAsia="es-BO"/>
              </w:rPr>
              <w:t xml:space="preserve"> requeridos. Deberá ser de buena calidad y de marca reconocida.</w:t>
            </w:r>
          </w:p>
        </w:tc>
      </w:tr>
      <w:tr w:rsidR="00CC4FF4" w:rsidRPr="0089245C" w14:paraId="125B23D7" w14:textId="77777777" w:rsidTr="00154A2B">
        <w:trPr>
          <w:trHeight w:val="20"/>
        </w:trPr>
        <w:tc>
          <w:tcPr>
            <w:tcW w:w="595" w:type="dxa"/>
            <w:tcBorders>
              <w:top w:val="nil"/>
              <w:left w:val="single" w:sz="4" w:space="0" w:color="000000"/>
              <w:bottom w:val="single" w:sz="4" w:space="0" w:color="000000"/>
              <w:right w:val="single" w:sz="4" w:space="0" w:color="000000"/>
            </w:tcBorders>
            <w:shd w:val="clear" w:color="auto" w:fill="auto"/>
            <w:noWrap/>
            <w:vAlign w:val="center"/>
            <w:hideMark/>
          </w:tcPr>
          <w:p w14:paraId="1FA9874C" w14:textId="77777777" w:rsidR="00CC4FF4" w:rsidRPr="0089245C" w:rsidRDefault="00CC4FF4" w:rsidP="00154A2B">
            <w:pPr>
              <w:jc w:val="center"/>
              <w:rPr>
                <w:rFonts w:ascii="Tahoma" w:hAnsi="Tahoma" w:cs="Tahoma"/>
                <w:color w:val="000000"/>
                <w:sz w:val="18"/>
                <w:szCs w:val="18"/>
                <w:lang w:eastAsia="es-BO"/>
              </w:rPr>
            </w:pPr>
            <w:r w:rsidRPr="0089245C">
              <w:rPr>
                <w:rFonts w:ascii="Tahoma" w:hAnsi="Tahoma" w:cs="Tahoma"/>
                <w:color w:val="000000"/>
                <w:sz w:val="18"/>
                <w:szCs w:val="18"/>
                <w:lang w:eastAsia="es-BO"/>
              </w:rPr>
              <w:t>16</w:t>
            </w:r>
          </w:p>
        </w:tc>
        <w:tc>
          <w:tcPr>
            <w:tcW w:w="1816" w:type="dxa"/>
            <w:tcBorders>
              <w:top w:val="nil"/>
              <w:left w:val="nil"/>
              <w:bottom w:val="single" w:sz="4" w:space="0" w:color="000000"/>
              <w:right w:val="single" w:sz="4" w:space="0" w:color="000000"/>
            </w:tcBorders>
            <w:shd w:val="clear" w:color="auto" w:fill="auto"/>
            <w:noWrap/>
            <w:vAlign w:val="center"/>
            <w:hideMark/>
          </w:tcPr>
          <w:p w14:paraId="45B82D19" w14:textId="77777777" w:rsidR="00CC4FF4" w:rsidRPr="0089245C" w:rsidRDefault="00CC4FF4" w:rsidP="00154A2B">
            <w:pPr>
              <w:jc w:val="center"/>
              <w:rPr>
                <w:rFonts w:ascii="Tahoma" w:hAnsi="Tahoma" w:cs="Tahoma"/>
                <w:color w:val="000000"/>
                <w:sz w:val="18"/>
                <w:szCs w:val="18"/>
                <w:lang w:eastAsia="es-BO"/>
              </w:rPr>
            </w:pPr>
            <w:r w:rsidRPr="0089245C">
              <w:rPr>
                <w:rFonts w:ascii="Tahoma" w:hAnsi="Tahoma" w:cs="Tahoma"/>
                <w:color w:val="000000"/>
                <w:sz w:val="18"/>
                <w:szCs w:val="18"/>
                <w:lang w:eastAsia="es-BO"/>
              </w:rPr>
              <w:t>CAJA PARA 3 TÉRMICOS</w:t>
            </w:r>
          </w:p>
        </w:tc>
        <w:tc>
          <w:tcPr>
            <w:tcW w:w="992" w:type="dxa"/>
            <w:tcBorders>
              <w:top w:val="nil"/>
              <w:left w:val="nil"/>
              <w:bottom w:val="single" w:sz="4" w:space="0" w:color="000000"/>
              <w:right w:val="single" w:sz="4" w:space="0" w:color="000000"/>
            </w:tcBorders>
            <w:shd w:val="clear" w:color="auto" w:fill="auto"/>
            <w:noWrap/>
            <w:vAlign w:val="center"/>
            <w:hideMark/>
          </w:tcPr>
          <w:p w14:paraId="45A704A7" w14:textId="77777777" w:rsidR="00CC4FF4" w:rsidRPr="0089245C" w:rsidRDefault="00CC4FF4" w:rsidP="00154A2B">
            <w:pPr>
              <w:jc w:val="center"/>
              <w:rPr>
                <w:rFonts w:ascii="Tahoma" w:hAnsi="Tahoma" w:cs="Tahoma"/>
                <w:color w:val="000000"/>
                <w:sz w:val="18"/>
                <w:szCs w:val="18"/>
                <w:lang w:eastAsia="es-BO"/>
              </w:rPr>
            </w:pPr>
            <w:r w:rsidRPr="0089245C">
              <w:rPr>
                <w:rFonts w:ascii="Tahoma" w:hAnsi="Tahoma" w:cs="Tahoma"/>
                <w:color w:val="000000"/>
                <w:sz w:val="18"/>
                <w:szCs w:val="18"/>
                <w:lang w:eastAsia="es-BO"/>
              </w:rPr>
              <w:t>PZA</w:t>
            </w:r>
          </w:p>
        </w:tc>
        <w:tc>
          <w:tcPr>
            <w:tcW w:w="6422" w:type="dxa"/>
            <w:tcBorders>
              <w:top w:val="nil"/>
              <w:left w:val="nil"/>
              <w:bottom w:val="single" w:sz="4" w:space="0" w:color="000000"/>
              <w:right w:val="single" w:sz="4" w:space="0" w:color="000000"/>
            </w:tcBorders>
            <w:shd w:val="clear" w:color="auto" w:fill="auto"/>
            <w:vAlign w:val="center"/>
            <w:hideMark/>
          </w:tcPr>
          <w:p w14:paraId="336A5C13" w14:textId="77777777" w:rsidR="00CC4FF4" w:rsidRPr="0089245C" w:rsidRDefault="00CC4FF4" w:rsidP="00154A2B">
            <w:pPr>
              <w:rPr>
                <w:rFonts w:ascii="Tahoma" w:hAnsi="Tahoma" w:cs="Tahoma"/>
                <w:color w:val="000000"/>
                <w:sz w:val="18"/>
                <w:szCs w:val="18"/>
                <w:lang w:eastAsia="es-BO"/>
              </w:rPr>
            </w:pPr>
            <w:r w:rsidRPr="0089245C">
              <w:rPr>
                <w:rFonts w:ascii="Tahoma" w:hAnsi="Tahoma" w:cs="Tahoma"/>
                <w:color w:val="000000"/>
                <w:sz w:val="18"/>
                <w:szCs w:val="18"/>
                <w:lang w:eastAsia="es-BO"/>
              </w:rPr>
              <w:t xml:space="preserve">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w:t>
            </w:r>
            <w:proofErr w:type="spellStart"/>
            <w:r w:rsidRPr="0089245C">
              <w:rPr>
                <w:rFonts w:ascii="Tahoma" w:hAnsi="Tahoma" w:cs="Tahoma"/>
                <w:color w:val="000000"/>
                <w:sz w:val="18"/>
                <w:szCs w:val="18"/>
                <w:lang w:eastAsia="es-BO"/>
              </w:rPr>
              <w:t>termomagnéticos</w:t>
            </w:r>
            <w:proofErr w:type="spellEnd"/>
            <w:r w:rsidRPr="0089245C">
              <w:rPr>
                <w:rFonts w:ascii="Tahoma" w:hAnsi="Tahoma" w:cs="Tahoma"/>
                <w:color w:val="000000"/>
                <w:sz w:val="18"/>
                <w:szCs w:val="18"/>
                <w:lang w:eastAsia="es-BO"/>
              </w:rPr>
              <w:t xml:space="preserve"> requeridos. Grado de IP-54; Resistencia al Impacto 10ik; Cerradura metálica; Bisagras de aluminio; Provistos con placa de fondo para montaje. Deberá ser de buena calidad y de marca reconocida.</w:t>
            </w:r>
          </w:p>
        </w:tc>
      </w:tr>
      <w:tr w:rsidR="00CC4FF4" w:rsidRPr="0089245C" w14:paraId="2498B88B" w14:textId="77777777" w:rsidTr="00154A2B">
        <w:trPr>
          <w:trHeight w:val="20"/>
        </w:trPr>
        <w:tc>
          <w:tcPr>
            <w:tcW w:w="595" w:type="dxa"/>
            <w:tcBorders>
              <w:top w:val="nil"/>
              <w:left w:val="single" w:sz="4" w:space="0" w:color="000000"/>
              <w:bottom w:val="single" w:sz="4" w:space="0" w:color="000000"/>
              <w:right w:val="single" w:sz="4" w:space="0" w:color="000000"/>
            </w:tcBorders>
            <w:shd w:val="clear" w:color="auto" w:fill="auto"/>
            <w:noWrap/>
            <w:vAlign w:val="center"/>
            <w:hideMark/>
          </w:tcPr>
          <w:p w14:paraId="4D7AA7E7" w14:textId="77777777" w:rsidR="00CC4FF4" w:rsidRPr="0089245C" w:rsidRDefault="00CC4FF4" w:rsidP="00154A2B">
            <w:pPr>
              <w:jc w:val="center"/>
              <w:rPr>
                <w:rFonts w:ascii="Tahoma" w:hAnsi="Tahoma" w:cs="Tahoma"/>
                <w:color w:val="000000"/>
                <w:sz w:val="18"/>
                <w:szCs w:val="18"/>
                <w:lang w:eastAsia="es-BO"/>
              </w:rPr>
            </w:pPr>
            <w:r w:rsidRPr="0089245C">
              <w:rPr>
                <w:rFonts w:ascii="Tahoma" w:hAnsi="Tahoma" w:cs="Tahoma"/>
                <w:color w:val="000000"/>
                <w:sz w:val="18"/>
                <w:szCs w:val="18"/>
                <w:lang w:eastAsia="es-BO"/>
              </w:rPr>
              <w:t>17</w:t>
            </w:r>
          </w:p>
        </w:tc>
        <w:tc>
          <w:tcPr>
            <w:tcW w:w="1816" w:type="dxa"/>
            <w:tcBorders>
              <w:top w:val="nil"/>
              <w:left w:val="nil"/>
              <w:bottom w:val="single" w:sz="4" w:space="0" w:color="000000"/>
              <w:right w:val="single" w:sz="4" w:space="0" w:color="000000"/>
            </w:tcBorders>
            <w:shd w:val="clear" w:color="auto" w:fill="auto"/>
            <w:noWrap/>
            <w:vAlign w:val="center"/>
            <w:hideMark/>
          </w:tcPr>
          <w:p w14:paraId="7588169E" w14:textId="77777777" w:rsidR="00CC4FF4" w:rsidRPr="0089245C" w:rsidRDefault="00CC4FF4" w:rsidP="00154A2B">
            <w:pPr>
              <w:jc w:val="center"/>
              <w:rPr>
                <w:rFonts w:ascii="Tahoma" w:hAnsi="Tahoma" w:cs="Tahoma"/>
                <w:color w:val="000000"/>
                <w:sz w:val="18"/>
                <w:szCs w:val="18"/>
                <w:lang w:eastAsia="es-BO"/>
              </w:rPr>
            </w:pPr>
            <w:r w:rsidRPr="0089245C">
              <w:rPr>
                <w:rFonts w:ascii="Tahoma" w:hAnsi="Tahoma" w:cs="Tahoma"/>
                <w:color w:val="000000"/>
                <w:sz w:val="18"/>
                <w:szCs w:val="18"/>
                <w:lang w:eastAsia="es-BO"/>
              </w:rPr>
              <w:t>CAJA PLÁSTICA CIRCULAR</w:t>
            </w:r>
          </w:p>
        </w:tc>
        <w:tc>
          <w:tcPr>
            <w:tcW w:w="992" w:type="dxa"/>
            <w:tcBorders>
              <w:top w:val="nil"/>
              <w:left w:val="nil"/>
              <w:bottom w:val="single" w:sz="4" w:space="0" w:color="000000"/>
              <w:right w:val="single" w:sz="4" w:space="0" w:color="000000"/>
            </w:tcBorders>
            <w:shd w:val="clear" w:color="auto" w:fill="auto"/>
            <w:noWrap/>
            <w:vAlign w:val="center"/>
            <w:hideMark/>
          </w:tcPr>
          <w:p w14:paraId="00D8931A" w14:textId="77777777" w:rsidR="00CC4FF4" w:rsidRPr="0089245C" w:rsidRDefault="00CC4FF4" w:rsidP="00154A2B">
            <w:pPr>
              <w:jc w:val="center"/>
              <w:rPr>
                <w:rFonts w:ascii="Tahoma" w:hAnsi="Tahoma" w:cs="Tahoma"/>
                <w:color w:val="000000"/>
                <w:sz w:val="18"/>
                <w:szCs w:val="18"/>
                <w:lang w:eastAsia="es-BO"/>
              </w:rPr>
            </w:pPr>
            <w:r w:rsidRPr="0089245C">
              <w:rPr>
                <w:rFonts w:ascii="Tahoma" w:hAnsi="Tahoma" w:cs="Tahoma"/>
                <w:color w:val="000000"/>
                <w:sz w:val="18"/>
                <w:szCs w:val="18"/>
                <w:lang w:eastAsia="es-BO"/>
              </w:rPr>
              <w:t>PZA</w:t>
            </w:r>
          </w:p>
        </w:tc>
        <w:tc>
          <w:tcPr>
            <w:tcW w:w="6422" w:type="dxa"/>
            <w:tcBorders>
              <w:top w:val="nil"/>
              <w:left w:val="nil"/>
              <w:bottom w:val="single" w:sz="4" w:space="0" w:color="000000"/>
              <w:right w:val="single" w:sz="4" w:space="0" w:color="000000"/>
            </w:tcBorders>
            <w:shd w:val="clear" w:color="auto" w:fill="auto"/>
            <w:vAlign w:val="center"/>
            <w:hideMark/>
          </w:tcPr>
          <w:p w14:paraId="0F900EE9" w14:textId="77777777" w:rsidR="00CC4FF4" w:rsidRPr="0089245C" w:rsidRDefault="00CC4FF4" w:rsidP="00154A2B">
            <w:pPr>
              <w:rPr>
                <w:rFonts w:ascii="Tahoma" w:hAnsi="Tahoma" w:cs="Tahoma"/>
                <w:color w:val="000000"/>
                <w:sz w:val="18"/>
                <w:szCs w:val="18"/>
                <w:lang w:eastAsia="es-BO"/>
              </w:rPr>
            </w:pPr>
            <w:r w:rsidRPr="0089245C">
              <w:rPr>
                <w:rFonts w:ascii="Tahoma" w:hAnsi="Tahoma" w:cs="Tahoma"/>
                <w:color w:val="000000"/>
                <w:sz w:val="18"/>
                <w:szCs w:val="18"/>
                <w:lang w:eastAsia="es-BO"/>
              </w:rPr>
              <w:t>Este ítem comprende la provisión e instalación de cajas plásticas circulares, que se utilizan en las instalaciones eléctricas de manera complementaria para los empalmes, conexión y junción de conductores o como caja de montaje para luminarias.</w:t>
            </w:r>
            <w:r w:rsidRPr="0089245C">
              <w:rPr>
                <w:rFonts w:ascii="Tahoma" w:hAnsi="Tahoma" w:cs="Tahoma"/>
                <w:color w:val="000000"/>
                <w:sz w:val="18"/>
                <w:szCs w:val="18"/>
                <w:lang w:eastAsia="es-BO"/>
              </w:rPr>
              <w:br/>
              <w:t>Caja plástica circular; Material: PVC; Uso para instalaciones eléctricas en general. Recomendado su uso en áreas húmedas.</w:t>
            </w:r>
            <w:r w:rsidRPr="0089245C">
              <w:rPr>
                <w:rFonts w:ascii="Tahoma" w:hAnsi="Tahoma" w:cs="Tahoma"/>
                <w:color w:val="000000"/>
                <w:sz w:val="18"/>
                <w:szCs w:val="18"/>
                <w:lang w:eastAsia="es-BO"/>
              </w:rPr>
              <w:br/>
              <w:t>Deberá ser de buena calidad resistente y con fijación metálica empotrado en ambos lados de la caja, para asegurar con tornillos la tapa o para los puntos de iluminación.</w:t>
            </w:r>
            <w:r w:rsidRPr="0089245C">
              <w:rPr>
                <w:rFonts w:ascii="Tahoma" w:hAnsi="Tahoma" w:cs="Tahoma"/>
                <w:color w:val="000000"/>
                <w:sz w:val="18"/>
                <w:szCs w:val="18"/>
                <w:lang w:eastAsia="es-BO"/>
              </w:rPr>
              <w:br/>
              <w:t>Deberá ser de buena calidad y de marca reconocida.</w:t>
            </w:r>
          </w:p>
        </w:tc>
      </w:tr>
      <w:tr w:rsidR="00CC4FF4" w:rsidRPr="0089245C" w14:paraId="58177842" w14:textId="77777777" w:rsidTr="00154A2B">
        <w:trPr>
          <w:trHeight w:val="20"/>
        </w:trPr>
        <w:tc>
          <w:tcPr>
            <w:tcW w:w="595" w:type="dxa"/>
            <w:tcBorders>
              <w:top w:val="nil"/>
              <w:left w:val="single" w:sz="4" w:space="0" w:color="000000"/>
              <w:bottom w:val="single" w:sz="4" w:space="0" w:color="000000"/>
              <w:right w:val="single" w:sz="4" w:space="0" w:color="000000"/>
            </w:tcBorders>
            <w:shd w:val="clear" w:color="auto" w:fill="auto"/>
            <w:noWrap/>
            <w:vAlign w:val="center"/>
            <w:hideMark/>
          </w:tcPr>
          <w:p w14:paraId="11EC7ECF" w14:textId="77777777" w:rsidR="00CC4FF4" w:rsidRPr="0089245C" w:rsidRDefault="00CC4FF4" w:rsidP="00154A2B">
            <w:pPr>
              <w:jc w:val="center"/>
              <w:rPr>
                <w:rFonts w:ascii="Tahoma" w:hAnsi="Tahoma" w:cs="Tahoma"/>
                <w:color w:val="000000"/>
                <w:sz w:val="18"/>
                <w:szCs w:val="18"/>
                <w:lang w:eastAsia="es-BO"/>
              </w:rPr>
            </w:pPr>
            <w:r w:rsidRPr="0089245C">
              <w:rPr>
                <w:rFonts w:ascii="Tahoma" w:hAnsi="Tahoma" w:cs="Tahoma"/>
                <w:color w:val="000000"/>
                <w:sz w:val="18"/>
                <w:szCs w:val="18"/>
                <w:lang w:eastAsia="es-BO"/>
              </w:rPr>
              <w:t>18</w:t>
            </w:r>
          </w:p>
        </w:tc>
        <w:tc>
          <w:tcPr>
            <w:tcW w:w="1816" w:type="dxa"/>
            <w:tcBorders>
              <w:top w:val="nil"/>
              <w:left w:val="nil"/>
              <w:bottom w:val="single" w:sz="4" w:space="0" w:color="000000"/>
              <w:right w:val="single" w:sz="4" w:space="0" w:color="000000"/>
            </w:tcBorders>
            <w:shd w:val="clear" w:color="auto" w:fill="auto"/>
            <w:noWrap/>
            <w:vAlign w:val="center"/>
            <w:hideMark/>
          </w:tcPr>
          <w:p w14:paraId="38C97FE9" w14:textId="77777777" w:rsidR="00CC4FF4" w:rsidRPr="0089245C" w:rsidRDefault="00CC4FF4" w:rsidP="00154A2B">
            <w:pPr>
              <w:jc w:val="center"/>
              <w:rPr>
                <w:rFonts w:ascii="Tahoma" w:hAnsi="Tahoma" w:cs="Tahoma"/>
                <w:color w:val="000000"/>
                <w:sz w:val="18"/>
                <w:szCs w:val="18"/>
                <w:lang w:eastAsia="es-BO"/>
              </w:rPr>
            </w:pPr>
            <w:r w:rsidRPr="0089245C">
              <w:rPr>
                <w:rFonts w:ascii="Tahoma" w:hAnsi="Tahoma" w:cs="Tahoma"/>
                <w:color w:val="000000"/>
                <w:sz w:val="18"/>
                <w:szCs w:val="18"/>
                <w:lang w:eastAsia="es-BO"/>
              </w:rPr>
              <w:t>CAJA PLÁSTICA RECTANGULAR</w:t>
            </w:r>
          </w:p>
        </w:tc>
        <w:tc>
          <w:tcPr>
            <w:tcW w:w="992" w:type="dxa"/>
            <w:tcBorders>
              <w:top w:val="nil"/>
              <w:left w:val="nil"/>
              <w:bottom w:val="single" w:sz="4" w:space="0" w:color="000000"/>
              <w:right w:val="single" w:sz="4" w:space="0" w:color="000000"/>
            </w:tcBorders>
            <w:shd w:val="clear" w:color="auto" w:fill="auto"/>
            <w:noWrap/>
            <w:vAlign w:val="center"/>
            <w:hideMark/>
          </w:tcPr>
          <w:p w14:paraId="253CF263" w14:textId="77777777" w:rsidR="00CC4FF4" w:rsidRPr="0089245C" w:rsidRDefault="00CC4FF4" w:rsidP="00154A2B">
            <w:pPr>
              <w:jc w:val="center"/>
              <w:rPr>
                <w:rFonts w:ascii="Tahoma" w:hAnsi="Tahoma" w:cs="Tahoma"/>
                <w:color w:val="000000"/>
                <w:sz w:val="18"/>
                <w:szCs w:val="18"/>
                <w:lang w:eastAsia="es-BO"/>
              </w:rPr>
            </w:pPr>
            <w:r w:rsidRPr="0089245C">
              <w:rPr>
                <w:rFonts w:ascii="Tahoma" w:hAnsi="Tahoma" w:cs="Tahoma"/>
                <w:color w:val="000000"/>
                <w:sz w:val="18"/>
                <w:szCs w:val="18"/>
                <w:lang w:eastAsia="es-BO"/>
              </w:rPr>
              <w:t>PZA</w:t>
            </w:r>
          </w:p>
        </w:tc>
        <w:tc>
          <w:tcPr>
            <w:tcW w:w="6422" w:type="dxa"/>
            <w:tcBorders>
              <w:top w:val="nil"/>
              <w:left w:val="nil"/>
              <w:bottom w:val="single" w:sz="4" w:space="0" w:color="000000"/>
              <w:right w:val="single" w:sz="4" w:space="0" w:color="000000"/>
            </w:tcBorders>
            <w:shd w:val="clear" w:color="auto" w:fill="auto"/>
            <w:vAlign w:val="center"/>
            <w:hideMark/>
          </w:tcPr>
          <w:p w14:paraId="2E2B8EF1" w14:textId="77777777" w:rsidR="00CC4FF4" w:rsidRPr="0089245C" w:rsidRDefault="00CC4FF4" w:rsidP="00154A2B">
            <w:pPr>
              <w:rPr>
                <w:rFonts w:ascii="Tahoma" w:hAnsi="Tahoma" w:cs="Tahoma"/>
                <w:color w:val="000000"/>
                <w:sz w:val="18"/>
                <w:szCs w:val="18"/>
                <w:lang w:eastAsia="es-BO"/>
              </w:rPr>
            </w:pPr>
            <w:r w:rsidRPr="0089245C">
              <w:rPr>
                <w:rFonts w:ascii="Tahoma" w:hAnsi="Tahoma" w:cs="Tahoma"/>
                <w:color w:val="000000"/>
                <w:sz w:val="18"/>
                <w:szCs w:val="18"/>
                <w:lang w:eastAsia="es-BO"/>
              </w:rPr>
              <w:t xml:space="preserve">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w:t>
            </w:r>
            <w:proofErr w:type="spellStart"/>
            <w:r w:rsidRPr="0089245C">
              <w:rPr>
                <w:rFonts w:ascii="Tahoma" w:hAnsi="Tahoma" w:cs="Tahoma"/>
                <w:color w:val="000000"/>
                <w:sz w:val="18"/>
                <w:szCs w:val="18"/>
                <w:lang w:eastAsia="es-BO"/>
              </w:rPr>
              <w:t>Shucko</w:t>
            </w:r>
            <w:proofErr w:type="spellEnd"/>
            <w:r w:rsidRPr="0089245C">
              <w:rPr>
                <w:rFonts w:ascii="Tahoma" w:hAnsi="Tahoma" w:cs="Tahoma"/>
                <w:color w:val="000000"/>
                <w:sz w:val="18"/>
                <w:szCs w:val="18"/>
                <w:lang w:eastAsia="es-BO"/>
              </w:rPr>
              <w:t xml:space="preserve"> y conmutador de 3 y 4 vías.</w:t>
            </w:r>
            <w:r w:rsidRPr="0089245C">
              <w:rPr>
                <w:rFonts w:ascii="Tahoma" w:hAnsi="Tahoma" w:cs="Tahoma"/>
                <w:color w:val="000000"/>
                <w:sz w:val="18"/>
                <w:szCs w:val="18"/>
                <w:lang w:eastAsia="es-BO"/>
              </w:rPr>
              <w:br/>
            </w:r>
            <w:r w:rsidRPr="0089245C">
              <w:rPr>
                <w:rFonts w:ascii="Tahoma" w:hAnsi="Tahoma" w:cs="Tahoma"/>
                <w:color w:val="000000"/>
                <w:sz w:val="18"/>
                <w:szCs w:val="18"/>
                <w:lang w:eastAsia="es-BO"/>
              </w:rPr>
              <w:br/>
              <w:t>Caja plástica rectangular; Medida: 2"" x 4"";Material: PVC; Uso para instalaciones eléctricas en general; Recomendado su uso en áreas húmedas.</w:t>
            </w:r>
            <w:r w:rsidRPr="0089245C">
              <w:rPr>
                <w:rFonts w:ascii="Tahoma" w:hAnsi="Tahoma" w:cs="Tahoma"/>
                <w:color w:val="000000"/>
                <w:sz w:val="18"/>
                <w:szCs w:val="18"/>
                <w:lang w:eastAsia="es-BO"/>
              </w:rPr>
              <w:br/>
              <w:t>Deberá ser de buena calidad resistente y con fijación metálica empotrado en ambos lados de la caja, para asegurar con tornillos el interruptor o el tomacorriente.</w:t>
            </w:r>
            <w:r w:rsidRPr="0089245C">
              <w:rPr>
                <w:rFonts w:ascii="Tahoma" w:hAnsi="Tahoma" w:cs="Tahoma"/>
                <w:color w:val="000000"/>
                <w:sz w:val="18"/>
                <w:szCs w:val="18"/>
                <w:lang w:eastAsia="es-BO"/>
              </w:rPr>
              <w:br/>
              <w:t>Deberá ser de buena calidad y de marca reconocida.</w:t>
            </w:r>
          </w:p>
        </w:tc>
      </w:tr>
      <w:tr w:rsidR="00CC4FF4" w:rsidRPr="0089245C" w14:paraId="745196F7" w14:textId="77777777" w:rsidTr="00154A2B">
        <w:trPr>
          <w:trHeight w:val="20"/>
        </w:trPr>
        <w:tc>
          <w:tcPr>
            <w:tcW w:w="595" w:type="dxa"/>
            <w:tcBorders>
              <w:top w:val="nil"/>
              <w:left w:val="single" w:sz="4" w:space="0" w:color="000000"/>
              <w:bottom w:val="single" w:sz="4" w:space="0" w:color="000000"/>
              <w:right w:val="single" w:sz="4" w:space="0" w:color="000000"/>
            </w:tcBorders>
            <w:shd w:val="clear" w:color="auto" w:fill="auto"/>
            <w:noWrap/>
            <w:vAlign w:val="center"/>
            <w:hideMark/>
          </w:tcPr>
          <w:p w14:paraId="176D6B79" w14:textId="77777777" w:rsidR="00CC4FF4" w:rsidRPr="0089245C" w:rsidRDefault="00CC4FF4" w:rsidP="00154A2B">
            <w:pPr>
              <w:jc w:val="center"/>
              <w:rPr>
                <w:rFonts w:ascii="Tahoma" w:hAnsi="Tahoma" w:cs="Tahoma"/>
                <w:color w:val="000000"/>
                <w:sz w:val="18"/>
                <w:szCs w:val="18"/>
                <w:lang w:eastAsia="es-BO"/>
              </w:rPr>
            </w:pPr>
            <w:r w:rsidRPr="0089245C">
              <w:rPr>
                <w:rFonts w:ascii="Tahoma" w:hAnsi="Tahoma" w:cs="Tahoma"/>
                <w:color w:val="000000"/>
                <w:sz w:val="18"/>
                <w:szCs w:val="18"/>
                <w:lang w:eastAsia="es-BO"/>
              </w:rPr>
              <w:t>19</w:t>
            </w:r>
          </w:p>
        </w:tc>
        <w:tc>
          <w:tcPr>
            <w:tcW w:w="1816" w:type="dxa"/>
            <w:tcBorders>
              <w:top w:val="nil"/>
              <w:left w:val="nil"/>
              <w:bottom w:val="single" w:sz="4" w:space="0" w:color="000000"/>
              <w:right w:val="single" w:sz="4" w:space="0" w:color="000000"/>
            </w:tcBorders>
            <w:shd w:val="clear" w:color="auto" w:fill="auto"/>
            <w:noWrap/>
            <w:vAlign w:val="center"/>
            <w:hideMark/>
          </w:tcPr>
          <w:p w14:paraId="5BC0BF39" w14:textId="77777777" w:rsidR="00CC4FF4" w:rsidRPr="0089245C" w:rsidRDefault="00CC4FF4" w:rsidP="00154A2B">
            <w:pPr>
              <w:jc w:val="center"/>
              <w:rPr>
                <w:rFonts w:ascii="Tahoma" w:hAnsi="Tahoma" w:cs="Tahoma"/>
                <w:color w:val="000000"/>
                <w:sz w:val="18"/>
                <w:szCs w:val="18"/>
                <w:lang w:eastAsia="es-BO"/>
              </w:rPr>
            </w:pPr>
            <w:r w:rsidRPr="0089245C">
              <w:rPr>
                <w:rFonts w:ascii="Tahoma" w:hAnsi="Tahoma" w:cs="Tahoma"/>
                <w:color w:val="000000"/>
                <w:sz w:val="18"/>
                <w:szCs w:val="18"/>
                <w:lang w:eastAsia="es-BO"/>
              </w:rPr>
              <w:t>CAJA SIFONADA PVC INC/REJILLA DE PISO</w:t>
            </w:r>
          </w:p>
        </w:tc>
        <w:tc>
          <w:tcPr>
            <w:tcW w:w="992" w:type="dxa"/>
            <w:tcBorders>
              <w:top w:val="nil"/>
              <w:left w:val="nil"/>
              <w:bottom w:val="single" w:sz="4" w:space="0" w:color="000000"/>
              <w:right w:val="single" w:sz="4" w:space="0" w:color="000000"/>
            </w:tcBorders>
            <w:shd w:val="clear" w:color="auto" w:fill="auto"/>
            <w:noWrap/>
            <w:vAlign w:val="center"/>
            <w:hideMark/>
          </w:tcPr>
          <w:p w14:paraId="0C74C560" w14:textId="77777777" w:rsidR="00CC4FF4" w:rsidRPr="0089245C" w:rsidRDefault="00CC4FF4" w:rsidP="00154A2B">
            <w:pPr>
              <w:jc w:val="center"/>
              <w:rPr>
                <w:rFonts w:ascii="Tahoma" w:hAnsi="Tahoma" w:cs="Tahoma"/>
                <w:color w:val="000000"/>
                <w:sz w:val="18"/>
                <w:szCs w:val="18"/>
                <w:lang w:eastAsia="es-BO"/>
              </w:rPr>
            </w:pPr>
            <w:r w:rsidRPr="0089245C">
              <w:rPr>
                <w:rFonts w:ascii="Tahoma" w:hAnsi="Tahoma" w:cs="Tahoma"/>
                <w:color w:val="000000"/>
                <w:sz w:val="18"/>
                <w:szCs w:val="18"/>
                <w:lang w:eastAsia="es-BO"/>
              </w:rPr>
              <w:t>PZA</w:t>
            </w:r>
          </w:p>
        </w:tc>
        <w:tc>
          <w:tcPr>
            <w:tcW w:w="6422" w:type="dxa"/>
            <w:tcBorders>
              <w:top w:val="nil"/>
              <w:left w:val="nil"/>
              <w:bottom w:val="single" w:sz="4" w:space="0" w:color="000000"/>
              <w:right w:val="single" w:sz="4" w:space="0" w:color="000000"/>
            </w:tcBorders>
            <w:shd w:val="clear" w:color="auto" w:fill="auto"/>
            <w:vAlign w:val="center"/>
            <w:hideMark/>
          </w:tcPr>
          <w:p w14:paraId="76C4BB47" w14:textId="77777777" w:rsidR="00CC4FF4" w:rsidRPr="0089245C" w:rsidRDefault="00CC4FF4" w:rsidP="00154A2B">
            <w:pPr>
              <w:rPr>
                <w:rFonts w:ascii="Tahoma" w:hAnsi="Tahoma" w:cs="Tahoma"/>
                <w:color w:val="000000"/>
                <w:sz w:val="18"/>
                <w:szCs w:val="18"/>
                <w:lang w:eastAsia="es-BO"/>
              </w:rPr>
            </w:pPr>
            <w:r w:rsidRPr="0089245C">
              <w:rPr>
                <w:rFonts w:ascii="Tahoma" w:hAnsi="Tahoma" w:cs="Tahoma"/>
                <w:color w:val="000000"/>
                <w:sz w:val="18"/>
                <w:szCs w:val="18"/>
                <w:lang w:eastAsia="es-BO"/>
              </w:rPr>
              <w:t xml:space="preserve">Este material es empleado en las instalaciones sanitarias de la vivienda, La caja sifonada es el accesorio de la </w:t>
            </w:r>
            <w:proofErr w:type="spellStart"/>
            <w:r w:rsidRPr="0089245C">
              <w:rPr>
                <w:rFonts w:ascii="Tahoma" w:hAnsi="Tahoma" w:cs="Tahoma"/>
                <w:color w:val="000000"/>
                <w:sz w:val="18"/>
                <w:szCs w:val="18"/>
                <w:lang w:eastAsia="es-BO"/>
              </w:rPr>
              <w:t>linea</w:t>
            </w:r>
            <w:proofErr w:type="spellEnd"/>
            <w:r w:rsidRPr="0089245C">
              <w:rPr>
                <w:rFonts w:ascii="Tahoma" w:hAnsi="Tahoma" w:cs="Tahoma"/>
                <w:color w:val="000000"/>
                <w:sz w:val="18"/>
                <w:szCs w:val="18"/>
                <w:lang w:eastAsia="es-BO"/>
              </w:rPr>
              <w:t xml:space="preserve">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sidRPr="0089245C">
              <w:rPr>
                <w:rFonts w:ascii="Tahoma" w:hAnsi="Tahoma" w:cs="Tahoma"/>
                <w:color w:val="000000"/>
                <w:sz w:val="18"/>
                <w:szCs w:val="18"/>
                <w:lang w:eastAsia="es-BO"/>
              </w:rPr>
              <w:br/>
              <w:t xml:space="preserve">los accesorios deben tener las siguientes características: </w:t>
            </w:r>
            <w:r w:rsidRPr="0089245C">
              <w:rPr>
                <w:rFonts w:ascii="Tahoma" w:hAnsi="Tahoma" w:cs="Tahoma"/>
                <w:color w:val="000000"/>
                <w:sz w:val="18"/>
                <w:szCs w:val="18"/>
                <w:lang w:eastAsia="es-BO"/>
              </w:rPr>
              <w:br/>
              <w:t xml:space="preserve">• Dimensiones de 4” x2” con sello hidráulico </w:t>
            </w:r>
            <w:r w:rsidRPr="0089245C">
              <w:rPr>
                <w:rFonts w:ascii="Tahoma" w:hAnsi="Tahoma" w:cs="Tahoma"/>
                <w:color w:val="000000"/>
                <w:sz w:val="18"/>
                <w:szCs w:val="18"/>
                <w:lang w:eastAsia="es-BO"/>
              </w:rPr>
              <w:br/>
              <w:t>• Caja sifonada con sifón interno extraíble</w:t>
            </w:r>
            <w:r w:rsidRPr="0089245C">
              <w:rPr>
                <w:rFonts w:ascii="Tahoma" w:hAnsi="Tahoma" w:cs="Tahoma"/>
                <w:color w:val="000000"/>
                <w:sz w:val="18"/>
                <w:szCs w:val="18"/>
                <w:lang w:eastAsia="es-BO"/>
              </w:rPr>
              <w:br/>
              <w:t>• La caja debe tener su tapa de rejilla metálica de diámetro de 9.7 cm o 4”.</w:t>
            </w:r>
            <w:r w:rsidRPr="0089245C">
              <w:rPr>
                <w:rFonts w:ascii="Tahoma" w:hAnsi="Tahoma" w:cs="Tahoma"/>
                <w:color w:val="000000"/>
                <w:sz w:val="18"/>
                <w:szCs w:val="18"/>
                <w:lang w:eastAsia="es-BO"/>
              </w:rPr>
              <w:br/>
              <w:t xml:space="preserve">• La procedencia del material </w:t>
            </w:r>
            <w:proofErr w:type="spellStart"/>
            <w:r w:rsidRPr="0089245C">
              <w:rPr>
                <w:rFonts w:ascii="Tahoma" w:hAnsi="Tahoma" w:cs="Tahoma"/>
                <w:color w:val="000000"/>
                <w:sz w:val="18"/>
                <w:szCs w:val="18"/>
                <w:lang w:eastAsia="es-BO"/>
              </w:rPr>
              <w:t>sera</w:t>
            </w:r>
            <w:proofErr w:type="spellEnd"/>
            <w:r w:rsidRPr="0089245C">
              <w:rPr>
                <w:rFonts w:ascii="Tahoma" w:hAnsi="Tahoma" w:cs="Tahoma"/>
                <w:color w:val="000000"/>
                <w:sz w:val="18"/>
                <w:szCs w:val="18"/>
                <w:lang w:eastAsia="es-BO"/>
              </w:rPr>
              <w:t xml:space="preserve"> de </w:t>
            </w:r>
            <w:proofErr w:type="spellStart"/>
            <w:r w:rsidRPr="0089245C">
              <w:rPr>
                <w:rFonts w:ascii="Tahoma" w:hAnsi="Tahoma" w:cs="Tahoma"/>
                <w:color w:val="000000"/>
                <w:sz w:val="18"/>
                <w:szCs w:val="18"/>
                <w:lang w:eastAsia="es-BO"/>
              </w:rPr>
              <w:t>fabrica</w:t>
            </w:r>
            <w:proofErr w:type="spellEnd"/>
            <w:r w:rsidRPr="0089245C">
              <w:rPr>
                <w:rFonts w:ascii="Tahoma" w:hAnsi="Tahoma" w:cs="Tahoma"/>
                <w:color w:val="000000"/>
                <w:sz w:val="18"/>
                <w:szCs w:val="18"/>
                <w:lang w:eastAsia="es-BO"/>
              </w:rPr>
              <w:t xml:space="preserve"> por inyección de molde </w:t>
            </w:r>
            <w:r w:rsidRPr="0089245C">
              <w:rPr>
                <w:rFonts w:ascii="Tahoma" w:hAnsi="Tahoma" w:cs="Tahoma"/>
                <w:color w:val="000000"/>
                <w:sz w:val="18"/>
                <w:szCs w:val="18"/>
                <w:lang w:eastAsia="es-BO"/>
              </w:rPr>
              <w:br/>
              <w:t>• No deberá ser el uso de piezas espaciales obtenidas mediante cortes</w:t>
            </w:r>
            <w:r w:rsidRPr="0089245C">
              <w:rPr>
                <w:rFonts w:ascii="Tahoma" w:hAnsi="Tahoma" w:cs="Tahoma"/>
                <w:color w:val="000000"/>
                <w:sz w:val="18"/>
                <w:szCs w:val="18"/>
                <w:lang w:eastAsia="es-BO"/>
              </w:rPr>
              <w:br/>
              <w:t xml:space="preserve">• Superficie externa e interna lisas y estar libres de grietas, fisuras, ondulaciones y otros defectos que alteren su calidad. </w:t>
            </w:r>
            <w:r w:rsidRPr="0089245C">
              <w:rPr>
                <w:rFonts w:ascii="Tahoma" w:hAnsi="Tahoma" w:cs="Tahoma"/>
                <w:color w:val="000000"/>
                <w:sz w:val="18"/>
                <w:szCs w:val="18"/>
                <w:lang w:eastAsia="es-BO"/>
              </w:rPr>
              <w:br/>
              <w:t xml:space="preserve">• Los accesorios deberán ser de color uniforme. </w:t>
            </w:r>
            <w:r w:rsidRPr="0089245C">
              <w:rPr>
                <w:rFonts w:ascii="Tahoma" w:hAnsi="Tahoma" w:cs="Tahoma"/>
                <w:color w:val="000000"/>
                <w:sz w:val="18"/>
                <w:szCs w:val="18"/>
                <w:lang w:eastAsia="es-BO"/>
              </w:rPr>
              <w:br/>
              <w:t xml:space="preserve">• Los accesorios procederán de fábrica por inyección de molde, no aceptándose el uso de piezas especiales obtenidas mediante cortes o cortadas en seco. </w:t>
            </w:r>
            <w:r w:rsidRPr="0089245C">
              <w:rPr>
                <w:rFonts w:ascii="Tahoma" w:hAnsi="Tahoma" w:cs="Tahoma"/>
                <w:color w:val="000000"/>
                <w:sz w:val="18"/>
                <w:szCs w:val="18"/>
                <w:lang w:eastAsia="es-BO"/>
              </w:rPr>
              <w:br/>
              <w:t>Los productos de PVC de desagüe deben cumplir las exigencias de la norma NBR 5688 “Sistemas domiciliarios de agua pluvial de desagüe sanitario y ventilación” y la NB 1070:2012.</w:t>
            </w:r>
          </w:p>
        </w:tc>
      </w:tr>
      <w:tr w:rsidR="00CC4FF4" w:rsidRPr="0089245C" w14:paraId="0BE4E338" w14:textId="77777777" w:rsidTr="00154A2B">
        <w:trPr>
          <w:trHeight w:val="20"/>
        </w:trPr>
        <w:tc>
          <w:tcPr>
            <w:tcW w:w="595" w:type="dxa"/>
            <w:tcBorders>
              <w:top w:val="nil"/>
              <w:left w:val="single" w:sz="4" w:space="0" w:color="000000"/>
              <w:bottom w:val="single" w:sz="4" w:space="0" w:color="000000"/>
              <w:right w:val="single" w:sz="4" w:space="0" w:color="000000"/>
            </w:tcBorders>
            <w:shd w:val="clear" w:color="auto" w:fill="auto"/>
            <w:noWrap/>
            <w:vAlign w:val="center"/>
            <w:hideMark/>
          </w:tcPr>
          <w:p w14:paraId="79196B73" w14:textId="77777777" w:rsidR="00CC4FF4" w:rsidRPr="0089245C" w:rsidRDefault="00CC4FF4" w:rsidP="00154A2B">
            <w:pPr>
              <w:jc w:val="center"/>
              <w:rPr>
                <w:rFonts w:ascii="Tahoma" w:hAnsi="Tahoma" w:cs="Tahoma"/>
                <w:color w:val="000000"/>
                <w:sz w:val="18"/>
                <w:szCs w:val="18"/>
                <w:lang w:eastAsia="es-BO"/>
              </w:rPr>
            </w:pPr>
            <w:r w:rsidRPr="0089245C">
              <w:rPr>
                <w:rFonts w:ascii="Tahoma" w:hAnsi="Tahoma" w:cs="Tahoma"/>
                <w:color w:val="000000"/>
                <w:sz w:val="18"/>
                <w:szCs w:val="18"/>
                <w:lang w:eastAsia="es-BO"/>
              </w:rPr>
              <w:t>20</w:t>
            </w:r>
          </w:p>
        </w:tc>
        <w:tc>
          <w:tcPr>
            <w:tcW w:w="1816" w:type="dxa"/>
            <w:tcBorders>
              <w:top w:val="nil"/>
              <w:left w:val="nil"/>
              <w:bottom w:val="single" w:sz="4" w:space="0" w:color="000000"/>
              <w:right w:val="single" w:sz="4" w:space="0" w:color="000000"/>
            </w:tcBorders>
            <w:shd w:val="clear" w:color="auto" w:fill="auto"/>
            <w:noWrap/>
            <w:vAlign w:val="center"/>
            <w:hideMark/>
          </w:tcPr>
          <w:p w14:paraId="5F3C265E" w14:textId="77777777" w:rsidR="00CC4FF4" w:rsidRPr="0089245C" w:rsidRDefault="00CC4FF4" w:rsidP="00154A2B">
            <w:pPr>
              <w:jc w:val="center"/>
              <w:rPr>
                <w:rFonts w:ascii="Tahoma" w:hAnsi="Tahoma" w:cs="Tahoma"/>
                <w:color w:val="000000"/>
                <w:sz w:val="18"/>
                <w:szCs w:val="18"/>
                <w:lang w:eastAsia="es-BO"/>
              </w:rPr>
            </w:pPr>
            <w:r w:rsidRPr="0089245C">
              <w:rPr>
                <w:rFonts w:ascii="Tahoma" w:hAnsi="Tahoma" w:cs="Tahoma"/>
                <w:color w:val="000000"/>
                <w:sz w:val="18"/>
                <w:szCs w:val="18"/>
                <w:lang w:eastAsia="es-BO"/>
              </w:rPr>
              <w:t>CAJONERÍA ALTA MAS ACCESORIOS</w:t>
            </w:r>
          </w:p>
        </w:tc>
        <w:tc>
          <w:tcPr>
            <w:tcW w:w="992" w:type="dxa"/>
            <w:tcBorders>
              <w:top w:val="nil"/>
              <w:left w:val="nil"/>
              <w:bottom w:val="single" w:sz="4" w:space="0" w:color="000000"/>
              <w:right w:val="single" w:sz="4" w:space="0" w:color="000000"/>
            </w:tcBorders>
            <w:shd w:val="clear" w:color="auto" w:fill="auto"/>
            <w:noWrap/>
            <w:vAlign w:val="center"/>
            <w:hideMark/>
          </w:tcPr>
          <w:p w14:paraId="2198CD46" w14:textId="77777777" w:rsidR="00CC4FF4" w:rsidRPr="0089245C" w:rsidRDefault="00CC4FF4" w:rsidP="00154A2B">
            <w:pPr>
              <w:jc w:val="center"/>
              <w:rPr>
                <w:rFonts w:ascii="Tahoma" w:hAnsi="Tahoma" w:cs="Tahoma"/>
                <w:color w:val="000000"/>
                <w:sz w:val="18"/>
                <w:szCs w:val="18"/>
                <w:lang w:eastAsia="es-BO"/>
              </w:rPr>
            </w:pPr>
            <w:r w:rsidRPr="0089245C">
              <w:rPr>
                <w:rFonts w:ascii="Tahoma" w:hAnsi="Tahoma" w:cs="Tahoma"/>
                <w:color w:val="000000"/>
                <w:sz w:val="18"/>
                <w:szCs w:val="18"/>
                <w:lang w:eastAsia="es-BO"/>
              </w:rPr>
              <w:t>M</w:t>
            </w:r>
          </w:p>
        </w:tc>
        <w:tc>
          <w:tcPr>
            <w:tcW w:w="6422" w:type="dxa"/>
            <w:tcBorders>
              <w:top w:val="nil"/>
              <w:left w:val="nil"/>
              <w:bottom w:val="single" w:sz="4" w:space="0" w:color="000000"/>
              <w:right w:val="single" w:sz="4" w:space="0" w:color="000000"/>
            </w:tcBorders>
            <w:shd w:val="clear" w:color="auto" w:fill="auto"/>
            <w:vAlign w:val="center"/>
            <w:hideMark/>
          </w:tcPr>
          <w:p w14:paraId="7E07CA32" w14:textId="77777777" w:rsidR="00CC4FF4" w:rsidRPr="0089245C" w:rsidRDefault="00CC4FF4" w:rsidP="00154A2B">
            <w:pPr>
              <w:rPr>
                <w:rFonts w:ascii="Tahoma" w:hAnsi="Tahoma" w:cs="Tahoma"/>
                <w:color w:val="000000"/>
                <w:sz w:val="18"/>
                <w:szCs w:val="18"/>
                <w:lang w:eastAsia="es-BO"/>
              </w:rPr>
            </w:pPr>
            <w:r w:rsidRPr="0089245C">
              <w:rPr>
                <w:rFonts w:ascii="Tahoma" w:hAnsi="Tahoma" w:cs="Tahoma"/>
                <w:color w:val="000000"/>
                <w:sz w:val="18"/>
                <w:szCs w:val="18"/>
                <w:lang w:eastAsia="es-BO"/>
              </w:rPr>
              <w:t>La Cajonería Alta es una pieza de mobiliario formada exclusivamente por cajones que se ubicara en la parte alta de la cocina, la cajonería Alta comprende el mueble terminado y colocado, incluyendo el suministro y colocación de cajonería con accesorios, de acuerdo a la cantidad y ubicación establecida en los planos y/o instrucciones del Inspector de Obra.</w:t>
            </w:r>
            <w:r w:rsidRPr="0089245C">
              <w:rPr>
                <w:rFonts w:ascii="Tahoma" w:hAnsi="Tahoma" w:cs="Tahoma"/>
                <w:color w:val="000000"/>
                <w:sz w:val="18"/>
                <w:szCs w:val="18"/>
                <w:lang w:eastAsia="es-BO"/>
              </w:rPr>
              <w:br/>
              <w:t xml:space="preserve">- La cajonería será de material </w:t>
            </w:r>
            <w:proofErr w:type="spellStart"/>
            <w:r w:rsidRPr="0089245C">
              <w:rPr>
                <w:rFonts w:ascii="Tahoma" w:hAnsi="Tahoma" w:cs="Tahoma"/>
                <w:color w:val="000000"/>
                <w:sz w:val="18"/>
                <w:szCs w:val="18"/>
                <w:lang w:eastAsia="es-BO"/>
              </w:rPr>
              <w:t>melamina</w:t>
            </w:r>
            <w:proofErr w:type="spellEnd"/>
            <w:r w:rsidRPr="0089245C">
              <w:rPr>
                <w:rFonts w:ascii="Tahoma" w:hAnsi="Tahoma" w:cs="Tahoma"/>
                <w:color w:val="000000"/>
                <w:sz w:val="18"/>
                <w:szCs w:val="18"/>
                <w:lang w:eastAsia="es-BO"/>
              </w:rPr>
              <w:t xml:space="preserve"> de 15mm de espesor.</w:t>
            </w:r>
            <w:r w:rsidRPr="0089245C">
              <w:rPr>
                <w:rFonts w:ascii="Tahoma" w:hAnsi="Tahoma" w:cs="Tahoma"/>
                <w:color w:val="000000"/>
                <w:sz w:val="18"/>
                <w:szCs w:val="18"/>
                <w:lang w:eastAsia="es-BO"/>
              </w:rPr>
              <w:br/>
              <w:t>- Se usará tornillos y ramplús de 6”.</w:t>
            </w:r>
            <w:r w:rsidRPr="0089245C">
              <w:rPr>
                <w:rFonts w:ascii="Tahoma" w:hAnsi="Tahoma" w:cs="Tahoma"/>
                <w:color w:val="000000"/>
                <w:sz w:val="18"/>
                <w:szCs w:val="18"/>
                <w:lang w:eastAsia="es-BO"/>
              </w:rPr>
              <w:br/>
              <w:t>- Se usarán bisagras de 2.5 pulgadas de buena calidad.</w:t>
            </w:r>
            <w:r w:rsidRPr="0089245C">
              <w:rPr>
                <w:rFonts w:ascii="Tahoma" w:hAnsi="Tahoma" w:cs="Tahoma"/>
                <w:color w:val="000000"/>
                <w:sz w:val="18"/>
                <w:szCs w:val="18"/>
                <w:lang w:eastAsia="es-BO"/>
              </w:rPr>
              <w:br/>
              <w:t xml:space="preserve">- Jalones para material </w:t>
            </w:r>
            <w:proofErr w:type="spellStart"/>
            <w:r w:rsidRPr="0089245C">
              <w:rPr>
                <w:rFonts w:ascii="Tahoma" w:hAnsi="Tahoma" w:cs="Tahoma"/>
                <w:color w:val="000000"/>
                <w:sz w:val="18"/>
                <w:szCs w:val="18"/>
                <w:lang w:eastAsia="es-BO"/>
              </w:rPr>
              <w:t>melánico</w:t>
            </w:r>
            <w:proofErr w:type="spellEnd"/>
            <w:r w:rsidRPr="0089245C">
              <w:rPr>
                <w:rFonts w:ascii="Tahoma" w:hAnsi="Tahoma" w:cs="Tahoma"/>
                <w:color w:val="000000"/>
                <w:sz w:val="18"/>
                <w:szCs w:val="18"/>
                <w:lang w:eastAsia="es-BO"/>
              </w:rPr>
              <w:t>.</w:t>
            </w:r>
            <w:r w:rsidRPr="0089245C">
              <w:rPr>
                <w:rFonts w:ascii="Tahoma" w:hAnsi="Tahoma" w:cs="Tahoma"/>
                <w:color w:val="000000"/>
                <w:sz w:val="18"/>
                <w:szCs w:val="18"/>
                <w:lang w:eastAsia="es-BO"/>
              </w:rPr>
              <w:br/>
              <w:t>-Accesorios menores.</w:t>
            </w:r>
            <w:r w:rsidRPr="0089245C">
              <w:rPr>
                <w:rFonts w:ascii="Tahoma" w:hAnsi="Tahoma" w:cs="Tahoma"/>
                <w:color w:val="000000"/>
                <w:sz w:val="18"/>
                <w:szCs w:val="18"/>
                <w:lang w:eastAsia="es-BO"/>
              </w:rPr>
              <w:br/>
              <w:t xml:space="preserve">Todas las partes visibles del inmueble tendrán acabado </w:t>
            </w:r>
            <w:proofErr w:type="spellStart"/>
            <w:r w:rsidRPr="0089245C">
              <w:rPr>
                <w:rFonts w:ascii="Tahoma" w:hAnsi="Tahoma" w:cs="Tahoma"/>
                <w:color w:val="000000"/>
                <w:sz w:val="18"/>
                <w:szCs w:val="18"/>
                <w:lang w:eastAsia="es-BO"/>
              </w:rPr>
              <w:t>melánico</w:t>
            </w:r>
            <w:proofErr w:type="spellEnd"/>
            <w:r w:rsidRPr="0089245C">
              <w:rPr>
                <w:rFonts w:ascii="Tahoma" w:hAnsi="Tahoma" w:cs="Tahoma"/>
                <w:color w:val="000000"/>
                <w:sz w:val="18"/>
                <w:szCs w:val="18"/>
                <w:lang w:eastAsia="es-BO"/>
              </w:rPr>
              <w:t xml:space="preserve"> y llevarán tapacantos.</w:t>
            </w:r>
            <w:r w:rsidRPr="0089245C">
              <w:rPr>
                <w:rFonts w:ascii="Tahoma" w:hAnsi="Tahoma" w:cs="Tahoma"/>
                <w:color w:val="000000"/>
                <w:sz w:val="18"/>
                <w:szCs w:val="18"/>
                <w:lang w:eastAsia="es-BO"/>
              </w:rPr>
              <w:br/>
              <w:t>Cualquier alteración o daño del producto antes, durante y después del transporte será de entera responsabilidad de la Entidad Ejecutora la cual tiene la obligación de garantizar que el material de referencia sea de buena calidad y acabado.</w:t>
            </w:r>
          </w:p>
        </w:tc>
      </w:tr>
      <w:tr w:rsidR="00CC4FF4" w:rsidRPr="0089245C" w14:paraId="18B779D8" w14:textId="77777777" w:rsidTr="00154A2B">
        <w:trPr>
          <w:trHeight w:val="20"/>
        </w:trPr>
        <w:tc>
          <w:tcPr>
            <w:tcW w:w="595" w:type="dxa"/>
            <w:tcBorders>
              <w:top w:val="nil"/>
              <w:left w:val="single" w:sz="4" w:space="0" w:color="000000"/>
              <w:bottom w:val="single" w:sz="4" w:space="0" w:color="000000"/>
              <w:right w:val="single" w:sz="4" w:space="0" w:color="000000"/>
            </w:tcBorders>
            <w:shd w:val="clear" w:color="auto" w:fill="auto"/>
            <w:noWrap/>
            <w:vAlign w:val="center"/>
            <w:hideMark/>
          </w:tcPr>
          <w:p w14:paraId="66ED82FB" w14:textId="77777777" w:rsidR="00CC4FF4" w:rsidRPr="0089245C" w:rsidRDefault="00CC4FF4" w:rsidP="00154A2B">
            <w:pPr>
              <w:jc w:val="center"/>
              <w:rPr>
                <w:rFonts w:ascii="Tahoma" w:hAnsi="Tahoma" w:cs="Tahoma"/>
                <w:color w:val="000000"/>
                <w:sz w:val="18"/>
                <w:szCs w:val="18"/>
                <w:lang w:eastAsia="es-BO"/>
              </w:rPr>
            </w:pPr>
            <w:r w:rsidRPr="0089245C">
              <w:rPr>
                <w:rFonts w:ascii="Tahoma" w:hAnsi="Tahoma" w:cs="Tahoma"/>
                <w:color w:val="000000"/>
                <w:sz w:val="18"/>
                <w:szCs w:val="18"/>
                <w:lang w:eastAsia="es-BO"/>
              </w:rPr>
              <w:t>21</w:t>
            </w:r>
          </w:p>
        </w:tc>
        <w:tc>
          <w:tcPr>
            <w:tcW w:w="1816" w:type="dxa"/>
            <w:tcBorders>
              <w:top w:val="nil"/>
              <w:left w:val="nil"/>
              <w:bottom w:val="single" w:sz="4" w:space="0" w:color="000000"/>
              <w:right w:val="single" w:sz="4" w:space="0" w:color="000000"/>
            </w:tcBorders>
            <w:shd w:val="clear" w:color="auto" w:fill="auto"/>
            <w:noWrap/>
            <w:vAlign w:val="center"/>
            <w:hideMark/>
          </w:tcPr>
          <w:p w14:paraId="40C6B465" w14:textId="77777777" w:rsidR="00CC4FF4" w:rsidRPr="0089245C" w:rsidRDefault="00CC4FF4" w:rsidP="00154A2B">
            <w:pPr>
              <w:jc w:val="center"/>
              <w:rPr>
                <w:rFonts w:ascii="Tahoma" w:hAnsi="Tahoma" w:cs="Tahoma"/>
                <w:color w:val="000000"/>
                <w:sz w:val="18"/>
                <w:szCs w:val="18"/>
                <w:lang w:eastAsia="es-BO"/>
              </w:rPr>
            </w:pPr>
            <w:r w:rsidRPr="0089245C">
              <w:rPr>
                <w:rFonts w:ascii="Tahoma" w:hAnsi="Tahoma" w:cs="Tahoma"/>
                <w:color w:val="000000"/>
                <w:sz w:val="18"/>
                <w:szCs w:val="18"/>
                <w:lang w:eastAsia="es-BO"/>
              </w:rPr>
              <w:t>CAJONERÍA BAJA PARA COCINA</w:t>
            </w:r>
          </w:p>
        </w:tc>
        <w:tc>
          <w:tcPr>
            <w:tcW w:w="992" w:type="dxa"/>
            <w:tcBorders>
              <w:top w:val="nil"/>
              <w:left w:val="nil"/>
              <w:bottom w:val="single" w:sz="4" w:space="0" w:color="000000"/>
              <w:right w:val="single" w:sz="4" w:space="0" w:color="000000"/>
            </w:tcBorders>
            <w:shd w:val="clear" w:color="auto" w:fill="auto"/>
            <w:noWrap/>
            <w:vAlign w:val="center"/>
            <w:hideMark/>
          </w:tcPr>
          <w:p w14:paraId="22035F09" w14:textId="77777777" w:rsidR="00CC4FF4" w:rsidRPr="0089245C" w:rsidRDefault="00CC4FF4" w:rsidP="00154A2B">
            <w:pPr>
              <w:jc w:val="center"/>
              <w:rPr>
                <w:rFonts w:ascii="Tahoma" w:hAnsi="Tahoma" w:cs="Tahoma"/>
                <w:color w:val="000000"/>
                <w:sz w:val="18"/>
                <w:szCs w:val="18"/>
                <w:lang w:eastAsia="es-BO"/>
              </w:rPr>
            </w:pPr>
            <w:r w:rsidRPr="0089245C">
              <w:rPr>
                <w:rFonts w:ascii="Tahoma" w:hAnsi="Tahoma" w:cs="Tahoma"/>
                <w:color w:val="000000"/>
                <w:sz w:val="18"/>
                <w:szCs w:val="18"/>
                <w:lang w:eastAsia="es-BO"/>
              </w:rPr>
              <w:t>M</w:t>
            </w:r>
          </w:p>
        </w:tc>
        <w:tc>
          <w:tcPr>
            <w:tcW w:w="6422" w:type="dxa"/>
            <w:tcBorders>
              <w:top w:val="nil"/>
              <w:left w:val="nil"/>
              <w:bottom w:val="single" w:sz="4" w:space="0" w:color="000000"/>
              <w:right w:val="single" w:sz="4" w:space="0" w:color="000000"/>
            </w:tcBorders>
            <w:shd w:val="clear" w:color="auto" w:fill="auto"/>
            <w:vAlign w:val="center"/>
            <w:hideMark/>
          </w:tcPr>
          <w:p w14:paraId="766195A9" w14:textId="77777777" w:rsidR="00CC4FF4" w:rsidRPr="0089245C" w:rsidRDefault="00CC4FF4" w:rsidP="00154A2B">
            <w:pPr>
              <w:rPr>
                <w:rFonts w:ascii="Tahoma" w:hAnsi="Tahoma" w:cs="Tahoma"/>
                <w:color w:val="000000"/>
                <w:sz w:val="18"/>
                <w:szCs w:val="18"/>
                <w:lang w:eastAsia="es-BO"/>
              </w:rPr>
            </w:pPr>
            <w:r w:rsidRPr="0089245C">
              <w:rPr>
                <w:rFonts w:ascii="Tahoma" w:hAnsi="Tahoma" w:cs="Tahoma"/>
                <w:color w:val="000000"/>
                <w:sz w:val="18"/>
                <w:szCs w:val="18"/>
                <w:lang w:eastAsia="es-BO"/>
              </w:rPr>
              <w:t>La Cajonería Baja es una pieza de mobiliario formada exclusivamente por cajones que se ubicara en la parte baja de la cocina, la cajonería baja comprende el mueble terminado y colocado, incluyendo el suministro y colocación de cajonería con accesorios, de acuerdo a la cantidad y ubicación establecida en los planos y/o instrucciones del Inspector de Obra.</w:t>
            </w:r>
            <w:r w:rsidRPr="0089245C">
              <w:rPr>
                <w:rFonts w:ascii="Tahoma" w:hAnsi="Tahoma" w:cs="Tahoma"/>
                <w:color w:val="000000"/>
                <w:sz w:val="18"/>
                <w:szCs w:val="18"/>
                <w:lang w:eastAsia="es-BO"/>
              </w:rPr>
              <w:br/>
              <w:t xml:space="preserve">- La cajonería será de material </w:t>
            </w:r>
            <w:proofErr w:type="spellStart"/>
            <w:r w:rsidRPr="0089245C">
              <w:rPr>
                <w:rFonts w:ascii="Tahoma" w:hAnsi="Tahoma" w:cs="Tahoma"/>
                <w:color w:val="000000"/>
                <w:sz w:val="18"/>
                <w:szCs w:val="18"/>
                <w:lang w:eastAsia="es-BO"/>
              </w:rPr>
              <w:t>melamina</w:t>
            </w:r>
            <w:proofErr w:type="spellEnd"/>
            <w:r w:rsidRPr="0089245C">
              <w:rPr>
                <w:rFonts w:ascii="Tahoma" w:hAnsi="Tahoma" w:cs="Tahoma"/>
                <w:color w:val="000000"/>
                <w:sz w:val="18"/>
                <w:szCs w:val="18"/>
                <w:lang w:eastAsia="es-BO"/>
              </w:rPr>
              <w:t xml:space="preserve"> de 15mm de espesor.</w:t>
            </w:r>
            <w:r w:rsidRPr="0089245C">
              <w:rPr>
                <w:rFonts w:ascii="Tahoma" w:hAnsi="Tahoma" w:cs="Tahoma"/>
                <w:color w:val="000000"/>
                <w:sz w:val="18"/>
                <w:szCs w:val="18"/>
                <w:lang w:eastAsia="es-BO"/>
              </w:rPr>
              <w:br/>
              <w:t>- Se usará tornillos y ramplús de 4”.</w:t>
            </w:r>
            <w:r w:rsidRPr="0089245C">
              <w:rPr>
                <w:rFonts w:ascii="Tahoma" w:hAnsi="Tahoma" w:cs="Tahoma"/>
                <w:color w:val="000000"/>
                <w:sz w:val="18"/>
                <w:szCs w:val="18"/>
                <w:lang w:eastAsia="es-BO"/>
              </w:rPr>
              <w:br/>
              <w:t>- Se usarán bisagras de 2.5 pulgadas de buena calidad.</w:t>
            </w:r>
            <w:r w:rsidRPr="0089245C">
              <w:rPr>
                <w:rFonts w:ascii="Tahoma" w:hAnsi="Tahoma" w:cs="Tahoma"/>
                <w:color w:val="000000"/>
                <w:sz w:val="18"/>
                <w:szCs w:val="18"/>
                <w:lang w:eastAsia="es-BO"/>
              </w:rPr>
              <w:br/>
              <w:t xml:space="preserve">- Jalones para material </w:t>
            </w:r>
            <w:proofErr w:type="spellStart"/>
            <w:r w:rsidRPr="0089245C">
              <w:rPr>
                <w:rFonts w:ascii="Tahoma" w:hAnsi="Tahoma" w:cs="Tahoma"/>
                <w:color w:val="000000"/>
                <w:sz w:val="18"/>
                <w:szCs w:val="18"/>
                <w:lang w:eastAsia="es-BO"/>
              </w:rPr>
              <w:t>melánico</w:t>
            </w:r>
            <w:proofErr w:type="spellEnd"/>
            <w:r w:rsidRPr="0089245C">
              <w:rPr>
                <w:rFonts w:ascii="Tahoma" w:hAnsi="Tahoma" w:cs="Tahoma"/>
                <w:color w:val="000000"/>
                <w:sz w:val="18"/>
                <w:szCs w:val="18"/>
                <w:lang w:eastAsia="es-BO"/>
              </w:rPr>
              <w:t>.</w:t>
            </w:r>
            <w:r w:rsidRPr="0089245C">
              <w:rPr>
                <w:rFonts w:ascii="Tahoma" w:hAnsi="Tahoma" w:cs="Tahoma"/>
                <w:color w:val="000000"/>
                <w:sz w:val="18"/>
                <w:szCs w:val="18"/>
                <w:lang w:eastAsia="es-BO"/>
              </w:rPr>
              <w:br/>
              <w:t>-       Accesorios menores.</w:t>
            </w:r>
            <w:r w:rsidRPr="0089245C">
              <w:rPr>
                <w:rFonts w:ascii="Tahoma" w:hAnsi="Tahoma" w:cs="Tahoma"/>
                <w:color w:val="000000"/>
                <w:sz w:val="18"/>
                <w:szCs w:val="18"/>
                <w:lang w:eastAsia="es-BO"/>
              </w:rPr>
              <w:br/>
              <w:t xml:space="preserve">Todas las partes visibles del inmueble tendrán acabado </w:t>
            </w:r>
            <w:proofErr w:type="spellStart"/>
            <w:r w:rsidRPr="0089245C">
              <w:rPr>
                <w:rFonts w:ascii="Tahoma" w:hAnsi="Tahoma" w:cs="Tahoma"/>
                <w:color w:val="000000"/>
                <w:sz w:val="18"/>
                <w:szCs w:val="18"/>
                <w:lang w:eastAsia="es-BO"/>
              </w:rPr>
              <w:t>melánico</w:t>
            </w:r>
            <w:proofErr w:type="spellEnd"/>
            <w:r w:rsidRPr="0089245C">
              <w:rPr>
                <w:rFonts w:ascii="Tahoma" w:hAnsi="Tahoma" w:cs="Tahoma"/>
                <w:color w:val="000000"/>
                <w:sz w:val="18"/>
                <w:szCs w:val="18"/>
                <w:lang w:eastAsia="es-BO"/>
              </w:rPr>
              <w:t xml:space="preserve"> y llevarán tapacantos.</w:t>
            </w:r>
            <w:r w:rsidRPr="0089245C">
              <w:rPr>
                <w:rFonts w:ascii="Tahoma" w:hAnsi="Tahoma" w:cs="Tahoma"/>
                <w:color w:val="000000"/>
                <w:sz w:val="18"/>
                <w:szCs w:val="18"/>
                <w:lang w:eastAsia="es-BO"/>
              </w:rPr>
              <w:br/>
              <w:t>Cualquier alteración o daño del producto antes, durante y después del transporte será de entera responsabilidad de la Entidad Ejecutora la cual tiene la obligación de garantizar que el material de referencia sea de buena calidad y acabado.</w:t>
            </w:r>
          </w:p>
        </w:tc>
      </w:tr>
      <w:tr w:rsidR="00CC4FF4" w:rsidRPr="0089245C" w14:paraId="64686578" w14:textId="77777777" w:rsidTr="00154A2B">
        <w:trPr>
          <w:trHeight w:val="20"/>
        </w:trPr>
        <w:tc>
          <w:tcPr>
            <w:tcW w:w="595" w:type="dxa"/>
            <w:tcBorders>
              <w:top w:val="nil"/>
              <w:left w:val="single" w:sz="4" w:space="0" w:color="000000"/>
              <w:bottom w:val="single" w:sz="4" w:space="0" w:color="000000"/>
              <w:right w:val="single" w:sz="4" w:space="0" w:color="000000"/>
            </w:tcBorders>
            <w:shd w:val="clear" w:color="auto" w:fill="auto"/>
            <w:noWrap/>
            <w:vAlign w:val="center"/>
            <w:hideMark/>
          </w:tcPr>
          <w:p w14:paraId="51CA1A46" w14:textId="77777777" w:rsidR="00CC4FF4" w:rsidRPr="0089245C" w:rsidRDefault="00CC4FF4" w:rsidP="00154A2B">
            <w:pPr>
              <w:jc w:val="center"/>
              <w:rPr>
                <w:rFonts w:ascii="Tahoma" w:hAnsi="Tahoma" w:cs="Tahoma"/>
                <w:color w:val="000000"/>
                <w:sz w:val="18"/>
                <w:szCs w:val="18"/>
                <w:lang w:eastAsia="es-BO"/>
              </w:rPr>
            </w:pPr>
            <w:r w:rsidRPr="0089245C">
              <w:rPr>
                <w:rFonts w:ascii="Tahoma" w:hAnsi="Tahoma" w:cs="Tahoma"/>
                <w:color w:val="000000"/>
                <w:sz w:val="18"/>
                <w:szCs w:val="18"/>
                <w:lang w:eastAsia="es-BO"/>
              </w:rPr>
              <w:t>22</w:t>
            </w:r>
          </w:p>
        </w:tc>
        <w:tc>
          <w:tcPr>
            <w:tcW w:w="1816" w:type="dxa"/>
            <w:tcBorders>
              <w:top w:val="nil"/>
              <w:left w:val="nil"/>
              <w:bottom w:val="single" w:sz="4" w:space="0" w:color="000000"/>
              <w:right w:val="single" w:sz="4" w:space="0" w:color="000000"/>
            </w:tcBorders>
            <w:shd w:val="clear" w:color="auto" w:fill="auto"/>
            <w:noWrap/>
            <w:vAlign w:val="center"/>
            <w:hideMark/>
          </w:tcPr>
          <w:p w14:paraId="515EE238" w14:textId="77777777" w:rsidR="00CC4FF4" w:rsidRPr="0089245C" w:rsidRDefault="00CC4FF4" w:rsidP="00154A2B">
            <w:pPr>
              <w:jc w:val="center"/>
              <w:rPr>
                <w:rFonts w:ascii="Tahoma" w:hAnsi="Tahoma" w:cs="Tahoma"/>
                <w:color w:val="000000"/>
                <w:sz w:val="18"/>
                <w:szCs w:val="18"/>
                <w:lang w:eastAsia="es-BO"/>
              </w:rPr>
            </w:pPr>
            <w:r w:rsidRPr="0089245C">
              <w:rPr>
                <w:rFonts w:ascii="Tahoma" w:hAnsi="Tahoma" w:cs="Tahoma"/>
                <w:color w:val="000000"/>
                <w:sz w:val="18"/>
                <w:szCs w:val="18"/>
                <w:lang w:eastAsia="es-BO"/>
              </w:rPr>
              <w:t>CALAMINA GALVANIZADA ONDULADA NRO 28 PREPINTADA</w:t>
            </w:r>
          </w:p>
        </w:tc>
        <w:tc>
          <w:tcPr>
            <w:tcW w:w="992" w:type="dxa"/>
            <w:tcBorders>
              <w:top w:val="nil"/>
              <w:left w:val="nil"/>
              <w:bottom w:val="single" w:sz="4" w:space="0" w:color="000000"/>
              <w:right w:val="single" w:sz="4" w:space="0" w:color="000000"/>
            </w:tcBorders>
            <w:shd w:val="clear" w:color="auto" w:fill="auto"/>
            <w:noWrap/>
            <w:vAlign w:val="center"/>
            <w:hideMark/>
          </w:tcPr>
          <w:p w14:paraId="401962AC" w14:textId="77777777" w:rsidR="00CC4FF4" w:rsidRPr="0089245C" w:rsidRDefault="00CC4FF4" w:rsidP="00154A2B">
            <w:pPr>
              <w:jc w:val="center"/>
              <w:rPr>
                <w:rFonts w:ascii="Tahoma" w:hAnsi="Tahoma" w:cs="Tahoma"/>
                <w:color w:val="000000"/>
                <w:sz w:val="18"/>
                <w:szCs w:val="18"/>
                <w:lang w:eastAsia="es-BO"/>
              </w:rPr>
            </w:pPr>
            <w:r w:rsidRPr="0089245C">
              <w:rPr>
                <w:rFonts w:ascii="Tahoma" w:hAnsi="Tahoma" w:cs="Tahoma"/>
                <w:color w:val="000000"/>
                <w:sz w:val="18"/>
                <w:szCs w:val="18"/>
                <w:lang w:eastAsia="es-BO"/>
              </w:rPr>
              <w:t>M2</w:t>
            </w:r>
          </w:p>
        </w:tc>
        <w:tc>
          <w:tcPr>
            <w:tcW w:w="6422" w:type="dxa"/>
            <w:tcBorders>
              <w:top w:val="nil"/>
              <w:left w:val="nil"/>
              <w:bottom w:val="single" w:sz="4" w:space="0" w:color="000000"/>
              <w:right w:val="single" w:sz="4" w:space="0" w:color="000000"/>
            </w:tcBorders>
            <w:shd w:val="clear" w:color="auto" w:fill="auto"/>
            <w:vAlign w:val="center"/>
            <w:hideMark/>
          </w:tcPr>
          <w:p w14:paraId="28EB42A4" w14:textId="77777777" w:rsidR="00CC4FF4" w:rsidRPr="0089245C" w:rsidRDefault="00CC4FF4" w:rsidP="00154A2B">
            <w:pPr>
              <w:rPr>
                <w:rFonts w:ascii="Tahoma" w:hAnsi="Tahoma" w:cs="Tahoma"/>
                <w:color w:val="000000"/>
                <w:sz w:val="18"/>
                <w:szCs w:val="18"/>
                <w:lang w:eastAsia="es-BO"/>
              </w:rPr>
            </w:pPr>
            <w:r w:rsidRPr="0089245C">
              <w:rPr>
                <w:rFonts w:ascii="Tahoma" w:hAnsi="Tahoma" w:cs="Tahoma"/>
                <w:color w:val="000000"/>
                <w:sz w:val="18"/>
                <w:szCs w:val="18"/>
                <w:lang w:eastAsia="es-BO"/>
              </w:rPr>
              <w:t>La plancha galvanizada ondulada es una lámina de acero al carbono, ondulada y de dimensiones definidas, de calidad comercial (CS: Comercial Steel). Laminada en frío y recubierta por ambas caras con zinc o aleación de zinc, aplicado por proceso de inmersión en caliente o proceso electrolítico, que actúa como un agente anticorrosivo, prolongando la vida útil del producto bajo condiciones de humedad o lluvia.</w:t>
            </w:r>
            <w:r w:rsidRPr="0089245C">
              <w:rPr>
                <w:rFonts w:ascii="Tahoma" w:hAnsi="Tahoma" w:cs="Tahoma"/>
                <w:color w:val="000000"/>
                <w:sz w:val="18"/>
                <w:szCs w:val="18"/>
                <w:lang w:eastAsia="es-BO"/>
              </w:rPr>
              <w:br/>
              <w:t xml:space="preserve">Las planchas galvanizadas onduladas deben tener un acabado superficial libre de defectos como huecos, exfoliaciones, defectos de laminación, óxido blanco, manchas, etc. que sean perjudiciales para su uso práctico. </w:t>
            </w:r>
            <w:r w:rsidRPr="0089245C">
              <w:rPr>
                <w:rFonts w:ascii="Tahoma" w:hAnsi="Tahoma" w:cs="Tahoma"/>
                <w:color w:val="000000"/>
                <w:sz w:val="18"/>
                <w:szCs w:val="18"/>
                <w:lang w:eastAsia="es-BO"/>
              </w:rPr>
              <w:br/>
              <w:t xml:space="preserve">La calamina galvanizada deberá ser acanalada ondulada y </w:t>
            </w:r>
            <w:proofErr w:type="spellStart"/>
            <w:r w:rsidRPr="0089245C">
              <w:rPr>
                <w:rFonts w:ascii="Tahoma" w:hAnsi="Tahoma" w:cs="Tahoma"/>
                <w:color w:val="000000"/>
                <w:sz w:val="18"/>
                <w:szCs w:val="18"/>
                <w:lang w:eastAsia="es-BO"/>
              </w:rPr>
              <w:t>prepintada</w:t>
            </w:r>
            <w:proofErr w:type="spellEnd"/>
            <w:r w:rsidRPr="0089245C">
              <w:rPr>
                <w:rFonts w:ascii="Tahoma" w:hAnsi="Tahoma" w:cs="Tahoma"/>
                <w:color w:val="000000"/>
                <w:sz w:val="18"/>
                <w:szCs w:val="18"/>
                <w:lang w:eastAsia="es-BO"/>
              </w:rPr>
              <w:t>, el espesor de la misma deberá corresponder al calibre No 28. La procedencia de los materiales solicitados deberá ser de Industria Nacional o su equivalente. No se permitirá el uso de hojas deformadas por golpes o por haber sido mal almacenadas o utilizadas anteriormente.</w:t>
            </w:r>
          </w:p>
        </w:tc>
      </w:tr>
      <w:tr w:rsidR="00CC4FF4" w:rsidRPr="0089245C" w14:paraId="194D7B80" w14:textId="77777777" w:rsidTr="00154A2B">
        <w:trPr>
          <w:trHeight w:val="20"/>
        </w:trPr>
        <w:tc>
          <w:tcPr>
            <w:tcW w:w="595" w:type="dxa"/>
            <w:tcBorders>
              <w:top w:val="nil"/>
              <w:left w:val="single" w:sz="4" w:space="0" w:color="000000"/>
              <w:bottom w:val="single" w:sz="4" w:space="0" w:color="000000"/>
              <w:right w:val="single" w:sz="4" w:space="0" w:color="000000"/>
            </w:tcBorders>
            <w:shd w:val="clear" w:color="auto" w:fill="auto"/>
            <w:noWrap/>
            <w:vAlign w:val="center"/>
            <w:hideMark/>
          </w:tcPr>
          <w:p w14:paraId="140988E9" w14:textId="77777777" w:rsidR="00CC4FF4" w:rsidRPr="0089245C" w:rsidRDefault="00CC4FF4" w:rsidP="00154A2B">
            <w:pPr>
              <w:jc w:val="center"/>
              <w:rPr>
                <w:rFonts w:ascii="Tahoma" w:hAnsi="Tahoma" w:cs="Tahoma"/>
                <w:color w:val="000000"/>
                <w:sz w:val="18"/>
                <w:szCs w:val="18"/>
                <w:lang w:eastAsia="es-BO"/>
              </w:rPr>
            </w:pPr>
            <w:r w:rsidRPr="0089245C">
              <w:rPr>
                <w:rFonts w:ascii="Tahoma" w:hAnsi="Tahoma" w:cs="Tahoma"/>
                <w:color w:val="000000"/>
                <w:sz w:val="18"/>
                <w:szCs w:val="18"/>
                <w:lang w:eastAsia="es-BO"/>
              </w:rPr>
              <w:t>23</w:t>
            </w:r>
          </w:p>
        </w:tc>
        <w:tc>
          <w:tcPr>
            <w:tcW w:w="1816" w:type="dxa"/>
            <w:tcBorders>
              <w:top w:val="nil"/>
              <w:left w:val="nil"/>
              <w:bottom w:val="single" w:sz="4" w:space="0" w:color="000000"/>
              <w:right w:val="single" w:sz="4" w:space="0" w:color="000000"/>
            </w:tcBorders>
            <w:shd w:val="clear" w:color="auto" w:fill="auto"/>
            <w:noWrap/>
            <w:vAlign w:val="center"/>
            <w:hideMark/>
          </w:tcPr>
          <w:p w14:paraId="4CD5FDBA" w14:textId="77777777" w:rsidR="00CC4FF4" w:rsidRPr="0089245C" w:rsidRDefault="00CC4FF4" w:rsidP="00154A2B">
            <w:pPr>
              <w:jc w:val="center"/>
              <w:rPr>
                <w:rFonts w:ascii="Tahoma" w:hAnsi="Tahoma" w:cs="Tahoma"/>
                <w:color w:val="000000"/>
                <w:sz w:val="18"/>
                <w:szCs w:val="18"/>
                <w:lang w:eastAsia="es-BO"/>
              </w:rPr>
            </w:pPr>
            <w:r w:rsidRPr="0089245C">
              <w:rPr>
                <w:rFonts w:ascii="Tahoma" w:hAnsi="Tahoma" w:cs="Tahoma"/>
                <w:color w:val="000000"/>
                <w:sz w:val="18"/>
                <w:szCs w:val="18"/>
                <w:lang w:eastAsia="es-BO"/>
              </w:rPr>
              <w:t>CANALETA DE CALAMINA GALVANIZADA NRO 28 CORTE 33</w:t>
            </w:r>
          </w:p>
        </w:tc>
        <w:tc>
          <w:tcPr>
            <w:tcW w:w="992" w:type="dxa"/>
            <w:tcBorders>
              <w:top w:val="nil"/>
              <w:left w:val="nil"/>
              <w:bottom w:val="single" w:sz="4" w:space="0" w:color="000000"/>
              <w:right w:val="single" w:sz="4" w:space="0" w:color="000000"/>
            </w:tcBorders>
            <w:shd w:val="clear" w:color="auto" w:fill="auto"/>
            <w:noWrap/>
            <w:vAlign w:val="center"/>
            <w:hideMark/>
          </w:tcPr>
          <w:p w14:paraId="4873B36B" w14:textId="77777777" w:rsidR="00CC4FF4" w:rsidRPr="0089245C" w:rsidRDefault="00CC4FF4" w:rsidP="00154A2B">
            <w:pPr>
              <w:jc w:val="center"/>
              <w:rPr>
                <w:rFonts w:ascii="Tahoma" w:hAnsi="Tahoma" w:cs="Tahoma"/>
                <w:color w:val="000000"/>
                <w:sz w:val="18"/>
                <w:szCs w:val="18"/>
                <w:lang w:eastAsia="es-BO"/>
              </w:rPr>
            </w:pPr>
            <w:r w:rsidRPr="0089245C">
              <w:rPr>
                <w:rFonts w:ascii="Tahoma" w:hAnsi="Tahoma" w:cs="Tahoma"/>
                <w:color w:val="000000"/>
                <w:sz w:val="18"/>
                <w:szCs w:val="18"/>
                <w:lang w:eastAsia="es-BO"/>
              </w:rPr>
              <w:t>M</w:t>
            </w:r>
          </w:p>
        </w:tc>
        <w:tc>
          <w:tcPr>
            <w:tcW w:w="6422" w:type="dxa"/>
            <w:tcBorders>
              <w:top w:val="nil"/>
              <w:left w:val="nil"/>
              <w:bottom w:val="single" w:sz="4" w:space="0" w:color="000000"/>
              <w:right w:val="single" w:sz="4" w:space="0" w:color="000000"/>
            </w:tcBorders>
            <w:shd w:val="clear" w:color="auto" w:fill="auto"/>
            <w:vAlign w:val="center"/>
            <w:hideMark/>
          </w:tcPr>
          <w:p w14:paraId="19B6EA76" w14:textId="77777777" w:rsidR="00CC4FF4" w:rsidRPr="0089245C" w:rsidRDefault="00CC4FF4" w:rsidP="00154A2B">
            <w:pPr>
              <w:rPr>
                <w:rFonts w:ascii="Tahoma" w:hAnsi="Tahoma" w:cs="Tahoma"/>
                <w:color w:val="000000"/>
                <w:sz w:val="18"/>
                <w:szCs w:val="18"/>
                <w:lang w:eastAsia="es-BO"/>
              </w:rPr>
            </w:pPr>
            <w:r w:rsidRPr="0089245C">
              <w:rPr>
                <w:rFonts w:ascii="Tahoma" w:hAnsi="Tahoma" w:cs="Tahoma"/>
                <w:color w:val="000000"/>
                <w:sz w:val="18"/>
                <w:szCs w:val="18"/>
                <w:lang w:eastAsia="es-BO"/>
              </w:rPr>
              <w:t xml:space="preserve">Canaletas se construirán con calamina plana galvanizada Nº 28 de 33 cm de desarrollo.  Todos los empalmes y/o uniones en canaletas con 5 cm. de traslape se </w:t>
            </w:r>
            <w:proofErr w:type="gramStart"/>
            <w:r w:rsidRPr="0089245C">
              <w:rPr>
                <w:rFonts w:ascii="Tahoma" w:hAnsi="Tahoma" w:cs="Tahoma"/>
                <w:color w:val="000000"/>
                <w:sz w:val="18"/>
                <w:szCs w:val="18"/>
                <w:lang w:eastAsia="es-BO"/>
              </w:rPr>
              <w:t>efectuaran</w:t>
            </w:r>
            <w:proofErr w:type="gramEnd"/>
            <w:r w:rsidRPr="0089245C">
              <w:rPr>
                <w:rFonts w:ascii="Tahoma" w:hAnsi="Tahoma" w:cs="Tahoma"/>
                <w:color w:val="000000"/>
                <w:sz w:val="18"/>
                <w:szCs w:val="18"/>
                <w:lang w:eastAsia="es-BO"/>
              </w:rPr>
              <w:t xml:space="preserve"> con tres remaches de aluminio 3/16”x1/4” en el fondo y soldadura de estaño en las uniones de ambas caras. Las canaletas se </w:t>
            </w:r>
            <w:proofErr w:type="gramStart"/>
            <w:r w:rsidRPr="0089245C">
              <w:rPr>
                <w:rFonts w:ascii="Tahoma" w:hAnsi="Tahoma" w:cs="Tahoma"/>
                <w:color w:val="000000"/>
                <w:sz w:val="18"/>
                <w:szCs w:val="18"/>
                <w:lang w:eastAsia="es-BO"/>
              </w:rPr>
              <w:t>instalaran</w:t>
            </w:r>
            <w:proofErr w:type="gramEnd"/>
            <w:r w:rsidRPr="0089245C">
              <w:rPr>
                <w:rFonts w:ascii="Tahoma" w:hAnsi="Tahoma" w:cs="Tahoma"/>
                <w:color w:val="000000"/>
                <w:sz w:val="18"/>
                <w:szCs w:val="18"/>
                <w:lang w:eastAsia="es-BO"/>
              </w:rPr>
              <w:t xml:space="preserve">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rsidR="00CC4FF4" w:rsidRPr="0089245C" w14:paraId="0EF13C91" w14:textId="77777777" w:rsidTr="00154A2B">
        <w:trPr>
          <w:trHeight w:val="20"/>
        </w:trPr>
        <w:tc>
          <w:tcPr>
            <w:tcW w:w="595" w:type="dxa"/>
            <w:tcBorders>
              <w:top w:val="nil"/>
              <w:left w:val="single" w:sz="4" w:space="0" w:color="000000"/>
              <w:bottom w:val="single" w:sz="4" w:space="0" w:color="000000"/>
              <w:right w:val="single" w:sz="4" w:space="0" w:color="000000"/>
            </w:tcBorders>
            <w:shd w:val="clear" w:color="auto" w:fill="auto"/>
            <w:noWrap/>
            <w:vAlign w:val="center"/>
            <w:hideMark/>
          </w:tcPr>
          <w:p w14:paraId="4C878DAE" w14:textId="77777777" w:rsidR="00CC4FF4" w:rsidRPr="0089245C" w:rsidRDefault="00CC4FF4" w:rsidP="00154A2B">
            <w:pPr>
              <w:jc w:val="center"/>
              <w:rPr>
                <w:rFonts w:ascii="Tahoma" w:hAnsi="Tahoma" w:cs="Tahoma"/>
                <w:color w:val="000000"/>
                <w:sz w:val="18"/>
                <w:szCs w:val="18"/>
                <w:lang w:eastAsia="es-BO"/>
              </w:rPr>
            </w:pPr>
            <w:r w:rsidRPr="0089245C">
              <w:rPr>
                <w:rFonts w:ascii="Tahoma" w:hAnsi="Tahoma" w:cs="Tahoma"/>
                <w:color w:val="000000"/>
                <w:sz w:val="18"/>
                <w:szCs w:val="18"/>
                <w:lang w:eastAsia="es-BO"/>
              </w:rPr>
              <w:t>24</w:t>
            </w:r>
          </w:p>
        </w:tc>
        <w:tc>
          <w:tcPr>
            <w:tcW w:w="1816" w:type="dxa"/>
            <w:tcBorders>
              <w:top w:val="nil"/>
              <w:left w:val="nil"/>
              <w:bottom w:val="single" w:sz="4" w:space="0" w:color="000000"/>
              <w:right w:val="single" w:sz="4" w:space="0" w:color="000000"/>
            </w:tcBorders>
            <w:shd w:val="clear" w:color="auto" w:fill="auto"/>
            <w:noWrap/>
            <w:vAlign w:val="center"/>
            <w:hideMark/>
          </w:tcPr>
          <w:p w14:paraId="07531E30" w14:textId="77777777" w:rsidR="00CC4FF4" w:rsidRPr="0089245C" w:rsidRDefault="00CC4FF4" w:rsidP="00154A2B">
            <w:pPr>
              <w:jc w:val="center"/>
              <w:rPr>
                <w:rFonts w:ascii="Tahoma" w:hAnsi="Tahoma" w:cs="Tahoma"/>
                <w:color w:val="000000"/>
                <w:sz w:val="18"/>
                <w:szCs w:val="18"/>
                <w:lang w:eastAsia="es-BO"/>
              </w:rPr>
            </w:pPr>
            <w:r w:rsidRPr="0089245C">
              <w:rPr>
                <w:rFonts w:ascii="Tahoma" w:hAnsi="Tahoma" w:cs="Tahoma"/>
                <w:color w:val="000000"/>
                <w:sz w:val="18"/>
                <w:szCs w:val="18"/>
                <w:lang w:eastAsia="es-BO"/>
              </w:rPr>
              <w:t>CAÑERÍA DE ALUMINIO 1/2" (BRAZO DE DUCHA)</w:t>
            </w:r>
          </w:p>
        </w:tc>
        <w:tc>
          <w:tcPr>
            <w:tcW w:w="992" w:type="dxa"/>
            <w:tcBorders>
              <w:top w:val="nil"/>
              <w:left w:val="nil"/>
              <w:bottom w:val="single" w:sz="4" w:space="0" w:color="000000"/>
              <w:right w:val="single" w:sz="4" w:space="0" w:color="000000"/>
            </w:tcBorders>
            <w:shd w:val="clear" w:color="auto" w:fill="auto"/>
            <w:noWrap/>
            <w:vAlign w:val="center"/>
            <w:hideMark/>
          </w:tcPr>
          <w:p w14:paraId="1AB9BFFA" w14:textId="77777777" w:rsidR="00CC4FF4" w:rsidRPr="0089245C" w:rsidRDefault="00CC4FF4" w:rsidP="00154A2B">
            <w:pPr>
              <w:jc w:val="center"/>
              <w:rPr>
                <w:rFonts w:ascii="Tahoma" w:hAnsi="Tahoma" w:cs="Tahoma"/>
                <w:color w:val="000000"/>
                <w:sz w:val="18"/>
                <w:szCs w:val="18"/>
                <w:lang w:eastAsia="es-BO"/>
              </w:rPr>
            </w:pPr>
            <w:r w:rsidRPr="0089245C">
              <w:rPr>
                <w:rFonts w:ascii="Tahoma" w:hAnsi="Tahoma" w:cs="Tahoma"/>
                <w:color w:val="000000"/>
                <w:sz w:val="18"/>
                <w:szCs w:val="18"/>
                <w:lang w:eastAsia="es-BO"/>
              </w:rPr>
              <w:t>PZA</w:t>
            </w:r>
          </w:p>
        </w:tc>
        <w:tc>
          <w:tcPr>
            <w:tcW w:w="6422" w:type="dxa"/>
            <w:tcBorders>
              <w:top w:val="nil"/>
              <w:left w:val="nil"/>
              <w:bottom w:val="single" w:sz="4" w:space="0" w:color="000000"/>
              <w:right w:val="single" w:sz="4" w:space="0" w:color="000000"/>
            </w:tcBorders>
            <w:shd w:val="clear" w:color="auto" w:fill="auto"/>
            <w:vAlign w:val="center"/>
            <w:hideMark/>
          </w:tcPr>
          <w:p w14:paraId="6306978F" w14:textId="77777777" w:rsidR="00CC4FF4" w:rsidRPr="0089245C" w:rsidRDefault="00CC4FF4" w:rsidP="00154A2B">
            <w:pPr>
              <w:rPr>
                <w:rFonts w:ascii="Tahoma" w:hAnsi="Tahoma" w:cs="Tahoma"/>
                <w:color w:val="000000"/>
                <w:sz w:val="18"/>
                <w:szCs w:val="18"/>
                <w:lang w:eastAsia="es-BO"/>
              </w:rPr>
            </w:pPr>
            <w:r w:rsidRPr="0089245C">
              <w:rPr>
                <w:rFonts w:ascii="Tahoma" w:hAnsi="Tahoma" w:cs="Tahoma"/>
                <w:color w:val="000000"/>
                <w:sz w:val="18"/>
                <w:szCs w:val="18"/>
                <w:lang w:eastAsia="es-BO"/>
              </w:rPr>
              <w:t xml:space="preserve">Este material es empleado para la instalación de ducha eléctrica, para una mejor </w:t>
            </w:r>
            <w:proofErr w:type="spellStart"/>
            <w:r w:rsidRPr="0089245C">
              <w:rPr>
                <w:rFonts w:ascii="Tahoma" w:hAnsi="Tahoma" w:cs="Tahoma"/>
                <w:color w:val="000000"/>
                <w:sz w:val="18"/>
                <w:szCs w:val="18"/>
                <w:lang w:eastAsia="es-BO"/>
              </w:rPr>
              <w:t>ubicacion</w:t>
            </w:r>
            <w:proofErr w:type="spellEnd"/>
            <w:r w:rsidRPr="0089245C">
              <w:rPr>
                <w:rFonts w:ascii="Tahoma" w:hAnsi="Tahoma" w:cs="Tahoma"/>
                <w:color w:val="000000"/>
                <w:sz w:val="18"/>
                <w:szCs w:val="18"/>
                <w:lang w:eastAsia="es-BO"/>
              </w:rPr>
              <w:t xml:space="preserve"> considerar los planos </w:t>
            </w:r>
            <w:proofErr w:type="spellStart"/>
            <w:r w:rsidRPr="0089245C">
              <w:rPr>
                <w:rFonts w:ascii="Tahoma" w:hAnsi="Tahoma" w:cs="Tahoma"/>
                <w:color w:val="000000"/>
                <w:sz w:val="18"/>
                <w:szCs w:val="18"/>
                <w:lang w:eastAsia="es-BO"/>
              </w:rPr>
              <w:t>arquitectonicos</w:t>
            </w:r>
            <w:proofErr w:type="spellEnd"/>
            <w:r w:rsidRPr="0089245C">
              <w:rPr>
                <w:rFonts w:ascii="Tahoma" w:hAnsi="Tahoma" w:cs="Tahoma"/>
                <w:color w:val="000000"/>
                <w:sz w:val="18"/>
                <w:szCs w:val="18"/>
                <w:lang w:eastAsia="es-BO"/>
              </w:rPr>
              <w:t xml:space="preserve"> del proyecto, </w:t>
            </w:r>
            <w:proofErr w:type="spellStart"/>
            <w:r w:rsidRPr="0089245C">
              <w:rPr>
                <w:rFonts w:ascii="Tahoma" w:hAnsi="Tahoma" w:cs="Tahoma"/>
                <w:color w:val="000000"/>
                <w:sz w:val="18"/>
                <w:szCs w:val="18"/>
                <w:lang w:eastAsia="es-BO"/>
              </w:rPr>
              <w:t>asi</w:t>
            </w:r>
            <w:proofErr w:type="spellEnd"/>
            <w:r w:rsidRPr="0089245C">
              <w:rPr>
                <w:rFonts w:ascii="Tahoma" w:hAnsi="Tahoma" w:cs="Tahoma"/>
                <w:color w:val="000000"/>
                <w:sz w:val="18"/>
                <w:szCs w:val="18"/>
                <w:lang w:eastAsia="es-BO"/>
              </w:rPr>
              <w:t xml:space="preserve"> como las </w:t>
            </w:r>
            <w:proofErr w:type="spellStart"/>
            <w:r w:rsidRPr="0089245C">
              <w:rPr>
                <w:rFonts w:ascii="Tahoma" w:hAnsi="Tahoma" w:cs="Tahoma"/>
                <w:color w:val="000000"/>
                <w:sz w:val="18"/>
                <w:szCs w:val="18"/>
                <w:lang w:eastAsia="es-BO"/>
              </w:rPr>
              <w:t>caracteristicas</w:t>
            </w:r>
            <w:proofErr w:type="spellEnd"/>
            <w:r w:rsidRPr="0089245C">
              <w:rPr>
                <w:rFonts w:ascii="Tahoma" w:hAnsi="Tahoma" w:cs="Tahoma"/>
                <w:color w:val="000000"/>
                <w:sz w:val="18"/>
                <w:szCs w:val="18"/>
                <w:lang w:eastAsia="es-BO"/>
              </w:rPr>
              <w:t xml:space="preserve"> de la </w:t>
            </w:r>
            <w:proofErr w:type="spellStart"/>
            <w:r w:rsidRPr="0089245C">
              <w:rPr>
                <w:rFonts w:ascii="Tahoma" w:hAnsi="Tahoma" w:cs="Tahoma"/>
                <w:color w:val="000000"/>
                <w:sz w:val="18"/>
                <w:szCs w:val="18"/>
                <w:lang w:eastAsia="es-BO"/>
              </w:rPr>
              <w:t>cañeria</w:t>
            </w:r>
            <w:proofErr w:type="spellEnd"/>
            <w:r w:rsidRPr="0089245C">
              <w:rPr>
                <w:rFonts w:ascii="Tahoma" w:hAnsi="Tahoma" w:cs="Tahoma"/>
                <w:color w:val="000000"/>
                <w:sz w:val="18"/>
                <w:szCs w:val="18"/>
                <w:lang w:eastAsia="es-BO"/>
              </w:rPr>
              <w:t>, deberá ser de dimensiones de ½”, de material de aluminio de alta calidad, con una excelente resistencia a corrosión, alta capacidad de intercambio térmico, y de buena calidad.</w:t>
            </w:r>
          </w:p>
        </w:tc>
      </w:tr>
      <w:tr w:rsidR="00CC4FF4" w:rsidRPr="0089245C" w14:paraId="00DB69D5" w14:textId="77777777" w:rsidTr="00154A2B">
        <w:trPr>
          <w:trHeight w:val="20"/>
        </w:trPr>
        <w:tc>
          <w:tcPr>
            <w:tcW w:w="595" w:type="dxa"/>
            <w:tcBorders>
              <w:top w:val="nil"/>
              <w:left w:val="single" w:sz="4" w:space="0" w:color="000000"/>
              <w:bottom w:val="single" w:sz="4" w:space="0" w:color="000000"/>
              <w:right w:val="single" w:sz="4" w:space="0" w:color="000000"/>
            </w:tcBorders>
            <w:shd w:val="clear" w:color="auto" w:fill="auto"/>
            <w:noWrap/>
            <w:vAlign w:val="center"/>
            <w:hideMark/>
          </w:tcPr>
          <w:p w14:paraId="57AD4491" w14:textId="77777777" w:rsidR="00CC4FF4" w:rsidRPr="0089245C" w:rsidRDefault="00CC4FF4" w:rsidP="00154A2B">
            <w:pPr>
              <w:jc w:val="center"/>
              <w:rPr>
                <w:rFonts w:ascii="Tahoma" w:hAnsi="Tahoma" w:cs="Tahoma"/>
                <w:color w:val="000000"/>
                <w:sz w:val="18"/>
                <w:szCs w:val="18"/>
                <w:lang w:eastAsia="es-BO"/>
              </w:rPr>
            </w:pPr>
            <w:r w:rsidRPr="0089245C">
              <w:rPr>
                <w:rFonts w:ascii="Tahoma" w:hAnsi="Tahoma" w:cs="Tahoma"/>
                <w:color w:val="000000"/>
                <w:sz w:val="18"/>
                <w:szCs w:val="18"/>
                <w:lang w:eastAsia="es-BO"/>
              </w:rPr>
              <w:t>25</w:t>
            </w:r>
          </w:p>
        </w:tc>
        <w:tc>
          <w:tcPr>
            <w:tcW w:w="1816" w:type="dxa"/>
            <w:tcBorders>
              <w:top w:val="nil"/>
              <w:left w:val="nil"/>
              <w:bottom w:val="single" w:sz="4" w:space="0" w:color="000000"/>
              <w:right w:val="single" w:sz="4" w:space="0" w:color="000000"/>
            </w:tcBorders>
            <w:shd w:val="clear" w:color="auto" w:fill="auto"/>
            <w:noWrap/>
            <w:vAlign w:val="center"/>
            <w:hideMark/>
          </w:tcPr>
          <w:p w14:paraId="2D2C49DD" w14:textId="77777777" w:rsidR="00CC4FF4" w:rsidRPr="0089245C" w:rsidRDefault="00CC4FF4" w:rsidP="00154A2B">
            <w:pPr>
              <w:jc w:val="center"/>
              <w:rPr>
                <w:rFonts w:ascii="Tahoma" w:hAnsi="Tahoma" w:cs="Tahoma"/>
                <w:color w:val="000000"/>
                <w:sz w:val="18"/>
                <w:szCs w:val="18"/>
                <w:lang w:eastAsia="es-BO"/>
              </w:rPr>
            </w:pPr>
            <w:r w:rsidRPr="0089245C">
              <w:rPr>
                <w:rFonts w:ascii="Tahoma" w:hAnsi="Tahoma" w:cs="Tahoma"/>
                <w:color w:val="000000"/>
                <w:sz w:val="18"/>
                <w:szCs w:val="18"/>
                <w:lang w:eastAsia="es-BO"/>
              </w:rPr>
              <w:t>CARTÓN ASFALTICO</w:t>
            </w:r>
          </w:p>
        </w:tc>
        <w:tc>
          <w:tcPr>
            <w:tcW w:w="992" w:type="dxa"/>
            <w:tcBorders>
              <w:top w:val="nil"/>
              <w:left w:val="nil"/>
              <w:bottom w:val="single" w:sz="4" w:space="0" w:color="000000"/>
              <w:right w:val="single" w:sz="4" w:space="0" w:color="000000"/>
            </w:tcBorders>
            <w:shd w:val="clear" w:color="auto" w:fill="auto"/>
            <w:noWrap/>
            <w:vAlign w:val="center"/>
            <w:hideMark/>
          </w:tcPr>
          <w:p w14:paraId="171A7F4D" w14:textId="77777777" w:rsidR="00CC4FF4" w:rsidRPr="0089245C" w:rsidRDefault="00CC4FF4" w:rsidP="00154A2B">
            <w:pPr>
              <w:jc w:val="center"/>
              <w:rPr>
                <w:rFonts w:ascii="Tahoma" w:hAnsi="Tahoma" w:cs="Tahoma"/>
                <w:color w:val="000000"/>
                <w:sz w:val="18"/>
                <w:szCs w:val="18"/>
                <w:lang w:eastAsia="es-BO"/>
              </w:rPr>
            </w:pPr>
            <w:r w:rsidRPr="0089245C">
              <w:rPr>
                <w:rFonts w:ascii="Tahoma" w:hAnsi="Tahoma" w:cs="Tahoma"/>
                <w:color w:val="000000"/>
                <w:sz w:val="18"/>
                <w:szCs w:val="18"/>
                <w:lang w:eastAsia="es-BO"/>
              </w:rPr>
              <w:t>M2</w:t>
            </w:r>
          </w:p>
        </w:tc>
        <w:tc>
          <w:tcPr>
            <w:tcW w:w="6422" w:type="dxa"/>
            <w:tcBorders>
              <w:top w:val="nil"/>
              <w:left w:val="nil"/>
              <w:bottom w:val="single" w:sz="4" w:space="0" w:color="000000"/>
              <w:right w:val="single" w:sz="4" w:space="0" w:color="000000"/>
            </w:tcBorders>
            <w:shd w:val="clear" w:color="auto" w:fill="auto"/>
            <w:vAlign w:val="center"/>
            <w:hideMark/>
          </w:tcPr>
          <w:p w14:paraId="6E92628B" w14:textId="77777777" w:rsidR="00CC4FF4" w:rsidRPr="0089245C" w:rsidRDefault="00CC4FF4" w:rsidP="00154A2B">
            <w:pPr>
              <w:rPr>
                <w:rFonts w:ascii="Tahoma" w:hAnsi="Tahoma" w:cs="Tahoma"/>
                <w:color w:val="000000"/>
                <w:sz w:val="18"/>
                <w:szCs w:val="18"/>
                <w:lang w:eastAsia="es-BO"/>
              </w:rPr>
            </w:pPr>
            <w:r w:rsidRPr="0089245C">
              <w:rPr>
                <w:rFonts w:ascii="Tahoma" w:hAnsi="Tahoma" w:cs="Tahoma"/>
                <w:color w:val="000000"/>
                <w:sz w:val="18"/>
                <w:szCs w:val="18"/>
                <w:lang w:eastAsia="es-BO"/>
              </w:rPr>
              <w:t>Cartón celulósico de espesor controlado, compuesto por una base celulósica saturada con asfalto destilado 180/200. Su calidad y alta performance se encuentran asegurados a través de los continuos ensayos y pruebas de laboratorio efectuados, tanto sobre materias primas como también sobre el producto final, en condiciones estándar y extremas de temperatura, tensión y envejecimiento (simulación en laboratorio).</w:t>
            </w:r>
            <w:r w:rsidRPr="0089245C">
              <w:rPr>
                <w:rFonts w:ascii="Tahoma" w:hAnsi="Tahoma" w:cs="Tahoma"/>
                <w:color w:val="000000"/>
                <w:sz w:val="18"/>
                <w:szCs w:val="18"/>
                <w:lang w:eastAsia="es-BO"/>
              </w:rPr>
              <w:br/>
              <w:t>Ideal para impermeabilizar elementos constructivos como cimentaciones. Resiste el ataque de microorganismos y bacterias. Soporta movimientos estructurales.</w:t>
            </w:r>
            <w:r w:rsidRPr="0089245C">
              <w:rPr>
                <w:rFonts w:ascii="Tahoma" w:hAnsi="Tahoma" w:cs="Tahoma"/>
                <w:color w:val="000000"/>
                <w:sz w:val="18"/>
                <w:szCs w:val="18"/>
                <w:lang w:eastAsia="es-BO"/>
              </w:rPr>
              <w:br/>
              <w:t xml:space="preserve">Este material es utilizado en la impermeabilización de diferentes elementos y sectores de la obra, para su colocación la superficie deberá estar limpia de suciedad, deberá aplicar el </w:t>
            </w:r>
            <w:proofErr w:type="spellStart"/>
            <w:r w:rsidRPr="0089245C">
              <w:rPr>
                <w:rFonts w:ascii="Tahoma" w:hAnsi="Tahoma" w:cs="Tahoma"/>
                <w:color w:val="000000"/>
                <w:sz w:val="18"/>
                <w:szCs w:val="18"/>
                <w:lang w:eastAsia="es-BO"/>
              </w:rPr>
              <w:t>ligante</w:t>
            </w:r>
            <w:proofErr w:type="spellEnd"/>
            <w:r w:rsidRPr="0089245C">
              <w:rPr>
                <w:rFonts w:ascii="Tahoma" w:hAnsi="Tahoma" w:cs="Tahoma"/>
                <w:color w:val="000000"/>
                <w:sz w:val="18"/>
                <w:szCs w:val="18"/>
                <w:lang w:eastAsia="es-BO"/>
              </w:rPr>
              <w:t xml:space="preserve"> que es el alquitrán, para una buena adhesión al elemento el cual se desea impermeabilizar, los traslapes longitudinales no deben ser menores a 10 cm.</w:t>
            </w:r>
            <w:r w:rsidRPr="0089245C">
              <w:rPr>
                <w:rFonts w:ascii="Tahoma" w:hAnsi="Tahoma" w:cs="Tahoma"/>
                <w:color w:val="000000"/>
                <w:sz w:val="18"/>
                <w:szCs w:val="18"/>
                <w:lang w:eastAsia="es-BO"/>
              </w:rPr>
              <w:br/>
              <w:t>Se debe tomar las previsiones para evitar accidentes como intoxicaciones, inflamaciones y explosiones.</w:t>
            </w:r>
            <w:r w:rsidRPr="0089245C">
              <w:rPr>
                <w:rFonts w:ascii="Tahoma" w:hAnsi="Tahoma" w:cs="Tahoma"/>
                <w:color w:val="000000"/>
                <w:sz w:val="18"/>
                <w:szCs w:val="18"/>
                <w:lang w:eastAsia="es-BO"/>
              </w:rPr>
              <w:br/>
              <w:t>Características:</w:t>
            </w:r>
            <w:r w:rsidRPr="0089245C">
              <w:rPr>
                <w:rFonts w:ascii="Tahoma" w:hAnsi="Tahoma" w:cs="Tahoma"/>
                <w:color w:val="000000"/>
                <w:sz w:val="18"/>
                <w:szCs w:val="18"/>
                <w:lang w:eastAsia="es-BO"/>
              </w:rPr>
              <w:br/>
              <w:t>• Debe tener alta resistencia a la intemperie</w:t>
            </w:r>
            <w:r w:rsidRPr="0089245C">
              <w:rPr>
                <w:rFonts w:ascii="Tahoma" w:hAnsi="Tahoma" w:cs="Tahoma"/>
                <w:color w:val="000000"/>
                <w:sz w:val="18"/>
                <w:szCs w:val="18"/>
                <w:lang w:eastAsia="es-BO"/>
              </w:rPr>
              <w:br/>
              <w:t xml:space="preserve">• Posee buenas características mecánicas tanto al impacto como al desgaste </w:t>
            </w:r>
            <w:r w:rsidRPr="0089245C">
              <w:rPr>
                <w:rFonts w:ascii="Tahoma" w:hAnsi="Tahoma" w:cs="Tahoma"/>
                <w:color w:val="000000"/>
                <w:sz w:val="18"/>
                <w:szCs w:val="18"/>
                <w:lang w:eastAsia="es-BO"/>
              </w:rPr>
              <w:br/>
              <w:t xml:space="preserve">• Presenta baja absorción de agua </w:t>
            </w:r>
            <w:r w:rsidRPr="0089245C">
              <w:rPr>
                <w:rFonts w:ascii="Tahoma" w:hAnsi="Tahoma" w:cs="Tahoma"/>
                <w:color w:val="000000"/>
                <w:sz w:val="18"/>
                <w:szCs w:val="18"/>
                <w:lang w:eastAsia="es-BO"/>
              </w:rPr>
              <w:br/>
              <w:t xml:space="preserve">• Se aplica fácil y rápido </w:t>
            </w:r>
            <w:r w:rsidRPr="0089245C">
              <w:rPr>
                <w:rFonts w:ascii="Tahoma" w:hAnsi="Tahoma" w:cs="Tahoma"/>
                <w:color w:val="000000"/>
                <w:sz w:val="18"/>
                <w:szCs w:val="18"/>
                <w:lang w:eastAsia="es-BO"/>
              </w:rPr>
              <w:br/>
              <w:t>• Resistente al ataque de hongos, mohos y bacterias.</w:t>
            </w:r>
          </w:p>
        </w:tc>
      </w:tr>
      <w:tr w:rsidR="00CC4FF4" w:rsidRPr="0089245C" w14:paraId="001D49DB" w14:textId="77777777" w:rsidTr="00154A2B">
        <w:trPr>
          <w:trHeight w:val="20"/>
        </w:trPr>
        <w:tc>
          <w:tcPr>
            <w:tcW w:w="595" w:type="dxa"/>
            <w:tcBorders>
              <w:top w:val="nil"/>
              <w:left w:val="single" w:sz="4" w:space="0" w:color="000000"/>
              <w:bottom w:val="single" w:sz="4" w:space="0" w:color="000000"/>
              <w:right w:val="single" w:sz="4" w:space="0" w:color="000000"/>
            </w:tcBorders>
            <w:shd w:val="clear" w:color="auto" w:fill="auto"/>
            <w:noWrap/>
            <w:vAlign w:val="center"/>
            <w:hideMark/>
          </w:tcPr>
          <w:p w14:paraId="7C77C340" w14:textId="77777777" w:rsidR="00CC4FF4" w:rsidRPr="0089245C" w:rsidRDefault="00CC4FF4" w:rsidP="00154A2B">
            <w:pPr>
              <w:jc w:val="center"/>
              <w:rPr>
                <w:rFonts w:ascii="Tahoma" w:hAnsi="Tahoma" w:cs="Tahoma"/>
                <w:color w:val="000000"/>
                <w:sz w:val="18"/>
                <w:szCs w:val="18"/>
                <w:lang w:eastAsia="es-BO"/>
              </w:rPr>
            </w:pPr>
            <w:r w:rsidRPr="0089245C">
              <w:rPr>
                <w:rFonts w:ascii="Tahoma" w:hAnsi="Tahoma" w:cs="Tahoma"/>
                <w:color w:val="000000"/>
                <w:sz w:val="18"/>
                <w:szCs w:val="18"/>
                <w:lang w:eastAsia="es-BO"/>
              </w:rPr>
              <w:t>26</w:t>
            </w:r>
          </w:p>
        </w:tc>
        <w:tc>
          <w:tcPr>
            <w:tcW w:w="1816" w:type="dxa"/>
            <w:tcBorders>
              <w:top w:val="nil"/>
              <w:left w:val="nil"/>
              <w:bottom w:val="single" w:sz="4" w:space="0" w:color="000000"/>
              <w:right w:val="single" w:sz="4" w:space="0" w:color="000000"/>
            </w:tcBorders>
            <w:shd w:val="clear" w:color="auto" w:fill="auto"/>
            <w:noWrap/>
            <w:vAlign w:val="center"/>
            <w:hideMark/>
          </w:tcPr>
          <w:p w14:paraId="198A7B45" w14:textId="77777777" w:rsidR="00CC4FF4" w:rsidRPr="0089245C" w:rsidRDefault="00CC4FF4" w:rsidP="00154A2B">
            <w:pPr>
              <w:jc w:val="center"/>
              <w:rPr>
                <w:rFonts w:ascii="Tahoma" w:hAnsi="Tahoma" w:cs="Tahoma"/>
                <w:color w:val="000000"/>
                <w:sz w:val="18"/>
                <w:szCs w:val="18"/>
                <w:lang w:eastAsia="es-BO"/>
              </w:rPr>
            </w:pPr>
            <w:r w:rsidRPr="0089245C">
              <w:rPr>
                <w:rFonts w:ascii="Tahoma" w:hAnsi="Tahoma" w:cs="Tahoma"/>
                <w:color w:val="000000"/>
                <w:sz w:val="18"/>
                <w:szCs w:val="18"/>
                <w:lang w:eastAsia="es-BO"/>
              </w:rPr>
              <w:t>CEMENTO BLANCO</w:t>
            </w:r>
          </w:p>
        </w:tc>
        <w:tc>
          <w:tcPr>
            <w:tcW w:w="992" w:type="dxa"/>
            <w:tcBorders>
              <w:top w:val="nil"/>
              <w:left w:val="nil"/>
              <w:bottom w:val="single" w:sz="4" w:space="0" w:color="000000"/>
              <w:right w:val="single" w:sz="4" w:space="0" w:color="000000"/>
            </w:tcBorders>
            <w:shd w:val="clear" w:color="auto" w:fill="auto"/>
            <w:noWrap/>
            <w:vAlign w:val="center"/>
            <w:hideMark/>
          </w:tcPr>
          <w:p w14:paraId="70A7BF3C" w14:textId="77777777" w:rsidR="00CC4FF4" w:rsidRPr="0089245C" w:rsidRDefault="00CC4FF4" w:rsidP="00154A2B">
            <w:pPr>
              <w:jc w:val="center"/>
              <w:rPr>
                <w:rFonts w:ascii="Tahoma" w:hAnsi="Tahoma" w:cs="Tahoma"/>
                <w:color w:val="000000"/>
                <w:sz w:val="18"/>
                <w:szCs w:val="18"/>
                <w:lang w:eastAsia="es-BO"/>
              </w:rPr>
            </w:pPr>
            <w:r w:rsidRPr="0089245C">
              <w:rPr>
                <w:rFonts w:ascii="Tahoma" w:hAnsi="Tahoma" w:cs="Tahoma"/>
                <w:color w:val="000000"/>
                <w:sz w:val="18"/>
                <w:szCs w:val="18"/>
                <w:lang w:eastAsia="es-BO"/>
              </w:rPr>
              <w:t>KG</w:t>
            </w:r>
          </w:p>
        </w:tc>
        <w:tc>
          <w:tcPr>
            <w:tcW w:w="6422" w:type="dxa"/>
            <w:tcBorders>
              <w:top w:val="nil"/>
              <w:left w:val="nil"/>
              <w:bottom w:val="single" w:sz="4" w:space="0" w:color="000000"/>
              <w:right w:val="single" w:sz="4" w:space="0" w:color="000000"/>
            </w:tcBorders>
            <w:shd w:val="clear" w:color="auto" w:fill="auto"/>
            <w:vAlign w:val="center"/>
            <w:hideMark/>
          </w:tcPr>
          <w:p w14:paraId="6E605156" w14:textId="77777777" w:rsidR="00CC4FF4" w:rsidRPr="0089245C" w:rsidRDefault="00CC4FF4" w:rsidP="00154A2B">
            <w:pPr>
              <w:rPr>
                <w:rFonts w:ascii="Tahoma" w:hAnsi="Tahoma" w:cs="Tahoma"/>
                <w:color w:val="000000"/>
                <w:sz w:val="18"/>
                <w:szCs w:val="18"/>
                <w:lang w:eastAsia="es-BO"/>
              </w:rPr>
            </w:pPr>
            <w:r w:rsidRPr="0089245C">
              <w:rPr>
                <w:rFonts w:ascii="Tahoma" w:hAnsi="Tahoma" w:cs="Tahoma"/>
                <w:color w:val="000000"/>
                <w:sz w:val="18"/>
                <w:szCs w:val="18"/>
                <w:lang w:eastAsia="es-BO"/>
              </w:rPr>
              <w:t>El cemento blanco es un tipo de cemento elaborado con los mismos componentes que el tradicional, pero con algunas características especiales y diferencias en la temperatura de cocción que le otorgan ese aspecto tan particular.</w:t>
            </w:r>
            <w:r w:rsidRPr="0089245C">
              <w:rPr>
                <w:rFonts w:ascii="Tahoma" w:hAnsi="Tahoma" w:cs="Tahoma"/>
                <w:color w:val="000000"/>
                <w:sz w:val="18"/>
                <w:szCs w:val="18"/>
                <w:lang w:eastAsia="es-BO"/>
              </w:rPr>
              <w:br/>
              <w:t xml:space="preserve">El ingrediente distintivo en su elaboración es la caliza, la cual es de una calidad superior y presenta bajos niveles de hierro. </w:t>
            </w:r>
            <w:r w:rsidRPr="0089245C">
              <w:rPr>
                <w:rFonts w:ascii="Tahoma" w:hAnsi="Tahoma" w:cs="Tahoma"/>
                <w:color w:val="000000"/>
                <w:sz w:val="18"/>
                <w:szCs w:val="18"/>
                <w:lang w:eastAsia="es-BO"/>
              </w:rPr>
              <w:br/>
              <w:t>El cemento blanco es compatible con todos los materiales de construcción convencionales, siendo útil en la edificación de columnas, losas y pisos, entre otros trabajos.</w:t>
            </w:r>
            <w:r w:rsidRPr="0089245C">
              <w:rPr>
                <w:rFonts w:ascii="Tahoma" w:hAnsi="Tahoma" w:cs="Tahoma"/>
                <w:color w:val="000000"/>
                <w:sz w:val="18"/>
                <w:szCs w:val="18"/>
                <w:lang w:eastAsia="es-BO"/>
              </w:rPr>
              <w:br/>
              <w:t>Además, su particular tonalidad lo convierte en un componente perfecto para lograr increíbles acabados artísticos.</w:t>
            </w:r>
            <w:r w:rsidRPr="0089245C">
              <w:rPr>
                <w:rFonts w:ascii="Tahoma" w:hAnsi="Tahoma" w:cs="Tahoma"/>
                <w:color w:val="000000"/>
                <w:sz w:val="18"/>
                <w:szCs w:val="18"/>
                <w:lang w:eastAsia="es-BO"/>
              </w:rPr>
              <w:br/>
              <w:t xml:space="preserve">El cemento blanco sirve para realizar acabados finos y de alta resistencia en obras arquitectónicas y estructuras ornamentales. Asimismo, se desempeña adecuadamente en el pegado de azulejos y en diferentes tipos de revestimiento para paredes, como el </w:t>
            </w:r>
            <w:proofErr w:type="spellStart"/>
            <w:r w:rsidRPr="0089245C">
              <w:rPr>
                <w:rFonts w:ascii="Tahoma" w:hAnsi="Tahoma" w:cs="Tahoma"/>
                <w:color w:val="000000"/>
                <w:sz w:val="18"/>
                <w:szCs w:val="18"/>
                <w:lang w:eastAsia="es-BO"/>
              </w:rPr>
              <w:t>tirol</w:t>
            </w:r>
            <w:proofErr w:type="spellEnd"/>
            <w:r w:rsidRPr="0089245C">
              <w:rPr>
                <w:rFonts w:ascii="Tahoma" w:hAnsi="Tahoma" w:cs="Tahoma"/>
                <w:color w:val="000000"/>
                <w:sz w:val="18"/>
                <w:szCs w:val="18"/>
                <w:lang w:eastAsia="es-BO"/>
              </w:rPr>
              <w:t xml:space="preserve"> y determinados empastados.</w:t>
            </w:r>
            <w:r w:rsidRPr="0089245C">
              <w:rPr>
                <w:rFonts w:ascii="Tahoma" w:hAnsi="Tahoma" w:cs="Tahoma"/>
                <w:color w:val="000000"/>
                <w:sz w:val="18"/>
                <w:szCs w:val="18"/>
                <w:lang w:eastAsia="es-BO"/>
              </w:rPr>
              <w:br/>
              <w:t>El cemento blanco está compuesto por:</w:t>
            </w:r>
            <w:r w:rsidRPr="0089245C">
              <w:rPr>
                <w:rFonts w:ascii="Tahoma" w:hAnsi="Tahoma" w:cs="Tahoma"/>
                <w:color w:val="000000"/>
                <w:sz w:val="18"/>
                <w:szCs w:val="18"/>
                <w:lang w:eastAsia="es-BO"/>
              </w:rPr>
              <w:br/>
              <w:t>Caliza: un 75/85% del cemento blanco está compuesto por este tipo de roca de gran pureza química, en cuya composición destacan la calcita y la dolomita. Cuando se calcina, da lugar a la cal.</w:t>
            </w:r>
            <w:r w:rsidRPr="0089245C">
              <w:rPr>
                <w:rFonts w:ascii="Tahoma" w:hAnsi="Tahoma" w:cs="Tahoma"/>
                <w:color w:val="000000"/>
                <w:sz w:val="18"/>
                <w:szCs w:val="18"/>
                <w:lang w:eastAsia="es-BO"/>
              </w:rPr>
              <w:br/>
              <w:t>Caolín: es un tipo de arcilla muy pura, que presenta un bajo contenido de hierro. Es blanda, blanca y tiene una plasticidad variable que permite retener el color durante la cocción.</w:t>
            </w:r>
            <w:r w:rsidRPr="0089245C">
              <w:rPr>
                <w:rFonts w:ascii="Tahoma" w:hAnsi="Tahoma" w:cs="Tahoma"/>
                <w:color w:val="000000"/>
                <w:sz w:val="18"/>
                <w:szCs w:val="18"/>
                <w:lang w:eastAsia="es-BO"/>
              </w:rPr>
              <w:br/>
              <w:t>Yeso: este mineral también se encuentra en la composición del cemento blanco. Es primordial que sea lo más puro posible (entre un 80 u 90%) para que regule a la perfección la hidratación y el fraguado del cemento.</w:t>
            </w:r>
          </w:p>
        </w:tc>
      </w:tr>
      <w:tr w:rsidR="00CC4FF4" w:rsidRPr="0089245C" w14:paraId="77586926" w14:textId="77777777" w:rsidTr="00154A2B">
        <w:trPr>
          <w:trHeight w:val="20"/>
        </w:trPr>
        <w:tc>
          <w:tcPr>
            <w:tcW w:w="595" w:type="dxa"/>
            <w:tcBorders>
              <w:top w:val="nil"/>
              <w:left w:val="single" w:sz="4" w:space="0" w:color="000000"/>
              <w:bottom w:val="single" w:sz="4" w:space="0" w:color="000000"/>
              <w:right w:val="single" w:sz="4" w:space="0" w:color="000000"/>
            </w:tcBorders>
            <w:shd w:val="clear" w:color="auto" w:fill="auto"/>
            <w:noWrap/>
            <w:vAlign w:val="center"/>
            <w:hideMark/>
          </w:tcPr>
          <w:p w14:paraId="7EA7028A" w14:textId="77777777" w:rsidR="00CC4FF4" w:rsidRPr="0089245C" w:rsidRDefault="00CC4FF4" w:rsidP="00154A2B">
            <w:pPr>
              <w:jc w:val="center"/>
              <w:rPr>
                <w:rFonts w:ascii="Tahoma" w:hAnsi="Tahoma" w:cs="Tahoma"/>
                <w:color w:val="000000"/>
                <w:sz w:val="18"/>
                <w:szCs w:val="18"/>
                <w:lang w:eastAsia="es-BO"/>
              </w:rPr>
            </w:pPr>
            <w:r w:rsidRPr="0089245C">
              <w:rPr>
                <w:rFonts w:ascii="Tahoma" w:hAnsi="Tahoma" w:cs="Tahoma"/>
                <w:color w:val="000000"/>
                <w:sz w:val="18"/>
                <w:szCs w:val="18"/>
                <w:lang w:eastAsia="es-BO"/>
              </w:rPr>
              <w:t>27</w:t>
            </w:r>
          </w:p>
        </w:tc>
        <w:tc>
          <w:tcPr>
            <w:tcW w:w="1816" w:type="dxa"/>
            <w:tcBorders>
              <w:top w:val="nil"/>
              <w:left w:val="nil"/>
              <w:bottom w:val="single" w:sz="4" w:space="0" w:color="000000"/>
              <w:right w:val="single" w:sz="4" w:space="0" w:color="000000"/>
            </w:tcBorders>
            <w:shd w:val="clear" w:color="auto" w:fill="auto"/>
            <w:noWrap/>
            <w:vAlign w:val="center"/>
            <w:hideMark/>
          </w:tcPr>
          <w:p w14:paraId="681959E0" w14:textId="77777777" w:rsidR="00CC4FF4" w:rsidRPr="0089245C" w:rsidRDefault="00CC4FF4" w:rsidP="00154A2B">
            <w:pPr>
              <w:jc w:val="center"/>
              <w:rPr>
                <w:rFonts w:ascii="Tahoma" w:hAnsi="Tahoma" w:cs="Tahoma"/>
                <w:color w:val="000000"/>
                <w:sz w:val="18"/>
                <w:szCs w:val="18"/>
                <w:lang w:eastAsia="es-BO"/>
              </w:rPr>
            </w:pPr>
            <w:r w:rsidRPr="0089245C">
              <w:rPr>
                <w:rFonts w:ascii="Tahoma" w:hAnsi="Tahoma" w:cs="Tahoma"/>
                <w:color w:val="000000"/>
                <w:sz w:val="18"/>
                <w:szCs w:val="18"/>
                <w:lang w:eastAsia="es-BO"/>
              </w:rPr>
              <w:t>CEMENTO COLA</w:t>
            </w:r>
          </w:p>
        </w:tc>
        <w:tc>
          <w:tcPr>
            <w:tcW w:w="992" w:type="dxa"/>
            <w:tcBorders>
              <w:top w:val="nil"/>
              <w:left w:val="nil"/>
              <w:bottom w:val="single" w:sz="4" w:space="0" w:color="000000"/>
              <w:right w:val="single" w:sz="4" w:space="0" w:color="000000"/>
            </w:tcBorders>
            <w:shd w:val="clear" w:color="auto" w:fill="auto"/>
            <w:noWrap/>
            <w:vAlign w:val="center"/>
            <w:hideMark/>
          </w:tcPr>
          <w:p w14:paraId="2F99C443" w14:textId="77777777" w:rsidR="00CC4FF4" w:rsidRPr="0089245C" w:rsidRDefault="00CC4FF4" w:rsidP="00154A2B">
            <w:pPr>
              <w:jc w:val="center"/>
              <w:rPr>
                <w:rFonts w:ascii="Tahoma" w:hAnsi="Tahoma" w:cs="Tahoma"/>
                <w:color w:val="000000"/>
                <w:sz w:val="18"/>
                <w:szCs w:val="18"/>
                <w:lang w:eastAsia="es-BO"/>
              </w:rPr>
            </w:pPr>
            <w:r w:rsidRPr="0089245C">
              <w:rPr>
                <w:rFonts w:ascii="Tahoma" w:hAnsi="Tahoma" w:cs="Tahoma"/>
                <w:color w:val="000000"/>
                <w:sz w:val="18"/>
                <w:szCs w:val="18"/>
                <w:lang w:eastAsia="es-BO"/>
              </w:rPr>
              <w:t>KG</w:t>
            </w:r>
          </w:p>
        </w:tc>
        <w:tc>
          <w:tcPr>
            <w:tcW w:w="6422" w:type="dxa"/>
            <w:tcBorders>
              <w:top w:val="nil"/>
              <w:left w:val="nil"/>
              <w:bottom w:val="single" w:sz="4" w:space="0" w:color="000000"/>
              <w:right w:val="single" w:sz="4" w:space="0" w:color="000000"/>
            </w:tcBorders>
            <w:shd w:val="clear" w:color="auto" w:fill="auto"/>
            <w:vAlign w:val="center"/>
            <w:hideMark/>
          </w:tcPr>
          <w:p w14:paraId="390B08AB" w14:textId="77777777" w:rsidR="00CC4FF4" w:rsidRPr="0089245C" w:rsidRDefault="00CC4FF4" w:rsidP="00154A2B">
            <w:pPr>
              <w:rPr>
                <w:rFonts w:ascii="Tahoma" w:hAnsi="Tahoma" w:cs="Tahoma"/>
                <w:color w:val="000000"/>
                <w:sz w:val="18"/>
                <w:szCs w:val="18"/>
                <w:lang w:eastAsia="es-BO"/>
              </w:rPr>
            </w:pPr>
            <w:r w:rsidRPr="0089245C">
              <w:rPr>
                <w:rFonts w:ascii="Tahoma" w:hAnsi="Tahoma" w:cs="Tahoma"/>
                <w:color w:val="000000"/>
                <w:sz w:val="18"/>
                <w:szCs w:val="18"/>
                <w:lang w:eastAsia="es-BO"/>
              </w:rPr>
              <w:t>Es un mortero al que se le ha añadido pegamento y que se usa para pegar cerámica o revestimiento. Se puede utilizar tanto en interior como en exterior. Se puede encontrar en gris y en blanco.</w:t>
            </w:r>
            <w:r w:rsidRPr="0089245C">
              <w:rPr>
                <w:rFonts w:ascii="Tahoma" w:hAnsi="Tahoma" w:cs="Tahoma"/>
                <w:color w:val="000000"/>
                <w:sz w:val="18"/>
                <w:szCs w:val="18"/>
                <w:lang w:eastAsia="es-BO"/>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sidRPr="0089245C">
              <w:rPr>
                <w:rFonts w:ascii="Tahoma" w:hAnsi="Tahoma" w:cs="Tahoma"/>
                <w:color w:val="000000"/>
                <w:sz w:val="18"/>
                <w:szCs w:val="18"/>
                <w:lang w:eastAsia="es-BO"/>
              </w:rPr>
              <w:br/>
              <w:t>El cemento cola será de producción reciente y debe ser provisto en obra en envases cerrados y originales. El almacenamiento y manipuleo deberá seguir las indicaciones del proveedor del material.</w:t>
            </w:r>
            <w:r w:rsidRPr="0089245C">
              <w:rPr>
                <w:rFonts w:ascii="Tahoma" w:hAnsi="Tahoma" w:cs="Tahoma"/>
                <w:color w:val="000000"/>
                <w:sz w:val="18"/>
                <w:szCs w:val="18"/>
                <w:lang w:eastAsia="es-BO"/>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89245C">
              <w:rPr>
                <w:rFonts w:ascii="Tahoma" w:hAnsi="Tahoma" w:cs="Tahoma"/>
                <w:color w:val="000000"/>
                <w:sz w:val="18"/>
                <w:szCs w:val="18"/>
                <w:lang w:eastAsia="es-BO"/>
              </w:rPr>
              <w:br/>
              <w:t>Tendrá las siguientes características:</w:t>
            </w:r>
            <w:r w:rsidRPr="0089245C">
              <w:rPr>
                <w:rFonts w:ascii="Tahoma" w:hAnsi="Tahoma" w:cs="Tahoma"/>
                <w:color w:val="000000"/>
                <w:sz w:val="18"/>
                <w:szCs w:val="18"/>
                <w:lang w:eastAsia="es-BO"/>
              </w:rPr>
              <w:br/>
              <w:t>• Excelente grado de retención de agua Conforme UNE-EN 12004-Anexo ZA Agua de amasado 26 ± 2%</w:t>
            </w:r>
            <w:r w:rsidRPr="0089245C">
              <w:rPr>
                <w:rFonts w:ascii="Tahoma" w:hAnsi="Tahoma" w:cs="Tahoma"/>
                <w:color w:val="000000"/>
                <w:sz w:val="18"/>
                <w:szCs w:val="18"/>
                <w:lang w:eastAsia="es-BO"/>
              </w:rPr>
              <w:br/>
              <w:t>• Temperatura de aplicación +5ºC a +35ºC</w:t>
            </w:r>
            <w:r w:rsidRPr="0089245C">
              <w:rPr>
                <w:rFonts w:ascii="Tahoma" w:hAnsi="Tahoma" w:cs="Tahoma"/>
                <w:color w:val="000000"/>
                <w:sz w:val="18"/>
                <w:szCs w:val="18"/>
                <w:lang w:eastAsia="es-BO"/>
              </w:rPr>
              <w:br/>
              <w:t>• Tiempo de vida de la mezcla 2 horas</w:t>
            </w:r>
            <w:r w:rsidRPr="0089245C">
              <w:rPr>
                <w:rFonts w:ascii="Tahoma" w:hAnsi="Tahoma" w:cs="Tahoma"/>
                <w:color w:val="000000"/>
                <w:sz w:val="18"/>
                <w:szCs w:val="18"/>
                <w:lang w:eastAsia="es-BO"/>
              </w:rPr>
              <w:br/>
              <w:t>• Tiempo de ajuste de las baldosas 30 minutos</w:t>
            </w:r>
            <w:r w:rsidRPr="0089245C">
              <w:rPr>
                <w:rFonts w:ascii="Tahoma" w:hAnsi="Tahoma" w:cs="Tahoma"/>
                <w:color w:val="000000"/>
                <w:sz w:val="18"/>
                <w:szCs w:val="18"/>
                <w:lang w:eastAsia="es-BO"/>
              </w:rPr>
              <w:br/>
              <w:t>• Relleno de juntas 24 horas</w:t>
            </w:r>
            <w:r w:rsidRPr="0089245C">
              <w:rPr>
                <w:rFonts w:ascii="Tahoma" w:hAnsi="Tahoma" w:cs="Tahoma"/>
                <w:color w:val="000000"/>
                <w:sz w:val="18"/>
                <w:szCs w:val="18"/>
                <w:lang w:eastAsia="es-BO"/>
              </w:rPr>
              <w:br/>
              <w:t>• Reacción al fuego</w:t>
            </w:r>
            <w:r w:rsidRPr="0089245C">
              <w:rPr>
                <w:rFonts w:ascii="Tahoma" w:hAnsi="Tahoma" w:cs="Tahoma"/>
                <w:color w:val="000000"/>
                <w:sz w:val="18"/>
                <w:szCs w:val="18"/>
                <w:lang w:eastAsia="es-BO"/>
              </w:rPr>
              <w:br/>
              <w:t>• Tiempo abierto 20 minutos</w:t>
            </w:r>
            <w:r w:rsidRPr="0089245C">
              <w:rPr>
                <w:rFonts w:ascii="Tahoma" w:hAnsi="Tahoma" w:cs="Tahoma"/>
                <w:color w:val="000000"/>
                <w:sz w:val="18"/>
                <w:szCs w:val="18"/>
                <w:lang w:eastAsia="es-BO"/>
              </w:rPr>
              <w:br/>
              <w:t>• Adherencia inicial ≥ 0.5 N/mm</w:t>
            </w:r>
            <w:r w:rsidRPr="0089245C">
              <w:rPr>
                <w:rFonts w:ascii="Tahoma" w:hAnsi="Tahoma" w:cs="Tahoma"/>
                <w:color w:val="000000"/>
                <w:sz w:val="18"/>
                <w:szCs w:val="18"/>
                <w:lang w:eastAsia="es-BO"/>
              </w:rPr>
              <w:br/>
              <w:t>• Adherencia tras inmersión en agua ≥ 0.5 N/mm2</w:t>
            </w:r>
            <w:r w:rsidRPr="0089245C">
              <w:rPr>
                <w:rFonts w:ascii="Tahoma" w:hAnsi="Tahoma" w:cs="Tahoma"/>
                <w:color w:val="000000"/>
                <w:sz w:val="18"/>
                <w:szCs w:val="18"/>
                <w:lang w:eastAsia="es-BO"/>
              </w:rPr>
              <w:br/>
              <w:t>• No requiere mezclas, basta agregar agua.</w:t>
            </w:r>
          </w:p>
        </w:tc>
      </w:tr>
      <w:tr w:rsidR="00CC4FF4" w:rsidRPr="0089245C" w14:paraId="7A45052B" w14:textId="77777777" w:rsidTr="00154A2B">
        <w:trPr>
          <w:trHeight w:val="20"/>
        </w:trPr>
        <w:tc>
          <w:tcPr>
            <w:tcW w:w="595" w:type="dxa"/>
            <w:tcBorders>
              <w:top w:val="nil"/>
              <w:left w:val="single" w:sz="4" w:space="0" w:color="000000"/>
              <w:bottom w:val="single" w:sz="4" w:space="0" w:color="000000"/>
              <w:right w:val="single" w:sz="4" w:space="0" w:color="000000"/>
            </w:tcBorders>
            <w:shd w:val="clear" w:color="auto" w:fill="auto"/>
            <w:noWrap/>
            <w:vAlign w:val="center"/>
            <w:hideMark/>
          </w:tcPr>
          <w:p w14:paraId="15C6DFA0" w14:textId="77777777" w:rsidR="00CC4FF4" w:rsidRPr="0089245C" w:rsidRDefault="00CC4FF4" w:rsidP="00154A2B">
            <w:pPr>
              <w:jc w:val="center"/>
              <w:rPr>
                <w:rFonts w:ascii="Tahoma" w:hAnsi="Tahoma" w:cs="Tahoma"/>
                <w:color w:val="000000"/>
                <w:sz w:val="18"/>
                <w:szCs w:val="18"/>
                <w:lang w:eastAsia="es-BO"/>
              </w:rPr>
            </w:pPr>
            <w:r w:rsidRPr="0089245C">
              <w:rPr>
                <w:rFonts w:ascii="Tahoma" w:hAnsi="Tahoma" w:cs="Tahoma"/>
                <w:color w:val="000000"/>
                <w:sz w:val="18"/>
                <w:szCs w:val="18"/>
                <w:lang w:eastAsia="es-BO"/>
              </w:rPr>
              <w:t>28</w:t>
            </w:r>
          </w:p>
        </w:tc>
        <w:tc>
          <w:tcPr>
            <w:tcW w:w="1816" w:type="dxa"/>
            <w:tcBorders>
              <w:top w:val="nil"/>
              <w:left w:val="nil"/>
              <w:bottom w:val="single" w:sz="4" w:space="0" w:color="000000"/>
              <w:right w:val="single" w:sz="4" w:space="0" w:color="000000"/>
            </w:tcBorders>
            <w:shd w:val="clear" w:color="auto" w:fill="auto"/>
            <w:noWrap/>
            <w:vAlign w:val="center"/>
            <w:hideMark/>
          </w:tcPr>
          <w:p w14:paraId="097DCAAE" w14:textId="77777777" w:rsidR="00CC4FF4" w:rsidRPr="0089245C" w:rsidRDefault="00CC4FF4" w:rsidP="00154A2B">
            <w:pPr>
              <w:jc w:val="center"/>
              <w:rPr>
                <w:rFonts w:ascii="Tahoma" w:hAnsi="Tahoma" w:cs="Tahoma"/>
                <w:color w:val="000000"/>
                <w:sz w:val="18"/>
                <w:szCs w:val="18"/>
                <w:lang w:eastAsia="es-BO"/>
              </w:rPr>
            </w:pPr>
            <w:r w:rsidRPr="0089245C">
              <w:rPr>
                <w:rFonts w:ascii="Tahoma" w:hAnsi="Tahoma" w:cs="Tahoma"/>
                <w:color w:val="000000"/>
                <w:sz w:val="18"/>
                <w:szCs w:val="18"/>
                <w:lang w:eastAsia="es-BO"/>
              </w:rPr>
              <w:t>CEMENTO PORTLAND</w:t>
            </w:r>
          </w:p>
        </w:tc>
        <w:tc>
          <w:tcPr>
            <w:tcW w:w="992" w:type="dxa"/>
            <w:tcBorders>
              <w:top w:val="nil"/>
              <w:left w:val="nil"/>
              <w:bottom w:val="single" w:sz="4" w:space="0" w:color="000000"/>
              <w:right w:val="single" w:sz="4" w:space="0" w:color="000000"/>
            </w:tcBorders>
            <w:shd w:val="clear" w:color="auto" w:fill="auto"/>
            <w:noWrap/>
            <w:vAlign w:val="center"/>
            <w:hideMark/>
          </w:tcPr>
          <w:p w14:paraId="39D5289D" w14:textId="77777777" w:rsidR="00CC4FF4" w:rsidRPr="0089245C" w:rsidRDefault="00CC4FF4" w:rsidP="00154A2B">
            <w:pPr>
              <w:jc w:val="center"/>
              <w:rPr>
                <w:rFonts w:ascii="Tahoma" w:hAnsi="Tahoma" w:cs="Tahoma"/>
                <w:color w:val="000000"/>
                <w:sz w:val="18"/>
                <w:szCs w:val="18"/>
                <w:lang w:eastAsia="es-BO"/>
              </w:rPr>
            </w:pPr>
            <w:r>
              <w:rPr>
                <w:rFonts w:ascii="Tahoma" w:hAnsi="Tahoma" w:cs="Tahoma"/>
                <w:color w:val="000000"/>
                <w:sz w:val="18"/>
                <w:szCs w:val="18"/>
                <w:lang w:eastAsia="es-BO"/>
              </w:rPr>
              <w:t>BL</w:t>
            </w:r>
          </w:p>
        </w:tc>
        <w:tc>
          <w:tcPr>
            <w:tcW w:w="6422" w:type="dxa"/>
            <w:tcBorders>
              <w:top w:val="nil"/>
              <w:left w:val="nil"/>
              <w:bottom w:val="single" w:sz="4" w:space="0" w:color="000000"/>
              <w:right w:val="single" w:sz="4" w:space="0" w:color="000000"/>
            </w:tcBorders>
            <w:shd w:val="clear" w:color="auto" w:fill="auto"/>
            <w:vAlign w:val="center"/>
            <w:hideMark/>
          </w:tcPr>
          <w:p w14:paraId="4183D9BD" w14:textId="77777777" w:rsidR="00CC4FF4" w:rsidRPr="0089245C" w:rsidRDefault="00CC4FF4" w:rsidP="00154A2B">
            <w:pPr>
              <w:rPr>
                <w:rFonts w:ascii="Tahoma" w:hAnsi="Tahoma" w:cs="Tahoma"/>
                <w:color w:val="000000"/>
                <w:sz w:val="18"/>
                <w:szCs w:val="18"/>
                <w:lang w:eastAsia="es-BO"/>
              </w:rPr>
            </w:pPr>
            <w:r w:rsidRPr="0089245C">
              <w:rPr>
                <w:rFonts w:ascii="Tahoma" w:hAnsi="Tahoma" w:cs="Tahoma"/>
                <w:color w:val="000000"/>
                <w:sz w:val="18"/>
                <w:szCs w:val="18"/>
                <w:lang w:eastAsia="es-BO"/>
              </w:rPr>
              <w:t>El cemento Portland es un tipo de cemento hidráulico que se utiliza ampliamente en la construcción debido a sus propiedades de fraguado y endurecimiento en presencia de agua.</w:t>
            </w:r>
            <w:r w:rsidRPr="0089245C">
              <w:rPr>
                <w:rFonts w:ascii="Tahoma" w:hAnsi="Tahoma" w:cs="Tahoma"/>
                <w:color w:val="000000"/>
                <w:sz w:val="18"/>
                <w:szCs w:val="18"/>
                <w:lang w:eastAsia="es-BO"/>
              </w:rPr>
              <w:br/>
              <w:t xml:space="preserve">Se deberá utilizar cemento Portland (tipo I) y/o cemento portland con Puzolana (tipo IP) y/o cemento </w:t>
            </w:r>
            <w:proofErr w:type="spellStart"/>
            <w:r w:rsidRPr="0089245C">
              <w:rPr>
                <w:rFonts w:ascii="Tahoma" w:hAnsi="Tahoma" w:cs="Tahoma"/>
                <w:color w:val="000000"/>
                <w:sz w:val="18"/>
                <w:szCs w:val="18"/>
                <w:lang w:eastAsia="es-BO"/>
              </w:rPr>
              <w:t>Puzolánico</w:t>
            </w:r>
            <w:proofErr w:type="spellEnd"/>
            <w:r w:rsidRPr="0089245C">
              <w:rPr>
                <w:rFonts w:ascii="Tahoma" w:hAnsi="Tahoma" w:cs="Tahoma"/>
                <w:color w:val="000000"/>
                <w:sz w:val="18"/>
                <w:szCs w:val="18"/>
                <w:lang w:eastAsia="es-BO"/>
              </w:rPr>
              <w:t xml:space="preserve"> (Tipo P) 100% de origen nacional fresco y de calidad probada con una resistencia  mínima de 30 </w:t>
            </w:r>
            <w:proofErr w:type="spellStart"/>
            <w:r w:rsidRPr="0089245C">
              <w:rPr>
                <w:rFonts w:ascii="Tahoma" w:hAnsi="Tahoma" w:cs="Tahoma"/>
                <w:color w:val="000000"/>
                <w:sz w:val="18"/>
                <w:szCs w:val="18"/>
                <w:lang w:eastAsia="es-BO"/>
              </w:rPr>
              <w:t>MPa</w:t>
            </w:r>
            <w:proofErr w:type="spellEnd"/>
            <w:r w:rsidRPr="0089245C">
              <w:rPr>
                <w:rFonts w:ascii="Tahoma" w:hAnsi="Tahoma" w:cs="Tahoma"/>
                <w:color w:val="000000"/>
                <w:sz w:val="18"/>
                <w:szCs w:val="18"/>
                <w:lang w:eastAsia="es-BO"/>
              </w:rPr>
              <w:t xml:space="preserve">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sidRPr="0089245C">
              <w:rPr>
                <w:rFonts w:ascii="Tahoma" w:hAnsi="Tahoma" w:cs="Tahoma"/>
                <w:color w:val="000000"/>
                <w:sz w:val="18"/>
                <w:szCs w:val="18"/>
                <w:lang w:eastAsia="es-BO"/>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sidRPr="0089245C">
              <w:rPr>
                <w:rFonts w:ascii="Tahoma" w:hAnsi="Tahoma" w:cs="Tahoma"/>
                <w:color w:val="000000"/>
                <w:sz w:val="18"/>
                <w:szCs w:val="18"/>
                <w:lang w:eastAsia="es-BO"/>
              </w:rPr>
              <w:br/>
              <w:t>El almacenamiento deberá organizarse en forma sistemática, para evitar el daño de los envases (bolsas) y un envejecimiento excesivo. En el caso del transporte, almacenamiento y manipuleo deberá respetar lo indicado por el fabricante.</w:t>
            </w:r>
            <w:r w:rsidRPr="0089245C">
              <w:rPr>
                <w:rFonts w:ascii="Tahoma" w:hAnsi="Tahoma" w:cs="Tahoma"/>
                <w:color w:val="000000"/>
                <w:sz w:val="18"/>
                <w:szCs w:val="18"/>
                <w:lang w:eastAsia="es-BO"/>
              </w:rPr>
              <w:br/>
              <w:t>El cemento que por alguna razón haya fraguado parcialmente o contenga terrones, grumos, costras, etc., será rechazado automáticamente y retirado del lugar de la Obra.</w:t>
            </w:r>
          </w:p>
        </w:tc>
      </w:tr>
      <w:tr w:rsidR="00CC4FF4" w:rsidRPr="0089245C" w14:paraId="20378E1F" w14:textId="77777777" w:rsidTr="00154A2B">
        <w:trPr>
          <w:trHeight w:val="20"/>
        </w:trPr>
        <w:tc>
          <w:tcPr>
            <w:tcW w:w="595" w:type="dxa"/>
            <w:tcBorders>
              <w:top w:val="nil"/>
              <w:left w:val="single" w:sz="4" w:space="0" w:color="000000"/>
              <w:bottom w:val="single" w:sz="4" w:space="0" w:color="000000"/>
              <w:right w:val="single" w:sz="4" w:space="0" w:color="000000"/>
            </w:tcBorders>
            <w:shd w:val="clear" w:color="auto" w:fill="auto"/>
            <w:noWrap/>
            <w:vAlign w:val="center"/>
            <w:hideMark/>
          </w:tcPr>
          <w:p w14:paraId="44E436D6" w14:textId="77777777" w:rsidR="00CC4FF4" w:rsidRPr="0089245C" w:rsidRDefault="00CC4FF4" w:rsidP="00154A2B">
            <w:pPr>
              <w:jc w:val="center"/>
              <w:rPr>
                <w:rFonts w:ascii="Tahoma" w:hAnsi="Tahoma" w:cs="Tahoma"/>
                <w:color w:val="000000"/>
                <w:sz w:val="18"/>
                <w:szCs w:val="18"/>
                <w:lang w:eastAsia="es-BO"/>
              </w:rPr>
            </w:pPr>
            <w:r w:rsidRPr="0089245C">
              <w:rPr>
                <w:rFonts w:ascii="Tahoma" w:hAnsi="Tahoma" w:cs="Tahoma"/>
                <w:color w:val="000000"/>
                <w:sz w:val="18"/>
                <w:szCs w:val="18"/>
                <w:lang w:eastAsia="es-BO"/>
              </w:rPr>
              <w:t>29</w:t>
            </w:r>
          </w:p>
        </w:tc>
        <w:tc>
          <w:tcPr>
            <w:tcW w:w="1816" w:type="dxa"/>
            <w:tcBorders>
              <w:top w:val="nil"/>
              <w:left w:val="nil"/>
              <w:bottom w:val="single" w:sz="4" w:space="0" w:color="000000"/>
              <w:right w:val="single" w:sz="4" w:space="0" w:color="000000"/>
            </w:tcBorders>
            <w:shd w:val="clear" w:color="auto" w:fill="auto"/>
            <w:noWrap/>
            <w:vAlign w:val="center"/>
            <w:hideMark/>
          </w:tcPr>
          <w:p w14:paraId="02187F18" w14:textId="77777777" w:rsidR="00CC4FF4" w:rsidRPr="0089245C" w:rsidRDefault="00CC4FF4" w:rsidP="00154A2B">
            <w:pPr>
              <w:jc w:val="center"/>
              <w:rPr>
                <w:rFonts w:ascii="Tahoma" w:hAnsi="Tahoma" w:cs="Tahoma"/>
                <w:color w:val="000000"/>
                <w:sz w:val="18"/>
                <w:szCs w:val="18"/>
                <w:lang w:eastAsia="es-BO"/>
              </w:rPr>
            </w:pPr>
            <w:r w:rsidRPr="0089245C">
              <w:rPr>
                <w:rFonts w:ascii="Tahoma" w:hAnsi="Tahoma" w:cs="Tahoma"/>
                <w:color w:val="000000"/>
                <w:sz w:val="18"/>
                <w:szCs w:val="18"/>
                <w:lang w:eastAsia="es-BO"/>
              </w:rPr>
              <w:t>CERÁMICA NACIONAL</w:t>
            </w:r>
          </w:p>
        </w:tc>
        <w:tc>
          <w:tcPr>
            <w:tcW w:w="992" w:type="dxa"/>
            <w:tcBorders>
              <w:top w:val="nil"/>
              <w:left w:val="nil"/>
              <w:bottom w:val="single" w:sz="4" w:space="0" w:color="000000"/>
              <w:right w:val="single" w:sz="4" w:space="0" w:color="000000"/>
            </w:tcBorders>
            <w:shd w:val="clear" w:color="auto" w:fill="auto"/>
            <w:noWrap/>
            <w:vAlign w:val="center"/>
            <w:hideMark/>
          </w:tcPr>
          <w:p w14:paraId="00D07CE9" w14:textId="77777777" w:rsidR="00CC4FF4" w:rsidRPr="0089245C" w:rsidRDefault="00CC4FF4" w:rsidP="00154A2B">
            <w:pPr>
              <w:jc w:val="center"/>
              <w:rPr>
                <w:rFonts w:ascii="Tahoma" w:hAnsi="Tahoma" w:cs="Tahoma"/>
                <w:color w:val="000000"/>
                <w:sz w:val="18"/>
                <w:szCs w:val="18"/>
                <w:lang w:eastAsia="es-BO"/>
              </w:rPr>
            </w:pPr>
            <w:r w:rsidRPr="0089245C">
              <w:rPr>
                <w:rFonts w:ascii="Tahoma" w:hAnsi="Tahoma" w:cs="Tahoma"/>
                <w:color w:val="000000"/>
                <w:sz w:val="18"/>
                <w:szCs w:val="18"/>
                <w:lang w:eastAsia="es-BO"/>
              </w:rPr>
              <w:t>M2</w:t>
            </w:r>
          </w:p>
        </w:tc>
        <w:tc>
          <w:tcPr>
            <w:tcW w:w="6422" w:type="dxa"/>
            <w:tcBorders>
              <w:top w:val="nil"/>
              <w:left w:val="nil"/>
              <w:bottom w:val="single" w:sz="4" w:space="0" w:color="000000"/>
              <w:right w:val="single" w:sz="4" w:space="0" w:color="000000"/>
            </w:tcBorders>
            <w:shd w:val="clear" w:color="auto" w:fill="auto"/>
            <w:vAlign w:val="center"/>
            <w:hideMark/>
          </w:tcPr>
          <w:p w14:paraId="5954AB2C" w14:textId="77777777" w:rsidR="00CC4FF4" w:rsidRPr="0089245C" w:rsidRDefault="00CC4FF4" w:rsidP="00154A2B">
            <w:pPr>
              <w:rPr>
                <w:rFonts w:ascii="Tahoma" w:hAnsi="Tahoma" w:cs="Tahoma"/>
                <w:color w:val="000000"/>
                <w:sz w:val="18"/>
                <w:szCs w:val="18"/>
                <w:lang w:eastAsia="es-BO"/>
              </w:rPr>
            </w:pPr>
            <w:r w:rsidRPr="0089245C">
              <w:rPr>
                <w:rFonts w:ascii="Tahoma" w:hAnsi="Tahoma" w:cs="Tahoma"/>
                <w:color w:val="000000"/>
                <w:sz w:val="18"/>
                <w:szCs w:val="18"/>
                <w:lang w:eastAsia="es-BO"/>
              </w:rPr>
              <w:t>La cerámica está elaborada con arcilla cocida. La arcilla es una roca sedimentaria, constituida por agregados de silicatos de aluminio hidratados, de color blanco cuando es pura y varía de color según las impurezas que contenga.</w:t>
            </w:r>
            <w:r w:rsidRPr="0089245C">
              <w:rPr>
                <w:rFonts w:ascii="Tahoma" w:hAnsi="Tahoma" w:cs="Tahoma"/>
                <w:color w:val="000000"/>
                <w:sz w:val="18"/>
                <w:szCs w:val="18"/>
                <w:lang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89245C">
              <w:rPr>
                <w:rFonts w:ascii="Tahoma" w:hAnsi="Tahoma" w:cs="Tahoma"/>
                <w:color w:val="000000"/>
                <w:sz w:val="18"/>
                <w:szCs w:val="18"/>
                <w:lang w:eastAsia="es-BO"/>
              </w:rPr>
              <w:t>Porcelain</w:t>
            </w:r>
            <w:proofErr w:type="spellEnd"/>
            <w:r w:rsidRPr="0089245C">
              <w:rPr>
                <w:rFonts w:ascii="Tahoma" w:hAnsi="Tahoma" w:cs="Tahoma"/>
                <w:color w:val="000000"/>
                <w:sz w:val="18"/>
                <w:szCs w:val="18"/>
                <w:lang w:eastAsia="es-BO"/>
              </w:rPr>
              <w:t xml:space="preserve"> </w:t>
            </w:r>
            <w:proofErr w:type="spellStart"/>
            <w:r w:rsidRPr="0089245C">
              <w:rPr>
                <w:rFonts w:ascii="Tahoma" w:hAnsi="Tahoma" w:cs="Tahoma"/>
                <w:color w:val="000000"/>
                <w:sz w:val="18"/>
                <w:szCs w:val="18"/>
                <w:lang w:eastAsia="es-BO"/>
              </w:rPr>
              <w:t>Enamel</w:t>
            </w:r>
            <w:proofErr w:type="spellEnd"/>
            <w:r w:rsidRPr="0089245C">
              <w:rPr>
                <w:rFonts w:ascii="Tahoma" w:hAnsi="Tahoma" w:cs="Tahoma"/>
                <w:color w:val="000000"/>
                <w:sz w:val="18"/>
                <w:szCs w:val="18"/>
                <w:lang w:eastAsia="es-BO"/>
              </w:rPr>
              <w:t xml:space="preserve"> </w:t>
            </w:r>
            <w:proofErr w:type="spellStart"/>
            <w:r w:rsidRPr="0089245C">
              <w:rPr>
                <w:rFonts w:ascii="Tahoma" w:hAnsi="Tahoma" w:cs="Tahoma"/>
                <w:color w:val="000000"/>
                <w:sz w:val="18"/>
                <w:szCs w:val="18"/>
                <w:lang w:eastAsia="es-BO"/>
              </w:rPr>
              <w:t>Institute</w:t>
            </w:r>
            <w:proofErr w:type="spellEnd"/>
            <w:r w:rsidRPr="0089245C">
              <w:rPr>
                <w:rFonts w:ascii="Tahoma" w:hAnsi="Tahoma" w:cs="Tahoma"/>
                <w:color w:val="000000"/>
                <w:sz w:val="18"/>
                <w:szCs w:val="18"/>
                <w:lang w:eastAsia="es-BO"/>
              </w:rPr>
              <w:t>), que es el índice que mide la resistencia al desgaste.</w:t>
            </w:r>
            <w:r w:rsidRPr="0089245C">
              <w:rPr>
                <w:rFonts w:ascii="Tahoma" w:hAnsi="Tahoma" w:cs="Tahoma"/>
                <w:color w:val="000000"/>
                <w:sz w:val="18"/>
                <w:szCs w:val="18"/>
                <w:lang w:eastAsia="es-BO"/>
              </w:rPr>
              <w:br/>
              <w:t>El zócalo de cerámica será esmaltado de color homogéneo y su superficie sin ondulaciones e imperfecciones, desportillados y con un ancho de 10 cm.</w:t>
            </w:r>
            <w:r w:rsidRPr="0089245C">
              <w:rPr>
                <w:rFonts w:ascii="Tahoma" w:hAnsi="Tahoma" w:cs="Tahoma"/>
                <w:color w:val="000000"/>
                <w:sz w:val="18"/>
                <w:szCs w:val="18"/>
                <w:lang w:eastAsia="es-BO"/>
              </w:rPr>
              <w:br/>
              <w:t>Asimismo, la cerámica deberá cumplir los requisitos de la norma IBNORCA NB/150-10545. El almacenamiento y manipuleo deberá seguir las indicaciones del proveedor del material.</w:t>
            </w:r>
            <w:r w:rsidRPr="0089245C">
              <w:rPr>
                <w:rFonts w:ascii="Tahoma" w:hAnsi="Tahoma" w:cs="Tahoma"/>
                <w:color w:val="000000"/>
                <w:sz w:val="18"/>
                <w:szCs w:val="18"/>
                <w:lang w:eastAsia="es-BO"/>
              </w:rPr>
              <w:br/>
              <w:t>Antes de la colocación de la cerámica, la Entidad Ejecutora suministrará una muestra que deberá ser aprobada por el Inspector de Obra.</w:t>
            </w:r>
          </w:p>
        </w:tc>
      </w:tr>
      <w:tr w:rsidR="00CC4FF4" w:rsidRPr="0089245C" w14:paraId="774B4FB1" w14:textId="77777777" w:rsidTr="00154A2B">
        <w:trPr>
          <w:trHeight w:val="20"/>
        </w:trPr>
        <w:tc>
          <w:tcPr>
            <w:tcW w:w="595" w:type="dxa"/>
            <w:tcBorders>
              <w:top w:val="nil"/>
              <w:left w:val="single" w:sz="4" w:space="0" w:color="000000"/>
              <w:bottom w:val="single" w:sz="4" w:space="0" w:color="000000"/>
              <w:right w:val="single" w:sz="4" w:space="0" w:color="000000"/>
            </w:tcBorders>
            <w:shd w:val="clear" w:color="auto" w:fill="auto"/>
            <w:noWrap/>
            <w:vAlign w:val="center"/>
            <w:hideMark/>
          </w:tcPr>
          <w:p w14:paraId="0E540B83" w14:textId="77777777" w:rsidR="00CC4FF4" w:rsidRPr="0089245C" w:rsidRDefault="00CC4FF4" w:rsidP="00154A2B">
            <w:pPr>
              <w:jc w:val="center"/>
              <w:rPr>
                <w:rFonts w:ascii="Tahoma" w:hAnsi="Tahoma" w:cs="Tahoma"/>
                <w:color w:val="000000"/>
                <w:sz w:val="18"/>
                <w:szCs w:val="18"/>
                <w:lang w:eastAsia="es-BO"/>
              </w:rPr>
            </w:pPr>
            <w:r w:rsidRPr="0089245C">
              <w:rPr>
                <w:rFonts w:ascii="Tahoma" w:hAnsi="Tahoma" w:cs="Tahoma"/>
                <w:color w:val="000000"/>
                <w:sz w:val="18"/>
                <w:szCs w:val="18"/>
                <w:lang w:eastAsia="es-BO"/>
              </w:rPr>
              <w:t>30</w:t>
            </w:r>
          </w:p>
        </w:tc>
        <w:tc>
          <w:tcPr>
            <w:tcW w:w="1816" w:type="dxa"/>
            <w:tcBorders>
              <w:top w:val="nil"/>
              <w:left w:val="nil"/>
              <w:bottom w:val="single" w:sz="4" w:space="0" w:color="000000"/>
              <w:right w:val="single" w:sz="4" w:space="0" w:color="000000"/>
            </w:tcBorders>
            <w:shd w:val="clear" w:color="auto" w:fill="auto"/>
            <w:noWrap/>
            <w:vAlign w:val="center"/>
            <w:hideMark/>
          </w:tcPr>
          <w:p w14:paraId="494A68AC" w14:textId="77777777" w:rsidR="00CC4FF4" w:rsidRPr="0089245C" w:rsidRDefault="00CC4FF4" w:rsidP="00154A2B">
            <w:pPr>
              <w:jc w:val="center"/>
              <w:rPr>
                <w:rFonts w:ascii="Tahoma" w:hAnsi="Tahoma" w:cs="Tahoma"/>
                <w:color w:val="000000"/>
                <w:sz w:val="18"/>
                <w:szCs w:val="18"/>
                <w:lang w:eastAsia="es-BO"/>
              </w:rPr>
            </w:pPr>
            <w:r w:rsidRPr="0089245C">
              <w:rPr>
                <w:rFonts w:ascii="Tahoma" w:hAnsi="Tahoma" w:cs="Tahoma"/>
                <w:color w:val="000000"/>
                <w:sz w:val="18"/>
                <w:szCs w:val="18"/>
                <w:lang w:eastAsia="es-BO"/>
              </w:rPr>
              <w:t>CERÁMICA NACIONAL TIPO PORCELANATO (60X60)</w:t>
            </w:r>
          </w:p>
        </w:tc>
        <w:tc>
          <w:tcPr>
            <w:tcW w:w="992" w:type="dxa"/>
            <w:tcBorders>
              <w:top w:val="nil"/>
              <w:left w:val="nil"/>
              <w:bottom w:val="single" w:sz="4" w:space="0" w:color="000000"/>
              <w:right w:val="single" w:sz="4" w:space="0" w:color="000000"/>
            </w:tcBorders>
            <w:shd w:val="clear" w:color="auto" w:fill="auto"/>
            <w:noWrap/>
            <w:vAlign w:val="center"/>
            <w:hideMark/>
          </w:tcPr>
          <w:p w14:paraId="469E5E48" w14:textId="77777777" w:rsidR="00CC4FF4" w:rsidRPr="0089245C" w:rsidRDefault="00CC4FF4" w:rsidP="00154A2B">
            <w:pPr>
              <w:jc w:val="center"/>
              <w:rPr>
                <w:rFonts w:ascii="Tahoma" w:hAnsi="Tahoma" w:cs="Tahoma"/>
                <w:color w:val="000000"/>
                <w:sz w:val="18"/>
                <w:szCs w:val="18"/>
                <w:lang w:eastAsia="es-BO"/>
              </w:rPr>
            </w:pPr>
            <w:r w:rsidRPr="0089245C">
              <w:rPr>
                <w:rFonts w:ascii="Tahoma" w:hAnsi="Tahoma" w:cs="Tahoma"/>
                <w:color w:val="000000"/>
                <w:sz w:val="18"/>
                <w:szCs w:val="18"/>
                <w:lang w:eastAsia="es-BO"/>
              </w:rPr>
              <w:t>M2</w:t>
            </w:r>
          </w:p>
        </w:tc>
        <w:tc>
          <w:tcPr>
            <w:tcW w:w="6422" w:type="dxa"/>
            <w:tcBorders>
              <w:top w:val="nil"/>
              <w:left w:val="nil"/>
              <w:bottom w:val="single" w:sz="4" w:space="0" w:color="000000"/>
              <w:right w:val="single" w:sz="4" w:space="0" w:color="000000"/>
            </w:tcBorders>
            <w:shd w:val="clear" w:color="auto" w:fill="auto"/>
            <w:vAlign w:val="center"/>
            <w:hideMark/>
          </w:tcPr>
          <w:p w14:paraId="4493DB27" w14:textId="77777777" w:rsidR="00CC4FF4" w:rsidRPr="0089245C" w:rsidRDefault="00CC4FF4" w:rsidP="00154A2B">
            <w:pPr>
              <w:rPr>
                <w:rFonts w:ascii="Tahoma" w:hAnsi="Tahoma" w:cs="Tahoma"/>
                <w:color w:val="000000"/>
                <w:sz w:val="18"/>
                <w:szCs w:val="18"/>
                <w:lang w:eastAsia="es-BO"/>
              </w:rPr>
            </w:pPr>
            <w:r w:rsidRPr="0089245C">
              <w:rPr>
                <w:rFonts w:ascii="Tahoma" w:hAnsi="Tahoma" w:cs="Tahoma"/>
                <w:color w:val="000000"/>
                <w:sz w:val="18"/>
                <w:szCs w:val="18"/>
                <w:lang w:eastAsia="es-BO"/>
              </w:rPr>
              <w:t>La cerámica está elaborada con arcilla cocida. La arcilla es una roca sedimentaria, constituida por agregados de silicatos de aluminio hidratados, de color blanco cuando es pura y varía de color según las impurezas que contenga.</w:t>
            </w:r>
            <w:r w:rsidRPr="0089245C">
              <w:rPr>
                <w:rFonts w:ascii="Tahoma" w:hAnsi="Tahoma" w:cs="Tahoma"/>
                <w:color w:val="000000"/>
                <w:sz w:val="18"/>
                <w:szCs w:val="18"/>
                <w:lang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89245C">
              <w:rPr>
                <w:rFonts w:ascii="Tahoma" w:hAnsi="Tahoma" w:cs="Tahoma"/>
                <w:color w:val="000000"/>
                <w:sz w:val="18"/>
                <w:szCs w:val="18"/>
                <w:lang w:eastAsia="es-BO"/>
              </w:rPr>
              <w:t>Porcelain</w:t>
            </w:r>
            <w:proofErr w:type="spellEnd"/>
            <w:r w:rsidRPr="0089245C">
              <w:rPr>
                <w:rFonts w:ascii="Tahoma" w:hAnsi="Tahoma" w:cs="Tahoma"/>
                <w:color w:val="000000"/>
                <w:sz w:val="18"/>
                <w:szCs w:val="18"/>
                <w:lang w:eastAsia="es-BO"/>
              </w:rPr>
              <w:t xml:space="preserve"> </w:t>
            </w:r>
            <w:proofErr w:type="spellStart"/>
            <w:r w:rsidRPr="0089245C">
              <w:rPr>
                <w:rFonts w:ascii="Tahoma" w:hAnsi="Tahoma" w:cs="Tahoma"/>
                <w:color w:val="000000"/>
                <w:sz w:val="18"/>
                <w:szCs w:val="18"/>
                <w:lang w:eastAsia="es-BO"/>
              </w:rPr>
              <w:t>Enamel</w:t>
            </w:r>
            <w:proofErr w:type="spellEnd"/>
            <w:r w:rsidRPr="0089245C">
              <w:rPr>
                <w:rFonts w:ascii="Tahoma" w:hAnsi="Tahoma" w:cs="Tahoma"/>
                <w:color w:val="000000"/>
                <w:sz w:val="18"/>
                <w:szCs w:val="18"/>
                <w:lang w:eastAsia="es-BO"/>
              </w:rPr>
              <w:t xml:space="preserve"> </w:t>
            </w:r>
            <w:proofErr w:type="spellStart"/>
            <w:r w:rsidRPr="0089245C">
              <w:rPr>
                <w:rFonts w:ascii="Tahoma" w:hAnsi="Tahoma" w:cs="Tahoma"/>
                <w:color w:val="000000"/>
                <w:sz w:val="18"/>
                <w:szCs w:val="18"/>
                <w:lang w:eastAsia="es-BO"/>
              </w:rPr>
              <w:t>Institute</w:t>
            </w:r>
            <w:proofErr w:type="spellEnd"/>
            <w:r w:rsidRPr="0089245C">
              <w:rPr>
                <w:rFonts w:ascii="Tahoma" w:hAnsi="Tahoma" w:cs="Tahoma"/>
                <w:color w:val="000000"/>
                <w:sz w:val="18"/>
                <w:szCs w:val="18"/>
                <w:lang w:eastAsia="es-BO"/>
              </w:rPr>
              <w:t>), que es el índice que mide la resistencia al desgaste.</w:t>
            </w:r>
            <w:r w:rsidRPr="0089245C">
              <w:rPr>
                <w:rFonts w:ascii="Tahoma" w:hAnsi="Tahoma" w:cs="Tahoma"/>
                <w:color w:val="000000"/>
                <w:sz w:val="18"/>
                <w:szCs w:val="18"/>
                <w:lang w:eastAsia="es-BO"/>
              </w:rPr>
              <w:br/>
              <w:t>El zócalo de cerámica será esmaltado de color homogéneo y su superficie sin ondulaciones e imperfecciones, desportillados y con un ancho de 10 cm.</w:t>
            </w:r>
            <w:r w:rsidRPr="0089245C">
              <w:rPr>
                <w:rFonts w:ascii="Tahoma" w:hAnsi="Tahoma" w:cs="Tahoma"/>
                <w:color w:val="000000"/>
                <w:sz w:val="18"/>
                <w:szCs w:val="18"/>
                <w:lang w:eastAsia="es-BO"/>
              </w:rPr>
              <w:br/>
              <w:t>Asimismo, la cerámica deberá cumplir los requisitos de la norma IBNORCA NB/150-10545. El almacenamiento y manipuleo deberá seguir las indicaciones del proveedor del material.</w:t>
            </w:r>
            <w:r w:rsidRPr="0089245C">
              <w:rPr>
                <w:rFonts w:ascii="Tahoma" w:hAnsi="Tahoma" w:cs="Tahoma"/>
                <w:color w:val="000000"/>
                <w:sz w:val="18"/>
                <w:szCs w:val="18"/>
                <w:lang w:eastAsia="es-BO"/>
              </w:rPr>
              <w:br/>
              <w:t>Antes de la colocación de la cerámica, la Entidad Ejecutora suministrará una muestra que deberá ser aprobada por el Inspector de Obra.</w:t>
            </w:r>
          </w:p>
        </w:tc>
      </w:tr>
      <w:tr w:rsidR="00CC4FF4" w:rsidRPr="0089245C" w14:paraId="380475ED" w14:textId="77777777" w:rsidTr="00154A2B">
        <w:trPr>
          <w:trHeight w:val="20"/>
        </w:trPr>
        <w:tc>
          <w:tcPr>
            <w:tcW w:w="595" w:type="dxa"/>
            <w:tcBorders>
              <w:top w:val="nil"/>
              <w:left w:val="single" w:sz="4" w:space="0" w:color="000000"/>
              <w:bottom w:val="single" w:sz="4" w:space="0" w:color="000000"/>
              <w:right w:val="single" w:sz="4" w:space="0" w:color="000000"/>
            </w:tcBorders>
            <w:shd w:val="clear" w:color="auto" w:fill="auto"/>
            <w:noWrap/>
            <w:vAlign w:val="center"/>
            <w:hideMark/>
          </w:tcPr>
          <w:p w14:paraId="1F3D220E" w14:textId="77777777" w:rsidR="00CC4FF4" w:rsidRPr="0089245C" w:rsidRDefault="00CC4FF4" w:rsidP="00154A2B">
            <w:pPr>
              <w:jc w:val="center"/>
              <w:rPr>
                <w:rFonts w:ascii="Tahoma" w:hAnsi="Tahoma" w:cs="Tahoma"/>
                <w:color w:val="000000"/>
                <w:sz w:val="18"/>
                <w:szCs w:val="18"/>
                <w:lang w:eastAsia="es-BO"/>
              </w:rPr>
            </w:pPr>
            <w:r w:rsidRPr="0089245C">
              <w:rPr>
                <w:rFonts w:ascii="Tahoma" w:hAnsi="Tahoma" w:cs="Tahoma"/>
                <w:color w:val="000000"/>
                <w:sz w:val="18"/>
                <w:szCs w:val="18"/>
                <w:lang w:eastAsia="es-BO"/>
              </w:rPr>
              <w:t>31</w:t>
            </w:r>
          </w:p>
        </w:tc>
        <w:tc>
          <w:tcPr>
            <w:tcW w:w="1816" w:type="dxa"/>
            <w:tcBorders>
              <w:top w:val="nil"/>
              <w:left w:val="nil"/>
              <w:bottom w:val="single" w:sz="4" w:space="0" w:color="000000"/>
              <w:right w:val="single" w:sz="4" w:space="0" w:color="000000"/>
            </w:tcBorders>
            <w:shd w:val="clear" w:color="auto" w:fill="auto"/>
            <w:noWrap/>
            <w:vAlign w:val="center"/>
            <w:hideMark/>
          </w:tcPr>
          <w:p w14:paraId="0750242B" w14:textId="77777777" w:rsidR="00CC4FF4" w:rsidRPr="0089245C" w:rsidRDefault="00CC4FF4" w:rsidP="00154A2B">
            <w:pPr>
              <w:jc w:val="center"/>
              <w:rPr>
                <w:rFonts w:ascii="Tahoma" w:hAnsi="Tahoma" w:cs="Tahoma"/>
                <w:color w:val="000000"/>
                <w:sz w:val="18"/>
                <w:szCs w:val="18"/>
                <w:lang w:eastAsia="es-BO"/>
              </w:rPr>
            </w:pPr>
            <w:r w:rsidRPr="0089245C">
              <w:rPr>
                <w:rFonts w:ascii="Tahoma" w:hAnsi="Tahoma" w:cs="Tahoma"/>
                <w:color w:val="000000"/>
                <w:sz w:val="18"/>
                <w:szCs w:val="18"/>
                <w:lang w:eastAsia="es-BO"/>
              </w:rPr>
              <w:t>CHAPA INTERIOR</w:t>
            </w:r>
          </w:p>
        </w:tc>
        <w:tc>
          <w:tcPr>
            <w:tcW w:w="992" w:type="dxa"/>
            <w:tcBorders>
              <w:top w:val="nil"/>
              <w:left w:val="nil"/>
              <w:bottom w:val="single" w:sz="4" w:space="0" w:color="000000"/>
              <w:right w:val="single" w:sz="4" w:space="0" w:color="000000"/>
            </w:tcBorders>
            <w:shd w:val="clear" w:color="auto" w:fill="auto"/>
            <w:noWrap/>
            <w:vAlign w:val="center"/>
            <w:hideMark/>
          </w:tcPr>
          <w:p w14:paraId="28883820" w14:textId="77777777" w:rsidR="00CC4FF4" w:rsidRPr="0089245C" w:rsidRDefault="00CC4FF4" w:rsidP="00154A2B">
            <w:pPr>
              <w:jc w:val="center"/>
              <w:rPr>
                <w:rFonts w:ascii="Tahoma" w:hAnsi="Tahoma" w:cs="Tahoma"/>
                <w:color w:val="000000"/>
                <w:sz w:val="18"/>
                <w:szCs w:val="18"/>
                <w:lang w:eastAsia="es-BO"/>
              </w:rPr>
            </w:pPr>
            <w:r w:rsidRPr="0089245C">
              <w:rPr>
                <w:rFonts w:ascii="Tahoma" w:hAnsi="Tahoma" w:cs="Tahoma"/>
                <w:color w:val="000000"/>
                <w:sz w:val="18"/>
                <w:szCs w:val="18"/>
                <w:lang w:eastAsia="es-BO"/>
              </w:rPr>
              <w:t>PZA</w:t>
            </w:r>
          </w:p>
        </w:tc>
        <w:tc>
          <w:tcPr>
            <w:tcW w:w="6422" w:type="dxa"/>
            <w:tcBorders>
              <w:top w:val="nil"/>
              <w:left w:val="nil"/>
              <w:bottom w:val="single" w:sz="4" w:space="0" w:color="000000"/>
              <w:right w:val="single" w:sz="4" w:space="0" w:color="000000"/>
            </w:tcBorders>
            <w:shd w:val="clear" w:color="auto" w:fill="auto"/>
            <w:vAlign w:val="center"/>
            <w:hideMark/>
          </w:tcPr>
          <w:p w14:paraId="0CDDE770" w14:textId="77777777" w:rsidR="00CC4FF4" w:rsidRPr="0089245C" w:rsidRDefault="00CC4FF4" w:rsidP="00154A2B">
            <w:pPr>
              <w:rPr>
                <w:rFonts w:ascii="Tahoma" w:hAnsi="Tahoma" w:cs="Tahoma"/>
                <w:color w:val="000000"/>
                <w:sz w:val="18"/>
                <w:szCs w:val="18"/>
                <w:lang w:eastAsia="es-BO"/>
              </w:rPr>
            </w:pPr>
            <w:r w:rsidRPr="0089245C">
              <w:rPr>
                <w:rFonts w:ascii="Tahoma" w:hAnsi="Tahoma" w:cs="Tahoma"/>
                <w:color w:val="000000"/>
                <w:sz w:val="18"/>
                <w:szCs w:val="18"/>
                <w:lang w:eastAsia="es-BO"/>
              </w:rPr>
              <w:t>La chapa será de buena calidad y de marca reconocida, la Entidad Ejecutora deberá presentar al Inspector de Obra muestras y catálogos para su aprobación ya que no se aceptarán imitaciones de ningún tipo, será colocada en la puerta de manera que coincida perfectamente el sistema de seguro de la chapa. La Entidad Ejecutora deberá entregar dos copias de las llaves de las chapas.</w:t>
            </w:r>
          </w:p>
        </w:tc>
      </w:tr>
      <w:tr w:rsidR="00CC4FF4" w:rsidRPr="0089245C" w14:paraId="746FCB74" w14:textId="77777777" w:rsidTr="00154A2B">
        <w:trPr>
          <w:trHeight w:val="20"/>
        </w:trPr>
        <w:tc>
          <w:tcPr>
            <w:tcW w:w="595" w:type="dxa"/>
            <w:tcBorders>
              <w:top w:val="nil"/>
              <w:left w:val="single" w:sz="4" w:space="0" w:color="000000"/>
              <w:bottom w:val="single" w:sz="4" w:space="0" w:color="000000"/>
              <w:right w:val="single" w:sz="4" w:space="0" w:color="000000"/>
            </w:tcBorders>
            <w:shd w:val="clear" w:color="auto" w:fill="auto"/>
            <w:noWrap/>
            <w:vAlign w:val="center"/>
            <w:hideMark/>
          </w:tcPr>
          <w:p w14:paraId="1E2CCE74" w14:textId="77777777" w:rsidR="00CC4FF4" w:rsidRPr="0089245C" w:rsidRDefault="00CC4FF4" w:rsidP="00154A2B">
            <w:pPr>
              <w:jc w:val="center"/>
              <w:rPr>
                <w:rFonts w:ascii="Tahoma" w:hAnsi="Tahoma" w:cs="Tahoma"/>
                <w:color w:val="000000"/>
                <w:sz w:val="18"/>
                <w:szCs w:val="18"/>
                <w:lang w:eastAsia="es-BO"/>
              </w:rPr>
            </w:pPr>
            <w:r w:rsidRPr="0089245C">
              <w:rPr>
                <w:rFonts w:ascii="Tahoma" w:hAnsi="Tahoma" w:cs="Tahoma"/>
                <w:color w:val="000000"/>
                <w:sz w:val="18"/>
                <w:szCs w:val="18"/>
                <w:lang w:eastAsia="es-BO"/>
              </w:rPr>
              <w:t>32</w:t>
            </w:r>
          </w:p>
        </w:tc>
        <w:tc>
          <w:tcPr>
            <w:tcW w:w="1816" w:type="dxa"/>
            <w:tcBorders>
              <w:top w:val="nil"/>
              <w:left w:val="nil"/>
              <w:bottom w:val="single" w:sz="4" w:space="0" w:color="000000"/>
              <w:right w:val="single" w:sz="4" w:space="0" w:color="000000"/>
            </w:tcBorders>
            <w:shd w:val="clear" w:color="auto" w:fill="auto"/>
            <w:noWrap/>
            <w:vAlign w:val="center"/>
            <w:hideMark/>
          </w:tcPr>
          <w:p w14:paraId="37F90B50" w14:textId="77777777" w:rsidR="00CC4FF4" w:rsidRPr="0089245C" w:rsidRDefault="00CC4FF4" w:rsidP="00154A2B">
            <w:pPr>
              <w:jc w:val="center"/>
              <w:rPr>
                <w:rFonts w:ascii="Tahoma" w:hAnsi="Tahoma" w:cs="Tahoma"/>
                <w:color w:val="000000"/>
                <w:sz w:val="18"/>
                <w:szCs w:val="18"/>
                <w:lang w:eastAsia="es-BO"/>
              </w:rPr>
            </w:pPr>
            <w:r w:rsidRPr="0089245C">
              <w:rPr>
                <w:rFonts w:ascii="Tahoma" w:hAnsi="Tahoma" w:cs="Tahoma"/>
                <w:color w:val="000000"/>
                <w:sz w:val="18"/>
                <w:szCs w:val="18"/>
                <w:lang w:eastAsia="es-BO"/>
              </w:rPr>
              <w:t>CHICOTILLO</w:t>
            </w:r>
          </w:p>
        </w:tc>
        <w:tc>
          <w:tcPr>
            <w:tcW w:w="992" w:type="dxa"/>
            <w:tcBorders>
              <w:top w:val="nil"/>
              <w:left w:val="nil"/>
              <w:bottom w:val="single" w:sz="4" w:space="0" w:color="000000"/>
              <w:right w:val="single" w:sz="4" w:space="0" w:color="000000"/>
            </w:tcBorders>
            <w:shd w:val="clear" w:color="auto" w:fill="auto"/>
            <w:noWrap/>
            <w:vAlign w:val="center"/>
            <w:hideMark/>
          </w:tcPr>
          <w:p w14:paraId="6833C75D" w14:textId="77777777" w:rsidR="00CC4FF4" w:rsidRPr="0089245C" w:rsidRDefault="00CC4FF4" w:rsidP="00154A2B">
            <w:pPr>
              <w:jc w:val="center"/>
              <w:rPr>
                <w:rFonts w:ascii="Tahoma" w:hAnsi="Tahoma" w:cs="Tahoma"/>
                <w:color w:val="000000"/>
                <w:sz w:val="18"/>
                <w:szCs w:val="18"/>
                <w:lang w:eastAsia="es-BO"/>
              </w:rPr>
            </w:pPr>
            <w:r w:rsidRPr="0089245C">
              <w:rPr>
                <w:rFonts w:ascii="Tahoma" w:hAnsi="Tahoma" w:cs="Tahoma"/>
                <w:color w:val="000000"/>
                <w:sz w:val="18"/>
                <w:szCs w:val="18"/>
                <w:lang w:eastAsia="es-BO"/>
              </w:rPr>
              <w:t>PZA</w:t>
            </w:r>
          </w:p>
        </w:tc>
        <w:tc>
          <w:tcPr>
            <w:tcW w:w="6422" w:type="dxa"/>
            <w:tcBorders>
              <w:top w:val="nil"/>
              <w:left w:val="nil"/>
              <w:bottom w:val="single" w:sz="4" w:space="0" w:color="000000"/>
              <w:right w:val="single" w:sz="4" w:space="0" w:color="000000"/>
            </w:tcBorders>
            <w:shd w:val="clear" w:color="auto" w:fill="auto"/>
            <w:vAlign w:val="center"/>
            <w:hideMark/>
          </w:tcPr>
          <w:p w14:paraId="257429AE" w14:textId="77777777" w:rsidR="00CC4FF4" w:rsidRPr="0089245C" w:rsidRDefault="00CC4FF4" w:rsidP="00154A2B">
            <w:pPr>
              <w:rPr>
                <w:rFonts w:ascii="Tahoma" w:hAnsi="Tahoma" w:cs="Tahoma"/>
                <w:color w:val="000000"/>
                <w:sz w:val="18"/>
                <w:szCs w:val="18"/>
                <w:lang w:eastAsia="es-BO"/>
              </w:rPr>
            </w:pPr>
            <w:r w:rsidRPr="0089245C">
              <w:rPr>
                <w:rFonts w:ascii="Tahoma" w:hAnsi="Tahoma" w:cs="Tahoma"/>
                <w:color w:val="000000"/>
                <w:sz w:val="18"/>
                <w:szCs w:val="18"/>
                <w:lang w:eastAsia="es-BO"/>
              </w:rPr>
              <w:t>• Largo: 40 a 60 cm</w:t>
            </w:r>
            <w:r w:rsidRPr="0089245C">
              <w:rPr>
                <w:rFonts w:ascii="Tahoma" w:hAnsi="Tahoma" w:cs="Tahoma"/>
                <w:color w:val="000000"/>
                <w:sz w:val="18"/>
                <w:szCs w:val="18"/>
                <w:lang w:eastAsia="es-BO"/>
              </w:rPr>
              <w:br/>
              <w:t>• Ancho: 4.1 cm x 3/8"" (Diámetro de la manguera)</w:t>
            </w:r>
            <w:r w:rsidRPr="0089245C">
              <w:rPr>
                <w:rFonts w:ascii="Tahoma" w:hAnsi="Tahoma" w:cs="Tahoma"/>
                <w:color w:val="000000"/>
                <w:sz w:val="18"/>
                <w:szCs w:val="18"/>
                <w:lang w:eastAsia="es-BO"/>
              </w:rPr>
              <w:br/>
              <w:t>• Rosca: 1/2 para entrada a grifería y de 1/2 para punto hidráulico.</w:t>
            </w:r>
            <w:r w:rsidRPr="0089245C">
              <w:rPr>
                <w:rFonts w:ascii="Tahoma" w:hAnsi="Tahoma" w:cs="Tahoma"/>
                <w:color w:val="000000"/>
                <w:sz w:val="18"/>
                <w:szCs w:val="18"/>
                <w:lang w:eastAsia="es-BO"/>
              </w:rPr>
              <w:br/>
              <w:t>• Material: plástico PVC flexible de alta resistencia</w:t>
            </w:r>
            <w:r w:rsidRPr="0089245C">
              <w:rPr>
                <w:rFonts w:ascii="Tahoma" w:hAnsi="Tahoma" w:cs="Tahoma"/>
                <w:color w:val="000000"/>
                <w:sz w:val="18"/>
                <w:szCs w:val="18"/>
                <w:lang w:eastAsia="es-BO"/>
              </w:rPr>
              <w:br/>
              <w:t>• Temperatura: De 4°C a 66°C.</w:t>
            </w:r>
            <w:r w:rsidRPr="0089245C">
              <w:rPr>
                <w:rFonts w:ascii="Tahoma" w:hAnsi="Tahoma" w:cs="Tahoma"/>
                <w:color w:val="000000"/>
                <w:sz w:val="18"/>
                <w:szCs w:val="18"/>
                <w:lang w:eastAsia="es-BO"/>
              </w:rPr>
              <w:br/>
              <w:t xml:space="preserve">• Resistente a la corrosión, pelado y decoloración de agua. </w:t>
            </w:r>
            <w:r w:rsidRPr="0089245C">
              <w:rPr>
                <w:rFonts w:ascii="Tahoma" w:hAnsi="Tahoma" w:cs="Tahoma"/>
                <w:color w:val="000000"/>
                <w:sz w:val="18"/>
                <w:szCs w:val="18"/>
                <w:lang w:eastAsia="es-BO"/>
              </w:rPr>
              <w:br/>
              <w:t>• Resistente al efecto de jabones y limpiadores de tocador.</w:t>
            </w:r>
            <w:r w:rsidRPr="0089245C">
              <w:rPr>
                <w:rFonts w:ascii="Tahoma" w:hAnsi="Tahoma" w:cs="Tahoma"/>
                <w:color w:val="000000"/>
                <w:sz w:val="18"/>
                <w:szCs w:val="18"/>
                <w:lang w:eastAsia="es-BO"/>
              </w:rPr>
              <w:br/>
              <w:t>• Recubrimientos no tóxicos.</w:t>
            </w:r>
          </w:p>
        </w:tc>
      </w:tr>
      <w:tr w:rsidR="00CC4FF4" w:rsidRPr="0089245C" w14:paraId="6AB10191" w14:textId="77777777" w:rsidTr="00154A2B">
        <w:trPr>
          <w:trHeight w:val="20"/>
        </w:trPr>
        <w:tc>
          <w:tcPr>
            <w:tcW w:w="595" w:type="dxa"/>
            <w:tcBorders>
              <w:top w:val="nil"/>
              <w:left w:val="single" w:sz="4" w:space="0" w:color="000000"/>
              <w:bottom w:val="single" w:sz="4" w:space="0" w:color="000000"/>
              <w:right w:val="single" w:sz="4" w:space="0" w:color="000000"/>
            </w:tcBorders>
            <w:shd w:val="clear" w:color="auto" w:fill="auto"/>
            <w:noWrap/>
            <w:vAlign w:val="center"/>
            <w:hideMark/>
          </w:tcPr>
          <w:p w14:paraId="7FDD19C6" w14:textId="77777777" w:rsidR="00CC4FF4" w:rsidRPr="0089245C" w:rsidRDefault="00CC4FF4" w:rsidP="00154A2B">
            <w:pPr>
              <w:jc w:val="center"/>
              <w:rPr>
                <w:rFonts w:ascii="Tahoma" w:hAnsi="Tahoma" w:cs="Tahoma"/>
                <w:color w:val="000000"/>
                <w:sz w:val="18"/>
                <w:szCs w:val="18"/>
                <w:lang w:eastAsia="es-BO"/>
              </w:rPr>
            </w:pPr>
            <w:r w:rsidRPr="0089245C">
              <w:rPr>
                <w:rFonts w:ascii="Tahoma" w:hAnsi="Tahoma" w:cs="Tahoma"/>
                <w:color w:val="000000"/>
                <w:sz w:val="18"/>
                <w:szCs w:val="18"/>
                <w:lang w:eastAsia="es-BO"/>
              </w:rPr>
              <w:t>33</w:t>
            </w:r>
          </w:p>
        </w:tc>
        <w:tc>
          <w:tcPr>
            <w:tcW w:w="1816" w:type="dxa"/>
            <w:tcBorders>
              <w:top w:val="nil"/>
              <w:left w:val="nil"/>
              <w:bottom w:val="single" w:sz="4" w:space="0" w:color="000000"/>
              <w:right w:val="single" w:sz="4" w:space="0" w:color="000000"/>
            </w:tcBorders>
            <w:shd w:val="clear" w:color="auto" w:fill="auto"/>
            <w:noWrap/>
            <w:vAlign w:val="center"/>
            <w:hideMark/>
          </w:tcPr>
          <w:p w14:paraId="6032ABDA" w14:textId="77777777" w:rsidR="00CC4FF4" w:rsidRPr="0089245C" w:rsidRDefault="00CC4FF4" w:rsidP="00154A2B">
            <w:pPr>
              <w:jc w:val="center"/>
              <w:rPr>
                <w:rFonts w:ascii="Tahoma" w:hAnsi="Tahoma" w:cs="Tahoma"/>
                <w:color w:val="000000"/>
                <w:sz w:val="18"/>
                <w:szCs w:val="18"/>
                <w:lang w:eastAsia="es-BO"/>
              </w:rPr>
            </w:pPr>
            <w:r w:rsidRPr="0089245C">
              <w:rPr>
                <w:rFonts w:ascii="Tahoma" w:hAnsi="Tahoma" w:cs="Tahoma"/>
                <w:color w:val="000000"/>
                <w:sz w:val="18"/>
                <w:szCs w:val="18"/>
                <w:lang w:eastAsia="es-BO"/>
              </w:rPr>
              <w:t>CIELO PVC TIPO MACHIHEMBRE MAS ESTRUCTURA GALVANIZADA</w:t>
            </w:r>
          </w:p>
        </w:tc>
        <w:tc>
          <w:tcPr>
            <w:tcW w:w="992" w:type="dxa"/>
            <w:tcBorders>
              <w:top w:val="nil"/>
              <w:left w:val="nil"/>
              <w:bottom w:val="single" w:sz="4" w:space="0" w:color="000000"/>
              <w:right w:val="single" w:sz="4" w:space="0" w:color="000000"/>
            </w:tcBorders>
            <w:shd w:val="clear" w:color="auto" w:fill="auto"/>
            <w:noWrap/>
            <w:vAlign w:val="center"/>
            <w:hideMark/>
          </w:tcPr>
          <w:p w14:paraId="12F7ABD4" w14:textId="77777777" w:rsidR="00CC4FF4" w:rsidRPr="0089245C" w:rsidRDefault="00CC4FF4" w:rsidP="00154A2B">
            <w:pPr>
              <w:jc w:val="center"/>
              <w:rPr>
                <w:rFonts w:ascii="Tahoma" w:hAnsi="Tahoma" w:cs="Tahoma"/>
                <w:color w:val="000000"/>
                <w:sz w:val="18"/>
                <w:szCs w:val="18"/>
                <w:lang w:eastAsia="es-BO"/>
              </w:rPr>
            </w:pPr>
            <w:r w:rsidRPr="0089245C">
              <w:rPr>
                <w:rFonts w:ascii="Tahoma" w:hAnsi="Tahoma" w:cs="Tahoma"/>
                <w:color w:val="000000"/>
                <w:sz w:val="18"/>
                <w:szCs w:val="18"/>
                <w:lang w:eastAsia="es-BO"/>
              </w:rPr>
              <w:t>M2</w:t>
            </w:r>
          </w:p>
        </w:tc>
        <w:tc>
          <w:tcPr>
            <w:tcW w:w="6422" w:type="dxa"/>
            <w:tcBorders>
              <w:top w:val="nil"/>
              <w:left w:val="nil"/>
              <w:bottom w:val="single" w:sz="4" w:space="0" w:color="000000"/>
              <w:right w:val="single" w:sz="4" w:space="0" w:color="000000"/>
            </w:tcBorders>
            <w:shd w:val="clear" w:color="auto" w:fill="auto"/>
            <w:vAlign w:val="center"/>
            <w:hideMark/>
          </w:tcPr>
          <w:p w14:paraId="4287B17E" w14:textId="77777777" w:rsidR="00CC4FF4" w:rsidRPr="0089245C" w:rsidRDefault="00CC4FF4" w:rsidP="00154A2B">
            <w:pPr>
              <w:rPr>
                <w:rFonts w:ascii="Tahoma" w:hAnsi="Tahoma" w:cs="Tahoma"/>
                <w:color w:val="000000"/>
                <w:sz w:val="18"/>
                <w:szCs w:val="18"/>
                <w:lang w:eastAsia="es-BO"/>
              </w:rPr>
            </w:pPr>
            <w:r w:rsidRPr="0089245C">
              <w:rPr>
                <w:rFonts w:ascii="Tahoma" w:hAnsi="Tahoma" w:cs="Tahoma"/>
                <w:color w:val="000000"/>
                <w:sz w:val="18"/>
                <w:szCs w:val="18"/>
                <w:lang w:eastAsia="es-BO"/>
              </w:rPr>
              <w:t>El cielo falso de PVC es un material con características de impermeabilidad, libre de mantenimiento, fácil instalación, aspecto limpio y resistente para áreas tanto interiores como exteriores. Las piezas se colocan tipo machihembre bajo una estructura galvanizada, logrando un cielo falso continuo. Es un material auto extinguible, ideal para grandes luces exteriores.</w:t>
            </w:r>
            <w:r w:rsidRPr="0089245C">
              <w:rPr>
                <w:rFonts w:ascii="Tahoma" w:hAnsi="Tahoma" w:cs="Tahoma"/>
                <w:color w:val="000000"/>
                <w:sz w:val="18"/>
                <w:szCs w:val="18"/>
                <w:lang w:eastAsia="es-BO"/>
              </w:rPr>
              <w:br/>
              <w:t>El Perfil Perimetral contará con las siguientes características:</w:t>
            </w:r>
            <w:r w:rsidRPr="0089245C">
              <w:rPr>
                <w:rFonts w:ascii="Tahoma" w:hAnsi="Tahoma" w:cs="Tahoma"/>
                <w:color w:val="000000"/>
                <w:sz w:val="18"/>
                <w:szCs w:val="18"/>
                <w:lang w:eastAsia="es-BO"/>
              </w:rPr>
              <w:br/>
              <w:t xml:space="preserve">• Medidas: 26mm x 15mm. Hasta 4 </w:t>
            </w:r>
            <w:proofErr w:type="spellStart"/>
            <w:r w:rsidRPr="0089245C">
              <w:rPr>
                <w:rFonts w:ascii="Tahoma" w:hAnsi="Tahoma" w:cs="Tahoma"/>
                <w:color w:val="000000"/>
                <w:sz w:val="18"/>
                <w:szCs w:val="18"/>
                <w:lang w:eastAsia="es-BO"/>
              </w:rPr>
              <w:t>Mts</w:t>
            </w:r>
            <w:proofErr w:type="spellEnd"/>
            <w:r w:rsidRPr="0089245C">
              <w:rPr>
                <w:rFonts w:ascii="Tahoma" w:hAnsi="Tahoma" w:cs="Tahoma"/>
                <w:color w:val="000000"/>
                <w:sz w:val="18"/>
                <w:szCs w:val="18"/>
                <w:lang w:eastAsia="es-BO"/>
              </w:rPr>
              <w:t>.</w:t>
            </w:r>
            <w:r w:rsidRPr="0089245C">
              <w:rPr>
                <w:rFonts w:ascii="Tahoma" w:hAnsi="Tahoma" w:cs="Tahoma"/>
                <w:color w:val="000000"/>
                <w:sz w:val="18"/>
                <w:szCs w:val="18"/>
                <w:lang w:eastAsia="es-BO"/>
              </w:rPr>
              <w:br/>
              <w:t xml:space="preserve">• Perfil Unión Rígido. Medidas: 40mm x 15mm Hasta 4 </w:t>
            </w:r>
            <w:proofErr w:type="spellStart"/>
            <w:r w:rsidRPr="0089245C">
              <w:rPr>
                <w:rFonts w:ascii="Tahoma" w:hAnsi="Tahoma" w:cs="Tahoma"/>
                <w:color w:val="000000"/>
                <w:sz w:val="18"/>
                <w:szCs w:val="18"/>
                <w:lang w:eastAsia="es-BO"/>
              </w:rPr>
              <w:t>Mts</w:t>
            </w:r>
            <w:proofErr w:type="spellEnd"/>
            <w:r w:rsidRPr="0089245C">
              <w:rPr>
                <w:rFonts w:ascii="Tahoma" w:hAnsi="Tahoma" w:cs="Tahoma"/>
                <w:color w:val="000000"/>
                <w:sz w:val="18"/>
                <w:szCs w:val="18"/>
                <w:lang w:eastAsia="es-BO"/>
              </w:rPr>
              <w:t>.</w:t>
            </w:r>
            <w:r w:rsidRPr="0089245C">
              <w:rPr>
                <w:rFonts w:ascii="Tahoma" w:hAnsi="Tahoma" w:cs="Tahoma"/>
                <w:color w:val="000000"/>
                <w:sz w:val="18"/>
                <w:szCs w:val="18"/>
                <w:lang w:eastAsia="es-BO"/>
              </w:rPr>
              <w:br/>
              <w:t xml:space="preserve">• Perfil Unión Flexible. Medidas: 65 mm x 15mm Hasta 4 </w:t>
            </w:r>
            <w:proofErr w:type="spellStart"/>
            <w:r w:rsidRPr="0089245C">
              <w:rPr>
                <w:rFonts w:ascii="Tahoma" w:hAnsi="Tahoma" w:cs="Tahoma"/>
                <w:color w:val="000000"/>
                <w:sz w:val="18"/>
                <w:szCs w:val="18"/>
                <w:lang w:eastAsia="es-BO"/>
              </w:rPr>
              <w:t>Mts</w:t>
            </w:r>
            <w:proofErr w:type="spellEnd"/>
            <w:r w:rsidRPr="0089245C">
              <w:rPr>
                <w:rFonts w:ascii="Tahoma" w:hAnsi="Tahoma" w:cs="Tahoma"/>
                <w:color w:val="000000"/>
                <w:sz w:val="18"/>
                <w:szCs w:val="18"/>
                <w:lang w:eastAsia="es-BO"/>
              </w:rPr>
              <w:t>.</w:t>
            </w:r>
            <w:r w:rsidRPr="0089245C">
              <w:rPr>
                <w:rFonts w:ascii="Tahoma" w:hAnsi="Tahoma" w:cs="Tahoma"/>
                <w:color w:val="000000"/>
                <w:sz w:val="18"/>
                <w:szCs w:val="18"/>
                <w:lang w:eastAsia="es-BO"/>
              </w:rPr>
              <w:br/>
              <w:t>• Perfil Guía.</w:t>
            </w:r>
            <w:r w:rsidRPr="0089245C">
              <w:rPr>
                <w:rFonts w:ascii="Tahoma" w:hAnsi="Tahoma" w:cs="Tahoma"/>
                <w:color w:val="000000"/>
                <w:sz w:val="18"/>
                <w:szCs w:val="18"/>
                <w:lang w:eastAsia="es-BO"/>
              </w:rPr>
              <w:br/>
              <w:t xml:space="preserve">• Medidas: 30mm x 15mm Hasta 6 </w:t>
            </w:r>
            <w:proofErr w:type="spellStart"/>
            <w:r w:rsidRPr="0089245C">
              <w:rPr>
                <w:rFonts w:ascii="Tahoma" w:hAnsi="Tahoma" w:cs="Tahoma"/>
                <w:color w:val="000000"/>
                <w:sz w:val="18"/>
                <w:szCs w:val="18"/>
                <w:lang w:eastAsia="es-BO"/>
              </w:rPr>
              <w:t>Mts</w:t>
            </w:r>
            <w:proofErr w:type="spellEnd"/>
            <w:r w:rsidRPr="0089245C">
              <w:rPr>
                <w:rFonts w:ascii="Tahoma" w:hAnsi="Tahoma" w:cs="Tahoma"/>
                <w:color w:val="000000"/>
                <w:sz w:val="18"/>
                <w:szCs w:val="18"/>
                <w:lang w:eastAsia="es-BO"/>
              </w:rPr>
              <w:t>.</w:t>
            </w:r>
            <w:r w:rsidRPr="0089245C">
              <w:rPr>
                <w:rFonts w:ascii="Tahoma" w:hAnsi="Tahoma" w:cs="Tahoma"/>
                <w:color w:val="000000"/>
                <w:sz w:val="18"/>
                <w:szCs w:val="18"/>
                <w:lang w:eastAsia="es-BO"/>
              </w:rPr>
              <w:br/>
              <w:t>Los accesorios para montaje son los siguientes:</w:t>
            </w:r>
            <w:r w:rsidRPr="0089245C">
              <w:rPr>
                <w:rFonts w:ascii="Tahoma" w:hAnsi="Tahoma" w:cs="Tahoma"/>
                <w:color w:val="000000"/>
                <w:sz w:val="18"/>
                <w:szCs w:val="18"/>
                <w:lang w:eastAsia="es-BO"/>
              </w:rPr>
              <w:br/>
              <w:t>• Perfil Borde.</w:t>
            </w:r>
            <w:r w:rsidRPr="0089245C">
              <w:rPr>
                <w:rFonts w:ascii="Tahoma" w:hAnsi="Tahoma" w:cs="Tahoma"/>
                <w:color w:val="000000"/>
                <w:sz w:val="18"/>
                <w:szCs w:val="18"/>
                <w:lang w:eastAsia="es-BO"/>
              </w:rPr>
              <w:br/>
              <w:t xml:space="preserve">• Tipo: Liso Hasta 4 </w:t>
            </w:r>
            <w:proofErr w:type="spellStart"/>
            <w:r w:rsidRPr="0089245C">
              <w:rPr>
                <w:rFonts w:ascii="Tahoma" w:hAnsi="Tahoma" w:cs="Tahoma"/>
                <w:color w:val="000000"/>
                <w:sz w:val="18"/>
                <w:szCs w:val="18"/>
                <w:lang w:eastAsia="es-BO"/>
              </w:rPr>
              <w:t>Mts</w:t>
            </w:r>
            <w:proofErr w:type="spellEnd"/>
            <w:r w:rsidRPr="0089245C">
              <w:rPr>
                <w:rFonts w:ascii="Tahoma" w:hAnsi="Tahoma" w:cs="Tahoma"/>
                <w:color w:val="000000"/>
                <w:sz w:val="18"/>
                <w:szCs w:val="18"/>
                <w:lang w:eastAsia="es-BO"/>
              </w:rPr>
              <w:t>.; Perfil Angulo Externo</w:t>
            </w:r>
            <w:r w:rsidRPr="0089245C">
              <w:rPr>
                <w:rFonts w:ascii="Tahoma" w:hAnsi="Tahoma" w:cs="Tahoma"/>
                <w:color w:val="000000"/>
                <w:sz w:val="18"/>
                <w:szCs w:val="18"/>
                <w:lang w:eastAsia="es-BO"/>
              </w:rPr>
              <w:br/>
              <w:t xml:space="preserve">• Tipo: Liso Hasta 4 </w:t>
            </w:r>
            <w:proofErr w:type="spellStart"/>
            <w:r w:rsidRPr="0089245C">
              <w:rPr>
                <w:rFonts w:ascii="Tahoma" w:hAnsi="Tahoma" w:cs="Tahoma"/>
                <w:color w:val="000000"/>
                <w:sz w:val="18"/>
                <w:szCs w:val="18"/>
                <w:lang w:eastAsia="es-BO"/>
              </w:rPr>
              <w:t>Mts</w:t>
            </w:r>
            <w:proofErr w:type="spellEnd"/>
            <w:r w:rsidRPr="0089245C">
              <w:rPr>
                <w:rFonts w:ascii="Tahoma" w:hAnsi="Tahoma" w:cs="Tahoma"/>
                <w:color w:val="000000"/>
                <w:sz w:val="18"/>
                <w:szCs w:val="18"/>
                <w:lang w:eastAsia="es-BO"/>
              </w:rPr>
              <w:t xml:space="preserve">.; Perfil Angulo Interno </w:t>
            </w:r>
            <w:r w:rsidRPr="0089245C">
              <w:rPr>
                <w:rFonts w:ascii="Tahoma" w:hAnsi="Tahoma" w:cs="Tahoma"/>
                <w:color w:val="000000"/>
                <w:sz w:val="18"/>
                <w:szCs w:val="18"/>
                <w:lang w:eastAsia="es-BO"/>
              </w:rPr>
              <w:br/>
              <w:t xml:space="preserve">• Tipo: Liso Hasta 4 </w:t>
            </w:r>
            <w:proofErr w:type="spellStart"/>
            <w:r w:rsidRPr="0089245C">
              <w:rPr>
                <w:rFonts w:ascii="Tahoma" w:hAnsi="Tahoma" w:cs="Tahoma"/>
                <w:color w:val="000000"/>
                <w:sz w:val="18"/>
                <w:szCs w:val="18"/>
                <w:lang w:eastAsia="es-BO"/>
              </w:rPr>
              <w:t>Mts</w:t>
            </w:r>
            <w:proofErr w:type="spellEnd"/>
            <w:r w:rsidRPr="0089245C">
              <w:rPr>
                <w:rFonts w:ascii="Tahoma" w:hAnsi="Tahoma" w:cs="Tahoma"/>
                <w:color w:val="000000"/>
                <w:sz w:val="18"/>
                <w:szCs w:val="18"/>
                <w:lang w:eastAsia="es-BO"/>
              </w:rPr>
              <w:t>.</w:t>
            </w:r>
            <w:r w:rsidRPr="0089245C">
              <w:rPr>
                <w:rFonts w:ascii="Tahoma" w:hAnsi="Tahoma" w:cs="Tahoma"/>
                <w:color w:val="000000"/>
                <w:sz w:val="18"/>
                <w:szCs w:val="18"/>
                <w:lang w:eastAsia="es-BO"/>
              </w:rPr>
              <w:br/>
              <w:t xml:space="preserve">Se utilizarán láminas de PVC biseladas por los 4 costados tipo SONOTEX o similar de espesor 8 mm, el perfil de aluminio en T será de 1” x 1” x 1/6”, con suspensiones en alambre galvanizado calibre No 10 varilla de ¼” según los detalles de los planos y/o instrucciones del Inspector de Obra. </w:t>
            </w:r>
            <w:r w:rsidRPr="0089245C">
              <w:rPr>
                <w:rFonts w:ascii="Tahoma" w:hAnsi="Tahoma" w:cs="Tahoma"/>
                <w:color w:val="000000"/>
                <w:sz w:val="18"/>
                <w:szCs w:val="18"/>
                <w:lang w:eastAsia="es-BO"/>
              </w:rPr>
              <w:br/>
              <w:t>La Placa de Cielo raso será lisa y estampada con medidas de 200mm x 15mm de material auto extinguible hasta 6Mts.</w:t>
            </w:r>
            <w:r w:rsidRPr="0089245C">
              <w:rPr>
                <w:rFonts w:ascii="Tahoma" w:hAnsi="Tahoma" w:cs="Tahoma"/>
                <w:color w:val="000000"/>
                <w:sz w:val="18"/>
                <w:szCs w:val="18"/>
                <w:lang w:eastAsia="es-BO"/>
              </w:rPr>
              <w:br/>
              <w:t>Los mismos deberán ser de una calidad garantizada y se encontrarán en buen estado para su colocado.</w:t>
            </w:r>
          </w:p>
        </w:tc>
      </w:tr>
      <w:tr w:rsidR="00CC4FF4" w:rsidRPr="0089245C" w14:paraId="47BDA939" w14:textId="77777777" w:rsidTr="00154A2B">
        <w:trPr>
          <w:trHeight w:val="20"/>
        </w:trPr>
        <w:tc>
          <w:tcPr>
            <w:tcW w:w="595" w:type="dxa"/>
            <w:tcBorders>
              <w:top w:val="nil"/>
              <w:left w:val="single" w:sz="4" w:space="0" w:color="000000"/>
              <w:bottom w:val="single" w:sz="4" w:space="0" w:color="000000"/>
              <w:right w:val="single" w:sz="4" w:space="0" w:color="000000"/>
            </w:tcBorders>
            <w:shd w:val="clear" w:color="auto" w:fill="auto"/>
            <w:noWrap/>
            <w:vAlign w:val="center"/>
            <w:hideMark/>
          </w:tcPr>
          <w:p w14:paraId="23960CDE" w14:textId="77777777" w:rsidR="00CC4FF4" w:rsidRPr="0089245C" w:rsidRDefault="00CC4FF4" w:rsidP="00154A2B">
            <w:pPr>
              <w:jc w:val="center"/>
              <w:rPr>
                <w:rFonts w:ascii="Tahoma" w:hAnsi="Tahoma" w:cs="Tahoma"/>
                <w:color w:val="000000"/>
                <w:sz w:val="18"/>
                <w:szCs w:val="18"/>
                <w:lang w:eastAsia="es-BO"/>
              </w:rPr>
            </w:pPr>
            <w:r w:rsidRPr="0089245C">
              <w:rPr>
                <w:rFonts w:ascii="Tahoma" w:hAnsi="Tahoma" w:cs="Tahoma"/>
                <w:color w:val="000000"/>
                <w:sz w:val="18"/>
                <w:szCs w:val="18"/>
                <w:lang w:eastAsia="es-BO"/>
              </w:rPr>
              <w:t>34</w:t>
            </w:r>
          </w:p>
        </w:tc>
        <w:tc>
          <w:tcPr>
            <w:tcW w:w="1816" w:type="dxa"/>
            <w:tcBorders>
              <w:top w:val="nil"/>
              <w:left w:val="nil"/>
              <w:bottom w:val="single" w:sz="4" w:space="0" w:color="000000"/>
              <w:right w:val="single" w:sz="4" w:space="0" w:color="000000"/>
            </w:tcBorders>
            <w:shd w:val="clear" w:color="auto" w:fill="auto"/>
            <w:noWrap/>
            <w:vAlign w:val="center"/>
            <w:hideMark/>
          </w:tcPr>
          <w:p w14:paraId="4E78576C" w14:textId="77777777" w:rsidR="00CC4FF4" w:rsidRPr="0089245C" w:rsidRDefault="00CC4FF4" w:rsidP="00154A2B">
            <w:pPr>
              <w:jc w:val="center"/>
              <w:rPr>
                <w:rFonts w:ascii="Tahoma" w:hAnsi="Tahoma" w:cs="Tahoma"/>
                <w:color w:val="000000"/>
                <w:sz w:val="18"/>
                <w:szCs w:val="18"/>
                <w:lang w:eastAsia="es-BO"/>
              </w:rPr>
            </w:pPr>
            <w:r w:rsidRPr="0089245C">
              <w:rPr>
                <w:rFonts w:ascii="Tahoma" w:hAnsi="Tahoma" w:cs="Tahoma"/>
                <w:color w:val="000000"/>
                <w:sz w:val="18"/>
                <w:szCs w:val="18"/>
                <w:lang w:eastAsia="es-BO"/>
              </w:rPr>
              <w:t>CINTA AISLANTE</w:t>
            </w:r>
          </w:p>
        </w:tc>
        <w:tc>
          <w:tcPr>
            <w:tcW w:w="992" w:type="dxa"/>
            <w:tcBorders>
              <w:top w:val="nil"/>
              <w:left w:val="nil"/>
              <w:bottom w:val="single" w:sz="4" w:space="0" w:color="000000"/>
              <w:right w:val="single" w:sz="4" w:space="0" w:color="000000"/>
            </w:tcBorders>
            <w:shd w:val="clear" w:color="auto" w:fill="auto"/>
            <w:noWrap/>
            <w:vAlign w:val="center"/>
            <w:hideMark/>
          </w:tcPr>
          <w:p w14:paraId="79BE9B9A" w14:textId="77777777" w:rsidR="00CC4FF4" w:rsidRPr="0089245C" w:rsidRDefault="00CC4FF4" w:rsidP="00154A2B">
            <w:pPr>
              <w:jc w:val="center"/>
              <w:rPr>
                <w:rFonts w:ascii="Tahoma" w:hAnsi="Tahoma" w:cs="Tahoma"/>
                <w:color w:val="000000"/>
                <w:sz w:val="18"/>
                <w:szCs w:val="18"/>
                <w:lang w:eastAsia="es-BO"/>
              </w:rPr>
            </w:pPr>
            <w:r w:rsidRPr="0089245C">
              <w:rPr>
                <w:rFonts w:ascii="Tahoma" w:hAnsi="Tahoma" w:cs="Tahoma"/>
                <w:color w:val="000000"/>
                <w:sz w:val="18"/>
                <w:szCs w:val="18"/>
                <w:lang w:eastAsia="es-BO"/>
              </w:rPr>
              <w:t>PZA</w:t>
            </w:r>
          </w:p>
        </w:tc>
        <w:tc>
          <w:tcPr>
            <w:tcW w:w="6422" w:type="dxa"/>
            <w:tcBorders>
              <w:top w:val="nil"/>
              <w:left w:val="nil"/>
              <w:bottom w:val="single" w:sz="4" w:space="0" w:color="000000"/>
              <w:right w:val="single" w:sz="4" w:space="0" w:color="000000"/>
            </w:tcBorders>
            <w:shd w:val="clear" w:color="auto" w:fill="auto"/>
            <w:vAlign w:val="center"/>
            <w:hideMark/>
          </w:tcPr>
          <w:p w14:paraId="20646D31" w14:textId="77777777" w:rsidR="00CC4FF4" w:rsidRPr="0089245C" w:rsidRDefault="00CC4FF4" w:rsidP="00154A2B">
            <w:pPr>
              <w:rPr>
                <w:rFonts w:ascii="Tahoma" w:hAnsi="Tahoma" w:cs="Tahoma"/>
                <w:color w:val="000000"/>
                <w:sz w:val="18"/>
                <w:szCs w:val="18"/>
                <w:lang w:eastAsia="es-BO"/>
              </w:rPr>
            </w:pPr>
            <w:r w:rsidRPr="0089245C">
              <w:rPr>
                <w:rFonts w:ascii="Tahoma" w:hAnsi="Tahoma" w:cs="Tahoma"/>
                <w:color w:val="000000"/>
                <w:sz w:val="18"/>
                <w:szCs w:val="18"/>
                <w:lang w:eastAsia="es-BO"/>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CC4FF4" w:rsidRPr="0089245C" w14:paraId="66306EA2" w14:textId="77777777" w:rsidTr="00154A2B">
        <w:trPr>
          <w:trHeight w:val="20"/>
        </w:trPr>
        <w:tc>
          <w:tcPr>
            <w:tcW w:w="595" w:type="dxa"/>
            <w:tcBorders>
              <w:top w:val="nil"/>
              <w:left w:val="single" w:sz="4" w:space="0" w:color="000000"/>
              <w:bottom w:val="single" w:sz="4" w:space="0" w:color="000000"/>
              <w:right w:val="single" w:sz="4" w:space="0" w:color="000000"/>
            </w:tcBorders>
            <w:shd w:val="clear" w:color="auto" w:fill="auto"/>
            <w:noWrap/>
            <w:vAlign w:val="center"/>
            <w:hideMark/>
          </w:tcPr>
          <w:p w14:paraId="5211C0EE" w14:textId="77777777" w:rsidR="00CC4FF4" w:rsidRPr="0089245C" w:rsidRDefault="00CC4FF4" w:rsidP="00154A2B">
            <w:pPr>
              <w:jc w:val="center"/>
              <w:rPr>
                <w:rFonts w:ascii="Tahoma" w:hAnsi="Tahoma" w:cs="Tahoma"/>
                <w:color w:val="000000"/>
                <w:sz w:val="18"/>
                <w:szCs w:val="18"/>
                <w:lang w:eastAsia="es-BO"/>
              </w:rPr>
            </w:pPr>
            <w:r w:rsidRPr="0089245C">
              <w:rPr>
                <w:rFonts w:ascii="Tahoma" w:hAnsi="Tahoma" w:cs="Tahoma"/>
                <w:color w:val="000000"/>
                <w:sz w:val="18"/>
                <w:szCs w:val="18"/>
                <w:lang w:eastAsia="es-BO"/>
              </w:rPr>
              <w:t>35</w:t>
            </w:r>
          </w:p>
        </w:tc>
        <w:tc>
          <w:tcPr>
            <w:tcW w:w="1816" w:type="dxa"/>
            <w:tcBorders>
              <w:top w:val="nil"/>
              <w:left w:val="nil"/>
              <w:bottom w:val="single" w:sz="4" w:space="0" w:color="000000"/>
              <w:right w:val="single" w:sz="4" w:space="0" w:color="000000"/>
            </w:tcBorders>
            <w:shd w:val="clear" w:color="auto" w:fill="auto"/>
            <w:noWrap/>
            <w:vAlign w:val="center"/>
            <w:hideMark/>
          </w:tcPr>
          <w:p w14:paraId="0E234068" w14:textId="77777777" w:rsidR="00CC4FF4" w:rsidRPr="0089245C" w:rsidRDefault="00CC4FF4" w:rsidP="00154A2B">
            <w:pPr>
              <w:jc w:val="center"/>
              <w:rPr>
                <w:rFonts w:ascii="Tahoma" w:hAnsi="Tahoma" w:cs="Tahoma"/>
                <w:color w:val="000000"/>
                <w:sz w:val="18"/>
                <w:szCs w:val="18"/>
                <w:lang w:eastAsia="es-BO"/>
              </w:rPr>
            </w:pPr>
            <w:r w:rsidRPr="0089245C">
              <w:rPr>
                <w:rFonts w:ascii="Tahoma" w:hAnsi="Tahoma" w:cs="Tahoma"/>
                <w:color w:val="000000"/>
                <w:sz w:val="18"/>
                <w:szCs w:val="18"/>
                <w:lang w:eastAsia="es-BO"/>
              </w:rPr>
              <w:t>CLAVOS</w:t>
            </w:r>
          </w:p>
        </w:tc>
        <w:tc>
          <w:tcPr>
            <w:tcW w:w="992" w:type="dxa"/>
            <w:tcBorders>
              <w:top w:val="nil"/>
              <w:left w:val="nil"/>
              <w:bottom w:val="single" w:sz="4" w:space="0" w:color="000000"/>
              <w:right w:val="single" w:sz="4" w:space="0" w:color="000000"/>
            </w:tcBorders>
            <w:shd w:val="clear" w:color="auto" w:fill="auto"/>
            <w:noWrap/>
            <w:vAlign w:val="center"/>
            <w:hideMark/>
          </w:tcPr>
          <w:p w14:paraId="796A965E" w14:textId="77777777" w:rsidR="00CC4FF4" w:rsidRPr="0089245C" w:rsidRDefault="00CC4FF4" w:rsidP="00154A2B">
            <w:pPr>
              <w:jc w:val="center"/>
              <w:rPr>
                <w:rFonts w:ascii="Tahoma" w:hAnsi="Tahoma" w:cs="Tahoma"/>
                <w:color w:val="000000"/>
                <w:sz w:val="18"/>
                <w:szCs w:val="18"/>
                <w:lang w:eastAsia="es-BO"/>
              </w:rPr>
            </w:pPr>
            <w:r w:rsidRPr="0089245C">
              <w:rPr>
                <w:rFonts w:ascii="Tahoma" w:hAnsi="Tahoma" w:cs="Tahoma"/>
                <w:color w:val="000000"/>
                <w:sz w:val="18"/>
                <w:szCs w:val="18"/>
                <w:lang w:eastAsia="es-BO"/>
              </w:rPr>
              <w:t>KG</w:t>
            </w:r>
          </w:p>
        </w:tc>
        <w:tc>
          <w:tcPr>
            <w:tcW w:w="6422" w:type="dxa"/>
            <w:tcBorders>
              <w:top w:val="nil"/>
              <w:left w:val="nil"/>
              <w:bottom w:val="single" w:sz="4" w:space="0" w:color="000000"/>
              <w:right w:val="single" w:sz="4" w:space="0" w:color="000000"/>
            </w:tcBorders>
            <w:shd w:val="clear" w:color="auto" w:fill="auto"/>
            <w:vAlign w:val="center"/>
            <w:hideMark/>
          </w:tcPr>
          <w:p w14:paraId="09178405" w14:textId="77777777" w:rsidR="00CC4FF4" w:rsidRPr="0089245C" w:rsidRDefault="00CC4FF4" w:rsidP="00154A2B">
            <w:pPr>
              <w:rPr>
                <w:rFonts w:ascii="Tahoma" w:hAnsi="Tahoma" w:cs="Tahoma"/>
                <w:color w:val="000000"/>
                <w:sz w:val="18"/>
                <w:szCs w:val="18"/>
                <w:lang w:eastAsia="es-BO"/>
              </w:rPr>
            </w:pPr>
            <w:r w:rsidRPr="0089245C">
              <w:rPr>
                <w:rFonts w:ascii="Tahoma" w:hAnsi="Tahoma" w:cs="Tahoma"/>
                <w:color w:val="000000"/>
                <w:sz w:val="18"/>
                <w:szCs w:val="18"/>
                <w:lang w:eastAsia="es-BO"/>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sidRPr="0089245C">
              <w:rPr>
                <w:rFonts w:ascii="Tahoma" w:hAnsi="Tahoma" w:cs="Tahoma"/>
                <w:color w:val="000000"/>
                <w:sz w:val="18"/>
                <w:szCs w:val="18"/>
                <w:lang w:eastAsia="es-BO"/>
              </w:rPr>
              <w:br/>
              <w:t>La propuesta deberá especificar la procedencia, la forma de presentación e identificación será en bolsas de 1 Kg con la longitud, el diámetro o calibre señalado en la misma.</w:t>
            </w:r>
            <w:r w:rsidRPr="0089245C">
              <w:rPr>
                <w:rFonts w:ascii="Tahoma" w:hAnsi="Tahoma" w:cs="Tahoma"/>
                <w:color w:val="000000"/>
                <w:sz w:val="18"/>
                <w:szCs w:val="18"/>
                <w:lang w:eastAsia="es-BO"/>
              </w:rPr>
              <w:br/>
              <w:t>Se requerirá principalmente clavos de 2”, 2 1/2", 4” y 5".</w:t>
            </w:r>
          </w:p>
        </w:tc>
      </w:tr>
      <w:tr w:rsidR="00CC4FF4" w:rsidRPr="0089245C" w14:paraId="696CB028" w14:textId="77777777" w:rsidTr="00154A2B">
        <w:trPr>
          <w:trHeight w:val="20"/>
        </w:trPr>
        <w:tc>
          <w:tcPr>
            <w:tcW w:w="595" w:type="dxa"/>
            <w:tcBorders>
              <w:top w:val="nil"/>
              <w:left w:val="single" w:sz="4" w:space="0" w:color="000000"/>
              <w:bottom w:val="single" w:sz="4" w:space="0" w:color="000000"/>
              <w:right w:val="single" w:sz="4" w:space="0" w:color="000000"/>
            </w:tcBorders>
            <w:shd w:val="clear" w:color="auto" w:fill="auto"/>
            <w:noWrap/>
            <w:vAlign w:val="center"/>
            <w:hideMark/>
          </w:tcPr>
          <w:p w14:paraId="6B112D3E" w14:textId="77777777" w:rsidR="00CC4FF4" w:rsidRPr="0089245C" w:rsidRDefault="00CC4FF4" w:rsidP="00154A2B">
            <w:pPr>
              <w:jc w:val="center"/>
              <w:rPr>
                <w:rFonts w:ascii="Tahoma" w:hAnsi="Tahoma" w:cs="Tahoma"/>
                <w:color w:val="000000"/>
                <w:sz w:val="18"/>
                <w:szCs w:val="18"/>
                <w:lang w:eastAsia="es-BO"/>
              </w:rPr>
            </w:pPr>
            <w:r w:rsidRPr="0089245C">
              <w:rPr>
                <w:rFonts w:ascii="Tahoma" w:hAnsi="Tahoma" w:cs="Tahoma"/>
                <w:color w:val="000000"/>
                <w:sz w:val="18"/>
                <w:szCs w:val="18"/>
                <w:lang w:eastAsia="es-BO"/>
              </w:rPr>
              <w:t>36</w:t>
            </w:r>
          </w:p>
        </w:tc>
        <w:tc>
          <w:tcPr>
            <w:tcW w:w="1816" w:type="dxa"/>
            <w:tcBorders>
              <w:top w:val="nil"/>
              <w:left w:val="nil"/>
              <w:bottom w:val="single" w:sz="4" w:space="0" w:color="000000"/>
              <w:right w:val="single" w:sz="4" w:space="0" w:color="000000"/>
            </w:tcBorders>
            <w:shd w:val="clear" w:color="auto" w:fill="auto"/>
            <w:noWrap/>
            <w:vAlign w:val="center"/>
            <w:hideMark/>
          </w:tcPr>
          <w:p w14:paraId="0D018F0D" w14:textId="77777777" w:rsidR="00CC4FF4" w:rsidRPr="0089245C" w:rsidRDefault="00CC4FF4" w:rsidP="00154A2B">
            <w:pPr>
              <w:jc w:val="center"/>
              <w:rPr>
                <w:rFonts w:ascii="Tahoma" w:hAnsi="Tahoma" w:cs="Tahoma"/>
                <w:color w:val="000000"/>
                <w:sz w:val="18"/>
                <w:szCs w:val="18"/>
                <w:lang w:eastAsia="es-BO"/>
              </w:rPr>
            </w:pPr>
            <w:r w:rsidRPr="0089245C">
              <w:rPr>
                <w:rFonts w:ascii="Tahoma" w:hAnsi="Tahoma" w:cs="Tahoma"/>
                <w:color w:val="000000"/>
                <w:sz w:val="18"/>
                <w:szCs w:val="18"/>
                <w:lang w:eastAsia="es-BO"/>
              </w:rPr>
              <w:t>CLAVOS PARA CALAMINA CON GOMA</w:t>
            </w:r>
          </w:p>
        </w:tc>
        <w:tc>
          <w:tcPr>
            <w:tcW w:w="992" w:type="dxa"/>
            <w:tcBorders>
              <w:top w:val="nil"/>
              <w:left w:val="nil"/>
              <w:bottom w:val="single" w:sz="4" w:space="0" w:color="000000"/>
              <w:right w:val="single" w:sz="4" w:space="0" w:color="000000"/>
            </w:tcBorders>
            <w:shd w:val="clear" w:color="auto" w:fill="auto"/>
            <w:noWrap/>
            <w:vAlign w:val="center"/>
            <w:hideMark/>
          </w:tcPr>
          <w:p w14:paraId="0FD98C04" w14:textId="77777777" w:rsidR="00CC4FF4" w:rsidRPr="0089245C" w:rsidRDefault="00CC4FF4" w:rsidP="00154A2B">
            <w:pPr>
              <w:jc w:val="center"/>
              <w:rPr>
                <w:rFonts w:ascii="Tahoma" w:hAnsi="Tahoma" w:cs="Tahoma"/>
                <w:color w:val="000000"/>
                <w:sz w:val="18"/>
                <w:szCs w:val="18"/>
                <w:lang w:eastAsia="es-BO"/>
              </w:rPr>
            </w:pPr>
            <w:r w:rsidRPr="0089245C">
              <w:rPr>
                <w:rFonts w:ascii="Tahoma" w:hAnsi="Tahoma" w:cs="Tahoma"/>
                <w:color w:val="000000"/>
                <w:sz w:val="18"/>
                <w:szCs w:val="18"/>
                <w:lang w:eastAsia="es-BO"/>
              </w:rPr>
              <w:t>KG</w:t>
            </w:r>
          </w:p>
        </w:tc>
        <w:tc>
          <w:tcPr>
            <w:tcW w:w="6422" w:type="dxa"/>
            <w:tcBorders>
              <w:top w:val="nil"/>
              <w:left w:val="nil"/>
              <w:bottom w:val="single" w:sz="4" w:space="0" w:color="000000"/>
              <w:right w:val="single" w:sz="4" w:space="0" w:color="000000"/>
            </w:tcBorders>
            <w:shd w:val="clear" w:color="auto" w:fill="auto"/>
            <w:vAlign w:val="center"/>
            <w:hideMark/>
          </w:tcPr>
          <w:p w14:paraId="27DD21F6" w14:textId="77777777" w:rsidR="00CC4FF4" w:rsidRPr="0089245C" w:rsidRDefault="00CC4FF4" w:rsidP="00154A2B">
            <w:pPr>
              <w:rPr>
                <w:rFonts w:ascii="Tahoma" w:hAnsi="Tahoma" w:cs="Tahoma"/>
                <w:color w:val="000000"/>
                <w:sz w:val="18"/>
                <w:szCs w:val="18"/>
                <w:lang w:eastAsia="es-BO"/>
              </w:rPr>
            </w:pPr>
            <w:r w:rsidRPr="0089245C">
              <w:rPr>
                <w:rFonts w:ascii="Tahoma" w:hAnsi="Tahoma" w:cs="Tahoma"/>
                <w:color w:val="000000"/>
                <w:sz w:val="18"/>
                <w:szCs w:val="18"/>
                <w:lang w:eastAsia="es-BO"/>
              </w:rPr>
              <w:t>El Clavo Paraguas es un clavo galvanizado clase comercial con cuerpo muescado que tiene como cabeza una amplia arandela de goma que realice el sello de agua.</w:t>
            </w:r>
            <w:r w:rsidRPr="0089245C">
              <w:rPr>
                <w:rFonts w:ascii="Tahoma" w:hAnsi="Tahoma" w:cs="Tahoma"/>
                <w:color w:val="000000"/>
                <w:sz w:val="18"/>
                <w:szCs w:val="18"/>
                <w:lang w:eastAsia="es-BO"/>
              </w:rPr>
              <w:br/>
              <w:t>CLAVO PARAGUAS</w:t>
            </w:r>
            <w:r w:rsidRPr="0089245C">
              <w:rPr>
                <w:rFonts w:ascii="Tahoma" w:hAnsi="Tahoma" w:cs="Tahoma"/>
                <w:color w:val="000000"/>
                <w:sz w:val="18"/>
                <w:szCs w:val="18"/>
                <w:lang w:eastAsia="es-BO"/>
              </w:rPr>
              <w:br/>
              <w:t>Los clavos de calamina deben ser de acero de alta resistencia recubierto de Zinc, resistentes a la oxidación en ambientes altamente corrosivos. Presentar en la cabeza una arandela en forma circular cóncava que le permite tener una mayor superficie de sujeción brindando al mismo tiempo protección para evitar el ingreso de agua.</w:t>
            </w:r>
            <w:r w:rsidRPr="0089245C">
              <w:rPr>
                <w:rFonts w:ascii="Tahoma" w:hAnsi="Tahoma" w:cs="Tahoma"/>
                <w:color w:val="000000"/>
                <w:sz w:val="18"/>
                <w:szCs w:val="18"/>
                <w:lang w:eastAsia="es-BO"/>
              </w:rPr>
              <w:br/>
              <w:t>Los materiales serán de calidad que aseguren la durabilidad y correcto funcionamiento de las instalaciones; previo a su empleo en obra deberá ser aprobado por el Inspector de Obra.</w:t>
            </w:r>
          </w:p>
        </w:tc>
      </w:tr>
      <w:tr w:rsidR="00CC4FF4" w:rsidRPr="0089245C" w14:paraId="76C9991F" w14:textId="77777777" w:rsidTr="00154A2B">
        <w:trPr>
          <w:trHeight w:val="20"/>
        </w:trPr>
        <w:tc>
          <w:tcPr>
            <w:tcW w:w="595" w:type="dxa"/>
            <w:tcBorders>
              <w:top w:val="nil"/>
              <w:left w:val="single" w:sz="4" w:space="0" w:color="000000"/>
              <w:bottom w:val="single" w:sz="4" w:space="0" w:color="000000"/>
              <w:right w:val="single" w:sz="4" w:space="0" w:color="000000"/>
            </w:tcBorders>
            <w:shd w:val="clear" w:color="auto" w:fill="auto"/>
            <w:noWrap/>
            <w:vAlign w:val="center"/>
            <w:hideMark/>
          </w:tcPr>
          <w:p w14:paraId="09AEEDEA" w14:textId="77777777" w:rsidR="00CC4FF4" w:rsidRPr="0089245C" w:rsidRDefault="00CC4FF4" w:rsidP="00154A2B">
            <w:pPr>
              <w:jc w:val="center"/>
              <w:rPr>
                <w:rFonts w:ascii="Tahoma" w:hAnsi="Tahoma" w:cs="Tahoma"/>
                <w:color w:val="000000"/>
                <w:sz w:val="18"/>
                <w:szCs w:val="18"/>
                <w:lang w:eastAsia="es-BO"/>
              </w:rPr>
            </w:pPr>
            <w:r w:rsidRPr="0089245C">
              <w:rPr>
                <w:rFonts w:ascii="Tahoma" w:hAnsi="Tahoma" w:cs="Tahoma"/>
                <w:color w:val="000000"/>
                <w:sz w:val="18"/>
                <w:szCs w:val="18"/>
                <w:lang w:eastAsia="es-BO"/>
              </w:rPr>
              <w:t>37</w:t>
            </w:r>
          </w:p>
        </w:tc>
        <w:tc>
          <w:tcPr>
            <w:tcW w:w="1816" w:type="dxa"/>
            <w:tcBorders>
              <w:top w:val="nil"/>
              <w:left w:val="nil"/>
              <w:bottom w:val="single" w:sz="4" w:space="0" w:color="000000"/>
              <w:right w:val="single" w:sz="4" w:space="0" w:color="000000"/>
            </w:tcBorders>
            <w:shd w:val="clear" w:color="auto" w:fill="auto"/>
            <w:noWrap/>
            <w:vAlign w:val="center"/>
            <w:hideMark/>
          </w:tcPr>
          <w:p w14:paraId="16E9D565" w14:textId="77777777" w:rsidR="00CC4FF4" w:rsidRPr="0089245C" w:rsidRDefault="00CC4FF4" w:rsidP="00154A2B">
            <w:pPr>
              <w:jc w:val="center"/>
              <w:rPr>
                <w:rFonts w:ascii="Tahoma" w:hAnsi="Tahoma" w:cs="Tahoma"/>
                <w:color w:val="000000"/>
                <w:sz w:val="18"/>
                <w:szCs w:val="18"/>
                <w:lang w:eastAsia="es-BO"/>
              </w:rPr>
            </w:pPr>
            <w:r w:rsidRPr="0089245C">
              <w:rPr>
                <w:rFonts w:ascii="Tahoma" w:hAnsi="Tahoma" w:cs="Tahoma"/>
                <w:color w:val="000000"/>
                <w:sz w:val="18"/>
                <w:szCs w:val="18"/>
                <w:lang w:eastAsia="es-BO"/>
              </w:rPr>
              <w:t>CODO FG GALVANIZADO DE 1/2"</w:t>
            </w:r>
          </w:p>
        </w:tc>
        <w:tc>
          <w:tcPr>
            <w:tcW w:w="992" w:type="dxa"/>
            <w:tcBorders>
              <w:top w:val="nil"/>
              <w:left w:val="nil"/>
              <w:bottom w:val="single" w:sz="4" w:space="0" w:color="000000"/>
              <w:right w:val="single" w:sz="4" w:space="0" w:color="000000"/>
            </w:tcBorders>
            <w:shd w:val="clear" w:color="auto" w:fill="auto"/>
            <w:noWrap/>
            <w:vAlign w:val="center"/>
            <w:hideMark/>
          </w:tcPr>
          <w:p w14:paraId="23AC3DB0" w14:textId="77777777" w:rsidR="00CC4FF4" w:rsidRPr="0089245C" w:rsidRDefault="00CC4FF4" w:rsidP="00154A2B">
            <w:pPr>
              <w:jc w:val="center"/>
              <w:rPr>
                <w:rFonts w:ascii="Tahoma" w:hAnsi="Tahoma" w:cs="Tahoma"/>
                <w:color w:val="000000"/>
                <w:sz w:val="18"/>
                <w:szCs w:val="18"/>
                <w:lang w:eastAsia="es-BO"/>
              </w:rPr>
            </w:pPr>
            <w:r w:rsidRPr="0089245C">
              <w:rPr>
                <w:rFonts w:ascii="Tahoma" w:hAnsi="Tahoma" w:cs="Tahoma"/>
                <w:color w:val="000000"/>
                <w:sz w:val="18"/>
                <w:szCs w:val="18"/>
                <w:lang w:eastAsia="es-BO"/>
              </w:rPr>
              <w:t>PZA</w:t>
            </w:r>
          </w:p>
        </w:tc>
        <w:tc>
          <w:tcPr>
            <w:tcW w:w="6422" w:type="dxa"/>
            <w:tcBorders>
              <w:top w:val="nil"/>
              <w:left w:val="nil"/>
              <w:bottom w:val="single" w:sz="4" w:space="0" w:color="000000"/>
              <w:right w:val="single" w:sz="4" w:space="0" w:color="000000"/>
            </w:tcBorders>
            <w:shd w:val="clear" w:color="auto" w:fill="auto"/>
            <w:vAlign w:val="center"/>
            <w:hideMark/>
          </w:tcPr>
          <w:p w14:paraId="21C7530B" w14:textId="77777777" w:rsidR="00CC4FF4" w:rsidRPr="0089245C" w:rsidRDefault="00CC4FF4" w:rsidP="00154A2B">
            <w:pPr>
              <w:rPr>
                <w:rFonts w:ascii="Tahoma" w:hAnsi="Tahoma" w:cs="Tahoma"/>
                <w:color w:val="000000"/>
                <w:sz w:val="18"/>
                <w:szCs w:val="18"/>
                <w:lang w:eastAsia="es-BO"/>
              </w:rPr>
            </w:pPr>
            <w:r w:rsidRPr="0089245C">
              <w:rPr>
                <w:rFonts w:ascii="Tahoma" w:hAnsi="Tahoma" w:cs="Tahoma"/>
                <w:color w:val="000000"/>
                <w:sz w:val="18"/>
                <w:szCs w:val="18"/>
                <w:lang w:eastAsia="es-BO"/>
              </w:rPr>
              <w:t>El codo de fierro galvanizado de diámetro de 1/2“es un material que sirve para el cambio de dirección de la tubería destinada para el sistema de distribución de agua potable, debiendo la Entidad Ejecutora presentar muestras al Inspector de Obra para su aprobación respectiva.</w:t>
            </w:r>
            <w:r w:rsidRPr="0089245C">
              <w:rPr>
                <w:rFonts w:ascii="Tahoma" w:hAnsi="Tahoma" w:cs="Tahoma"/>
                <w:color w:val="000000"/>
                <w:sz w:val="18"/>
                <w:szCs w:val="18"/>
                <w:lang w:eastAsia="es-BO"/>
              </w:rPr>
              <w:br/>
              <w:t xml:space="preserve">El galvanizado es un recubrimiento de zinc con la finalidad de proporcionar una protección a la oxidación y en cierto porcentaje a la corrosión. Existe una amplia gama de productos en material de fierro galvanizado. </w:t>
            </w:r>
            <w:r w:rsidRPr="0089245C">
              <w:rPr>
                <w:rFonts w:ascii="Tahoma" w:hAnsi="Tahoma" w:cs="Tahoma"/>
                <w:color w:val="000000"/>
                <w:sz w:val="18"/>
                <w:szCs w:val="18"/>
                <w:lang w:eastAsia="es-BO"/>
              </w:rPr>
              <w:br/>
              <w:t xml:space="preserve">Los accesorios, presentes en diversas clases y series, abarcando distintos diámetros, así como los accesorios con roscas, deben cumplir con los más altos estándares de calidad y proceder de marcas ampliamente reconocidas. </w:t>
            </w:r>
            <w:r w:rsidRPr="0089245C">
              <w:rPr>
                <w:rFonts w:ascii="Tahoma" w:hAnsi="Tahoma" w:cs="Tahoma"/>
                <w:color w:val="000000"/>
                <w:sz w:val="18"/>
                <w:szCs w:val="18"/>
                <w:lang w:eastAsia="es-BO"/>
              </w:rPr>
              <w:br/>
              <w:t>Características destacadas:</w:t>
            </w:r>
            <w:r w:rsidRPr="0089245C">
              <w:rPr>
                <w:rFonts w:ascii="Tahoma" w:hAnsi="Tahoma" w:cs="Tahoma"/>
                <w:color w:val="000000"/>
                <w:sz w:val="18"/>
                <w:szCs w:val="18"/>
                <w:lang w:eastAsia="es-BO"/>
              </w:rPr>
              <w:br/>
              <w:t>• Diámetro nominal: 15 mm (½"")</w:t>
            </w:r>
            <w:r w:rsidRPr="0089245C">
              <w:rPr>
                <w:rFonts w:ascii="Tahoma" w:hAnsi="Tahoma" w:cs="Tahoma"/>
                <w:color w:val="000000"/>
                <w:sz w:val="18"/>
                <w:szCs w:val="18"/>
                <w:lang w:eastAsia="es-BO"/>
              </w:rPr>
              <w:br/>
              <w:t>• Angulo entre ejes de recorrido: 90°</w:t>
            </w:r>
            <w:r w:rsidRPr="0089245C">
              <w:rPr>
                <w:rFonts w:ascii="Tahoma" w:hAnsi="Tahoma" w:cs="Tahoma"/>
                <w:color w:val="000000"/>
                <w:sz w:val="18"/>
                <w:szCs w:val="18"/>
                <w:lang w:eastAsia="es-BO"/>
              </w:rPr>
              <w:br/>
              <w:t>• Distancia cara a centro: 28 mm ± 1.5 mm</w:t>
            </w:r>
            <w:r w:rsidRPr="0089245C">
              <w:rPr>
                <w:rFonts w:ascii="Tahoma" w:hAnsi="Tahoma" w:cs="Tahoma"/>
                <w:color w:val="000000"/>
                <w:sz w:val="18"/>
                <w:szCs w:val="18"/>
                <w:lang w:eastAsia="es-BO"/>
              </w:rPr>
              <w:br/>
              <w:t>• Longitud de presentación: 15 mm ± 1.5 mm</w:t>
            </w:r>
            <w:r w:rsidRPr="0089245C">
              <w:rPr>
                <w:rFonts w:ascii="Tahoma" w:hAnsi="Tahoma" w:cs="Tahoma"/>
                <w:color w:val="000000"/>
                <w:sz w:val="18"/>
                <w:szCs w:val="18"/>
                <w:lang w:eastAsia="es-BO"/>
              </w:rPr>
              <w:br/>
              <w:t>Debe cumplir con la NB 645:2007: Tuberías de fierro fundido dúctil, acoples y accesorios para líneas de tuberías de presión (Primera revisión).</w:t>
            </w:r>
          </w:p>
        </w:tc>
      </w:tr>
      <w:tr w:rsidR="00CC4FF4" w:rsidRPr="0089245C" w14:paraId="6A370D72" w14:textId="77777777" w:rsidTr="00154A2B">
        <w:trPr>
          <w:trHeight w:val="20"/>
        </w:trPr>
        <w:tc>
          <w:tcPr>
            <w:tcW w:w="595" w:type="dxa"/>
            <w:tcBorders>
              <w:top w:val="nil"/>
              <w:left w:val="single" w:sz="4" w:space="0" w:color="000000"/>
              <w:bottom w:val="single" w:sz="4" w:space="0" w:color="000000"/>
              <w:right w:val="single" w:sz="4" w:space="0" w:color="000000"/>
            </w:tcBorders>
            <w:shd w:val="clear" w:color="auto" w:fill="auto"/>
            <w:noWrap/>
            <w:vAlign w:val="center"/>
            <w:hideMark/>
          </w:tcPr>
          <w:p w14:paraId="2F042915" w14:textId="77777777" w:rsidR="00CC4FF4" w:rsidRPr="0089245C" w:rsidRDefault="00CC4FF4" w:rsidP="00154A2B">
            <w:pPr>
              <w:jc w:val="center"/>
              <w:rPr>
                <w:rFonts w:ascii="Tahoma" w:hAnsi="Tahoma" w:cs="Tahoma"/>
                <w:color w:val="000000"/>
                <w:sz w:val="18"/>
                <w:szCs w:val="18"/>
                <w:lang w:eastAsia="es-BO"/>
              </w:rPr>
            </w:pPr>
            <w:r w:rsidRPr="0089245C">
              <w:rPr>
                <w:rFonts w:ascii="Tahoma" w:hAnsi="Tahoma" w:cs="Tahoma"/>
                <w:color w:val="000000"/>
                <w:sz w:val="18"/>
                <w:szCs w:val="18"/>
                <w:lang w:eastAsia="es-BO"/>
              </w:rPr>
              <w:t>38</w:t>
            </w:r>
          </w:p>
        </w:tc>
        <w:tc>
          <w:tcPr>
            <w:tcW w:w="1816" w:type="dxa"/>
            <w:tcBorders>
              <w:top w:val="nil"/>
              <w:left w:val="nil"/>
              <w:bottom w:val="single" w:sz="4" w:space="0" w:color="000000"/>
              <w:right w:val="single" w:sz="4" w:space="0" w:color="000000"/>
            </w:tcBorders>
            <w:shd w:val="clear" w:color="auto" w:fill="auto"/>
            <w:noWrap/>
            <w:vAlign w:val="center"/>
            <w:hideMark/>
          </w:tcPr>
          <w:p w14:paraId="4DA8D6FB" w14:textId="77777777" w:rsidR="00CC4FF4" w:rsidRPr="0089245C" w:rsidRDefault="00CC4FF4" w:rsidP="00154A2B">
            <w:pPr>
              <w:jc w:val="center"/>
              <w:rPr>
                <w:rFonts w:ascii="Tahoma" w:hAnsi="Tahoma" w:cs="Tahoma"/>
                <w:color w:val="000000"/>
                <w:sz w:val="18"/>
                <w:szCs w:val="18"/>
                <w:lang w:eastAsia="es-BO"/>
              </w:rPr>
            </w:pPr>
            <w:r w:rsidRPr="0089245C">
              <w:rPr>
                <w:rFonts w:ascii="Tahoma" w:hAnsi="Tahoma" w:cs="Tahoma"/>
                <w:color w:val="000000"/>
                <w:sz w:val="18"/>
                <w:szCs w:val="18"/>
                <w:lang w:eastAsia="es-BO"/>
              </w:rPr>
              <w:t>CODO PVC DE 1/2"</w:t>
            </w:r>
          </w:p>
        </w:tc>
        <w:tc>
          <w:tcPr>
            <w:tcW w:w="992" w:type="dxa"/>
            <w:tcBorders>
              <w:top w:val="nil"/>
              <w:left w:val="nil"/>
              <w:bottom w:val="single" w:sz="4" w:space="0" w:color="000000"/>
              <w:right w:val="single" w:sz="4" w:space="0" w:color="000000"/>
            </w:tcBorders>
            <w:shd w:val="clear" w:color="auto" w:fill="auto"/>
            <w:noWrap/>
            <w:vAlign w:val="center"/>
            <w:hideMark/>
          </w:tcPr>
          <w:p w14:paraId="614C388B" w14:textId="77777777" w:rsidR="00CC4FF4" w:rsidRPr="0089245C" w:rsidRDefault="00CC4FF4" w:rsidP="00154A2B">
            <w:pPr>
              <w:jc w:val="center"/>
              <w:rPr>
                <w:rFonts w:ascii="Tahoma" w:hAnsi="Tahoma" w:cs="Tahoma"/>
                <w:color w:val="000000"/>
                <w:sz w:val="18"/>
                <w:szCs w:val="18"/>
                <w:lang w:eastAsia="es-BO"/>
              </w:rPr>
            </w:pPr>
            <w:r w:rsidRPr="0089245C">
              <w:rPr>
                <w:rFonts w:ascii="Tahoma" w:hAnsi="Tahoma" w:cs="Tahoma"/>
                <w:color w:val="000000"/>
                <w:sz w:val="18"/>
                <w:szCs w:val="18"/>
                <w:lang w:eastAsia="es-BO"/>
              </w:rPr>
              <w:t>PZA</w:t>
            </w:r>
          </w:p>
        </w:tc>
        <w:tc>
          <w:tcPr>
            <w:tcW w:w="6422" w:type="dxa"/>
            <w:tcBorders>
              <w:top w:val="nil"/>
              <w:left w:val="nil"/>
              <w:bottom w:val="single" w:sz="4" w:space="0" w:color="000000"/>
              <w:right w:val="single" w:sz="4" w:space="0" w:color="000000"/>
            </w:tcBorders>
            <w:shd w:val="clear" w:color="auto" w:fill="auto"/>
            <w:vAlign w:val="center"/>
            <w:hideMark/>
          </w:tcPr>
          <w:p w14:paraId="442212C6" w14:textId="77777777" w:rsidR="00CC4FF4" w:rsidRPr="0089245C" w:rsidRDefault="00CC4FF4" w:rsidP="00154A2B">
            <w:pPr>
              <w:rPr>
                <w:rFonts w:ascii="Tahoma" w:hAnsi="Tahoma" w:cs="Tahoma"/>
                <w:color w:val="000000"/>
                <w:sz w:val="18"/>
                <w:szCs w:val="18"/>
                <w:lang w:eastAsia="es-BO"/>
              </w:rPr>
            </w:pPr>
            <w:r w:rsidRPr="0089245C">
              <w:rPr>
                <w:rFonts w:ascii="Tahoma" w:hAnsi="Tahoma" w:cs="Tahoma"/>
                <w:color w:val="000000"/>
                <w:sz w:val="18"/>
                <w:szCs w:val="18"/>
                <w:lang w:eastAsia="es-BO"/>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r>
            <w:r w:rsidRPr="0089245C">
              <w:rPr>
                <w:rFonts w:ascii="Tahoma" w:hAnsi="Tahoma" w:cs="Tahoma"/>
                <w:color w:val="000000"/>
                <w:sz w:val="18"/>
                <w:szCs w:val="18"/>
                <w:lang w:eastAsia="es-BO"/>
              </w:rPr>
              <w:br/>
              <w:t>• -Superficie externa e interna lisas y estar libres de grietas, fisuras, ondulaciones y otros defectos que alteren su calidad.</w:t>
            </w:r>
            <w:r w:rsidRPr="0089245C">
              <w:rPr>
                <w:rFonts w:ascii="Tahoma" w:hAnsi="Tahoma" w:cs="Tahoma"/>
                <w:color w:val="000000"/>
                <w:sz w:val="18"/>
                <w:szCs w:val="18"/>
                <w:lang w:eastAsia="es-BO"/>
              </w:rPr>
              <w:br/>
              <w:t>• -Los accesorios deberán ser de color uniforme.</w:t>
            </w:r>
            <w:r w:rsidRPr="0089245C">
              <w:rPr>
                <w:rFonts w:ascii="Tahoma" w:hAnsi="Tahoma" w:cs="Tahoma"/>
                <w:color w:val="000000"/>
                <w:sz w:val="18"/>
                <w:szCs w:val="18"/>
                <w:lang w:eastAsia="es-BO"/>
              </w:rPr>
              <w:br/>
              <w:t>• -Los accesorios procederán de fábrica por inyección de molde, no aceptándose el uso de piezas especiales obtenidas mediante cortes o cortadas en seco.</w:t>
            </w:r>
            <w:r w:rsidRPr="0089245C">
              <w:rPr>
                <w:rFonts w:ascii="Tahoma" w:hAnsi="Tahoma" w:cs="Tahoma"/>
                <w:color w:val="000000"/>
                <w:sz w:val="18"/>
                <w:szCs w:val="18"/>
                <w:lang w:eastAsia="es-BO"/>
              </w:rPr>
              <w:br/>
              <w:t xml:space="preserve">Debe cumplir con la NB 1216011:2007: Tuberías plásticas - Tubos de </w:t>
            </w:r>
            <w:proofErr w:type="spellStart"/>
            <w:r w:rsidRPr="0089245C">
              <w:rPr>
                <w:rFonts w:ascii="Tahoma" w:hAnsi="Tahoma" w:cs="Tahoma"/>
                <w:color w:val="000000"/>
                <w:sz w:val="18"/>
                <w:szCs w:val="18"/>
                <w:lang w:eastAsia="es-BO"/>
              </w:rPr>
              <w:t>policloruro</w:t>
            </w:r>
            <w:proofErr w:type="spellEnd"/>
            <w:r w:rsidRPr="0089245C">
              <w:rPr>
                <w:rFonts w:ascii="Tahoma" w:hAnsi="Tahoma" w:cs="Tahoma"/>
                <w:color w:val="000000"/>
                <w:sz w:val="18"/>
                <w:szCs w:val="18"/>
                <w:lang w:eastAsia="es-BO"/>
              </w:rPr>
              <w:t xml:space="preserve"> de vinilo no plastificado (PVC-U) para conducción de agua potable.</w:t>
            </w:r>
          </w:p>
        </w:tc>
      </w:tr>
      <w:tr w:rsidR="00CC4FF4" w:rsidRPr="0089245C" w14:paraId="1A6E2049" w14:textId="77777777" w:rsidTr="00154A2B">
        <w:trPr>
          <w:trHeight w:val="20"/>
        </w:trPr>
        <w:tc>
          <w:tcPr>
            <w:tcW w:w="595" w:type="dxa"/>
            <w:tcBorders>
              <w:top w:val="nil"/>
              <w:left w:val="single" w:sz="4" w:space="0" w:color="000000"/>
              <w:bottom w:val="single" w:sz="4" w:space="0" w:color="000000"/>
              <w:right w:val="single" w:sz="4" w:space="0" w:color="000000"/>
            </w:tcBorders>
            <w:shd w:val="clear" w:color="auto" w:fill="auto"/>
            <w:noWrap/>
            <w:vAlign w:val="center"/>
            <w:hideMark/>
          </w:tcPr>
          <w:p w14:paraId="5D0BAE3F" w14:textId="77777777" w:rsidR="00CC4FF4" w:rsidRPr="0089245C" w:rsidRDefault="00CC4FF4" w:rsidP="00154A2B">
            <w:pPr>
              <w:jc w:val="center"/>
              <w:rPr>
                <w:rFonts w:ascii="Tahoma" w:hAnsi="Tahoma" w:cs="Tahoma"/>
                <w:color w:val="000000"/>
                <w:sz w:val="18"/>
                <w:szCs w:val="18"/>
                <w:lang w:eastAsia="es-BO"/>
              </w:rPr>
            </w:pPr>
            <w:r w:rsidRPr="0089245C">
              <w:rPr>
                <w:rFonts w:ascii="Tahoma" w:hAnsi="Tahoma" w:cs="Tahoma"/>
                <w:color w:val="000000"/>
                <w:sz w:val="18"/>
                <w:szCs w:val="18"/>
                <w:lang w:eastAsia="es-BO"/>
              </w:rPr>
              <w:t>39</w:t>
            </w:r>
          </w:p>
        </w:tc>
        <w:tc>
          <w:tcPr>
            <w:tcW w:w="1816" w:type="dxa"/>
            <w:tcBorders>
              <w:top w:val="nil"/>
              <w:left w:val="nil"/>
              <w:bottom w:val="single" w:sz="4" w:space="0" w:color="000000"/>
              <w:right w:val="single" w:sz="4" w:space="0" w:color="000000"/>
            </w:tcBorders>
            <w:shd w:val="clear" w:color="auto" w:fill="auto"/>
            <w:noWrap/>
            <w:vAlign w:val="center"/>
            <w:hideMark/>
          </w:tcPr>
          <w:p w14:paraId="24288CF1" w14:textId="77777777" w:rsidR="00CC4FF4" w:rsidRPr="0089245C" w:rsidRDefault="00CC4FF4" w:rsidP="00154A2B">
            <w:pPr>
              <w:jc w:val="center"/>
              <w:rPr>
                <w:rFonts w:ascii="Tahoma" w:hAnsi="Tahoma" w:cs="Tahoma"/>
                <w:color w:val="000000"/>
                <w:sz w:val="18"/>
                <w:szCs w:val="18"/>
                <w:lang w:eastAsia="es-BO"/>
              </w:rPr>
            </w:pPr>
            <w:r w:rsidRPr="0089245C">
              <w:rPr>
                <w:rFonts w:ascii="Tahoma" w:hAnsi="Tahoma" w:cs="Tahoma"/>
                <w:color w:val="000000"/>
                <w:sz w:val="18"/>
                <w:szCs w:val="18"/>
                <w:lang w:eastAsia="es-BO"/>
              </w:rPr>
              <w:t>CODO PVC DE 5/8"</w:t>
            </w:r>
          </w:p>
        </w:tc>
        <w:tc>
          <w:tcPr>
            <w:tcW w:w="992" w:type="dxa"/>
            <w:tcBorders>
              <w:top w:val="nil"/>
              <w:left w:val="nil"/>
              <w:bottom w:val="single" w:sz="4" w:space="0" w:color="000000"/>
              <w:right w:val="single" w:sz="4" w:space="0" w:color="000000"/>
            </w:tcBorders>
            <w:shd w:val="clear" w:color="auto" w:fill="auto"/>
            <w:noWrap/>
            <w:vAlign w:val="center"/>
            <w:hideMark/>
          </w:tcPr>
          <w:p w14:paraId="42B3BC2A" w14:textId="77777777" w:rsidR="00CC4FF4" w:rsidRPr="0089245C" w:rsidRDefault="00CC4FF4" w:rsidP="00154A2B">
            <w:pPr>
              <w:jc w:val="center"/>
              <w:rPr>
                <w:rFonts w:ascii="Tahoma" w:hAnsi="Tahoma" w:cs="Tahoma"/>
                <w:color w:val="000000"/>
                <w:sz w:val="18"/>
                <w:szCs w:val="18"/>
                <w:lang w:eastAsia="es-BO"/>
              </w:rPr>
            </w:pPr>
            <w:r w:rsidRPr="0089245C">
              <w:rPr>
                <w:rFonts w:ascii="Tahoma" w:hAnsi="Tahoma" w:cs="Tahoma"/>
                <w:color w:val="000000"/>
                <w:sz w:val="18"/>
                <w:szCs w:val="18"/>
                <w:lang w:eastAsia="es-BO"/>
              </w:rPr>
              <w:t>PZA</w:t>
            </w:r>
          </w:p>
        </w:tc>
        <w:tc>
          <w:tcPr>
            <w:tcW w:w="6422" w:type="dxa"/>
            <w:tcBorders>
              <w:top w:val="nil"/>
              <w:left w:val="nil"/>
              <w:bottom w:val="single" w:sz="4" w:space="0" w:color="000000"/>
              <w:right w:val="single" w:sz="4" w:space="0" w:color="000000"/>
            </w:tcBorders>
            <w:shd w:val="clear" w:color="auto" w:fill="auto"/>
            <w:vAlign w:val="center"/>
            <w:hideMark/>
          </w:tcPr>
          <w:p w14:paraId="04465D18" w14:textId="77777777" w:rsidR="00CC4FF4" w:rsidRPr="0089245C" w:rsidRDefault="00CC4FF4" w:rsidP="00154A2B">
            <w:pPr>
              <w:rPr>
                <w:rFonts w:ascii="Tahoma" w:hAnsi="Tahoma" w:cs="Tahoma"/>
                <w:color w:val="000000"/>
                <w:sz w:val="18"/>
                <w:szCs w:val="18"/>
                <w:lang w:eastAsia="es-BO"/>
              </w:rPr>
            </w:pPr>
            <w:r w:rsidRPr="0089245C">
              <w:rPr>
                <w:rFonts w:ascii="Tahoma" w:hAnsi="Tahoma" w:cs="Tahoma"/>
                <w:color w:val="000000"/>
                <w:sz w:val="18"/>
                <w:szCs w:val="18"/>
                <w:lang w:eastAsia="es-BO"/>
              </w:rPr>
              <w:t xml:space="preserve">Será de Material de Poli cloruro de Vinilo (PVC), los tubos deberán tener las siguientes características: </w:t>
            </w:r>
            <w:r w:rsidRPr="0089245C">
              <w:rPr>
                <w:rFonts w:ascii="Tahoma" w:hAnsi="Tahoma" w:cs="Tahoma"/>
                <w:color w:val="000000"/>
                <w:sz w:val="18"/>
                <w:szCs w:val="18"/>
                <w:lang w:eastAsia="es-BO"/>
              </w:rPr>
              <w:br/>
              <w:t>• Superficie externa e interna lisas y estar libres de grietas, fisuras, ondulaciones y otros defectos que alteren su calidad.</w:t>
            </w:r>
            <w:r w:rsidRPr="0089245C">
              <w:rPr>
                <w:rFonts w:ascii="Tahoma" w:hAnsi="Tahoma" w:cs="Tahoma"/>
                <w:color w:val="000000"/>
                <w:sz w:val="18"/>
                <w:szCs w:val="18"/>
                <w:lang w:eastAsia="es-BO"/>
              </w:rPr>
              <w:br/>
              <w:t>• El codo deberá ser de material PVC de color uniforme.</w:t>
            </w:r>
            <w:r w:rsidRPr="0089245C">
              <w:rPr>
                <w:rFonts w:ascii="Tahoma" w:hAnsi="Tahoma" w:cs="Tahoma"/>
                <w:color w:val="000000"/>
                <w:sz w:val="18"/>
                <w:szCs w:val="18"/>
                <w:lang w:eastAsia="es-BO"/>
              </w:rPr>
              <w:br/>
              <w:t>• El codo procederá de fábrica por inyección de molde, no aceptándose el uso de piezas especiales obtenidas mediante cortes.</w:t>
            </w:r>
            <w:r w:rsidRPr="0089245C">
              <w:rPr>
                <w:rFonts w:ascii="Tahoma" w:hAnsi="Tahoma" w:cs="Tahoma"/>
                <w:color w:val="000000"/>
                <w:sz w:val="18"/>
                <w:szCs w:val="18"/>
                <w:lang w:eastAsia="es-BO"/>
              </w:rPr>
              <w:br/>
              <w:t>Características:</w:t>
            </w:r>
            <w:r w:rsidRPr="0089245C">
              <w:rPr>
                <w:rFonts w:ascii="Tahoma" w:hAnsi="Tahoma" w:cs="Tahoma"/>
                <w:color w:val="000000"/>
                <w:sz w:val="18"/>
                <w:szCs w:val="18"/>
                <w:lang w:eastAsia="es-BO"/>
              </w:rPr>
              <w:br/>
              <w:t>• Diámetro nominal: 15 mm (½"")</w:t>
            </w:r>
            <w:r w:rsidRPr="0089245C">
              <w:rPr>
                <w:rFonts w:ascii="Tahoma" w:hAnsi="Tahoma" w:cs="Tahoma"/>
                <w:color w:val="000000"/>
                <w:sz w:val="18"/>
                <w:szCs w:val="18"/>
                <w:lang w:eastAsia="es-BO"/>
              </w:rPr>
              <w:br/>
              <w:t>• Angulo entre ejes de recorrido: 90°</w:t>
            </w:r>
            <w:r w:rsidRPr="0089245C">
              <w:rPr>
                <w:rFonts w:ascii="Tahoma" w:hAnsi="Tahoma" w:cs="Tahoma"/>
                <w:color w:val="000000"/>
                <w:sz w:val="18"/>
                <w:szCs w:val="18"/>
                <w:lang w:eastAsia="es-BO"/>
              </w:rPr>
              <w:br/>
              <w:t>• Distancia cara a centro: 28 mm ± 1.5 mm</w:t>
            </w:r>
            <w:r w:rsidRPr="0089245C">
              <w:rPr>
                <w:rFonts w:ascii="Tahoma" w:hAnsi="Tahoma" w:cs="Tahoma"/>
                <w:color w:val="000000"/>
                <w:sz w:val="18"/>
                <w:szCs w:val="18"/>
                <w:lang w:eastAsia="es-BO"/>
              </w:rPr>
              <w:br/>
              <w:t>• Longitud de presentación: 15 mm ± 1.5 mm</w:t>
            </w:r>
            <w:r w:rsidRPr="0089245C">
              <w:rPr>
                <w:rFonts w:ascii="Tahoma" w:hAnsi="Tahoma" w:cs="Tahoma"/>
                <w:color w:val="000000"/>
                <w:sz w:val="18"/>
                <w:szCs w:val="18"/>
                <w:lang w:eastAsia="es-BO"/>
              </w:rPr>
              <w:br/>
              <w:t>Debe cumplir con la NB 645:2007: Tuberías de fierro fundido dúctil, acoples y accesorios para líneas de tuberías de presión.</w:t>
            </w:r>
          </w:p>
        </w:tc>
      </w:tr>
      <w:tr w:rsidR="00CC4FF4" w:rsidRPr="0089245C" w14:paraId="21F0FA73" w14:textId="77777777" w:rsidTr="00154A2B">
        <w:trPr>
          <w:trHeight w:val="20"/>
        </w:trPr>
        <w:tc>
          <w:tcPr>
            <w:tcW w:w="595" w:type="dxa"/>
            <w:tcBorders>
              <w:top w:val="nil"/>
              <w:left w:val="single" w:sz="4" w:space="0" w:color="000000"/>
              <w:bottom w:val="single" w:sz="4" w:space="0" w:color="000000"/>
              <w:right w:val="single" w:sz="4" w:space="0" w:color="000000"/>
            </w:tcBorders>
            <w:shd w:val="clear" w:color="auto" w:fill="auto"/>
            <w:noWrap/>
            <w:vAlign w:val="center"/>
            <w:hideMark/>
          </w:tcPr>
          <w:p w14:paraId="0DD95DB3" w14:textId="77777777" w:rsidR="00CC4FF4" w:rsidRPr="0089245C" w:rsidRDefault="00CC4FF4" w:rsidP="00154A2B">
            <w:pPr>
              <w:jc w:val="center"/>
              <w:rPr>
                <w:rFonts w:ascii="Tahoma" w:hAnsi="Tahoma" w:cs="Tahoma"/>
                <w:color w:val="000000"/>
                <w:sz w:val="18"/>
                <w:szCs w:val="18"/>
                <w:lang w:eastAsia="es-BO"/>
              </w:rPr>
            </w:pPr>
            <w:r w:rsidRPr="0089245C">
              <w:rPr>
                <w:rFonts w:ascii="Tahoma" w:hAnsi="Tahoma" w:cs="Tahoma"/>
                <w:color w:val="000000"/>
                <w:sz w:val="18"/>
                <w:szCs w:val="18"/>
                <w:lang w:eastAsia="es-BO"/>
              </w:rPr>
              <w:t>40</w:t>
            </w:r>
          </w:p>
        </w:tc>
        <w:tc>
          <w:tcPr>
            <w:tcW w:w="1816" w:type="dxa"/>
            <w:tcBorders>
              <w:top w:val="nil"/>
              <w:left w:val="nil"/>
              <w:bottom w:val="single" w:sz="4" w:space="0" w:color="000000"/>
              <w:right w:val="single" w:sz="4" w:space="0" w:color="000000"/>
            </w:tcBorders>
            <w:shd w:val="clear" w:color="auto" w:fill="auto"/>
            <w:noWrap/>
            <w:vAlign w:val="center"/>
            <w:hideMark/>
          </w:tcPr>
          <w:p w14:paraId="66EC52F3" w14:textId="77777777" w:rsidR="00CC4FF4" w:rsidRPr="0089245C" w:rsidRDefault="00CC4FF4" w:rsidP="00154A2B">
            <w:pPr>
              <w:jc w:val="center"/>
              <w:rPr>
                <w:rFonts w:ascii="Tahoma" w:hAnsi="Tahoma" w:cs="Tahoma"/>
                <w:color w:val="000000"/>
                <w:sz w:val="18"/>
                <w:szCs w:val="18"/>
                <w:lang w:eastAsia="es-BO"/>
              </w:rPr>
            </w:pPr>
            <w:r w:rsidRPr="0089245C">
              <w:rPr>
                <w:rFonts w:ascii="Tahoma" w:hAnsi="Tahoma" w:cs="Tahoma"/>
                <w:color w:val="000000"/>
                <w:sz w:val="18"/>
                <w:szCs w:val="18"/>
                <w:lang w:eastAsia="es-BO"/>
              </w:rPr>
              <w:t>CODO PVC DESAGÜE 2"</w:t>
            </w:r>
          </w:p>
        </w:tc>
        <w:tc>
          <w:tcPr>
            <w:tcW w:w="992" w:type="dxa"/>
            <w:tcBorders>
              <w:top w:val="nil"/>
              <w:left w:val="nil"/>
              <w:bottom w:val="single" w:sz="4" w:space="0" w:color="000000"/>
              <w:right w:val="single" w:sz="4" w:space="0" w:color="000000"/>
            </w:tcBorders>
            <w:shd w:val="clear" w:color="auto" w:fill="auto"/>
            <w:noWrap/>
            <w:vAlign w:val="center"/>
            <w:hideMark/>
          </w:tcPr>
          <w:p w14:paraId="13371397" w14:textId="77777777" w:rsidR="00CC4FF4" w:rsidRPr="0089245C" w:rsidRDefault="00CC4FF4" w:rsidP="00154A2B">
            <w:pPr>
              <w:jc w:val="center"/>
              <w:rPr>
                <w:rFonts w:ascii="Tahoma" w:hAnsi="Tahoma" w:cs="Tahoma"/>
                <w:color w:val="000000"/>
                <w:sz w:val="18"/>
                <w:szCs w:val="18"/>
                <w:lang w:eastAsia="es-BO"/>
              </w:rPr>
            </w:pPr>
            <w:r w:rsidRPr="0089245C">
              <w:rPr>
                <w:rFonts w:ascii="Tahoma" w:hAnsi="Tahoma" w:cs="Tahoma"/>
                <w:color w:val="000000"/>
                <w:sz w:val="18"/>
                <w:szCs w:val="18"/>
                <w:lang w:eastAsia="es-BO"/>
              </w:rPr>
              <w:t>PZA</w:t>
            </w:r>
          </w:p>
        </w:tc>
        <w:tc>
          <w:tcPr>
            <w:tcW w:w="6422" w:type="dxa"/>
            <w:tcBorders>
              <w:top w:val="nil"/>
              <w:left w:val="nil"/>
              <w:bottom w:val="single" w:sz="4" w:space="0" w:color="000000"/>
              <w:right w:val="single" w:sz="4" w:space="0" w:color="000000"/>
            </w:tcBorders>
            <w:shd w:val="clear" w:color="auto" w:fill="auto"/>
            <w:vAlign w:val="center"/>
            <w:hideMark/>
          </w:tcPr>
          <w:p w14:paraId="42F73D21" w14:textId="77777777" w:rsidR="00CC4FF4" w:rsidRPr="0089245C" w:rsidRDefault="00CC4FF4" w:rsidP="00154A2B">
            <w:pPr>
              <w:rPr>
                <w:rFonts w:ascii="Tahoma" w:hAnsi="Tahoma" w:cs="Tahoma"/>
                <w:color w:val="000000"/>
                <w:sz w:val="18"/>
                <w:szCs w:val="18"/>
                <w:lang w:eastAsia="es-BO"/>
              </w:rPr>
            </w:pPr>
            <w:r w:rsidRPr="0089245C">
              <w:rPr>
                <w:rFonts w:ascii="Tahoma" w:hAnsi="Tahoma" w:cs="Tahoma"/>
                <w:color w:val="000000"/>
                <w:sz w:val="18"/>
                <w:szCs w:val="18"/>
                <w:lang w:eastAsia="es-BO"/>
              </w:rPr>
              <w:t xml:space="preserve">Tubo de </w:t>
            </w:r>
            <w:proofErr w:type="spellStart"/>
            <w:r w:rsidRPr="0089245C">
              <w:rPr>
                <w:rFonts w:ascii="Tahoma" w:hAnsi="Tahoma" w:cs="Tahoma"/>
                <w:color w:val="000000"/>
                <w:sz w:val="18"/>
                <w:szCs w:val="18"/>
                <w:lang w:eastAsia="es-BO"/>
              </w:rPr>
              <w:t>policloruro</w:t>
            </w:r>
            <w:proofErr w:type="spellEnd"/>
            <w:r w:rsidRPr="0089245C">
              <w:rPr>
                <w:rFonts w:ascii="Tahoma" w:hAnsi="Tahoma" w:cs="Tahoma"/>
                <w:color w:val="000000"/>
                <w:sz w:val="18"/>
                <w:szCs w:val="18"/>
                <w:lang w:eastAsia="es-BO"/>
              </w:rPr>
              <w:t xml:space="preserve"> de vinilo (PVC) con diámetro nominal de 2”. Cuya principal aplicación se da en Instalaciones hidráulicas; deben tener las siguientes características: </w:t>
            </w:r>
            <w:r w:rsidRPr="0089245C">
              <w:rPr>
                <w:rFonts w:ascii="Tahoma" w:hAnsi="Tahoma" w:cs="Tahoma"/>
                <w:color w:val="000000"/>
                <w:sz w:val="18"/>
                <w:szCs w:val="18"/>
                <w:lang w:eastAsia="es-BO"/>
              </w:rPr>
              <w:br/>
              <w:t>• Superficie externa e interna lisas y estar libres de grietas, fisuras, ondulaciones y otros defectos que alteren su calidad</w:t>
            </w:r>
            <w:r w:rsidRPr="0089245C">
              <w:rPr>
                <w:rFonts w:ascii="Tahoma" w:hAnsi="Tahoma" w:cs="Tahoma"/>
                <w:color w:val="000000"/>
                <w:sz w:val="18"/>
                <w:szCs w:val="18"/>
                <w:lang w:eastAsia="es-BO"/>
              </w:rPr>
              <w:br/>
              <w:t>• Los tubos deberán ser de color uniforme</w:t>
            </w:r>
            <w:r w:rsidRPr="0089245C">
              <w:rPr>
                <w:rFonts w:ascii="Tahoma" w:hAnsi="Tahoma" w:cs="Tahoma"/>
                <w:color w:val="000000"/>
                <w:sz w:val="18"/>
                <w:szCs w:val="18"/>
                <w:lang w:eastAsia="es-BO"/>
              </w:rPr>
              <w:br/>
              <w:t>• Los tubos procederán de fábrica por inyección de molde, no aceptándose el uso de piezas especiales obtenidas mediante cortes o cortadas en seco</w:t>
            </w:r>
            <w:r w:rsidRPr="0089245C">
              <w:rPr>
                <w:rFonts w:ascii="Tahoma" w:hAnsi="Tahoma" w:cs="Tahoma"/>
                <w:color w:val="000000"/>
                <w:sz w:val="18"/>
                <w:szCs w:val="18"/>
                <w:lang w:eastAsia="es-BO"/>
              </w:rPr>
              <w:br/>
              <w:t>• Las juntas serán del Tipo campana – espiga</w:t>
            </w:r>
            <w:r w:rsidRPr="0089245C">
              <w:rPr>
                <w:rFonts w:ascii="Tahoma" w:hAnsi="Tahoma" w:cs="Tahoma"/>
                <w:color w:val="000000"/>
                <w:sz w:val="18"/>
                <w:szCs w:val="18"/>
                <w:lang w:eastAsia="es-BO"/>
              </w:rPr>
              <w:br/>
              <w:t>• Las tuberías de PVC deberán cumplir con las siguientes normas:</w:t>
            </w:r>
            <w:r w:rsidRPr="0089245C">
              <w:rPr>
                <w:rFonts w:ascii="Tahoma" w:hAnsi="Tahoma" w:cs="Tahoma"/>
                <w:color w:val="000000"/>
                <w:sz w:val="18"/>
                <w:szCs w:val="18"/>
                <w:lang w:eastAsia="es-BO"/>
              </w:rPr>
              <w:br/>
              <w:t>-  Normas Bolivianas:         NB 213-77</w:t>
            </w:r>
            <w:r w:rsidRPr="0089245C">
              <w:rPr>
                <w:rFonts w:ascii="Tahoma" w:hAnsi="Tahoma" w:cs="Tahoma"/>
                <w:color w:val="000000"/>
                <w:sz w:val="18"/>
                <w:szCs w:val="18"/>
                <w:lang w:eastAsia="es-BO"/>
              </w:rPr>
              <w:br/>
              <w:t>- Normas ASTM:               D-1785 y D-2241</w:t>
            </w:r>
            <w:r w:rsidRPr="0089245C">
              <w:rPr>
                <w:rFonts w:ascii="Tahoma" w:hAnsi="Tahoma" w:cs="Tahoma"/>
                <w:color w:val="000000"/>
                <w:sz w:val="18"/>
                <w:szCs w:val="18"/>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89245C">
              <w:rPr>
                <w:rFonts w:ascii="Tahoma" w:hAnsi="Tahoma" w:cs="Tahoma"/>
                <w:color w:val="000000"/>
                <w:sz w:val="18"/>
                <w:szCs w:val="18"/>
                <w:lang w:eastAsia="es-BO"/>
              </w:rPr>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rsidR="00CC4FF4" w:rsidRPr="0089245C" w14:paraId="2F4AC733" w14:textId="77777777" w:rsidTr="00154A2B">
        <w:trPr>
          <w:trHeight w:val="20"/>
        </w:trPr>
        <w:tc>
          <w:tcPr>
            <w:tcW w:w="595" w:type="dxa"/>
            <w:tcBorders>
              <w:top w:val="nil"/>
              <w:left w:val="single" w:sz="4" w:space="0" w:color="000000"/>
              <w:bottom w:val="single" w:sz="4" w:space="0" w:color="000000"/>
              <w:right w:val="single" w:sz="4" w:space="0" w:color="000000"/>
            </w:tcBorders>
            <w:shd w:val="clear" w:color="auto" w:fill="auto"/>
            <w:noWrap/>
            <w:vAlign w:val="center"/>
            <w:hideMark/>
          </w:tcPr>
          <w:p w14:paraId="34C4D0FD" w14:textId="77777777" w:rsidR="00CC4FF4" w:rsidRPr="0089245C" w:rsidRDefault="00CC4FF4" w:rsidP="00154A2B">
            <w:pPr>
              <w:jc w:val="center"/>
              <w:rPr>
                <w:rFonts w:ascii="Tahoma" w:hAnsi="Tahoma" w:cs="Tahoma"/>
                <w:color w:val="000000"/>
                <w:sz w:val="18"/>
                <w:szCs w:val="18"/>
                <w:lang w:eastAsia="es-BO"/>
              </w:rPr>
            </w:pPr>
            <w:r w:rsidRPr="0089245C">
              <w:rPr>
                <w:rFonts w:ascii="Tahoma" w:hAnsi="Tahoma" w:cs="Tahoma"/>
                <w:color w:val="000000"/>
                <w:sz w:val="18"/>
                <w:szCs w:val="18"/>
                <w:lang w:eastAsia="es-BO"/>
              </w:rPr>
              <w:t>41</w:t>
            </w:r>
          </w:p>
        </w:tc>
        <w:tc>
          <w:tcPr>
            <w:tcW w:w="1816" w:type="dxa"/>
            <w:tcBorders>
              <w:top w:val="nil"/>
              <w:left w:val="nil"/>
              <w:bottom w:val="single" w:sz="4" w:space="0" w:color="000000"/>
              <w:right w:val="single" w:sz="4" w:space="0" w:color="000000"/>
            </w:tcBorders>
            <w:shd w:val="clear" w:color="auto" w:fill="auto"/>
            <w:noWrap/>
            <w:vAlign w:val="center"/>
            <w:hideMark/>
          </w:tcPr>
          <w:p w14:paraId="7D925120" w14:textId="77777777" w:rsidR="00CC4FF4" w:rsidRPr="0089245C" w:rsidRDefault="00CC4FF4" w:rsidP="00154A2B">
            <w:pPr>
              <w:jc w:val="center"/>
              <w:rPr>
                <w:rFonts w:ascii="Tahoma" w:hAnsi="Tahoma" w:cs="Tahoma"/>
                <w:color w:val="000000"/>
                <w:sz w:val="18"/>
                <w:szCs w:val="18"/>
                <w:lang w:eastAsia="es-BO"/>
              </w:rPr>
            </w:pPr>
            <w:r w:rsidRPr="0089245C">
              <w:rPr>
                <w:rFonts w:ascii="Tahoma" w:hAnsi="Tahoma" w:cs="Tahoma"/>
                <w:color w:val="000000"/>
                <w:sz w:val="18"/>
                <w:szCs w:val="18"/>
                <w:lang w:eastAsia="es-BO"/>
              </w:rPr>
              <w:t>CODO PVC DESAGÜE 3"</w:t>
            </w:r>
          </w:p>
        </w:tc>
        <w:tc>
          <w:tcPr>
            <w:tcW w:w="992" w:type="dxa"/>
            <w:tcBorders>
              <w:top w:val="nil"/>
              <w:left w:val="nil"/>
              <w:bottom w:val="single" w:sz="4" w:space="0" w:color="000000"/>
              <w:right w:val="single" w:sz="4" w:space="0" w:color="000000"/>
            </w:tcBorders>
            <w:shd w:val="clear" w:color="auto" w:fill="auto"/>
            <w:noWrap/>
            <w:vAlign w:val="center"/>
            <w:hideMark/>
          </w:tcPr>
          <w:p w14:paraId="713F22F2" w14:textId="77777777" w:rsidR="00CC4FF4" w:rsidRPr="0089245C" w:rsidRDefault="00CC4FF4" w:rsidP="00154A2B">
            <w:pPr>
              <w:jc w:val="center"/>
              <w:rPr>
                <w:rFonts w:ascii="Tahoma" w:hAnsi="Tahoma" w:cs="Tahoma"/>
                <w:color w:val="000000"/>
                <w:sz w:val="18"/>
                <w:szCs w:val="18"/>
                <w:lang w:eastAsia="es-BO"/>
              </w:rPr>
            </w:pPr>
            <w:r w:rsidRPr="0089245C">
              <w:rPr>
                <w:rFonts w:ascii="Tahoma" w:hAnsi="Tahoma" w:cs="Tahoma"/>
                <w:color w:val="000000"/>
                <w:sz w:val="18"/>
                <w:szCs w:val="18"/>
                <w:lang w:eastAsia="es-BO"/>
              </w:rPr>
              <w:t>PZA</w:t>
            </w:r>
          </w:p>
        </w:tc>
        <w:tc>
          <w:tcPr>
            <w:tcW w:w="6422" w:type="dxa"/>
            <w:tcBorders>
              <w:top w:val="nil"/>
              <w:left w:val="nil"/>
              <w:bottom w:val="single" w:sz="4" w:space="0" w:color="000000"/>
              <w:right w:val="single" w:sz="4" w:space="0" w:color="000000"/>
            </w:tcBorders>
            <w:shd w:val="clear" w:color="auto" w:fill="auto"/>
            <w:vAlign w:val="center"/>
            <w:hideMark/>
          </w:tcPr>
          <w:p w14:paraId="1E2C9487" w14:textId="77777777" w:rsidR="00CC4FF4" w:rsidRPr="0089245C" w:rsidRDefault="00CC4FF4" w:rsidP="00154A2B">
            <w:pPr>
              <w:rPr>
                <w:rFonts w:ascii="Tahoma" w:hAnsi="Tahoma" w:cs="Tahoma"/>
                <w:color w:val="000000"/>
                <w:sz w:val="18"/>
                <w:szCs w:val="18"/>
                <w:lang w:eastAsia="es-BO"/>
              </w:rPr>
            </w:pPr>
            <w:r w:rsidRPr="0089245C">
              <w:rPr>
                <w:rFonts w:ascii="Tahoma" w:hAnsi="Tahoma" w:cs="Tahoma"/>
                <w:color w:val="000000"/>
                <w:sz w:val="18"/>
                <w:szCs w:val="18"/>
                <w:lang w:eastAsia="es-BO"/>
              </w:rPr>
              <w:t xml:space="preserve">Tubo de </w:t>
            </w:r>
            <w:proofErr w:type="spellStart"/>
            <w:r w:rsidRPr="0089245C">
              <w:rPr>
                <w:rFonts w:ascii="Tahoma" w:hAnsi="Tahoma" w:cs="Tahoma"/>
                <w:color w:val="000000"/>
                <w:sz w:val="18"/>
                <w:szCs w:val="18"/>
                <w:lang w:eastAsia="es-BO"/>
              </w:rPr>
              <w:t>policloruro</w:t>
            </w:r>
            <w:proofErr w:type="spellEnd"/>
            <w:r w:rsidRPr="0089245C">
              <w:rPr>
                <w:rFonts w:ascii="Tahoma" w:hAnsi="Tahoma" w:cs="Tahoma"/>
                <w:color w:val="000000"/>
                <w:sz w:val="18"/>
                <w:szCs w:val="18"/>
                <w:lang w:eastAsia="es-BO"/>
              </w:rPr>
              <w:t xml:space="preserve"> de vinilo (PVC) con diámetro nominal de 3”. Cuya principal aplicación se da en Instalaciones hidráulicas; deben tener las siguientes características: </w:t>
            </w:r>
            <w:r w:rsidRPr="0089245C">
              <w:rPr>
                <w:rFonts w:ascii="Tahoma" w:hAnsi="Tahoma" w:cs="Tahoma"/>
                <w:color w:val="000000"/>
                <w:sz w:val="18"/>
                <w:szCs w:val="18"/>
                <w:lang w:eastAsia="es-BO"/>
              </w:rPr>
              <w:br/>
              <w:t>• Superficie externa e interna lisas y estar libres de grietas, fisuras, ondulaciones y otros defectos que alteren su calidad</w:t>
            </w:r>
            <w:r w:rsidRPr="0089245C">
              <w:rPr>
                <w:rFonts w:ascii="Tahoma" w:hAnsi="Tahoma" w:cs="Tahoma"/>
                <w:color w:val="000000"/>
                <w:sz w:val="18"/>
                <w:szCs w:val="18"/>
                <w:lang w:eastAsia="es-BO"/>
              </w:rPr>
              <w:br/>
              <w:t>• Los tubos deberán ser de color uniforme</w:t>
            </w:r>
            <w:r w:rsidRPr="0089245C">
              <w:rPr>
                <w:rFonts w:ascii="Tahoma" w:hAnsi="Tahoma" w:cs="Tahoma"/>
                <w:color w:val="000000"/>
                <w:sz w:val="18"/>
                <w:szCs w:val="18"/>
                <w:lang w:eastAsia="es-BO"/>
              </w:rPr>
              <w:br/>
              <w:t>• Los tubos procederán de fábrica por inyección de molde, no aceptándose el uso de piezas especiales obtenidas mediante cortes o cortadas en seco</w:t>
            </w:r>
            <w:r w:rsidRPr="0089245C">
              <w:rPr>
                <w:rFonts w:ascii="Tahoma" w:hAnsi="Tahoma" w:cs="Tahoma"/>
                <w:color w:val="000000"/>
                <w:sz w:val="18"/>
                <w:szCs w:val="18"/>
                <w:lang w:eastAsia="es-BO"/>
              </w:rPr>
              <w:br/>
              <w:t>• Las juntas serán del Tipo campana – espiga</w:t>
            </w:r>
            <w:r w:rsidRPr="0089245C">
              <w:rPr>
                <w:rFonts w:ascii="Tahoma" w:hAnsi="Tahoma" w:cs="Tahoma"/>
                <w:color w:val="000000"/>
                <w:sz w:val="18"/>
                <w:szCs w:val="18"/>
                <w:lang w:eastAsia="es-BO"/>
              </w:rPr>
              <w:br/>
              <w:t>• Las tuberías de PVC deberán cumplir con las siguientes normas:</w:t>
            </w:r>
            <w:r w:rsidRPr="0089245C">
              <w:rPr>
                <w:rFonts w:ascii="Tahoma" w:hAnsi="Tahoma" w:cs="Tahoma"/>
                <w:color w:val="000000"/>
                <w:sz w:val="18"/>
                <w:szCs w:val="18"/>
                <w:lang w:eastAsia="es-BO"/>
              </w:rPr>
              <w:br/>
              <w:t>-  Normas Bolivianas:         NB 213-77</w:t>
            </w:r>
            <w:r w:rsidRPr="0089245C">
              <w:rPr>
                <w:rFonts w:ascii="Tahoma" w:hAnsi="Tahoma" w:cs="Tahoma"/>
                <w:color w:val="000000"/>
                <w:sz w:val="18"/>
                <w:szCs w:val="18"/>
                <w:lang w:eastAsia="es-BO"/>
              </w:rPr>
              <w:br/>
              <w:t>- Normas ASTM:               D-1785 y D-2241</w:t>
            </w:r>
            <w:r w:rsidRPr="0089245C">
              <w:rPr>
                <w:rFonts w:ascii="Tahoma" w:hAnsi="Tahoma" w:cs="Tahoma"/>
                <w:color w:val="000000"/>
                <w:sz w:val="18"/>
                <w:szCs w:val="18"/>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89245C">
              <w:rPr>
                <w:rFonts w:ascii="Tahoma" w:hAnsi="Tahoma" w:cs="Tahoma"/>
                <w:color w:val="000000"/>
                <w:sz w:val="18"/>
                <w:szCs w:val="18"/>
                <w:lang w:eastAsia="es-BO"/>
              </w:rPr>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rsidR="00CC4FF4" w:rsidRPr="0089245C" w14:paraId="2A430850" w14:textId="77777777" w:rsidTr="00154A2B">
        <w:trPr>
          <w:trHeight w:val="20"/>
        </w:trPr>
        <w:tc>
          <w:tcPr>
            <w:tcW w:w="595" w:type="dxa"/>
            <w:tcBorders>
              <w:top w:val="nil"/>
              <w:left w:val="single" w:sz="4" w:space="0" w:color="000000"/>
              <w:bottom w:val="single" w:sz="4" w:space="0" w:color="000000"/>
              <w:right w:val="single" w:sz="4" w:space="0" w:color="000000"/>
            </w:tcBorders>
            <w:shd w:val="clear" w:color="auto" w:fill="auto"/>
            <w:noWrap/>
            <w:vAlign w:val="center"/>
            <w:hideMark/>
          </w:tcPr>
          <w:p w14:paraId="62C8C64B" w14:textId="77777777" w:rsidR="00CC4FF4" w:rsidRPr="0089245C" w:rsidRDefault="00CC4FF4" w:rsidP="00154A2B">
            <w:pPr>
              <w:jc w:val="center"/>
              <w:rPr>
                <w:rFonts w:ascii="Tahoma" w:hAnsi="Tahoma" w:cs="Tahoma"/>
                <w:color w:val="000000"/>
                <w:sz w:val="18"/>
                <w:szCs w:val="18"/>
                <w:lang w:eastAsia="es-BO"/>
              </w:rPr>
            </w:pPr>
            <w:r w:rsidRPr="0089245C">
              <w:rPr>
                <w:rFonts w:ascii="Tahoma" w:hAnsi="Tahoma" w:cs="Tahoma"/>
                <w:color w:val="000000"/>
                <w:sz w:val="18"/>
                <w:szCs w:val="18"/>
                <w:lang w:eastAsia="es-BO"/>
              </w:rPr>
              <w:t>42</w:t>
            </w:r>
          </w:p>
        </w:tc>
        <w:tc>
          <w:tcPr>
            <w:tcW w:w="1816" w:type="dxa"/>
            <w:tcBorders>
              <w:top w:val="nil"/>
              <w:left w:val="nil"/>
              <w:bottom w:val="single" w:sz="4" w:space="0" w:color="000000"/>
              <w:right w:val="single" w:sz="4" w:space="0" w:color="000000"/>
            </w:tcBorders>
            <w:shd w:val="clear" w:color="auto" w:fill="auto"/>
            <w:noWrap/>
            <w:vAlign w:val="center"/>
            <w:hideMark/>
          </w:tcPr>
          <w:p w14:paraId="4B6C121F" w14:textId="77777777" w:rsidR="00CC4FF4" w:rsidRPr="0089245C" w:rsidRDefault="00CC4FF4" w:rsidP="00154A2B">
            <w:pPr>
              <w:jc w:val="center"/>
              <w:rPr>
                <w:rFonts w:ascii="Tahoma" w:hAnsi="Tahoma" w:cs="Tahoma"/>
                <w:color w:val="000000"/>
                <w:sz w:val="18"/>
                <w:szCs w:val="18"/>
                <w:lang w:eastAsia="es-BO"/>
              </w:rPr>
            </w:pPr>
            <w:r w:rsidRPr="0089245C">
              <w:rPr>
                <w:rFonts w:ascii="Tahoma" w:hAnsi="Tahoma" w:cs="Tahoma"/>
                <w:color w:val="000000"/>
                <w:sz w:val="18"/>
                <w:szCs w:val="18"/>
                <w:lang w:eastAsia="es-BO"/>
              </w:rPr>
              <w:t>CODO PVC DESAGÜE 4"</w:t>
            </w:r>
          </w:p>
        </w:tc>
        <w:tc>
          <w:tcPr>
            <w:tcW w:w="992" w:type="dxa"/>
            <w:tcBorders>
              <w:top w:val="nil"/>
              <w:left w:val="nil"/>
              <w:bottom w:val="single" w:sz="4" w:space="0" w:color="000000"/>
              <w:right w:val="single" w:sz="4" w:space="0" w:color="000000"/>
            </w:tcBorders>
            <w:shd w:val="clear" w:color="auto" w:fill="auto"/>
            <w:noWrap/>
            <w:vAlign w:val="center"/>
            <w:hideMark/>
          </w:tcPr>
          <w:p w14:paraId="0C00182A" w14:textId="77777777" w:rsidR="00CC4FF4" w:rsidRPr="0089245C" w:rsidRDefault="00CC4FF4" w:rsidP="00154A2B">
            <w:pPr>
              <w:jc w:val="center"/>
              <w:rPr>
                <w:rFonts w:ascii="Tahoma" w:hAnsi="Tahoma" w:cs="Tahoma"/>
                <w:color w:val="000000"/>
                <w:sz w:val="18"/>
                <w:szCs w:val="18"/>
                <w:lang w:eastAsia="es-BO"/>
              </w:rPr>
            </w:pPr>
            <w:r w:rsidRPr="0089245C">
              <w:rPr>
                <w:rFonts w:ascii="Tahoma" w:hAnsi="Tahoma" w:cs="Tahoma"/>
                <w:color w:val="000000"/>
                <w:sz w:val="18"/>
                <w:szCs w:val="18"/>
                <w:lang w:eastAsia="es-BO"/>
              </w:rPr>
              <w:t>PZA</w:t>
            </w:r>
          </w:p>
        </w:tc>
        <w:tc>
          <w:tcPr>
            <w:tcW w:w="6422" w:type="dxa"/>
            <w:tcBorders>
              <w:top w:val="nil"/>
              <w:left w:val="nil"/>
              <w:bottom w:val="single" w:sz="4" w:space="0" w:color="000000"/>
              <w:right w:val="single" w:sz="4" w:space="0" w:color="000000"/>
            </w:tcBorders>
            <w:shd w:val="clear" w:color="auto" w:fill="auto"/>
            <w:vAlign w:val="center"/>
            <w:hideMark/>
          </w:tcPr>
          <w:p w14:paraId="7AABC21F" w14:textId="77777777" w:rsidR="00CC4FF4" w:rsidRPr="0089245C" w:rsidRDefault="00CC4FF4" w:rsidP="00154A2B">
            <w:pPr>
              <w:rPr>
                <w:rFonts w:ascii="Tahoma" w:hAnsi="Tahoma" w:cs="Tahoma"/>
                <w:color w:val="000000"/>
                <w:sz w:val="18"/>
                <w:szCs w:val="18"/>
                <w:lang w:eastAsia="es-BO"/>
              </w:rPr>
            </w:pPr>
            <w:r w:rsidRPr="0089245C">
              <w:rPr>
                <w:rFonts w:ascii="Tahoma" w:hAnsi="Tahoma" w:cs="Tahoma"/>
                <w:color w:val="000000"/>
                <w:sz w:val="18"/>
                <w:szCs w:val="18"/>
                <w:lang w:eastAsia="es-BO"/>
              </w:rPr>
              <w:t xml:space="preserve">Tubo de </w:t>
            </w:r>
            <w:proofErr w:type="spellStart"/>
            <w:r w:rsidRPr="0089245C">
              <w:rPr>
                <w:rFonts w:ascii="Tahoma" w:hAnsi="Tahoma" w:cs="Tahoma"/>
                <w:color w:val="000000"/>
                <w:sz w:val="18"/>
                <w:szCs w:val="18"/>
                <w:lang w:eastAsia="es-BO"/>
              </w:rPr>
              <w:t>policloruro</w:t>
            </w:r>
            <w:proofErr w:type="spellEnd"/>
            <w:r w:rsidRPr="0089245C">
              <w:rPr>
                <w:rFonts w:ascii="Tahoma" w:hAnsi="Tahoma" w:cs="Tahoma"/>
                <w:color w:val="000000"/>
                <w:sz w:val="18"/>
                <w:szCs w:val="18"/>
                <w:lang w:eastAsia="es-BO"/>
              </w:rPr>
              <w:t xml:space="preserve"> de vinilo (PVC) con diámetro nominal de 4”. Cuya principal aplicación se da en Instalaciones hidráulicas; deben tener las siguientes características: </w:t>
            </w:r>
            <w:r w:rsidRPr="0089245C">
              <w:rPr>
                <w:rFonts w:ascii="Tahoma" w:hAnsi="Tahoma" w:cs="Tahoma"/>
                <w:color w:val="000000"/>
                <w:sz w:val="18"/>
                <w:szCs w:val="18"/>
                <w:lang w:eastAsia="es-BO"/>
              </w:rPr>
              <w:br/>
              <w:t>• Superficie externa e interna lisas y estar libres de grietas, fisuras, ondulaciones y otros defectos que alteren su calidad</w:t>
            </w:r>
            <w:r w:rsidRPr="0089245C">
              <w:rPr>
                <w:rFonts w:ascii="Tahoma" w:hAnsi="Tahoma" w:cs="Tahoma"/>
                <w:color w:val="000000"/>
                <w:sz w:val="18"/>
                <w:szCs w:val="18"/>
                <w:lang w:eastAsia="es-BO"/>
              </w:rPr>
              <w:br/>
              <w:t>• Los tubos deberán ser de color uniforme</w:t>
            </w:r>
            <w:r w:rsidRPr="0089245C">
              <w:rPr>
                <w:rFonts w:ascii="Tahoma" w:hAnsi="Tahoma" w:cs="Tahoma"/>
                <w:color w:val="000000"/>
                <w:sz w:val="18"/>
                <w:szCs w:val="18"/>
                <w:lang w:eastAsia="es-BO"/>
              </w:rPr>
              <w:br/>
              <w:t>• Los tubos procederán de fábrica por inyección de molde, no aceptándose el uso de piezas especiales obtenidas mediante cortes o cortadas en seco</w:t>
            </w:r>
            <w:r w:rsidRPr="0089245C">
              <w:rPr>
                <w:rFonts w:ascii="Tahoma" w:hAnsi="Tahoma" w:cs="Tahoma"/>
                <w:color w:val="000000"/>
                <w:sz w:val="18"/>
                <w:szCs w:val="18"/>
                <w:lang w:eastAsia="es-BO"/>
              </w:rPr>
              <w:br/>
              <w:t>• Las juntas serán del Tipo campana – espiga</w:t>
            </w:r>
            <w:r w:rsidRPr="0089245C">
              <w:rPr>
                <w:rFonts w:ascii="Tahoma" w:hAnsi="Tahoma" w:cs="Tahoma"/>
                <w:color w:val="000000"/>
                <w:sz w:val="18"/>
                <w:szCs w:val="18"/>
                <w:lang w:eastAsia="es-BO"/>
              </w:rPr>
              <w:br/>
              <w:t>• Las tuberías de PVC deberán cumplir con las siguientes normas:</w:t>
            </w:r>
            <w:r w:rsidRPr="0089245C">
              <w:rPr>
                <w:rFonts w:ascii="Tahoma" w:hAnsi="Tahoma" w:cs="Tahoma"/>
                <w:color w:val="000000"/>
                <w:sz w:val="18"/>
                <w:szCs w:val="18"/>
                <w:lang w:eastAsia="es-BO"/>
              </w:rPr>
              <w:br/>
              <w:t>-  Normas Bolivianas:         NB 213-77</w:t>
            </w:r>
            <w:r w:rsidRPr="0089245C">
              <w:rPr>
                <w:rFonts w:ascii="Tahoma" w:hAnsi="Tahoma" w:cs="Tahoma"/>
                <w:color w:val="000000"/>
                <w:sz w:val="18"/>
                <w:szCs w:val="18"/>
                <w:lang w:eastAsia="es-BO"/>
              </w:rPr>
              <w:br/>
              <w:t>- Normas ASTM:               D-1785 y D-2241</w:t>
            </w:r>
            <w:r w:rsidRPr="0089245C">
              <w:rPr>
                <w:rFonts w:ascii="Tahoma" w:hAnsi="Tahoma" w:cs="Tahoma"/>
                <w:color w:val="000000"/>
                <w:sz w:val="18"/>
                <w:szCs w:val="18"/>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89245C">
              <w:rPr>
                <w:rFonts w:ascii="Tahoma" w:hAnsi="Tahoma" w:cs="Tahoma"/>
                <w:color w:val="000000"/>
                <w:sz w:val="18"/>
                <w:szCs w:val="18"/>
                <w:lang w:eastAsia="es-BO"/>
              </w:rPr>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rsidR="00CC4FF4" w:rsidRPr="0089245C" w14:paraId="0C5066D3" w14:textId="77777777" w:rsidTr="00154A2B">
        <w:trPr>
          <w:trHeight w:val="20"/>
        </w:trPr>
        <w:tc>
          <w:tcPr>
            <w:tcW w:w="595" w:type="dxa"/>
            <w:tcBorders>
              <w:top w:val="nil"/>
              <w:left w:val="single" w:sz="4" w:space="0" w:color="000000"/>
              <w:bottom w:val="single" w:sz="4" w:space="0" w:color="000000"/>
              <w:right w:val="single" w:sz="4" w:space="0" w:color="000000"/>
            </w:tcBorders>
            <w:shd w:val="clear" w:color="auto" w:fill="auto"/>
            <w:noWrap/>
            <w:vAlign w:val="center"/>
            <w:hideMark/>
          </w:tcPr>
          <w:p w14:paraId="68A2B203" w14:textId="77777777" w:rsidR="00CC4FF4" w:rsidRPr="0089245C" w:rsidRDefault="00CC4FF4" w:rsidP="00154A2B">
            <w:pPr>
              <w:jc w:val="center"/>
              <w:rPr>
                <w:rFonts w:ascii="Tahoma" w:hAnsi="Tahoma" w:cs="Tahoma"/>
                <w:color w:val="000000"/>
                <w:sz w:val="18"/>
                <w:szCs w:val="18"/>
                <w:lang w:eastAsia="es-BO"/>
              </w:rPr>
            </w:pPr>
            <w:r w:rsidRPr="0089245C">
              <w:rPr>
                <w:rFonts w:ascii="Tahoma" w:hAnsi="Tahoma" w:cs="Tahoma"/>
                <w:color w:val="000000"/>
                <w:sz w:val="18"/>
                <w:szCs w:val="18"/>
                <w:lang w:eastAsia="es-BO"/>
              </w:rPr>
              <w:t>43</w:t>
            </w:r>
          </w:p>
        </w:tc>
        <w:tc>
          <w:tcPr>
            <w:tcW w:w="1816" w:type="dxa"/>
            <w:tcBorders>
              <w:top w:val="nil"/>
              <w:left w:val="nil"/>
              <w:bottom w:val="single" w:sz="4" w:space="0" w:color="000000"/>
              <w:right w:val="single" w:sz="4" w:space="0" w:color="000000"/>
            </w:tcBorders>
            <w:shd w:val="clear" w:color="auto" w:fill="auto"/>
            <w:noWrap/>
            <w:vAlign w:val="center"/>
            <w:hideMark/>
          </w:tcPr>
          <w:p w14:paraId="44940BD5" w14:textId="77777777" w:rsidR="00CC4FF4" w:rsidRPr="0089245C" w:rsidRDefault="00CC4FF4" w:rsidP="00154A2B">
            <w:pPr>
              <w:jc w:val="center"/>
              <w:rPr>
                <w:rFonts w:ascii="Tahoma" w:hAnsi="Tahoma" w:cs="Tahoma"/>
                <w:color w:val="000000"/>
                <w:sz w:val="18"/>
                <w:szCs w:val="18"/>
                <w:lang w:eastAsia="es-BO"/>
              </w:rPr>
            </w:pPr>
            <w:r w:rsidRPr="0089245C">
              <w:rPr>
                <w:rFonts w:ascii="Tahoma" w:hAnsi="Tahoma" w:cs="Tahoma"/>
                <w:color w:val="000000"/>
                <w:sz w:val="18"/>
                <w:szCs w:val="18"/>
                <w:lang w:eastAsia="es-BO"/>
              </w:rPr>
              <w:t>COPLA PVC DE 1/2"</w:t>
            </w:r>
          </w:p>
        </w:tc>
        <w:tc>
          <w:tcPr>
            <w:tcW w:w="992" w:type="dxa"/>
            <w:tcBorders>
              <w:top w:val="nil"/>
              <w:left w:val="nil"/>
              <w:bottom w:val="single" w:sz="4" w:space="0" w:color="000000"/>
              <w:right w:val="single" w:sz="4" w:space="0" w:color="000000"/>
            </w:tcBorders>
            <w:shd w:val="clear" w:color="auto" w:fill="auto"/>
            <w:noWrap/>
            <w:vAlign w:val="center"/>
            <w:hideMark/>
          </w:tcPr>
          <w:p w14:paraId="7E96D60C" w14:textId="77777777" w:rsidR="00CC4FF4" w:rsidRPr="0089245C" w:rsidRDefault="00CC4FF4" w:rsidP="00154A2B">
            <w:pPr>
              <w:jc w:val="center"/>
              <w:rPr>
                <w:rFonts w:ascii="Tahoma" w:hAnsi="Tahoma" w:cs="Tahoma"/>
                <w:color w:val="000000"/>
                <w:sz w:val="18"/>
                <w:szCs w:val="18"/>
                <w:lang w:eastAsia="es-BO"/>
              </w:rPr>
            </w:pPr>
            <w:r w:rsidRPr="0089245C">
              <w:rPr>
                <w:rFonts w:ascii="Tahoma" w:hAnsi="Tahoma" w:cs="Tahoma"/>
                <w:color w:val="000000"/>
                <w:sz w:val="18"/>
                <w:szCs w:val="18"/>
                <w:lang w:eastAsia="es-BO"/>
              </w:rPr>
              <w:t>PZA</w:t>
            </w:r>
          </w:p>
        </w:tc>
        <w:tc>
          <w:tcPr>
            <w:tcW w:w="6422" w:type="dxa"/>
            <w:tcBorders>
              <w:top w:val="nil"/>
              <w:left w:val="nil"/>
              <w:bottom w:val="single" w:sz="4" w:space="0" w:color="000000"/>
              <w:right w:val="single" w:sz="4" w:space="0" w:color="000000"/>
            </w:tcBorders>
            <w:shd w:val="clear" w:color="auto" w:fill="auto"/>
            <w:vAlign w:val="center"/>
            <w:hideMark/>
          </w:tcPr>
          <w:p w14:paraId="7B9E8B3C" w14:textId="77777777" w:rsidR="00CC4FF4" w:rsidRPr="0089245C" w:rsidRDefault="00CC4FF4" w:rsidP="00154A2B">
            <w:pPr>
              <w:rPr>
                <w:rFonts w:ascii="Tahoma" w:hAnsi="Tahoma" w:cs="Tahoma"/>
                <w:color w:val="000000"/>
                <w:sz w:val="18"/>
                <w:szCs w:val="18"/>
                <w:lang w:eastAsia="es-BO"/>
              </w:rPr>
            </w:pPr>
            <w:r w:rsidRPr="0089245C">
              <w:rPr>
                <w:rFonts w:ascii="Tahoma" w:hAnsi="Tahoma" w:cs="Tahoma"/>
                <w:color w:val="000000"/>
                <w:sz w:val="18"/>
                <w:szCs w:val="18"/>
                <w:lang w:eastAsia="es-BO"/>
              </w:rPr>
              <w:t xml:space="preserve">Este material es empleado en la unión de 2 tuberías del mismo diámetro, para su continuación, al momento de realizar la colocación de la copla deberán las tuberías limpias y a las roscar se le aplicará una capa de cinta teflón. </w:t>
            </w:r>
            <w:r w:rsidRPr="0089245C">
              <w:rPr>
                <w:rFonts w:ascii="Tahoma" w:hAnsi="Tahoma" w:cs="Tahoma"/>
                <w:color w:val="000000"/>
                <w:sz w:val="18"/>
                <w:szCs w:val="18"/>
                <w:lang w:eastAsia="es-BO"/>
              </w:rPr>
              <w:br/>
              <w:t>La copla deberá ser de PVC de primera calidad y marca conocida.</w:t>
            </w:r>
            <w:r w:rsidRPr="0089245C">
              <w:rPr>
                <w:rFonts w:ascii="Tahoma" w:hAnsi="Tahoma" w:cs="Tahoma"/>
                <w:color w:val="000000"/>
                <w:sz w:val="18"/>
                <w:szCs w:val="18"/>
                <w:lang w:eastAsia="es-BO"/>
              </w:rPr>
              <w:br/>
              <w:t>REQUISITOS:</w:t>
            </w:r>
            <w:r w:rsidRPr="0089245C">
              <w:rPr>
                <w:rFonts w:ascii="Tahoma" w:hAnsi="Tahoma" w:cs="Tahoma"/>
                <w:color w:val="000000"/>
                <w:sz w:val="18"/>
                <w:szCs w:val="18"/>
                <w:lang w:eastAsia="es-BO"/>
              </w:rPr>
              <w:br/>
              <w:t>• El proveedor deberá especificar el tipo, espesor, y resistencia.</w:t>
            </w:r>
            <w:r w:rsidRPr="0089245C">
              <w:rPr>
                <w:rFonts w:ascii="Tahoma" w:hAnsi="Tahoma" w:cs="Tahoma"/>
                <w:color w:val="000000"/>
                <w:sz w:val="18"/>
                <w:szCs w:val="18"/>
                <w:lang w:eastAsia="es-BO"/>
              </w:rPr>
              <w:br/>
              <w:t>• La superficie del accesorio deberá ser lisa y libre de grietas, fisuras y otros defectos que alteren su calidad.</w:t>
            </w:r>
            <w:r w:rsidRPr="0089245C">
              <w:rPr>
                <w:rFonts w:ascii="Tahoma" w:hAnsi="Tahoma" w:cs="Tahoma"/>
                <w:color w:val="000000"/>
                <w:sz w:val="18"/>
                <w:szCs w:val="18"/>
                <w:lang w:eastAsia="es-BO"/>
              </w:rPr>
              <w:br/>
              <w:t>• El accesorio deberá ser de color uniforme.</w:t>
            </w:r>
            <w:r w:rsidRPr="0089245C">
              <w:rPr>
                <w:rFonts w:ascii="Tahoma" w:hAnsi="Tahoma" w:cs="Tahoma"/>
                <w:color w:val="000000"/>
                <w:sz w:val="18"/>
                <w:szCs w:val="18"/>
                <w:lang w:eastAsia="es-BO"/>
              </w:rPr>
              <w:br/>
              <w:t>Deberá cumplir con la  NB 1216011:2007 : Tuberías plásticas - Tubos de poli(cloruro de vinilo) no plastificado (PVC-U) para conducción de agua potable</w:t>
            </w:r>
            <w:r w:rsidRPr="0089245C">
              <w:rPr>
                <w:rFonts w:ascii="Tahoma" w:hAnsi="Tahoma" w:cs="Tahoma"/>
                <w:color w:val="000000"/>
                <w:sz w:val="18"/>
                <w:szCs w:val="18"/>
                <w:lang w:eastAsia="es-BO"/>
              </w:rPr>
              <w:br/>
              <w:t>La Entidad Ejecutora deberá garantizar que el material de referencia sea de buena calidad y de marca reconocida.</w:t>
            </w:r>
          </w:p>
        </w:tc>
      </w:tr>
      <w:tr w:rsidR="00CC4FF4" w:rsidRPr="0089245C" w14:paraId="260F2912" w14:textId="77777777" w:rsidTr="00154A2B">
        <w:trPr>
          <w:trHeight w:val="20"/>
        </w:trPr>
        <w:tc>
          <w:tcPr>
            <w:tcW w:w="595" w:type="dxa"/>
            <w:tcBorders>
              <w:top w:val="nil"/>
              <w:left w:val="single" w:sz="4" w:space="0" w:color="000000"/>
              <w:bottom w:val="single" w:sz="4" w:space="0" w:color="000000"/>
              <w:right w:val="single" w:sz="4" w:space="0" w:color="000000"/>
            </w:tcBorders>
            <w:shd w:val="clear" w:color="auto" w:fill="auto"/>
            <w:noWrap/>
            <w:vAlign w:val="center"/>
            <w:hideMark/>
          </w:tcPr>
          <w:p w14:paraId="03856108" w14:textId="77777777" w:rsidR="00CC4FF4" w:rsidRPr="0089245C" w:rsidRDefault="00CC4FF4" w:rsidP="00154A2B">
            <w:pPr>
              <w:jc w:val="center"/>
              <w:rPr>
                <w:rFonts w:ascii="Tahoma" w:hAnsi="Tahoma" w:cs="Tahoma"/>
                <w:color w:val="000000"/>
                <w:sz w:val="18"/>
                <w:szCs w:val="18"/>
                <w:lang w:eastAsia="es-BO"/>
              </w:rPr>
            </w:pPr>
            <w:r w:rsidRPr="0089245C">
              <w:rPr>
                <w:rFonts w:ascii="Tahoma" w:hAnsi="Tahoma" w:cs="Tahoma"/>
                <w:color w:val="000000"/>
                <w:sz w:val="18"/>
                <w:szCs w:val="18"/>
                <w:lang w:eastAsia="es-BO"/>
              </w:rPr>
              <w:t>44</w:t>
            </w:r>
          </w:p>
        </w:tc>
        <w:tc>
          <w:tcPr>
            <w:tcW w:w="1816" w:type="dxa"/>
            <w:tcBorders>
              <w:top w:val="nil"/>
              <w:left w:val="nil"/>
              <w:bottom w:val="single" w:sz="4" w:space="0" w:color="000000"/>
              <w:right w:val="single" w:sz="4" w:space="0" w:color="000000"/>
            </w:tcBorders>
            <w:shd w:val="clear" w:color="auto" w:fill="auto"/>
            <w:noWrap/>
            <w:vAlign w:val="center"/>
            <w:hideMark/>
          </w:tcPr>
          <w:p w14:paraId="2EE8221C" w14:textId="77777777" w:rsidR="00CC4FF4" w:rsidRPr="0089245C" w:rsidRDefault="00CC4FF4" w:rsidP="00154A2B">
            <w:pPr>
              <w:jc w:val="center"/>
              <w:rPr>
                <w:rFonts w:ascii="Tahoma" w:hAnsi="Tahoma" w:cs="Tahoma"/>
                <w:color w:val="000000"/>
                <w:sz w:val="18"/>
                <w:szCs w:val="18"/>
                <w:lang w:eastAsia="es-BO"/>
              </w:rPr>
            </w:pPr>
            <w:r w:rsidRPr="0089245C">
              <w:rPr>
                <w:rFonts w:ascii="Tahoma" w:hAnsi="Tahoma" w:cs="Tahoma"/>
                <w:color w:val="000000"/>
                <w:sz w:val="18"/>
                <w:szCs w:val="18"/>
                <w:lang w:eastAsia="es-BO"/>
              </w:rPr>
              <w:t>COPLA REDUCCIÓN 3/4" A 1/2"</w:t>
            </w:r>
          </w:p>
        </w:tc>
        <w:tc>
          <w:tcPr>
            <w:tcW w:w="992" w:type="dxa"/>
            <w:tcBorders>
              <w:top w:val="nil"/>
              <w:left w:val="nil"/>
              <w:bottom w:val="single" w:sz="4" w:space="0" w:color="000000"/>
              <w:right w:val="single" w:sz="4" w:space="0" w:color="000000"/>
            </w:tcBorders>
            <w:shd w:val="clear" w:color="auto" w:fill="auto"/>
            <w:noWrap/>
            <w:vAlign w:val="center"/>
            <w:hideMark/>
          </w:tcPr>
          <w:p w14:paraId="1A715A79" w14:textId="77777777" w:rsidR="00CC4FF4" w:rsidRPr="0089245C" w:rsidRDefault="00CC4FF4" w:rsidP="00154A2B">
            <w:pPr>
              <w:jc w:val="center"/>
              <w:rPr>
                <w:rFonts w:ascii="Tahoma" w:hAnsi="Tahoma" w:cs="Tahoma"/>
                <w:color w:val="000000"/>
                <w:sz w:val="18"/>
                <w:szCs w:val="18"/>
                <w:lang w:eastAsia="es-BO"/>
              </w:rPr>
            </w:pPr>
            <w:r w:rsidRPr="0089245C">
              <w:rPr>
                <w:rFonts w:ascii="Tahoma" w:hAnsi="Tahoma" w:cs="Tahoma"/>
                <w:color w:val="000000"/>
                <w:sz w:val="18"/>
                <w:szCs w:val="18"/>
                <w:lang w:eastAsia="es-BO"/>
              </w:rPr>
              <w:t>PZA</w:t>
            </w:r>
          </w:p>
        </w:tc>
        <w:tc>
          <w:tcPr>
            <w:tcW w:w="6422" w:type="dxa"/>
            <w:tcBorders>
              <w:top w:val="nil"/>
              <w:left w:val="nil"/>
              <w:bottom w:val="single" w:sz="4" w:space="0" w:color="000000"/>
              <w:right w:val="single" w:sz="4" w:space="0" w:color="000000"/>
            </w:tcBorders>
            <w:shd w:val="clear" w:color="auto" w:fill="auto"/>
            <w:vAlign w:val="center"/>
            <w:hideMark/>
          </w:tcPr>
          <w:p w14:paraId="09A8A6AE" w14:textId="77777777" w:rsidR="00CC4FF4" w:rsidRPr="0089245C" w:rsidRDefault="00CC4FF4" w:rsidP="00154A2B">
            <w:pPr>
              <w:rPr>
                <w:rFonts w:ascii="Tahoma" w:hAnsi="Tahoma" w:cs="Tahoma"/>
                <w:color w:val="000000"/>
                <w:sz w:val="18"/>
                <w:szCs w:val="18"/>
                <w:lang w:eastAsia="es-BO"/>
              </w:rPr>
            </w:pPr>
            <w:r w:rsidRPr="0089245C">
              <w:rPr>
                <w:rFonts w:ascii="Tahoma" w:hAnsi="Tahoma" w:cs="Tahoma"/>
                <w:color w:val="000000"/>
                <w:sz w:val="18"/>
                <w:szCs w:val="18"/>
                <w:lang w:eastAsia="es-BO"/>
              </w:rPr>
              <w:t xml:space="preserve">Este material es empleado en la unión de tuberías de agua de dos diferentes diámetros siendo estos de ¾” a ½”, para que la tubería </w:t>
            </w:r>
            <w:r w:rsidRPr="0089245C">
              <w:rPr>
                <w:rFonts w:ascii="Tahoma" w:hAnsi="Tahoma" w:cs="Tahoma"/>
                <w:color w:val="000000"/>
                <w:sz w:val="18"/>
                <w:szCs w:val="18"/>
                <w:lang w:eastAsia="es-BO"/>
              </w:rPr>
              <w:br/>
              <w:t>REQUISITOS:</w:t>
            </w:r>
            <w:r w:rsidRPr="0089245C">
              <w:rPr>
                <w:rFonts w:ascii="Tahoma" w:hAnsi="Tahoma" w:cs="Tahoma"/>
                <w:color w:val="000000"/>
                <w:sz w:val="18"/>
                <w:szCs w:val="18"/>
                <w:lang w:eastAsia="es-BO"/>
              </w:rPr>
              <w:br/>
              <w:t xml:space="preserve">La copla de reducción deberá ser de dimensiones de ¾” a ½” </w:t>
            </w:r>
            <w:r w:rsidRPr="0089245C">
              <w:rPr>
                <w:rFonts w:ascii="Tahoma" w:hAnsi="Tahoma" w:cs="Tahoma"/>
                <w:color w:val="000000"/>
                <w:sz w:val="18"/>
                <w:szCs w:val="18"/>
                <w:lang w:eastAsia="es-BO"/>
              </w:rPr>
              <w:br/>
              <w:t>• Deberá ser de PVC de primera calidad y marca conocida.</w:t>
            </w:r>
            <w:r w:rsidRPr="0089245C">
              <w:rPr>
                <w:rFonts w:ascii="Tahoma" w:hAnsi="Tahoma" w:cs="Tahoma"/>
                <w:color w:val="000000"/>
                <w:sz w:val="18"/>
                <w:szCs w:val="18"/>
                <w:lang w:eastAsia="es-BO"/>
              </w:rPr>
              <w:br/>
              <w:t>• El proveedor deberá especificar el tipo, espesor, y resistencia.</w:t>
            </w:r>
            <w:r w:rsidRPr="0089245C">
              <w:rPr>
                <w:rFonts w:ascii="Tahoma" w:hAnsi="Tahoma" w:cs="Tahoma"/>
                <w:color w:val="000000"/>
                <w:sz w:val="18"/>
                <w:szCs w:val="18"/>
                <w:lang w:eastAsia="es-BO"/>
              </w:rPr>
              <w:br/>
              <w:t>• La superficie del accesorio deberá ser lisa y libre de grietas, fisuras y otros defectos que alteren su calidad.</w:t>
            </w:r>
            <w:r w:rsidRPr="0089245C">
              <w:rPr>
                <w:rFonts w:ascii="Tahoma" w:hAnsi="Tahoma" w:cs="Tahoma"/>
                <w:color w:val="000000"/>
                <w:sz w:val="18"/>
                <w:szCs w:val="18"/>
                <w:lang w:eastAsia="es-BO"/>
              </w:rPr>
              <w:br/>
              <w:t>• El accesorio deberá ser de color uniforme.</w:t>
            </w:r>
            <w:r w:rsidRPr="0089245C">
              <w:rPr>
                <w:rFonts w:ascii="Tahoma" w:hAnsi="Tahoma" w:cs="Tahoma"/>
                <w:color w:val="000000"/>
                <w:sz w:val="18"/>
                <w:szCs w:val="18"/>
                <w:lang w:eastAsia="es-BO"/>
              </w:rPr>
              <w:br/>
              <w:t>Debe cumplir la NB 1216024:2018 “Tuberías y accesorios de plástico -Tubos de poli (cloruro de vinilo) no plastificado (</w:t>
            </w:r>
            <w:proofErr w:type="spellStart"/>
            <w:r w:rsidRPr="0089245C">
              <w:rPr>
                <w:rFonts w:ascii="Tahoma" w:hAnsi="Tahoma" w:cs="Tahoma"/>
                <w:color w:val="000000"/>
                <w:sz w:val="18"/>
                <w:szCs w:val="18"/>
                <w:lang w:eastAsia="es-BO"/>
              </w:rPr>
              <w:t>pvc</w:t>
            </w:r>
            <w:proofErr w:type="spellEnd"/>
            <w:r w:rsidRPr="0089245C">
              <w:rPr>
                <w:rFonts w:ascii="Tahoma" w:hAnsi="Tahoma" w:cs="Tahoma"/>
                <w:color w:val="000000"/>
                <w:sz w:val="18"/>
                <w:szCs w:val="18"/>
                <w:lang w:eastAsia="es-BO"/>
              </w:rPr>
              <w:t>-u) para evacuación de aguas residuales y drenaje pluvial en instalaciones prediales</w:t>
            </w:r>
            <w:r w:rsidRPr="0089245C">
              <w:rPr>
                <w:rFonts w:ascii="Tahoma" w:hAnsi="Tahoma" w:cs="Tahoma"/>
                <w:color w:val="000000"/>
                <w:sz w:val="18"/>
                <w:szCs w:val="18"/>
                <w:lang w:eastAsia="es-BO"/>
              </w:rPr>
              <w:br/>
              <w:t>Debe cumplir con la  NB 1216011:2007 : Tuberías plásticas - Tubos de poli(cloruro de vinilo) no plastificado (PVC-U) para conducción de agua potable</w:t>
            </w:r>
            <w:r w:rsidRPr="0089245C">
              <w:rPr>
                <w:rFonts w:ascii="Tahoma" w:hAnsi="Tahoma" w:cs="Tahoma"/>
                <w:color w:val="000000"/>
                <w:sz w:val="18"/>
                <w:szCs w:val="18"/>
                <w:lang w:eastAsia="es-BO"/>
              </w:rPr>
              <w:br/>
              <w:t>La Entidad Ejecutora deberá garantizar que el material de referencia sea de buena calidad y de marca reconocida.</w:t>
            </w:r>
          </w:p>
        </w:tc>
      </w:tr>
      <w:tr w:rsidR="00CC4FF4" w:rsidRPr="0089245C" w14:paraId="58CA727E" w14:textId="77777777" w:rsidTr="00154A2B">
        <w:trPr>
          <w:trHeight w:val="20"/>
        </w:trPr>
        <w:tc>
          <w:tcPr>
            <w:tcW w:w="595" w:type="dxa"/>
            <w:tcBorders>
              <w:top w:val="nil"/>
              <w:left w:val="single" w:sz="4" w:space="0" w:color="000000"/>
              <w:bottom w:val="single" w:sz="4" w:space="0" w:color="000000"/>
              <w:right w:val="single" w:sz="4" w:space="0" w:color="000000"/>
            </w:tcBorders>
            <w:shd w:val="clear" w:color="auto" w:fill="auto"/>
            <w:noWrap/>
            <w:vAlign w:val="center"/>
            <w:hideMark/>
          </w:tcPr>
          <w:p w14:paraId="2EA7526F" w14:textId="77777777" w:rsidR="00CC4FF4" w:rsidRPr="0089245C" w:rsidRDefault="00CC4FF4" w:rsidP="00154A2B">
            <w:pPr>
              <w:jc w:val="center"/>
              <w:rPr>
                <w:rFonts w:ascii="Tahoma" w:hAnsi="Tahoma" w:cs="Tahoma"/>
                <w:color w:val="000000"/>
                <w:sz w:val="18"/>
                <w:szCs w:val="18"/>
                <w:lang w:eastAsia="es-BO"/>
              </w:rPr>
            </w:pPr>
            <w:r w:rsidRPr="0089245C">
              <w:rPr>
                <w:rFonts w:ascii="Tahoma" w:hAnsi="Tahoma" w:cs="Tahoma"/>
                <w:color w:val="000000"/>
                <w:sz w:val="18"/>
                <w:szCs w:val="18"/>
                <w:lang w:eastAsia="es-BO"/>
              </w:rPr>
              <w:t>45</w:t>
            </w:r>
          </w:p>
        </w:tc>
        <w:tc>
          <w:tcPr>
            <w:tcW w:w="1816" w:type="dxa"/>
            <w:tcBorders>
              <w:top w:val="nil"/>
              <w:left w:val="nil"/>
              <w:bottom w:val="single" w:sz="4" w:space="0" w:color="000000"/>
              <w:right w:val="single" w:sz="4" w:space="0" w:color="000000"/>
            </w:tcBorders>
            <w:shd w:val="clear" w:color="auto" w:fill="auto"/>
            <w:noWrap/>
            <w:vAlign w:val="center"/>
            <w:hideMark/>
          </w:tcPr>
          <w:p w14:paraId="64123D52" w14:textId="77777777" w:rsidR="00CC4FF4" w:rsidRPr="0089245C" w:rsidRDefault="00CC4FF4" w:rsidP="00154A2B">
            <w:pPr>
              <w:jc w:val="center"/>
              <w:rPr>
                <w:rFonts w:ascii="Tahoma" w:hAnsi="Tahoma" w:cs="Tahoma"/>
                <w:color w:val="000000"/>
                <w:sz w:val="18"/>
                <w:szCs w:val="18"/>
                <w:lang w:eastAsia="es-BO"/>
              </w:rPr>
            </w:pPr>
            <w:r w:rsidRPr="0089245C">
              <w:rPr>
                <w:rFonts w:ascii="Tahoma" w:hAnsi="Tahoma" w:cs="Tahoma"/>
                <w:color w:val="000000"/>
                <w:sz w:val="18"/>
                <w:szCs w:val="18"/>
                <w:lang w:eastAsia="es-BO"/>
              </w:rPr>
              <w:t>CORDEL</w:t>
            </w:r>
          </w:p>
        </w:tc>
        <w:tc>
          <w:tcPr>
            <w:tcW w:w="992" w:type="dxa"/>
            <w:tcBorders>
              <w:top w:val="nil"/>
              <w:left w:val="nil"/>
              <w:bottom w:val="single" w:sz="4" w:space="0" w:color="000000"/>
              <w:right w:val="single" w:sz="4" w:space="0" w:color="000000"/>
            </w:tcBorders>
            <w:shd w:val="clear" w:color="auto" w:fill="auto"/>
            <w:noWrap/>
            <w:vAlign w:val="center"/>
            <w:hideMark/>
          </w:tcPr>
          <w:p w14:paraId="2AC75A31" w14:textId="77777777" w:rsidR="00CC4FF4" w:rsidRPr="0089245C" w:rsidRDefault="00CC4FF4" w:rsidP="00154A2B">
            <w:pPr>
              <w:jc w:val="center"/>
              <w:rPr>
                <w:rFonts w:ascii="Tahoma" w:hAnsi="Tahoma" w:cs="Tahoma"/>
                <w:color w:val="000000"/>
                <w:sz w:val="18"/>
                <w:szCs w:val="18"/>
                <w:lang w:eastAsia="es-BO"/>
              </w:rPr>
            </w:pPr>
            <w:r w:rsidRPr="0089245C">
              <w:rPr>
                <w:rFonts w:ascii="Tahoma" w:hAnsi="Tahoma" w:cs="Tahoma"/>
                <w:color w:val="000000"/>
                <w:sz w:val="18"/>
                <w:szCs w:val="18"/>
                <w:lang w:eastAsia="es-BO"/>
              </w:rPr>
              <w:t>M</w:t>
            </w:r>
          </w:p>
        </w:tc>
        <w:tc>
          <w:tcPr>
            <w:tcW w:w="6422" w:type="dxa"/>
            <w:tcBorders>
              <w:top w:val="nil"/>
              <w:left w:val="nil"/>
              <w:bottom w:val="single" w:sz="4" w:space="0" w:color="000000"/>
              <w:right w:val="single" w:sz="4" w:space="0" w:color="000000"/>
            </w:tcBorders>
            <w:shd w:val="clear" w:color="auto" w:fill="auto"/>
            <w:vAlign w:val="center"/>
            <w:hideMark/>
          </w:tcPr>
          <w:p w14:paraId="3CDBD6C1" w14:textId="77777777" w:rsidR="00CC4FF4" w:rsidRPr="0089245C" w:rsidRDefault="00CC4FF4" w:rsidP="00154A2B">
            <w:pPr>
              <w:rPr>
                <w:rFonts w:ascii="Tahoma" w:hAnsi="Tahoma" w:cs="Tahoma"/>
                <w:color w:val="000000"/>
                <w:sz w:val="18"/>
                <w:szCs w:val="18"/>
                <w:lang w:eastAsia="es-BO"/>
              </w:rPr>
            </w:pPr>
            <w:r w:rsidRPr="0089245C">
              <w:rPr>
                <w:rFonts w:ascii="Tahoma" w:hAnsi="Tahoma" w:cs="Tahoma"/>
                <w:color w:val="000000"/>
                <w:sz w:val="18"/>
                <w:szCs w:val="18"/>
                <w:lang w:eastAsia="es-BO"/>
              </w:rPr>
              <w:t>La Entidad Ejecutora deberá garantizar que el material de referencia sea de buena calidad y de marca reconocida.</w:t>
            </w:r>
            <w:r w:rsidRPr="0089245C">
              <w:rPr>
                <w:rFonts w:ascii="Tahoma" w:hAnsi="Tahoma" w:cs="Tahoma"/>
                <w:color w:val="000000"/>
                <w:sz w:val="18"/>
                <w:szCs w:val="18"/>
                <w:lang w:eastAsia="es-BO"/>
              </w:rPr>
              <w:br/>
              <w:t>• Cordel de nylon reflectante y resistente</w:t>
            </w:r>
            <w:r w:rsidRPr="0089245C">
              <w:rPr>
                <w:rFonts w:ascii="Tahoma" w:hAnsi="Tahoma" w:cs="Tahoma"/>
                <w:color w:val="000000"/>
                <w:sz w:val="18"/>
                <w:szCs w:val="18"/>
                <w:lang w:eastAsia="es-BO"/>
              </w:rPr>
              <w:br/>
              <w:t>• Mango resistente a los impactos</w:t>
            </w:r>
            <w:r w:rsidRPr="0089245C">
              <w:rPr>
                <w:rFonts w:ascii="Tahoma" w:hAnsi="Tahoma" w:cs="Tahoma"/>
                <w:color w:val="000000"/>
                <w:sz w:val="18"/>
                <w:szCs w:val="18"/>
                <w:lang w:eastAsia="es-BO"/>
              </w:rPr>
              <w:br/>
              <w:t>• Bobina para enrollar y desenrollar fácilmente</w:t>
            </w:r>
            <w:r w:rsidRPr="0089245C">
              <w:rPr>
                <w:rFonts w:ascii="Tahoma" w:hAnsi="Tahoma" w:cs="Tahoma"/>
                <w:color w:val="000000"/>
                <w:sz w:val="18"/>
                <w:szCs w:val="18"/>
                <w:lang w:eastAsia="es-BO"/>
              </w:rPr>
              <w:br/>
              <w:t>• Tensión de ruptura 30 kg.</w:t>
            </w:r>
          </w:p>
        </w:tc>
      </w:tr>
      <w:tr w:rsidR="00CC4FF4" w:rsidRPr="0089245C" w14:paraId="088468D9" w14:textId="77777777" w:rsidTr="00154A2B">
        <w:trPr>
          <w:trHeight w:val="20"/>
        </w:trPr>
        <w:tc>
          <w:tcPr>
            <w:tcW w:w="595" w:type="dxa"/>
            <w:tcBorders>
              <w:top w:val="nil"/>
              <w:left w:val="single" w:sz="4" w:space="0" w:color="000000"/>
              <w:bottom w:val="single" w:sz="4" w:space="0" w:color="000000"/>
              <w:right w:val="single" w:sz="4" w:space="0" w:color="000000"/>
            </w:tcBorders>
            <w:shd w:val="clear" w:color="auto" w:fill="auto"/>
            <w:noWrap/>
            <w:vAlign w:val="center"/>
            <w:hideMark/>
          </w:tcPr>
          <w:p w14:paraId="69973771" w14:textId="77777777" w:rsidR="00CC4FF4" w:rsidRPr="0089245C" w:rsidRDefault="00CC4FF4" w:rsidP="00154A2B">
            <w:pPr>
              <w:jc w:val="center"/>
              <w:rPr>
                <w:rFonts w:ascii="Tahoma" w:hAnsi="Tahoma" w:cs="Tahoma"/>
                <w:color w:val="000000"/>
                <w:sz w:val="18"/>
                <w:szCs w:val="18"/>
                <w:lang w:eastAsia="es-BO"/>
              </w:rPr>
            </w:pPr>
            <w:r w:rsidRPr="0089245C">
              <w:rPr>
                <w:rFonts w:ascii="Tahoma" w:hAnsi="Tahoma" w:cs="Tahoma"/>
                <w:color w:val="000000"/>
                <w:sz w:val="18"/>
                <w:szCs w:val="18"/>
                <w:lang w:eastAsia="es-BO"/>
              </w:rPr>
              <w:t>46</w:t>
            </w:r>
          </w:p>
        </w:tc>
        <w:tc>
          <w:tcPr>
            <w:tcW w:w="1816" w:type="dxa"/>
            <w:tcBorders>
              <w:top w:val="nil"/>
              <w:left w:val="nil"/>
              <w:bottom w:val="single" w:sz="4" w:space="0" w:color="000000"/>
              <w:right w:val="single" w:sz="4" w:space="0" w:color="000000"/>
            </w:tcBorders>
            <w:shd w:val="clear" w:color="auto" w:fill="auto"/>
            <w:noWrap/>
            <w:vAlign w:val="center"/>
            <w:hideMark/>
          </w:tcPr>
          <w:p w14:paraId="6936EAED" w14:textId="77777777" w:rsidR="00CC4FF4" w:rsidRPr="0089245C" w:rsidRDefault="00CC4FF4" w:rsidP="00154A2B">
            <w:pPr>
              <w:jc w:val="center"/>
              <w:rPr>
                <w:rFonts w:ascii="Tahoma" w:hAnsi="Tahoma" w:cs="Tahoma"/>
                <w:color w:val="000000"/>
                <w:sz w:val="18"/>
                <w:szCs w:val="18"/>
                <w:lang w:eastAsia="es-BO"/>
              </w:rPr>
            </w:pPr>
            <w:r w:rsidRPr="0089245C">
              <w:rPr>
                <w:rFonts w:ascii="Tahoma" w:hAnsi="Tahoma" w:cs="Tahoma"/>
                <w:color w:val="000000"/>
                <w:sz w:val="18"/>
                <w:szCs w:val="18"/>
                <w:lang w:eastAsia="es-BO"/>
              </w:rPr>
              <w:t>CUMBRERA DE CALAMINA PLANA PREPINTADA NRO 28 CORTE 50</w:t>
            </w:r>
          </w:p>
        </w:tc>
        <w:tc>
          <w:tcPr>
            <w:tcW w:w="992" w:type="dxa"/>
            <w:tcBorders>
              <w:top w:val="nil"/>
              <w:left w:val="nil"/>
              <w:bottom w:val="single" w:sz="4" w:space="0" w:color="000000"/>
              <w:right w:val="single" w:sz="4" w:space="0" w:color="000000"/>
            </w:tcBorders>
            <w:shd w:val="clear" w:color="auto" w:fill="auto"/>
            <w:noWrap/>
            <w:vAlign w:val="center"/>
            <w:hideMark/>
          </w:tcPr>
          <w:p w14:paraId="7ADF701E" w14:textId="77777777" w:rsidR="00CC4FF4" w:rsidRPr="0089245C" w:rsidRDefault="00CC4FF4" w:rsidP="00154A2B">
            <w:pPr>
              <w:jc w:val="center"/>
              <w:rPr>
                <w:rFonts w:ascii="Tahoma" w:hAnsi="Tahoma" w:cs="Tahoma"/>
                <w:color w:val="000000"/>
                <w:sz w:val="18"/>
                <w:szCs w:val="18"/>
                <w:lang w:eastAsia="es-BO"/>
              </w:rPr>
            </w:pPr>
            <w:r w:rsidRPr="0089245C">
              <w:rPr>
                <w:rFonts w:ascii="Tahoma" w:hAnsi="Tahoma" w:cs="Tahoma"/>
                <w:color w:val="000000"/>
                <w:sz w:val="18"/>
                <w:szCs w:val="18"/>
                <w:lang w:eastAsia="es-BO"/>
              </w:rPr>
              <w:t>M</w:t>
            </w:r>
          </w:p>
        </w:tc>
        <w:tc>
          <w:tcPr>
            <w:tcW w:w="6422" w:type="dxa"/>
            <w:tcBorders>
              <w:top w:val="nil"/>
              <w:left w:val="nil"/>
              <w:bottom w:val="single" w:sz="4" w:space="0" w:color="000000"/>
              <w:right w:val="single" w:sz="4" w:space="0" w:color="000000"/>
            </w:tcBorders>
            <w:shd w:val="clear" w:color="auto" w:fill="auto"/>
            <w:vAlign w:val="center"/>
            <w:hideMark/>
          </w:tcPr>
          <w:p w14:paraId="68DD2FEC" w14:textId="77777777" w:rsidR="00CC4FF4" w:rsidRPr="0089245C" w:rsidRDefault="00CC4FF4" w:rsidP="00154A2B">
            <w:pPr>
              <w:rPr>
                <w:rFonts w:ascii="Tahoma" w:hAnsi="Tahoma" w:cs="Tahoma"/>
                <w:color w:val="000000"/>
                <w:sz w:val="18"/>
                <w:szCs w:val="18"/>
                <w:lang w:eastAsia="es-BO"/>
              </w:rPr>
            </w:pPr>
            <w:r w:rsidRPr="0089245C">
              <w:rPr>
                <w:rFonts w:ascii="Tahoma" w:hAnsi="Tahoma" w:cs="Tahoma"/>
                <w:color w:val="000000"/>
                <w:sz w:val="18"/>
                <w:szCs w:val="18"/>
                <w:lang w:eastAsia="es-BO"/>
              </w:rPr>
              <w:t xml:space="preserve">La cumbrera o cresta es la línea superior del techo que une las 2 inclinaciones del techo. </w:t>
            </w:r>
            <w:r w:rsidRPr="0089245C">
              <w:rPr>
                <w:rFonts w:ascii="Tahoma" w:hAnsi="Tahoma" w:cs="Tahoma"/>
                <w:color w:val="000000"/>
                <w:sz w:val="18"/>
                <w:szCs w:val="18"/>
                <w:lang w:eastAsia="es-BO"/>
              </w:rPr>
              <w:br/>
              <w:t>REQUISITOS:</w:t>
            </w:r>
            <w:r w:rsidRPr="0089245C">
              <w:rPr>
                <w:rFonts w:ascii="Tahoma" w:hAnsi="Tahoma" w:cs="Tahoma"/>
                <w:color w:val="000000"/>
                <w:sz w:val="18"/>
                <w:szCs w:val="18"/>
                <w:lang w:eastAsia="es-BO"/>
              </w:rPr>
              <w:br/>
              <w:t xml:space="preserve">• La calamina deberá ser del tipo plana, </w:t>
            </w:r>
            <w:proofErr w:type="spellStart"/>
            <w:r w:rsidRPr="0089245C">
              <w:rPr>
                <w:rFonts w:ascii="Tahoma" w:hAnsi="Tahoma" w:cs="Tahoma"/>
                <w:color w:val="000000"/>
                <w:sz w:val="18"/>
                <w:szCs w:val="18"/>
                <w:lang w:eastAsia="es-BO"/>
              </w:rPr>
              <w:t>prepintada</w:t>
            </w:r>
            <w:proofErr w:type="spellEnd"/>
            <w:r w:rsidRPr="0089245C">
              <w:rPr>
                <w:rFonts w:ascii="Tahoma" w:hAnsi="Tahoma" w:cs="Tahoma"/>
                <w:color w:val="000000"/>
                <w:sz w:val="18"/>
                <w:szCs w:val="18"/>
                <w:lang w:eastAsia="es-BO"/>
              </w:rPr>
              <w:t xml:space="preserve"> galvanizada de Nº28 corte 50. </w:t>
            </w:r>
            <w:r w:rsidRPr="0089245C">
              <w:rPr>
                <w:rFonts w:ascii="Tahoma" w:hAnsi="Tahoma" w:cs="Tahoma"/>
                <w:color w:val="000000"/>
                <w:sz w:val="18"/>
                <w:szCs w:val="18"/>
                <w:lang w:eastAsia="es-BO"/>
              </w:rPr>
              <w:br/>
              <w:t xml:space="preserve">• No se aceptará material de menor numeración de la indicada. </w:t>
            </w:r>
            <w:r w:rsidRPr="0089245C">
              <w:rPr>
                <w:rFonts w:ascii="Tahoma" w:hAnsi="Tahoma" w:cs="Tahoma"/>
                <w:color w:val="000000"/>
                <w:sz w:val="18"/>
                <w:szCs w:val="18"/>
                <w:lang w:eastAsia="es-BO"/>
              </w:rPr>
              <w:br/>
              <w:t>•  Las dimensiones deberán corresponder a los planos de construcción. No deberán presentar rajaduras ni perforaciones en toda la superficie de la hoja.</w:t>
            </w:r>
            <w:r w:rsidRPr="0089245C">
              <w:rPr>
                <w:rFonts w:ascii="Tahoma" w:hAnsi="Tahoma" w:cs="Tahoma"/>
                <w:color w:val="000000"/>
                <w:sz w:val="18"/>
                <w:szCs w:val="18"/>
                <w:lang w:eastAsia="es-BO"/>
              </w:rPr>
              <w:br/>
              <w:t>• El color de la calamina será definido por el Inspector o será definido según lineamientos establecidos por la AEVIVIENDA.</w:t>
            </w:r>
            <w:r w:rsidRPr="0089245C">
              <w:rPr>
                <w:rFonts w:ascii="Tahoma" w:hAnsi="Tahoma" w:cs="Tahoma"/>
                <w:color w:val="000000"/>
                <w:sz w:val="18"/>
                <w:szCs w:val="18"/>
                <w:lang w:eastAsia="es-BO"/>
              </w:rPr>
              <w:br/>
              <w:t>Será de entera responsabilidad de la Entidad Ejecutora, que su proveedor debe contar con un certificado de calidad, permiso, autorización u otro documento necesario para asegurar la calidad, importación y la entrega efectiva del producto en almacenes.</w:t>
            </w:r>
          </w:p>
        </w:tc>
      </w:tr>
      <w:tr w:rsidR="00CC4FF4" w:rsidRPr="0089245C" w14:paraId="2AE4894C" w14:textId="77777777" w:rsidTr="00154A2B">
        <w:trPr>
          <w:trHeight w:val="20"/>
        </w:trPr>
        <w:tc>
          <w:tcPr>
            <w:tcW w:w="595" w:type="dxa"/>
            <w:tcBorders>
              <w:top w:val="nil"/>
              <w:left w:val="single" w:sz="4" w:space="0" w:color="000000"/>
              <w:bottom w:val="single" w:sz="4" w:space="0" w:color="000000"/>
              <w:right w:val="single" w:sz="4" w:space="0" w:color="000000"/>
            </w:tcBorders>
            <w:shd w:val="clear" w:color="auto" w:fill="auto"/>
            <w:noWrap/>
            <w:vAlign w:val="center"/>
            <w:hideMark/>
          </w:tcPr>
          <w:p w14:paraId="5AB706D3" w14:textId="77777777" w:rsidR="00CC4FF4" w:rsidRPr="0089245C" w:rsidRDefault="00CC4FF4" w:rsidP="00154A2B">
            <w:pPr>
              <w:jc w:val="center"/>
              <w:rPr>
                <w:rFonts w:ascii="Tahoma" w:hAnsi="Tahoma" w:cs="Tahoma"/>
                <w:color w:val="000000"/>
                <w:sz w:val="18"/>
                <w:szCs w:val="18"/>
                <w:lang w:eastAsia="es-BO"/>
              </w:rPr>
            </w:pPr>
            <w:r w:rsidRPr="0089245C">
              <w:rPr>
                <w:rFonts w:ascii="Tahoma" w:hAnsi="Tahoma" w:cs="Tahoma"/>
                <w:color w:val="000000"/>
                <w:sz w:val="18"/>
                <w:szCs w:val="18"/>
                <w:lang w:eastAsia="es-BO"/>
              </w:rPr>
              <w:t>47</w:t>
            </w:r>
          </w:p>
        </w:tc>
        <w:tc>
          <w:tcPr>
            <w:tcW w:w="1816" w:type="dxa"/>
            <w:tcBorders>
              <w:top w:val="nil"/>
              <w:left w:val="nil"/>
              <w:bottom w:val="single" w:sz="4" w:space="0" w:color="000000"/>
              <w:right w:val="single" w:sz="4" w:space="0" w:color="000000"/>
            </w:tcBorders>
            <w:shd w:val="clear" w:color="auto" w:fill="auto"/>
            <w:noWrap/>
            <w:vAlign w:val="center"/>
            <w:hideMark/>
          </w:tcPr>
          <w:p w14:paraId="3A8DBD1F" w14:textId="77777777" w:rsidR="00CC4FF4" w:rsidRPr="0089245C" w:rsidRDefault="00CC4FF4" w:rsidP="00154A2B">
            <w:pPr>
              <w:jc w:val="center"/>
              <w:rPr>
                <w:rFonts w:ascii="Tahoma" w:hAnsi="Tahoma" w:cs="Tahoma"/>
                <w:color w:val="000000"/>
                <w:sz w:val="18"/>
                <w:szCs w:val="18"/>
                <w:lang w:eastAsia="es-BO"/>
              </w:rPr>
            </w:pPr>
            <w:r w:rsidRPr="0089245C">
              <w:rPr>
                <w:rFonts w:ascii="Tahoma" w:hAnsi="Tahoma" w:cs="Tahoma"/>
                <w:color w:val="000000"/>
                <w:sz w:val="18"/>
                <w:szCs w:val="18"/>
                <w:lang w:eastAsia="es-BO"/>
              </w:rPr>
              <w:t>DUCHA PLÁSTICA ELÉCTRICA</w:t>
            </w:r>
          </w:p>
        </w:tc>
        <w:tc>
          <w:tcPr>
            <w:tcW w:w="992" w:type="dxa"/>
            <w:tcBorders>
              <w:top w:val="nil"/>
              <w:left w:val="nil"/>
              <w:bottom w:val="single" w:sz="4" w:space="0" w:color="000000"/>
              <w:right w:val="single" w:sz="4" w:space="0" w:color="000000"/>
            </w:tcBorders>
            <w:shd w:val="clear" w:color="auto" w:fill="auto"/>
            <w:noWrap/>
            <w:vAlign w:val="center"/>
            <w:hideMark/>
          </w:tcPr>
          <w:p w14:paraId="6A9D1A63" w14:textId="77777777" w:rsidR="00CC4FF4" w:rsidRPr="0089245C" w:rsidRDefault="00CC4FF4" w:rsidP="00154A2B">
            <w:pPr>
              <w:jc w:val="center"/>
              <w:rPr>
                <w:rFonts w:ascii="Tahoma" w:hAnsi="Tahoma" w:cs="Tahoma"/>
                <w:color w:val="000000"/>
                <w:sz w:val="18"/>
                <w:szCs w:val="18"/>
                <w:lang w:eastAsia="es-BO"/>
              </w:rPr>
            </w:pPr>
            <w:r w:rsidRPr="0089245C">
              <w:rPr>
                <w:rFonts w:ascii="Tahoma" w:hAnsi="Tahoma" w:cs="Tahoma"/>
                <w:color w:val="000000"/>
                <w:sz w:val="18"/>
                <w:szCs w:val="18"/>
                <w:lang w:eastAsia="es-BO"/>
              </w:rPr>
              <w:t>PZA</w:t>
            </w:r>
          </w:p>
        </w:tc>
        <w:tc>
          <w:tcPr>
            <w:tcW w:w="6422" w:type="dxa"/>
            <w:tcBorders>
              <w:top w:val="nil"/>
              <w:left w:val="nil"/>
              <w:bottom w:val="single" w:sz="4" w:space="0" w:color="000000"/>
              <w:right w:val="single" w:sz="4" w:space="0" w:color="000000"/>
            </w:tcBorders>
            <w:shd w:val="clear" w:color="auto" w:fill="auto"/>
            <w:vAlign w:val="center"/>
            <w:hideMark/>
          </w:tcPr>
          <w:p w14:paraId="280A36C9" w14:textId="77777777" w:rsidR="00CC4FF4" w:rsidRPr="0089245C" w:rsidRDefault="00CC4FF4" w:rsidP="00154A2B">
            <w:pPr>
              <w:rPr>
                <w:rFonts w:ascii="Tahoma" w:hAnsi="Tahoma" w:cs="Tahoma"/>
                <w:color w:val="000000"/>
                <w:sz w:val="18"/>
                <w:szCs w:val="18"/>
                <w:lang w:eastAsia="es-BO"/>
              </w:rPr>
            </w:pPr>
            <w:r w:rsidRPr="0089245C">
              <w:rPr>
                <w:rFonts w:ascii="Tahoma" w:hAnsi="Tahoma" w:cs="Tahoma"/>
                <w:color w:val="000000"/>
                <w:sz w:val="18"/>
                <w:szCs w:val="18"/>
                <w:lang w:eastAsia="es-BO"/>
              </w:rPr>
              <w:t>Este material es implementado en el baño, la ducha plástica de 3 temperaturas de buena calidad, de marca reconocida en el mercado.</w:t>
            </w:r>
            <w:r w:rsidRPr="0089245C">
              <w:rPr>
                <w:rFonts w:ascii="Tahoma" w:hAnsi="Tahoma" w:cs="Tahoma"/>
                <w:color w:val="000000"/>
                <w:sz w:val="18"/>
                <w:szCs w:val="18"/>
                <w:lang w:eastAsia="es-BO"/>
              </w:rPr>
              <w:br/>
              <w:t>REQUISITOS:</w:t>
            </w:r>
            <w:r w:rsidRPr="0089245C">
              <w:rPr>
                <w:rFonts w:ascii="Tahoma" w:hAnsi="Tahoma" w:cs="Tahoma"/>
                <w:color w:val="000000"/>
                <w:sz w:val="18"/>
                <w:szCs w:val="18"/>
                <w:lang w:eastAsia="es-BO"/>
              </w:rPr>
              <w:br/>
              <w:t xml:space="preserve">• Deberá ser instalada con sus accesorios para un perfecto funcionamiento </w:t>
            </w:r>
            <w:r w:rsidRPr="0089245C">
              <w:rPr>
                <w:rFonts w:ascii="Tahoma" w:hAnsi="Tahoma" w:cs="Tahoma"/>
                <w:color w:val="000000"/>
                <w:sz w:val="18"/>
                <w:szCs w:val="18"/>
                <w:lang w:eastAsia="es-BO"/>
              </w:rPr>
              <w:br/>
              <w:t>La Entidad Ejecutora deberá garantizar que el material de referencia sea de buena calidad y de marca reconocida.</w:t>
            </w:r>
            <w:r w:rsidRPr="0089245C">
              <w:rPr>
                <w:rFonts w:ascii="Tahoma" w:hAnsi="Tahoma" w:cs="Tahoma"/>
                <w:color w:val="000000"/>
                <w:sz w:val="18"/>
                <w:szCs w:val="18"/>
                <w:lang w:eastAsia="es-BO"/>
              </w:rPr>
              <w:br/>
              <w:t>La Entidad Ejecutora tiene la obligación de presentar una muestra para aprobación del Inspector de obra, antes de la adquisición del material de referencia.</w:t>
            </w:r>
          </w:p>
        </w:tc>
      </w:tr>
      <w:tr w:rsidR="00CC4FF4" w:rsidRPr="0089245C" w14:paraId="26FFE09D" w14:textId="77777777" w:rsidTr="00154A2B">
        <w:trPr>
          <w:trHeight w:val="20"/>
        </w:trPr>
        <w:tc>
          <w:tcPr>
            <w:tcW w:w="595" w:type="dxa"/>
            <w:tcBorders>
              <w:top w:val="nil"/>
              <w:left w:val="single" w:sz="4" w:space="0" w:color="000000"/>
              <w:bottom w:val="single" w:sz="4" w:space="0" w:color="000000"/>
              <w:right w:val="single" w:sz="4" w:space="0" w:color="000000"/>
            </w:tcBorders>
            <w:shd w:val="clear" w:color="auto" w:fill="auto"/>
            <w:noWrap/>
            <w:vAlign w:val="center"/>
            <w:hideMark/>
          </w:tcPr>
          <w:p w14:paraId="1C73FF01" w14:textId="77777777" w:rsidR="00CC4FF4" w:rsidRPr="0089245C" w:rsidRDefault="00CC4FF4" w:rsidP="00154A2B">
            <w:pPr>
              <w:jc w:val="center"/>
              <w:rPr>
                <w:rFonts w:ascii="Tahoma" w:hAnsi="Tahoma" w:cs="Tahoma"/>
                <w:color w:val="000000"/>
                <w:sz w:val="18"/>
                <w:szCs w:val="18"/>
                <w:lang w:eastAsia="es-BO"/>
              </w:rPr>
            </w:pPr>
            <w:r w:rsidRPr="0089245C">
              <w:rPr>
                <w:rFonts w:ascii="Tahoma" w:hAnsi="Tahoma" w:cs="Tahoma"/>
                <w:color w:val="000000"/>
                <w:sz w:val="18"/>
                <w:szCs w:val="18"/>
                <w:lang w:eastAsia="es-BO"/>
              </w:rPr>
              <w:t>48</w:t>
            </w:r>
          </w:p>
        </w:tc>
        <w:tc>
          <w:tcPr>
            <w:tcW w:w="1816" w:type="dxa"/>
            <w:tcBorders>
              <w:top w:val="nil"/>
              <w:left w:val="nil"/>
              <w:bottom w:val="single" w:sz="4" w:space="0" w:color="000000"/>
              <w:right w:val="single" w:sz="4" w:space="0" w:color="000000"/>
            </w:tcBorders>
            <w:shd w:val="clear" w:color="auto" w:fill="auto"/>
            <w:noWrap/>
            <w:vAlign w:val="center"/>
            <w:hideMark/>
          </w:tcPr>
          <w:p w14:paraId="290A8D66" w14:textId="77777777" w:rsidR="00CC4FF4" w:rsidRPr="0089245C" w:rsidRDefault="00CC4FF4" w:rsidP="00154A2B">
            <w:pPr>
              <w:jc w:val="center"/>
              <w:rPr>
                <w:rFonts w:ascii="Tahoma" w:hAnsi="Tahoma" w:cs="Tahoma"/>
                <w:color w:val="000000"/>
                <w:sz w:val="18"/>
                <w:szCs w:val="18"/>
                <w:lang w:eastAsia="es-BO"/>
              </w:rPr>
            </w:pPr>
            <w:r w:rsidRPr="0089245C">
              <w:rPr>
                <w:rFonts w:ascii="Tahoma" w:hAnsi="Tahoma" w:cs="Tahoma"/>
                <w:color w:val="000000"/>
                <w:sz w:val="18"/>
                <w:szCs w:val="18"/>
                <w:lang w:eastAsia="es-BO"/>
              </w:rPr>
              <w:t>ESQUINERO DE ALUMINIO</w:t>
            </w:r>
          </w:p>
        </w:tc>
        <w:tc>
          <w:tcPr>
            <w:tcW w:w="992" w:type="dxa"/>
            <w:tcBorders>
              <w:top w:val="nil"/>
              <w:left w:val="nil"/>
              <w:bottom w:val="single" w:sz="4" w:space="0" w:color="000000"/>
              <w:right w:val="single" w:sz="4" w:space="0" w:color="000000"/>
            </w:tcBorders>
            <w:shd w:val="clear" w:color="auto" w:fill="auto"/>
            <w:noWrap/>
            <w:vAlign w:val="center"/>
            <w:hideMark/>
          </w:tcPr>
          <w:p w14:paraId="14DF5933" w14:textId="77777777" w:rsidR="00CC4FF4" w:rsidRPr="0089245C" w:rsidRDefault="00CC4FF4" w:rsidP="00154A2B">
            <w:pPr>
              <w:jc w:val="center"/>
              <w:rPr>
                <w:rFonts w:ascii="Tahoma" w:hAnsi="Tahoma" w:cs="Tahoma"/>
                <w:color w:val="000000"/>
                <w:sz w:val="18"/>
                <w:szCs w:val="18"/>
                <w:lang w:eastAsia="es-BO"/>
              </w:rPr>
            </w:pPr>
            <w:r w:rsidRPr="0089245C">
              <w:rPr>
                <w:rFonts w:ascii="Tahoma" w:hAnsi="Tahoma" w:cs="Tahoma"/>
                <w:color w:val="000000"/>
                <w:sz w:val="18"/>
                <w:szCs w:val="18"/>
                <w:lang w:eastAsia="es-BO"/>
              </w:rPr>
              <w:t>M</w:t>
            </w:r>
          </w:p>
        </w:tc>
        <w:tc>
          <w:tcPr>
            <w:tcW w:w="6422" w:type="dxa"/>
            <w:tcBorders>
              <w:top w:val="nil"/>
              <w:left w:val="nil"/>
              <w:bottom w:val="single" w:sz="4" w:space="0" w:color="000000"/>
              <w:right w:val="single" w:sz="4" w:space="0" w:color="000000"/>
            </w:tcBorders>
            <w:shd w:val="clear" w:color="auto" w:fill="auto"/>
            <w:vAlign w:val="center"/>
            <w:hideMark/>
          </w:tcPr>
          <w:p w14:paraId="576DB685" w14:textId="77777777" w:rsidR="00CC4FF4" w:rsidRPr="0089245C" w:rsidRDefault="00CC4FF4" w:rsidP="00154A2B">
            <w:pPr>
              <w:rPr>
                <w:rFonts w:ascii="Tahoma" w:hAnsi="Tahoma" w:cs="Tahoma"/>
                <w:color w:val="000000"/>
                <w:sz w:val="18"/>
                <w:szCs w:val="18"/>
                <w:lang w:eastAsia="es-BO"/>
              </w:rPr>
            </w:pPr>
            <w:r w:rsidRPr="0089245C">
              <w:rPr>
                <w:rFonts w:ascii="Tahoma" w:hAnsi="Tahoma" w:cs="Tahoma"/>
                <w:color w:val="000000"/>
                <w:sz w:val="18"/>
                <w:szCs w:val="18"/>
                <w:lang w:eastAsia="es-BO"/>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sidRPr="0089245C">
              <w:rPr>
                <w:rFonts w:ascii="Tahoma" w:hAnsi="Tahoma" w:cs="Tahoma"/>
                <w:color w:val="000000"/>
                <w:sz w:val="18"/>
                <w:szCs w:val="18"/>
                <w:lang w:eastAsia="es-BO"/>
              </w:rPr>
              <w:br/>
              <w:t>REQUISITOS:</w:t>
            </w:r>
            <w:r w:rsidRPr="0089245C">
              <w:rPr>
                <w:rFonts w:ascii="Tahoma" w:hAnsi="Tahoma" w:cs="Tahoma"/>
                <w:color w:val="000000"/>
                <w:sz w:val="18"/>
                <w:szCs w:val="18"/>
                <w:lang w:eastAsia="es-BO"/>
              </w:rPr>
              <w:br/>
              <w:t>• El material de aluminio deberá ser ligero y fácil de manejar, resistente a la corrosión y al desgaste, y duradero.</w:t>
            </w:r>
            <w:r w:rsidRPr="0089245C">
              <w:rPr>
                <w:rFonts w:ascii="Tahoma" w:hAnsi="Tahoma" w:cs="Tahoma"/>
                <w:color w:val="000000"/>
                <w:sz w:val="18"/>
                <w:szCs w:val="18"/>
                <w:lang w:eastAsia="es-BO"/>
              </w:rPr>
              <w:br/>
              <w:t>• Deberá tener alta dureza superficial para resistir arañazos e impactos.</w:t>
            </w:r>
            <w:r w:rsidRPr="0089245C">
              <w:rPr>
                <w:rFonts w:ascii="Tahoma" w:hAnsi="Tahoma" w:cs="Tahoma"/>
                <w:color w:val="000000"/>
                <w:sz w:val="18"/>
                <w:szCs w:val="18"/>
                <w:lang w:eastAsia="es-BO"/>
              </w:rPr>
              <w:br/>
              <w:t>• Deben ser resistentes a la humedad y al agua.</w:t>
            </w:r>
            <w:r w:rsidRPr="0089245C">
              <w:rPr>
                <w:rFonts w:ascii="Tahoma" w:hAnsi="Tahoma" w:cs="Tahoma"/>
                <w:color w:val="000000"/>
                <w:sz w:val="18"/>
                <w:szCs w:val="18"/>
                <w:lang w:eastAsia="es-BO"/>
              </w:rPr>
              <w:br/>
              <w:t>• Deben tener buena conductividad térmica para disipar el calor eficientemente..</w:t>
            </w:r>
            <w:r w:rsidRPr="0089245C">
              <w:rPr>
                <w:rFonts w:ascii="Tahoma" w:hAnsi="Tahoma" w:cs="Tahoma"/>
                <w:color w:val="000000"/>
                <w:sz w:val="18"/>
                <w:szCs w:val="18"/>
                <w:lang w:eastAsia="es-BO"/>
              </w:rPr>
              <w:br/>
              <w:t>• Deberá ser de fácil instalación, fácil de cortar y adaptar a las dimensiones necesarias. Se puede fijar mediante tornillos, clavos o adhesivos específicos para aluminio.</w:t>
            </w:r>
            <w:r w:rsidRPr="0089245C">
              <w:rPr>
                <w:rFonts w:ascii="Tahoma" w:hAnsi="Tahoma" w:cs="Tahoma"/>
                <w:color w:val="000000"/>
                <w:sz w:val="18"/>
                <w:szCs w:val="18"/>
                <w:lang w:eastAsia="es-BO"/>
              </w:rPr>
              <w:br/>
              <w:t>• Deberán cumplir con las normativas de calidad y seguridad correspondientes.</w:t>
            </w:r>
            <w:r w:rsidRPr="0089245C">
              <w:rPr>
                <w:rFonts w:ascii="Tahoma" w:hAnsi="Tahoma" w:cs="Tahoma"/>
                <w:color w:val="000000"/>
                <w:sz w:val="18"/>
                <w:szCs w:val="18"/>
                <w:lang w:eastAsia="es-BO"/>
              </w:rPr>
              <w:br/>
              <w:t>La Entidad Ejecutora deberá garantizar que el material de referencia sea de buena calidad y de marca reconocida.</w:t>
            </w:r>
          </w:p>
        </w:tc>
      </w:tr>
      <w:tr w:rsidR="00CC4FF4" w:rsidRPr="0089245C" w14:paraId="0EEA1C77" w14:textId="77777777" w:rsidTr="00154A2B">
        <w:trPr>
          <w:trHeight w:val="20"/>
        </w:trPr>
        <w:tc>
          <w:tcPr>
            <w:tcW w:w="595" w:type="dxa"/>
            <w:tcBorders>
              <w:top w:val="nil"/>
              <w:left w:val="single" w:sz="4" w:space="0" w:color="000000"/>
              <w:bottom w:val="single" w:sz="4" w:space="0" w:color="000000"/>
              <w:right w:val="single" w:sz="4" w:space="0" w:color="000000"/>
            </w:tcBorders>
            <w:shd w:val="clear" w:color="auto" w:fill="auto"/>
            <w:noWrap/>
            <w:vAlign w:val="center"/>
            <w:hideMark/>
          </w:tcPr>
          <w:p w14:paraId="4158A7C6" w14:textId="77777777" w:rsidR="00CC4FF4" w:rsidRPr="0089245C" w:rsidRDefault="00CC4FF4" w:rsidP="00154A2B">
            <w:pPr>
              <w:jc w:val="center"/>
              <w:rPr>
                <w:rFonts w:ascii="Tahoma" w:hAnsi="Tahoma" w:cs="Tahoma"/>
                <w:color w:val="000000"/>
                <w:sz w:val="18"/>
                <w:szCs w:val="18"/>
                <w:lang w:eastAsia="es-BO"/>
              </w:rPr>
            </w:pPr>
            <w:r w:rsidRPr="0089245C">
              <w:rPr>
                <w:rFonts w:ascii="Tahoma" w:hAnsi="Tahoma" w:cs="Tahoma"/>
                <w:color w:val="000000"/>
                <w:sz w:val="18"/>
                <w:szCs w:val="18"/>
                <w:lang w:eastAsia="es-BO"/>
              </w:rPr>
              <w:t>49</w:t>
            </w:r>
          </w:p>
        </w:tc>
        <w:tc>
          <w:tcPr>
            <w:tcW w:w="1816" w:type="dxa"/>
            <w:tcBorders>
              <w:top w:val="nil"/>
              <w:left w:val="nil"/>
              <w:bottom w:val="single" w:sz="4" w:space="0" w:color="000000"/>
              <w:right w:val="single" w:sz="4" w:space="0" w:color="000000"/>
            </w:tcBorders>
            <w:shd w:val="clear" w:color="auto" w:fill="auto"/>
            <w:noWrap/>
            <w:vAlign w:val="center"/>
            <w:hideMark/>
          </w:tcPr>
          <w:p w14:paraId="01292E60" w14:textId="77777777" w:rsidR="00CC4FF4" w:rsidRPr="0089245C" w:rsidRDefault="00CC4FF4" w:rsidP="00154A2B">
            <w:pPr>
              <w:jc w:val="center"/>
              <w:rPr>
                <w:rFonts w:ascii="Tahoma" w:hAnsi="Tahoma" w:cs="Tahoma"/>
                <w:color w:val="000000"/>
                <w:sz w:val="18"/>
                <w:szCs w:val="18"/>
                <w:lang w:eastAsia="es-BO"/>
              </w:rPr>
            </w:pPr>
            <w:r w:rsidRPr="0089245C">
              <w:rPr>
                <w:rFonts w:ascii="Tahoma" w:hAnsi="Tahoma" w:cs="Tahoma"/>
                <w:color w:val="000000"/>
                <w:sz w:val="18"/>
                <w:szCs w:val="18"/>
                <w:lang w:eastAsia="es-BO"/>
              </w:rPr>
              <w:t>FIERRO CORRUGADO 1/2"</w:t>
            </w:r>
          </w:p>
        </w:tc>
        <w:tc>
          <w:tcPr>
            <w:tcW w:w="992" w:type="dxa"/>
            <w:tcBorders>
              <w:top w:val="nil"/>
              <w:left w:val="nil"/>
              <w:bottom w:val="single" w:sz="4" w:space="0" w:color="000000"/>
              <w:right w:val="single" w:sz="4" w:space="0" w:color="000000"/>
            </w:tcBorders>
            <w:shd w:val="clear" w:color="auto" w:fill="auto"/>
            <w:noWrap/>
            <w:vAlign w:val="center"/>
            <w:hideMark/>
          </w:tcPr>
          <w:p w14:paraId="23E4CB61" w14:textId="77777777" w:rsidR="00CC4FF4" w:rsidRPr="0089245C" w:rsidRDefault="00CC4FF4" w:rsidP="00154A2B">
            <w:pPr>
              <w:jc w:val="center"/>
              <w:rPr>
                <w:rFonts w:ascii="Tahoma" w:hAnsi="Tahoma" w:cs="Tahoma"/>
                <w:color w:val="000000"/>
                <w:sz w:val="18"/>
                <w:szCs w:val="18"/>
                <w:lang w:eastAsia="es-BO"/>
              </w:rPr>
            </w:pPr>
            <w:r>
              <w:rPr>
                <w:rFonts w:ascii="Tahoma" w:hAnsi="Tahoma" w:cs="Tahoma"/>
                <w:color w:val="000000"/>
                <w:sz w:val="18"/>
                <w:szCs w:val="18"/>
                <w:lang w:eastAsia="es-BO"/>
              </w:rPr>
              <w:t>BR</w:t>
            </w:r>
          </w:p>
        </w:tc>
        <w:tc>
          <w:tcPr>
            <w:tcW w:w="6422" w:type="dxa"/>
            <w:tcBorders>
              <w:top w:val="nil"/>
              <w:left w:val="nil"/>
              <w:bottom w:val="single" w:sz="4" w:space="0" w:color="000000"/>
              <w:right w:val="single" w:sz="4" w:space="0" w:color="000000"/>
            </w:tcBorders>
            <w:shd w:val="clear" w:color="auto" w:fill="auto"/>
            <w:vAlign w:val="center"/>
            <w:hideMark/>
          </w:tcPr>
          <w:p w14:paraId="1B5B0C0D" w14:textId="77777777" w:rsidR="00CC4FF4" w:rsidRPr="0089245C" w:rsidRDefault="00CC4FF4" w:rsidP="00154A2B">
            <w:pPr>
              <w:rPr>
                <w:rFonts w:ascii="Tahoma" w:hAnsi="Tahoma" w:cs="Tahoma"/>
                <w:color w:val="000000"/>
                <w:sz w:val="18"/>
                <w:szCs w:val="18"/>
                <w:lang w:eastAsia="es-BO"/>
              </w:rPr>
            </w:pPr>
            <w:r w:rsidRPr="0089245C">
              <w:rPr>
                <w:rFonts w:ascii="Tahoma" w:hAnsi="Tahoma" w:cs="Tahoma"/>
                <w:color w:val="000000"/>
                <w:sz w:val="18"/>
                <w:szCs w:val="18"/>
                <w:lang w:eastAsia="es-BO"/>
              </w:rPr>
              <w:t>Barras de acero que presentan resaltos o corrugas que mejoran la adherencia con el hormigón.</w:t>
            </w:r>
            <w:r w:rsidRPr="0089245C">
              <w:rPr>
                <w:rFonts w:ascii="Tahoma" w:hAnsi="Tahoma" w:cs="Tahoma"/>
                <w:color w:val="000000"/>
                <w:sz w:val="18"/>
                <w:szCs w:val="18"/>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89245C">
              <w:rPr>
                <w:rFonts w:ascii="Tahoma" w:hAnsi="Tahoma" w:cs="Tahoma"/>
                <w:color w:val="000000"/>
                <w:sz w:val="18"/>
                <w:szCs w:val="18"/>
                <w:lang w:eastAsia="es-BO"/>
              </w:rPr>
              <w:br/>
              <w:t>Las barras no presentarán defectos superficiales, grietas, ni sopladuras; la sección equivalente no será inferior al 95% de la sección nominal.</w:t>
            </w:r>
            <w:r w:rsidRPr="0089245C">
              <w:rPr>
                <w:rFonts w:ascii="Tahoma" w:hAnsi="Tahoma" w:cs="Tahoma"/>
                <w:color w:val="000000"/>
                <w:sz w:val="18"/>
                <w:szCs w:val="18"/>
                <w:lang w:eastAsia="es-BO"/>
              </w:rPr>
              <w:br/>
              <w:t>Los aceros de refuerzo de distintos diámetros y características se almacenarán por separado, debidamente identificados, a fin de evitar la posibilidad de intercambio de barras o errores.</w:t>
            </w:r>
            <w:r w:rsidRPr="0089245C">
              <w:rPr>
                <w:rFonts w:ascii="Tahoma" w:hAnsi="Tahoma" w:cs="Tahoma"/>
                <w:color w:val="000000"/>
                <w:sz w:val="18"/>
                <w:szCs w:val="18"/>
                <w:lang w:eastAsia="es-BO"/>
              </w:rPr>
              <w:br/>
              <w:t>Se prohíbe el uso de barras lisas trefiladas como armaduras para el hormigón armado, excepto en componentes de mallas electro soldadas.</w:t>
            </w:r>
            <w:r w:rsidRPr="0089245C">
              <w:rPr>
                <w:rFonts w:ascii="Tahoma" w:hAnsi="Tahoma" w:cs="Tahoma"/>
                <w:color w:val="000000"/>
                <w:sz w:val="18"/>
                <w:szCs w:val="18"/>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89245C">
              <w:rPr>
                <w:rFonts w:ascii="Tahoma" w:hAnsi="Tahoma" w:cs="Tahoma"/>
                <w:color w:val="000000"/>
                <w:sz w:val="18"/>
                <w:szCs w:val="18"/>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CC4FF4" w:rsidRPr="0089245C" w14:paraId="6026D7FB" w14:textId="77777777" w:rsidTr="00154A2B">
        <w:trPr>
          <w:trHeight w:val="20"/>
        </w:trPr>
        <w:tc>
          <w:tcPr>
            <w:tcW w:w="595" w:type="dxa"/>
            <w:tcBorders>
              <w:top w:val="nil"/>
              <w:left w:val="single" w:sz="4" w:space="0" w:color="000000"/>
              <w:bottom w:val="single" w:sz="4" w:space="0" w:color="000000"/>
              <w:right w:val="single" w:sz="4" w:space="0" w:color="000000"/>
            </w:tcBorders>
            <w:shd w:val="clear" w:color="auto" w:fill="auto"/>
            <w:noWrap/>
            <w:vAlign w:val="center"/>
            <w:hideMark/>
          </w:tcPr>
          <w:p w14:paraId="4652B2DF" w14:textId="77777777" w:rsidR="00CC4FF4" w:rsidRPr="0089245C" w:rsidRDefault="00CC4FF4" w:rsidP="00154A2B">
            <w:pPr>
              <w:jc w:val="center"/>
              <w:rPr>
                <w:rFonts w:ascii="Tahoma" w:hAnsi="Tahoma" w:cs="Tahoma"/>
                <w:color w:val="000000"/>
                <w:sz w:val="18"/>
                <w:szCs w:val="18"/>
                <w:lang w:eastAsia="es-BO"/>
              </w:rPr>
            </w:pPr>
            <w:r w:rsidRPr="0089245C">
              <w:rPr>
                <w:rFonts w:ascii="Tahoma" w:hAnsi="Tahoma" w:cs="Tahoma"/>
                <w:color w:val="000000"/>
                <w:sz w:val="18"/>
                <w:szCs w:val="18"/>
                <w:lang w:eastAsia="es-BO"/>
              </w:rPr>
              <w:t>50</w:t>
            </w:r>
          </w:p>
        </w:tc>
        <w:tc>
          <w:tcPr>
            <w:tcW w:w="1816" w:type="dxa"/>
            <w:tcBorders>
              <w:top w:val="nil"/>
              <w:left w:val="nil"/>
              <w:bottom w:val="single" w:sz="4" w:space="0" w:color="000000"/>
              <w:right w:val="single" w:sz="4" w:space="0" w:color="000000"/>
            </w:tcBorders>
            <w:shd w:val="clear" w:color="auto" w:fill="auto"/>
            <w:noWrap/>
            <w:vAlign w:val="center"/>
            <w:hideMark/>
          </w:tcPr>
          <w:p w14:paraId="6DA4E897" w14:textId="77777777" w:rsidR="00CC4FF4" w:rsidRPr="0089245C" w:rsidRDefault="00CC4FF4" w:rsidP="00154A2B">
            <w:pPr>
              <w:jc w:val="center"/>
              <w:rPr>
                <w:rFonts w:ascii="Tahoma" w:hAnsi="Tahoma" w:cs="Tahoma"/>
                <w:color w:val="000000"/>
                <w:sz w:val="18"/>
                <w:szCs w:val="18"/>
                <w:lang w:eastAsia="es-BO"/>
              </w:rPr>
            </w:pPr>
            <w:r w:rsidRPr="0089245C">
              <w:rPr>
                <w:rFonts w:ascii="Tahoma" w:hAnsi="Tahoma" w:cs="Tahoma"/>
                <w:color w:val="000000"/>
                <w:sz w:val="18"/>
                <w:szCs w:val="18"/>
                <w:lang w:eastAsia="es-BO"/>
              </w:rPr>
              <w:t>FIERRO CORRUGADO 1/4"</w:t>
            </w:r>
          </w:p>
        </w:tc>
        <w:tc>
          <w:tcPr>
            <w:tcW w:w="992" w:type="dxa"/>
            <w:tcBorders>
              <w:top w:val="nil"/>
              <w:left w:val="nil"/>
              <w:bottom w:val="single" w:sz="4" w:space="0" w:color="000000"/>
              <w:right w:val="single" w:sz="4" w:space="0" w:color="000000"/>
            </w:tcBorders>
            <w:shd w:val="clear" w:color="auto" w:fill="auto"/>
            <w:noWrap/>
            <w:vAlign w:val="center"/>
            <w:hideMark/>
          </w:tcPr>
          <w:p w14:paraId="6A7BEDA0" w14:textId="77777777" w:rsidR="00CC4FF4" w:rsidRPr="0089245C" w:rsidRDefault="00CC4FF4" w:rsidP="00154A2B">
            <w:pPr>
              <w:jc w:val="center"/>
              <w:rPr>
                <w:rFonts w:ascii="Tahoma" w:hAnsi="Tahoma" w:cs="Tahoma"/>
                <w:color w:val="000000"/>
                <w:sz w:val="18"/>
                <w:szCs w:val="18"/>
                <w:lang w:eastAsia="es-BO"/>
              </w:rPr>
            </w:pPr>
            <w:r>
              <w:rPr>
                <w:rFonts w:ascii="Tahoma" w:hAnsi="Tahoma" w:cs="Tahoma"/>
                <w:color w:val="000000"/>
                <w:sz w:val="18"/>
                <w:szCs w:val="18"/>
                <w:lang w:eastAsia="es-BO"/>
              </w:rPr>
              <w:t>BR</w:t>
            </w:r>
          </w:p>
        </w:tc>
        <w:tc>
          <w:tcPr>
            <w:tcW w:w="6422" w:type="dxa"/>
            <w:tcBorders>
              <w:top w:val="nil"/>
              <w:left w:val="nil"/>
              <w:bottom w:val="single" w:sz="4" w:space="0" w:color="000000"/>
              <w:right w:val="single" w:sz="4" w:space="0" w:color="000000"/>
            </w:tcBorders>
            <w:shd w:val="clear" w:color="auto" w:fill="auto"/>
            <w:vAlign w:val="center"/>
            <w:hideMark/>
          </w:tcPr>
          <w:p w14:paraId="2F580E3C" w14:textId="77777777" w:rsidR="00CC4FF4" w:rsidRPr="0089245C" w:rsidRDefault="00CC4FF4" w:rsidP="00154A2B">
            <w:pPr>
              <w:rPr>
                <w:rFonts w:ascii="Tahoma" w:hAnsi="Tahoma" w:cs="Tahoma"/>
                <w:color w:val="000000"/>
                <w:sz w:val="18"/>
                <w:szCs w:val="18"/>
                <w:lang w:eastAsia="es-BO"/>
              </w:rPr>
            </w:pPr>
            <w:r w:rsidRPr="0089245C">
              <w:rPr>
                <w:rFonts w:ascii="Tahoma" w:hAnsi="Tahoma" w:cs="Tahoma"/>
                <w:color w:val="000000"/>
                <w:sz w:val="18"/>
                <w:szCs w:val="18"/>
                <w:lang w:eastAsia="es-BO"/>
              </w:rPr>
              <w:t>Barras de acero que presenta resaltos o corrugas que mejoran la adherencia con el hormigón.</w:t>
            </w:r>
            <w:r w:rsidRPr="0089245C">
              <w:rPr>
                <w:rFonts w:ascii="Tahoma" w:hAnsi="Tahoma" w:cs="Tahoma"/>
                <w:color w:val="000000"/>
                <w:sz w:val="18"/>
                <w:szCs w:val="18"/>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89245C">
              <w:rPr>
                <w:rFonts w:ascii="Tahoma" w:hAnsi="Tahoma" w:cs="Tahoma"/>
                <w:color w:val="000000"/>
                <w:sz w:val="18"/>
                <w:szCs w:val="18"/>
                <w:lang w:eastAsia="es-BO"/>
              </w:rPr>
              <w:br/>
              <w:t>Las barras no presentarán defectos superficiales, grietas, ni sopladuras; la sección equivalente no será inferior al 95% de la sección nominal.</w:t>
            </w:r>
            <w:r w:rsidRPr="0089245C">
              <w:rPr>
                <w:rFonts w:ascii="Tahoma" w:hAnsi="Tahoma" w:cs="Tahoma"/>
                <w:color w:val="000000"/>
                <w:sz w:val="18"/>
                <w:szCs w:val="18"/>
                <w:lang w:eastAsia="es-BO"/>
              </w:rPr>
              <w:br/>
              <w:t>Los aceros de refuerzo de distintos diámetros y características se almacenarán separadamente debidamente identificados a fin de evitar la posibilidad de intercambio de barras o errores.</w:t>
            </w:r>
            <w:r w:rsidRPr="0089245C">
              <w:rPr>
                <w:rFonts w:ascii="Tahoma" w:hAnsi="Tahoma" w:cs="Tahoma"/>
                <w:color w:val="000000"/>
                <w:sz w:val="18"/>
                <w:szCs w:val="18"/>
                <w:lang w:eastAsia="es-BO"/>
              </w:rPr>
              <w:br/>
              <w:t>Se prohíbe el uso de barras lisas trefiladas como armaduras para el hormigón armado, excepto en componentes de mallas electro soldadas.</w:t>
            </w:r>
            <w:r w:rsidRPr="0089245C">
              <w:rPr>
                <w:rFonts w:ascii="Tahoma" w:hAnsi="Tahoma" w:cs="Tahoma"/>
                <w:color w:val="000000"/>
                <w:sz w:val="18"/>
                <w:szCs w:val="18"/>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89245C">
              <w:rPr>
                <w:rFonts w:ascii="Tahoma" w:hAnsi="Tahoma" w:cs="Tahoma"/>
                <w:color w:val="000000"/>
                <w:sz w:val="18"/>
                <w:szCs w:val="18"/>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CC4FF4" w:rsidRPr="0089245C" w14:paraId="244220F3" w14:textId="77777777" w:rsidTr="00154A2B">
        <w:trPr>
          <w:trHeight w:val="20"/>
        </w:trPr>
        <w:tc>
          <w:tcPr>
            <w:tcW w:w="595" w:type="dxa"/>
            <w:tcBorders>
              <w:top w:val="nil"/>
              <w:left w:val="single" w:sz="4" w:space="0" w:color="000000"/>
              <w:bottom w:val="single" w:sz="4" w:space="0" w:color="000000"/>
              <w:right w:val="single" w:sz="4" w:space="0" w:color="000000"/>
            </w:tcBorders>
            <w:shd w:val="clear" w:color="auto" w:fill="auto"/>
            <w:noWrap/>
            <w:vAlign w:val="center"/>
            <w:hideMark/>
          </w:tcPr>
          <w:p w14:paraId="4D389D43" w14:textId="77777777" w:rsidR="00CC4FF4" w:rsidRPr="0089245C" w:rsidRDefault="00CC4FF4" w:rsidP="00154A2B">
            <w:pPr>
              <w:jc w:val="center"/>
              <w:rPr>
                <w:rFonts w:ascii="Tahoma" w:hAnsi="Tahoma" w:cs="Tahoma"/>
                <w:color w:val="000000"/>
                <w:sz w:val="18"/>
                <w:szCs w:val="18"/>
                <w:lang w:eastAsia="es-BO"/>
              </w:rPr>
            </w:pPr>
            <w:r w:rsidRPr="0089245C">
              <w:rPr>
                <w:rFonts w:ascii="Tahoma" w:hAnsi="Tahoma" w:cs="Tahoma"/>
                <w:color w:val="000000"/>
                <w:sz w:val="18"/>
                <w:szCs w:val="18"/>
                <w:lang w:eastAsia="es-BO"/>
              </w:rPr>
              <w:t>51</w:t>
            </w:r>
          </w:p>
        </w:tc>
        <w:tc>
          <w:tcPr>
            <w:tcW w:w="1816" w:type="dxa"/>
            <w:tcBorders>
              <w:top w:val="nil"/>
              <w:left w:val="nil"/>
              <w:bottom w:val="single" w:sz="4" w:space="0" w:color="000000"/>
              <w:right w:val="single" w:sz="4" w:space="0" w:color="000000"/>
            </w:tcBorders>
            <w:shd w:val="clear" w:color="auto" w:fill="auto"/>
            <w:noWrap/>
            <w:vAlign w:val="center"/>
            <w:hideMark/>
          </w:tcPr>
          <w:p w14:paraId="0FF5EE75" w14:textId="77777777" w:rsidR="00CC4FF4" w:rsidRPr="0089245C" w:rsidRDefault="00CC4FF4" w:rsidP="00154A2B">
            <w:pPr>
              <w:jc w:val="center"/>
              <w:rPr>
                <w:rFonts w:ascii="Tahoma" w:hAnsi="Tahoma" w:cs="Tahoma"/>
                <w:color w:val="000000"/>
                <w:sz w:val="18"/>
                <w:szCs w:val="18"/>
                <w:lang w:eastAsia="es-BO"/>
              </w:rPr>
            </w:pPr>
            <w:r w:rsidRPr="0089245C">
              <w:rPr>
                <w:rFonts w:ascii="Tahoma" w:hAnsi="Tahoma" w:cs="Tahoma"/>
                <w:color w:val="000000"/>
                <w:sz w:val="18"/>
                <w:szCs w:val="18"/>
                <w:lang w:eastAsia="es-BO"/>
              </w:rPr>
              <w:t>FIERRO CORRUGADO 3/8"</w:t>
            </w:r>
          </w:p>
        </w:tc>
        <w:tc>
          <w:tcPr>
            <w:tcW w:w="992" w:type="dxa"/>
            <w:tcBorders>
              <w:top w:val="nil"/>
              <w:left w:val="nil"/>
              <w:bottom w:val="single" w:sz="4" w:space="0" w:color="000000"/>
              <w:right w:val="single" w:sz="4" w:space="0" w:color="000000"/>
            </w:tcBorders>
            <w:shd w:val="clear" w:color="auto" w:fill="auto"/>
            <w:noWrap/>
            <w:vAlign w:val="center"/>
            <w:hideMark/>
          </w:tcPr>
          <w:p w14:paraId="68C9AD2F" w14:textId="77777777" w:rsidR="00CC4FF4" w:rsidRPr="0089245C" w:rsidRDefault="00CC4FF4" w:rsidP="00154A2B">
            <w:pPr>
              <w:jc w:val="center"/>
              <w:rPr>
                <w:rFonts w:ascii="Tahoma" w:hAnsi="Tahoma" w:cs="Tahoma"/>
                <w:color w:val="000000"/>
                <w:sz w:val="18"/>
                <w:szCs w:val="18"/>
                <w:lang w:eastAsia="es-BO"/>
              </w:rPr>
            </w:pPr>
            <w:r>
              <w:rPr>
                <w:rFonts w:ascii="Tahoma" w:hAnsi="Tahoma" w:cs="Tahoma"/>
                <w:color w:val="000000"/>
                <w:sz w:val="18"/>
                <w:szCs w:val="18"/>
                <w:lang w:eastAsia="es-BO"/>
              </w:rPr>
              <w:t>BR</w:t>
            </w:r>
          </w:p>
        </w:tc>
        <w:tc>
          <w:tcPr>
            <w:tcW w:w="6422" w:type="dxa"/>
            <w:tcBorders>
              <w:top w:val="nil"/>
              <w:left w:val="nil"/>
              <w:bottom w:val="single" w:sz="4" w:space="0" w:color="000000"/>
              <w:right w:val="single" w:sz="4" w:space="0" w:color="000000"/>
            </w:tcBorders>
            <w:shd w:val="clear" w:color="auto" w:fill="auto"/>
            <w:vAlign w:val="center"/>
            <w:hideMark/>
          </w:tcPr>
          <w:p w14:paraId="1C05C423" w14:textId="77777777" w:rsidR="00CC4FF4" w:rsidRPr="0089245C" w:rsidRDefault="00CC4FF4" w:rsidP="00154A2B">
            <w:pPr>
              <w:rPr>
                <w:rFonts w:ascii="Tahoma" w:hAnsi="Tahoma" w:cs="Tahoma"/>
                <w:color w:val="000000"/>
                <w:sz w:val="18"/>
                <w:szCs w:val="18"/>
                <w:lang w:eastAsia="es-BO"/>
              </w:rPr>
            </w:pPr>
            <w:r w:rsidRPr="0089245C">
              <w:rPr>
                <w:rFonts w:ascii="Tahoma" w:hAnsi="Tahoma" w:cs="Tahoma"/>
                <w:color w:val="000000"/>
                <w:sz w:val="18"/>
                <w:szCs w:val="18"/>
                <w:lang w:eastAsia="es-BO"/>
              </w:rPr>
              <w:t>Barras de acero que presenta resaltos o corrugas que mejoran la adherencia con el hormigón.</w:t>
            </w:r>
            <w:r w:rsidRPr="0089245C">
              <w:rPr>
                <w:rFonts w:ascii="Tahoma" w:hAnsi="Tahoma" w:cs="Tahoma"/>
                <w:color w:val="000000"/>
                <w:sz w:val="18"/>
                <w:szCs w:val="18"/>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89245C">
              <w:rPr>
                <w:rFonts w:ascii="Tahoma" w:hAnsi="Tahoma" w:cs="Tahoma"/>
                <w:color w:val="000000"/>
                <w:sz w:val="18"/>
                <w:szCs w:val="18"/>
                <w:lang w:eastAsia="es-BO"/>
              </w:rPr>
              <w:br/>
              <w:t>Las barras no presentarán defectos superficiales, grietas, ni sopladuras; la sección equivalente no será inferior al 95% de la sección nominal.</w:t>
            </w:r>
            <w:r w:rsidRPr="0089245C">
              <w:rPr>
                <w:rFonts w:ascii="Tahoma" w:hAnsi="Tahoma" w:cs="Tahoma"/>
                <w:color w:val="000000"/>
                <w:sz w:val="18"/>
                <w:szCs w:val="18"/>
                <w:lang w:eastAsia="es-BO"/>
              </w:rPr>
              <w:br/>
              <w:t>Los aceros de refuerzo de distintos diámetros y características se almacenarán separadamente debidamente identificados a fin de evitar la posibilidad de intercambio de barras o errores.</w:t>
            </w:r>
            <w:r w:rsidRPr="0089245C">
              <w:rPr>
                <w:rFonts w:ascii="Tahoma" w:hAnsi="Tahoma" w:cs="Tahoma"/>
                <w:color w:val="000000"/>
                <w:sz w:val="18"/>
                <w:szCs w:val="18"/>
                <w:lang w:eastAsia="es-BO"/>
              </w:rPr>
              <w:br/>
              <w:t>Se prohíbe el uso de barras lisas trefiladas como armaduras para el hormigón armado, excepto en componentes de mallas electro soldadas.</w:t>
            </w:r>
            <w:r w:rsidRPr="0089245C">
              <w:rPr>
                <w:rFonts w:ascii="Tahoma" w:hAnsi="Tahoma" w:cs="Tahoma"/>
                <w:color w:val="000000"/>
                <w:sz w:val="18"/>
                <w:szCs w:val="18"/>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89245C">
              <w:rPr>
                <w:rFonts w:ascii="Tahoma" w:hAnsi="Tahoma" w:cs="Tahoma"/>
                <w:color w:val="000000"/>
                <w:sz w:val="18"/>
                <w:szCs w:val="18"/>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CC4FF4" w:rsidRPr="0089245C" w14:paraId="1D02C0A9" w14:textId="77777777" w:rsidTr="00154A2B">
        <w:trPr>
          <w:trHeight w:val="20"/>
        </w:trPr>
        <w:tc>
          <w:tcPr>
            <w:tcW w:w="595" w:type="dxa"/>
            <w:tcBorders>
              <w:top w:val="nil"/>
              <w:left w:val="single" w:sz="4" w:space="0" w:color="000000"/>
              <w:bottom w:val="single" w:sz="4" w:space="0" w:color="000000"/>
              <w:right w:val="single" w:sz="4" w:space="0" w:color="000000"/>
            </w:tcBorders>
            <w:shd w:val="clear" w:color="auto" w:fill="auto"/>
            <w:noWrap/>
            <w:vAlign w:val="center"/>
            <w:hideMark/>
          </w:tcPr>
          <w:p w14:paraId="17F6C087" w14:textId="77777777" w:rsidR="00CC4FF4" w:rsidRPr="0089245C" w:rsidRDefault="00CC4FF4" w:rsidP="00154A2B">
            <w:pPr>
              <w:jc w:val="center"/>
              <w:rPr>
                <w:rFonts w:ascii="Tahoma" w:hAnsi="Tahoma" w:cs="Tahoma"/>
                <w:color w:val="000000"/>
                <w:sz w:val="18"/>
                <w:szCs w:val="18"/>
                <w:lang w:eastAsia="es-BO"/>
              </w:rPr>
            </w:pPr>
            <w:r w:rsidRPr="0089245C">
              <w:rPr>
                <w:rFonts w:ascii="Tahoma" w:hAnsi="Tahoma" w:cs="Tahoma"/>
                <w:color w:val="000000"/>
                <w:sz w:val="18"/>
                <w:szCs w:val="18"/>
                <w:lang w:eastAsia="es-BO"/>
              </w:rPr>
              <w:t>52</w:t>
            </w:r>
          </w:p>
        </w:tc>
        <w:tc>
          <w:tcPr>
            <w:tcW w:w="1816" w:type="dxa"/>
            <w:tcBorders>
              <w:top w:val="nil"/>
              <w:left w:val="nil"/>
              <w:bottom w:val="single" w:sz="4" w:space="0" w:color="000000"/>
              <w:right w:val="single" w:sz="4" w:space="0" w:color="000000"/>
            </w:tcBorders>
            <w:shd w:val="clear" w:color="auto" w:fill="auto"/>
            <w:noWrap/>
            <w:vAlign w:val="center"/>
            <w:hideMark/>
          </w:tcPr>
          <w:p w14:paraId="7044C1FF" w14:textId="77777777" w:rsidR="00CC4FF4" w:rsidRPr="0089245C" w:rsidRDefault="00CC4FF4" w:rsidP="00154A2B">
            <w:pPr>
              <w:jc w:val="center"/>
              <w:rPr>
                <w:rFonts w:ascii="Tahoma" w:hAnsi="Tahoma" w:cs="Tahoma"/>
                <w:color w:val="000000"/>
                <w:sz w:val="18"/>
                <w:szCs w:val="18"/>
                <w:lang w:eastAsia="es-BO"/>
              </w:rPr>
            </w:pPr>
            <w:r w:rsidRPr="0089245C">
              <w:rPr>
                <w:rFonts w:ascii="Tahoma" w:hAnsi="Tahoma" w:cs="Tahoma"/>
                <w:color w:val="000000"/>
                <w:sz w:val="18"/>
                <w:szCs w:val="18"/>
                <w:lang w:eastAsia="es-BO"/>
              </w:rPr>
              <w:t>FIERRO CORRUGADO 5/16"</w:t>
            </w:r>
          </w:p>
        </w:tc>
        <w:tc>
          <w:tcPr>
            <w:tcW w:w="992" w:type="dxa"/>
            <w:tcBorders>
              <w:top w:val="nil"/>
              <w:left w:val="nil"/>
              <w:bottom w:val="single" w:sz="4" w:space="0" w:color="000000"/>
              <w:right w:val="single" w:sz="4" w:space="0" w:color="000000"/>
            </w:tcBorders>
            <w:shd w:val="clear" w:color="auto" w:fill="auto"/>
            <w:noWrap/>
            <w:vAlign w:val="center"/>
            <w:hideMark/>
          </w:tcPr>
          <w:p w14:paraId="18D3545E" w14:textId="77777777" w:rsidR="00CC4FF4" w:rsidRPr="0089245C" w:rsidRDefault="00CC4FF4" w:rsidP="00154A2B">
            <w:pPr>
              <w:jc w:val="center"/>
              <w:rPr>
                <w:rFonts w:ascii="Tahoma" w:hAnsi="Tahoma" w:cs="Tahoma"/>
                <w:color w:val="000000"/>
                <w:sz w:val="18"/>
                <w:szCs w:val="18"/>
                <w:lang w:eastAsia="es-BO"/>
              </w:rPr>
            </w:pPr>
            <w:r>
              <w:rPr>
                <w:rFonts w:ascii="Tahoma" w:hAnsi="Tahoma" w:cs="Tahoma"/>
                <w:color w:val="000000"/>
                <w:sz w:val="18"/>
                <w:szCs w:val="18"/>
                <w:lang w:eastAsia="es-BO"/>
              </w:rPr>
              <w:t>BR</w:t>
            </w:r>
          </w:p>
        </w:tc>
        <w:tc>
          <w:tcPr>
            <w:tcW w:w="6422" w:type="dxa"/>
            <w:tcBorders>
              <w:top w:val="nil"/>
              <w:left w:val="nil"/>
              <w:bottom w:val="single" w:sz="4" w:space="0" w:color="000000"/>
              <w:right w:val="single" w:sz="4" w:space="0" w:color="000000"/>
            </w:tcBorders>
            <w:shd w:val="clear" w:color="auto" w:fill="auto"/>
            <w:vAlign w:val="center"/>
            <w:hideMark/>
          </w:tcPr>
          <w:p w14:paraId="7E585005" w14:textId="77777777" w:rsidR="00CC4FF4" w:rsidRPr="0089245C" w:rsidRDefault="00CC4FF4" w:rsidP="00154A2B">
            <w:pPr>
              <w:rPr>
                <w:rFonts w:ascii="Tahoma" w:hAnsi="Tahoma" w:cs="Tahoma"/>
                <w:color w:val="000000"/>
                <w:sz w:val="18"/>
                <w:szCs w:val="18"/>
                <w:lang w:eastAsia="es-BO"/>
              </w:rPr>
            </w:pPr>
            <w:r w:rsidRPr="0089245C">
              <w:rPr>
                <w:rFonts w:ascii="Tahoma" w:hAnsi="Tahoma" w:cs="Tahoma"/>
                <w:color w:val="000000"/>
                <w:sz w:val="18"/>
                <w:szCs w:val="18"/>
                <w:lang w:eastAsia="es-BO"/>
              </w:rPr>
              <w:t>Barras de acero que presenta resaltos o corrugas que mejoran la adherencia con el hormigón.</w:t>
            </w:r>
            <w:r w:rsidRPr="0089245C">
              <w:rPr>
                <w:rFonts w:ascii="Tahoma" w:hAnsi="Tahoma" w:cs="Tahoma"/>
                <w:color w:val="000000"/>
                <w:sz w:val="18"/>
                <w:szCs w:val="18"/>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89245C">
              <w:rPr>
                <w:rFonts w:ascii="Tahoma" w:hAnsi="Tahoma" w:cs="Tahoma"/>
                <w:color w:val="000000"/>
                <w:sz w:val="18"/>
                <w:szCs w:val="18"/>
                <w:lang w:eastAsia="es-BO"/>
              </w:rPr>
              <w:br/>
              <w:t>Las barras no presentarán defectos superficiales, grietas, ni sopladuras; la sección equivalente no será inferior al 95% de la sección nominal.</w:t>
            </w:r>
            <w:r w:rsidRPr="0089245C">
              <w:rPr>
                <w:rFonts w:ascii="Tahoma" w:hAnsi="Tahoma" w:cs="Tahoma"/>
                <w:color w:val="000000"/>
                <w:sz w:val="18"/>
                <w:szCs w:val="18"/>
                <w:lang w:eastAsia="es-BO"/>
              </w:rPr>
              <w:br/>
              <w:t>Los aceros de refuerzo de distintos diámetros y características se almacenarán separadamente debidamente identificados a fin de evitar la posibilidad de intercambio de barras o errores.</w:t>
            </w:r>
            <w:r w:rsidRPr="0089245C">
              <w:rPr>
                <w:rFonts w:ascii="Tahoma" w:hAnsi="Tahoma" w:cs="Tahoma"/>
                <w:color w:val="000000"/>
                <w:sz w:val="18"/>
                <w:szCs w:val="18"/>
                <w:lang w:eastAsia="es-BO"/>
              </w:rPr>
              <w:br/>
              <w:t>Se prohíbe el uso de barras lisas trefiladas como armaduras para el hormigón armado, excepto en componentes de mallas electro soldadas.</w:t>
            </w:r>
            <w:r w:rsidRPr="0089245C">
              <w:rPr>
                <w:rFonts w:ascii="Tahoma" w:hAnsi="Tahoma" w:cs="Tahoma"/>
                <w:color w:val="000000"/>
                <w:sz w:val="18"/>
                <w:szCs w:val="18"/>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89245C">
              <w:rPr>
                <w:rFonts w:ascii="Tahoma" w:hAnsi="Tahoma" w:cs="Tahoma"/>
                <w:color w:val="000000"/>
                <w:sz w:val="18"/>
                <w:szCs w:val="18"/>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CC4FF4" w:rsidRPr="0089245C" w14:paraId="057E508F" w14:textId="77777777" w:rsidTr="00154A2B">
        <w:trPr>
          <w:trHeight w:val="20"/>
        </w:trPr>
        <w:tc>
          <w:tcPr>
            <w:tcW w:w="595" w:type="dxa"/>
            <w:tcBorders>
              <w:top w:val="nil"/>
              <w:left w:val="single" w:sz="4" w:space="0" w:color="000000"/>
              <w:bottom w:val="single" w:sz="4" w:space="0" w:color="000000"/>
              <w:right w:val="single" w:sz="4" w:space="0" w:color="000000"/>
            </w:tcBorders>
            <w:shd w:val="clear" w:color="auto" w:fill="auto"/>
            <w:noWrap/>
            <w:vAlign w:val="center"/>
            <w:hideMark/>
          </w:tcPr>
          <w:p w14:paraId="0DA5DC27" w14:textId="77777777" w:rsidR="00CC4FF4" w:rsidRPr="0089245C" w:rsidRDefault="00CC4FF4" w:rsidP="00154A2B">
            <w:pPr>
              <w:jc w:val="center"/>
              <w:rPr>
                <w:rFonts w:ascii="Tahoma" w:hAnsi="Tahoma" w:cs="Tahoma"/>
                <w:color w:val="000000"/>
                <w:sz w:val="18"/>
                <w:szCs w:val="18"/>
                <w:lang w:eastAsia="es-BO"/>
              </w:rPr>
            </w:pPr>
            <w:r w:rsidRPr="0089245C">
              <w:rPr>
                <w:rFonts w:ascii="Tahoma" w:hAnsi="Tahoma" w:cs="Tahoma"/>
                <w:color w:val="000000"/>
                <w:sz w:val="18"/>
                <w:szCs w:val="18"/>
                <w:lang w:eastAsia="es-BO"/>
              </w:rPr>
              <w:t>53</w:t>
            </w:r>
          </w:p>
        </w:tc>
        <w:tc>
          <w:tcPr>
            <w:tcW w:w="1816" w:type="dxa"/>
            <w:tcBorders>
              <w:top w:val="nil"/>
              <w:left w:val="nil"/>
              <w:bottom w:val="single" w:sz="4" w:space="0" w:color="000000"/>
              <w:right w:val="single" w:sz="4" w:space="0" w:color="000000"/>
            </w:tcBorders>
            <w:shd w:val="clear" w:color="auto" w:fill="auto"/>
            <w:noWrap/>
            <w:vAlign w:val="center"/>
            <w:hideMark/>
          </w:tcPr>
          <w:p w14:paraId="2EFB85F5" w14:textId="77777777" w:rsidR="00CC4FF4" w:rsidRPr="0089245C" w:rsidRDefault="00CC4FF4" w:rsidP="00154A2B">
            <w:pPr>
              <w:jc w:val="center"/>
              <w:rPr>
                <w:rFonts w:ascii="Tahoma" w:hAnsi="Tahoma" w:cs="Tahoma"/>
                <w:color w:val="000000"/>
                <w:sz w:val="18"/>
                <w:szCs w:val="18"/>
                <w:lang w:eastAsia="es-BO"/>
              </w:rPr>
            </w:pPr>
            <w:r w:rsidRPr="0089245C">
              <w:rPr>
                <w:rFonts w:ascii="Tahoma" w:hAnsi="Tahoma" w:cs="Tahoma"/>
                <w:color w:val="000000"/>
                <w:sz w:val="18"/>
                <w:szCs w:val="18"/>
                <w:lang w:eastAsia="es-BO"/>
              </w:rPr>
              <w:t>GRIFERÍA PARA LAVAMANOS</w:t>
            </w:r>
          </w:p>
        </w:tc>
        <w:tc>
          <w:tcPr>
            <w:tcW w:w="992" w:type="dxa"/>
            <w:tcBorders>
              <w:top w:val="nil"/>
              <w:left w:val="nil"/>
              <w:bottom w:val="single" w:sz="4" w:space="0" w:color="000000"/>
              <w:right w:val="single" w:sz="4" w:space="0" w:color="000000"/>
            </w:tcBorders>
            <w:shd w:val="clear" w:color="auto" w:fill="auto"/>
            <w:noWrap/>
            <w:vAlign w:val="center"/>
            <w:hideMark/>
          </w:tcPr>
          <w:p w14:paraId="024ECDEB" w14:textId="77777777" w:rsidR="00CC4FF4" w:rsidRPr="0089245C" w:rsidRDefault="00CC4FF4" w:rsidP="00154A2B">
            <w:pPr>
              <w:jc w:val="center"/>
              <w:rPr>
                <w:rFonts w:ascii="Tahoma" w:hAnsi="Tahoma" w:cs="Tahoma"/>
                <w:color w:val="000000"/>
                <w:sz w:val="18"/>
                <w:szCs w:val="18"/>
                <w:lang w:eastAsia="es-BO"/>
              </w:rPr>
            </w:pPr>
            <w:r w:rsidRPr="0089245C">
              <w:rPr>
                <w:rFonts w:ascii="Tahoma" w:hAnsi="Tahoma" w:cs="Tahoma"/>
                <w:color w:val="000000"/>
                <w:sz w:val="18"/>
                <w:szCs w:val="18"/>
                <w:lang w:eastAsia="es-BO"/>
              </w:rPr>
              <w:t>PZA</w:t>
            </w:r>
          </w:p>
        </w:tc>
        <w:tc>
          <w:tcPr>
            <w:tcW w:w="6422" w:type="dxa"/>
            <w:tcBorders>
              <w:top w:val="nil"/>
              <w:left w:val="nil"/>
              <w:bottom w:val="single" w:sz="4" w:space="0" w:color="000000"/>
              <w:right w:val="single" w:sz="4" w:space="0" w:color="000000"/>
            </w:tcBorders>
            <w:shd w:val="clear" w:color="auto" w:fill="auto"/>
            <w:vAlign w:val="center"/>
            <w:hideMark/>
          </w:tcPr>
          <w:p w14:paraId="243E4F8B" w14:textId="77777777" w:rsidR="00CC4FF4" w:rsidRPr="0089245C" w:rsidRDefault="00CC4FF4" w:rsidP="00154A2B">
            <w:pPr>
              <w:rPr>
                <w:rFonts w:ascii="Tahoma" w:hAnsi="Tahoma" w:cs="Tahoma"/>
                <w:color w:val="000000"/>
                <w:sz w:val="18"/>
                <w:szCs w:val="18"/>
                <w:lang w:eastAsia="es-BO"/>
              </w:rPr>
            </w:pPr>
            <w:r w:rsidRPr="0089245C">
              <w:rPr>
                <w:rFonts w:ascii="Tahoma" w:hAnsi="Tahoma" w:cs="Tahoma"/>
                <w:color w:val="000000"/>
                <w:sz w:val="18"/>
                <w:szCs w:val="18"/>
                <w:lang w:eastAsia="es-BO"/>
              </w:rPr>
              <w:t>Este material será implementado en el baño, el Grifo de color cromado, resistente a ralladuras y arañazos, con cartucho cerámico, para evitar goteo y alargar su uso, cuerpo de latón y altura de acuerdo a diseño</w:t>
            </w:r>
            <w:r w:rsidRPr="0089245C">
              <w:rPr>
                <w:rFonts w:ascii="Tahoma" w:hAnsi="Tahoma" w:cs="Tahoma"/>
                <w:color w:val="000000"/>
                <w:sz w:val="18"/>
                <w:szCs w:val="18"/>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89245C">
              <w:rPr>
                <w:rFonts w:ascii="Tahoma" w:hAnsi="Tahoma" w:cs="Tahoma"/>
                <w:color w:val="000000"/>
                <w:sz w:val="18"/>
                <w:szCs w:val="18"/>
                <w:lang w:eastAsia="es-BO"/>
              </w:rPr>
              <w:br/>
              <w:t>La Entidad Ejecutora deberá garantizar que el material de referencia sea de buena calidad y de marca reconocida.</w:t>
            </w:r>
          </w:p>
        </w:tc>
      </w:tr>
      <w:tr w:rsidR="00CC4FF4" w:rsidRPr="0089245C" w14:paraId="5AB2F4DC" w14:textId="77777777" w:rsidTr="00154A2B">
        <w:trPr>
          <w:trHeight w:val="20"/>
        </w:trPr>
        <w:tc>
          <w:tcPr>
            <w:tcW w:w="595" w:type="dxa"/>
            <w:tcBorders>
              <w:top w:val="nil"/>
              <w:left w:val="single" w:sz="4" w:space="0" w:color="000000"/>
              <w:bottom w:val="single" w:sz="4" w:space="0" w:color="000000"/>
              <w:right w:val="single" w:sz="4" w:space="0" w:color="000000"/>
            </w:tcBorders>
            <w:shd w:val="clear" w:color="auto" w:fill="auto"/>
            <w:noWrap/>
            <w:vAlign w:val="center"/>
            <w:hideMark/>
          </w:tcPr>
          <w:p w14:paraId="59E525E2" w14:textId="77777777" w:rsidR="00CC4FF4" w:rsidRPr="0089245C" w:rsidRDefault="00CC4FF4" w:rsidP="00154A2B">
            <w:pPr>
              <w:jc w:val="center"/>
              <w:rPr>
                <w:rFonts w:ascii="Tahoma" w:hAnsi="Tahoma" w:cs="Tahoma"/>
                <w:color w:val="000000"/>
                <w:sz w:val="18"/>
                <w:szCs w:val="18"/>
                <w:lang w:eastAsia="es-BO"/>
              </w:rPr>
            </w:pPr>
            <w:r w:rsidRPr="0089245C">
              <w:rPr>
                <w:rFonts w:ascii="Tahoma" w:hAnsi="Tahoma" w:cs="Tahoma"/>
                <w:color w:val="000000"/>
                <w:sz w:val="18"/>
                <w:szCs w:val="18"/>
                <w:lang w:eastAsia="es-BO"/>
              </w:rPr>
              <w:t>54</w:t>
            </w:r>
          </w:p>
        </w:tc>
        <w:tc>
          <w:tcPr>
            <w:tcW w:w="1816" w:type="dxa"/>
            <w:tcBorders>
              <w:top w:val="nil"/>
              <w:left w:val="nil"/>
              <w:bottom w:val="single" w:sz="4" w:space="0" w:color="000000"/>
              <w:right w:val="single" w:sz="4" w:space="0" w:color="000000"/>
            </w:tcBorders>
            <w:shd w:val="clear" w:color="auto" w:fill="auto"/>
            <w:noWrap/>
            <w:vAlign w:val="center"/>
            <w:hideMark/>
          </w:tcPr>
          <w:p w14:paraId="46EB4830" w14:textId="77777777" w:rsidR="00CC4FF4" w:rsidRPr="0089245C" w:rsidRDefault="00CC4FF4" w:rsidP="00154A2B">
            <w:pPr>
              <w:jc w:val="center"/>
              <w:rPr>
                <w:rFonts w:ascii="Tahoma" w:hAnsi="Tahoma" w:cs="Tahoma"/>
                <w:color w:val="000000"/>
                <w:sz w:val="18"/>
                <w:szCs w:val="18"/>
                <w:lang w:eastAsia="es-BO"/>
              </w:rPr>
            </w:pPr>
            <w:r w:rsidRPr="0089245C">
              <w:rPr>
                <w:rFonts w:ascii="Tahoma" w:hAnsi="Tahoma" w:cs="Tahoma"/>
                <w:color w:val="000000"/>
                <w:sz w:val="18"/>
                <w:szCs w:val="18"/>
                <w:lang w:eastAsia="es-BO"/>
              </w:rPr>
              <w:t>GRIFERÍA PARA LAVAPLATOS</w:t>
            </w:r>
          </w:p>
        </w:tc>
        <w:tc>
          <w:tcPr>
            <w:tcW w:w="992" w:type="dxa"/>
            <w:tcBorders>
              <w:top w:val="nil"/>
              <w:left w:val="nil"/>
              <w:bottom w:val="single" w:sz="4" w:space="0" w:color="000000"/>
              <w:right w:val="single" w:sz="4" w:space="0" w:color="000000"/>
            </w:tcBorders>
            <w:shd w:val="clear" w:color="auto" w:fill="auto"/>
            <w:noWrap/>
            <w:vAlign w:val="center"/>
            <w:hideMark/>
          </w:tcPr>
          <w:p w14:paraId="4B3D214B" w14:textId="77777777" w:rsidR="00CC4FF4" w:rsidRPr="0089245C" w:rsidRDefault="00CC4FF4" w:rsidP="00154A2B">
            <w:pPr>
              <w:jc w:val="center"/>
              <w:rPr>
                <w:rFonts w:ascii="Tahoma" w:hAnsi="Tahoma" w:cs="Tahoma"/>
                <w:color w:val="000000"/>
                <w:sz w:val="18"/>
                <w:szCs w:val="18"/>
                <w:lang w:eastAsia="es-BO"/>
              </w:rPr>
            </w:pPr>
            <w:r w:rsidRPr="0089245C">
              <w:rPr>
                <w:rFonts w:ascii="Tahoma" w:hAnsi="Tahoma" w:cs="Tahoma"/>
                <w:color w:val="000000"/>
                <w:sz w:val="18"/>
                <w:szCs w:val="18"/>
                <w:lang w:eastAsia="es-BO"/>
              </w:rPr>
              <w:t>PZA</w:t>
            </w:r>
          </w:p>
        </w:tc>
        <w:tc>
          <w:tcPr>
            <w:tcW w:w="6422" w:type="dxa"/>
            <w:tcBorders>
              <w:top w:val="nil"/>
              <w:left w:val="nil"/>
              <w:bottom w:val="single" w:sz="4" w:space="0" w:color="000000"/>
              <w:right w:val="single" w:sz="4" w:space="0" w:color="000000"/>
            </w:tcBorders>
            <w:shd w:val="clear" w:color="auto" w:fill="auto"/>
            <w:vAlign w:val="center"/>
            <w:hideMark/>
          </w:tcPr>
          <w:p w14:paraId="03331B82" w14:textId="77777777" w:rsidR="00CC4FF4" w:rsidRPr="0089245C" w:rsidRDefault="00CC4FF4" w:rsidP="00154A2B">
            <w:pPr>
              <w:rPr>
                <w:rFonts w:ascii="Tahoma" w:hAnsi="Tahoma" w:cs="Tahoma"/>
                <w:color w:val="000000"/>
                <w:sz w:val="18"/>
                <w:szCs w:val="18"/>
                <w:lang w:eastAsia="es-BO"/>
              </w:rPr>
            </w:pPr>
            <w:r w:rsidRPr="0089245C">
              <w:rPr>
                <w:rFonts w:ascii="Tahoma" w:hAnsi="Tahoma" w:cs="Tahoma"/>
                <w:color w:val="000000"/>
                <w:sz w:val="18"/>
                <w:szCs w:val="18"/>
                <w:lang w:eastAsia="es-BO"/>
              </w:rPr>
              <w:t>Este material es implementado en la cocina, la grifería de color cromado resistente a ralladuras y arañazos, con cartucho cerámico, para evitar goteo y alargar su uso, cuerpo de latón y altura de acuerdo a diseño</w:t>
            </w:r>
            <w:r w:rsidRPr="0089245C">
              <w:rPr>
                <w:rFonts w:ascii="Tahoma" w:hAnsi="Tahoma" w:cs="Tahoma"/>
                <w:color w:val="000000"/>
                <w:sz w:val="18"/>
                <w:szCs w:val="18"/>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89245C">
              <w:rPr>
                <w:rFonts w:ascii="Tahoma" w:hAnsi="Tahoma" w:cs="Tahoma"/>
                <w:color w:val="000000"/>
                <w:sz w:val="18"/>
                <w:szCs w:val="18"/>
                <w:lang w:eastAsia="es-BO"/>
              </w:rPr>
              <w:br/>
              <w:t>La Entidad Ejecutora deberá garantizar que el material de referencia sea de buena calidad y de marca reconocida.</w:t>
            </w:r>
          </w:p>
        </w:tc>
      </w:tr>
      <w:tr w:rsidR="00CC4FF4" w:rsidRPr="0089245C" w14:paraId="011A5BF0" w14:textId="77777777" w:rsidTr="00154A2B">
        <w:trPr>
          <w:trHeight w:val="20"/>
        </w:trPr>
        <w:tc>
          <w:tcPr>
            <w:tcW w:w="595" w:type="dxa"/>
            <w:tcBorders>
              <w:top w:val="nil"/>
              <w:left w:val="single" w:sz="4" w:space="0" w:color="000000"/>
              <w:bottom w:val="single" w:sz="4" w:space="0" w:color="000000"/>
              <w:right w:val="single" w:sz="4" w:space="0" w:color="000000"/>
            </w:tcBorders>
            <w:shd w:val="clear" w:color="auto" w:fill="auto"/>
            <w:noWrap/>
            <w:vAlign w:val="center"/>
            <w:hideMark/>
          </w:tcPr>
          <w:p w14:paraId="1E688354" w14:textId="77777777" w:rsidR="00CC4FF4" w:rsidRPr="0089245C" w:rsidRDefault="00CC4FF4" w:rsidP="00154A2B">
            <w:pPr>
              <w:jc w:val="center"/>
              <w:rPr>
                <w:rFonts w:ascii="Tahoma" w:hAnsi="Tahoma" w:cs="Tahoma"/>
                <w:color w:val="000000"/>
                <w:sz w:val="18"/>
                <w:szCs w:val="18"/>
                <w:lang w:eastAsia="es-BO"/>
              </w:rPr>
            </w:pPr>
            <w:r w:rsidRPr="0089245C">
              <w:rPr>
                <w:rFonts w:ascii="Tahoma" w:hAnsi="Tahoma" w:cs="Tahoma"/>
                <w:color w:val="000000"/>
                <w:sz w:val="18"/>
                <w:szCs w:val="18"/>
                <w:lang w:eastAsia="es-BO"/>
              </w:rPr>
              <w:t>55</w:t>
            </w:r>
          </w:p>
        </w:tc>
        <w:tc>
          <w:tcPr>
            <w:tcW w:w="1816" w:type="dxa"/>
            <w:tcBorders>
              <w:top w:val="nil"/>
              <w:left w:val="nil"/>
              <w:bottom w:val="single" w:sz="4" w:space="0" w:color="000000"/>
              <w:right w:val="single" w:sz="4" w:space="0" w:color="000000"/>
            </w:tcBorders>
            <w:shd w:val="clear" w:color="auto" w:fill="auto"/>
            <w:noWrap/>
            <w:vAlign w:val="center"/>
            <w:hideMark/>
          </w:tcPr>
          <w:p w14:paraId="2A82EB1C" w14:textId="77777777" w:rsidR="00CC4FF4" w:rsidRPr="0089245C" w:rsidRDefault="00CC4FF4" w:rsidP="00154A2B">
            <w:pPr>
              <w:jc w:val="center"/>
              <w:rPr>
                <w:rFonts w:ascii="Tahoma" w:hAnsi="Tahoma" w:cs="Tahoma"/>
                <w:color w:val="000000"/>
                <w:sz w:val="18"/>
                <w:szCs w:val="18"/>
                <w:lang w:eastAsia="es-BO"/>
              </w:rPr>
            </w:pPr>
            <w:r w:rsidRPr="0089245C">
              <w:rPr>
                <w:rFonts w:ascii="Tahoma" w:hAnsi="Tahoma" w:cs="Tahoma"/>
                <w:color w:val="000000"/>
                <w:sz w:val="18"/>
                <w:szCs w:val="18"/>
                <w:lang w:eastAsia="es-BO"/>
              </w:rPr>
              <w:t>GRIFO DE PARED 1/2"</w:t>
            </w:r>
          </w:p>
        </w:tc>
        <w:tc>
          <w:tcPr>
            <w:tcW w:w="992" w:type="dxa"/>
            <w:tcBorders>
              <w:top w:val="nil"/>
              <w:left w:val="nil"/>
              <w:bottom w:val="single" w:sz="4" w:space="0" w:color="000000"/>
              <w:right w:val="single" w:sz="4" w:space="0" w:color="000000"/>
            </w:tcBorders>
            <w:shd w:val="clear" w:color="auto" w:fill="auto"/>
            <w:noWrap/>
            <w:vAlign w:val="center"/>
            <w:hideMark/>
          </w:tcPr>
          <w:p w14:paraId="7B82507C" w14:textId="77777777" w:rsidR="00CC4FF4" w:rsidRPr="0089245C" w:rsidRDefault="00CC4FF4" w:rsidP="00154A2B">
            <w:pPr>
              <w:jc w:val="center"/>
              <w:rPr>
                <w:rFonts w:ascii="Tahoma" w:hAnsi="Tahoma" w:cs="Tahoma"/>
                <w:color w:val="000000"/>
                <w:sz w:val="18"/>
                <w:szCs w:val="18"/>
                <w:lang w:eastAsia="es-BO"/>
              </w:rPr>
            </w:pPr>
            <w:r w:rsidRPr="0089245C">
              <w:rPr>
                <w:rFonts w:ascii="Tahoma" w:hAnsi="Tahoma" w:cs="Tahoma"/>
                <w:color w:val="000000"/>
                <w:sz w:val="18"/>
                <w:szCs w:val="18"/>
                <w:lang w:eastAsia="es-BO"/>
              </w:rPr>
              <w:t>PZA</w:t>
            </w:r>
          </w:p>
        </w:tc>
        <w:tc>
          <w:tcPr>
            <w:tcW w:w="6422" w:type="dxa"/>
            <w:tcBorders>
              <w:top w:val="nil"/>
              <w:left w:val="nil"/>
              <w:bottom w:val="single" w:sz="4" w:space="0" w:color="000000"/>
              <w:right w:val="single" w:sz="4" w:space="0" w:color="000000"/>
            </w:tcBorders>
            <w:shd w:val="clear" w:color="auto" w:fill="auto"/>
            <w:vAlign w:val="center"/>
            <w:hideMark/>
          </w:tcPr>
          <w:p w14:paraId="5156918B" w14:textId="77777777" w:rsidR="00CC4FF4" w:rsidRPr="0089245C" w:rsidRDefault="00CC4FF4" w:rsidP="00154A2B">
            <w:pPr>
              <w:rPr>
                <w:rFonts w:ascii="Tahoma" w:hAnsi="Tahoma" w:cs="Tahoma"/>
                <w:color w:val="000000"/>
                <w:sz w:val="18"/>
                <w:szCs w:val="18"/>
                <w:lang w:eastAsia="es-BO"/>
              </w:rPr>
            </w:pPr>
            <w:r w:rsidRPr="0089245C">
              <w:rPr>
                <w:rFonts w:ascii="Tahoma" w:hAnsi="Tahoma" w:cs="Tahoma"/>
                <w:color w:val="000000"/>
                <w:sz w:val="18"/>
                <w:szCs w:val="18"/>
                <w:lang w:eastAsia="es-BO"/>
              </w:rPr>
              <w:t>Este material es implementado en los lavarropas o lavanderías, el grifo deberá ser necesariamente de material metálico inoxidable de dimensiones de 1/2”, el grifo deberá tener características para ser colocado en la pared.</w:t>
            </w:r>
            <w:r w:rsidRPr="0089245C">
              <w:rPr>
                <w:rFonts w:ascii="Tahoma" w:hAnsi="Tahoma" w:cs="Tahoma"/>
                <w:color w:val="000000"/>
                <w:sz w:val="18"/>
                <w:szCs w:val="18"/>
                <w:lang w:eastAsia="es-BO"/>
              </w:rPr>
              <w:br/>
              <w:t>Se recomienda que su procedencia sea de industria nacional o extranjera y de marca conocida dentro el mercado local</w:t>
            </w:r>
            <w:r w:rsidRPr="0089245C">
              <w:rPr>
                <w:rFonts w:ascii="Tahoma" w:hAnsi="Tahoma" w:cs="Tahoma"/>
                <w:color w:val="000000"/>
                <w:sz w:val="18"/>
                <w:szCs w:val="18"/>
                <w:lang w:eastAsia="es-BO"/>
              </w:rPr>
              <w:br/>
              <w:t>Cualquier alteración o daño del producto antes, durante y después del transporte, no realizara el ingreso a almacenes.</w:t>
            </w:r>
            <w:r w:rsidRPr="0089245C">
              <w:rPr>
                <w:rFonts w:ascii="Tahoma" w:hAnsi="Tahoma" w:cs="Tahoma"/>
                <w:color w:val="000000"/>
                <w:sz w:val="18"/>
                <w:szCs w:val="18"/>
                <w:lang w:eastAsia="es-BO"/>
              </w:rPr>
              <w:br/>
              <w:t>La Entidad Ejecutora deberá garantizar que el material de referencia sea de buena calidad y de marca reconocida.</w:t>
            </w:r>
          </w:p>
        </w:tc>
      </w:tr>
      <w:tr w:rsidR="00CC4FF4" w:rsidRPr="0089245C" w14:paraId="3020BFCC" w14:textId="77777777" w:rsidTr="00154A2B">
        <w:trPr>
          <w:trHeight w:val="20"/>
        </w:trPr>
        <w:tc>
          <w:tcPr>
            <w:tcW w:w="595" w:type="dxa"/>
            <w:tcBorders>
              <w:top w:val="nil"/>
              <w:left w:val="single" w:sz="4" w:space="0" w:color="000000"/>
              <w:bottom w:val="single" w:sz="4" w:space="0" w:color="000000"/>
              <w:right w:val="single" w:sz="4" w:space="0" w:color="000000"/>
            </w:tcBorders>
            <w:shd w:val="clear" w:color="auto" w:fill="auto"/>
            <w:noWrap/>
            <w:vAlign w:val="center"/>
            <w:hideMark/>
          </w:tcPr>
          <w:p w14:paraId="6B45C2E1" w14:textId="77777777" w:rsidR="00CC4FF4" w:rsidRPr="0089245C" w:rsidRDefault="00CC4FF4" w:rsidP="00154A2B">
            <w:pPr>
              <w:jc w:val="center"/>
              <w:rPr>
                <w:rFonts w:ascii="Tahoma" w:hAnsi="Tahoma" w:cs="Tahoma"/>
                <w:color w:val="000000"/>
                <w:sz w:val="18"/>
                <w:szCs w:val="18"/>
                <w:lang w:eastAsia="es-BO"/>
              </w:rPr>
            </w:pPr>
            <w:r w:rsidRPr="0089245C">
              <w:rPr>
                <w:rFonts w:ascii="Tahoma" w:hAnsi="Tahoma" w:cs="Tahoma"/>
                <w:color w:val="000000"/>
                <w:sz w:val="18"/>
                <w:szCs w:val="18"/>
                <w:lang w:eastAsia="es-BO"/>
              </w:rPr>
              <w:t>56</w:t>
            </w:r>
          </w:p>
        </w:tc>
        <w:tc>
          <w:tcPr>
            <w:tcW w:w="1816" w:type="dxa"/>
            <w:tcBorders>
              <w:top w:val="nil"/>
              <w:left w:val="nil"/>
              <w:bottom w:val="single" w:sz="4" w:space="0" w:color="000000"/>
              <w:right w:val="single" w:sz="4" w:space="0" w:color="000000"/>
            </w:tcBorders>
            <w:shd w:val="clear" w:color="auto" w:fill="auto"/>
            <w:noWrap/>
            <w:vAlign w:val="center"/>
            <w:hideMark/>
          </w:tcPr>
          <w:p w14:paraId="6E521085" w14:textId="77777777" w:rsidR="00CC4FF4" w:rsidRPr="0089245C" w:rsidRDefault="00CC4FF4" w:rsidP="00154A2B">
            <w:pPr>
              <w:jc w:val="center"/>
              <w:rPr>
                <w:rFonts w:ascii="Tahoma" w:hAnsi="Tahoma" w:cs="Tahoma"/>
                <w:color w:val="000000"/>
                <w:sz w:val="18"/>
                <w:szCs w:val="18"/>
                <w:lang w:eastAsia="es-BO"/>
              </w:rPr>
            </w:pPr>
            <w:r w:rsidRPr="0089245C">
              <w:rPr>
                <w:rFonts w:ascii="Tahoma" w:hAnsi="Tahoma" w:cs="Tahoma"/>
                <w:color w:val="000000"/>
                <w:sz w:val="18"/>
                <w:szCs w:val="18"/>
                <w:lang w:eastAsia="es-BO"/>
              </w:rPr>
              <w:t>IMPERMEABILIZANTE</w:t>
            </w:r>
          </w:p>
        </w:tc>
        <w:tc>
          <w:tcPr>
            <w:tcW w:w="992" w:type="dxa"/>
            <w:tcBorders>
              <w:top w:val="nil"/>
              <w:left w:val="nil"/>
              <w:bottom w:val="single" w:sz="4" w:space="0" w:color="000000"/>
              <w:right w:val="single" w:sz="4" w:space="0" w:color="000000"/>
            </w:tcBorders>
            <w:shd w:val="clear" w:color="auto" w:fill="auto"/>
            <w:noWrap/>
            <w:vAlign w:val="center"/>
            <w:hideMark/>
          </w:tcPr>
          <w:p w14:paraId="5D50C184" w14:textId="77777777" w:rsidR="00CC4FF4" w:rsidRPr="0089245C" w:rsidRDefault="00CC4FF4" w:rsidP="00154A2B">
            <w:pPr>
              <w:jc w:val="center"/>
              <w:rPr>
                <w:rFonts w:ascii="Tahoma" w:hAnsi="Tahoma" w:cs="Tahoma"/>
                <w:color w:val="000000"/>
                <w:sz w:val="18"/>
                <w:szCs w:val="18"/>
                <w:lang w:eastAsia="es-BO"/>
              </w:rPr>
            </w:pPr>
            <w:r w:rsidRPr="0089245C">
              <w:rPr>
                <w:rFonts w:ascii="Tahoma" w:hAnsi="Tahoma" w:cs="Tahoma"/>
                <w:color w:val="000000"/>
                <w:sz w:val="18"/>
                <w:szCs w:val="18"/>
                <w:lang w:eastAsia="es-BO"/>
              </w:rPr>
              <w:t>LT</w:t>
            </w:r>
          </w:p>
        </w:tc>
        <w:tc>
          <w:tcPr>
            <w:tcW w:w="6422" w:type="dxa"/>
            <w:tcBorders>
              <w:top w:val="nil"/>
              <w:left w:val="nil"/>
              <w:bottom w:val="single" w:sz="4" w:space="0" w:color="000000"/>
              <w:right w:val="single" w:sz="4" w:space="0" w:color="000000"/>
            </w:tcBorders>
            <w:shd w:val="clear" w:color="auto" w:fill="auto"/>
            <w:vAlign w:val="center"/>
            <w:hideMark/>
          </w:tcPr>
          <w:p w14:paraId="7E1CC0E3" w14:textId="77777777" w:rsidR="00CC4FF4" w:rsidRPr="0089245C" w:rsidRDefault="00CC4FF4" w:rsidP="00154A2B">
            <w:pPr>
              <w:rPr>
                <w:rFonts w:ascii="Tahoma" w:hAnsi="Tahoma" w:cs="Tahoma"/>
                <w:color w:val="000000"/>
                <w:sz w:val="18"/>
                <w:szCs w:val="18"/>
                <w:lang w:eastAsia="es-BO"/>
              </w:rPr>
            </w:pPr>
            <w:r w:rsidRPr="0089245C">
              <w:rPr>
                <w:rFonts w:ascii="Tahoma" w:hAnsi="Tahoma" w:cs="Tahoma"/>
                <w:color w:val="000000"/>
                <w:sz w:val="18"/>
                <w:szCs w:val="18"/>
                <w:lang w:eastAsia="es-BO"/>
              </w:rPr>
              <w:t>El presente insumo es un aditivo líquido que reacciona con los componentes de la mezcla de cemento y arena para bloquear los capilares y poros de morteros y hormigones.</w:t>
            </w:r>
            <w:r w:rsidRPr="0089245C">
              <w:rPr>
                <w:rFonts w:ascii="Tahoma" w:hAnsi="Tahoma" w:cs="Tahoma"/>
                <w:color w:val="000000"/>
                <w:sz w:val="18"/>
                <w:szCs w:val="18"/>
                <w:lang w:eastAsia="es-BO"/>
              </w:rPr>
              <w:br/>
              <w:t>Garantizando una buena impermeabilidad, que impida el paso del agua y permita la respiración del sustrato, debiendo ser utilizado de acuerdo a la proporción comprendida en la especificación técnica del proveedor.</w:t>
            </w:r>
            <w:r w:rsidRPr="0089245C">
              <w:rPr>
                <w:rFonts w:ascii="Tahoma" w:hAnsi="Tahoma" w:cs="Tahoma"/>
                <w:color w:val="000000"/>
                <w:sz w:val="18"/>
                <w:szCs w:val="18"/>
                <w:lang w:eastAsia="es-BO"/>
              </w:rPr>
              <w:br/>
              <w:t>Los impermeabilizantes son sustancias que detienen el agua, impidiendo su paso, y se emplean en el revestimiento de paredes, techos y objetos que deben mantenerse secos. Funcionan eliminando o reduciendo la porosidad del material, llenando filtraciones y aislando la humedad del medio.</w:t>
            </w:r>
          </w:p>
        </w:tc>
      </w:tr>
      <w:tr w:rsidR="00CC4FF4" w:rsidRPr="0089245C" w14:paraId="1B3120EB" w14:textId="77777777" w:rsidTr="00154A2B">
        <w:trPr>
          <w:trHeight w:val="20"/>
        </w:trPr>
        <w:tc>
          <w:tcPr>
            <w:tcW w:w="595" w:type="dxa"/>
            <w:tcBorders>
              <w:top w:val="nil"/>
              <w:left w:val="single" w:sz="4" w:space="0" w:color="000000"/>
              <w:bottom w:val="single" w:sz="4" w:space="0" w:color="000000"/>
              <w:right w:val="single" w:sz="4" w:space="0" w:color="000000"/>
            </w:tcBorders>
            <w:shd w:val="clear" w:color="auto" w:fill="auto"/>
            <w:noWrap/>
            <w:vAlign w:val="center"/>
            <w:hideMark/>
          </w:tcPr>
          <w:p w14:paraId="736ACE59" w14:textId="77777777" w:rsidR="00CC4FF4" w:rsidRPr="0089245C" w:rsidRDefault="00CC4FF4" w:rsidP="00154A2B">
            <w:pPr>
              <w:jc w:val="center"/>
              <w:rPr>
                <w:rFonts w:ascii="Tahoma" w:hAnsi="Tahoma" w:cs="Tahoma"/>
                <w:color w:val="000000"/>
                <w:sz w:val="18"/>
                <w:szCs w:val="18"/>
                <w:lang w:eastAsia="es-BO"/>
              </w:rPr>
            </w:pPr>
            <w:r w:rsidRPr="0089245C">
              <w:rPr>
                <w:rFonts w:ascii="Tahoma" w:hAnsi="Tahoma" w:cs="Tahoma"/>
                <w:color w:val="000000"/>
                <w:sz w:val="18"/>
                <w:szCs w:val="18"/>
                <w:lang w:eastAsia="es-BO"/>
              </w:rPr>
              <w:t>57</w:t>
            </w:r>
          </w:p>
        </w:tc>
        <w:tc>
          <w:tcPr>
            <w:tcW w:w="1816" w:type="dxa"/>
            <w:tcBorders>
              <w:top w:val="nil"/>
              <w:left w:val="nil"/>
              <w:bottom w:val="single" w:sz="4" w:space="0" w:color="000000"/>
              <w:right w:val="single" w:sz="4" w:space="0" w:color="000000"/>
            </w:tcBorders>
            <w:shd w:val="clear" w:color="auto" w:fill="auto"/>
            <w:noWrap/>
            <w:vAlign w:val="center"/>
            <w:hideMark/>
          </w:tcPr>
          <w:p w14:paraId="637B12FB" w14:textId="77777777" w:rsidR="00CC4FF4" w:rsidRPr="0089245C" w:rsidRDefault="00CC4FF4" w:rsidP="00154A2B">
            <w:pPr>
              <w:jc w:val="center"/>
              <w:rPr>
                <w:rFonts w:ascii="Tahoma" w:hAnsi="Tahoma" w:cs="Tahoma"/>
                <w:color w:val="000000"/>
                <w:sz w:val="18"/>
                <w:szCs w:val="18"/>
                <w:lang w:eastAsia="es-BO"/>
              </w:rPr>
            </w:pPr>
            <w:r w:rsidRPr="0089245C">
              <w:rPr>
                <w:rFonts w:ascii="Tahoma" w:hAnsi="Tahoma" w:cs="Tahoma"/>
                <w:color w:val="000000"/>
                <w:sz w:val="18"/>
                <w:szCs w:val="18"/>
                <w:lang w:eastAsia="es-BO"/>
              </w:rPr>
              <w:t>INODORO T/BAJO MAS ACCESORIOS</w:t>
            </w:r>
          </w:p>
        </w:tc>
        <w:tc>
          <w:tcPr>
            <w:tcW w:w="992" w:type="dxa"/>
            <w:tcBorders>
              <w:top w:val="nil"/>
              <w:left w:val="nil"/>
              <w:bottom w:val="single" w:sz="4" w:space="0" w:color="000000"/>
              <w:right w:val="single" w:sz="4" w:space="0" w:color="000000"/>
            </w:tcBorders>
            <w:shd w:val="clear" w:color="auto" w:fill="auto"/>
            <w:noWrap/>
            <w:vAlign w:val="center"/>
            <w:hideMark/>
          </w:tcPr>
          <w:p w14:paraId="039421B2" w14:textId="77777777" w:rsidR="00CC4FF4" w:rsidRPr="0089245C" w:rsidRDefault="00CC4FF4" w:rsidP="00154A2B">
            <w:pPr>
              <w:jc w:val="center"/>
              <w:rPr>
                <w:rFonts w:ascii="Tahoma" w:hAnsi="Tahoma" w:cs="Tahoma"/>
                <w:color w:val="000000"/>
                <w:sz w:val="18"/>
                <w:szCs w:val="18"/>
                <w:lang w:eastAsia="es-BO"/>
              </w:rPr>
            </w:pPr>
            <w:r w:rsidRPr="0089245C">
              <w:rPr>
                <w:rFonts w:ascii="Tahoma" w:hAnsi="Tahoma" w:cs="Tahoma"/>
                <w:color w:val="000000"/>
                <w:sz w:val="18"/>
                <w:szCs w:val="18"/>
                <w:lang w:eastAsia="es-BO"/>
              </w:rPr>
              <w:t>PZA</w:t>
            </w:r>
          </w:p>
        </w:tc>
        <w:tc>
          <w:tcPr>
            <w:tcW w:w="6422" w:type="dxa"/>
            <w:tcBorders>
              <w:top w:val="nil"/>
              <w:left w:val="nil"/>
              <w:bottom w:val="single" w:sz="4" w:space="0" w:color="000000"/>
              <w:right w:val="single" w:sz="4" w:space="0" w:color="000000"/>
            </w:tcBorders>
            <w:shd w:val="clear" w:color="auto" w:fill="auto"/>
            <w:vAlign w:val="center"/>
            <w:hideMark/>
          </w:tcPr>
          <w:p w14:paraId="64DD5C77" w14:textId="77777777" w:rsidR="00CC4FF4" w:rsidRPr="0089245C" w:rsidRDefault="00CC4FF4" w:rsidP="00154A2B">
            <w:pPr>
              <w:rPr>
                <w:rFonts w:ascii="Tahoma" w:hAnsi="Tahoma" w:cs="Tahoma"/>
                <w:color w:val="000000"/>
                <w:sz w:val="18"/>
                <w:szCs w:val="18"/>
                <w:lang w:eastAsia="es-BO"/>
              </w:rPr>
            </w:pPr>
            <w:r w:rsidRPr="0089245C">
              <w:rPr>
                <w:rFonts w:ascii="Tahoma" w:hAnsi="Tahoma" w:cs="Tahoma"/>
                <w:color w:val="000000"/>
                <w:sz w:val="18"/>
                <w:szCs w:val="18"/>
                <w:lang w:eastAsia="es-BO"/>
              </w:rPr>
              <w:t>Este material es implementado en el baño, el Inodoro de tanque bajo deberá con una sola descarga limpiar el inodoro de residuos sólidos. La palanca para la descarga deberá ser de un material que no se deteriore con facilidad, teniendo como garantía un año como mínimo.</w:t>
            </w:r>
            <w:r w:rsidRPr="0089245C">
              <w:rPr>
                <w:rFonts w:ascii="Tahoma" w:hAnsi="Tahoma" w:cs="Tahoma"/>
                <w:color w:val="000000"/>
                <w:sz w:val="18"/>
                <w:szCs w:val="18"/>
                <w:lang w:eastAsia="es-BO"/>
              </w:rPr>
              <w:br/>
              <w:t xml:space="preserve">Deberá ser de Porcelana, ancho 0.50 </w:t>
            </w:r>
            <w:proofErr w:type="spellStart"/>
            <w:r w:rsidRPr="0089245C">
              <w:rPr>
                <w:rFonts w:ascii="Tahoma" w:hAnsi="Tahoma" w:cs="Tahoma"/>
                <w:color w:val="000000"/>
                <w:sz w:val="18"/>
                <w:szCs w:val="18"/>
                <w:lang w:eastAsia="es-BO"/>
              </w:rPr>
              <w:t>mts</w:t>
            </w:r>
            <w:proofErr w:type="spellEnd"/>
            <w:r w:rsidRPr="0089245C">
              <w:rPr>
                <w:rFonts w:ascii="Tahoma" w:hAnsi="Tahoma" w:cs="Tahoma"/>
                <w:color w:val="000000"/>
                <w:sz w:val="18"/>
                <w:szCs w:val="18"/>
                <w:lang w:eastAsia="es-BO"/>
              </w:rPr>
              <w:t xml:space="preserve">, largo 0.65 </w:t>
            </w:r>
            <w:proofErr w:type="spellStart"/>
            <w:r w:rsidRPr="0089245C">
              <w:rPr>
                <w:rFonts w:ascii="Tahoma" w:hAnsi="Tahoma" w:cs="Tahoma"/>
                <w:color w:val="000000"/>
                <w:sz w:val="18"/>
                <w:szCs w:val="18"/>
                <w:lang w:eastAsia="es-BO"/>
              </w:rPr>
              <w:t>mts</w:t>
            </w:r>
            <w:proofErr w:type="spellEnd"/>
            <w:r w:rsidRPr="0089245C">
              <w:rPr>
                <w:rFonts w:ascii="Tahoma" w:hAnsi="Tahoma" w:cs="Tahoma"/>
                <w:color w:val="000000"/>
                <w:sz w:val="18"/>
                <w:szCs w:val="18"/>
                <w:lang w:eastAsia="es-BO"/>
              </w:rPr>
              <w:t xml:space="preserve">, altura 0.50 </w:t>
            </w:r>
            <w:proofErr w:type="spellStart"/>
            <w:r w:rsidRPr="0089245C">
              <w:rPr>
                <w:rFonts w:ascii="Tahoma" w:hAnsi="Tahoma" w:cs="Tahoma"/>
                <w:color w:val="000000"/>
                <w:sz w:val="18"/>
                <w:szCs w:val="18"/>
                <w:lang w:eastAsia="es-BO"/>
              </w:rPr>
              <w:t>mts</w:t>
            </w:r>
            <w:proofErr w:type="spellEnd"/>
            <w:r w:rsidRPr="0089245C">
              <w:rPr>
                <w:rFonts w:ascii="Tahoma" w:hAnsi="Tahoma" w:cs="Tahoma"/>
                <w:color w:val="000000"/>
                <w:sz w:val="18"/>
                <w:szCs w:val="18"/>
                <w:lang w:eastAsia="es-BO"/>
              </w:rPr>
              <w:t xml:space="preserve">, las dimensiones pueden variar acorde a las definidas por el fabricante, permitiéndose una tolerancia de +-7 cm; de un volumen no mayor a 6 </w:t>
            </w:r>
            <w:proofErr w:type="spellStart"/>
            <w:r w:rsidRPr="0089245C">
              <w:rPr>
                <w:rFonts w:ascii="Tahoma" w:hAnsi="Tahoma" w:cs="Tahoma"/>
                <w:color w:val="000000"/>
                <w:sz w:val="18"/>
                <w:szCs w:val="18"/>
                <w:lang w:eastAsia="es-BO"/>
              </w:rPr>
              <w:t>lts</w:t>
            </w:r>
            <w:proofErr w:type="spellEnd"/>
            <w:r w:rsidRPr="0089245C">
              <w:rPr>
                <w:rFonts w:ascii="Tahoma" w:hAnsi="Tahoma" w:cs="Tahoma"/>
                <w:color w:val="000000"/>
                <w:sz w:val="18"/>
                <w:szCs w:val="18"/>
                <w:lang w:eastAsia="es-BO"/>
              </w:rPr>
              <w:t>, Se recomienda que su procedencia sea de industria nacional o extranjera y de marca conocida dentro del mercado nacional, deberá contar con los accesorios de papelero, tapa y asiento, y toallero</w:t>
            </w:r>
            <w:r w:rsidRPr="0089245C">
              <w:rPr>
                <w:rFonts w:ascii="Tahoma" w:hAnsi="Tahoma" w:cs="Tahoma"/>
                <w:color w:val="000000"/>
                <w:sz w:val="18"/>
                <w:szCs w:val="18"/>
                <w:lang w:eastAsia="es-BO"/>
              </w:rPr>
              <w:br/>
              <w:t>La Entidad Ejecutora deberá garantizar que el material de referencia sea de buena calidad y de marca reconocida.</w:t>
            </w:r>
          </w:p>
        </w:tc>
      </w:tr>
      <w:tr w:rsidR="00CC4FF4" w:rsidRPr="0089245C" w14:paraId="21179F60" w14:textId="77777777" w:rsidTr="00154A2B">
        <w:trPr>
          <w:trHeight w:val="20"/>
        </w:trPr>
        <w:tc>
          <w:tcPr>
            <w:tcW w:w="595" w:type="dxa"/>
            <w:tcBorders>
              <w:top w:val="nil"/>
              <w:left w:val="single" w:sz="4" w:space="0" w:color="000000"/>
              <w:bottom w:val="single" w:sz="4" w:space="0" w:color="000000"/>
              <w:right w:val="single" w:sz="4" w:space="0" w:color="000000"/>
            </w:tcBorders>
            <w:shd w:val="clear" w:color="auto" w:fill="auto"/>
            <w:noWrap/>
            <w:vAlign w:val="center"/>
            <w:hideMark/>
          </w:tcPr>
          <w:p w14:paraId="46C88920" w14:textId="77777777" w:rsidR="00CC4FF4" w:rsidRPr="0089245C" w:rsidRDefault="00CC4FF4" w:rsidP="00154A2B">
            <w:pPr>
              <w:jc w:val="center"/>
              <w:rPr>
                <w:rFonts w:ascii="Tahoma" w:hAnsi="Tahoma" w:cs="Tahoma"/>
                <w:color w:val="000000"/>
                <w:sz w:val="18"/>
                <w:szCs w:val="18"/>
                <w:lang w:eastAsia="es-BO"/>
              </w:rPr>
            </w:pPr>
            <w:r w:rsidRPr="0089245C">
              <w:rPr>
                <w:rFonts w:ascii="Tahoma" w:hAnsi="Tahoma" w:cs="Tahoma"/>
                <w:color w:val="000000"/>
                <w:sz w:val="18"/>
                <w:szCs w:val="18"/>
                <w:lang w:eastAsia="es-BO"/>
              </w:rPr>
              <w:t>58</w:t>
            </w:r>
          </w:p>
        </w:tc>
        <w:tc>
          <w:tcPr>
            <w:tcW w:w="1816" w:type="dxa"/>
            <w:tcBorders>
              <w:top w:val="nil"/>
              <w:left w:val="nil"/>
              <w:bottom w:val="single" w:sz="4" w:space="0" w:color="000000"/>
              <w:right w:val="single" w:sz="4" w:space="0" w:color="000000"/>
            </w:tcBorders>
            <w:shd w:val="clear" w:color="auto" w:fill="auto"/>
            <w:noWrap/>
            <w:vAlign w:val="center"/>
            <w:hideMark/>
          </w:tcPr>
          <w:p w14:paraId="16415B7B" w14:textId="77777777" w:rsidR="00CC4FF4" w:rsidRPr="0089245C" w:rsidRDefault="00CC4FF4" w:rsidP="00154A2B">
            <w:pPr>
              <w:jc w:val="center"/>
              <w:rPr>
                <w:rFonts w:ascii="Tahoma" w:hAnsi="Tahoma" w:cs="Tahoma"/>
                <w:color w:val="000000"/>
                <w:sz w:val="18"/>
                <w:szCs w:val="18"/>
                <w:lang w:eastAsia="es-BO"/>
              </w:rPr>
            </w:pPr>
            <w:r w:rsidRPr="0089245C">
              <w:rPr>
                <w:rFonts w:ascii="Tahoma" w:hAnsi="Tahoma" w:cs="Tahoma"/>
                <w:color w:val="000000"/>
                <w:sz w:val="18"/>
                <w:szCs w:val="18"/>
                <w:lang w:eastAsia="es-BO"/>
              </w:rPr>
              <w:t>INTERRUPTOR</w:t>
            </w:r>
          </w:p>
        </w:tc>
        <w:tc>
          <w:tcPr>
            <w:tcW w:w="992" w:type="dxa"/>
            <w:tcBorders>
              <w:top w:val="nil"/>
              <w:left w:val="nil"/>
              <w:bottom w:val="single" w:sz="4" w:space="0" w:color="000000"/>
              <w:right w:val="single" w:sz="4" w:space="0" w:color="000000"/>
            </w:tcBorders>
            <w:shd w:val="clear" w:color="auto" w:fill="auto"/>
            <w:noWrap/>
            <w:vAlign w:val="center"/>
            <w:hideMark/>
          </w:tcPr>
          <w:p w14:paraId="645F42C4" w14:textId="77777777" w:rsidR="00CC4FF4" w:rsidRPr="0089245C" w:rsidRDefault="00CC4FF4" w:rsidP="00154A2B">
            <w:pPr>
              <w:jc w:val="center"/>
              <w:rPr>
                <w:rFonts w:ascii="Tahoma" w:hAnsi="Tahoma" w:cs="Tahoma"/>
                <w:color w:val="000000"/>
                <w:sz w:val="18"/>
                <w:szCs w:val="18"/>
                <w:lang w:eastAsia="es-BO"/>
              </w:rPr>
            </w:pPr>
            <w:r w:rsidRPr="0089245C">
              <w:rPr>
                <w:rFonts w:ascii="Tahoma" w:hAnsi="Tahoma" w:cs="Tahoma"/>
                <w:color w:val="000000"/>
                <w:sz w:val="18"/>
                <w:szCs w:val="18"/>
                <w:lang w:eastAsia="es-BO"/>
              </w:rPr>
              <w:t>PZA</w:t>
            </w:r>
          </w:p>
        </w:tc>
        <w:tc>
          <w:tcPr>
            <w:tcW w:w="6422" w:type="dxa"/>
            <w:tcBorders>
              <w:top w:val="nil"/>
              <w:left w:val="nil"/>
              <w:bottom w:val="single" w:sz="4" w:space="0" w:color="000000"/>
              <w:right w:val="single" w:sz="4" w:space="0" w:color="000000"/>
            </w:tcBorders>
            <w:shd w:val="clear" w:color="auto" w:fill="auto"/>
            <w:vAlign w:val="center"/>
            <w:hideMark/>
          </w:tcPr>
          <w:p w14:paraId="3591452D" w14:textId="77777777" w:rsidR="00CC4FF4" w:rsidRPr="0089245C" w:rsidRDefault="00CC4FF4" w:rsidP="00154A2B">
            <w:pPr>
              <w:rPr>
                <w:rFonts w:ascii="Tahoma" w:hAnsi="Tahoma" w:cs="Tahoma"/>
                <w:color w:val="000000"/>
                <w:sz w:val="18"/>
                <w:szCs w:val="18"/>
                <w:lang w:eastAsia="es-BO"/>
              </w:rPr>
            </w:pPr>
            <w:r w:rsidRPr="0089245C">
              <w:rPr>
                <w:rFonts w:ascii="Tahoma" w:hAnsi="Tahoma" w:cs="Tahoma"/>
                <w:color w:val="000000"/>
                <w:sz w:val="18"/>
                <w:szCs w:val="18"/>
                <w:lang w:eastAsia="es-BO"/>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89245C">
              <w:rPr>
                <w:rFonts w:ascii="Tahoma" w:hAnsi="Tahoma" w:cs="Tahoma"/>
                <w:color w:val="000000"/>
                <w:sz w:val="18"/>
                <w:szCs w:val="18"/>
                <w:lang w:eastAsia="es-BO"/>
              </w:rPr>
              <w:br/>
              <w:t xml:space="preserve">REQUISITOS: </w:t>
            </w:r>
            <w:r w:rsidRPr="0089245C">
              <w:rPr>
                <w:rFonts w:ascii="Tahoma" w:hAnsi="Tahoma" w:cs="Tahoma"/>
                <w:color w:val="000000"/>
                <w:sz w:val="18"/>
                <w:szCs w:val="18"/>
                <w:lang w:eastAsia="es-BO"/>
              </w:rPr>
              <w:br/>
              <w:t>Tensión nominal: 250V AC; 127 V AC</w:t>
            </w:r>
            <w:r w:rsidRPr="0089245C">
              <w:rPr>
                <w:rFonts w:ascii="Tahoma" w:hAnsi="Tahoma" w:cs="Tahoma"/>
                <w:color w:val="000000"/>
                <w:sz w:val="18"/>
                <w:szCs w:val="18"/>
                <w:lang w:eastAsia="es-BO"/>
              </w:rPr>
              <w:br/>
              <w:t>Corriente nominal (In): 10 A</w:t>
            </w:r>
            <w:r w:rsidRPr="0089245C">
              <w:rPr>
                <w:rFonts w:ascii="Tahoma" w:hAnsi="Tahoma" w:cs="Tahoma"/>
                <w:color w:val="000000"/>
                <w:sz w:val="18"/>
                <w:szCs w:val="18"/>
                <w:lang w:eastAsia="es-BO"/>
              </w:rPr>
              <w:br/>
              <w:t>Frecuencia: 60 Hz.</w:t>
            </w:r>
            <w:r w:rsidRPr="0089245C">
              <w:rPr>
                <w:rFonts w:ascii="Tahoma" w:hAnsi="Tahoma" w:cs="Tahoma"/>
                <w:color w:val="000000"/>
                <w:sz w:val="18"/>
                <w:szCs w:val="18"/>
                <w:lang w:eastAsia="es-BO"/>
              </w:rPr>
              <w:br/>
              <w:t>Operaciones mecánicas: Superior a 40.000 operaciones (Apertura- cierre), con carga a corriente nominal.</w:t>
            </w:r>
            <w:r w:rsidRPr="0089245C">
              <w:rPr>
                <w:rFonts w:ascii="Tahoma" w:hAnsi="Tahoma" w:cs="Tahoma"/>
                <w:color w:val="000000"/>
                <w:sz w:val="18"/>
                <w:szCs w:val="18"/>
                <w:lang w:eastAsia="es-BO"/>
              </w:rPr>
              <w:br/>
              <w:t xml:space="preserve">Mascara: </w:t>
            </w:r>
            <w:proofErr w:type="spellStart"/>
            <w:r w:rsidRPr="0089245C">
              <w:rPr>
                <w:rFonts w:ascii="Tahoma" w:hAnsi="Tahoma" w:cs="Tahoma"/>
                <w:color w:val="000000"/>
                <w:sz w:val="18"/>
                <w:szCs w:val="18"/>
                <w:lang w:eastAsia="es-BO"/>
              </w:rPr>
              <w:t>Polocarbonato</w:t>
            </w:r>
            <w:proofErr w:type="spellEnd"/>
            <w:r w:rsidRPr="0089245C">
              <w:rPr>
                <w:rFonts w:ascii="Tahoma" w:hAnsi="Tahoma" w:cs="Tahoma"/>
                <w:color w:val="000000"/>
                <w:sz w:val="18"/>
                <w:szCs w:val="18"/>
                <w:lang w:eastAsia="es-BO"/>
              </w:rPr>
              <w:t xml:space="preserve"> </w:t>
            </w:r>
            <w:proofErr w:type="spellStart"/>
            <w:r w:rsidRPr="0089245C">
              <w:rPr>
                <w:rFonts w:ascii="Tahoma" w:hAnsi="Tahoma" w:cs="Tahoma"/>
                <w:color w:val="000000"/>
                <w:sz w:val="18"/>
                <w:szCs w:val="18"/>
                <w:lang w:eastAsia="es-BO"/>
              </w:rPr>
              <w:t>autoextinguible</w:t>
            </w:r>
            <w:proofErr w:type="spellEnd"/>
            <w:r w:rsidRPr="0089245C">
              <w:rPr>
                <w:rFonts w:ascii="Tahoma" w:hAnsi="Tahoma" w:cs="Tahoma"/>
                <w:color w:val="000000"/>
                <w:sz w:val="18"/>
                <w:szCs w:val="18"/>
                <w:lang w:eastAsia="es-BO"/>
              </w:rPr>
              <w:t>.</w:t>
            </w:r>
            <w:r w:rsidRPr="0089245C">
              <w:rPr>
                <w:rFonts w:ascii="Tahoma" w:hAnsi="Tahoma" w:cs="Tahoma"/>
                <w:color w:val="000000"/>
                <w:sz w:val="18"/>
                <w:szCs w:val="18"/>
                <w:lang w:eastAsia="es-BO"/>
              </w:rPr>
              <w:br/>
              <w:t>Acepta: 2 cables de 2.5 mm^2 (14 AWG)</w:t>
            </w:r>
            <w:r w:rsidRPr="0089245C">
              <w:rPr>
                <w:rFonts w:ascii="Tahoma" w:hAnsi="Tahoma" w:cs="Tahoma"/>
                <w:color w:val="000000"/>
                <w:sz w:val="18"/>
                <w:szCs w:val="18"/>
                <w:lang w:eastAsia="es-BO"/>
              </w:rPr>
              <w:br/>
              <w:t>Luz piloto pre cableada, fácil instalación.</w:t>
            </w:r>
            <w:r w:rsidRPr="0089245C">
              <w:rPr>
                <w:rFonts w:ascii="Tahoma" w:hAnsi="Tahoma" w:cs="Tahoma"/>
                <w:color w:val="000000"/>
                <w:sz w:val="18"/>
                <w:szCs w:val="18"/>
                <w:lang w:eastAsia="es-BO"/>
              </w:rPr>
              <w:br/>
              <w:t xml:space="preserve">Base en </w:t>
            </w:r>
            <w:proofErr w:type="spellStart"/>
            <w:r w:rsidRPr="0089245C">
              <w:rPr>
                <w:rFonts w:ascii="Tahoma" w:hAnsi="Tahoma" w:cs="Tahoma"/>
                <w:color w:val="000000"/>
                <w:sz w:val="18"/>
                <w:szCs w:val="18"/>
                <w:lang w:eastAsia="es-BO"/>
              </w:rPr>
              <w:t>polifenilo</w:t>
            </w:r>
            <w:proofErr w:type="spellEnd"/>
            <w:r w:rsidRPr="0089245C">
              <w:rPr>
                <w:rFonts w:ascii="Tahoma" w:hAnsi="Tahoma" w:cs="Tahoma"/>
                <w:color w:val="000000"/>
                <w:sz w:val="18"/>
                <w:szCs w:val="18"/>
                <w:lang w:eastAsia="es-BO"/>
              </w:rPr>
              <w:t xml:space="preserve"> y tecla fabricada en ABS.</w:t>
            </w:r>
            <w:r w:rsidRPr="0089245C">
              <w:rPr>
                <w:rFonts w:ascii="Tahoma" w:hAnsi="Tahoma" w:cs="Tahoma"/>
                <w:color w:val="000000"/>
                <w:sz w:val="18"/>
                <w:szCs w:val="18"/>
                <w:lang w:eastAsia="es-BO"/>
              </w:rPr>
              <w:br/>
              <w:t>Soportan hasta 850 °C (elevación de temperatura).</w:t>
            </w:r>
          </w:p>
        </w:tc>
      </w:tr>
      <w:tr w:rsidR="00CC4FF4" w:rsidRPr="0089245C" w14:paraId="02CE99B4" w14:textId="77777777" w:rsidTr="00154A2B">
        <w:trPr>
          <w:trHeight w:val="20"/>
        </w:trPr>
        <w:tc>
          <w:tcPr>
            <w:tcW w:w="595" w:type="dxa"/>
            <w:tcBorders>
              <w:top w:val="nil"/>
              <w:left w:val="single" w:sz="4" w:space="0" w:color="000000"/>
              <w:bottom w:val="single" w:sz="4" w:space="0" w:color="000000"/>
              <w:right w:val="single" w:sz="4" w:space="0" w:color="000000"/>
            </w:tcBorders>
            <w:shd w:val="clear" w:color="auto" w:fill="auto"/>
            <w:noWrap/>
            <w:vAlign w:val="center"/>
            <w:hideMark/>
          </w:tcPr>
          <w:p w14:paraId="2249D90E" w14:textId="77777777" w:rsidR="00CC4FF4" w:rsidRPr="0089245C" w:rsidRDefault="00CC4FF4" w:rsidP="00154A2B">
            <w:pPr>
              <w:jc w:val="center"/>
              <w:rPr>
                <w:rFonts w:ascii="Tahoma" w:hAnsi="Tahoma" w:cs="Tahoma"/>
                <w:color w:val="000000"/>
                <w:sz w:val="18"/>
                <w:szCs w:val="18"/>
                <w:lang w:eastAsia="es-BO"/>
              </w:rPr>
            </w:pPr>
            <w:r w:rsidRPr="0089245C">
              <w:rPr>
                <w:rFonts w:ascii="Tahoma" w:hAnsi="Tahoma" w:cs="Tahoma"/>
                <w:color w:val="000000"/>
                <w:sz w:val="18"/>
                <w:szCs w:val="18"/>
                <w:lang w:eastAsia="es-BO"/>
              </w:rPr>
              <w:t>59</w:t>
            </w:r>
          </w:p>
        </w:tc>
        <w:tc>
          <w:tcPr>
            <w:tcW w:w="1816" w:type="dxa"/>
            <w:tcBorders>
              <w:top w:val="nil"/>
              <w:left w:val="nil"/>
              <w:bottom w:val="single" w:sz="4" w:space="0" w:color="000000"/>
              <w:right w:val="single" w:sz="4" w:space="0" w:color="000000"/>
            </w:tcBorders>
            <w:shd w:val="clear" w:color="auto" w:fill="auto"/>
            <w:noWrap/>
            <w:vAlign w:val="center"/>
            <w:hideMark/>
          </w:tcPr>
          <w:p w14:paraId="0618A3E3" w14:textId="77777777" w:rsidR="00CC4FF4" w:rsidRPr="0089245C" w:rsidRDefault="00CC4FF4" w:rsidP="00154A2B">
            <w:pPr>
              <w:jc w:val="center"/>
              <w:rPr>
                <w:rFonts w:ascii="Tahoma" w:hAnsi="Tahoma" w:cs="Tahoma"/>
                <w:color w:val="000000"/>
                <w:sz w:val="18"/>
                <w:szCs w:val="18"/>
                <w:lang w:eastAsia="es-BO"/>
              </w:rPr>
            </w:pPr>
            <w:r w:rsidRPr="0089245C">
              <w:rPr>
                <w:rFonts w:ascii="Tahoma" w:hAnsi="Tahoma" w:cs="Tahoma"/>
                <w:color w:val="000000"/>
                <w:sz w:val="18"/>
                <w:szCs w:val="18"/>
                <w:lang w:eastAsia="es-BO"/>
              </w:rPr>
              <w:t>LADRILLO 6H (24X15X10)</w:t>
            </w:r>
          </w:p>
        </w:tc>
        <w:tc>
          <w:tcPr>
            <w:tcW w:w="992" w:type="dxa"/>
            <w:tcBorders>
              <w:top w:val="nil"/>
              <w:left w:val="nil"/>
              <w:bottom w:val="single" w:sz="4" w:space="0" w:color="000000"/>
              <w:right w:val="single" w:sz="4" w:space="0" w:color="000000"/>
            </w:tcBorders>
            <w:shd w:val="clear" w:color="auto" w:fill="auto"/>
            <w:noWrap/>
            <w:vAlign w:val="center"/>
            <w:hideMark/>
          </w:tcPr>
          <w:p w14:paraId="7A53FEF9" w14:textId="77777777" w:rsidR="00CC4FF4" w:rsidRPr="0089245C" w:rsidRDefault="00CC4FF4" w:rsidP="00154A2B">
            <w:pPr>
              <w:jc w:val="center"/>
              <w:rPr>
                <w:rFonts w:ascii="Tahoma" w:hAnsi="Tahoma" w:cs="Tahoma"/>
                <w:color w:val="000000"/>
                <w:sz w:val="18"/>
                <w:szCs w:val="18"/>
                <w:lang w:eastAsia="es-BO"/>
              </w:rPr>
            </w:pPr>
            <w:r w:rsidRPr="0089245C">
              <w:rPr>
                <w:rFonts w:ascii="Tahoma" w:hAnsi="Tahoma" w:cs="Tahoma"/>
                <w:color w:val="000000"/>
                <w:sz w:val="18"/>
                <w:szCs w:val="18"/>
                <w:lang w:eastAsia="es-BO"/>
              </w:rPr>
              <w:t>PZA</w:t>
            </w:r>
          </w:p>
        </w:tc>
        <w:tc>
          <w:tcPr>
            <w:tcW w:w="6422" w:type="dxa"/>
            <w:tcBorders>
              <w:top w:val="nil"/>
              <w:left w:val="nil"/>
              <w:bottom w:val="single" w:sz="4" w:space="0" w:color="000000"/>
              <w:right w:val="single" w:sz="4" w:space="0" w:color="000000"/>
            </w:tcBorders>
            <w:shd w:val="clear" w:color="auto" w:fill="auto"/>
            <w:vAlign w:val="center"/>
            <w:hideMark/>
          </w:tcPr>
          <w:p w14:paraId="0369898D" w14:textId="77777777" w:rsidR="00CC4FF4" w:rsidRPr="0089245C" w:rsidRDefault="00CC4FF4" w:rsidP="00154A2B">
            <w:pPr>
              <w:rPr>
                <w:rFonts w:ascii="Tahoma" w:hAnsi="Tahoma" w:cs="Tahoma"/>
                <w:color w:val="000000"/>
                <w:sz w:val="18"/>
                <w:szCs w:val="18"/>
                <w:lang w:eastAsia="es-BO"/>
              </w:rPr>
            </w:pPr>
            <w:r w:rsidRPr="0089245C">
              <w:rPr>
                <w:rFonts w:ascii="Tahoma" w:hAnsi="Tahoma" w:cs="Tahoma"/>
                <w:color w:val="000000"/>
                <w:sz w:val="18"/>
                <w:szCs w:val="18"/>
                <w:lang w:eastAsia="es-BO"/>
              </w:rPr>
              <w:t>Ladrillo 6H (24X15X10) de producción nacional.</w:t>
            </w:r>
            <w:r w:rsidRPr="0089245C">
              <w:rPr>
                <w:rFonts w:ascii="Tahoma" w:hAnsi="Tahoma" w:cs="Tahoma"/>
                <w:color w:val="000000"/>
                <w:sz w:val="18"/>
                <w:szCs w:val="18"/>
                <w:lang w:eastAsia="es-BO"/>
              </w:rPr>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r>
            <w:r w:rsidRPr="0089245C">
              <w:rPr>
                <w:rFonts w:ascii="Tahoma" w:hAnsi="Tahoma" w:cs="Tahoma"/>
                <w:color w:val="000000"/>
                <w:sz w:val="18"/>
                <w:szCs w:val="18"/>
                <w:lang w:eastAsia="es-BO"/>
              </w:rPr>
              <w:br/>
              <w:t>Debiendo cumplir con los certificados de calidad ISO 9001:2008 cuando corresponda o según instrucciones del Inspector del Proyecto.</w:t>
            </w:r>
            <w:r w:rsidRPr="0089245C">
              <w:rPr>
                <w:rFonts w:ascii="Tahoma" w:hAnsi="Tahoma" w:cs="Tahoma"/>
                <w:color w:val="000000"/>
                <w:sz w:val="18"/>
                <w:szCs w:val="18"/>
                <w:lang w:eastAsia="es-BO"/>
              </w:rPr>
              <w:br/>
              <w:t>La Entidad Ejecutora deberá garantizar que el material de referencia sea de buena calidad y de marca reconocida.</w:t>
            </w:r>
          </w:p>
        </w:tc>
      </w:tr>
      <w:tr w:rsidR="00CC4FF4" w:rsidRPr="0089245C" w14:paraId="589AB027" w14:textId="77777777" w:rsidTr="00154A2B">
        <w:trPr>
          <w:trHeight w:val="20"/>
        </w:trPr>
        <w:tc>
          <w:tcPr>
            <w:tcW w:w="595" w:type="dxa"/>
            <w:tcBorders>
              <w:top w:val="nil"/>
              <w:left w:val="single" w:sz="4" w:space="0" w:color="000000"/>
              <w:bottom w:val="single" w:sz="4" w:space="0" w:color="000000"/>
              <w:right w:val="single" w:sz="4" w:space="0" w:color="000000"/>
            </w:tcBorders>
            <w:shd w:val="clear" w:color="auto" w:fill="auto"/>
            <w:noWrap/>
            <w:vAlign w:val="center"/>
            <w:hideMark/>
          </w:tcPr>
          <w:p w14:paraId="4AEB39B3" w14:textId="77777777" w:rsidR="00CC4FF4" w:rsidRPr="0089245C" w:rsidRDefault="00CC4FF4" w:rsidP="00154A2B">
            <w:pPr>
              <w:jc w:val="center"/>
              <w:rPr>
                <w:rFonts w:ascii="Tahoma" w:hAnsi="Tahoma" w:cs="Tahoma"/>
                <w:color w:val="000000"/>
                <w:sz w:val="18"/>
                <w:szCs w:val="18"/>
                <w:lang w:eastAsia="es-BO"/>
              </w:rPr>
            </w:pPr>
            <w:r w:rsidRPr="0089245C">
              <w:rPr>
                <w:rFonts w:ascii="Tahoma" w:hAnsi="Tahoma" w:cs="Tahoma"/>
                <w:color w:val="000000"/>
                <w:sz w:val="18"/>
                <w:szCs w:val="18"/>
                <w:lang w:eastAsia="es-BO"/>
              </w:rPr>
              <w:t>60</w:t>
            </w:r>
          </w:p>
        </w:tc>
        <w:tc>
          <w:tcPr>
            <w:tcW w:w="1816" w:type="dxa"/>
            <w:tcBorders>
              <w:top w:val="nil"/>
              <w:left w:val="nil"/>
              <w:bottom w:val="single" w:sz="4" w:space="0" w:color="000000"/>
              <w:right w:val="single" w:sz="4" w:space="0" w:color="000000"/>
            </w:tcBorders>
            <w:shd w:val="clear" w:color="auto" w:fill="auto"/>
            <w:noWrap/>
            <w:vAlign w:val="center"/>
            <w:hideMark/>
          </w:tcPr>
          <w:p w14:paraId="3D11616B" w14:textId="77777777" w:rsidR="00CC4FF4" w:rsidRPr="0089245C" w:rsidRDefault="00CC4FF4" w:rsidP="00154A2B">
            <w:pPr>
              <w:jc w:val="center"/>
              <w:rPr>
                <w:rFonts w:ascii="Tahoma" w:hAnsi="Tahoma" w:cs="Tahoma"/>
                <w:color w:val="000000"/>
                <w:sz w:val="18"/>
                <w:szCs w:val="18"/>
                <w:lang w:eastAsia="es-BO"/>
              </w:rPr>
            </w:pPr>
            <w:r w:rsidRPr="0089245C">
              <w:rPr>
                <w:rFonts w:ascii="Tahoma" w:hAnsi="Tahoma" w:cs="Tahoma"/>
                <w:color w:val="000000"/>
                <w:sz w:val="18"/>
                <w:szCs w:val="18"/>
                <w:lang w:eastAsia="es-BO"/>
              </w:rPr>
              <w:t>LADRILLO GAMBOTE (24X12X6)</w:t>
            </w:r>
          </w:p>
        </w:tc>
        <w:tc>
          <w:tcPr>
            <w:tcW w:w="992" w:type="dxa"/>
            <w:tcBorders>
              <w:top w:val="nil"/>
              <w:left w:val="nil"/>
              <w:bottom w:val="single" w:sz="4" w:space="0" w:color="000000"/>
              <w:right w:val="single" w:sz="4" w:space="0" w:color="000000"/>
            </w:tcBorders>
            <w:shd w:val="clear" w:color="auto" w:fill="auto"/>
            <w:noWrap/>
            <w:vAlign w:val="center"/>
            <w:hideMark/>
          </w:tcPr>
          <w:p w14:paraId="5ED32B19" w14:textId="77777777" w:rsidR="00CC4FF4" w:rsidRPr="0089245C" w:rsidRDefault="00CC4FF4" w:rsidP="00154A2B">
            <w:pPr>
              <w:jc w:val="center"/>
              <w:rPr>
                <w:rFonts w:ascii="Tahoma" w:hAnsi="Tahoma" w:cs="Tahoma"/>
                <w:color w:val="000000"/>
                <w:sz w:val="18"/>
                <w:szCs w:val="18"/>
                <w:lang w:eastAsia="es-BO"/>
              </w:rPr>
            </w:pPr>
            <w:r w:rsidRPr="0089245C">
              <w:rPr>
                <w:rFonts w:ascii="Tahoma" w:hAnsi="Tahoma" w:cs="Tahoma"/>
                <w:color w:val="000000"/>
                <w:sz w:val="18"/>
                <w:szCs w:val="18"/>
                <w:lang w:eastAsia="es-BO"/>
              </w:rPr>
              <w:t>PZA</w:t>
            </w:r>
          </w:p>
        </w:tc>
        <w:tc>
          <w:tcPr>
            <w:tcW w:w="6422" w:type="dxa"/>
            <w:tcBorders>
              <w:top w:val="nil"/>
              <w:left w:val="nil"/>
              <w:bottom w:val="single" w:sz="4" w:space="0" w:color="000000"/>
              <w:right w:val="single" w:sz="4" w:space="0" w:color="000000"/>
            </w:tcBorders>
            <w:shd w:val="clear" w:color="auto" w:fill="auto"/>
            <w:vAlign w:val="center"/>
            <w:hideMark/>
          </w:tcPr>
          <w:p w14:paraId="66294721" w14:textId="77777777" w:rsidR="00CC4FF4" w:rsidRPr="0089245C" w:rsidRDefault="00CC4FF4" w:rsidP="00154A2B">
            <w:pPr>
              <w:rPr>
                <w:rFonts w:ascii="Tahoma" w:hAnsi="Tahoma" w:cs="Tahoma"/>
                <w:color w:val="000000"/>
                <w:sz w:val="18"/>
                <w:szCs w:val="18"/>
                <w:lang w:eastAsia="es-BO"/>
              </w:rPr>
            </w:pPr>
            <w:r w:rsidRPr="0089245C">
              <w:rPr>
                <w:rFonts w:ascii="Tahoma" w:hAnsi="Tahoma" w:cs="Tahoma"/>
                <w:color w:val="000000"/>
                <w:sz w:val="18"/>
                <w:szCs w:val="18"/>
                <w:lang w:eastAsia="es-BO"/>
              </w:rPr>
              <w:t xml:space="preserve">El ladrillo </w:t>
            </w:r>
            <w:proofErr w:type="spellStart"/>
            <w:r w:rsidRPr="0089245C">
              <w:rPr>
                <w:rFonts w:ascii="Tahoma" w:hAnsi="Tahoma" w:cs="Tahoma"/>
                <w:color w:val="000000"/>
                <w:sz w:val="18"/>
                <w:szCs w:val="18"/>
                <w:lang w:eastAsia="es-BO"/>
              </w:rPr>
              <w:t>gambote</w:t>
            </w:r>
            <w:proofErr w:type="spellEnd"/>
            <w:r w:rsidRPr="0089245C">
              <w:rPr>
                <w:rFonts w:ascii="Tahoma" w:hAnsi="Tahoma" w:cs="Tahoma"/>
                <w:color w:val="000000"/>
                <w:sz w:val="18"/>
                <w:szCs w:val="18"/>
                <w:lang w:eastAsia="es-BO"/>
              </w:rPr>
              <w:t xml:space="preserv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24x12x6 cm con una tolerancia de + - 0.5 cm en cualquier dirección, los ladrillos deberán ser completamente uniformes y la textura de los mismos deberá permitir una buena adherencia durante su colocado.</w:t>
            </w:r>
          </w:p>
        </w:tc>
      </w:tr>
      <w:tr w:rsidR="00CC4FF4" w:rsidRPr="0089245C" w14:paraId="5A599DB9" w14:textId="77777777" w:rsidTr="00154A2B">
        <w:trPr>
          <w:trHeight w:val="20"/>
        </w:trPr>
        <w:tc>
          <w:tcPr>
            <w:tcW w:w="595" w:type="dxa"/>
            <w:tcBorders>
              <w:top w:val="nil"/>
              <w:left w:val="single" w:sz="4" w:space="0" w:color="000000"/>
              <w:bottom w:val="single" w:sz="4" w:space="0" w:color="000000"/>
              <w:right w:val="single" w:sz="4" w:space="0" w:color="000000"/>
            </w:tcBorders>
            <w:shd w:val="clear" w:color="auto" w:fill="auto"/>
            <w:noWrap/>
            <w:vAlign w:val="center"/>
            <w:hideMark/>
          </w:tcPr>
          <w:p w14:paraId="4164A8FA" w14:textId="77777777" w:rsidR="00CC4FF4" w:rsidRPr="0089245C" w:rsidRDefault="00CC4FF4" w:rsidP="00154A2B">
            <w:pPr>
              <w:jc w:val="center"/>
              <w:rPr>
                <w:rFonts w:ascii="Tahoma" w:hAnsi="Tahoma" w:cs="Tahoma"/>
                <w:color w:val="000000"/>
                <w:sz w:val="18"/>
                <w:szCs w:val="18"/>
                <w:lang w:eastAsia="es-BO"/>
              </w:rPr>
            </w:pPr>
            <w:r w:rsidRPr="0089245C">
              <w:rPr>
                <w:rFonts w:ascii="Tahoma" w:hAnsi="Tahoma" w:cs="Tahoma"/>
                <w:color w:val="000000"/>
                <w:sz w:val="18"/>
                <w:szCs w:val="18"/>
                <w:lang w:eastAsia="es-BO"/>
              </w:rPr>
              <w:t>61</w:t>
            </w:r>
          </w:p>
        </w:tc>
        <w:tc>
          <w:tcPr>
            <w:tcW w:w="1816" w:type="dxa"/>
            <w:tcBorders>
              <w:top w:val="nil"/>
              <w:left w:val="nil"/>
              <w:bottom w:val="single" w:sz="4" w:space="0" w:color="000000"/>
              <w:right w:val="single" w:sz="4" w:space="0" w:color="000000"/>
            </w:tcBorders>
            <w:shd w:val="clear" w:color="auto" w:fill="auto"/>
            <w:noWrap/>
            <w:vAlign w:val="center"/>
            <w:hideMark/>
          </w:tcPr>
          <w:p w14:paraId="4DB34C5F" w14:textId="77777777" w:rsidR="00CC4FF4" w:rsidRPr="0089245C" w:rsidRDefault="00CC4FF4" w:rsidP="00154A2B">
            <w:pPr>
              <w:jc w:val="center"/>
              <w:rPr>
                <w:rFonts w:ascii="Tahoma" w:hAnsi="Tahoma" w:cs="Tahoma"/>
                <w:color w:val="000000"/>
                <w:sz w:val="18"/>
                <w:szCs w:val="18"/>
                <w:lang w:eastAsia="es-BO"/>
              </w:rPr>
            </w:pPr>
            <w:r w:rsidRPr="0089245C">
              <w:rPr>
                <w:rFonts w:ascii="Tahoma" w:hAnsi="Tahoma" w:cs="Tahoma"/>
                <w:color w:val="000000"/>
                <w:sz w:val="18"/>
                <w:szCs w:val="18"/>
                <w:lang w:eastAsia="es-BO"/>
              </w:rPr>
              <w:t>LAVAMANOS CON PEDESTAL MAS ACCESORIOS</w:t>
            </w:r>
          </w:p>
        </w:tc>
        <w:tc>
          <w:tcPr>
            <w:tcW w:w="992" w:type="dxa"/>
            <w:tcBorders>
              <w:top w:val="nil"/>
              <w:left w:val="nil"/>
              <w:bottom w:val="single" w:sz="4" w:space="0" w:color="000000"/>
              <w:right w:val="single" w:sz="4" w:space="0" w:color="000000"/>
            </w:tcBorders>
            <w:shd w:val="clear" w:color="auto" w:fill="auto"/>
            <w:noWrap/>
            <w:vAlign w:val="center"/>
            <w:hideMark/>
          </w:tcPr>
          <w:p w14:paraId="7285B246" w14:textId="77777777" w:rsidR="00CC4FF4" w:rsidRPr="0089245C" w:rsidRDefault="00CC4FF4" w:rsidP="00154A2B">
            <w:pPr>
              <w:jc w:val="center"/>
              <w:rPr>
                <w:rFonts w:ascii="Tahoma" w:hAnsi="Tahoma" w:cs="Tahoma"/>
                <w:color w:val="000000"/>
                <w:sz w:val="18"/>
                <w:szCs w:val="18"/>
                <w:lang w:eastAsia="es-BO"/>
              </w:rPr>
            </w:pPr>
            <w:r w:rsidRPr="0089245C">
              <w:rPr>
                <w:rFonts w:ascii="Tahoma" w:hAnsi="Tahoma" w:cs="Tahoma"/>
                <w:color w:val="000000"/>
                <w:sz w:val="18"/>
                <w:szCs w:val="18"/>
                <w:lang w:eastAsia="es-BO"/>
              </w:rPr>
              <w:t>PZA</w:t>
            </w:r>
          </w:p>
        </w:tc>
        <w:tc>
          <w:tcPr>
            <w:tcW w:w="6422" w:type="dxa"/>
            <w:tcBorders>
              <w:top w:val="nil"/>
              <w:left w:val="nil"/>
              <w:bottom w:val="single" w:sz="4" w:space="0" w:color="000000"/>
              <w:right w:val="single" w:sz="4" w:space="0" w:color="000000"/>
            </w:tcBorders>
            <w:shd w:val="clear" w:color="auto" w:fill="auto"/>
            <w:vAlign w:val="center"/>
            <w:hideMark/>
          </w:tcPr>
          <w:p w14:paraId="0E151880" w14:textId="77777777" w:rsidR="00CC4FF4" w:rsidRPr="0089245C" w:rsidRDefault="00CC4FF4" w:rsidP="00154A2B">
            <w:pPr>
              <w:spacing w:after="240"/>
              <w:rPr>
                <w:rFonts w:ascii="Tahoma" w:hAnsi="Tahoma" w:cs="Tahoma"/>
                <w:color w:val="000000"/>
                <w:sz w:val="18"/>
                <w:szCs w:val="18"/>
                <w:lang w:eastAsia="es-BO"/>
              </w:rPr>
            </w:pPr>
            <w:r w:rsidRPr="0089245C">
              <w:rPr>
                <w:rFonts w:ascii="Tahoma" w:hAnsi="Tahoma" w:cs="Tahoma"/>
                <w:color w:val="000000"/>
                <w:sz w:val="18"/>
                <w:szCs w:val="18"/>
                <w:lang w:eastAsia="es-BO"/>
              </w:rPr>
              <w:t xml:space="preserve">El lavamanos requerido y su respectivo pedestal, serán del mismo material, color y marca que el inodoro, deberá ser de porcelana vitrificada, con las dimensiones y calidad superficial adecuadas, tendrán una longitud similar de 0.40 m. x 0.50 m., en sus dimensiones exteriores, contarán con un área de lavado ubicado al centro de sección preferentemente de 0.35 x 0.35 m. Las dimensiones detalladas pueden variar acorde a las definidas por el fabricante con una tolerancia de + - 7 cm.                                                                                                                                                </w:t>
            </w:r>
            <w:r w:rsidRPr="0089245C">
              <w:rPr>
                <w:rFonts w:ascii="Tahoma" w:hAnsi="Tahoma" w:cs="Tahoma"/>
                <w:color w:val="000000"/>
                <w:sz w:val="18"/>
                <w:szCs w:val="18"/>
                <w:lang w:eastAsia="es-BO"/>
              </w:rPr>
              <w:br/>
              <w:t>El material deberá ser de marca reconocida y buena calidad, así como estar de acuerdo a la normativa nacional, tendrá que contar con propiedades físicas tales como: % absorción de agua, resistencia a la rotura en N, módulo de rotura N/mm2, resistencia a la abrasión, coeficiente de fricción.</w:t>
            </w:r>
            <w:r w:rsidRPr="0089245C">
              <w:rPr>
                <w:rFonts w:ascii="Tahoma" w:hAnsi="Tahoma" w:cs="Tahoma"/>
                <w:color w:val="000000"/>
                <w:sz w:val="18"/>
                <w:szCs w:val="18"/>
                <w:lang w:eastAsia="es-BO"/>
              </w:rPr>
              <w:br/>
              <w:t>También deberá tener las propiedades químicas respectivas tales como: resistencia al manchado y resistencia a los químicos.</w:t>
            </w:r>
            <w:r w:rsidRPr="0089245C">
              <w:rPr>
                <w:rFonts w:ascii="Tahoma" w:hAnsi="Tahoma" w:cs="Tahoma"/>
                <w:color w:val="000000"/>
                <w:sz w:val="18"/>
                <w:szCs w:val="18"/>
                <w:lang w:eastAsia="es-BO"/>
              </w:rPr>
              <w:br/>
              <w:t xml:space="preserve">Incluye los accesorios: </w:t>
            </w:r>
            <w:r w:rsidRPr="0089245C">
              <w:rPr>
                <w:rFonts w:ascii="Tahoma" w:hAnsi="Tahoma" w:cs="Tahoma"/>
                <w:color w:val="000000"/>
                <w:sz w:val="18"/>
                <w:szCs w:val="18"/>
                <w:lang w:eastAsia="es-BO"/>
              </w:rPr>
              <w:br/>
              <w:t xml:space="preserve">• Uñetas </w:t>
            </w:r>
            <w:r w:rsidRPr="0089245C">
              <w:rPr>
                <w:rFonts w:ascii="Tahoma" w:hAnsi="Tahoma" w:cs="Tahoma"/>
                <w:color w:val="000000"/>
                <w:sz w:val="18"/>
                <w:szCs w:val="18"/>
                <w:lang w:eastAsia="es-BO"/>
              </w:rPr>
              <w:br/>
              <w:t>• Grifería</w:t>
            </w:r>
            <w:r w:rsidRPr="0089245C">
              <w:rPr>
                <w:rFonts w:ascii="Tahoma" w:hAnsi="Tahoma" w:cs="Tahoma"/>
                <w:color w:val="000000"/>
                <w:sz w:val="18"/>
                <w:szCs w:val="18"/>
                <w:lang w:eastAsia="es-BO"/>
              </w:rPr>
              <w:br/>
              <w:t xml:space="preserve">• Tapón </w:t>
            </w:r>
            <w:r w:rsidRPr="0089245C">
              <w:rPr>
                <w:rFonts w:ascii="Tahoma" w:hAnsi="Tahoma" w:cs="Tahoma"/>
                <w:color w:val="000000"/>
                <w:sz w:val="18"/>
                <w:szCs w:val="18"/>
                <w:lang w:eastAsia="es-BO"/>
              </w:rPr>
              <w:br/>
              <w:t xml:space="preserve">• Desagüe </w:t>
            </w:r>
            <w:r w:rsidRPr="0089245C">
              <w:rPr>
                <w:rFonts w:ascii="Tahoma" w:hAnsi="Tahoma" w:cs="Tahoma"/>
                <w:color w:val="000000"/>
                <w:sz w:val="18"/>
                <w:szCs w:val="18"/>
                <w:lang w:eastAsia="es-BO"/>
              </w:rPr>
              <w:br/>
              <w:t>• Sifón</w:t>
            </w:r>
            <w:r w:rsidRPr="0089245C">
              <w:rPr>
                <w:rFonts w:ascii="Tahoma" w:hAnsi="Tahoma" w:cs="Tahoma"/>
                <w:color w:val="000000"/>
                <w:sz w:val="18"/>
                <w:szCs w:val="18"/>
                <w:lang w:eastAsia="es-BO"/>
              </w:rPr>
              <w:br/>
              <w:t xml:space="preserve">• </w:t>
            </w:r>
            <w:proofErr w:type="spellStart"/>
            <w:r w:rsidRPr="0089245C">
              <w:rPr>
                <w:rFonts w:ascii="Tahoma" w:hAnsi="Tahoma" w:cs="Tahoma"/>
                <w:color w:val="000000"/>
                <w:sz w:val="18"/>
                <w:szCs w:val="18"/>
                <w:lang w:eastAsia="es-BO"/>
              </w:rPr>
              <w:t>Sopapa</w:t>
            </w:r>
            <w:proofErr w:type="spellEnd"/>
            <w:r w:rsidRPr="0089245C">
              <w:rPr>
                <w:rFonts w:ascii="Tahoma" w:hAnsi="Tahoma" w:cs="Tahoma"/>
                <w:color w:val="000000"/>
                <w:sz w:val="18"/>
                <w:szCs w:val="18"/>
                <w:lang w:eastAsia="es-BO"/>
              </w:rPr>
              <w:br/>
              <w:t>• Y otros que sean necesarios para la adecuada instalación.</w:t>
            </w:r>
            <w:r w:rsidRPr="0089245C">
              <w:rPr>
                <w:rFonts w:ascii="Tahoma" w:hAnsi="Tahoma" w:cs="Tahoma"/>
                <w:color w:val="000000"/>
                <w:sz w:val="18"/>
                <w:szCs w:val="18"/>
                <w:lang w:eastAsia="es-BO"/>
              </w:rPr>
              <w:br/>
            </w:r>
            <w:r w:rsidRPr="0089245C">
              <w:rPr>
                <w:rFonts w:ascii="Tahoma" w:hAnsi="Tahoma" w:cs="Tahoma"/>
                <w:color w:val="000000"/>
                <w:sz w:val="18"/>
                <w:szCs w:val="18"/>
                <w:lang w:eastAsia="es-BO"/>
              </w:rPr>
              <w:br/>
            </w:r>
          </w:p>
        </w:tc>
      </w:tr>
      <w:tr w:rsidR="00CC4FF4" w:rsidRPr="0089245C" w14:paraId="15482AC6" w14:textId="77777777" w:rsidTr="00154A2B">
        <w:trPr>
          <w:trHeight w:val="20"/>
        </w:trPr>
        <w:tc>
          <w:tcPr>
            <w:tcW w:w="595" w:type="dxa"/>
            <w:tcBorders>
              <w:top w:val="nil"/>
              <w:left w:val="single" w:sz="4" w:space="0" w:color="000000"/>
              <w:bottom w:val="single" w:sz="4" w:space="0" w:color="000000"/>
              <w:right w:val="single" w:sz="4" w:space="0" w:color="000000"/>
            </w:tcBorders>
            <w:shd w:val="clear" w:color="auto" w:fill="auto"/>
            <w:noWrap/>
            <w:vAlign w:val="center"/>
            <w:hideMark/>
          </w:tcPr>
          <w:p w14:paraId="3B049707" w14:textId="77777777" w:rsidR="00CC4FF4" w:rsidRPr="0089245C" w:rsidRDefault="00CC4FF4" w:rsidP="00154A2B">
            <w:pPr>
              <w:jc w:val="center"/>
              <w:rPr>
                <w:rFonts w:ascii="Tahoma" w:hAnsi="Tahoma" w:cs="Tahoma"/>
                <w:color w:val="000000"/>
                <w:sz w:val="18"/>
                <w:szCs w:val="18"/>
                <w:lang w:eastAsia="es-BO"/>
              </w:rPr>
            </w:pPr>
            <w:r w:rsidRPr="0089245C">
              <w:rPr>
                <w:rFonts w:ascii="Tahoma" w:hAnsi="Tahoma" w:cs="Tahoma"/>
                <w:color w:val="000000"/>
                <w:sz w:val="18"/>
                <w:szCs w:val="18"/>
                <w:lang w:eastAsia="es-BO"/>
              </w:rPr>
              <w:t>62</w:t>
            </w:r>
          </w:p>
        </w:tc>
        <w:tc>
          <w:tcPr>
            <w:tcW w:w="1816" w:type="dxa"/>
            <w:tcBorders>
              <w:top w:val="nil"/>
              <w:left w:val="nil"/>
              <w:bottom w:val="single" w:sz="4" w:space="0" w:color="000000"/>
              <w:right w:val="single" w:sz="4" w:space="0" w:color="000000"/>
            </w:tcBorders>
            <w:shd w:val="clear" w:color="auto" w:fill="auto"/>
            <w:noWrap/>
            <w:vAlign w:val="center"/>
            <w:hideMark/>
          </w:tcPr>
          <w:p w14:paraId="3A22B2B2" w14:textId="77777777" w:rsidR="00CC4FF4" w:rsidRPr="0089245C" w:rsidRDefault="00CC4FF4" w:rsidP="00154A2B">
            <w:pPr>
              <w:jc w:val="center"/>
              <w:rPr>
                <w:rFonts w:ascii="Tahoma" w:hAnsi="Tahoma" w:cs="Tahoma"/>
                <w:color w:val="000000"/>
                <w:sz w:val="18"/>
                <w:szCs w:val="18"/>
                <w:lang w:eastAsia="es-BO"/>
              </w:rPr>
            </w:pPr>
            <w:r w:rsidRPr="0089245C">
              <w:rPr>
                <w:rFonts w:ascii="Tahoma" w:hAnsi="Tahoma" w:cs="Tahoma"/>
                <w:color w:val="000000"/>
                <w:sz w:val="18"/>
                <w:szCs w:val="18"/>
                <w:lang w:eastAsia="es-BO"/>
              </w:rPr>
              <w:t>LAVANDERÍA DE CEMENTO MAS ACCESORIOS</w:t>
            </w:r>
          </w:p>
        </w:tc>
        <w:tc>
          <w:tcPr>
            <w:tcW w:w="992" w:type="dxa"/>
            <w:tcBorders>
              <w:top w:val="nil"/>
              <w:left w:val="nil"/>
              <w:bottom w:val="single" w:sz="4" w:space="0" w:color="000000"/>
              <w:right w:val="single" w:sz="4" w:space="0" w:color="000000"/>
            </w:tcBorders>
            <w:shd w:val="clear" w:color="auto" w:fill="auto"/>
            <w:noWrap/>
            <w:vAlign w:val="center"/>
            <w:hideMark/>
          </w:tcPr>
          <w:p w14:paraId="602E379F" w14:textId="77777777" w:rsidR="00CC4FF4" w:rsidRPr="0089245C" w:rsidRDefault="00CC4FF4" w:rsidP="00154A2B">
            <w:pPr>
              <w:jc w:val="center"/>
              <w:rPr>
                <w:rFonts w:ascii="Tahoma" w:hAnsi="Tahoma" w:cs="Tahoma"/>
                <w:color w:val="000000"/>
                <w:sz w:val="18"/>
                <w:szCs w:val="18"/>
                <w:lang w:eastAsia="es-BO"/>
              </w:rPr>
            </w:pPr>
            <w:r w:rsidRPr="0089245C">
              <w:rPr>
                <w:rFonts w:ascii="Tahoma" w:hAnsi="Tahoma" w:cs="Tahoma"/>
                <w:color w:val="000000"/>
                <w:sz w:val="18"/>
                <w:szCs w:val="18"/>
                <w:lang w:eastAsia="es-BO"/>
              </w:rPr>
              <w:t>PZA</w:t>
            </w:r>
          </w:p>
        </w:tc>
        <w:tc>
          <w:tcPr>
            <w:tcW w:w="6422" w:type="dxa"/>
            <w:tcBorders>
              <w:top w:val="nil"/>
              <w:left w:val="nil"/>
              <w:bottom w:val="single" w:sz="4" w:space="0" w:color="000000"/>
              <w:right w:val="single" w:sz="4" w:space="0" w:color="000000"/>
            </w:tcBorders>
            <w:shd w:val="clear" w:color="auto" w:fill="auto"/>
            <w:vAlign w:val="center"/>
            <w:hideMark/>
          </w:tcPr>
          <w:p w14:paraId="6818AA3F" w14:textId="77777777" w:rsidR="00CC4FF4" w:rsidRPr="0089245C" w:rsidRDefault="00CC4FF4" w:rsidP="00154A2B">
            <w:pPr>
              <w:rPr>
                <w:rFonts w:ascii="Tahoma" w:hAnsi="Tahoma" w:cs="Tahoma"/>
                <w:color w:val="000000"/>
                <w:sz w:val="18"/>
                <w:szCs w:val="18"/>
                <w:lang w:eastAsia="es-BO"/>
              </w:rPr>
            </w:pPr>
            <w:r w:rsidRPr="0089245C">
              <w:rPr>
                <w:rFonts w:ascii="Tahoma" w:hAnsi="Tahoma" w:cs="Tahoma"/>
                <w:color w:val="000000"/>
                <w:sz w:val="18"/>
                <w:szCs w:val="18"/>
                <w:lang w:eastAsia="es-BO"/>
              </w:rPr>
              <w:t xml:space="preserve">La lavandería de cemento y sus accesorios deben ser de primera calidad dentro el mercado local y que cumplan las exigencias técnicas del proyecto.      </w:t>
            </w:r>
            <w:r w:rsidRPr="0089245C">
              <w:rPr>
                <w:rFonts w:ascii="Tahoma" w:hAnsi="Tahoma" w:cs="Tahoma"/>
                <w:color w:val="000000"/>
                <w:sz w:val="18"/>
                <w:szCs w:val="18"/>
                <w:lang w:eastAsia="es-BO"/>
              </w:rPr>
              <w:br/>
            </w:r>
            <w:r w:rsidRPr="0089245C">
              <w:rPr>
                <w:rFonts w:ascii="Tahoma" w:hAnsi="Tahoma" w:cs="Tahoma"/>
                <w:color w:val="000000"/>
                <w:sz w:val="18"/>
                <w:szCs w:val="18"/>
                <w:lang w:eastAsia="es-BO"/>
              </w:rPr>
              <w:br/>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r>
            <w:r w:rsidRPr="0089245C">
              <w:rPr>
                <w:rFonts w:ascii="Tahoma" w:hAnsi="Tahoma" w:cs="Tahoma"/>
                <w:color w:val="000000"/>
                <w:sz w:val="18"/>
                <w:szCs w:val="18"/>
                <w:lang w:eastAsia="es-BO"/>
              </w:rPr>
              <w:br/>
            </w:r>
            <w:r w:rsidRPr="0089245C">
              <w:rPr>
                <w:rFonts w:ascii="Tahoma" w:hAnsi="Tahoma" w:cs="Tahoma"/>
                <w:color w:val="000000"/>
                <w:sz w:val="18"/>
                <w:szCs w:val="18"/>
                <w:lang w:eastAsia="es-BO"/>
              </w:rPr>
              <w:br/>
              <w:t>Las piezas tendrán una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r>
            <w:r w:rsidRPr="0089245C">
              <w:rPr>
                <w:rFonts w:ascii="Tahoma" w:hAnsi="Tahoma" w:cs="Tahoma"/>
                <w:color w:val="000000"/>
                <w:sz w:val="18"/>
                <w:szCs w:val="18"/>
                <w:lang w:eastAsia="es-BO"/>
              </w:rPr>
              <w:br/>
              <w:t>Las alas laterales tendrán una pendiente mínima de 2% con dirección hacia el área de lavado.</w:t>
            </w:r>
            <w:r w:rsidRPr="0089245C">
              <w:rPr>
                <w:rFonts w:ascii="Tahoma" w:hAnsi="Tahoma" w:cs="Tahoma"/>
                <w:color w:val="000000"/>
                <w:sz w:val="18"/>
                <w:szCs w:val="18"/>
                <w:lang w:eastAsia="es-BO"/>
              </w:rPr>
              <w:br/>
            </w:r>
            <w:r w:rsidRPr="0089245C">
              <w:rPr>
                <w:rFonts w:ascii="Tahoma" w:hAnsi="Tahoma" w:cs="Tahoma"/>
                <w:color w:val="000000"/>
                <w:sz w:val="18"/>
                <w:szCs w:val="18"/>
                <w:lang w:eastAsia="es-BO"/>
              </w:rPr>
              <w:br/>
              <w:t xml:space="preserve">Los accesorios necesarios para su adecuada instalación son </w:t>
            </w:r>
            <w:proofErr w:type="spellStart"/>
            <w:r w:rsidRPr="0089245C">
              <w:rPr>
                <w:rFonts w:ascii="Tahoma" w:hAnsi="Tahoma" w:cs="Tahoma"/>
                <w:color w:val="000000"/>
                <w:sz w:val="18"/>
                <w:szCs w:val="18"/>
                <w:lang w:eastAsia="es-BO"/>
              </w:rPr>
              <w:t>sopapa</w:t>
            </w:r>
            <w:proofErr w:type="spellEnd"/>
            <w:r w:rsidRPr="0089245C">
              <w:rPr>
                <w:rFonts w:ascii="Tahoma" w:hAnsi="Tahoma" w:cs="Tahoma"/>
                <w:color w:val="000000"/>
                <w:sz w:val="18"/>
                <w:szCs w:val="18"/>
                <w:lang w:eastAsia="es-BO"/>
              </w:rPr>
              <w:t>, sifón de PVC, su respectiva conexión al sistema de desagüe, etc. Los mismos dependerán del requerimiento del Inspector.</w:t>
            </w:r>
          </w:p>
        </w:tc>
      </w:tr>
      <w:tr w:rsidR="00CC4FF4" w:rsidRPr="0089245C" w14:paraId="430322AF" w14:textId="77777777" w:rsidTr="00154A2B">
        <w:trPr>
          <w:trHeight w:val="20"/>
        </w:trPr>
        <w:tc>
          <w:tcPr>
            <w:tcW w:w="595" w:type="dxa"/>
            <w:tcBorders>
              <w:top w:val="nil"/>
              <w:left w:val="single" w:sz="4" w:space="0" w:color="000000"/>
              <w:bottom w:val="single" w:sz="4" w:space="0" w:color="000000"/>
              <w:right w:val="single" w:sz="4" w:space="0" w:color="000000"/>
            </w:tcBorders>
            <w:shd w:val="clear" w:color="auto" w:fill="auto"/>
            <w:noWrap/>
            <w:vAlign w:val="center"/>
            <w:hideMark/>
          </w:tcPr>
          <w:p w14:paraId="0C9DB963" w14:textId="77777777" w:rsidR="00CC4FF4" w:rsidRPr="0089245C" w:rsidRDefault="00CC4FF4" w:rsidP="00154A2B">
            <w:pPr>
              <w:jc w:val="center"/>
              <w:rPr>
                <w:rFonts w:ascii="Tahoma" w:hAnsi="Tahoma" w:cs="Tahoma"/>
                <w:color w:val="000000"/>
                <w:sz w:val="18"/>
                <w:szCs w:val="18"/>
                <w:lang w:eastAsia="es-BO"/>
              </w:rPr>
            </w:pPr>
            <w:r w:rsidRPr="0089245C">
              <w:rPr>
                <w:rFonts w:ascii="Tahoma" w:hAnsi="Tahoma" w:cs="Tahoma"/>
                <w:color w:val="000000"/>
                <w:sz w:val="18"/>
                <w:szCs w:val="18"/>
                <w:lang w:eastAsia="es-BO"/>
              </w:rPr>
              <w:t>63</w:t>
            </w:r>
          </w:p>
        </w:tc>
        <w:tc>
          <w:tcPr>
            <w:tcW w:w="1816" w:type="dxa"/>
            <w:tcBorders>
              <w:top w:val="nil"/>
              <w:left w:val="nil"/>
              <w:bottom w:val="single" w:sz="4" w:space="0" w:color="000000"/>
              <w:right w:val="single" w:sz="4" w:space="0" w:color="000000"/>
            </w:tcBorders>
            <w:shd w:val="clear" w:color="auto" w:fill="auto"/>
            <w:noWrap/>
            <w:vAlign w:val="center"/>
            <w:hideMark/>
          </w:tcPr>
          <w:p w14:paraId="19DDBB12" w14:textId="77777777" w:rsidR="00CC4FF4" w:rsidRPr="0089245C" w:rsidRDefault="00CC4FF4" w:rsidP="00154A2B">
            <w:pPr>
              <w:jc w:val="center"/>
              <w:rPr>
                <w:rFonts w:ascii="Tahoma" w:hAnsi="Tahoma" w:cs="Tahoma"/>
                <w:color w:val="000000"/>
                <w:sz w:val="18"/>
                <w:szCs w:val="18"/>
                <w:lang w:eastAsia="es-BO"/>
              </w:rPr>
            </w:pPr>
            <w:r w:rsidRPr="0089245C">
              <w:rPr>
                <w:rFonts w:ascii="Tahoma" w:hAnsi="Tahoma" w:cs="Tahoma"/>
                <w:color w:val="000000"/>
                <w:sz w:val="18"/>
                <w:szCs w:val="18"/>
                <w:lang w:eastAsia="es-BO"/>
              </w:rPr>
              <w:t>LAVAPLATOS 1 FOSA Y 1 FREGADERO MAS SOPAPA Y SIFÓN</w:t>
            </w:r>
          </w:p>
        </w:tc>
        <w:tc>
          <w:tcPr>
            <w:tcW w:w="992" w:type="dxa"/>
            <w:tcBorders>
              <w:top w:val="nil"/>
              <w:left w:val="nil"/>
              <w:bottom w:val="single" w:sz="4" w:space="0" w:color="000000"/>
              <w:right w:val="single" w:sz="4" w:space="0" w:color="000000"/>
            </w:tcBorders>
            <w:shd w:val="clear" w:color="auto" w:fill="auto"/>
            <w:noWrap/>
            <w:vAlign w:val="center"/>
            <w:hideMark/>
          </w:tcPr>
          <w:p w14:paraId="6A5E6C8A" w14:textId="77777777" w:rsidR="00CC4FF4" w:rsidRPr="0089245C" w:rsidRDefault="00CC4FF4" w:rsidP="00154A2B">
            <w:pPr>
              <w:jc w:val="center"/>
              <w:rPr>
                <w:rFonts w:ascii="Tahoma" w:hAnsi="Tahoma" w:cs="Tahoma"/>
                <w:color w:val="000000"/>
                <w:sz w:val="18"/>
                <w:szCs w:val="18"/>
                <w:lang w:eastAsia="es-BO"/>
              </w:rPr>
            </w:pPr>
            <w:r w:rsidRPr="0089245C">
              <w:rPr>
                <w:rFonts w:ascii="Tahoma" w:hAnsi="Tahoma" w:cs="Tahoma"/>
                <w:color w:val="000000"/>
                <w:sz w:val="18"/>
                <w:szCs w:val="18"/>
                <w:lang w:eastAsia="es-BO"/>
              </w:rPr>
              <w:t>PZA</w:t>
            </w:r>
          </w:p>
        </w:tc>
        <w:tc>
          <w:tcPr>
            <w:tcW w:w="6422" w:type="dxa"/>
            <w:tcBorders>
              <w:top w:val="nil"/>
              <w:left w:val="nil"/>
              <w:bottom w:val="single" w:sz="4" w:space="0" w:color="000000"/>
              <w:right w:val="single" w:sz="4" w:space="0" w:color="000000"/>
            </w:tcBorders>
            <w:shd w:val="clear" w:color="auto" w:fill="auto"/>
            <w:vAlign w:val="center"/>
            <w:hideMark/>
          </w:tcPr>
          <w:p w14:paraId="4376E384" w14:textId="77777777" w:rsidR="00CC4FF4" w:rsidRPr="0089245C" w:rsidRDefault="00CC4FF4" w:rsidP="00154A2B">
            <w:pPr>
              <w:rPr>
                <w:rFonts w:ascii="Tahoma" w:hAnsi="Tahoma" w:cs="Tahoma"/>
                <w:color w:val="000000"/>
                <w:sz w:val="18"/>
                <w:szCs w:val="18"/>
                <w:lang w:eastAsia="es-BO"/>
              </w:rPr>
            </w:pPr>
            <w:r w:rsidRPr="0089245C">
              <w:rPr>
                <w:rFonts w:ascii="Tahoma" w:hAnsi="Tahoma" w:cs="Tahoma"/>
                <w:color w:val="000000"/>
                <w:sz w:val="18"/>
                <w:szCs w:val="18"/>
                <w:lang w:eastAsia="es-BO"/>
              </w:rPr>
              <w:t xml:space="preserve">De una sola pieza, sin soldaduras intermedias, de acero inoxidable con resistencia a la corrosión. Su procedencia debe ser de marca conocida dentro el mercado local. La pieza tendrá una longitud de 78cm x 44cm aproximado en sus dimensiones exteriores, contará con una fosa de lavado ubicado al centro de sección preferentemente de 30cm x 30cm. Las dimensiones detalladas pueden variar acorde a las definidas por el fabricante sin que sobrepase una dimensión mayor de 5cm. </w:t>
            </w:r>
            <w:r w:rsidRPr="0089245C">
              <w:rPr>
                <w:rFonts w:ascii="Tahoma" w:hAnsi="Tahoma" w:cs="Tahoma"/>
                <w:color w:val="000000"/>
                <w:sz w:val="18"/>
                <w:szCs w:val="18"/>
                <w:lang w:eastAsia="es-BO"/>
              </w:rPr>
              <w:br/>
              <w:t>Debe  contar  con un certificado  de calidad,  permiso, autorización  u otro documento  necesario para asegurar su calidad y su importación  previo a su provisión en obra.</w:t>
            </w:r>
            <w:r w:rsidRPr="0089245C">
              <w:rPr>
                <w:rFonts w:ascii="Tahoma" w:hAnsi="Tahoma" w:cs="Tahoma"/>
                <w:color w:val="000000"/>
                <w:sz w:val="18"/>
                <w:szCs w:val="18"/>
                <w:lang w:eastAsia="es-BO"/>
              </w:rPr>
              <w:br/>
              <w:t xml:space="preserve">Los accesorios son la </w:t>
            </w:r>
            <w:proofErr w:type="spellStart"/>
            <w:r w:rsidRPr="0089245C">
              <w:rPr>
                <w:rFonts w:ascii="Tahoma" w:hAnsi="Tahoma" w:cs="Tahoma"/>
                <w:color w:val="000000"/>
                <w:sz w:val="18"/>
                <w:szCs w:val="18"/>
                <w:lang w:eastAsia="es-BO"/>
              </w:rPr>
              <w:t>Sopapa</w:t>
            </w:r>
            <w:proofErr w:type="spellEnd"/>
            <w:r w:rsidRPr="0089245C">
              <w:rPr>
                <w:rFonts w:ascii="Tahoma" w:hAnsi="Tahoma" w:cs="Tahoma"/>
                <w:color w:val="000000"/>
                <w:sz w:val="18"/>
                <w:szCs w:val="18"/>
                <w:lang w:eastAsia="es-BO"/>
              </w:rPr>
              <w:t>, anillas de PVC Ø½”, Sifón con bajante de PVC Ø1½” y reducción de PVC de (Ø2”a Ø1½”), los mismos deben ser de primera calidad dentro el mercado local y que cumplan las exigencias técnicas del proyecto.</w:t>
            </w:r>
            <w:r w:rsidRPr="0089245C">
              <w:rPr>
                <w:rFonts w:ascii="Tahoma" w:hAnsi="Tahoma" w:cs="Tahoma"/>
                <w:color w:val="000000"/>
                <w:sz w:val="18"/>
                <w:szCs w:val="18"/>
                <w:lang w:eastAsia="es-BO"/>
              </w:rPr>
              <w:br/>
            </w:r>
            <w:r w:rsidRPr="0089245C">
              <w:rPr>
                <w:rFonts w:ascii="Tahoma" w:hAnsi="Tahoma" w:cs="Tahoma"/>
                <w:color w:val="000000"/>
                <w:sz w:val="18"/>
                <w:szCs w:val="18"/>
                <w:lang w:eastAsia="es-BO"/>
              </w:rPr>
              <w:br/>
              <w:t>Modelo: Sobreponer</w:t>
            </w:r>
            <w:r w:rsidRPr="0089245C">
              <w:rPr>
                <w:rFonts w:ascii="Tahoma" w:hAnsi="Tahoma" w:cs="Tahoma"/>
                <w:color w:val="000000"/>
                <w:sz w:val="18"/>
                <w:szCs w:val="18"/>
                <w:lang w:eastAsia="es-BO"/>
              </w:rPr>
              <w:br/>
              <w:t>Material: Acero inoxidable</w:t>
            </w:r>
            <w:r w:rsidRPr="0089245C">
              <w:rPr>
                <w:rFonts w:ascii="Tahoma" w:hAnsi="Tahoma" w:cs="Tahoma"/>
                <w:color w:val="000000"/>
                <w:sz w:val="18"/>
                <w:szCs w:val="18"/>
                <w:lang w:eastAsia="es-BO"/>
              </w:rPr>
              <w:br/>
              <w:t>Ancho:  44 cm aprox.</w:t>
            </w:r>
            <w:r w:rsidRPr="0089245C">
              <w:rPr>
                <w:rFonts w:ascii="Tahoma" w:hAnsi="Tahoma" w:cs="Tahoma"/>
                <w:color w:val="000000"/>
                <w:sz w:val="18"/>
                <w:szCs w:val="18"/>
                <w:lang w:eastAsia="es-BO"/>
              </w:rPr>
              <w:br/>
              <w:t>Largo:  78 cm aprox.</w:t>
            </w:r>
            <w:r w:rsidRPr="0089245C">
              <w:rPr>
                <w:rFonts w:ascii="Tahoma" w:hAnsi="Tahoma" w:cs="Tahoma"/>
                <w:color w:val="000000"/>
                <w:sz w:val="18"/>
                <w:szCs w:val="18"/>
                <w:lang w:eastAsia="es-BO"/>
              </w:rPr>
              <w:br/>
              <w:t>Ubicación del seca platos: Izquierda/derecha</w:t>
            </w:r>
            <w:r w:rsidRPr="0089245C">
              <w:rPr>
                <w:rFonts w:ascii="Tahoma" w:hAnsi="Tahoma" w:cs="Tahoma"/>
                <w:color w:val="000000"/>
                <w:sz w:val="18"/>
                <w:szCs w:val="18"/>
                <w:lang w:eastAsia="es-BO"/>
              </w:rPr>
              <w:br/>
              <w:t>Rebalse: Incluido</w:t>
            </w:r>
            <w:r w:rsidRPr="0089245C">
              <w:rPr>
                <w:rFonts w:ascii="Tahoma" w:hAnsi="Tahoma" w:cs="Tahoma"/>
                <w:color w:val="000000"/>
                <w:sz w:val="18"/>
                <w:szCs w:val="18"/>
                <w:lang w:eastAsia="es-BO"/>
              </w:rPr>
              <w:br/>
              <w:t>Desagüe: Incluido</w:t>
            </w:r>
          </w:p>
        </w:tc>
      </w:tr>
      <w:tr w:rsidR="00CC4FF4" w:rsidRPr="0089245C" w14:paraId="67237C96" w14:textId="77777777" w:rsidTr="00154A2B">
        <w:trPr>
          <w:trHeight w:val="20"/>
        </w:trPr>
        <w:tc>
          <w:tcPr>
            <w:tcW w:w="595" w:type="dxa"/>
            <w:tcBorders>
              <w:top w:val="nil"/>
              <w:left w:val="single" w:sz="4" w:space="0" w:color="000000"/>
              <w:bottom w:val="single" w:sz="4" w:space="0" w:color="000000"/>
              <w:right w:val="single" w:sz="4" w:space="0" w:color="000000"/>
            </w:tcBorders>
            <w:shd w:val="clear" w:color="auto" w:fill="auto"/>
            <w:noWrap/>
            <w:vAlign w:val="center"/>
            <w:hideMark/>
          </w:tcPr>
          <w:p w14:paraId="6A566458" w14:textId="77777777" w:rsidR="00CC4FF4" w:rsidRPr="0089245C" w:rsidRDefault="00CC4FF4" w:rsidP="00154A2B">
            <w:pPr>
              <w:jc w:val="center"/>
              <w:rPr>
                <w:rFonts w:ascii="Tahoma" w:hAnsi="Tahoma" w:cs="Tahoma"/>
                <w:color w:val="000000"/>
                <w:sz w:val="18"/>
                <w:szCs w:val="18"/>
                <w:lang w:eastAsia="es-BO"/>
              </w:rPr>
            </w:pPr>
            <w:r w:rsidRPr="0089245C">
              <w:rPr>
                <w:rFonts w:ascii="Tahoma" w:hAnsi="Tahoma" w:cs="Tahoma"/>
                <w:color w:val="000000"/>
                <w:sz w:val="18"/>
                <w:szCs w:val="18"/>
                <w:lang w:eastAsia="es-BO"/>
              </w:rPr>
              <w:t>64</w:t>
            </w:r>
          </w:p>
        </w:tc>
        <w:tc>
          <w:tcPr>
            <w:tcW w:w="1816" w:type="dxa"/>
            <w:tcBorders>
              <w:top w:val="nil"/>
              <w:left w:val="nil"/>
              <w:bottom w:val="single" w:sz="4" w:space="0" w:color="000000"/>
              <w:right w:val="single" w:sz="4" w:space="0" w:color="000000"/>
            </w:tcBorders>
            <w:shd w:val="clear" w:color="auto" w:fill="auto"/>
            <w:noWrap/>
            <w:vAlign w:val="center"/>
            <w:hideMark/>
          </w:tcPr>
          <w:p w14:paraId="0F547CD5" w14:textId="77777777" w:rsidR="00CC4FF4" w:rsidRPr="0089245C" w:rsidRDefault="00CC4FF4" w:rsidP="00154A2B">
            <w:pPr>
              <w:jc w:val="center"/>
              <w:rPr>
                <w:rFonts w:ascii="Tahoma" w:hAnsi="Tahoma" w:cs="Tahoma"/>
                <w:color w:val="000000"/>
                <w:sz w:val="18"/>
                <w:szCs w:val="18"/>
                <w:lang w:eastAsia="es-BO"/>
              </w:rPr>
            </w:pPr>
            <w:r w:rsidRPr="0089245C">
              <w:rPr>
                <w:rFonts w:ascii="Tahoma" w:hAnsi="Tahoma" w:cs="Tahoma"/>
                <w:color w:val="000000"/>
                <w:sz w:val="18"/>
                <w:szCs w:val="18"/>
                <w:lang w:eastAsia="es-BO"/>
              </w:rPr>
              <w:t>LIJA P/PARED</w:t>
            </w:r>
          </w:p>
        </w:tc>
        <w:tc>
          <w:tcPr>
            <w:tcW w:w="992" w:type="dxa"/>
            <w:tcBorders>
              <w:top w:val="nil"/>
              <w:left w:val="nil"/>
              <w:bottom w:val="single" w:sz="4" w:space="0" w:color="000000"/>
              <w:right w:val="single" w:sz="4" w:space="0" w:color="000000"/>
            </w:tcBorders>
            <w:shd w:val="clear" w:color="auto" w:fill="auto"/>
            <w:noWrap/>
            <w:vAlign w:val="center"/>
            <w:hideMark/>
          </w:tcPr>
          <w:p w14:paraId="3745AA55" w14:textId="77777777" w:rsidR="00CC4FF4" w:rsidRPr="0089245C" w:rsidRDefault="00CC4FF4" w:rsidP="00154A2B">
            <w:pPr>
              <w:jc w:val="center"/>
              <w:rPr>
                <w:rFonts w:ascii="Tahoma" w:hAnsi="Tahoma" w:cs="Tahoma"/>
                <w:color w:val="000000"/>
                <w:sz w:val="18"/>
                <w:szCs w:val="18"/>
                <w:lang w:eastAsia="es-BO"/>
              </w:rPr>
            </w:pPr>
            <w:r w:rsidRPr="0089245C">
              <w:rPr>
                <w:rFonts w:ascii="Tahoma" w:hAnsi="Tahoma" w:cs="Tahoma"/>
                <w:color w:val="000000"/>
                <w:sz w:val="18"/>
                <w:szCs w:val="18"/>
                <w:lang w:eastAsia="es-BO"/>
              </w:rPr>
              <w:t>M</w:t>
            </w:r>
          </w:p>
        </w:tc>
        <w:tc>
          <w:tcPr>
            <w:tcW w:w="6422" w:type="dxa"/>
            <w:tcBorders>
              <w:top w:val="nil"/>
              <w:left w:val="nil"/>
              <w:bottom w:val="single" w:sz="4" w:space="0" w:color="000000"/>
              <w:right w:val="single" w:sz="4" w:space="0" w:color="000000"/>
            </w:tcBorders>
            <w:shd w:val="clear" w:color="auto" w:fill="auto"/>
            <w:vAlign w:val="center"/>
            <w:hideMark/>
          </w:tcPr>
          <w:p w14:paraId="06A44624" w14:textId="77777777" w:rsidR="00CC4FF4" w:rsidRPr="0089245C" w:rsidRDefault="00CC4FF4" w:rsidP="00154A2B">
            <w:pPr>
              <w:rPr>
                <w:rFonts w:ascii="Tahoma" w:hAnsi="Tahoma" w:cs="Tahoma"/>
                <w:color w:val="000000"/>
                <w:sz w:val="18"/>
                <w:szCs w:val="18"/>
                <w:lang w:eastAsia="es-BO"/>
              </w:rPr>
            </w:pPr>
            <w:r w:rsidRPr="0089245C">
              <w:rPr>
                <w:rFonts w:ascii="Tahoma" w:hAnsi="Tahoma" w:cs="Tahoma"/>
                <w:color w:val="000000"/>
                <w:sz w:val="18"/>
                <w:szCs w:val="18"/>
                <w:lang w:eastAsia="es-BO"/>
              </w:rPr>
              <w:t>El papel de lija o simplemente lija, es una herramienta que consiste en un soporte de papel sobre el cual se adhiere algún material abrasivo, como polvo de vidrio o esmeril.</w:t>
            </w:r>
            <w:r w:rsidRPr="0089245C">
              <w:rPr>
                <w:rFonts w:ascii="Tahoma" w:hAnsi="Tahoma" w:cs="Tahoma"/>
                <w:color w:val="000000"/>
                <w:sz w:val="18"/>
                <w:szCs w:val="18"/>
                <w:lang w:eastAsia="es-BO"/>
              </w:rPr>
              <w:br/>
            </w:r>
            <w:r w:rsidRPr="0089245C">
              <w:rPr>
                <w:rFonts w:ascii="Tahoma" w:hAnsi="Tahoma" w:cs="Tahoma"/>
                <w:color w:val="000000"/>
                <w:sz w:val="18"/>
                <w:szCs w:val="18"/>
                <w:lang w:eastAsia="es-BO"/>
              </w:rPr>
              <w:br/>
              <w:t>Utilizado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el pintado de las paredes.</w:t>
            </w:r>
          </w:p>
        </w:tc>
      </w:tr>
      <w:tr w:rsidR="00CC4FF4" w:rsidRPr="0089245C" w14:paraId="55730C0F" w14:textId="77777777" w:rsidTr="00154A2B">
        <w:trPr>
          <w:trHeight w:val="20"/>
        </w:trPr>
        <w:tc>
          <w:tcPr>
            <w:tcW w:w="595" w:type="dxa"/>
            <w:tcBorders>
              <w:top w:val="nil"/>
              <w:left w:val="single" w:sz="4" w:space="0" w:color="000000"/>
              <w:bottom w:val="single" w:sz="4" w:space="0" w:color="000000"/>
              <w:right w:val="single" w:sz="4" w:space="0" w:color="000000"/>
            </w:tcBorders>
            <w:shd w:val="clear" w:color="auto" w:fill="auto"/>
            <w:noWrap/>
            <w:vAlign w:val="center"/>
            <w:hideMark/>
          </w:tcPr>
          <w:p w14:paraId="576F7875" w14:textId="77777777" w:rsidR="00CC4FF4" w:rsidRPr="0089245C" w:rsidRDefault="00CC4FF4" w:rsidP="00154A2B">
            <w:pPr>
              <w:jc w:val="center"/>
              <w:rPr>
                <w:rFonts w:ascii="Tahoma" w:hAnsi="Tahoma" w:cs="Tahoma"/>
                <w:color w:val="000000"/>
                <w:sz w:val="18"/>
                <w:szCs w:val="18"/>
                <w:lang w:eastAsia="es-BO"/>
              </w:rPr>
            </w:pPr>
            <w:r w:rsidRPr="0089245C">
              <w:rPr>
                <w:rFonts w:ascii="Tahoma" w:hAnsi="Tahoma" w:cs="Tahoma"/>
                <w:color w:val="000000"/>
                <w:sz w:val="18"/>
                <w:szCs w:val="18"/>
                <w:lang w:eastAsia="es-BO"/>
              </w:rPr>
              <w:t>65</w:t>
            </w:r>
          </w:p>
        </w:tc>
        <w:tc>
          <w:tcPr>
            <w:tcW w:w="1816" w:type="dxa"/>
            <w:tcBorders>
              <w:top w:val="nil"/>
              <w:left w:val="nil"/>
              <w:bottom w:val="single" w:sz="4" w:space="0" w:color="000000"/>
              <w:right w:val="single" w:sz="4" w:space="0" w:color="000000"/>
            </w:tcBorders>
            <w:shd w:val="clear" w:color="auto" w:fill="auto"/>
            <w:noWrap/>
            <w:vAlign w:val="center"/>
            <w:hideMark/>
          </w:tcPr>
          <w:p w14:paraId="6A6D04E8" w14:textId="77777777" w:rsidR="00CC4FF4" w:rsidRPr="0089245C" w:rsidRDefault="00CC4FF4" w:rsidP="00154A2B">
            <w:pPr>
              <w:jc w:val="center"/>
              <w:rPr>
                <w:rFonts w:ascii="Tahoma" w:hAnsi="Tahoma" w:cs="Tahoma"/>
                <w:color w:val="000000"/>
                <w:sz w:val="18"/>
                <w:szCs w:val="18"/>
                <w:lang w:eastAsia="es-BO"/>
              </w:rPr>
            </w:pPr>
            <w:r w:rsidRPr="0089245C">
              <w:rPr>
                <w:rFonts w:ascii="Tahoma" w:hAnsi="Tahoma" w:cs="Tahoma"/>
                <w:color w:val="000000"/>
                <w:sz w:val="18"/>
                <w:szCs w:val="18"/>
                <w:lang w:eastAsia="es-BO"/>
              </w:rPr>
              <w:t>LISTON DE MADERA SEMIDURA (2"X2")</w:t>
            </w:r>
          </w:p>
        </w:tc>
        <w:tc>
          <w:tcPr>
            <w:tcW w:w="992" w:type="dxa"/>
            <w:tcBorders>
              <w:top w:val="nil"/>
              <w:left w:val="nil"/>
              <w:bottom w:val="single" w:sz="4" w:space="0" w:color="000000"/>
              <w:right w:val="single" w:sz="4" w:space="0" w:color="000000"/>
            </w:tcBorders>
            <w:shd w:val="clear" w:color="auto" w:fill="auto"/>
            <w:noWrap/>
            <w:vAlign w:val="center"/>
            <w:hideMark/>
          </w:tcPr>
          <w:p w14:paraId="73622167" w14:textId="77777777" w:rsidR="00CC4FF4" w:rsidRPr="0089245C" w:rsidRDefault="00CC4FF4" w:rsidP="00154A2B">
            <w:pPr>
              <w:jc w:val="center"/>
              <w:rPr>
                <w:rFonts w:ascii="Tahoma" w:hAnsi="Tahoma" w:cs="Tahoma"/>
                <w:color w:val="000000"/>
                <w:sz w:val="18"/>
                <w:szCs w:val="18"/>
                <w:lang w:eastAsia="es-BO"/>
              </w:rPr>
            </w:pPr>
            <w:r w:rsidRPr="0089245C">
              <w:rPr>
                <w:rFonts w:ascii="Tahoma" w:hAnsi="Tahoma" w:cs="Tahoma"/>
                <w:color w:val="000000"/>
                <w:sz w:val="18"/>
                <w:szCs w:val="18"/>
                <w:lang w:eastAsia="es-BO"/>
              </w:rPr>
              <w:t>P2</w:t>
            </w:r>
          </w:p>
        </w:tc>
        <w:tc>
          <w:tcPr>
            <w:tcW w:w="6422" w:type="dxa"/>
            <w:tcBorders>
              <w:top w:val="nil"/>
              <w:left w:val="nil"/>
              <w:bottom w:val="single" w:sz="4" w:space="0" w:color="000000"/>
              <w:right w:val="single" w:sz="4" w:space="0" w:color="000000"/>
            </w:tcBorders>
            <w:shd w:val="clear" w:color="auto" w:fill="auto"/>
            <w:vAlign w:val="center"/>
            <w:hideMark/>
          </w:tcPr>
          <w:p w14:paraId="16A8668E" w14:textId="77777777" w:rsidR="00CC4FF4" w:rsidRPr="0089245C" w:rsidRDefault="00CC4FF4" w:rsidP="00154A2B">
            <w:pPr>
              <w:rPr>
                <w:rFonts w:ascii="Tahoma" w:hAnsi="Tahoma" w:cs="Tahoma"/>
                <w:color w:val="000000"/>
                <w:sz w:val="18"/>
                <w:szCs w:val="18"/>
                <w:lang w:eastAsia="es-BO"/>
              </w:rPr>
            </w:pPr>
            <w:r w:rsidRPr="0089245C">
              <w:rPr>
                <w:rFonts w:ascii="Tahoma" w:hAnsi="Tahoma" w:cs="Tahoma"/>
                <w:color w:val="000000"/>
                <w:sz w:val="18"/>
                <w:szCs w:val="18"/>
                <w:lang w:eastAsia="es-BO"/>
              </w:rPr>
              <w:t xml:space="preserve">La madera requerida con escuadría de 2’’x 2’’, deberá ser: semidura de buena calidad, (Palo María, </w:t>
            </w:r>
            <w:proofErr w:type="spellStart"/>
            <w:r w:rsidRPr="0089245C">
              <w:rPr>
                <w:rFonts w:ascii="Tahoma" w:hAnsi="Tahoma" w:cs="Tahoma"/>
                <w:color w:val="000000"/>
                <w:sz w:val="18"/>
                <w:szCs w:val="18"/>
                <w:lang w:eastAsia="es-BO"/>
              </w:rPr>
              <w:t>Mapajo</w:t>
            </w:r>
            <w:proofErr w:type="spellEnd"/>
            <w:r w:rsidRPr="0089245C">
              <w:rPr>
                <w:rFonts w:ascii="Tahoma" w:hAnsi="Tahoma" w:cs="Tahoma"/>
                <w:color w:val="000000"/>
                <w:sz w:val="18"/>
                <w:szCs w:val="18"/>
                <w:lang w:eastAsia="es-BO"/>
              </w:rPr>
              <w:t xml:space="preserve">, </w:t>
            </w:r>
            <w:proofErr w:type="spellStart"/>
            <w:r w:rsidRPr="0089245C">
              <w:rPr>
                <w:rFonts w:ascii="Tahoma" w:hAnsi="Tahoma" w:cs="Tahoma"/>
                <w:color w:val="000000"/>
                <w:sz w:val="18"/>
                <w:szCs w:val="18"/>
                <w:lang w:eastAsia="es-BO"/>
              </w:rPr>
              <w:t>Bibosi</w:t>
            </w:r>
            <w:proofErr w:type="spellEnd"/>
            <w:r w:rsidRPr="0089245C">
              <w:rPr>
                <w:rFonts w:ascii="Tahoma" w:hAnsi="Tahoma" w:cs="Tahoma"/>
                <w:color w:val="000000"/>
                <w:sz w:val="18"/>
                <w:szCs w:val="18"/>
                <w:lang w:eastAsia="es-BO"/>
              </w:rPr>
              <w:t xml:space="preserve"> u otra similar) de buena calidad, sin ojos, nudos ni astilla duras, bien estacionada y sin irregularidades, asimismo, serán prismas rectos, de sección constante y longitud necesaria.</w:t>
            </w:r>
            <w:r w:rsidRPr="0089245C">
              <w:rPr>
                <w:rFonts w:ascii="Tahoma" w:hAnsi="Tahoma" w:cs="Tahoma"/>
                <w:color w:val="000000"/>
                <w:sz w:val="18"/>
                <w:szCs w:val="18"/>
                <w:lang w:eastAsia="es-BO"/>
              </w:rPr>
              <w:br/>
              <w:t>En general las maderas y tablas que se utilizarán deberán estar en buen estado, limpias de desperdicios, sin defectos ni rajaduras o alabeos o combaduras o deformaciones.</w:t>
            </w:r>
            <w:r w:rsidRPr="0089245C">
              <w:rPr>
                <w:rFonts w:ascii="Tahoma" w:hAnsi="Tahoma" w:cs="Tahoma"/>
                <w:color w:val="000000"/>
                <w:sz w:val="18"/>
                <w:szCs w:val="18"/>
                <w:lang w:eastAsia="es-BO"/>
              </w:rPr>
              <w:br/>
              <w:t>El contenido de humedad no deberá ser mayor al 15% (certificado al momento de la provisión del producto). Todas las piezas deberán estacionarse el tiempo necesario para asegurar un perfecto secado antes de su uso.</w:t>
            </w:r>
            <w:r w:rsidRPr="0089245C">
              <w:rPr>
                <w:rFonts w:ascii="Tahoma" w:hAnsi="Tahoma" w:cs="Tahoma"/>
                <w:color w:val="000000"/>
                <w:sz w:val="18"/>
                <w:szCs w:val="18"/>
                <w:lang w:eastAsia="es-BO"/>
              </w:rPr>
              <w:br/>
              <w:t>Los elementos de madera que formen los listones serán de una sola pieza en toda su longitud.</w:t>
            </w:r>
            <w:r w:rsidRPr="0089245C">
              <w:rPr>
                <w:rFonts w:ascii="Tahoma" w:hAnsi="Tahoma" w:cs="Tahoma"/>
                <w:color w:val="000000"/>
                <w:sz w:val="18"/>
                <w:szCs w:val="18"/>
                <w:lang w:eastAsia="es-BO"/>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89245C">
              <w:rPr>
                <w:rFonts w:ascii="Tahoma" w:hAnsi="Tahoma" w:cs="Tahoma"/>
                <w:color w:val="000000"/>
                <w:sz w:val="18"/>
                <w:szCs w:val="18"/>
                <w:lang w:eastAsia="es-BO"/>
              </w:rPr>
              <w:br/>
              <w:t>No se admitirá que el material tenga correcciones de defectos mediante el empleo de masillas, mastiques u otro elemento.</w:t>
            </w:r>
          </w:p>
        </w:tc>
      </w:tr>
      <w:tr w:rsidR="00CC4FF4" w:rsidRPr="0089245C" w14:paraId="7C5D8D12" w14:textId="77777777" w:rsidTr="00154A2B">
        <w:trPr>
          <w:trHeight w:val="20"/>
        </w:trPr>
        <w:tc>
          <w:tcPr>
            <w:tcW w:w="595" w:type="dxa"/>
            <w:tcBorders>
              <w:top w:val="nil"/>
              <w:left w:val="single" w:sz="4" w:space="0" w:color="000000"/>
              <w:bottom w:val="single" w:sz="4" w:space="0" w:color="000000"/>
              <w:right w:val="single" w:sz="4" w:space="0" w:color="000000"/>
            </w:tcBorders>
            <w:shd w:val="clear" w:color="auto" w:fill="auto"/>
            <w:noWrap/>
            <w:vAlign w:val="center"/>
            <w:hideMark/>
          </w:tcPr>
          <w:p w14:paraId="39A27750" w14:textId="77777777" w:rsidR="00CC4FF4" w:rsidRPr="0089245C" w:rsidRDefault="00CC4FF4" w:rsidP="00154A2B">
            <w:pPr>
              <w:jc w:val="center"/>
              <w:rPr>
                <w:rFonts w:ascii="Tahoma" w:hAnsi="Tahoma" w:cs="Tahoma"/>
                <w:color w:val="000000"/>
                <w:sz w:val="18"/>
                <w:szCs w:val="18"/>
                <w:lang w:eastAsia="es-BO"/>
              </w:rPr>
            </w:pPr>
            <w:r w:rsidRPr="0089245C">
              <w:rPr>
                <w:rFonts w:ascii="Tahoma" w:hAnsi="Tahoma" w:cs="Tahoma"/>
                <w:color w:val="000000"/>
                <w:sz w:val="18"/>
                <w:szCs w:val="18"/>
                <w:lang w:eastAsia="es-BO"/>
              </w:rPr>
              <w:t>66</w:t>
            </w:r>
          </w:p>
        </w:tc>
        <w:tc>
          <w:tcPr>
            <w:tcW w:w="1816" w:type="dxa"/>
            <w:tcBorders>
              <w:top w:val="nil"/>
              <w:left w:val="nil"/>
              <w:bottom w:val="single" w:sz="4" w:space="0" w:color="000000"/>
              <w:right w:val="single" w:sz="4" w:space="0" w:color="000000"/>
            </w:tcBorders>
            <w:shd w:val="clear" w:color="auto" w:fill="auto"/>
            <w:noWrap/>
            <w:vAlign w:val="center"/>
            <w:hideMark/>
          </w:tcPr>
          <w:p w14:paraId="28C80611" w14:textId="77777777" w:rsidR="00CC4FF4" w:rsidRPr="0089245C" w:rsidRDefault="00CC4FF4" w:rsidP="00154A2B">
            <w:pPr>
              <w:jc w:val="center"/>
              <w:rPr>
                <w:rFonts w:ascii="Tahoma" w:hAnsi="Tahoma" w:cs="Tahoma"/>
                <w:color w:val="000000"/>
                <w:sz w:val="18"/>
                <w:szCs w:val="18"/>
                <w:lang w:eastAsia="es-BO"/>
              </w:rPr>
            </w:pPr>
            <w:r w:rsidRPr="0089245C">
              <w:rPr>
                <w:rFonts w:ascii="Tahoma" w:hAnsi="Tahoma" w:cs="Tahoma"/>
                <w:color w:val="000000"/>
                <w:sz w:val="18"/>
                <w:szCs w:val="18"/>
                <w:lang w:eastAsia="es-BO"/>
              </w:rPr>
              <w:t>LLAVE DE PASO 1/2"</w:t>
            </w:r>
          </w:p>
        </w:tc>
        <w:tc>
          <w:tcPr>
            <w:tcW w:w="992" w:type="dxa"/>
            <w:tcBorders>
              <w:top w:val="nil"/>
              <w:left w:val="nil"/>
              <w:bottom w:val="single" w:sz="4" w:space="0" w:color="000000"/>
              <w:right w:val="single" w:sz="4" w:space="0" w:color="000000"/>
            </w:tcBorders>
            <w:shd w:val="clear" w:color="auto" w:fill="auto"/>
            <w:noWrap/>
            <w:vAlign w:val="center"/>
            <w:hideMark/>
          </w:tcPr>
          <w:p w14:paraId="1C9D7107" w14:textId="77777777" w:rsidR="00CC4FF4" w:rsidRPr="0089245C" w:rsidRDefault="00CC4FF4" w:rsidP="00154A2B">
            <w:pPr>
              <w:jc w:val="center"/>
              <w:rPr>
                <w:rFonts w:ascii="Tahoma" w:hAnsi="Tahoma" w:cs="Tahoma"/>
                <w:color w:val="000000"/>
                <w:sz w:val="18"/>
                <w:szCs w:val="18"/>
                <w:lang w:eastAsia="es-BO"/>
              </w:rPr>
            </w:pPr>
            <w:r w:rsidRPr="0089245C">
              <w:rPr>
                <w:rFonts w:ascii="Tahoma" w:hAnsi="Tahoma" w:cs="Tahoma"/>
                <w:color w:val="000000"/>
                <w:sz w:val="18"/>
                <w:szCs w:val="18"/>
                <w:lang w:eastAsia="es-BO"/>
              </w:rPr>
              <w:t>PZA</w:t>
            </w:r>
          </w:p>
        </w:tc>
        <w:tc>
          <w:tcPr>
            <w:tcW w:w="6422" w:type="dxa"/>
            <w:tcBorders>
              <w:top w:val="nil"/>
              <w:left w:val="nil"/>
              <w:bottom w:val="single" w:sz="4" w:space="0" w:color="000000"/>
              <w:right w:val="single" w:sz="4" w:space="0" w:color="000000"/>
            </w:tcBorders>
            <w:shd w:val="clear" w:color="auto" w:fill="auto"/>
            <w:vAlign w:val="center"/>
            <w:hideMark/>
          </w:tcPr>
          <w:p w14:paraId="5F05CB85" w14:textId="77777777" w:rsidR="00CC4FF4" w:rsidRPr="0089245C" w:rsidRDefault="00CC4FF4" w:rsidP="00154A2B">
            <w:pPr>
              <w:rPr>
                <w:rFonts w:ascii="Tahoma" w:hAnsi="Tahoma" w:cs="Tahoma"/>
                <w:color w:val="000000"/>
                <w:sz w:val="18"/>
                <w:szCs w:val="18"/>
                <w:lang w:eastAsia="es-BO"/>
              </w:rPr>
            </w:pPr>
            <w:r w:rsidRPr="0089245C">
              <w:rPr>
                <w:rFonts w:ascii="Tahoma" w:hAnsi="Tahoma" w:cs="Tahoma"/>
                <w:color w:val="000000"/>
                <w:sz w:val="18"/>
                <w:szCs w:val="18"/>
                <w:lang w:eastAsia="es-BO"/>
              </w:rPr>
              <w:t xml:space="preserve">La llave de paso 1/2" requerida, se emplea para controlar caudales rectilíneos o generar pequeña restricción del paso del fluido, en el sistema de agua potable. </w:t>
            </w:r>
            <w:r w:rsidRPr="0089245C">
              <w:rPr>
                <w:rFonts w:ascii="Tahoma" w:hAnsi="Tahoma" w:cs="Tahoma"/>
                <w:color w:val="000000"/>
                <w:sz w:val="18"/>
                <w:szCs w:val="18"/>
                <w:lang w:eastAsia="es-BO"/>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CC4FF4" w:rsidRPr="0089245C" w14:paraId="0F3E6ADA" w14:textId="77777777" w:rsidTr="00154A2B">
        <w:trPr>
          <w:trHeight w:val="20"/>
        </w:trPr>
        <w:tc>
          <w:tcPr>
            <w:tcW w:w="595" w:type="dxa"/>
            <w:tcBorders>
              <w:top w:val="nil"/>
              <w:left w:val="single" w:sz="4" w:space="0" w:color="000000"/>
              <w:bottom w:val="single" w:sz="4" w:space="0" w:color="000000"/>
              <w:right w:val="single" w:sz="4" w:space="0" w:color="000000"/>
            </w:tcBorders>
            <w:shd w:val="clear" w:color="auto" w:fill="auto"/>
            <w:noWrap/>
            <w:vAlign w:val="center"/>
            <w:hideMark/>
          </w:tcPr>
          <w:p w14:paraId="2BF9F0FD" w14:textId="77777777" w:rsidR="00CC4FF4" w:rsidRPr="0089245C" w:rsidRDefault="00CC4FF4" w:rsidP="00154A2B">
            <w:pPr>
              <w:jc w:val="center"/>
              <w:rPr>
                <w:rFonts w:ascii="Tahoma" w:hAnsi="Tahoma" w:cs="Tahoma"/>
                <w:color w:val="000000"/>
                <w:sz w:val="18"/>
                <w:szCs w:val="18"/>
                <w:lang w:eastAsia="es-BO"/>
              </w:rPr>
            </w:pPr>
            <w:r w:rsidRPr="0089245C">
              <w:rPr>
                <w:rFonts w:ascii="Tahoma" w:hAnsi="Tahoma" w:cs="Tahoma"/>
                <w:color w:val="000000"/>
                <w:sz w:val="18"/>
                <w:szCs w:val="18"/>
                <w:lang w:eastAsia="es-BO"/>
              </w:rPr>
              <w:t>67</w:t>
            </w:r>
          </w:p>
        </w:tc>
        <w:tc>
          <w:tcPr>
            <w:tcW w:w="1816" w:type="dxa"/>
            <w:tcBorders>
              <w:top w:val="nil"/>
              <w:left w:val="nil"/>
              <w:bottom w:val="single" w:sz="4" w:space="0" w:color="000000"/>
              <w:right w:val="single" w:sz="4" w:space="0" w:color="000000"/>
            </w:tcBorders>
            <w:shd w:val="clear" w:color="auto" w:fill="auto"/>
            <w:noWrap/>
            <w:vAlign w:val="center"/>
            <w:hideMark/>
          </w:tcPr>
          <w:p w14:paraId="2E9EE0B8" w14:textId="77777777" w:rsidR="00CC4FF4" w:rsidRPr="0089245C" w:rsidRDefault="00CC4FF4" w:rsidP="00154A2B">
            <w:pPr>
              <w:jc w:val="center"/>
              <w:rPr>
                <w:rFonts w:ascii="Tahoma" w:hAnsi="Tahoma" w:cs="Tahoma"/>
                <w:color w:val="000000"/>
                <w:sz w:val="18"/>
                <w:szCs w:val="18"/>
                <w:lang w:eastAsia="es-BO"/>
              </w:rPr>
            </w:pPr>
            <w:r w:rsidRPr="0089245C">
              <w:rPr>
                <w:rFonts w:ascii="Tahoma" w:hAnsi="Tahoma" w:cs="Tahoma"/>
                <w:color w:val="000000"/>
                <w:sz w:val="18"/>
                <w:szCs w:val="18"/>
                <w:lang w:eastAsia="es-BO"/>
              </w:rPr>
              <w:t>LLAVE DE PASO 1/2" PARA DUCHA</w:t>
            </w:r>
          </w:p>
        </w:tc>
        <w:tc>
          <w:tcPr>
            <w:tcW w:w="992" w:type="dxa"/>
            <w:tcBorders>
              <w:top w:val="nil"/>
              <w:left w:val="nil"/>
              <w:bottom w:val="single" w:sz="4" w:space="0" w:color="000000"/>
              <w:right w:val="single" w:sz="4" w:space="0" w:color="000000"/>
            </w:tcBorders>
            <w:shd w:val="clear" w:color="auto" w:fill="auto"/>
            <w:noWrap/>
            <w:vAlign w:val="center"/>
            <w:hideMark/>
          </w:tcPr>
          <w:p w14:paraId="201FBF46" w14:textId="77777777" w:rsidR="00CC4FF4" w:rsidRPr="0089245C" w:rsidRDefault="00CC4FF4" w:rsidP="00154A2B">
            <w:pPr>
              <w:jc w:val="center"/>
              <w:rPr>
                <w:rFonts w:ascii="Tahoma" w:hAnsi="Tahoma" w:cs="Tahoma"/>
                <w:color w:val="000000"/>
                <w:sz w:val="18"/>
                <w:szCs w:val="18"/>
                <w:lang w:eastAsia="es-BO"/>
              </w:rPr>
            </w:pPr>
            <w:r w:rsidRPr="0089245C">
              <w:rPr>
                <w:rFonts w:ascii="Tahoma" w:hAnsi="Tahoma" w:cs="Tahoma"/>
                <w:color w:val="000000"/>
                <w:sz w:val="18"/>
                <w:szCs w:val="18"/>
                <w:lang w:eastAsia="es-BO"/>
              </w:rPr>
              <w:t>PZA</w:t>
            </w:r>
          </w:p>
        </w:tc>
        <w:tc>
          <w:tcPr>
            <w:tcW w:w="6422" w:type="dxa"/>
            <w:tcBorders>
              <w:top w:val="nil"/>
              <w:left w:val="nil"/>
              <w:bottom w:val="single" w:sz="4" w:space="0" w:color="000000"/>
              <w:right w:val="single" w:sz="4" w:space="0" w:color="000000"/>
            </w:tcBorders>
            <w:shd w:val="clear" w:color="auto" w:fill="auto"/>
            <w:vAlign w:val="center"/>
            <w:hideMark/>
          </w:tcPr>
          <w:p w14:paraId="7CF99E64" w14:textId="77777777" w:rsidR="00CC4FF4" w:rsidRPr="0089245C" w:rsidRDefault="00CC4FF4" w:rsidP="00154A2B">
            <w:pPr>
              <w:rPr>
                <w:rFonts w:ascii="Tahoma" w:hAnsi="Tahoma" w:cs="Tahoma"/>
                <w:color w:val="000000"/>
                <w:sz w:val="18"/>
                <w:szCs w:val="18"/>
                <w:lang w:eastAsia="es-BO"/>
              </w:rPr>
            </w:pPr>
            <w:r w:rsidRPr="0089245C">
              <w:rPr>
                <w:rFonts w:ascii="Tahoma" w:hAnsi="Tahoma" w:cs="Tahoma"/>
                <w:color w:val="000000"/>
                <w:sz w:val="18"/>
                <w:szCs w:val="18"/>
                <w:lang w:eastAsia="es-BO"/>
              </w:rPr>
              <w:t xml:space="preserve">La llave de paso 1/2" para ducha requerida, se emplea para controlar caudales rectilíneos o generar pequeña restricción del paso del fluido en la ducha. </w:t>
            </w:r>
            <w:r w:rsidRPr="0089245C">
              <w:rPr>
                <w:rFonts w:ascii="Tahoma" w:hAnsi="Tahoma" w:cs="Tahoma"/>
                <w:color w:val="000000"/>
                <w:sz w:val="18"/>
                <w:szCs w:val="18"/>
                <w:lang w:eastAsia="es-BO"/>
              </w:rPr>
              <w:br/>
              <w:t>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 la llave en si deberá ser de tipo globo o lo que instruya el Inspector de obra.</w:t>
            </w:r>
          </w:p>
        </w:tc>
      </w:tr>
      <w:tr w:rsidR="00CC4FF4" w:rsidRPr="0089245C" w14:paraId="3C81BE44" w14:textId="77777777" w:rsidTr="00154A2B">
        <w:trPr>
          <w:trHeight w:val="20"/>
        </w:trPr>
        <w:tc>
          <w:tcPr>
            <w:tcW w:w="595" w:type="dxa"/>
            <w:tcBorders>
              <w:top w:val="nil"/>
              <w:left w:val="single" w:sz="4" w:space="0" w:color="000000"/>
              <w:bottom w:val="single" w:sz="4" w:space="0" w:color="000000"/>
              <w:right w:val="single" w:sz="4" w:space="0" w:color="000000"/>
            </w:tcBorders>
            <w:shd w:val="clear" w:color="auto" w:fill="auto"/>
            <w:noWrap/>
            <w:vAlign w:val="center"/>
            <w:hideMark/>
          </w:tcPr>
          <w:p w14:paraId="6895DEDF" w14:textId="77777777" w:rsidR="00CC4FF4" w:rsidRPr="0089245C" w:rsidRDefault="00CC4FF4" w:rsidP="00154A2B">
            <w:pPr>
              <w:jc w:val="center"/>
              <w:rPr>
                <w:rFonts w:ascii="Tahoma" w:hAnsi="Tahoma" w:cs="Tahoma"/>
                <w:color w:val="000000"/>
                <w:sz w:val="18"/>
                <w:szCs w:val="18"/>
                <w:lang w:eastAsia="es-BO"/>
              </w:rPr>
            </w:pPr>
            <w:r w:rsidRPr="0089245C">
              <w:rPr>
                <w:rFonts w:ascii="Tahoma" w:hAnsi="Tahoma" w:cs="Tahoma"/>
                <w:color w:val="000000"/>
                <w:sz w:val="18"/>
                <w:szCs w:val="18"/>
                <w:lang w:eastAsia="es-BO"/>
              </w:rPr>
              <w:t>68</w:t>
            </w:r>
          </w:p>
        </w:tc>
        <w:tc>
          <w:tcPr>
            <w:tcW w:w="1816" w:type="dxa"/>
            <w:tcBorders>
              <w:top w:val="nil"/>
              <w:left w:val="nil"/>
              <w:bottom w:val="single" w:sz="4" w:space="0" w:color="000000"/>
              <w:right w:val="single" w:sz="4" w:space="0" w:color="000000"/>
            </w:tcBorders>
            <w:shd w:val="clear" w:color="auto" w:fill="auto"/>
            <w:noWrap/>
            <w:vAlign w:val="center"/>
            <w:hideMark/>
          </w:tcPr>
          <w:p w14:paraId="5893FB42" w14:textId="77777777" w:rsidR="00CC4FF4" w:rsidRPr="0089245C" w:rsidRDefault="00CC4FF4" w:rsidP="00154A2B">
            <w:pPr>
              <w:jc w:val="center"/>
              <w:rPr>
                <w:rFonts w:ascii="Tahoma" w:hAnsi="Tahoma" w:cs="Tahoma"/>
                <w:color w:val="000000"/>
                <w:sz w:val="18"/>
                <w:szCs w:val="18"/>
                <w:lang w:eastAsia="es-BO"/>
              </w:rPr>
            </w:pPr>
            <w:r w:rsidRPr="0089245C">
              <w:rPr>
                <w:rFonts w:ascii="Tahoma" w:hAnsi="Tahoma" w:cs="Tahoma"/>
                <w:color w:val="000000"/>
                <w:sz w:val="18"/>
                <w:szCs w:val="18"/>
                <w:lang w:eastAsia="es-BO"/>
              </w:rPr>
              <w:t>MADERA DE CONSTRUCCIÓN (3 USOS)</w:t>
            </w:r>
          </w:p>
        </w:tc>
        <w:tc>
          <w:tcPr>
            <w:tcW w:w="992" w:type="dxa"/>
            <w:tcBorders>
              <w:top w:val="nil"/>
              <w:left w:val="nil"/>
              <w:bottom w:val="single" w:sz="4" w:space="0" w:color="000000"/>
              <w:right w:val="single" w:sz="4" w:space="0" w:color="000000"/>
            </w:tcBorders>
            <w:shd w:val="clear" w:color="auto" w:fill="auto"/>
            <w:noWrap/>
            <w:vAlign w:val="center"/>
            <w:hideMark/>
          </w:tcPr>
          <w:p w14:paraId="401B028C" w14:textId="77777777" w:rsidR="00CC4FF4" w:rsidRPr="0089245C" w:rsidRDefault="00CC4FF4" w:rsidP="00154A2B">
            <w:pPr>
              <w:jc w:val="center"/>
              <w:rPr>
                <w:rFonts w:ascii="Tahoma" w:hAnsi="Tahoma" w:cs="Tahoma"/>
                <w:color w:val="000000"/>
                <w:sz w:val="18"/>
                <w:szCs w:val="18"/>
                <w:lang w:eastAsia="es-BO"/>
              </w:rPr>
            </w:pPr>
            <w:r w:rsidRPr="0089245C">
              <w:rPr>
                <w:rFonts w:ascii="Tahoma" w:hAnsi="Tahoma" w:cs="Tahoma"/>
                <w:color w:val="000000"/>
                <w:sz w:val="18"/>
                <w:szCs w:val="18"/>
                <w:lang w:eastAsia="es-BO"/>
              </w:rPr>
              <w:t>P2</w:t>
            </w:r>
          </w:p>
        </w:tc>
        <w:tc>
          <w:tcPr>
            <w:tcW w:w="6422" w:type="dxa"/>
            <w:tcBorders>
              <w:top w:val="nil"/>
              <w:left w:val="nil"/>
              <w:bottom w:val="single" w:sz="4" w:space="0" w:color="000000"/>
              <w:right w:val="single" w:sz="4" w:space="0" w:color="000000"/>
            </w:tcBorders>
            <w:shd w:val="clear" w:color="auto" w:fill="auto"/>
            <w:vAlign w:val="center"/>
            <w:hideMark/>
          </w:tcPr>
          <w:p w14:paraId="673D7A17" w14:textId="77777777" w:rsidR="00CC4FF4" w:rsidRPr="0089245C" w:rsidRDefault="00CC4FF4" w:rsidP="00154A2B">
            <w:pPr>
              <w:spacing w:after="240"/>
              <w:rPr>
                <w:rFonts w:ascii="Tahoma" w:hAnsi="Tahoma" w:cs="Tahoma"/>
                <w:color w:val="000000"/>
                <w:sz w:val="18"/>
                <w:szCs w:val="18"/>
                <w:lang w:eastAsia="es-BO"/>
              </w:rPr>
            </w:pPr>
            <w:r w:rsidRPr="0089245C">
              <w:rPr>
                <w:rFonts w:ascii="Tahoma" w:hAnsi="Tahoma" w:cs="Tahoma"/>
                <w:color w:val="000000"/>
                <w:sz w:val="18"/>
                <w:szCs w:val="18"/>
                <w:lang w:eastAsia="es-BO"/>
              </w:rPr>
              <w:t>En la construcción de encofrados, se deberá utilizar maderas que reúnan las características de las que se señalan a continuación y para los usos específicos que se indican:</w:t>
            </w:r>
            <w:r w:rsidRPr="0089245C">
              <w:rPr>
                <w:rFonts w:ascii="Tahoma" w:hAnsi="Tahoma" w:cs="Tahoma"/>
                <w:color w:val="000000"/>
                <w:sz w:val="18"/>
                <w:szCs w:val="18"/>
                <w:lang w:eastAsia="es-BO"/>
              </w:rPr>
              <w:br/>
              <w:t>La madera a emplearse deberá ser, de buena calidad, sin ojos ni astilla duras, bien estacionada, pudiendo ser esta de pino Oregón, abedul, eucalipto, chopo o abeto u otra similar.</w:t>
            </w:r>
            <w:r w:rsidRPr="0089245C">
              <w:rPr>
                <w:rFonts w:ascii="Tahoma" w:hAnsi="Tahoma" w:cs="Tahoma"/>
                <w:color w:val="000000"/>
                <w:sz w:val="18"/>
                <w:szCs w:val="18"/>
                <w:lang w:eastAsia="es-BO"/>
              </w:rPr>
              <w:br/>
              <w:t xml:space="preserve">La madera para encofrados debe ser de consistencia </w:t>
            </w:r>
            <w:proofErr w:type="spellStart"/>
            <w:r w:rsidRPr="0089245C">
              <w:rPr>
                <w:rFonts w:ascii="Tahoma" w:hAnsi="Tahoma" w:cs="Tahoma"/>
                <w:color w:val="000000"/>
                <w:sz w:val="18"/>
                <w:szCs w:val="18"/>
                <w:lang w:eastAsia="es-BO"/>
              </w:rPr>
              <w:t>semi</w:t>
            </w:r>
            <w:proofErr w:type="spellEnd"/>
            <w:r w:rsidRPr="0089245C">
              <w:rPr>
                <w:rFonts w:ascii="Tahoma" w:hAnsi="Tahoma" w:cs="Tahoma"/>
                <w:color w:val="000000"/>
                <w:sz w:val="18"/>
                <w:szCs w:val="18"/>
                <w:lang w:eastAsia="es-BO"/>
              </w:rPr>
              <w:t xml:space="preserve">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r w:rsidRPr="0089245C">
              <w:rPr>
                <w:rFonts w:ascii="Tahoma" w:hAnsi="Tahoma" w:cs="Tahoma"/>
                <w:color w:val="000000"/>
                <w:sz w:val="18"/>
                <w:szCs w:val="18"/>
                <w:lang w:eastAsia="es-BO"/>
              </w:rPr>
              <w:br/>
              <w:t>La madera muy dura y con gran contracción se utilizará para puntales (Callapos).</w:t>
            </w:r>
            <w:r w:rsidRPr="0089245C">
              <w:rPr>
                <w:rFonts w:ascii="Tahoma" w:hAnsi="Tahoma" w:cs="Tahoma"/>
                <w:color w:val="000000"/>
                <w:sz w:val="18"/>
                <w:szCs w:val="18"/>
                <w:lang w:eastAsia="es-BO"/>
              </w:rPr>
              <w:br/>
              <w:t>Los tableros no deben deformarse sufriendo torcedura, se deben conservar húmedos para evitar que se doblen, debido al hinchamiento que se producirá al vaciar el concreto.</w:t>
            </w:r>
            <w:r w:rsidRPr="0089245C">
              <w:rPr>
                <w:rFonts w:ascii="Tahoma" w:hAnsi="Tahoma" w:cs="Tahoma"/>
                <w:color w:val="000000"/>
                <w:sz w:val="18"/>
                <w:szCs w:val="18"/>
                <w:lang w:eastAsia="es-BO"/>
              </w:rPr>
              <w:br/>
              <w:t>Los cuartones deben ser de madera más resistente que la de las tablas por la función que estos desempeñan y no deben conservar humedad.</w:t>
            </w:r>
          </w:p>
        </w:tc>
      </w:tr>
      <w:tr w:rsidR="00CC4FF4" w:rsidRPr="0089245C" w14:paraId="547BFD40" w14:textId="77777777" w:rsidTr="00154A2B">
        <w:trPr>
          <w:trHeight w:val="20"/>
        </w:trPr>
        <w:tc>
          <w:tcPr>
            <w:tcW w:w="595" w:type="dxa"/>
            <w:tcBorders>
              <w:top w:val="nil"/>
              <w:left w:val="single" w:sz="4" w:space="0" w:color="000000"/>
              <w:bottom w:val="single" w:sz="4" w:space="0" w:color="000000"/>
              <w:right w:val="single" w:sz="4" w:space="0" w:color="000000"/>
            </w:tcBorders>
            <w:shd w:val="clear" w:color="auto" w:fill="auto"/>
            <w:noWrap/>
            <w:vAlign w:val="center"/>
            <w:hideMark/>
          </w:tcPr>
          <w:p w14:paraId="586CFE7C" w14:textId="77777777" w:rsidR="00CC4FF4" w:rsidRPr="0089245C" w:rsidRDefault="00CC4FF4" w:rsidP="00154A2B">
            <w:pPr>
              <w:jc w:val="center"/>
              <w:rPr>
                <w:rFonts w:ascii="Tahoma" w:hAnsi="Tahoma" w:cs="Tahoma"/>
                <w:color w:val="000000"/>
                <w:sz w:val="18"/>
                <w:szCs w:val="18"/>
                <w:lang w:eastAsia="es-BO"/>
              </w:rPr>
            </w:pPr>
            <w:r w:rsidRPr="0089245C">
              <w:rPr>
                <w:rFonts w:ascii="Tahoma" w:hAnsi="Tahoma" w:cs="Tahoma"/>
                <w:color w:val="000000"/>
                <w:sz w:val="18"/>
                <w:szCs w:val="18"/>
                <w:lang w:eastAsia="es-BO"/>
              </w:rPr>
              <w:t>69</w:t>
            </w:r>
          </w:p>
        </w:tc>
        <w:tc>
          <w:tcPr>
            <w:tcW w:w="1816" w:type="dxa"/>
            <w:tcBorders>
              <w:top w:val="nil"/>
              <w:left w:val="nil"/>
              <w:bottom w:val="single" w:sz="4" w:space="0" w:color="000000"/>
              <w:right w:val="single" w:sz="4" w:space="0" w:color="000000"/>
            </w:tcBorders>
            <w:shd w:val="clear" w:color="auto" w:fill="auto"/>
            <w:noWrap/>
            <w:vAlign w:val="center"/>
            <w:hideMark/>
          </w:tcPr>
          <w:p w14:paraId="686BB555" w14:textId="77777777" w:rsidR="00CC4FF4" w:rsidRPr="0089245C" w:rsidRDefault="00CC4FF4" w:rsidP="00154A2B">
            <w:pPr>
              <w:jc w:val="center"/>
              <w:rPr>
                <w:rFonts w:ascii="Tahoma" w:hAnsi="Tahoma" w:cs="Tahoma"/>
                <w:color w:val="000000"/>
                <w:sz w:val="18"/>
                <w:szCs w:val="18"/>
                <w:lang w:eastAsia="es-BO"/>
              </w:rPr>
            </w:pPr>
            <w:r w:rsidRPr="0089245C">
              <w:rPr>
                <w:rFonts w:ascii="Tahoma" w:hAnsi="Tahoma" w:cs="Tahoma"/>
                <w:color w:val="000000"/>
                <w:sz w:val="18"/>
                <w:szCs w:val="18"/>
                <w:lang w:eastAsia="es-BO"/>
              </w:rPr>
              <w:t>MADERA DURA (2"X6")</w:t>
            </w:r>
          </w:p>
        </w:tc>
        <w:tc>
          <w:tcPr>
            <w:tcW w:w="992" w:type="dxa"/>
            <w:tcBorders>
              <w:top w:val="nil"/>
              <w:left w:val="nil"/>
              <w:bottom w:val="single" w:sz="4" w:space="0" w:color="000000"/>
              <w:right w:val="single" w:sz="4" w:space="0" w:color="000000"/>
            </w:tcBorders>
            <w:shd w:val="clear" w:color="auto" w:fill="auto"/>
            <w:noWrap/>
            <w:vAlign w:val="center"/>
            <w:hideMark/>
          </w:tcPr>
          <w:p w14:paraId="0718795D" w14:textId="77777777" w:rsidR="00CC4FF4" w:rsidRPr="0089245C" w:rsidRDefault="00CC4FF4" w:rsidP="00154A2B">
            <w:pPr>
              <w:jc w:val="center"/>
              <w:rPr>
                <w:rFonts w:ascii="Tahoma" w:hAnsi="Tahoma" w:cs="Tahoma"/>
                <w:color w:val="000000"/>
                <w:sz w:val="18"/>
                <w:szCs w:val="18"/>
                <w:lang w:eastAsia="es-BO"/>
              </w:rPr>
            </w:pPr>
            <w:r w:rsidRPr="0089245C">
              <w:rPr>
                <w:rFonts w:ascii="Tahoma" w:hAnsi="Tahoma" w:cs="Tahoma"/>
                <w:color w:val="000000"/>
                <w:sz w:val="18"/>
                <w:szCs w:val="18"/>
                <w:lang w:eastAsia="es-BO"/>
              </w:rPr>
              <w:t>P2</w:t>
            </w:r>
          </w:p>
        </w:tc>
        <w:tc>
          <w:tcPr>
            <w:tcW w:w="6422" w:type="dxa"/>
            <w:tcBorders>
              <w:top w:val="nil"/>
              <w:left w:val="nil"/>
              <w:bottom w:val="single" w:sz="4" w:space="0" w:color="000000"/>
              <w:right w:val="single" w:sz="4" w:space="0" w:color="000000"/>
            </w:tcBorders>
            <w:shd w:val="clear" w:color="auto" w:fill="auto"/>
            <w:vAlign w:val="center"/>
            <w:hideMark/>
          </w:tcPr>
          <w:p w14:paraId="50F4A573" w14:textId="77777777" w:rsidR="00CC4FF4" w:rsidRPr="0089245C" w:rsidRDefault="00CC4FF4" w:rsidP="00154A2B">
            <w:pPr>
              <w:rPr>
                <w:rFonts w:ascii="Tahoma" w:hAnsi="Tahoma" w:cs="Tahoma"/>
                <w:color w:val="000000"/>
                <w:sz w:val="18"/>
                <w:szCs w:val="18"/>
                <w:lang w:eastAsia="es-BO"/>
              </w:rPr>
            </w:pPr>
            <w:r w:rsidRPr="0089245C">
              <w:rPr>
                <w:rFonts w:ascii="Tahoma" w:hAnsi="Tahoma" w:cs="Tahoma"/>
                <w:color w:val="000000"/>
                <w:sz w:val="18"/>
                <w:szCs w:val="18"/>
                <w:lang w:eastAsia="es-BO"/>
              </w:rPr>
              <w:t>La madera con escuadría de 2’’x 6’’ a emplearse deberá ser: dura, de buena calidad, sin ojos, nudos ni astilla duras, bien estacionada y sin irregularidades, asimismo, serán prismas rectos, de sección constante y longitud necesaria, pudiendo ser éstas de tajibo o Almendrillo.</w:t>
            </w:r>
            <w:r w:rsidRPr="0089245C">
              <w:rPr>
                <w:rFonts w:ascii="Tahoma" w:hAnsi="Tahoma" w:cs="Tahoma"/>
                <w:color w:val="000000"/>
                <w:sz w:val="18"/>
                <w:szCs w:val="18"/>
                <w:lang w:eastAsia="es-BO"/>
              </w:rPr>
              <w:br/>
              <w:t>En general las maderas y tablas que se utilizarán deberán estar en buen estado, limpias de desperdicios, sin defectos ni rajaduras o alabeos o combaduras o deformaciones.</w:t>
            </w:r>
            <w:r w:rsidRPr="0089245C">
              <w:rPr>
                <w:rFonts w:ascii="Tahoma" w:hAnsi="Tahoma" w:cs="Tahoma"/>
                <w:color w:val="000000"/>
                <w:sz w:val="18"/>
                <w:szCs w:val="18"/>
                <w:lang w:eastAsia="es-BO"/>
              </w:rPr>
              <w:br/>
              <w:t>El contenido de humedad no deberá ser mayor al 15% (certificado al momento de la provisión del producto). Todas las piezas deberán estacionarse el tiempo necesario para asegurar un perfecto secado antes de su uso.</w:t>
            </w:r>
            <w:r w:rsidRPr="0089245C">
              <w:rPr>
                <w:rFonts w:ascii="Tahoma" w:hAnsi="Tahoma" w:cs="Tahoma"/>
                <w:color w:val="000000"/>
                <w:sz w:val="18"/>
                <w:szCs w:val="18"/>
                <w:lang w:eastAsia="es-BO"/>
              </w:rPr>
              <w:br/>
              <w:t>Los elementos de madera que formen las vigas serán de una sola pieza en toda su longitud.</w:t>
            </w:r>
            <w:r w:rsidRPr="0089245C">
              <w:rPr>
                <w:rFonts w:ascii="Tahoma" w:hAnsi="Tahoma" w:cs="Tahoma"/>
                <w:color w:val="000000"/>
                <w:sz w:val="18"/>
                <w:szCs w:val="18"/>
                <w:lang w:eastAsia="es-BO"/>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89245C">
              <w:rPr>
                <w:rFonts w:ascii="Tahoma" w:hAnsi="Tahoma" w:cs="Tahoma"/>
                <w:color w:val="000000"/>
                <w:sz w:val="18"/>
                <w:szCs w:val="18"/>
                <w:lang w:eastAsia="es-BO"/>
              </w:rPr>
              <w:br/>
              <w:t>No se admitirá que el material tenga correcciones de defectos mediante el empleo de masillas, mastiques u otro elemento.</w:t>
            </w:r>
          </w:p>
        </w:tc>
      </w:tr>
      <w:tr w:rsidR="00CC4FF4" w:rsidRPr="0089245C" w14:paraId="6C7F71F8" w14:textId="77777777" w:rsidTr="00154A2B">
        <w:trPr>
          <w:trHeight w:val="20"/>
        </w:trPr>
        <w:tc>
          <w:tcPr>
            <w:tcW w:w="595" w:type="dxa"/>
            <w:tcBorders>
              <w:top w:val="nil"/>
              <w:left w:val="single" w:sz="4" w:space="0" w:color="000000"/>
              <w:bottom w:val="single" w:sz="4" w:space="0" w:color="000000"/>
              <w:right w:val="single" w:sz="4" w:space="0" w:color="000000"/>
            </w:tcBorders>
            <w:shd w:val="clear" w:color="auto" w:fill="auto"/>
            <w:noWrap/>
            <w:vAlign w:val="center"/>
            <w:hideMark/>
          </w:tcPr>
          <w:p w14:paraId="33AF5D3D" w14:textId="77777777" w:rsidR="00CC4FF4" w:rsidRPr="0089245C" w:rsidRDefault="00CC4FF4" w:rsidP="00154A2B">
            <w:pPr>
              <w:jc w:val="center"/>
              <w:rPr>
                <w:rFonts w:ascii="Tahoma" w:hAnsi="Tahoma" w:cs="Tahoma"/>
                <w:color w:val="000000"/>
                <w:sz w:val="18"/>
                <w:szCs w:val="18"/>
                <w:lang w:eastAsia="es-BO"/>
              </w:rPr>
            </w:pPr>
            <w:r w:rsidRPr="0089245C">
              <w:rPr>
                <w:rFonts w:ascii="Tahoma" w:hAnsi="Tahoma" w:cs="Tahoma"/>
                <w:color w:val="000000"/>
                <w:sz w:val="18"/>
                <w:szCs w:val="18"/>
                <w:lang w:eastAsia="es-BO"/>
              </w:rPr>
              <w:t>70</w:t>
            </w:r>
          </w:p>
        </w:tc>
        <w:tc>
          <w:tcPr>
            <w:tcW w:w="1816" w:type="dxa"/>
            <w:tcBorders>
              <w:top w:val="nil"/>
              <w:left w:val="nil"/>
              <w:bottom w:val="single" w:sz="4" w:space="0" w:color="000000"/>
              <w:right w:val="single" w:sz="4" w:space="0" w:color="000000"/>
            </w:tcBorders>
            <w:shd w:val="clear" w:color="auto" w:fill="auto"/>
            <w:noWrap/>
            <w:vAlign w:val="center"/>
            <w:hideMark/>
          </w:tcPr>
          <w:p w14:paraId="6998B098" w14:textId="77777777" w:rsidR="00CC4FF4" w:rsidRPr="0089245C" w:rsidRDefault="00CC4FF4" w:rsidP="00154A2B">
            <w:pPr>
              <w:jc w:val="center"/>
              <w:rPr>
                <w:rFonts w:ascii="Tahoma" w:hAnsi="Tahoma" w:cs="Tahoma"/>
                <w:color w:val="000000"/>
                <w:sz w:val="18"/>
                <w:szCs w:val="18"/>
                <w:lang w:eastAsia="es-BO"/>
              </w:rPr>
            </w:pPr>
            <w:r w:rsidRPr="0089245C">
              <w:rPr>
                <w:rFonts w:ascii="Tahoma" w:hAnsi="Tahoma" w:cs="Tahoma"/>
                <w:color w:val="000000"/>
                <w:sz w:val="18"/>
                <w:szCs w:val="18"/>
                <w:lang w:eastAsia="es-BO"/>
              </w:rPr>
              <w:t>MASA ACRÍLICA</w:t>
            </w:r>
          </w:p>
        </w:tc>
        <w:tc>
          <w:tcPr>
            <w:tcW w:w="992" w:type="dxa"/>
            <w:tcBorders>
              <w:top w:val="nil"/>
              <w:left w:val="nil"/>
              <w:bottom w:val="single" w:sz="4" w:space="0" w:color="000000"/>
              <w:right w:val="single" w:sz="4" w:space="0" w:color="000000"/>
            </w:tcBorders>
            <w:shd w:val="clear" w:color="auto" w:fill="auto"/>
            <w:noWrap/>
            <w:vAlign w:val="center"/>
            <w:hideMark/>
          </w:tcPr>
          <w:p w14:paraId="21BBA358" w14:textId="77777777" w:rsidR="00CC4FF4" w:rsidRPr="0089245C" w:rsidRDefault="00CC4FF4" w:rsidP="00154A2B">
            <w:pPr>
              <w:jc w:val="center"/>
              <w:rPr>
                <w:rFonts w:ascii="Tahoma" w:hAnsi="Tahoma" w:cs="Tahoma"/>
                <w:color w:val="000000"/>
                <w:sz w:val="18"/>
                <w:szCs w:val="18"/>
                <w:lang w:eastAsia="es-BO"/>
              </w:rPr>
            </w:pPr>
            <w:r w:rsidRPr="0089245C">
              <w:rPr>
                <w:rFonts w:ascii="Tahoma" w:hAnsi="Tahoma" w:cs="Tahoma"/>
                <w:color w:val="000000"/>
                <w:sz w:val="18"/>
                <w:szCs w:val="18"/>
                <w:lang w:eastAsia="es-BO"/>
              </w:rPr>
              <w:t>LT</w:t>
            </w:r>
          </w:p>
        </w:tc>
        <w:tc>
          <w:tcPr>
            <w:tcW w:w="6422" w:type="dxa"/>
            <w:tcBorders>
              <w:top w:val="nil"/>
              <w:left w:val="nil"/>
              <w:bottom w:val="single" w:sz="4" w:space="0" w:color="000000"/>
              <w:right w:val="single" w:sz="4" w:space="0" w:color="000000"/>
            </w:tcBorders>
            <w:shd w:val="clear" w:color="auto" w:fill="auto"/>
            <w:vAlign w:val="center"/>
            <w:hideMark/>
          </w:tcPr>
          <w:p w14:paraId="36761E91" w14:textId="77777777" w:rsidR="00CC4FF4" w:rsidRPr="0089245C" w:rsidRDefault="00CC4FF4" w:rsidP="00154A2B">
            <w:pPr>
              <w:rPr>
                <w:rFonts w:ascii="Tahoma" w:hAnsi="Tahoma" w:cs="Tahoma"/>
                <w:color w:val="000000"/>
                <w:sz w:val="18"/>
                <w:szCs w:val="18"/>
                <w:lang w:eastAsia="es-BO"/>
              </w:rPr>
            </w:pPr>
            <w:r w:rsidRPr="0089245C">
              <w:rPr>
                <w:rFonts w:ascii="Tahoma" w:hAnsi="Tahoma" w:cs="Tahoma"/>
                <w:color w:val="000000"/>
                <w:sz w:val="18"/>
                <w:szCs w:val="18"/>
                <w:lang w:eastAsia="es-BO"/>
              </w:rPr>
              <w:t xml:space="preserve">La masa acrílica requerida, será de alta viscosidad a base de una emulsión acrílica </w:t>
            </w:r>
            <w:proofErr w:type="spellStart"/>
            <w:r w:rsidRPr="0089245C">
              <w:rPr>
                <w:rFonts w:ascii="Tahoma" w:hAnsi="Tahoma" w:cs="Tahoma"/>
                <w:color w:val="000000"/>
                <w:sz w:val="18"/>
                <w:szCs w:val="18"/>
                <w:lang w:eastAsia="es-BO"/>
              </w:rPr>
              <w:t>estirenada</w:t>
            </w:r>
            <w:proofErr w:type="spellEnd"/>
            <w:r w:rsidRPr="0089245C">
              <w:rPr>
                <w:rFonts w:ascii="Tahoma" w:hAnsi="Tahoma" w:cs="Tahoma"/>
                <w:color w:val="000000"/>
                <w:sz w:val="18"/>
                <w:szCs w:val="18"/>
                <w:lang w:eastAsia="es-BO"/>
              </w:rPr>
              <w:t xml:space="preserve"> de elevada consistencia y rápido secado. Para uso en superficies internas y externas.</w:t>
            </w:r>
            <w:r w:rsidRPr="0089245C">
              <w:rPr>
                <w:rFonts w:ascii="Tahoma" w:hAnsi="Tahoma" w:cs="Tahoma"/>
                <w:color w:val="000000"/>
                <w:sz w:val="18"/>
                <w:szCs w:val="18"/>
                <w:lang w:eastAsia="es-BO"/>
              </w:rPr>
              <w:br/>
              <w:t>Será aplicado en paredes externas e internas de revoque de cemento, concreto, estuco, panel de construcción, fibrocemento, ladrillos de concreto y/o paredes que requieran ser pintadas con pintura látex.</w:t>
            </w:r>
            <w:r w:rsidRPr="0089245C">
              <w:rPr>
                <w:rFonts w:ascii="Tahoma" w:hAnsi="Tahoma" w:cs="Tahoma"/>
                <w:color w:val="000000"/>
                <w:sz w:val="18"/>
                <w:szCs w:val="18"/>
                <w:lang w:eastAsia="es-BO"/>
              </w:rPr>
              <w:br/>
              <w:t>Servirá para corregir pequeñas imperfecciones, especialmente en muros, paredes y cielos raso.</w:t>
            </w:r>
            <w:r w:rsidRPr="0089245C">
              <w:rPr>
                <w:rFonts w:ascii="Tahoma" w:hAnsi="Tahoma" w:cs="Tahoma"/>
                <w:color w:val="000000"/>
                <w:sz w:val="18"/>
                <w:szCs w:val="18"/>
                <w:lang w:eastAsia="es-BO"/>
              </w:rPr>
              <w:br/>
              <w:t xml:space="preserve">Es un material de relleno que se utiliza para dotar a la superficie de una correcta y perfecta </w:t>
            </w:r>
            <w:proofErr w:type="spellStart"/>
            <w:r w:rsidRPr="0089245C">
              <w:rPr>
                <w:rFonts w:ascii="Tahoma" w:hAnsi="Tahoma" w:cs="Tahoma"/>
                <w:color w:val="000000"/>
                <w:sz w:val="18"/>
                <w:szCs w:val="18"/>
                <w:lang w:eastAsia="es-BO"/>
              </w:rPr>
              <w:t>planitud</w:t>
            </w:r>
            <w:proofErr w:type="spellEnd"/>
            <w:r w:rsidRPr="0089245C">
              <w:rPr>
                <w:rFonts w:ascii="Tahoma" w:hAnsi="Tahoma" w:cs="Tahoma"/>
                <w:color w:val="000000"/>
                <w:sz w:val="18"/>
                <w:szCs w:val="18"/>
                <w:lang w:eastAsia="es-BO"/>
              </w:rPr>
              <w:t>. Además, sirve para juntas y grietas producidas en el yeso, en juntas de zócalos, rodapiés, fisuras, abolladuras e imperfecciones que pueda contener la superficie.</w:t>
            </w:r>
          </w:p>
        </w:tc>
      </w:tr>
      <w:tr w:rsidR="00CC4FF4" w:rsidRPr="0089245C" w14:paraId="67CDEFC3" w14:textId="77777777" w:rsidTr="00154A2B">
        <w:trPr>
          <w:trHeight w:val="20"/>
        </w:trPr>
        <w:tc>
          <w:tcPr>
            <w:tcW w:w="595" w:type="dxa"/>
            <w:tcBorders>
              <w:top w:val="nil"/>
              <w:left w:val="single" w:sz="4" w:space="0" w:color="000000"/>
              <w:bottom w:val="single" w:sz="4" w:space="0" w:color="000000"/>
              <w:right w:val="single" w:sz="4" w:space="0" w:color="000000"/>
            </w:tcBorders>
            <w:shd w:val="clear" w:color="auto" w:fill="auto"/>
            <w:noWrap/>
            <w:vAlign w:val="center"/>
            <w:hideMark/>
          </w:tcPr>
          <w:p w14:paraId="70443A5E" w14:textId="77777777" w:rsidR="00CC4FF4" w:rsidRPr="0089245C" w:rsidRDefault="00CC4FF4" w:rsidP="00154A2B">
            <w:pPr>
              <w:jc w:val="center"/>
              <w:rPr>
                <w:rFonts w:ascii="Tahoma" w:hAnsi="Tahoma" w:cs="Tahoma"/>
                <w:color w:val="000000"/>
                <w:sz w:val="18"/>
                <w:szCs w:val="18"/>
                <w:lang w:eastAsia="es-BO"/>
              </w:rPr>
            </w:pPr>
            <w:r w:rsidRPr="0089245C">
              <w:rPr>
                <w:rFonts w:ascii="Tahoma" w:hAnsi="Tahoma" w:cs="Tahoma"/>
                <w:color w:val="000000"/>
                <w:sz w:val="18"/>
                <w:szCs w:val="18"/>
                <w:lang w:eastAsia="es-BO"/>
              </w:rPr>
              <w:t>71</w:t>
            </w:r>
          </w:p>
        </w:tc>
        <w:tc>
          <w:tcPr>
            <w:tcW w:w="1816" w:type="dxa"/>
            <w:tcBorders>
              <w:top w:val="nil"/>
              <w:left w:val="nil"/>
              <w:bottom w:val="single" w:sz="4" w:space="0" w:color="000000"/>
              <w:right w:val="single" w:sz="4" w:space="0" w:color="000000"/>
            </w:tcBorders>
            <w:shd w:val="clear" w:color="auto" w:fill="auto"/>
            <w:noWrap/>
            <w:vAlign w:val="center"/>
            <w:hideMark/>
          </w:tcPr>
          <w:p w14:paraId="04800AFC" w14:textId="77777777" w:rsidR="00CC4FF4" w:rsidRPr="0089245C" w:rsidRDefault="00CC4FF4" w:rsidP="00154A2B">
            <w:pPr>
              <w:jc w:val="center"/>
              <w:rPr>
                <w:rFonts w:ascii="Tahoma" w:hAnsi="Tahoma" w:cs="Tahoma"/>
                <w:color w:val="000000"/>
                <w:sz w:val="18"/>
                <w:szCs w:val="18"/>
                <w:lang w:eastAsia="es-BO"/>
              </w:rPr>
            </w:pPr>
            <w:r w:rsidRPr="0089245C">
              <w:rPr>
                <w:rFonts w:ascii="Tahoma" w:hAnsi="Tahoma" w:cs="Tahoma"/>
                <w:color w:val="000000"/>
                <w:sz w:val="18"/>
                <w:szCs w:val="18"/>
                <w:lang w:eastAsia="es-BO"/>
              </w:rPr>
              <w:t>MASA CORRIDA</w:t>
            </w:r>
          </w:p>
        </w:tc>
        <w:tc>
          <w:tcPr>
            <w:tcW w:w="992" w:type="dxa"/>
            <w:tcBorders>
              <w:top w:val="nil"/>
              <w:left w:val="nil"/>
              <w:bottom w:val="single" w:sz="4" w:space="0" w:color="000000"/>
              <w:right w:val="single" w:sz="4" w:space="0" w:color="000000"/>
            </w:tcBorders>
            <w:shd w:val="clear" w:color="auto" w:fill="auto"/>
            <w:noWrap/>
            <w:vAlign w:val="center"/>
            <w:hideMark/>
          </w:tcPr>
          <w:p w14:paraId="3F320923" w14:textId="77777777" w:rsidR="00CC4FF4" w:rsidRPr="0089245C" w:rsidRDefault="00CC4FF4" w:rsidP="00154A2B">
            <w:pPr>
              <w:jc w:val="center"/>
              <w:rPr>
                <w:rFonts w:ascii="Tahoma" w:hAnsi="Tahoma" w:cs="Tahoma"/>
                <w:color w:val="000000"/>
                <w:sz w:val="18"/>
                <w:szCs w:val="18"/>
                <w:lang w:eastAsia="es-BO"/>
              </w:rPr>
            </w:pPr>
            <w:r w:rsidRPr="0089245C">
              <w:rPr>
                <w:rFonts w:ascii="Tahoma" w:hAnsi="Tahoma" w:cs="Tahoma"/>
                <w:color w:val="000000"/>
                <w:sz w:val="18"/>
                <w:szCs w:val="18"/>
                <w:lang w:eastAsia="es-BO"/>
              </w:rPr>
              <w:t>LT</w:t>
            </w:r>
          </w:p>
        </w:tc>
        <w:tc>
          <w:tcPr>
            <w:tcW w:w="6422" w:type="dxa"/>
            <w:tcBorders>
              <w:top w:val="nil"/>
              <w:left w:val="nil"/>
              <w:bottom w:val="single" w:sz="4" w:space="0" w:color="000000"/>
              <w:right w:val="single" w:sz="4" w:space="0" w:color="000000"/>
            </w:tcBorders>
            <w:shd w:val="clear" w:color="auto" w:fill="auto"/>
            <w:vAlign w:val="center"/>
            <w:hideMark/>
          </w:tcPr>
          <w:p w14:paraId="7D956844" w14:textId="77777777" w:rsidR="00CC4FF4" w:rsidRPr="0089245C" w:rsidRDefault="00CC4FF4" w:rsidP="00154A2B">
            <w:pPr>
              <w:rPr>
                <w:rFonts w:ascii="Tahoma" w:hAnsi="Tahoma" w:cs="Tahoma"/>
                <w:color w:val="000000"/>
                <w:sz w:val="18"/>
                <w:szCs w:val="18"/>
                <w:lang w:eastAsia="es-BO"/>
              </w:rPr>
            </w:pPr>
            <w:r w:rsidRPr="0089245C">
              <w:rPr>
                <w:rFonts w:ascii="Tahoma" w:hAnsi="Tahoma" w:cs="Tahoma"/>
                <w:color w:val="000000"/>
                <w:sz w:val="18"/>
                <w:szCs w:val="18"/>
                <w:lang w:eastAsia="es-BO"/>
              </w:rPr>
              <w:t xml:space="preserve">La masa corrida requerida es una pasta blanca, lista para usar, de muy buena manejabilidad, para aplicar sobre paredes, cielo falso y tumbado en interiores. Esta deberá ser elaborada con </w:t>
            </w:r>
            <w:proofErr w:type="spellStart"/>
            <w:r w:rsidRPr="0089245C">
              <w:rPr>
                <w:rFonts w:ascii="Tahoma" w:hAnsi="Tahoma" w:cs="Tahoma"/>
                <w:color w:val="000000"/>
                <w:sz w:val="18"/>
                <w:szCs w:val="18"/>
                <w:lang w:eastAsia="es-BO"/>
              </w:rPr>
              <w:t>ligante</w:t>
            </w:r>
            <w:proofErr w:type="spellEnd"/>
            <w:r w:rsidRPr="0089245C">
              <w:rPr>
                <w:rFonts w:ascii="Tahoma" w:hAnsi="Tahoma" w:cs="Tahoma"/>
                <w:color w:val="000000"/>
                <w:sz w:val="18"/>
                <w:szCs w:val="18"/>
                <w:lang w:eastAsia="es-BO"/>
              </w:rPr>
              <w:t xml:space="preserve"> acrílico y materiales de alta calidad, que garantice que una vez aplicado tiene un excelente acabado y recibe fácilmente pintura.</w:t>
            </w:r>
            <w:r w:rsidRPr="0089245C">
              <w:rPr>
                <w:rFonts w:ascii="Tahoma" w:hAnsi="Tahoma" w:cs="Tahoma"/>
                <w:color w:val="000000"/>
                <w:sz w:val="18"/>
                <w:szCs w:val="18"/>
                <w:lang w:eastAsia="es-BO"/>
              </w:rPr>
              <w:br/>
              <w:t xml:space="preserve">s un material de relleno que se utiliza para dotar a la superficie de una correcta y perfecta </w:t>
            </w:r>
            <w:proofErr w:type="spellStart"/>
            <w:r w:rsidRPr="0089245C">
              <w:rPr>
                <w:rFonts w:ascii="Tahoma" w:hAnsi="Tahoma" w:cs="Tahoma"/>
                <w:color w:val="000000"/>
                <w:sz w:val="18"/>
                <w:szCs w:val="18"/>
                <w:lang w:eastAsia="es-BO"/>
              </w:rPr>
              <w:t>planitud</w:t>
            </w:r>
            <w:proofErr w:type="spellEnd"/>
            <w:r w:rsidRPr="0089245C">
              <w:rPr>
                <w:rFonts w:ascii="Tahoma" w:hAnsi="Tahoma" w:cs="Tahoma"/>
                <w:color w:val="000000"/>
                <w:sz w:val="18"/>
                <w:szCs w:val="18"/>
                <w:lang w:eastAsia="es-BO"/>
              </w:rPr>
              <w:t>. Además, sirve para juntas y grietas producidas en el yeso, en juntas de zócalos, rodapiés, fisuras, abolladuras e imperfecciones que pueda contener la superficie.</w:t>
            </w:r>
          </w:p>
        </w:tc>
      </w:tr>
      <w:tr w:rsidR="00CC4FF4" w:rsidRPr="0089245C" w14:paraId="556AB891" w14:textId="77777777" w:rsidTr="00154A2B">
        <w:trPr>
          <w:trHeight w:val="20"/>
        </w:trPr>
        <w:tc>
          <w:tcPr>
            <w:tcW w:w="595" w:type="dxa"/>
            <w:tcBorders>
              <w:top w:val="nil"/>
              <w:left w:val="single" w:sz="4" w:space="0" w:color="000000"/>
              <w:bottom w:val="single" w:sz="4" w:space="0" w:color="000000"/>
              <w:right w:val="single" w:sz="4" w:space="0" w:color="000000"/>
            </w:tcBorders>
            <w:shd w:val="clear" w:color="auto" w:fill="auto"/>
            <w:noWrap/>
            <w:vAlign w:val="center"/>
            <w:hideMark/>
          </w:tcPr>
          <w:p w14:paraId="6273FDCE" w14:textId="77777777" w:rsidR="00CC4FF4" w:rsidRPr="0089245C" w:rsidRDefault="00CC4FF4" w:rsidP="00154A2B">
            <w:pPr>
              <w:jc w:val="center"/>
              <w:rPr>
                <w:rFonts w:ascii="Tahoma" w:hAnsi="Tahoma" w:cs="Tahoma"/>
                <w:color w:val="000000"/>
                <w:sz w:val="18"/>
                <w:szCs w:val="18"/>
                <w:lang w:eastAsia="es-BO"/>
              </w:rPr>
            </w:pPr>
            <w:r w:rsidRPr="0089245C">
              <w:rPr>
                <w:rFonts w:ascii="Tahoma" w:hAnsi="Tahoma" w:cs="Tahoma"/>
                <w:color w:val="000000"/>
                <w:sz w:val="18"/>
                <w:szCs w:val="18"/>
                <w:lang w:eastAsia="es-BO"/>
              </w:rPr>
              <w:t>72</w:t>
            </w:r>
          </w:p>
        </w:tc>
        <w:tc>
          <w:tcPr>
            <w:tcW w:w="1816" w:type="dxa"/>
            <w:tcBorders>
              <w:top w:val="nil"/>
              <w:left w:val="nil"/>
              <w:bottom w:val="single" w:sz="4" w:space="0" w:color="000000"/>
              <w:right w:val="single" w:sz="4" w:space="0" w:color="000000"/>
            </w:tcBorders>
            <w:shd w:val="clear" w:color="auto" w:fill="auto"/>
            <w:noWrap/>
            <w:vAlign w:val="center"/>
            <w:hideMark/>
          </w:tcPr>
          <w:p w14:paraId="16DCAC3E" w14:textId="77777777" w:rsidR="00CC4FF4" w:rsidRPr="0089245C" w:rsidRDefault="00CC4FF4" w:rsidP="00154A2B">
            <w:pPr>
              <w:jc w:val="center"/>
              <w:rPr>
                <w:rFonts w:ascii="Tahoma" w:hAnsi="Tahoma" w:cs="Tahoma"/>
                <w:color w:val="000000"/>
                <w:sz w:val="18"/>
                <w:szCs w:val="18"/>
                <w:lang w:eastAsia="es-BO"/>
              </w:rPr>
            </w:pPr>
            <w:r w:rsidRPr="0089245C">
              <w:rPr>
                <w:rFonts w:ascii="Tahoma" w:hAnsi="Tahoma" w:cs="Tahoma"/>
                <w:color w:val="000000"/>
                <w:sz w:val="18"/>
                <w:szCs w:val="18"/>
                <w:lang w:eastAsia="es-BO"/>
              </w:rPr>
              <w:t>NIPLE PVC DE 1/2"</w:t>
            </w:r>
          </w:p>
        </w:tc>
        <w:tc>
          <w:tcPr>
            <w:tcW w:w="992" w:type="dxa"/>
            <w:tcBorders>
              <w:top w:val="nil"/>
              <w:left w:val="nil"/>
              <w:bottom w:val="single" w:sz="4" w:space="0" w:color="000000"/>
              <w:right w:val="single" w:sz="4" w:space="0" w:color="000000"/>
            </w:tcBorders>
            <w:shd w:val="clear" w:color="auto" w:fill="auto"/>
            <w:noWrap/>
            <w:vAlign w:val="center"/>
            <w:hideMark/>
          </w:tcPr>
          <w:p w14:paraId="2AC88949" w14:textId="77777777" w:rsidR="00CC4FF4" w:rsidRPr="0089245C" w:rsidRDefault="00CC4FF4" w:rsidP="00154A2B">
            <w:pPr>
              <w:jc w:val="center"/>
              <w:rPr>
                <w:rFonts w:ascii="Tahoma" w:hAnsi="Tahoma" w:cs="Tahoma"/>
                <w:color w:val="000000"/>
                <w:sz w:val="18"/>
                <w:szCs w:val="18"/>
                <w:lang w:eastAsia="es-BO"/>
              </w:rPr>
            </w:pPr>
            <w:r w:rsidRPr="0089245C">
              <w:rPr>
                <w:rFonts w:ascii="Tahoma" w:hAnsi="Tahoma" w:cs="Tahoma"/>
                <w:color w:val="000000"/>
                <w:sz w:val="18"/>
                <w:szCs w:val="18"/>
                <w:lang w:eastAsia="es-BO"/>
              </w:rPr>
              <w:t>PZA</w:t>
            </w:r>
          </w:p>
        </w:tc>
        <w:tc>
          <w:tcPr>
            <w:tcW w:w="6422" w:type="dxa"/>
            <w:tcBorders>
              <w:top w:val="nil"/>
              <w:left w:val="nil"/>
              <w:bottom w:val="single" w:sz="4" w:space="0" w:color="000000"/>
              <w:right w:val="single" w:sz="4" w:space="0" w:color="000000"/>
            </w:tcBorders>
            <w:shd w:val="clear" w:color="auto" w:fill="auto"/>
            <w:vAlign w:val="center"/>
            <w:hideMark/>
          </w:tcPr>
          <w:p w14:paraId="6A478949" w14:textId="77777777" w:rsidR="00CC4FF4" w:rsidRPr="0089245C" w:rsidRDefault="00CC4FF4" w:rsidP="00154A2B">
            <w:pPr>
              <w:rPr>
                <w:rFonts w:ascii="Tahoma" w:hAnsi="Tahoma" w:cs="Tahoma"/>
                <w:color w:val="000000"/>
                <w:sz w:val="18"/>
                <w:szCs w:val="18"/>
                <w:lang w:eastAsia="es-BO"/>
              </w:rPr>
            </w:pPr>
            <w:r w:rsidRPr="0089245C">
              <w:rPr>
                <w:rFonts w:ascii="Tahoma" w:hAnsi="Tahoma" w:cs="Tahoma"/>
                <w:color w:val="000000"/>
                <w:sz w:val="18"/>
                <w:szCs w:val="18"/>
                <w:lang w:eastAsia="es-BO"/>
              </w:rPr>
              <w:t>Requisitos sobre el Producto:</w:t>
            </w:r>
            <w:r w:rsidRPr="0089245C">
              <w:rPr>
                <w:rFonts w:ascii="Tahoma" w:hAnsi="Tahoma" w:cs="Tahoma"/>
                <w:color w:val="000000"/>
                <w:sz w:val="18"/>
                <w:szCs w:val="18"/>
                <w:lang w:eastAsia="es-BO"/>
              </w:rPr>
              <w:br/>
              <w:t>Deberá ser de PVC de primera calidad y marca conocida.</w:t>
            </w:r>
            <w:r w:rsidRPr="0089245C">
              <w:rPr>
                <w:rFonts w:ascii="Tahoma" w:hAnsi="Tahoma" w:cs="Tahoma"/>
                <w:color w:val="000000"/>
                <w:sz w:val="18"/>
                <w:szCs w:val="18"/>
                <w:lang w:eastAsia="es-BO"/>
              </w:rPr>
              <w:br/>
              <w:t>El proveedor deberá especificar el tipo, espesor, y resistencia.</w:t>
            </w:r>
            <w:r w:rsidRPr="0089245C">
              <w:rPr>
                <w:rFonts w:ascii="Tahoma" w:hAnsi="Tahoma" w:cs="Tahoma"/>
                <w:color w:val="000000"/>
                <w:sz w:val="18"/>
                <w:szCs w:val="18"/>
                <w:lang w:eastAsia="es-BO"/>
              </w:rPr>
              <w:br/>
              <w:t>La superficie del accesorio deberá ser lisa y libre de grietas, fisuras y otros defectos que alteren su calidad.</w:t>
            </w:r>
            <w:r w:rsidRPr="0089245C">
              <w:rPr>
                <w:rFonts w:ascii="Tahoma" w:hAnsi="Tahoma" w:cs="Tahoma"/>
                <w:color w:val="000000"/>
                <w:sz w:val="18"/>
                <w:szCs w:val="18"/>
                <w:lang w:eastAsia="es-BO"/>
              </w:rPr>
              <w:br/>
              <w:t>El accesorio deberá ser de color uniforme.</w:t>
            </w:r>
            <w:r w:rsidRPr="0089245C">
              <w:rPr>
                <w:rFonts w:ascii="Tahoma" w:hAnsi="Tahoma" w:cs="Tahoma"/>
                <w:color w:val="000000"/>
                <w:sz w:val="18"/>
                <w:szCs w:val="18"/>
                <w:lang w:eastAsia="es-BO"/>
              </w:rPr>
              <w:br/>
              <w:t>Otros Requisitos</w:t>
            </w:r>
            <w:r w:rsidRPr="0089245C">
              <w:rPr>
                <w:rFonts w:ascii="Tahoma" w:hAnsi="Tahoma" w:cs="Tahoma"/>
                <w:color w:val="000000"/>
                <w:sz w:val="18"/>
                <w:szCs w:val="18"/>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CC4FF4" w:rsidRPr="0089245C" w14:paraId="78CC659B" w14:textId="77777777" w:rsidTr="00154A2B">
        <w:trPr>
          <w:trHeight w:val="551"/>
        </w:trPr>
        <w:tc>
          <w:tcPr>
            <w:tcW w:w="595" w:type="dxa"/>
            <w:tcBorders>
              <w:top w:val="nil"/>
              <w:left w:val="single" w:sz="4" w:space="0" w:color="000000"/>
              <w:bottom w:val="single" w:sz="4" w:space="0" w:color="000000"/>
              <w:right w:val="single" w:sz="4" w:space="0" w:color="000000"/>
            </w:tcBorders>
            <w:shd w:val="clear" w:color="auto" w:fill="auto"/>
            <w:noWrap/>
            <w:vAlign w:val="center"/>
            <w:hideMark/>
          </w:tcPr>
          <w:p w14:paraId="7A3786F6" w14:textId="77777777" w:rsidR="00CC4FF4" w:rsidRPr="0089245C" w:rsidRDefault="00CC4FF4" w:rsidP="00154A2B">
            <w:pPr>
              <w:jc w:val="center"/>
              <w:rPr>
                <w:rFonts w:ascii="Tahoma" w:hAnsi="Tahoma" w:cs="Tahoma"/>
                <w:color w:val="000000"/>
                <w:sz w:val="18"/>
                <w:szCs w:val="18"/>
                <w:lang w:eastAsia="es-BO"/>
              </w:rPr>
            </w:pPr>
            <w:r w:rsidRPr="0089245C">
              <w:rPr>
                <w:rFonts w:ascii="Tahoma" w:hAnsi="Tahoma" w:cs="Tahoma"/>
                <w:color w:val="000000"/>
                <w:sz w:val="18"/>
                <w:szCs w:val="18"/>
                <w:lang w:eastAsia="es-BO"/>
              </w:rPr>
              <w:t>73</w:t>
            </w:r>
          </w:p>
        </w:tc>
        <w:tc>
          <w:tcPr>
            <w:tcW w:w="1816" w:type="dxa"/>
            <w:tcBorders>
              <w:top w:val="nil"/>
              <w:left w:val="nil"/>
              <w:bottom w:val="single" w:sz="4" w:space="0" w:color="000000"/>
              <w:right w:val="single" w:sz="4" w:space="0" w:color="000000"/>
            </w:tcBorders>
            <w:shd w:val="clear" w:color="auto" w:fill="auto"/>
            <w:noWrap/>
            <w:vAlign w:val="center"/>
            <w:hideMark/>
          </w:tcPr>
          <w:p w14:paraId="3F4187F9" w14:textId="77777777" w:rsidR="00CC4FF4" w:rsidRPr="0089245C" w:rsidRDefault="00CC4FF4" w:rsidP="00154A2B">
            <w:pPr>
              <w:jc w:val="center"/>
              <w:rPr>
                <w:rFonts w:ascii="Tahoma" w:hAnsi="Tahoma" w:cs="Tahoma"/>
                <w:color w:val="000000"/>
                <w:sz w:val="18"/>
                <w:szCs w:val="18"/>
                <w:lang w:eastAsia="es-BO"/>
              </w:rPr>
            </w:pPr>
            <w:r w:rsidRPr="0089245C">
              <w:rPr>
                <w:rFonts w:ascii="Tahoma" w:hAnsi="Tahoma" w:cs="Tahoma"/>
                <w:color w:val="000000"/>
                <w:sz w:val="18"/>
                <w:szCs w:val="18"/>
                <w:lang w:eastAsia="es-BO"/>
              </w:rPr>
              <w:t>PAJA</w:t>
            </w:r>
          </w:p>
        </w:tc>
        <w:tc>
          <w:tcPr>
            <w:tcW w:w="992" w:type="dxa"/>
            <w:tcBorders>
              <w:top w:val="nil"/>
              <w:left w:val="nil"/>
              <w:bottom w:val="single" w:sz="4" w:space="0" w:color="000000"/>
              <w:right w:val="single" w:sz="4" w:space="0" w:color="000000"/>
            </w:tcBorders>
            <w:shd w:val="clear" w:color="auto" w:fill="auto"/>
            <w:noWrap/>
            <w:vAlign w:val="center"/>
            <w:hideMark/>
          </w:tcPr>
          <w:p w14:paraId="500A37FE" w14:textId="77777777" w:rsidR="00CC4FF4" w:rsidRPr="0089245C" w:rsidRDefault="00CC4FF4" w:rsidP="00154A2B">
            <w:pPr>
              <w:jc w:val="center"/>
              <w:rPr>
                <w:rFonts w:ascii="Tahoma" w:hAnsi="Tahoma" w:cs="Tahoma"/>
                <w:color w:val="000000"/>
                <w:sz w:val="18"/>
                <w:szCs w:val="18"/>
                <w:lang w:eastAsia="es-BO"/>
              </w:rPr>
            </w:pPr>
            <w:r w:rsidRPr="0089245C">
              <w:rPr>
                <w:rFonts w:ascii="Tahoma" w:hAnsi="Tahoma" w:cs="Tahoma"/>
                <w:color w:val="000000"/>
                <w:sz w:val="18"/>
                <w:szCs w:val="18"/>
                <w:lang w:eastAsia="es-BO"/>
              </w:rPr>
              <w:t>KG</w:t>
            </w:r>
          </w:p>
        </w:tc>
        <w:tc>
          <w:tcPr>
            <w:tcW w:w="6422" w:type="dxa"/>
            <w:tcBorders>
              <w:top w:val="nil"/>
              <w:left w:val="nil"/>
              <w:bottom w:val="single" w:sz="4" w:space="0" w:color="000000"/>
              <w:right w:val="single" w:sz="4" w:space="0" w:color="000000"/>
            </w:tcBorders>
            <w:shd w:val="clear" w:color="auto" w:fill="auto"/>
            <w:vAlign w:val="center"/>
            <w:hideMark/>
          </w:tcPr>
          <w:p w14:paraId="3312F1A0" w14:textId="77777777" w:rsidR="00CC4FF4" w:rsidRPr="0089245C" w:rsidRDefault="00CC4FF4" w:rsidP="00154A2B">
            <w:pPr>
              <w:spacing w:after="240"/>
              <w:rPr>
                <w:rFonts w:ascii="Tahoma" w:hAnsi="Tahoma" w:cs="Tahoma"/>
                <w:color w:val="000000"/>
                <w:sz w:val="18"/>
                <w:szCs w:val="18"/>
                <w:lang w:eastAsia="es-BO"/>
              </w:rPr>
            </w:pPr>
            <w:r w:rsidRPr="0089245C">
              <w:rPr>
                <w:rFonts w:ascii="Tahoma" w:hAnsi="Tahoma" w:cs="Tahoma"/>
                <w:color w:val="000000"/>
                <w:sz w:val="18"/>
                <w:szCs w:val="18"/>
                <w:lang w:eastAsia="es-BO"/>
              </w:rPr>
              <w:t>Requisitos sobre el producto:</w:t>
            </w:r>
            <w:r w:rsidRPr="0089245C">
              <w:rPr>
                <w:rFonts w:ascii="Tahoma" w:hAnsi="Tahoma" w:cs="Tahoma"/>
                <w:color w:val="000000"/>
                <w:sz w:val="18"/>
                <w:szCs w:val="18"/>
                <w:lang w:eastAsia="es-BO"/>
              </w:rPr>
              <w:br/>
              <w:t>Libre de elementos contrarios al material. Con anterioridad a su suministro, este debe ser aprobado por el Inspector.</w:t>
            </w:r>
          </w:p>
        </w:tc>
      </w:tr>
      <w:tr w:rsidR="00CC4FF4" w:rsidRPr="0089245C" w14:paraId="7173119C" w14:textId="77777777" w:rsidTr="00154A2B">
        <w:trPr>
          <w:trHeight w:val="20"/>
        </w:trPr>
        <w:tc>
          <w:tcPr>
            <w:tcW w:w="595" w:type="dxa"/>
            <w:tcBorders>
              <w:top w:val="nil"/>
              <w:left w:val="single" w:sz="4" w:space="0" w:color="000000"/>
              <w:bottom w:val="single" w:sz="4" w:space="0" w:color="000000"/>
              <w:right w:val="single" w:sz="4" w:space="0" w:color="000000"/>
            </w:tcBorders>
            <w:shd w:val="clear" w:color="auto" w:fill="auto"/>
            <w:noWrap/>
            <w:vAlign w:val="center"/>
            <w:hideMark/>
          </w:tcPr>
          <w:p w14:paraId="5462ED62" w14:textId="77777777" w:rsidR="00CC4FF4" w:rsidRPr="0089245C" w:rsidRDefault="00CC4FF4" w:rsidP="00154A2B">
            <w:pPr>
              <w:jc w:val="center"/>
              <w:rPr>
                <w:rFonts w:ascii="Tahoma" w:hAnsi="Tahoma" w:cs="Tahoma"/>
                <w:color w:val="000000"/>
                <w:sz w:val="18"/>
                <w:szCs w:val="18"/>
                <w:lang w:eastAsia="es-BO"/>
              </w:rPr>
            </w:pPr>
            <w:r w:rsidRPr="0089245C">
              <w:rPr>
                <w:rFonts w:ascii="Tahoma" w:hAnsi="Tahoma" w:cs="Tahoma"/>
                <w:color w:val="000000"/>
                <w:sz w:val="18"/>
                <w:szCs w:val="18"/>
                <w:lang w:eastAsia="es-BO"/>
              </w:rPr>
              <w:t>74</w:t>
            </w:r>
          </w:p>
        </w:tc>
        <w:tc>
          <w:tcPr>
            <w:tcW w:w="1816" w:type="dxa"/>
            <w:tcBorders>
              <w:top w:val="nil"/>
              <w:left w:val="nil"/>
              <w:bottom w:val="single" w:sz="4" w:space="0" w:color="000000"/>
              <w:right w:val="single" w:sz="4" w:space="0" w:color="000000"/>
            </w:tcBorders>
            <w:shd w:val="clear" w:color="auto" w:fill="auto"/>
            <w:noWrap/>
            <w:vAlign w:val="center"/>
            <w:hideMark/>
          </w:tcPr>
          <w:p w14:paraId="7239AF07" w14:textId="77777777" w:rsidR="00CC4FF4" w:rsidRPr="0089245C" w:rsidRDefault="00CC4FF4" w:rsidP="00154A2B">
            <w:pPr>
              <w:jc w:val="center"/>
              <w:rPr>
                <w:rFonts w:ascii="Tahoma" w:hAnsi="Tahoma" w:cs="Tahoma"/>
                <w:color w:val="000000"/>
                <w:sz w:val="18"/>
                <w:szCs w:val="18"/>
                <w:lang w:eastAsia="es-BO"/>
              </w:rPr>
            </w:pPr>
            <w:r w:rsidRPr="0089245C">
              <w:rPr>
                <w:rFonts w:ascii="Tahoma" w:hAnsi="Tahoma" w:cs="Tahoma"/>
                <w:color w:val="000000"/>
                <w:sz w:val="18"/>
                <w:szCs w:val="18"/>
                <w:lang w:eastAsia="es-BO"/>
              </w:rPr>
              <w:t>PANEL LED 24W EMPOTRABLE</w:t>
            </w:r>
          </w:p>
        </w:tc>
        <w:tc>
          <w:tcPr>
            <w:tcW w:w="992" w:type="dxa"/>
            <w:tcBorders>
              <w:top w:val="nil"/>
              <w:left w:val="nil"/>
              <w:bottom w:val="single" w:sz="4" w:space="0" w:color="000000"/>
              <w:right w:val="single" w:sz="4" w:space="0" w:color="000000"/>
            </w:tcBorders>
            <w:shd w:val="clear" w:color="auto" w:fill="auto"/>
            <w:noWrap/>
            <w:vAlign w:val="center"/>
            <w:hideMark/>
          </w:tcPr>
          <w:p w14:paraId="29FC84FF" w14:textId="77777777" w:rsidR="00CC4FF4" w:rsidRPr="0089245C" w:rsidRDefault="00CC4FF4" w:rsidP="00154A2B">
            <w:pPr>
              <w:jc w:val="center"/>
              <w:rPr>
                <w:rFonts w:ascii="Tahoma" w:hAnsi="Tahoma" w:cs="Tahoma"/>
                <w:color w:val="000000"/>
                <w:sz w:val="18"/>
                <w:szCs w:val="18"/>
                <w:lang w:eastAsia="es-BO"/>
              </w:rPr>
            </w:pPr>
            <w:r w:rsidRPr="0089245C">
              <w:rPr>
                <w:rFonts w:ascii="Tahoma" w:hAnsi="Tahoma" w:cs="Tahoma"/>
                <w:color w:val="000000"/>
                <w:sz w:val="18"/>
                <w:szCs w:val="18"/>
                <w:lang w:eastAsia="es-BO"/>
              </w:rPr>
              <w:t>PZA</w:t>
            </w:r>
          </w:p>
        </w:tc>
        <w:tc>
          <w:tcPr>
            <w:tcW w:w="6422" w:type="dxa"/>
            <w:tcBorders>
              <w:top w:val="nil"/>
              <w:left w:val="nil"/>
              <w:bottom w:val="single" w:sz="4" w:space="0" w:color="000000"/>
              <w:right w:val="single" w:sz="4" w:space="0" w:color="000000"/>
            </w:tcBorders>
            <w:shd w:val="clear" w:color="auto" w:fill="auto"/>
            <w:vAlign w:val="center"/>
            <w:hideMark/>
          </w:tcPr>
          <w:p w14:paraId="57870260" w14:textId="77777777" w:rsidR="00CC4FF4" w:rsidRPr="0089245C" w:rsidRDefault="00CC4FF4" w:rsidP="00154A2B">
            <w:pPr>
              <w:rPr>
                <w:rFonts w:ascii="Tahoma" w:hAnsi="Tahoma" w:cs="Tahoma"/>
                <w:color w:val="000000"/>
                <w:sz w:val="18"/>
                <w:szCs w:val="18"/>
                <w:lang w:eastAsia="es-BO"/>
              </w:rPr>
            </w:pPr>
            <w:r w:rsidRPr="0089245C">
              <w:rPr>
                <w:rFonts w:ascii="Tahoma" w:hAnsi="Tahoma" w:cs="Tahoma"/>
                <w:color w:val="000000"/>
                <w:sz w:val="18"/>
                <w:szCs w:val="18"/>
                <w:lang w:eastAsia="es-BO"/>
              </w:rPr>
              <w:t>Requisitos sobre el producto:</w:t>
            </w:r>
            <w:r w:rsidRPr="0089245C">
              <w:rPr>
                <w:rFonts w:ascii="Tahoma" w:hAnsi="Tahoma" w:cs="Tahoma"/>
                <w:color w:val="000000"/>
                <w:sz w:val="18"/>
                <w:szCs w:val="18"/>
                <w:lang w:eastAsia="es-BO"/>
              </w:rPr>
              <w:br/>
              <w:t xml:space="preserve">CHIP </w:t>
            </w:r>
            <w:proofErr w:type="spellStart"/>
            <w:r w:rsidRPr="0089245C">
              <w:rPr>
                <w:rFonts w:ascii="Tahoma" w:hAnsi="Tahoma" w:cs="Tahoma"/>
                <w:color w:val="000000"/>
                <w:sz w:val="18"/>
                <w:szCs w:val="18"/>
                <w:lang w:eastAsia="es-BO"/>
              </w:rPr>
              <w:t>Epistar</w:t>
            </w:r>
            <w:proofErr w:type="spellEnd"/>
            <w:r w:rsidRPr="0089245C">
              <w:rPr>
                <w:rFonts w:ascii="Tahoma" w:hAnsi="Tahoma" w:cs="Tahoma"/>
                <w:color w:val="000000"/>
                <w:sz w:val="18"/>
                <w:szCs w:val="18"/>
                <w:lang w:eastAsia="es-BO"/>
              </w:rPr>
              <w:t xml:space="preserve"> o similar.</w:t>
            </w:r>
            <w:r w:rsidRPr="0089245C">
              <w:rPr>
                <w:rFonts w:ascii="Tahoma" w:hAnsi="Tahoma" w:cs="Tahoma"/>
                <w:color w:val="000000"/>
                <w:sz w:val="18"/>
                <w:szCs w:val="18"/>
                <w:lang w:eastAsia="es-BO"/>
              </w:rPr>
              <w:br/>
              <w:t>Factor e Potencia ≥ 0.5.</w:t>
            </w:r>
            <w:r w:rsidRPr="0089245C">
              <w:rPr>
                <w:rFonts w:ascii="Tahoma" w:hAnsi="Tahoma" w:cs="Tahoma"/>
                <w:color w:val="000000"/>
                <w:sz w:val="18"/>
                <w:szCs w:val="18"/>
                <w:lang w:eastAsia="es-BO"/>
              </w:rPr>
              <w:br/>
              <w:t>Alta resistencia de aislamiento.</w:t>
            </w:r>
            <w:r w:rsidRPr="0089245C">
              <w:rPr>
                <w:rFonts w:ascii="Tahoma" w:hAnsi="Tahoma" w:cs="Tahoma"/>
                <w:color w:val="000000"/>
                <w:sz w:val="18"/>
                <w:szCs w:val="18"/>
                <w:lang w:eastAsia="es-BO"/>
              </w:rPr>
              <w:br/>
              <w:t>Vida útil de ≥ 35.000 horas</w:t>
            </w:r>
            <w:r w:rsidRPr="0089245C">
              <w:rPr>
                <w:rFonts w:ascii="Tahoma" w:hAnsi="Tahoma" w:cs="Tahoma"/>
                <w:color w:val="000000"/>
                <w:sz w:val="18"/>
                <w:szCs w:val="18"/>
                <w:lang w:eastAsia="es-BO"/>
              </w:rPr>
              <w:br/>
              <w:t>CRI ≥ 70</w:t>
            </w:r>
            <w:r w:rsidRPr="0089245C">
              <w:rPr>
                <w:rFonts w:ascii="Tahoma" w:hAnsi="Tahoma" w:cs="Tahoma"/>
                <w:color w:val="000000"/>
                <w:sz w:val="18"/>
                <w:szCs w:val="18"/>
                <w:lang w:eastAsia="es-BO"/>
              </w:rPr>
              <w:br/>
              <w:t xml:space="preserve">Interior </w:t>
            </w:r>
            <w:r w:rsidRPr="0089245C">
              <w:rPr>
                <w:rFonts w:ascii="Tahoma" w:hAnsi="Tahoma" w:cs="Tahoma"/>
                <w:color w:val="000000"/>
                <w:sz w:val="18"/>
                <w:szCs w:val="18"/>
                <w:lang w:eastAsia="es-BO"/>
              </w:rPr>
              <w:br/>
              <w:t xml:space="preserve">Casas, apartamentos, locales comerciales </w:t>
            </w:r>
            <w:r w:rsidRPr="0089245C">
              <w:rPr>
                <w:rFonts w:ascii="Tahoma" w:hAnsi="Tahoma" w:cs="Tahoma"/>
                <w:color w:val="000000"/>
                <w:sz w:val="18"/>
                <w:szCs w:val="18"/>
                <w:lang w:eastAsia="es-BO"/>
              </w:rPr>
              <w:br/>
              <w:t xml:space="preserve">Centros Comerciales </w:t>
            </w:r>
            <w:r w:rsidRPr="0089245C">
              <w:rPr>
                <w:rFonts w:ascii="Tahoma" w:hAnsi="Tahoma" w:cs="Tahoma"/>
                <w:color w:val="000000"/>
                <w:sz w:val="18"/>
                <w:szCs w:val="18"/>
                <w:lang w:eastAsia="es-BO"/>
              </w:rPr>
              <w:br/>
              <w:t>Potencias (W) 6 – 48</w:t>
            </w:r>
            <w:r w:rsidRPr="0089245C">
              <w:rPr>
                <w:rFonts w:ascii="Tahoma" w:hAnsi="Tahoma" w:cs="Tahoma"/>
                <w:color w:val="000000"/>
                <w:sz w:val="18"/>
                <w:szCs w:val="18"/>
                <w:lang w:eastAsia="es-BO"/>
              </w:rPr>
              <w:br/>
              <w:t xml:space="preserve">Frecuencia de trabajo </w:t>
            </w:r>
            <w:proofErr w:type="spellStart"/>
            <w:r w:rsidRPr="0089245C">
              <w:rPr>
                <w:rFonts w:ascii="Tahoma" w:hAnsi="Tahoma" w:cs="Tahoma"/>
                <w:color w:val="000000"/>
                <w:sz w:val="18"/>
                <w:szCs w:val="18"/>
                <w:lang w:eastAsia="es-BO"/>
              </w:rPr>
              <w:t>fN</w:t>
            </w:r>
            <w:proofErr w:type="spellEnd"/>
            <w:r w:rsidRPr="0089245C">
              <w:rPr>
                <w:rFonts w:ascii="Tahoma" w:hAnsi="Tahoma" w:cs="Tahoma"/>
                <w:color w:val="000000"/>
                <w:sz w:val="18"/>
                <w:szCs w:val="18"/>
                <w:lang w:eastAsia="es-BO"/>
              </w:rPr>
              <w:t xml:space="preserve"> (Hz) 50/60</w:t>
            </w:r>
            <w:r w:rsidRPr="0089245C">
              <w:rPr>
                <w:rFonts w:ascii="Tahoma" w:hAnsi="Tahoma" w:cs="Tahoma"/>
                <w:color w:val="000000"/>
                <w:sz w:val="18"/>
                <w:szCs w:val="18"/>
                <w:lang w:eastAsia="es-BO"/>
              </w:rPr>
              <w:br/>
              <w:t>Temperatura de operación (</w:t>
            </w:r>
            <w:proofErr w:type="spellStart"/>
            <w:r w:rsidRPr="0089245C">
              <w:rPr>
                <w:rFonts w:ascii="Tahoma" w:hAnsi="Tahoma" w:cs="Tahoma"/>
                <w:color w:val="000000"/>
                <w:sz w:val="18"/>
                <w:szCs w:val="18"/>
                <w:lang w:eastAsia="es-BO"/>
              </w:rPr>
              <w:t>ºC</w:t>
            </w:r>
            <w:proofErr w:type="spellEnd"/>
            <w:r w:rsidRPr="0089245C">
              <w:rPr>
                <w:rFonts w:ascii="Tahoma" w:hAnsi="Tahoma" w:cs="Tahoma"/>
                <w:color w:val="000000"/>
                <w:sz w:val="18"/>
                <w:szCs w:val="18"/>
                <w:lang w:eastAsia="es-BO"/>
              </w:rPr>
              <w:t>) -30 +50</w:t>
            </w:r>
            <w:r w:rsidRPr="0089245C">
              <w:rPr>
                <w:rFonts w:ascii="Tahoma" w:hAnsi="Tahoma" w:cs="Tahoma"/>
                <w:color w:val="000000"/>
                <w:sz w:val="18"/>
                <w:szCs w:val="18"/>
                <w:lang w:eastAsia="es-BO"/>
              </w:rPr>
              <w:br/>
              <w:t>Tensión máxima de operación UMAX 1.1 * UN</w:t>
            </w:r>
            <w:r w:rsidRPr="0089245C">
              <w:rPr>
                <w:rFonts w:ascii="Tahoma" w:hAnsi="Tahoma" w:cs="Tahoma"/>
                <w:color w:val="000000"/>
                <w:sz w:val="18"/>
                <w:szCs w:val="18"/>
                <w:lang w:eastAsia="es-BO"/>
              </w:rPr>
              <w:br/>
            </w:r>
            <w:r w:rsidRPr="0089245C">
              <w:rPr>
                <w:rFonts w:ascii="Tahoma" w:hAnsi="Tahoma" w:cs="Tahoma"/>
                <w:color w:val="000000"/>
                <w:sz w:val="18"/>
                <w:szCs w:val="18"/>
                <w:lang w:eastAsia="es-BO"/>
              </w:rPr>
              <w:br/>
              <w:t xml:space="preserve">Calidad: </w:t>
            </w:r>
            <w:r w:rsidRPr="0089245C">
              <w:rPr>
                <w:rFonts w:ascii="Tahoma" w:hAnsi="Tahoma" w:cs="Tahoma"/>
                <w:color w:val="000000"/>
                <w:sz w:val="18"/>
                <w:szCs w:val="18"/>
                <w:lang w:eastAsia="es-BO"/>
              </w:rPr>
              <w:br/>
              <w:t>La Entidad Ejecutora garantizará, la calidad en función a los requisitos exigidos.</w:t>
            </w:r>
            <w:r w:rsidRPr="0089245C">
              <w:rPr>
                <w:rFonts w:ascii="Tahoma" w:hAnsi="Tahoma" w:cs="Tahoma"/>
                <w:color w:val="000000"/>
                <w:sz w:val="18"/>
                <w:szCs w:val="18"/>
                <w:lang w:eastAsia="es-BO"/>
              </w:rPr>
              <w:br/>
            </w:r>
            <w:r w:rsidRPr="0089245C">
              <w:rPr>
                <w:rFonts w:ascii="Tahoma" w:hAnsi="Tahoma" w:cs="Tahoma"/>
                <w:color w:val="000000"/>
                <w:sz w:val="18"/>
                <w:szCs w:val="18"/>
                <w:lang w:eastAsia="es-BO"/>
              </w:rPr>
              <w:br/>
              <w:t xml:space="preserve">Almacenamiento: </w:t>
            </w:r>
            <w:r w:rsidRPr="0089245C">
              <w:rPr>
                <w:rFonts w:ascii="Tahoma" w:hAnsi="Tahoma" w:cs="Tahoma"/>
                <w:color w:val="000000"/>
                <w:sz w:val="18"/>
                <w:szCs w:val="18"/>
                <w:lang w:eastAsia="es-BO"/>
              </w:rPr>
              <w:br/>
              <w:t>Se debe almacenar en lugares techados y protegidos del medio ambiente.</w:t>
            </w:r>
          </w:p>
        </w:tc>
      </w:tr>
      <w:tr w:rsidR="00CC4FF4" w:rsidRPr="0089245C" w14:paraId="040EE41E" w14:textId="77777777" w:rsidTr="00154A2B">
        <w:trPr>
          <w:trHeight w:val="20"/>
        </w:trPr>
        <w:tc>
          <w:tcPr>
            <w:tcW w:w="595" w:type="dxa"/>
            <w:tcBorders>
              <w:top w:val="nil"/>
              <w:left w:val="single" w:sz="4" w:space="0" w:color="000000"/>
              <w:bottom w:val="single" w:sz="4" w:space="0" w:color="000000"/>
              <w:right w:val="single" w:sz="4" w:space="0" w:color="000000"/>
            </w:tcBorders>
            <w:shd w:val="clear" w:color="auto" w:fill="auto"/>
            <w:noWrap/>
            <w:vAlign w:val="center"/>
            <w:hideMark/>
          </w:tcPr>
          <w:p w14:paraId="66778DB9" w14:textId="77777777" w:rsidR="00CC4FF4" w:rsidRPr="0089245C" w:rsidRDefault="00CC4FF4" w:rsidP="00154A2B">
            <w:pPr>
              <w:jc w:val="center"/>
              <w:rPr>
                <w:rFonts w:ascii="Tahoma" w:hAnsi="Tahoma" w:cs="Tahoma"/>
                <w:color w:val="000000"/>
                <w:sz w:val="18"/>
                <w:szCs w:val="18"/>
                <w:lang w:eastAsia="es-BO"/>
              </w:rPr>
            </w:pPr>
            <w:r w:rsidRPr="0089245C">
              <w:rPr>
                <w:rFonts w:ascii="Tahoma" w:hAnsi="Tahoma" w:cs="Tahoma"/>
                <w:color w:val="000000"/>
                <w:sz w:val="18"/>
                <w:szCs w:val="18"/>
                <w:lang w:eastAsia="es-BO"/>
              </w:rPr>
              <w:t>75</w:t>
            </w:r>
          </w:p>
        </w:tc>
        <w:tc>
          <w:tcPr>
            <w:tcW w:w="1816" w:type="dxa"/>
            <w:tcBorders>
              <w:top w:val="nil"/>
              <w:left w:val="nil"/>
              <w:bottom w:val="single" w:sz="4" w:space="0" w:color="000000"/>
              <w:right w:val="single" w:sz="4" w:space="0" w:color="000000"/>
            </w:tcBorders>
            <w:shd w:val="clear" w:color="auto" w:fill="auto"/>
            <w:noWrap/>
            <w:vAlign w:val="center"/>
            <w:hideMark/>
          </w:tcPr>
          <w:p w14:paraId="1384DC62" w14:textId="77777777" w:rsidR="00CC4FF4" w:rsidRPr="0089245C" w:rsidRDefault="00CC4FF4" w:rsidP="00154A2B">
            <w:pPr>
              <w:jc w:val="center"/>
              <w:rPr>
                <w:rFonts w:ascii="Tahoma" w:hAnsi="Tahoma" w:cs="Tahoma"/>
                <w:color w:val="000000"/>
                <w:sz w:val="18"/>
                <w:szCs w:val="18"/>
                <w:lang w:eastAsia="es-BO"/>
              </w:rPr>
            </w:pPr>
            <w:r w:rsidRPr="0089245C">
              <w:rPr>
                <w:rFonts w:ascii="Tahoma" w:hAnsi="Tahoma" w:cs="Tahoma"/>
                <w:color w:val="000000"/>
                <w:sz w:val="18"/>
                <w:szCs w:val="18"/>
                <w:lang w:eastAsia="es-BO"/>
              </w:rPr>
              <w:t>PEGAMENTO PARA PVC</w:t>
            </w:r>
          </w:p>
        </w:tc>
        <w:tc>
          <w:tcPr>
            <w:tcW w:w="992" w:type="dxa"/>
            <w:tcBorders>
              <w:top w:val="nil"/>
              <w:left w:val="nil"/>
              <w:bottom w:val="single" w:sz="4" w:space="0" w:color="000000"/>
              <w:right w:val="single" w:sz="4" w:space="0" w:color="000000"/>
            </w:tcBorders>
            <w:shd w:val="clear" w:color="auto" w:fill="auto"/>
            <w:noWrap/>
            <w:vAlign w:val="center"/>
            <w:hideMark/>
          </w:tcPr>
          <w:p w14:paraId="6B075DD6" w14:textId="77777777" w:rsidR="00CC4FF4" w:rsidRPr="0089245C" w:rsidRDefault="00CC4FF4" w:rsidP="00154A2B">
            <w:pPr>
              <w:jc w:val="center"/>
              <w:rPr>
                <w:rFonts w:ascii="Tahoma" w:hAnsi="Tahoma" w:cs="Tahoma"/>
                <w:color w:val="000000"/>
                <w:sz w:val="18"/>
                <w:szCs w:val="18"/>
                <w:lang w:eastAsia="es-BO"/>
              </w:rPr>
            </w:pPr>
            <w:r w:rsidRPr="0089245C">
              <w:rPr>
                <w:rFonts w:ascii="Tahoma" w:hAnsi="Tahoma" w:cs="Tahoma"/>
                <w:color w:val="000000"/>
                <w:sz w:val="18"/>
                <w:szCs w:val="18"/>
                <w:lang w:eastAsia="es-BO"/>
              </w:rPr>
              <w:t>LT</w:t>
            </w:r>
          </w:p>
        </w:tc>
        <w:tc>
          <w:tcPr>
            <w:tcW w:w="6422" w:type="dxa"/>
            <w:tcBorders>
              <w:top w:val="nil"/>
              <w:left w:val="nil"/>
              <w:bottom w:val="single" w:sz="4" w:space="0" w:color="000000"/>
              <w:right w:val="single" w:sz="4" w:space="0" w:color="000000"/>
            </w:tcBorders>
            <w:shd w:val="clear" w:color="auto" w:fill="auto"/>
            <w:vAlign w:val="center"/>
            <w:hideMark/>
          </w:tcPr>
          <w:p w14:paraId="14A7CA77" w14:textId="77777777" w:rsidR="00CC4FF4" w:rsidRPr="0089245C" w:rsidRDefault="00CC4FF4" w:rsidP="00154A2B">
            <w:pPr>
              <w:spacing w:after="240"/>
              <w:rPr>
                <w:rFonts w:ascii="Tahoma" w:hAnsi="Tahoma" w:cs="Tahoma"/>
                <w:color w:val="000000"/>
                <w:sz w:val="18"/>
                <w:szCs w:val="18"/>
                <w:lang w:eastAsia="es-BO"/>
              </w:rPr>
            </w:pPr>
            <w:r w:rsidRPr="0089245C">
              <w:rPr>
                <w:rFonts w:ascii="Tahoma" w:hAnsi="Tahoma" w:cs="Tahoma"/>
                <w:color w:val="000000"/>
                <w:sz w:val="18"/>
                <w:szCs w:val="18"/>
                <w:lang w:eastAsia="es-BO"/>
              </w:rPr>
              <w:t>Requisitos sobre el Producto</w:t>
            </w:r>
            <w:r w:rsidRPr="0089245C">
              <w:rPr>
                <w:rFonts w:ascii="Tahoma" w:hAnsi="Tahoma" w:cs="Tahoma"/>
                <w:color w:val="000000"/>
                <w:sz w:val="18"/>
                <w:szCs w:val="18"/>
                <w:lang w:eastAsia="es-BO"/>
              </w:rPr>
              <w:br/>
              <w:t>El tipo de pegamento será el recomendado por el fabricante para tuberías de PVC. La entidad ejecutora deberá garantizar que el material de referencia sea de buena calidad y de marca reconocida.</w:t>
            </w:r>
            <w:r w:rsidRPr="0089245C">
              <w:rPr>
                <w:rFonts w:ascii="Tahoma" w:hAnsi="Tahoma" w:cs="Tahoma"/>
                <w:color w:val="000000"/>
                <w:sz w:val="18"/>
                <w:szCs w:val="18"/>
                <w:lang w:eastAsia="es-BO"/>
              </w:rPr>
              <w:br/>
              <w:t>El pegamento debe ser:</w:t>
            </w:r>
            <w:r w:rsidRPr="0089245C">
              <w:rPr>
                <w:rFonts w:ascii="Tahoma" w:hAnsi="Tahoma" w:cs="Tahoma"/>
                <w:color w:val="000000"/>
                <w:sz w:val="18"/>
                <w:szCs w:val="18"/>
                <w:lang w:eastAsia="es-BO"/>
              </w:rPr>
              <w:br/>
              <w:t>• De mediano espesor, de fraguado rápido para uso múltiple, resistente a las aguas servidas, que permita sierre perfecto, evitando fugas en condiciones de poca presión.</w:t>
            </w:r>
            <w:r w:rsidRPr="0089245C">
              <w:rPr>
                <w:rFonts w:ascii="Tahoma" w:hAnsi="Tahoma" w:cs="Tahoma"/>
                <w:color w:val="000000"/>
                <w:sz w:val="18"/>
                <w:szCs w:val="18"/>
                <w:lang w:eastAsia="es-BO"/>
              </w:rPr>
              <w:br/>
              <w:t>• Debe ser atoxico para su uso en conexiones sanitarias y agua, que evite el desgaste del PVC durante su vida.</w:t>
            </w:r>
            <w:r w:rsidRPr="0089245C">
              <w:rPr>
                <w:rFonts w:ascii="Tahoma" w:hAnsi="Tahoma" w:cs="Tahoma"/>
                <w:color w:val="000000"/>
                <w:sz w:val="18"/>
                <w:szCs w:val="18"/>
                <w:lang w:eastAsia="es-BO"/>
              </w:rPr>
              <w:br/>
              <w:t>• Debe   ser   antiadherente    para   una   buena   manipulación durante su uso lo que impide el agarrotamiento.</w:t>
            </w:r>
            <w:r w:rsidRPr="0089245C">
              <w:rPr>
                <w:rFonts w:ascii="Tahoma" w:hAnsi="Tahoma" w:cs="Tahoma"/>
                <w:color w:val="000000"/>
                <w:sz w:val="18"/>
                <w:szCs w:val="18"/>
                <w:lang w:eastAsia="es-BO"/>
              </w:rPr>
              <w:br/>
              <w:t>•      Deberá ser de mediano espesor, de fraguado rápido, para usos múltiples, resistente a las aguas servidas.</w:t>
            </w:r>
            <w:r w:rsidRPr="0089245C">
              <w:rPr>
                <w:rFonts w:ascii="Tahoma" w:hAnsi="Tahoma" w:cs="Tahoma"/>
                <w:color w:val="000000"/>
                <w:sz w:val="18"/>
                <w:szCs w:val="18"/>
                <w:lang w:eastAsia="es-BO"/>
              </w:rPr>
              <w:br/>
              <w:t xml:space="preserve">Características:  Polímero base Polímeros vinílicos (PVC) Disolvente MEK, THF, </w:t>
            </w:r>
            <w:proofErr w:type="spellStart"/>
            <w:r w:rsidRPr="0089245C">
              <w:rPr>
                <w:rFonts w:ascii="Tahoma" w:hAnsi="Tahoma" w:cs="Tahoma"/>
                <w:color w:val="000000"/>
                <w:sz w:val="18"/>
                <w:szCs w:val="18"/>
                <w:lang w:eastAsia="es-BO"/>
              </w:rPr>
              <w:t>Ciclohexanona</w:t>
            </w:r>
            <w:proofErr w:type="spellEnd"/>
            <w:r w:rsidRPr="0089245C">
              <w:rPr>
                <w:rFonts w:ascii="Tahoma" w:hAnsi="Tahoma" w:cs="Tahoma"/>
                <w:color w:val="000000"/>
                <w:sz w:val="18"/>
                <w:szCs w:val="18"/>
                <w:lang w:eastAsia="es-BO"/>
              </w:rPr>
              <w:t xml:space="preserve"> Apariencia Líquido viscoso traslúcido Densidad 0.92±0.05 g/ml 20ºC, </w:t>
            </w:r>
            <w:proofErr w:type="spellStart"/>
            <w:r w:rsidRPr="0089245C">
              <w:rPr>
                <w:rFonts w:ascii="Tahoma" w:hAnsi="Tahoma" w:cs="Tahoma"/>
                <w:color w:val="000000"/>
                <w:sz w:val="18"/>
                <w:szCs w:val="18"/>
                <w:lang w:eastAsia="es-BO"/>
              </w:rPr>
              <w:t>e.g</w:t>
            </w:r>
            <w:proofErr w:type="spellEnd"/>
            <w:r w:rsidRPr="0089245C">
              <w:rPr>
                <w:rFonts w:ascii="Tahoma" w:hAnsi="Tahoma" w:cs="Tahoma"/>
                <w:color w:val="000000"/>
                <w:sz w:val="18"/>
                <w:szCs w:val="18"/>
                <w:lang w:eastAsia="es-BO"/>
              </w:rPr>
              <w:t xml:space="preserve">. EN 542Color del film seco Translúcido </w:t>
            </w:r>
            <w:proofErr w:type="spellStart"/>
            <w:r w:rsidRPr="0089245C">
              <w:rPr>
                <w:rFonts w:ascii="Tahoma" w:hAnsi="Tahoma" w:cs="Tahoma"/>
                <w:color w:val="000000"/>
                <w:sz w:val="18"/>
                <w:szCs w:val="18"/>
                <w:lang w:eastAsia="es-BO"/>
              </w:rPr>
              <w:t>Flashpoint</w:t>
            </w:r>
            <w:proofErr w:type="spellEnd"/>
            <w:r w:rsidRPr="0089245C">
              <w:rPr>
                <w:rFonts w:ascii="Tahoma" w:hAnsi="Tahoma" w:cs="Tahoma"/>
                <w:color w:val="000000"/>
                <w:sz w:val="18"/>
                <w:szCs w:val="18"/>
                <w:lang w:eastAsia="es-BO"/>
              </w:rPr>
              <w:t xml:space="preserve"> &lt;21ºC Adhesivo líquido</w:t>
            </w:r>
            <w:r w:rsidRPr="0089245C">
              <w:rPr>
                <w:rFonts w:ascii="Tahoma" w:hAnsi="Tahoma" w:cs="Tahoma"/>
                <w:color w:val="000000"/>
                <w:sz w:val="18"/>
                <w:szCs w:val="18"/>
                <w:lang w:eastAsia="es-BO"/>
              </w:rPr>
              <w:br/>
              <w:t xml:space="preserve">Temperatura de almacenamiento +5 a +35ºC </w:t>
            </w:r>
            <w:r w:rsidRPr="0089245C">
              <w:rPr>
                <w:rFonts w:ascii="Tahoma" w:hAnsi="Tahoma" w:cs="Tahoma"/>
                <w:color w:val="000000"/>
                <w:sz w:val="18"/>
                <w:szCs w:val="18"/>
                <w:lang w:eastAsia="es-BO"/>
              </w:rPr>
              <w:br/>
              <w:t>Almacenamiento 12 meses en lugar seco</w:t>
            </w:r>
          </w:p>
        </w:tc>
      </w:tr>
      <w:tr w:rsidR="00CC4FF4" w:rsidRPr="0089245C" w14:paraId="2C672ACE" w14:textId="77777777" w:rsidTr="00154A2B">
        <w:trPr>
          <w:trHeight w:val="20"/>
        </w:trPr>
        <w:tc>
          <w:tcPr>
            <w:tcW w:w="595" w:type="dxa"/>
            <w:tcBorders>
              <w:top w:val="nil"/>
              <w:left w:val="single" w:sz="4" w:space="0" w:color="000000"/>
              <w:bottom w:val="single" w:sz="4" w:space="0" w:color="000000"/>
              <w:right w:val="single" w:sz="4" w:space="0" w:color="000000"/>
            </w:tcBorders>
            <w:shd w:val="clear" w:color="auto" w:fill="auto"/>
            <w:noWrap/>
            <w:vAlign w:val="center"/>
            <w:hideMark/>
          </w:tcPr>
          <w:p w14:paraId="4A51FECE" w14:textId="77777777" w:rsidR="00CC4FF4" w:rsidRPr="0089245C" w:rsidRDefault="00CC4FF4" w:rsidP="00154A2B">
            <w:pPr>
              <w:jc w:val="center"/>
              <w:rPr>
                <w:rFonts w:ascii="Tahoma" w:hAnsi="Tahoma" w:cs="Tahoma"/>
                <w:color w:val="000000"/>
                <w:sz w:val="18"/>
                <w:szCs w:val="18"/>
                <w:lang w:eastAsia="es-BO"/>
              </w:rPr>
            </w:pPr>
            <w:r w:rsidRPr="0089245C">
              <w:rPr>
                <w:rFonts w:ascii="Tahoma" w:hAnsi="Tahoma" w:cs="Tahoma"/>
                <w:color w:val="000000"/>
                <w:sz w:val="18"/>
                <w:szCs w:val="18"/>
                <w:lang w:eastAsia="es-BO"/>
              </w:rPr>
              <w:t>76</w:t>
            </w:r>
          </w:p>
        </w:tc>
        <w:tc>
          <w:tcPr>
            <w:tcW w:w="1816" w:type="dxa"/>
            <w:tcBorders>
              <w:top w:val="nil"/>
              <w:left w:val="nil"/>
              <w:bottom w:val="single" w:sz="4" w:space="0" w:color="000000"/>
              <w:right w:val="single" w:sz="4" w:space="0" w:color="000000"/>
            </w:tcBorders>
            <w:shd w:val="clear" w:color="auto" w:fill="auto"/>
            <w:noWrap/>
            <w:vAlign w:val="center"/>
            <w:hideMark/>
          </w:tcPr>
          <w:p w14:paraId="46A90F9C" w14:textId="77777777" w:rsidR="00CC4FF4" w:rsidRPr="0089245C" w:rsidRDefault="00CC4FF4" w:rsidP="00154A2B">
            <w:pPr>
              <w:jc w:val="center"/>
              <w:rPr>
                <w:rFonts w:ascii="Tahoma" w:hAnsi="Tahoma" w:cs="Tahoma"/>
                <w:color w:val="000000"/>
                <w:sz w:val="18"/>
                <w:szCs w:val="18"/>
                <w:lang w:eastAsia="es-BO"/>
              </w:rPr>
            </w:pPr>
            <w:r w:rsidRPr="0089245C">
              <w:rPr>
                <w:rFonts w:ascii="Tahoma" w:hAnsi="Tahoma" w:cs="Tahoma"/>
                <w:color w:val="000000"/>
                <w:sz w:val="18"/>
                <w:szCs w:val="18"/>
                <w:lang w:eastAsia="es-BO"/>
              </w:rPr>
              <w:t>PINTURA LATEX</w:t>
            </w:r>
          </w:p>
        </w:tc>
        <w:tc>
          <w:tcPr>
            <w:tcW w:w="992" w:type="dxa"/>
            <w:tcBorders>
              <w:top w:val="nil"/>
              <w:left w:val="nil"/>
              <w:bottom w:val="single" w:sz="4" w:space="0" w:color="000000"/>
              <w:right w:val="single" w:sz="4" w:space="0" w:color="000000"/>
            </w:tcBorders>
            <w:shd w:val="clear" w:color="auto" w:fill="auto"/>
            <w:noWrap/>
            <w:vAlign w:val="center"/>
            <w:hideMark/>
          </w:tcPr>
          <w:p w14:paraId="5EC8A74A" w14:textId="77777777" w:rsidR="00CC4FF4" w:rsidRPr="0089245C" w:rsidRDefault="00CC4FF4" w:rsidP="00154A2B">
            <w:pPr>
              <w:jc w:val="center"/>
              <w:rPr>
                <w:rFonts w:ascii="Tahoma" w:hAnsi="Tahoma" w:cs="Tahoma"/>
                <w:color w:val="000000"/>
                <w:sz w:val="18"/>
                <w:szCs w:val="18"/>
                <w:lang w:eastAsia="es-BO"/>
              </w:rPr>
            </w:pPr>
            <w:r w:rsidRPr="0089245C">
              <w:rPr>
                <w:rFonts w:ascii="Tahoma" w:hAnsi="Tahoma" w:cs="Tahoma"/>
                <w:color w:val="000000"/>
                <w:sz w:val="18"/>
                <w:szCs w:val="18"/>
                <w:lang w:eastAsia="es-BO"/>
              </w:rPr>
              <w:t>LT</w:t>
            </w:r>
          </w:p>
        </w:tc>
        <w:tc>
          <w:tcPr>
            <w:tcW w:w="6422" w:type="dxa"/>
            <w:tcBorders>
              <w:top w:val="nil"/>
              <w:left w:val="nil"/>
              <w:bottom w:val="single" w:sz="4" w:space="0" w:color="000000"/>
              <w:right w:val="single" w:sz="4" w:space="0" w:color="000000"/>
            </w:tcBorders>
            <w:shd w:val="clear" w:color="auto" w:fill="auto"/>
            <w:vAlign w:val="center"/>
            <w:hideMark/>
          </w:tcPr>
          <w:p w14:paraId="52C6B6FF" w14:textId="77777777" w:rsidR="00CC4FF4" w:rsidRPr="0089245C" w:rsidRDefault="00CC4FF4" w:rsidP="00154A2B">
            <w:pPr>
              <w:spacing w:after="240"/>
              <w:rPr>
                <w:rFonts w:ascii="Tahoma" w:hAnsi="Tahoma" w:cs="Tahoma"/>
                <w:color w:val="000000"/>
                <w:sz w:val="18"/>
                <w:szCs w:val="18"/>
                <w:lang w:eastAsia="es-BO"/>
              </w:rPr>
            </w:pPr>
            <w:r w:rsidRPr="0089245C">
              <w:rPr>
                <w:rFonts w:ascii="Tahoma" w:hAnsi="Tahoma" w:cs="Tahoma"/>
                <w:color w:val="000000"/>
                <w:sz w:val="18"/>
                <w:szCs w:val="18"/>
                <w:lang w:eastAsia="es-BO"/>
              </w:rPr>
              <w:t>Requisitos sobre el producto:</w:t>
            </w:r>
            <w:r w:rsidRPr="0089245C">
              <w:rPr>
                <w:rFonts w:ascii="Tahoma" w:hAnsi="Tahoma" w:cs="Tahoma"/>
                <w:color w:val="000000"/>
                <w:sz w:val="18"/>
                <w:szCs w:val="18"/>
                <w:lang w:eastAsia="es-BO"/>
              </w:rPr>
              <w:br/>
              <w:t>La Entidad Ejecutora deberá garantizar que el material de referencia sea de buena calidad y de marca reconocida.</w:t>
            </w:r>
            <w:r w:rsidRPr="0089245C">
              <w:rPr>
                <w:rFonts w:ascii="Tahoma" w:hAnsi="Tahoma" w:cs="Tahoma"/>
                <w:color w:val="000000"/>
                <w:sz w:val="18"/>
                <w:szCs w:val="18"/>
                <w:lang w:eastAsia="es-BO"/>
              </w:rPr>
              <w:br/>
              <w:t xml:space="preserve">Pintura látex de alta calidad, formulada a base de resina acrílica pura; de excelente resistencia a la intemperie.  Deberá poseer propiedades de impermeabilización, gran </w:t>
            </w:r>
            <w:proofErr w:type="spellStart"/>
            <w:r w:rsidRPr="0089245C">
              <w:rPr>
                <w:rFonts w:ascii="Tahoma" w:hAnsi="Tahoma" w:cs="Tahoma"/>
                <w:color w:val="000000"/>
                <w:sz w:val="18"/>
                <w:szCs w:val="18"/>
                <w:lang w:eastAsia="es-BO"/>
              </w:rPr>
              <w:t>lavabilidad</w:t>
            </w:r>
            <w:proofErr w:type="spellEnd"/>
            <w:r w:rsidRPr="0089245C">
              <w:rPr>
                <w:rFonts w:ascii="Tahoma" w:hAnsi="Tahoma" w:cs="Tahoma"/>
                <w:color w:val="000000"/>
                <w:sz w:val="18"/>
                <w:szCs w:val="18"/>
                <w:lang w:eastAsia="es-BO"/>
              </w:rPr>
              <w:t xml:space="preserve"> y adherencia. Es de acabado </w:t>
            </w:r>
            <w:proofErr w:type="spellStart"/>
            <w:r w:rsidRPr="0089245C">
              <w:rPr>
                <w:rFonts w:ascii="Tahoma" w:hAnsi="Tahoma" w:cs="Tahoma"/>
                <w:color w:val="000000"/>
                <w:sz w:val="18"/>
                <w:szCs w:val="18"/>
                <w:lang w:eastAsia="es-BO"/>
              </w:rPr>
              <w:t>semi</w:t>
            </w:r>
            <w:proofErr w:type="spellEnd"/>
            <w:r w:rsidRPr="0089245C">
              <w:rPr>
                <w:rFonts w:ascii="Tahoma" w:hAnsi="Tahoma" w:cs="Tahoma"/>
                <w:color w:val="000000"/>
                <w:sz w:val="18"/>
                <w:szCs w:val="18"/>
                <w:lang w:eastAsia="es-BO"/>
              </w:rPr>
              <w:t xml:space="preserve"> mate aterciopelado. De acuerdo a Norma Boliviana, N B-1 021: tipo RA (Certificación IBNORCA Nº 058 – ‘DO 03).</w:t>
            </w:r>
            <w:r w:rsidRPr="0089245C">
              <w:rPr>
                <w:rFonts w:ascii="Tahoma" w:hAnsi="Tahoma" w:cs="Tahoma"/>
                <w:color w:val="000000"/>
                <w:sz w:val="18"/>
                <w:szCs w:val="18"/>
                <w:lang w:eastAsia="es-BO"/>
              </w:rPr>
              <w:br/>
              <w:t xml:space="preserve">CARACTERÍSTICAS: </w:t>
            </w:r>
            <w:r w:rsidRPr="0089245C">
              <w:rPr>
                <w:rFonts w:ascii="Tahoma" w:hAnsi="Tahoma" w:cs="Tahoma"/>
                <w:color w:val="000000"/>
                <w:sz w:val="18"/>
                <w:szCs w:val="18"/>
                <w:lang w:eastAsia="es-BO"/>
              </w:rPr>
              <w:br/>
              <w:t xml:space="preserve">Pintura acrílica al agua, se diluye con agua fácil secado al aire, resistente a hongos y moho </w:t>
            </w:r>
            <w:proofErr w:type="spellStart"/>
            <w:r w:rsidRPr="0089245C">
              <w:rPr>
                <w:rFonts w:ascii="Tahoma" w:hAnsi="Tahoma" w:cs="Tahoma"/>
                <w:color w:val="000000"/>
                <w:sz w:val="18"/>
                <w:szCs w:val="18"/>
                <w:lang w:eastAsia="es-BO"/>
              </w:rPr>
              <w:t>super</w:t>
            </w:r>
            <w:proofErr w:type="spellEnd"/>
            <w:r w:rsidRPr="0089245C">
              <w:rPr>
                <w:rFonts w:ascii="Tahoma" w:hAnsi="Tahoma" w:cs="Tahoma"/>
                <w:color w:val="000000"/>
                <w:sz w:val="18"/>
                <w:szCs w:val="18"/>
                <w:lang w:eastAsia="es-BO"/>
              </w:rPr>
              <w:t xml:space="preserve"> lavable con respuesta favorable al medio ambiente</w:t>
            </w:r>
            <w:r w:rsidRPr="0089245C">
              <w:rPr>
                <w:rFonts w:ascii="Tahoma" w:hAnsi="Tahoma" w:cs="Tahoma"/>
                <w:color w:val="000000"/>
                <w:sz w:val="18"/>
                <w:szCs w:val="18"/>
                <w:lang w:eastAsia="es-BO"/>
              </w:rPr>
              <w:br/>
              <w:t>Buena resistencia a la luz y a la intemperie.</w:t>
            </w:r>
            <w:r w:rsidRPr="0089245C">
              <w:rPr>
                <w:rFonts w:ascii="Tahoma" w:hAnsi="Tahoma" w:cs="Tahoma"/>
                <w:color w:val="000000"/>
                <w:sz w:val="18"/>
                <w:szCs w:val="18"/>
                <w:lang w:eastAsia="es-BO"/>
              </w:rPr>
              <w:br/>
              <w:t xml:space="preserve">Es lavable y muy resistente a la abrasión en húmedo. </w:t>
            </w:r>
            <w:r w:rsidRPr="0089245C">
              <w:rPr>
                <w:rFonts w:ascii="Tahoma" w:hAnsi="Tahoma" w:cs="Tahoma"/>
                <w:color w:val="000000"/>
                <w:sz w:val="18"/>
                <w:szCs w:val="18"/>
                <w:lang w:eastAsia="es-BO"/>
              </w:rPr>
              <w:br/>
              <w:t>Uso: Interiores  y exteriores</w:t>
            </w:r>
            <w:r w:rsidRPr="0089245C">
              <w:rPr>
                <w:rFonts w:ascii="Tahoma" w:hAnsi="Tahoma" w:cs="Tahoma"/>
                <w:color w:val="000000"/>
                <w:sz w:val="18"/>
                <w:szCs w:val="18"/>
                <w:lang w:eastAsia="es-BO"/>
              </w:rPr>
              <w:br/>
            </w:r>
            <w:r w:rsidRPr="0089245C">
              <w:rPr>
                <w:rFonts w:ascii="Tahoma" w:hAnsi="Tahoma" w:cs="Tahoma"/>
                <w:color w:val="000000"/>
                <w:sz w:val="18"/>
                <w:szCs w:val="18"/>
                <w:lang w:eastAsia="es-BO"/>
              </w:rPr>
              <w:br/>
              <w:t xml:space="preserve">Calidad: </w:t>
            </w:r>
            <w:r w:rsidRPr="0089245C">
              <w:rPr>
                <w:rFonts w:ascii="Tahoma" w:hAnsi="Tahoma" w:cs="Tahoma"/>
                <w:color w:val="000000"/>
                <w:sz w:val="18"/>
                <w:szCs w:val="18"/>
                <w:lang w:eastAsia="es-BO"/>
              </w:rPr>
              <w:br/>
              <w:t>La Entidad Ejecutora garantizará, la calidad en función a los requisitos exigidos.</w:t>
            </w:r>
            <w:r w:rsidRPr="0089245C">
              <w:rPr>
                <w:rFonts w:ascii="Tahoma" w:hAnsi="Tahoma" w:cs="Tahoma"/>
                <w:color w:val="000000"/>
                <w:sz w:val="18"/>
                <w:szCs w:val="18"/>
                <w:lang w:eastAsia="es-BO"/>
              </w:rPr>
              <w:br/>
            </w:r>
            <w:r w:rsidRPr="0089245C">
              <w:rPr>
                <w:rFonts w:ascii="Tahoma" w:hAnsi="Tahoma" w:cs="Tahoma"/>
                <w:color w:val="000000"/>
                <w:sz w:val="18"/>
                <w:szCs w:val="18"/>
                <w:lang w:eastAsia="es-BO"/>
              </w:rPr>
              <w:br/>
              <w:t xml:space="preserve">Almacenamiento: </w:t>
            </w:r>
            <w:r w:rsidRPr="0089245C">
              <w:rPr>
                <w:rFonts w:ascii="Tahoma" w:hAnsi="Tahoma" w:cs="Tahoma"/>
                <w:color w:val="000000"/>
                <w:sz w:val="18"/>
                <w:szCs w:val="18"/>
                <w:lang w:eastAsia="es-BO"/>
              </w:rPr>
              <w:br/>
              <w:t>Se debe almacenar en lugares techados y protegidos del medio ambiente.</w:t>
            </w:r>
            <w:r w:rsidRPr="0089245C">
              <w:rPr>
                <w:rFonts w:ascii="Tahoma" w:hAnsi="Tahoma" w:cs="Tahoma"/>
                <w:color w:val="000000"/>
                <w:sz w:val="18"/>
                <w:szCs w:val="18"/>
                <w:lang w:eastAsia="es-BO"/>
              </w:rPr>
              <w:br/>
            </w:r>
            <w:r w:rsidRPr="0089245C">
              <w:rPr>
                <w:rFonts w:ascii="Tahoma" w:hAnsi="Tahoma" w:cs="Tahoma"/>
                <w:color w:val="000000"/>
                <w:sz w:val="18"/>
                <w:szCs w:val="18"/>
                <w:lang w:eastAsia="es-BO"/>
              </w:rPr>
              <w:br/>
              <w:t>Color:</w:t>
            </w:r>
            <w:r w:rsidRPr="0089245C">
              <w:rPr>
                <w:rFonts w:ascii="Tahoma" w:hAnsi="Tahoma" w:cs="Tahoma"/>
                <w:color w:val="000000"/>
                <w:sz w:val="18"/>
                <w:szCs w:val="18"/>
                <w:lang w:eastAsia="es-BO"/>
              </w:rPr>
              <w:br/>
              <w:t>El pintado exterior de las viviendas deberá contar con franjas de color azul con código RAL 5017 o similar en contraste con el color crema de tonalidad clara RAL 9001 o similar.</w:t>
            </w:r>
            <w:r w:rsidRPr="0089245C">
              <w:rPr>
                <w:rFonts w:ascii="Tahoma" w:hAnsi="Tahoma" w:cs="Tahoma"/>
                <w:color w:val="000000"/>
                <w:sz w:val="18"/>
                <w:szCs w:val="18"/>
                <w:lang w:eastAsia="es-BO"/>
              </w:rPr>
              <w:br/>
              <w:t>Deberá contar una simbología de la Bandera Nacional en un lugar visible donde forme parte del frontis de la vivienda y/o tipología lateral que sea visible.</w:t>
            </w:r>
            <w:r w:rsidRPr="0089245C">
              <w:rPr>
                <w:rFonts w:ascii="Tahoma" w:hAnsi="Tahoma" w:cs="Tahoma"/>
                <w:color w:val="000000"/>
                <w:sz w:val="18"/>
                <w:szCs w:val="18"/>
                <w:lang w:eastAsia="es-BO"/>
              </w:rPr>
              <w:br/>
              <w:t xml:space="preserve">También deberá colocarse un degrade de color azul en un lugar visible donde forme parte del frontis de preferencia en una esquina de la fachada en la vivienda. </w:t>
            </w:r>
            <w:r w:rsidRPr="0089245C">
              <w:rPr>
                <w:rFonts w:ascii="Tahoma" w:hAnsi="Tahoma" w:cs="Tahoma"/>
                <w:color w:val="000000"/>
                <w:sz w:val="18"/>
                <w:szCs w:val="18"/>
                <w:lang w:eastAsia="es-BO"/>
              </w:rPr>
              <w:br/>
              <w:t>Todos estos acabados de pintura serán en coordinación y aprobación del inspector de obra.</w:t>
            </w:r>
            <w:r w:rsidRPr="0089245C">
              <w:rPr>
                <w:rFonts w:ascii="Tahoma" w:hAnsi="Tahoma" w:cs="Tahoma"/>
                <w:color w:val="000000"/>
                <w:sz w:val="18"/>
                <w:szCs w:val="18"/>
                <w:lang w:eastAsia="es-BO"/>
              </w:rPr>
              <w:br/>
            </w:r>
          </w:p>
        </w:tc>
      </w:tr>
      <w:tr w:rsidR="00CC4FF4" w:rsidRPr="0089245C" w14:paraId="745CC588" w14:textId="77777777" w:rsidTr="00154A2B">
        <w:trPr>
          <w:trHeight w:val="20"/>
        </w:trPr>
        <w:tc>
          <w:tcPr>
            <w:tcW w:w="595" w:type="dxa"/>
            <w:tcBorders>
              <w:top w:val="nil"/>
              <w:left w:val="single" w:sz="4" w:space="0" w:color="000000"/>
              <w:bottom w:val="single" w:sz="4" w:space="0" w:color="000000"/>
              <w:right w:val="single" w:sz="4" w:space="0" w:color="000000"/>
            </w:tcBorders>
            <w:shd w:val="clear" w:color="auto" w:fill="auto"/>
            <w:noWrap/>
            <w:vAlign w:val="center"/>
            <w:hideMark/>
          </w:tcPr>
          <w:p w14:paraId="0CE1F655" w14:textId="77777777" w:rsidR="00CC4FF4" w:rsidRPr="0089245C" w:rsidRDefault="00CC4FF4" w:rsidP="00154A2B">
            <w:pPr>
              <w:jc w:val="center"/>
              <w:rPr>
                <w:rFonts w:ascii="Tahoma" w:hAnsi="Tahoma" w:cs="Tahoma"/>
                <w:color w:val="000000"/>
                <w:sz w:val="18"/>
                <w:szCs w:val="18"/>
                <w:lang w:eastAsia="es-BO"/>
              </w:rPr>
            </w:pPr>
            <w:r w:rsidRPr="0089245C">
              <w:rPr>
                <w:rFonts w:ascii="Tahoma" w:hAnsi="Tahoma" w:cs="Tahoma"/>
                <w:color w:val="000000"/>
                <w:sz w:val="18"/>
                <w:szCs w:val="18"/>
                <w:lang w:eastAsia="es-BO"/>
              </w:rPr>
              <w:t>77</w:t>
            </w:r>
          </w:p>
        </w:tc>
        <w:tc>
          <w:tcPr>
            <w:tcW w:w="1816" w:type="dxa"/>
            <w:tcBorders>
              <w:top w:val="nil"/>
              <w:left w:val="nil"/>
              <w:bottom w:val="single" w:sz="4" w:space="0" w:color="000000"/>
              <w:right w:val="single" w:sz="4" w:space="0" w:color="000000"/>
            </w:tcBorders>
            <w:shd w:val="clear" w:color="auto" w:fill="auto"/>
            <w:noWrap/>
            <w:vAlign w:val="center"/>
            <w:hideMark/>
          </w:tcPr>
          <w:p w14:paraId="53B3D805" w14:textId="77777777" w:rsidR="00CC4FF4" w:rsidRPr="0089245C" w:rsidRDefault="00CC4FF4" w:rsidP="00154A2B">
            <w:pPr>
              <w:jc w:val="center"/>
              <w:rPr>
                <w:rFonts w:ascii="Tahoma" w:hAnsi="Tahoma" w:cs="Tahoma"/>
                <w:color w:val="000000"/>
                <w:sz w:val="18"/>
                <w:szCs w:val="18"/>
                <w:lang w:eastAsia="es-BO"/>
              </w:rPr>
            </w:pPr>
            <w:r w:rsidRPr="0089245C">
              <w:rPr>
                <w:rFonts w:ascii="Tahoma" w:hAnsi="Tahoma" w:cs="Tahoma"/>
                <w:color w:val="000000"/>
                <w:sz w:val="18"/>
                <w:szCs w:val="18"/>
                <w:lang w:eastAsia="es-BO"/>
              </w:rPr>
              <w:t>PLETINA DE 1/8" X 3/4"</w:t>
            </w:r>
          </w:p>
        </w:tc>
        <w:tc>
          <w:tcPr>
            <w:tcW w:w="992" w:type="dxa"/>
            <w:tcBorders>
              <w:top w:val="nil"/>
              <w:left w:val="nil"/>
              <w:bottom w:val="single" w:sz="4" w:space="0" w:color="000000"/>
              <w:right w:val="single" w:sz="4" w:space="0" w:color="000000"/>
            </w:tcBorders>
            <w:shd w:val="clear" w:color="auto" w:fill="auto"/>
            <w:noWrap/>
            <w:vAlign w:val="center"/>
            <w:hideMark/>
          </w:tcPr>
          <w:p w14:paraId="35731A0C" w14:textId="77777777" w:rsidR="00CC4FF4" w:rsidRPr="0089245C" w:rsidRDefault="00CC4FF4" w:rsidP="00154A2B">
            <w:pPr>
              <w:jc w:val="center"/>
              <w:rPr>
                <w:rFonts w:ascii="Tahoma" w:hAnsi="Tahoma" w:cs="Tahoma"/>
                <w:color w:val="000000"/>
                <w:sz w:val="18"/>
                <w:szCs w:val="18"/>
                <w:lang w:eastAsia="es-BO"/>
              </w:rPr>
            </w:pPr>
            <w:r w:rsidRPr="0089245C">
              <w:rPr>
                <w:rFonts w:ascii="Tahoma" w:hAnsi="Tahoma" w:cs="Tahoma"/>
                <w:color w:val="000000"/>
                <w:sz w:val="18"/>
                <w:szCs w:val="18"/>
                <w:lang w:eastAsia="es-BO"/>
              </w:rPr>
              <w:t>M</w:t>
            </w:r>
          </w:p>
        </w:tc>
        <w:tc>
          <w:tcPr>
            <w:tcW w:w="6422" w:type="dxa"/>
            <w:tcBorders>
              <w:top w:val="nil"/>
              <w:left w:val="nil"/>
              <w:bottom w:val="single" w:sz="4" w:space="0" w:color="000000"/>
              <w:right w:val="single" w:sz="4" w:space="0" w:color="000000"/>
            </w:tcBorders>
            <w:shd w:val="clear" w:color="auto" w:fill="auto"/>
            <w:vAlign w:val="center"/>
            <w:hideMark/>
          </w:tcPr>
          <w:p w14:paraId="1BBB1D39" w14:textId="77777777" w:rsidR="00CC4FF4" w:rsidRPr="0089245C" w:rsidRDefault="00CC4FF4" w:rsidP="00154A2B">
            <w:pPr>
              <w:rPr>
                <w:rFonts w:ascii="Tahoma" w:hAnsi="Tahoma" w:cs="Tahoma"/>
                <w:color w:val="000000"/>
                <w:sz w:val="18"/>
                <w:szCs w:val="18"/>
                <w:lang w:eastAsia="es-BO"/>
              </w:rPr>
            </w:pPr>
            <w:r w:rsidRPr="0089245C">
              <w:rPr>
                <w:rFonts w:ascii="Tahoma" w:hAnsi="Tahoma" w:cs="Tahoma"/>
                <w:color w:val="000000"/>
                <w:sz w:val="18"/>
                <w:szCs w:val="18"/>
                <w:lang w:eastAsia="es-BO"/>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CC4FF4" w:rsidRPr="0089245C" w14:paraId="51AF1F93" w14:textId="77777777" w:rsidTr="00154A2B">
        <w:trPr>
          <w:trHeight w:val="20"/>
        </w:trPr>
        <w:tc>
          <w:tcPr>
            <w:tcW w:w="595" w:type="dxa"/>
            <w:tcBorders>
              <w:top w:val="nil"/>
              <w:left w:val="single" w:sz="4" w:space="0" w:color="000000"/>
              <w:bottom w:val="single" w:sz="4" w:space="0" w:color="000000"/>
              <w:right w:val="single" w:sz="4" w:space="0" w:color="000000"/>
            </w:tcBorders>
            <w:shd w:val="clear" w:color="auto" w:fill="auto"/>
            <w:noWrap/>
            <w:vAlign w:val="center"/>
            <w:hideMark/>
          </w:tcPr>
          <w:p w14:paraId="2612EA98" w14:textId="77777777" w:rsidR="00CC4FF4" w:rsidRPr="0089245C" w:rsidRDefault="00CC4FF4" w:rsidP="00154A2B">
            <w:pPr>
              <w:jc w:val="center"/>
              <w:rPr>
                <w:rFonts w:ascii="Tahoma" w:hAnsi="Tahoma" w:cs="Tahoma"/>
                <w:color w:val="000000"/>
                <w:sz w:val="18"/>
                <w:szCs w:val="18"/>
                <w:lang w:eastAsia="es-BO"/>
              </w:rPr>
            </w:pPr>
            <w:r w:rsidRPr="0089245C">
              <w:rPr>
                <w:rFonts w:ascii="Tahoma" w:hAnsi="Tahoma" w:cs="Tahoma"/>
                <w:color w:val="000000"/>
                <w:sz w:val="18"/>
                <w:szCs w:val="18"/>
                <w:lang w:eastAsia="es-BO"/>
              </w:rPr>
              <w:t>78</w:t>
            </w:r>
          </w:p>
        </w:tc>
        <w:tc>
          <w:tcPr>
            <w:tcW w:w="1816" w:type="dxa"/>
            <w:tcBorders>
              <w:top w:val="nil"/>
              <w:left w:val="nil"/>
              <w:bottom w:val="single" w:sz="4" w:space="0" w:color="000000"/>
              <w:right w:val="single" w:sz="4" w:space="0" w:color="000000"/>
            </w:tcBorders>
            <w:shd w:val="clear" w:color="auto" w:fill="auto"/>
            <w:noWrap/>
            <w:vAlign w:val="center"/>
            <w:hideMark/>
          </w:tcPr>
          <w:p w14:paraId="3EBE8A2F" w14:textId="77777777" w:rsidR="00CC4FF4" w:rsidRPr="0089245C" w:rsidRDefault="00CC4FF4" w:rsidP="00154A2B">
            <w:pPr>
              <w:jc w:val="center"/>
              <w:rPr>
                <w:rFonts w:ascii="Tahoma" w:hAnsi="Tahoma" w:cs="Tahoma"/>
                <w:color w:val="000000"/>
                <w:sz w:val="18"/>
                <w:szCs w:val="18"/>
                <w:lang w:eastAsia="es-BO"/>
              </w:rPr>
            </w:pPr>
            <w:r w:rsidRPr="0089245C">
              <w:rPr>
                <w:rFonts w:ascii="Tahoma" w:hAnsi="Tahoma" w:cs="Tahoma"/>
                <w:color w:val="000000"/>
                <w:sz w:val="18"/>
                <w:szCs w:val="18"/>
                <w:lang w:eastAsia="es-BO"/>
              </w:rPr>
              <w:t>POLIESTIRENO E=1CM</w:t>
            </w:r>
          </w:p>
        </w:tc>
        <w:tc>
          <w:tcPr>
            <w:tcW w:w="992" w:type="dxa"/>
            <w:tcBorders>
              <w:top w:val="nil"/>
              <w:left w:val="nil"/>
              <w:bottom w:val="single" w:sz="4" w:space="0" w:color="000000"/>
              <w:right w:val="single" w:sz="4" w:space="0" w:color="000000"/>
            </w:tcBorders>
            <w:shd w:val="clear" w:color="auto" w:fill="auto"/>
            <w:noWrap/>
            <w:vAlign w:val="center"/>
            <w:hideMark/>
          </w:tcPr>
          <w:p w14:paraId="2EC7F30F" w14:textId="77777777" w:rsidR="00CC4FF4" w:rsidRPr="0089245C" w:rsidRDefault="00CC4FF4" w:rsidP="00154A2B">
            <w:pPr>
              <w:jc w:val="center"/>
              <w:rPr>
                <w:rFonts w:ascii="Tahoma" w:hAnsi="Tahoma" w:cs="Tahoma"/>
                <w:color w:val="000000"/>
                <w:sz w:val="18"/>
                <w:szCs w:val="18"/>
                <w:lang w:eastAsia="es-BO"/>
              </w:rPr>
            </w:pPr>
            <w:r w:rsidRPr="0089245C">
              <w:rPr>
                <w:rFonts w:ascii="Tahoma" w:hAnsi="Tahoma" w:cs="Tahoma"/>
                <w:color w:val="000000"/>
                <w:sz w:val="18"/>
                <w:szCs w:val="18"/>
                <w:lang w:eastAsia="es-BO"/>
              </w:rPr>
              <w:t>M2</w:t>
            </w:r>
          </w:p>
        </w:tc>
        <w:tc>
          <w:tcPr>
            <w:tcW w:w="6422" w:type="dxa"/>
            <w:tcBorders>
              <w:top w:val="nil"/>
              <w:left w:val="nil"/>
              <w:bottom w:val="single" w:sz="4" w:space="0" w:color="000000"/>
              <w:right w:val="single" w:sz="4" w:space="0" w:color="000000"/>
            </w:tcBorders>
            <w:shd w:val="clear" w:color="auto" w:fill="auto"/>
            <w:vAlign w:val="center"/>
            <w:hideMark/>
          </w:tcPr>
          <w:p w14:paraId="47C452F3" w14:textId="77777777" w:rsidR="00CC4FF4" w:rsidRPr="0089245C" w:rsidRDefault="00CC4FF4" w:rsidP="00154A2B">
            <w:pPr>
              <w:rPr>
                <w:rFonts w:ascii="Tahoma" w:hAnsi="Tahoma" w:cs="Tahoma"/>
                <w:color w:val="000000"/>
                <w:sz w:val="18"/>
                <w:szCs w:val="18"/>
                <w:lang w:eastAsia="es-BO"/>
              </w:rPr>
            </w:pPr>
            <w:r w:rsidRPr="0089245C">
              <w:rPr>
                <w:rFonts w:ascii="Tahoma" w:hAnsi="Tahoma" w:cs="Tahoma"/>
                <w:color w:val="000000"/>
                <w:sz w:val="18"/>
                <w:szCs w:val="18"/>
                <w:lang w:eastAsia="es-BO"/>
              </w:rPr>
              <w:t xml:space="preserve">El </w:t>
            </w:r>
            <w:proofErr w:type="spellStart"/>
            <w:r w:rsidRPr="0089245C">
              <w:rPr>
                <w:rFonts w:ascii="Tahoma" w:hAnsi="Tahoma" w:cs="Tahoma"/>
                <w:color w:val="000000"/>
                <w:sz w:val="18"/>
                <w:szCs w:val="18"/>
                <w:lang w:eastAsia="es-BO"/>
              </w:rPr>
              <w:t>poliestireno</w:t>
            </w:r>
            <w:proofErr w:type="spellEnd"/>
            <w:r w:rsidRPr="0089245C">
              <w:rPr>
                <w:rFonts w:ascii="Tahoma" w:hAnsi="Tahoma" w:cs="Tahoma"/>
                <w:color w:val="000000"/>
                <w:sz w:val="18"/>
                <w:szCs w:val="18"/>
                <w:lang w:eastAsia="es-BO"/>
              </w:rPr>
              <w:t xml:space="preserve"> de 1 cm de espesor se destaca en la construcción por su versatilidad y eficiencia. Este material, gracias a su baja densidad y ligereza, proporciona una capa aislante efectiva sin añadir carga significativa a la estructura.</w:t>
            </w:r>
            <w:r w:rsidRPr="0089245C">
              <w:rPr>
                <w:rFonts w:ascii="Tahoma" w:hAnsi="Tahoma" w:cs="Tahoma"/>
                <w:color w:val="000000"/>
                <w:sz w:val="18"/>
                <w:szCs w:val="18"/>
                <w:lang w:eastAsia="es-BO"/>
              </w:rPr>
              <w:br/>
              <w:t xml:space="preserve">El </w:t>
            </w:r>
            <w:proofErr w:type="spellStart"/>
            <w:r w:rsidRPr="0089245C">
              <w:rPr>
                <w:rFonts w:ascii="Tahoma" w:hAnsi="Tahoma" w:cs="Tahoma"/>
                <w:color w:val="000000"/>
                <w:sz w:val="18"/>
                <w:szCs w:val="18"/>
                <w:lang w:eastAsia="es-BO"/>
              </w:rPr>
              <w:t>Poliestireno</w:t>
            </w:r>
            <w:proofErr w:type="spellEnd"/>
            <w:r w:rsidRPr="0089245C">
              <w:rPr>
                <w:rFonts w:ascii="Tahoma" w:hAnsi="Tahoma" w:cs="Tahoma"/>
                <w:color w:val="000000"/>
                <w:sz w:val="18"/>
                <w:szCs w:val="18"/>
                <w:lang w:eastAsia="es-BO"/>
              </w:rPr>
              <w:t xml:space="preserve"> Expandido o EPS es un material plástico espumado utilizado principalmente como aislamiento térmico y acústico, el cual se define técnicamente como: Material plástico celular y rígido fabricado a partir del moldeo de perlas </w:t>
            </w:r>
            <w:proofErr w:type="spellStart"/>
            <w:r w:rsidRPr="0089245C">
              <w:rPr>
                <w:rFonts w:ascii="Tahoma" w:hAnsi="Tahoma" w:cs="Tahoma"/>
                <w:color w:val="000000"/>
                <w:sz w:val="18"/>
                <w:szCs w:val="18"/>
                <w:lang w:eastAsia="es-BO"/>
              </w:rPr>
              <w:t>preexpandidas</w:t>
            </w:r>
            <w:proofErr w:type="spellEnd"/>
            <w:r w:rsidRPr="0089245C">
              <w:rPr>
                <w:rFonts w:ascii="Tahoma" w:hAnsi="Tahoma" w:cs="Tahoma"/>
                <w:color w:val="000000"/>
                <w:sz w:val="18"/>
                <w:szCs w:val="18"/>
                <w:lang w:eastAsia="es-BO"/>
              </w:rPr>
              <w:t xml:space="preserve"> de </w:t>
            </w:r>
            <w:proofErr w:type="spellStart"/>
            <w:r w:rsidRPr="0089245C">
              <w:rPr>
                <w:rFonts w:ascii="Tahoma" w:hAnsi="Tahoma" w:cs="Tahoma"/>
                <w:color w:val="000000"/>
                <w:sz w:val="18"/>
                <w:szCs w:val="18"/>
                <w:lang w:eastAsia="es-BO"/>
              </w:rPr>
              <w:t>poliestireno</w:t>
            </w:r>
            <w:proofErr w:type="spellEnd"/>
            <w:r w:rsidRPr="0089245C">
              <w:rPr>
                <w:rFonts w:ascii="Tahoma" w:hAnsi="Tahoma" w:cs="Tahoma"/>
                <w:color w:val="000000"/>
                <w:sz w:val="18"/>
                <w:szCs w:val="18"/>
                <w:lang w:eastAsia="es-BO"/>
              </w:rPr>
              <w:t xml:space="preserve"> expandible o uno de sus </w:t>
            </w:r>
            <w:proofErr w:type="spellStart"/>
            <w:r w:rsidRPr="0089245C">
              <w:rPr>
                <w:rFonts w:ascii="Tahoma" w:hAnsi="Tahoma" w:cs="Tahoma"/>
                <w:color w:val="000000"/>
                <w:sz w:val="18"/>
                <w:szCs w:val="18"/>
                <w:lang w:eastAsia="es-BO"/>
              </w:rPr>
              <w:t>copolímeros</w:t>
            </w:r>
            <w:proofErr w:type="spellEnd"/>
            <w:r w:rsidRPr="0089245C">
              <w:rPr>
                <w:rFonts w:ascii="Tahoma" w:hAnsi="Tahoma" w:cs="Tahoma"/>
                <w:color w:val="000000"/>
                <w:sz w:val="18"/>
                <w:szCs w:val="18"/>
                <w:lang w:eastAsia="es-BO"/>
              </w:rPr>
              <w:t>, que presenta una estructura celular cerrada y rellena de aire.</w:t>
            </w:r>
            <w:r w:rsidRPr="0089245C">
              <w:rPr>
                <w:rFonts w:ascii="Tahoma" w:hAnsi="Tahoma" w:cs="Tahoma"/>
                <w:color w:val="000000"/>
                <w:sz w:val="18"/>
                <w:szCs w:val="18"/>
                <w:lang w:eastAsia="es-BO"/>
              </w:rPr>
              <w:br/>
              <w:t xml:space="preserve">El </w:t>
            </w:r>
            <w:proofErr w:type="spellStart"/>
            <w:r w:rsidRPr="0089245C">
              <w:rPr>
                <w:rFonts w:ascii="Tahoma" w:hAnsi="Tahoma" w:cs="Tahoma"/>
                <w:color w:val="000000"/>
                <w:sz w:val="18"/>
                <w:szCs w:val="18"/>
                <w:lang w:eastAsia="es-BO"/>
              </w:rPr>
              <w:t>Poliestireno</w:t>
            </w:r>
            <w:proofErr w:type="spellEnd"/>
            <w:r w:rsidRPr="0089245C">
              <w:rPr>
                <w:rFonts w:ascii="Tahoma" w:hAnsi="Tahoma" w:cs="Tahoma"/>
                <w:color w:val="000000"/>
                <w:sz w:val="18"/>
                <w:szCs w:val="18"/>
                <w:lang w:eastAsia="es-BO"/>
              </w:rPr>
              <w:t xml:space="preserve"> deberá ser de E-1cm y deberá presentar características de resistencia al envejecimiento, aislante térmico, amortiguación de impactos y resistencia a la humedad</w:t>
            </w:r>
            <w:r w:rsidRPr="0089245C">
              <w:rPr>
                <w:rFonts w:ascii="Tahoma" w:hAnsi="Tahoma" w:cs="Tahoma"/>
                <w:color w:val="000000"/>
                <w:sz w:val="18"/>
                <w:szCs w:val="18"/>
                <w:lang w:eastAsia="es-BO"/>
              </w:rPr>
              <w:br/>
              <w:t>De manera previa a su instalación, una muestra del material a usarse en el proyecto, deberá ser puesto a consideración del Inspector de obra para su aprobación.</w:t>
            </w:r>
          </w:p>
        </w:tc>
      </w:tr>
      <w:tr w:rsidR="00CC4FF4" w:rsidRPr="0089245C" w14:paraId="2640F3FB" w14:textId="77777777" w:rsidTr="00154A2B">
        <w:trPr>
          <w:trHeight w:val="20"/>
        </w:trPr>
        <w:tc>
          <w:tcPr>
            <w:tcW w:w="595" w:type="dxa"/>
            <w:tcBorders>
              <w:top w:val="nil"/>
              <w:left w:val="single" w:sz="4" w:space="0" w:color="000000"/>
              <w:bottom w:val="single" w:sz="4" w:space="0" w:color="000000"/>
              <w:right w:val="single" w:sz="4" w:space="0" w:color="000000"/>
            </w:tcBorders>
            <w:shd w:val="clear" w:color="auto" w:fill="auto"/>
            <w:noWrap/>
            <w:vAlign w:val="center"/>
            <w:hideMark/>
          </w:tcPr>
          <w:p w14:paraId="465B2870" w14:textId="77777777" w:rsidR="00CC4FF4" w:rsidRPr="0089245C" w:rsidRDefault="00CC4FF4" w:rsidP="00154A2B">
            <w:pPr>
              <w:jc w:val="center"/>
              <w:rPr>
                <w:rFonts w:ascii="Tahoma" w:hAnsi="Tahoma" w:cs="Tahoma"/>
                <w:color w:val="000000"/>
                <w:sz w:val="18"/>
                <w:szCs w:val="18"/>
                <w:lang w:eastAsia="es-BO"/>
              </w:rPr>
            </w:pPr>
            <w:r w:rsidRPr="0089245C">
              <w:rPr>
                <w:rFonts w:ascii="Tahoma" w:hAnsi="Tahoma" w:cs="Tahoma"/>
                <w:color w:val="000000"/>
                <w:sz w:val="18"/>
                <w:szCs w:val="18"/>
                <w:lang w:eastAsia="es-BO"/>
              </w:rPr>
              <w:t>79</w:t>
            </w:r>
          </w:p>
        </w:tc>
        <w:tc>
          <w:tcPr>
            <w:tcW w:w="1816" w:type="dxa"/>
            <w:tcBorders>
              <w:top w:val="nil"/>
              <w:left w:val="nil"/>
              <w:bottom w:val="single" w:sz="4" w:space="0" w:color="000000"/>
              <w:right w:val="single" w:sz="4" w:space="0" w:color="000000"/>
            </w:tcBorders>
            <w:shd w:val="clear" w:color="auto" w:fill="auto"/>
            <w:noWrap/>
            <w:vAlign w:val="center"/>
            <w:hideMark/>
          </w:tcPr>
          <w:p w14:paraId="322B28F4" w14:textId="77777777" w:rsidR="00CC4FF4" w:rsidRPr="0089245C" w:rsidRDefault="00CC4FF4" w:rsidP="00154A2B">
            <w:pPr>
              <w:jc w:val="center"/>
              <w:rPr>
                <w:rFonts w:ascii="Tahoma" w:hAnsi="Tahoma" w:cs="Tahoma"/>
                <w:color w:val="000000"/>
                <w:sz w:val="18"/>
                <w:szCs w:val="18"/>
                <w:lang w:eastAsia="es-BO"/>
              </w:rPr>
            </w:pPr>
            <w:r w:rsidRPr="0089245C">
              <w:rPr>
                <w:rFonts w:ascii="Tahoma" w:hAnsi="Tahoma" w:cs="Tahoma"/>
                <w:color w:val="000000"/>
                <w:sz w:val="18"/>
                <w:szCs w:val="18"/>
                <w:lang w:eastAsia="es-BO"/>
              </w:rPr>
              <w:t>PUERTA MIXTA METAL Y MADERA (1.00X2.10) INC/MARCO</w:t>
            </w:r>
          </w:p>
        </w:tc>
        <w:tc>
          <w:tcPr>
            <w:tcW w:w="992" w:type="dxa"/>
            <w:tcBorders>
              <w:top w:val="nil"/>
              <w:left w:val="nil"/>
              <w:bottom w:val="single" w:sz="4" w:space="0" w:color="000000"/>
              <w:right w:val="single" w:sz="4" w:space="0" w:color="000000"/>
            </w:tcBorders>
            <w:shd w:val="clear" w:color="auto" w:fill="auto"/>
            <w:noWrap/>
            <w:vAlign w:val="center"/>
            <w:hideMark/>
          </w:tcPr>
          <w:p w14:paraId="3CCEF16E" w14:textId="77777777" w:rsidR="00CC4FF4" w:rsidRPr="0089245C" w:rsidRDefault="00CC4FF4" w:rsidP="00154A2B">
            <w:pPr>
              <w:jc w:val="center"/>
              <w:rPr>
                <w:rFonts w:ascii="Tahoma" w:hAnsi="Tahoma" w:cs="Tahoma"/>
                <w:color w:val="000000"/>
                <w:sz w:val="18"/>
                <w:szCs w:val="18"/>
                <w:lang w:eastAsia="es-BO"/>
              </w:rPr>
            </w:pPr>
            <w:r w:rsidRPr="0089245C">
              <w:rPr>
                <w:rFonts w:ascii="Tahoma" w:hAnsi="Tahoma" w:cs="Tahoma"/>
                <w:color w:val="000000"/>
                <w:sz w:val="18"/>
                <w:szCs w:val="18"/>
                <w:lang w:eastAsia="es-BO"/>
              </w:rPr>
              <w:t>PZA</w:t>
            </w:r>
          </w:p>
        </w:tc>
        <w:tc>
          <w:tcPr>
            <w:tcW w:w="6422" w:type="dxa"/>
            <w:tcBorders>
              <w:top w:val="nil"/>
              <w:left w:val="nil"/>
              <w:bottom w:val="single" w:sz="4" w:space="0" w:color="000000"/>
              <w:right w:val="single" w:sz="4" w:space="0" w:color="000000"/>
            </w:tcBorders>
            <w:shd w:val="clear" w:color="auto" w:fill="auto"/>
            <w:vAlign w:val="center"/>
            <w:hideMark/>
          </w:tcPr>
          <w:p w14:paraId="6A10EC2A" w14:textId="77777777" w:rsidR="00CC4FF4" w:rsidRPr="0089245C" w:rsidRDefault="00CC4FF4" w:rsidP="00154A2B">
            <w:pPr>
              <w:rPr>
                <w:rFonts w:ascii="Tahoma" w:hAnsi="Tahoma" w:cs="Tahoma"/>
                <w:color w:val="000000"/>
                <w:sz w:val="18"/>
                <w:szCs w:val="18"/>
                <w:lang w:eastAsia="es-BO"/>
              </w:rPr>
            </w:pPr>
            <w:r w:rsidRPr="0089245C">
              <w:rPr>
                <w:rFonts w:ascii="Tahoma" w:hAnsi="Tahoma" w:cs="Tahoma"/>
                <w:color w:val="000000"/>
                <w:sz w:val="18"/>
                <w:szCs w:val="18"/>
                <w:lang w:eastAsia="es-BO"/>
              </w:rPr>
              <w:t>Para la fabricación de la estructura principal (Marco), se empleará fierro tubular de 40x80x1.5 mm y tubular de 20x40x1.5 mm y para la hoja se empleará fierro tubular de 25x25x1.5 mm, 40x40x1.5 mm, fierro angular de 1” x 1/8”, perfil T 20x20x3mm y la plancha metálica de 2.00 mm, para el crecimiento de la batiente se colocaran bisagras de 4” de acuerdo a las dimensiones y detalles de  acuerdo a los planos.</w:t>
            </w:r>
            <w:r w:rsidRPr="0089245C">
              <w:rPr>
                <w:rFonts w:ascii="Tahoma" w:hAnsi="Tahoma" w:cs="Tahoma"/>
                <w:color w:val="000000"/>
                <w:sz w:val="18"/>
                <w:szCs w:val="18"/>
                <w:lang w:eastAsia="es-BO"/>
              </w:rPr>
              <w:br/>
              <w:t>La madera, será semidura. De buena calidad, tratada según procedimientos industriales, la humedad permitida será de un máximo de 15%, no deberá presentar nudos, grietas ni rajaduras; estar libre del ataque de insectos y hongos. Anclajes de 15 cm, del mismo material de la estructura de fierro y electrodos para soldadura.</w:t>
            </w:r>
            <w:r w:rsidRPr="0089245C">
              <w:rPr>
                <w:rFonts w:ascii="Tahoma" w:hAnsi="Tahoma" w:cs="Tahoma"/>
                <w:color w:val="000000"/>
                <w:sz w:val="18"/>
                <w:szCs w:val="18"/>
                <w:lang w:eastAsia="es-BO"/>
              </w:rPr>
              <w:br/>
              <w:t xml:space="preserve">Pintura anticorrosiva para el acabado final de la puerta. </w:t>
            </w:r>
            <w:r w:rsidRPr="0089245C">
              <w:rPr>
                <w:rFonts w:ascii="Tahoma" w:hAnsi="Tahoma" w:cs="Tahoma"/>
                <w:color w:val="000000"/>
                <w:sz w:val="18"/>
                <w:szCs w:val="18"/>
                <w:lang w:eastAsia="es-BO"/>
              </w:rPr>
              <w:br/>
              <w:t>Se procede al cortado y armado de la estructura de fierro angular y tubos de acuerdo a detalle de planos constructivos La unión será a 90 grados, soldadas con electrodos, la plancha metálica también deberá ir soldada a estas en todo el perímetro del bastidor o marco metálico de puerta y alrededor.</w:t>
            </w:r>
            <w:r w:rsidRPr="0089245C">
              <w:rPr>
                <w:rFonts w:ascii="Tahoma" w:hAnsi="Tahoma" w:cs="Tahoma"/>
                <w:color w:val="000000"/>
                <w:sz w:val="18"/>
                <w:szCs w:val="18"/>
                <w:lang w:eastAsia="es-BO"/>
              </w:rPr>
              <w:br/>
              <w:t>Se utilizara para el acabado pintura anticorrosiva o similar en el mercado local, que será aplicado tanto a la estructura (marcos) como la plancha en su totalidad.</w:t>
            </w:r>
            <w:r w:rsidRPr="0089245C">
              <w:rPr>
                <w:rFonts w:ascii="Tahoma" w:hAnsi="Tahoma" w:cs="Tahoma"/>
                <w:color w:val="000000"/>
                <w:sz w:val="18"/>
                <w:szCs w:val="18"/>
                <w:lang w:eastAsia="es-BO"/>
              </w:rPr>
              <w:br/>
              <w:t>La puerta como tal, deberá tener 2 anclajes por lado para la sujeción de la misma en vano destinado para este fin.</w:t>
            </w:r>
            <w:r w:rsidRPr="0089245C">
              <w:rPr>
                <w:rFonts w:ascii="Tahoma" w:hAnsi="Tahoma" w:cs="Tahoma"/>
                <w:color w:val="000000"/>
                <w:sz w:val="18"/>
                <w:szCs w:val="18"/>
                <w:lang w:eastAsia="es-BO"/>
              </w:rPr>
              <w:br/>
              <w:t>Las piezas de madera serán colocadas en la puerta según el diseño de la misma y asegurados con pernos de 1 ½” x ¼” y tuercas.</w:t>
            </w:r>
            <w:r w:rsidRPr="0089245C">
              <w:rPr>
                <w:rFonts w:ascii="Tahoma" w:hAnsi="Tahoma" w:cs="Tahoma"/>
                <w:color w:val="000000"/>
                <w:sz w:val="18"/>
                <w:szCs w:val="18"/>
                <w:lang w:eastAsia="es-BO"/>
              </w:rPr>
              <w:br/>
              <w:t>Para asegurar el abatimiento de la puerta se colocara una chapa de dos golpes de buena calidad en el marco de perfil angular y tubular respectivamente.</w:t>
            </w:r>
          </w:p>
        </w:tc>
      </w:tr>
      <w:tr w:rsidR="00CC4FF4" w:rsidRPr="0089245C" w14:paraId="09629193" w14:textId="77777777" w:rsidTr="00154A2B">
        <w:trPr>
          <w:trHeight w:val="20"/>
        </w:trPr>
        <w:tc>
          <w:tcPr>
            <w:tcW w:w="595" w:type="dxa"/>
            <w:tcBorders>
              <w:top w:val="nil"/>
              <w:left w:val="single" w:sz="4" w:space="0" w:color="000000"/>
              <w:bottom w:val="single" w:sz="4" w:space="0" w:color="000000"/>
              <w:right w:val="single" w:sz="4" w:space="0" w:color="000000"/>
            </w:tcBorders>
            <w:shd w:val="clear" w:color="auto" w:fill="auto"/>
            <w:noWrap/>
            <w:vAlign w:val="center"/>
            <w:hideMark/>
          </w:tcPr>
          <w:p w14:paraId="24DCAD2A" w14:textId="77777777" w:rsidR="00CC4FF4" w:rsidRPr="0089245C" w:rsidRDefault="00CC4FF4" w:rsidP="00154A2B">
            <w:pPr>
              <w:jc w:val="center"/>
              <w:rPr>
                <w:rFonts w:ascii="Tahoma" w:hAnsi="Tahoma" w:cs="Tahoma"/>
                <w:color w:val="000000"/>
                <w:sz w:val="18"/>
                <w:szCs w:val="18"/>
                <w:lang w:eastAsia="es-BO"/>
              </w:rPr>
            </w:pPr>
            <w:r w:rsidRPr="0089245C">
              <w:rPr>
                <w:rFonts w:ascii="Tahoma" w:hAnsi="Tahoma" w:cs="Tahoma"/>
                <w:color w:val="000000"/>
                <w:sz w:val="18"/>
                <w:szCs w:val="18"/>
                <w:lang w:eastAsia="es-BO"/>
              </w:rPr>
              <w:t>80</w:t>
            </w:r>
          </w:p>
        </w:tc>
        <w:tc>
          <w:tcPr>
            <w:tcW w:w="1816" w:type="dxa"/>
            <w:tcBorders>
              <w:top w:val="nil"/>
              <w:left w:val="nil"/>
              <w:bottom w:val="single" w:sz="4" w:space="0" w:color="000000"/>
              <w:right w:val="single" w:sz="4" w:space="0" w:color="000000"/>
            </w:tcBorders>
            <w:shd w:val="clear" w:color="auto" w:fill="auto"/>
            <w:noWrap/>
            <w:vAlign w:val="center"/>
            <w:hideMark/>
          </w:tcPr>
          <w:p w14:paraId="40EBFAF3" w14:textId="77777777" w:rsidR="00CC4FF4" w:rsidRPr="0089245C" w:rsidRDefault="00CC4FF4" w:rsidP="00154A2B">
            <w:pPr>
              <w:jc w:val="center"/>
              <w:rPr>
                <w:rFonts w:ascii="Tahoma" w:hAnsi="Tahoma" w:cs="Tahoma"/>
                <w:color w:val="000000"/>
                <w:sz w:val="18"/>
                <w:szCs w:val="18"/>
                <w:lang w:eastAsia="es-BO"/>
              </w:rPr>
            </w:pPr>
            <w:r w:rsidRPr="0089245C">
              <w:rPr>
                <w:rFonts w:ascii="Tahoma" w:hAnsi="Tahoma" w:cs="Tahoma"/>
                <w:color w:val="000000"/>
                <w:sz w:val="18"/>
                <w:szCs w:val="18"/>
                <w:lang w:eastAsia="es-BO"/>
              </w:rPr>
              <w:t>PUERTA TABLERO DE MADERA SEMIDURA (0,90X2,10) INC/MARCO</w:t>
            </w:r>
          </w:p>
        </w:tc>
        <w:tc>
          <w:tcPr>
            <w:tcW w:w="992" w:type="dxa"/>
            <w:tcBorders>
              <w:top w:val="nil"/>
              <w:left w:val="nil"/>
              <w:bottom w:val="single" w:sz="4" w:space="0" w:color="000000"/>
              <w:right w:val="single" w:sz="4" w:space="0" w:color="000000"/>
            </w:tcBorders>
            <w:shd w:val="clear" w:color="auto" w:fill="auto"/>
            <w:noWrap/>
            <w:vAlign w:val="center"/>
            <w:hideMark/>
          </w:tcPr>
          <w:p w14:paraId="38071C30" w14:textId="77777777" w:rsidR="00CC4FF4" w:rsidRPr="0089245C" w:rsidRDefault="00CC4FF4" w:rsidP="00154A2B">
            <w:pPr>
              <w:jc w:val="center"/>
              <w:rPr>
                <w:rFonts w:ascii="Tahoma" w:hAnsi="Tahoma" w:cs="Tahoma"/>
                <w:color w:val="000000"/>
                <w:sz w:val="18"/>
                <w:szCs w:val="18"/>
                <w:lang w:eastAsia="es-BO"/>
              </w:rPr>
            </w:pPr>
            <w:r w:rsidRPr="0089245C">
              <w:rPr>
                <w:rFonts w:ascii="Tahoma" w:hAnsi="Tahoma" w:cs="Tahoma"/>
                <w:color w:val="000000"/>
                <w:sz w:val="18"/>
                <w:szCs w:val="18"/>
                <w:lang w:eastAsia="es-BO"/>
              </w:rPr>
              <w:t>PZA</w:t>
            </w:r>
          </w:p>
        </w:tc>
        <w:tc>
          <w:tcPr>
            <w:tcW w:w="6422" w:type="dxa"/>
            <w:tcBorders>
              <w:top w:val="nil"/>
              <w:left w:val="nil"/>
              <w:bottom w:val="single" w:sz="4" w:space="0" w:color="000000"/>
              <w:right w:val="single" w:sz="4" w:space="0" w:color="000000"/>
            </w:tcBorders>
            <w:shd w:val="clear" w:color="auto" w:fill="auto"/>
            <w:vAlign w:val="center"/>
            <w:hideMark/>
          </w:tcPr>
          <w:p w14:paraId="03D12419" w14:textId="77777777" w:rsidR="00CC4FF4" w:rsidRPr="0089245C" w:rsidRDefault="00CC4FF4" w:rsidP="00154A2B">
            <w:pPr>
              <w:rPr>
                <w:rFonts w:ascii="Tahoma" w:hAnsi="Tahoma" w:cs="Tahoma"/>
                <w:color w:val="000000"/>
                <w:sz w:val="18"/>
                <w:szCs w:val="18"/>
                <w:lang w:eastAsia="es-BO"/>
              </w:rPr>
            </w:pPr>
            <w:r w:rsidRPr="0089245C">
              <w:rPr>
                <w:rFonts w:ascii="Tahoma" w:hAnsi="Tahoma" w:cs="Tahoma"/>
                <w:color w:val="000000"/>
                <w:sz w:val="18"/>
                <w:szCs w:val="18"/>
                <w:lang w:eastAsia="es-BO"/>
              </w:rPr>
              <w:t xml:space="preserve">El diseño y las dimensiones estarán de acuerdo a los planos proporcionados. La puerta tendrá una medida de 0.90 x 2.10 m y contará con un bastidor de 2”x3”, así como un marco de madera semidura de 2"x4". Todos los elementos que componen el ítem, como bastidores, travesaños, </w:t>
            </w:r>
            <w:proofErr w:type="spellStart"/>
            <w:r w:rsidRPr="0089245C">
              <w:rPr>
                <w:rFonts w:ascii="Tahoma" w:hAnsi="Tahoma" w:cs="Tahoma"/>
                <w:color w:val="000000"/>
                <w:sz w:val="18"/>
                <w:szCs w:val="18"/>
                <w:lang w:eastAsia="es-BO"/>
              </w:rPr>
              <w:t>parantes</w:t>
            </w:r>
            <w:proofErr w:type="spellEnd"/>
            <w:r w:rsidRPr="0089245C">
              <w:rPr>
                <w:rFonts w:ascii="Tahoma" w:hAnsi="Tahoma" w:cs="Tahoma"/>
                <w:color w:val="000000"/>
                <w:sz w:val="18"/>
                <w:szCs w:val="18"/>
                <w:lang w:eastAsia="es-BO"/>
              </w:rPr>
              <w:t xml:space="preserve">, montantes, etc., serán confeccionados con maderas de alta calidad, tales como Cedro, Laurel, Quina, </w:t>
            </w:r>
            <w:proofErr w:type="spellStart"/>
            <w:r w:rsidRPr="0089245C">
              <w:rPr>
                <w:rFonts w:ascii="Tahoma" w:hAnsi="Tahoma" w:cs="Tahoma"/>
                <w:color w:val="000000"/>
                <w:sz w:val="18"/>
                <w:szCs w:val="18"/>
                <w:lang w:eastAsia="es-BO"/>
              </w:rPr>
              <w:t>bitumbo</w:t>
            </w:r>
            <w:proofErr w:type="spellEnd"/>
            <w:r w:rsidRPr="0089245C">
              <w:rPr>
                <w:rFonts w:ascii="Tahoma" w:hAnsi="Tahoma" w:cs="Tahoma"/>
                <w:color w:val="000000"/>
                <w:sz w:val="18"/>
                <w:szCs w:val="18"/>
                <w:lang w:eastAsia="es-BO"/>
              </w:rPr>
              <w:t xml:space="preserve">, marfil, Aliso, </w:t>
            </w:r>
            <w:proofErr w:type="spellStart"/>
            <w:r w:rsidRPr="0089245C">
              <w:rPr>
                <w:rFonts w:ascii="Tahoma" w:hAnsi="Tahoma" w:cs="Tahoma"/>
                <w:color w:val="000000"/>
                <w:sz w:val="18"/>
                <w:szCs w:val="18"/>
                <w:lang w:eastAsia="es-BO"/>
              </w:rPr>
              <w:t>Maramacho</w:t>
            </w:r>
            <w:proofErr w:type="spellEnd"/>
            <w:r w:rsidRPr="0089245C">
              <w:rPr>
                <w:rFonts w:ascii="Tahoma" w:hAnsi="Tahoma" w:cs="Tahoma"/>
                <w:color w:val="000000"/>
                <w:sz w:val="18"/>
                <w:szCs w:val="18"/>
                <w:lang w:eastAsia="es-BO"/>
              </w:rPr>
              <w:t xml:space="preserve"> Cambara, Yesquero Negro, Cedro Rosado, Roble, </w:t>
            </w:r>
            <w:proofErr w:type="spellStart"/>
            <w:r w:rsidRPr="0089245C">
              <w:rPr>
                <w:rFonts w:ascii="Tahoma" w:hAnsi="Tahoma" w:cs="Tahoma"/>
                <w:color w:val="000000"/>
                <w:sz w:val="18"/>
                <w:szCs w:val="18"/>
                <w:lang w:eastAsia="es-BO"/>
              </w:rPr>
              <w:t>Pacara</w:t>
            </w:r>
            <w:proofErr w:type="spellEnd"/>
            <w:r w:rsidRPr="0089245C">
              <w:rPr>
                <w:rFonts w:ascii="Tahoma" w:hAnsi="Tahoma" w:cs="Tahoma"/>
                <w:color w:val="000000"/>
                <w:sz w:val="18"/>
                <w:szCs w:val="18"/>
                <w:lang w:eastAsia="es-BO"/>
              </w:rPr>
              <w:t xml:space="preserve"> o maderas de calidad similar.</w:t>
            </w:r>
            <w:r w:rsidRPr="0089245C">
              <w:rPr>
                <w:rFonts w:ascii="Tahoma" w:hAnsi="Tahoma" w:cs="Tahoma"/>
                <w:color w:val="000000"/>
                <w:sz w:val="18"/>
                <w:szCs w:val="18"/>
                <w:lang w:eastAsia="es-BO"/>
              </w:rPr>
              <w:br/>
              <w:t xml:space="preserve">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w:t>
            </w:r>
            <w:proofErr w:type="spellStart"/>
            <w:r w:rsidRPr="0089245C">
              <w:rPr>
                <w:rFonts w:ascii="Tahoma" w:hAnsi="Tahoma" w:cs="Tahoma"/>
                <w:color w:val="000000"/>
                <w:sz w:val="18"/>
                <w:szCs w:val="18"/>
                <w:lang w:eastAsia="es-BO"/>
              </w:rPr>
              <w:t>astilladuras</w:t>
            </w:r>
            <w:proofErr w:type="spellEnd"/>
            <w:r w:rsidRPr="0089245C">
              <w:rPr>
                <w:rFonts w:ascii="Tahoma" w:hAnsi="Tahoma" w:cs="Tahoma"/>
                <w:color w:val="000000"/>
                <w:sz w:val="18"/>
                <w:szCs w:val="18"/>
                <w:lang w:eastAsia="es-BO"/>
              </w:rPr>
              <w:t xml:space="preserve"> u otras irregularidades que afecten la estructura del ítem.</w:t>
            </w:r>
            <w:r w:rsidRPr="0089245C">
              <w:rPr>
                <w:rFonts w:ascii="Tahoma" w:hAnsi="Tahoma" w:cs="Tahoma"/>
                <w:color w:val="000000"/>
                <w:sz w:val="18"/>
                <w:szCs w:val="18"/>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89245C">
              <w:rPr>
                <w:rFonts w:ascii="Tahoma" w:hAnsi="Tahoma" w:cs="Tahoma"/>
                <w:color w:val="000000"/>
                <w:sz w:val="18"/>
                <w:szCs w:val="18"/>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89245C">
              <w:rPr>
                <w:rFonts w:ascii="Tahoma" w:hAnsi="Tahoma" w:cs="Tahoma"/>
                <w:color w:val="000000"/>
                <w:sz w:val="18"/>
                <w:szCs w:val="18"/>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89245C">
              <w:rPr>
                <w:rFonts w:ascii="Tahoma" w:hAnsi="Tahoma" w:cs="Tahoma"/>
                <w:color w:val="000000"/>
                <w:sz w:val="18"/>
                <w:szCs w:val="18"/>
                <w:lang w:eastAsia="es-BO"/>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89245C">
              <w:rPr>
                <w:rFonts w:ascii="Tahoma" w:hAnsi="Tahoma" w:cs="Tahoma"/>
                <w:color w:val="000000"/>
                <w:sz w:val="18"/>
                <w:szCs w:val="18"/>
                <w:lang w:eastAsia="es-BO"/>
              </w:rPr>
              <w:t>semi</w:t>
            </w:r>
            <w:proofErr w:type="spellEnd"/>
            <w:r w:rsidRPr="0089245C">
              <w:rPr>
                <w:rFonts w:ascii="Tahoma" w:hAnsi="Tahoma" w:cs="Tahoma"/>
                <w:color w:val="000000"/>
                <w:sz w:val="18"/>
                <w:szCs w:val="18"/>
                <w:lang w:eastAsia="es-BO"/>
              </w:rPr>
              <w:t>-mate y/o mate. Se buscará una fórmula con excelente flexibilidad, durabilidad y resistencia a contracciones y/o expansiones de la madera debido a cambios de temperatura y condiciones climáticas del ambiente.</w:t>
            </w:r>
          </w:p>
        </w:tc>
      </w:tr>
      <w:tr w:rsidR="00CC4FF4" w:rsidRPr="0089245C" w14:paraId="3F50D696" w14:textId="77777777" w:rsidTr="00154A2B">
        <w:trPr>
          <w:trHeight w:val="20"/>
        </w:trPr>
        <w:tc>
          <w:tcPr>
            <w:tcW w:w="595" w:type="dxa"/>
            <w:tcBorders>
              <w:top w:val="nil"/>
              <w:left w:val="single" w:sz="4" w:space="0" w:color="000000"/>
              <w:bottom w:val="single" w:sz="4" w:space="0" w:color="000000"/>
              <w:right w:val="single" w:sz="4" w:space="0" w:color="000000"/>
            </w:tcBorders>
            <w:shd w:val="clear" w:color="auto" w:fill="auto"/>
            <w:noWrap/>
            <w:vAlign w:val="center"/>
            <w:hideMark/>
          </w:tcPr>
          <w:p w14:paraId="25777A9D" w14:textId="77777777" w:rsidR="00CC4FF4" w:rsidRPr="0089245C" w:rsidRDefault="00CC4FF4" w:rsidP="00154A2B">
            <w:pPr>
              <w:jc w:val="center"/>
              <w:rPr>
                <w:rFonts w:ascii="Tahoma" w:hAnsi="Tahoma" w:cs="Tahoma"/>
                <w:color w:val="000000"/>
                <w:sz w:val="18"/>
                <w:szCs w:val="18"/>
                <w:lang w:eastAsia="es-BO"/>
              </w:rPr>
            </w:pPr>
            <w:r w:rsidRPr="0089245C">
              <w:rPr>
                <w:rFonts w:ascii="Tahoma" w:hAnsi="Tahoma" w:cs="Tahoma"/>
                <w:color w:val="000000"/>
                <w:sz w:val="18"/>
                <w:szCs w:val="18"/>
                <w:lang w:eastAsia="es-BO"/>
              </w:rPr>
              <w:t>81</w:t>
            </w:r>
          </w:p>
        </w:tc>
        <w:tc>
          <w:tcPr>
            <w:tcW w:w="1816" w:type="dxa"/>
            <w:tcBorders>
              <w:top w:val="nil"/>
              <w:left w:val="nil"/>
              <w:bottom w:val="single" w:sz="4" w:space="0" w:color="000000"/>
              <w:right w:val="single" w:sz="4" w:space="0" w:color="000000"/>
            </w:tcBorders>
            <w:shd w:val="clear" w:color="auto" w:fill="auto"/>
            <w:noWrap/>
            <w:vAlign w:val="center"/>
            <w:hideMark/>
          </w:tcPr>
          <w:p w14:paraId="73A79413" w14:textId="77777777" w:rsidR="00CC4FF4" w:rsidRPr="0089245C" w:rsidRDefault="00CC4FF4" w:rsidP="00154A2B">
            <w:pPr>
              <w:jc w:val="center"/>
              <w:rPr>
                <w:rFonts w:ascii="Tahoma" w:hAnsi="Tahoma" w:cs="Tahoma"/>
                <w:color w:val="000000"/>
                <w:sz w:val="18"/>
                <w:szCs w:val="18"/>
                <w:lang w:eastAsia="es-BO"/>
              </w:rPr>
            </w:pPr>
            <w:r w:rsidRPr="0089245C">
              <w:rPr>
                <w:rFonts w:ascii="Tahoma" w:hAnsi="Tahoma" w:cs="Tahoma"/>
                <w:color w:val="000000"/>
                <w:sz w:val="18"/>
                <w:szCs w:val="18"/>
                <w:lang w:eastAsia="es-BO"/>
              </w:rPr>
              <w:t>REJILLA DE PISO METÁLICA</w:t>
            </w:r>
          </w:p>
        </w:tc>
        <w:tc>
          <w:tcPr>
            <w:tcW w:w="992" w:type="dxa"/>
            <w:tcBorders>
              <w:top w:val="nil"/>
              <w:left w:val="nil"/>
              <w:bottom w:val="single" w:sz="4" w:space="0" w:color="000000"/>
              <w:right w:val="single" w:sz="4" w:space="0" w:color="000000"/>
            </w:tcBorders>
            <w:shd w:val="clear" w:color="auto" w:fill="auto"/>
            <w:noWrap/>
            <w:vAlign w:val="center"/>
            <w:hideMark/>
          </w:tcPr>
          <w:p w14:paraId="7EE8A232" w14:textId="77777777" w:rsidR="00CC4FF4" w:rsidRPr="0089245C" w:rsidRDefault="00CC4FF4" w:rsidP="00154A2B">
            <w:pPr>
              <w:jc w:val="center"/>
              <w:rPr>
                <w:rFonts w:ascii="Tahoma" w:hAnsi="Tahoma" w:cs="Tahoma"/>
                <w:color w:val="000000"/>
                <w:sz w:val="18"/>
                <w:szCs w:val="18"/>
                <w:lang w:eastAsia="es-BO"/>
              </w:rPr>
            </w:pPr>
            <w:r w:rsidRPr="0089245C">
              <w:rPr>
                <w:rFonts w:ascii="Tahoma" w:hAnsi="Tahoma" w:cs="Tahoma"/>
                <w:color w:val="000000"/>
                <w:sz w:val="18"/>
                <w:szCs w:val="18"/>
                <w:lang w:eastAsia="es-BO"/>
              </w:rPr>
              <w:t>PZA</w:t>
            </w:r>
          </w:p>
        </w:tc>
        <w:tc>
          <w:tcPr>
            <w:tcW w:w="6422" w:type="dxa"/>
            <w:tcBorders>
              <w:top w:val="nil"/>
              <w:left w:val="nil"/>
              <w:bottom w:val="single" w:sz="4" w:space="0" w:color="000000"/>
              <w:right w:val="single" w:sz="4" w:space="0" w:color="000000"/>
            </w:tcBorders>
            <w:shd w:val="clear" w:color="auto" w:fill="auto"/>
            <w:vAlign w:val="center"/>
            <w:hideMark/>
          </w:tcPr>
          <w:p w14:paraId="3DA35DC3" w14:textId="77777777" w:rsidR="00CC4FF4" w:rsidRPr="0089245C" w:rsidRDefault="00CC4FF4" w:rsidP="00154A2B">
            <w:pPr>
              <w:rPr>
                <w:rFonts w:ascii="Tahoma" w:hAnsi="Tahoma" w:cs="Tahoma"/>
                <w:color w:val="000000"/>
                <w:sz w:val="18"/>
                <w:szCs w:val="18"/>
                <w:lang w:eastAsia="es-BO"/>
              </w:rPr>
            </w:pPr>
            <w:r w:rsidRPr="0089245C">
              <w:rPr>
                <w:rFonts w:ascii="Tahoma" w:hAnsi="Tahoma" w:cs="Tahoma"/>
                <w:color w:val="000000"/>
                <w:sz w:val="18"/>
                <w:szCs w:val="18"/>
                <w:lang w:eastAsia="es-BO"/>
              </w:rPr>
              <w:t>La rejilla de piso metálico es un componente diseñado para permitir el drenaje eficiente de agua u otros líquidos en diversas superficies. Su estructura está compuesta por una serie de ranuras o perforaciones que permiten el flujo del agua hacia sistemas de desagüe, evitando encharcamientos y acumulaciones de líquidos.</w:t>
            </w:r>
          </w:p>
        </w:tc>
      </w:tr>
      <w:tr w:rsidR="00CC4FF4" w:rsidRPr="0089245C" w14:paraId="1FA55774" w14:textId="77777777" w:rsidTr="00154A2B">
        <w:trPr>
          <w:trHeight w:val="20"/>
        </w:trPr>
        <w:tc>
          <w:tcPr>
            <w:tcW w:w="595" w:type="dxa"/>
            <w:tcBorders>
              <w:top w:val="nil"/>
              <w:left w:val="single" w:sz="4" w:space="0" w:color="000000"/>
              <w:bottom w:val="single" w:sz="4" w:space="0" w:color="000000"/>
              <w:right w:val="single" w:sz="4" w:space="0" w:color="000000"/>
            </w:tcBorders>
            <w:shd w:val="clear" w:color="auto" w:fill="auto"/>
            <w:noWrap/>
            <w:vAlign w:val="center"/>
            <w:hideMark/>
          </w:tcPr>
          <w:p w14:paraId="1B44FCAE" w14:textId="77777777" w:rsidR="00CC4FF4" w:rsidRPr="0089245C" w:rsidRDefault="00CC4FF4" w:rsidP="00154A2B">
            <w:pPr>
              <w:jc w:val="center"/>
              <w:rPr>
                <w:rFonts w:ascii="Tahoma" w:hAnsi="Tahoma" w:cs="Tahoma"/>
                <w:color w:val="000000"/>
                <w:sz w:val="18"/>
                <w:szCs w:val="18"/>
                <w:lang w:eastAsia="es-BO"/>
              </w:rPr>
            </w:pPr>
            <w:r w:rsidRPr="0089245C">
              <w:rPr>
                <w:rFonts w:ascii="Tahoma" w:hAnsi="Tahoma" w:cs="Tahoma"/>
                <w:color w:val="000000"/>
                <w:sz w:val="18"/>
                <w:szCs w:val="18"/>
                <w:lang w:eastAsia="es-BO"/>
              </w:rPr>
              <w:t>82</w:t>
            </w:r>
          </w:p>
        </w:tc>
        <w:tc>
          <w:tcPr>
            <w:tcW w:w="1816" w:type="dxa"/>
            <w:tcBorders>
              <w:top w:val="nil"/>
              <w:left w:val="nil"/>
              <w:bottom w:val="single" w:sz="4" w:space="0" w:color="000000"/>
              <w:right w:val="single" w:sz="4" w:space="0" w:color="000000"/>
            </w:tcBorders>
            <w:shd w:val="clear" w:color="auto" w:fill="auto"/>
            <w:noWrap/>
            <w:vAlign w:val="center"/>
            <w:hideMark/>
          </w:tcPr>
          <w:p w14:paraId="409E5DED" w14:textId="77777777" w:rsidR="00CC4FF4" w:rsidRPr="0089245C" w:rsidRDefault="00CC4FF4" w:rsidP="00154A2B">
            <w:pPr>
              <w:jc w:val="center"/>
              <w:rPr>
                <w:rFonts w:ascii="Tahoma" w:hAnsi="Tahoma" w:cs="Tahoma"/>
                <w:color w:val="000000"/>
                <w:sz w:val="18"/>
                <w:szCs w:val="18"/>
                <w:lang w:eastAsia="es-BO"/>
              </w:rPr>
            </w:pPr>
            <w:r w:rsidRPr="0089245C">
              <w:rPr>
                <w:rFonts w:ascii="Tahoma" w:hAnsi="Tahoma" w:cs="Tahoma"/>
                <w:color w:val="000000"/>
                <w:sz w:val="18"/>
                <w:szCs w:val="18"/>
                <w:lang w:eastAsia="es-BO"/>
              </w:rPr>
              <w:t>SELLA ROSCA</w:t>
            </w:r>
          </w:p>
        </w:tc>
        <w:tc>
          <w:tcPr>
            <w:tcW w:w="992" w:type="dxa"/>
            <w:tcBorders>
              <w:top w:val="nil"/>
              <w:left w:val="nil"/>
              <w:bottom w:val="single" w:sz="4" w:space="0" w:color="000000"/>
              <w:right w:val="single" w:sz="4" w:space="0" w:color="000000"/>
            </w:tcBorders>
            <w:shd w:val="clear" w:color="auto" w:fill="auto"/>
            <w:noWrap/>
            <w:vAlign w:val="center"/>
            <w:hideMark/>
          </w:tcPr>
          <w:p w14:paraId="16862837" w14:textId="77777777" w:rsidR="00CC4FF4" w:rsidRPr="0089245C" w:rsidRDefault="00CC4FF4" w:rsidP="00154A2B">
            <w:pPr>
              <w:jc w:val="center"/>
              <w:rPr>
                <w:rFonts w:ascii="Tahoma" w:hAnsi="Tahoma" w:cs="Tahoma"/>
                <w:color w:val="000000"/>
                <w:sz w:val="18"/>
                <w:szCs w:val="18"/>
                <w:lang w:eastAsia="es-BO"/>
              </w:rPr>
            </w:pPr>
            <w:r w:rsidRPr="0089245C">
              <w:rPr>
                <w:rFonts w:ascii="Tahoma" w:hAnsi="Tahoma" w:cs="Tahoma"/>
                <w:color w:val="000000"/>
                <w:sz w:val="18"/>
                <w:szCs w:val="18"/>
                <w:lang w:eastAsia="es-BO"/>
              </w:rPr>
              <w:t>PZA</w:t>
            </w:r>
          </w:p>
        </w:tc>
        <w:tc>
          <w:tcPr>
            <w:tcW w:w="6422" w:type="dxa"/>
            <w:tcBorders>
              <w:top w:val="nil"/>
              <w:left w:val="nil"/>
              <w:bottom w:val="single" w:sz="4" w:space="0" w:color="000000"/>
              <w:right w:val="single" w:sz="4" w:space="0" w:color="000000"/>
            </w:tcBorders>
            <w:shd w:val="clear" w:color="auto" w:fill="auto"/>
            <w:vAlign w:val="center"/>
            <w:hideMark/>
          </w:tcPr>
          <w:p w14:paraId="33C174A9" w14:textId="77777777" w:rsidR="00CC4FF4" w:rsidRPr="0089245C" w:rsidRDefault="00CC4FF4" w:rsidP="00154A2B">
            <w:pPr>
              <w:rPr>
                <w:rFonts w:ascii="Tahoma" w:hAnsi="Tahoma" w:cs="Tahoma"/>
                <w:color w:val="000000"/>
                <w:sz w:val="18"/>
                <w:szCs w:val="18"/>
                <w:lang w:eastAsia="es-BO"/>
              </w:rPr>
            </w:pPr>
            <w:r w:rsidRPr="0089245C">
              <w:rPr>
                <w:rFonts w:ascii="Tahoma" w:hAnsi="Tahoma" w:cs="Tahoma"/>
                <w:color w:val="000000"/>
                <w:sz w:val="18"/>
                <w:szCs w:val="18"/>
                <w:lang w:eastAsia="es-BO"/>
              </w:rPr>
              <w:t>El producto deberá ser de una marca reconocida y de primera calidad. Se exige que su suministro se realice en el envase original de fábrica, debidamente sellado para garantizar la autenticidad y calidad del contenido.</w:t>
            </w:r>
            <w:r w:rsidRPr="0089245C">
              <w:rPr>
                <w:rFonts w:ascii="Tahoma" w:hAnsi="Tahoma" w:cs="Tahoma"/>
                <w:color w:val="000000"/>
                <w:sz w:val="18"/>
                <w:szCs w:val="18"/>
                <w:lang w:eastAsia="es-BO"/>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CC4FF4" w:rsidRPr="0089245C" w14:paraId="7CFFEAEF" w14:textId="77777777" w:rsidTr="00154A2B">
        <w:trPr>
          <w:trHeight w:val="20"/>
        </w:trPr>
        <w:tc>
          <w:tcPr>
            <w:tcW w:w="595" w:type="dxa"/>
            <w:tcBorders>
              <w:top w:val="nil"/>
              <w:left w:val="single" w:sz="4" w:space="0" w:color="000000"/>
              <w:bottom w:val="single" w:sz="4" w:space="0" w:color="000000"/>
              <w:right w:val="single" w:sz="4" w:space="0" w:color="000000"/>
            </w:tcBorders>
            <w:shd w:val="clear" w:color="auto" w:fill="auto"/>
            <w:noWrap/>
            <w:vAlign w:val="center"/>
            <w:hideMark/>
          </w:tcPr>
          <w:p w14:paraId="2518D1BD" w14:textId="77777777" w:rsidR="00CC4FF4" w:rsidRPr="0089245C" w:rsidRDefault="00CC4FF4" w:rsidP="00154A2B">
            <w:pPr>
              <w:jc w:val="center"/>
              <w:rPr>
                <w:rFonts w:ascii="Tahoma" w:hAnsi="Tahoma" w:cs="Tahoma"/>
                <w:color w:val="000000"/>
                <w:sz w:val="18"/>
                <w:szCs w:val="18"/>
                <w:lang w:eastAsia="es-BO"/>
              </w:rPr>
            </w:pPr>
            <w:r w:rsidRPr="0089245C">
              <w:rPr>
                <w:rFonts w:ascii="Tahoma" w:hAnsi="Tahoma" w:cs="Tahoma"/>
                <w:color w:val="000000"/>
                <w:sz w:val="18"/>
                <w:szCs w:val="18"/>
                <w:lang w:eastAsia="es-BO"/>
              </w:rPr>
              <w:t>83</w:t>
            </w:r>
          </w:p>
        </w:tc>
        <w:tc>
          <w:tcPr>
            <w:tcW w:w="1816" w:type="dxa"/>
            <w:tcBorders>
              <w:top w:val="nil"/>
              <w:left w:val="nil"/>
              <w:bottom w:val="single" w:sz="4" w:space="0" w:color="000000"/>
              <w:right w:val="single" w:sz="4" w:space="0" w:color="000000"/>
            </w:tcBorders>
            <w:shd w:val="clear" w:color="auto" w:fill="auto"/>
            <w:noWrap/>
            <w:vAlign w:val="center"/>
            <w:hideMark/>
          </w:tcPr>
          <w:p w14:paraId="4432F5E9" w14:textId="77777777" w:rsidR="00CC4FF4" w:rsidRPr="0089245C" w:rsidRDefault="00CC4FF4" w:rsidP="00154A2B">
            <w:pPr>
              <w:jc w:val="center"/>
              <w:rPr>
                <w:rFonts w:ascii="Tahoma" w:hAnsi="Tahoma" w:cs="Tahoma"/>
                <w:color w:val="000000"/>
                <w:sz w:val="18"/>
                <w:szCs w:val="18"/>
                <w:lang w:eastAsia="es-BO"/>
              </w:rPr>
            </w:pPr>
            <w:r w:rsidRPr="0089245C">
              <w:rPr>
                <w:rFonts w:ascii="Tahoma" w:hAnsi="Tahoma" w:cs="Tahoma"/>
                <w:color w:val="000000"/>
                <w:sz w:val="18"/>
                <w:szCs w:val="18"/>
                <w:lang w:eastAsia="es-BO"/>
              </w:rPr>
              <w:t>SELLADOR DE PARED</w:t>
            </w:r>
          </w:p>
        </w:tc>
        <w:tc>
          <w:tcPr>
            <w:tcW w:w="992" w:type="dxa"/>
            <w:tcBorders>
              <w:top w:val="nil"/>
              <w:left w:val="nil"/>
              <w:bottom w:val="single" w:sz="4" w:space="0" w:color="000000"/>
              <w:right w:val="single" w:sz="4" w:space="0" w:color="000000"/>
            </w:tcBorders>
            <w:shd w:val="clear" w:color="auto" w:fill="auto"/>
            <w:noWrap/>
            <w:vAlign w:val="center"/>
            <w:hideMark/>
          </w:tcPr>
          <w:p w14:paraId="7210B299" w14:textId="77777777" w:rsidR="00CC4FF4" w:rsidRPr="0089245C" w:rsidRDefault="00CC4FF4" w:rsidP="00154A2B">
            <w:pPr>
              <w:jc w:val="center"/>
              <w:rPr>
                <w:rFonts w:ascii="Tahoma" w:hAnsi="Tahoma" w:cs="Tahoma"/>
                <w:color w:val="000000"/>
                <w:sz w:val="18"/>
                <w:szCs w:val="18"/>
                <w:lang w:eastAsia="es-BO"/>
              </w:rPr>
            </w:pPr>
            <w:r w:rsidRPr="0089245C">
              <w:rPr>
                <w:rFonts w:ascii="Tahoma" w:hAnsi="Tahoma" w:cs="Tahoma"/>
                <w:color w:val="000000"/>
                <w:sz w:val="18"/>
                <w:szCs w:val="18"/>
                <w:lang w:eastAsia="es-BO"/>
              </w:rPr>
              <w:t>LT</w:t>
            </w:r>
          </w:p>
        </w:tc>
        <w:tc>
          <w:tcPr>
            <w:tcW w:w="6422" w:type="dxa"/>
            <w:tcBorders>
              <w:top w:val="nil"/>
              <w:left w:val="nil"/>
              <w:bottom w:val="single" w:sz="4" w:space="0" w:color="000000"/>
              <w:right w:val="single" w:sz="4" w:space="0" w:color="000000"/>
            </w:tcBorders>
            <w:shd w:val="clear" w:color="auto" w:fill="auto"/>
            <w:vAlign w:val="center"/>
            <w:hideMark/>
          </w:tcPr>
          <w:p w14:paraId="05A09850" w14:textId="77777777" w:rsidR="00CC4FF4" w:rsidRPr="0089245C" w:rsidRDefault="00CC4FF4" w:rsidP="00154A2B">
            <w:pPr>
              <w:rPr>
                <w:rFonts w:ascii="Tahoma" w:hAnsi="Tahoma" w:cs="Tahoma"/>
                <w:color w:val="000000"/>
                <w:sz w:val="18"/>
                <w:szCs w:val="18"/>
                <w:lang w:eastAsia="es-BO"/>
              </w:rPr>
            </w:pPr>
            <w:r w:rsidRPr="0089245C">
              <w:rPr>
                <w:rFonts w:ascii="Tahoma" w:hAnsi="Tahoma" w:cs="Tahoma"/>
                <w:color w:val="000000"/>
                <w:sz w:val="18"/>
                <w:szCs w:val="18"/>
                <w:lang w:eastAsia="es-BO"/>
              </w:rPr>
              <w:t>El sellador de paredes al agua será compuesto a base de resinas acrílicas de acabado mate transparente o blanco. Su función es sellar, reducir, uniformar la absorción de la superficie y mejorar el rendimiento de la pintura de acabado.</w:t>
            </w:r>
            <w:r w:rsidRPr="0089245C">
              <w:rPr>
                <w:rFonts w:ascii="Tahoma" w:hAnsi="Tahoma" w:cs="Tahoma"/>
                <w:color w:val="000000"/>
                <w:sz w:val="18"/>
                <w:szCs w:val="18"/>
                <w:lang w:eastAsia="es-BO"/>
              </w:rPr>
              <w:br/>
              <w:t>REQUISITOS:</w:t>
            </w:r>
            <w:r w:rsidRPr="0089245C">
              <w:rPr>
                <w:rFonts w:ascii="Tahoma" w:hAnsi="Tahoma" w:cs="Tahoma"/>
                <w:color w:val="000000"/>
                <w:sz w:val="18"/>
                <w:szCs w:val="18"/>
                <w:lang w:eastAsia="es-BO"/>
              </w:rPr>
              <w:br/>
              <w:t>Deberá sellar los poros y evitar que la resina de la pintura de acabado sea absorbida por la superficie. Deberá secarse al tacto en aproximadamente 12 minutos.</w:t>
            </w:r>
            <w:r w:rsidRPr="0089245C">
              <w:rPr>
                <w:rFonts w:ascii="Tahoma" w:hAnsi="Tahoma" w:cs="Tahoma"/>
                <w:color w:val="000000"/>
                <w:sz w:val="18"/>
                <w:szCs w:val="18"/>
                <w:lang w:eastAsia="es-BO"/>
              </w:rPr>
              <w:br/>
              <w:t xml:space="preserve">Será usado para el sellado de superficies de concreto, yeso y estuco que tendrán como acabado pinturas Látex o sintética. </w:t>
            </w:r>
            <w:r w:rsidRPr="0089245C">
              <w:rPr>
                <w:rFonts w:ascii="Tahoma" w:hAnsi="Tahoma" w:cs="Tahoma"/>
                <w:color w:val="000000"/>
                <w:sz w:val="18"/>
                <w:szCs w:val="18"/>
                <w:lang w:eastAsia="es-BO"/>
              </w:rPr>
              <w:br/>
              <w:t>La Entidad Ejecutora deberá garantizar que el material de referencia sea de buena calidad y de marca reconocida</w:t>
            </w:r>
          </w:p>
        </w:tc>
      </w:tr>
      <w:tr w:rsidR="00CC4FF4" w:rsidRPr="0089245C" w14:paraId="31F05E63" w14:textId="77777777" w:rsidTr="00154A2B">
        <w:trPr>
          <w:trHeight w:val="20"/>
        </w:trPr>
        <w:tc>
          <w:tcPr>
            <w:tcW w:w="595" w:type="dxa"/>
            <w:tcBorders>
              <w:top w:val="nil"/>
              <w:left w:val="single" w:sz="4" w:space="0" w:color="000000"/>
              <w:bottom w:val="single" w:sz="4" w:space="0" w:color="000000"/>
              <w:right w:val="single" w:sz="4" w:space="0" w:color="000000"/>
            </w:tcBorders>
            <w:shd w:val="clear" w:color="auto" w:fill="auto"/>
            <w:noWrap/>
            <w:vAlign w:val="center"/>
            <w:hideMark/>
          </w:tcPr>
          <w:p w14:paraId="00E4C3AC" w14:textId="77777777" w:rsidR="00CC4FF4" w:rsidRPr="0089245C" w:rsidRDefault="00CC4FF4" w:rsidP="00154A2B">
            <w:pPr>
              <w:jc w:val="center"/>
              <w:rPr>
                <w:rFonts w:ascii="Tahoma" w:hAnsi="Tahoma" w:cs="Tahoma"/>
                <w:color w:val="000000"/>
                <w:sz w:val="18"/>
                <w:szCs w:val="18"/>
                <w:lang w:eastAsia="es-BO"/>
              </w:rPr>
            </w:pPr>
            <w:r w:rsidRPr="0089245C">
              <w:rPr>
                <w:rFonts w:ascii="Tahoma" w:hAnsi="Tahoma" w:cs="Tahoma"/>
                <w:color w:val="000000"/>
                <w:sz w:val="18"/>
                <w:szCs w:val="18"/>
                <w:lang w:eastAsia="es-BO"/>
              </w:rPr>
              <w:t>84</w:t>
            </w:r>
          </w:p>
        </w:tc>
        <w:tc>
          <w:tcPr>
            <w:tcW w:w="1816" w:type="dxa"/>
            <w:tcBorders>
              <w:top w:val="nil"/>
              <w:left w:val="nil"/>
              <w:bottom w:val="single" w:sz="4" w:space="0" w:color="000000"/>
              <w:right w:val="single" w:sz="4" w:space="0" w:color="000000"/>
            </w:tcBorders>
            <w:shd w:val="clear" w:color="auto" w:fill="auto"/>
            <w:noWrap/>
            <w:vAlign w:val="center"/>
            <w:hideMark/>
          </w:tcPr>
          <w:p w14:paraId="63333FE0" w14:textId="77777777" w:rsidR="00CC4FF4" w:rsidRPr="0089245C" w:rsidRDefault="00CC4FF4" w:rsidP="00154A2B">
            <w:pPr>
              <w:jc w:val="center"/>
              <w:rPr>
                <w:rFonts w:ascii="Tahoma" w:hAnsi="Tahoma" w:cs="Tahoma"/>
                <w:color w:val="000000"/>
                <w:sz w:val="18"/>
                <w:szCs w:val="18"/>
                <w:lang w:eastAsia="es-BO"/>
              </w:rPr>
            </w:pPr>
            <w:r w:rsidRPr="0089245C">
              <w:rPr>
                <w:rFonts w:ascii="Tahoma" w:hAnsi="Tahoma" w:cs="Tahoma"/>
                <w:color w:val="000000"/>
                <w:sz w:val="18"/>
                <w:szCs w:val="18"/>
                <w:lang w:eastAsia="es-BO"/>
              </w:rPr>
              <w:t>SIFÓN DE PVC</w:t>
            </w:r>
          </w:p>
        </w:tc>
        <w:tc>
          <w:tcPr>
            <w:tcW w:w="992" w:type="dxa"/>
            <w:tcBorders>
              <w:top w:val="nil"/>
              <w:left w:val="nil"/>
              <w:bottom w:val="single" w:sz="4" w:space="0" w:color="000000"/>
              <w:right w:val="single" w:sz="4" w:space="0" w:color="000000"/>
            </w:tcBorders>
            <w:shd w:val="clear" w:color="auto" w:fill="auto"/>
            <w:noWrap/>
            <w:vAlign w:val="center"/>
            <w:hideMark/>
          </w:tcPr>
          <w:p w14:paraId="40265C87" w14:textId="77777777" w:rsidR="00CC4FF4" w:rsidRPr="0089245C" w:rsidRDefault="00CC4FF4" w:rsidP="00154A2B">
            <w:pPr>
              <w:jc w:val="center"/>
              <w:rPr>
                <w:rFonts w:ascii="Tahoma" w:hAnsi="Tahoma" w:cs="Tahoma"/>
                <w:color w:val="000000"/>
                <w:sz w:val="18"/>
                <w:szCs w:val="18"/>
                <w:lang w:eastAsia="es-BO"/>
              </w:rPr>
            </w:pPr>
            <w:r w:rsidRPr="0089245C">
              <w:rPr>
                <w:rFonts w:ascii="Tahoma" w:hAnsi="Tahoma" w:cs="Tahoma"/>
                <w:color w:val="000000"/>
                <w:sz w:val="18"/>
                <w:szCs w:val="18"/>
                <w:lang w:eastAsia="es-BO"/>
              </w:rPr>
              <w:t>PZA</w:t>
            </w:r>
          </w:p>
        </w:tc>
        <w:tc>
          <w:tcPr>
            <w:tcW w:w="6422" w:type="dxa"/>
            <w:tcBorders>
              <w:top w:val="nil"/>
              <w:left w:val="nil"/>
              <w:bottom w:val="single" w:sz="4" w:space="0" w:color="000000"/>
              <w:right w:val="single" w:sz="4" w:space="0" w:color="000000"/>
            </w:tcBorders>
            <w:shd w:val="clear" w:color="auto" w:fill="auto"/>
            <w:vAlign w:val="center"/>
            <w:hideMark/>
          </w:tcPr>
          <w:p w14:paraId="1AB8786B" w14:textId="77777777" w:rsidR="00CC4FF4" w:rsidRPr="0089245C" w:rsidRDefault="00CC4FF4" w:rsidP="00154A2B">
            <w:pPr>
              <w:rPr>
                <w:rFonts w:ascii="Tahoma" w:hAnsi="Tahoma" w:cs="Tahoma"/>
                <w:color w:val="000000"/>
                <w:sz w:val="18"/>
                <w:szCs w:val="18"/>
                <w:lang w:eastAsia="es-BO"/>
              </w:rPr>
            </w:pPr>
            <w:r w:rsidRPr="0089245C">
              <w:rPr>
                <w:rFonts w:ascii="Tahoma" w:hAnsi="Tahoma" w:cs="Tahoma"/>
                <w:color w:val="000000"/>
                <w:sz w:val="18"/>
                <w:szCs w:val="18"/>
                <w:lang w:eastAsia="es-BO"/>
              </w:rPr>
              <w:t>Un sifón es un dispositivo hidráulico que se utiliza para trasvasar un líquido de un recipiente a otro. Consiste simplemente en un tubo en forma de U invertida.</w:t>
            </w:r>
            <w:r w:rsidRPr="0089245C">
              <w:rPr>
                <w:rFonts w:ascii="Tahoma" w:hAnsi="Tahoma" w:cs="Tahoma"/>
                <w:color w:val="000000"/>
                <w:sz w:val="18"/>
                <w:szCs w:val="18"/>
                <w:lang w:eastAsia="es-BO"/>
              </w:rPr>
              <w:br/>
              <w:t>CARACTERÍSTICAS</w:t>
            </w:r>
            <w:r w:rsidRPr="0089245C">
              <w:rPr>
                <w:rFonts w:ascii="Tahoma" w:hAnsi="Tahoma" w:cs="Tahoma"/>
                <w:color w:val="000000"/>
                <w:sz w:val="18"/>
                <w:szCs w:val="18"/>
                <w:lang w:eastAsia="es-BO"/>
              </w:rPr>
              <w:br/>
              <w:t>1 1/4" Desagüe Lavatorio con Cola PVC y Tapón</w:t>
            </w:r>
            <w:r w:rsidRPr="0089245C">
              <w:rPr>
                <w:rFonts w:ascii="Tahoma" w:hAnsi="Tahoma" w:cs="Tahoma"/>
                <w:color w:val="000000"/>
                <w:sz w:val="18"/>
                <w:szCs w:val="18"/>
                <w:lang w:eastAsia="es-BO"/>
              </w:rPr>
              <w:br/>
              <w:t>Gran resistencia a la humedad, aunque son vulnerables a los ácidos</w:t>
            </w:r>
            <w:r w:rsidRPr="0089245C">
              <w:rPr>
                <w:rFonts w:ascii="Tahoma" w:hAnsi="Tahoma" w:cs="Tahoma"/>
                <w:color w:val="000000"/>
                <w:sz w:val="18"/>
                <w:szCs w:val="18"/>
                <w:lang w:eastAsia="es-BO"/>
              </w:rPr>
              <w:br/>
              <w:t>Sifón Lavatorio 1 1/4'</w:t>
            </w:r>
            <w:r w:rsidRPr="0089245C">
              <w:rPr>
                <w:rFonts w:ascii="Tahoma" w:hAnsi="Tahoma" w:cs="Tahoma"/>
                <w:color w:val="000000"/>
                <w:sz w:val="18"/>
                <w:szCs w:val="18"/>
                <w:lang w:eastAsia="es-BO"/>
              </w:rPr>
              <w:br/>
              <w:t xml:space="preserve">Salida Recta 32 mm </w:t>
            </w:r>
            <w:r w:rsidRPr="0089245C">
              <w:rPr>
                <w:rFonts w:ascii="Tahoma" w:hAnsi="Tahoma" w:cs="Tahoma"/>
                <w:color w:val="000000"/>
                <w:sz w:val="18"/>
                <w:szCs w:val="18"/>
                <w:lang w:eastAsia="es-BO"/>
              </w:rPr>
              <w:br/>
              <w:t>La clase de material deberá ceñirse estrictamente a lo establecido en el formulario de presentación de propuesta, pero en ningún caso se podrá utilizar tubería P.V.C. con presión nominal inferior a nueve atmósferas.</w:t>
            </w:r>
            <w:r w:rsidRPr="0089245C">
              <w:rPr>
                <w:rFonts w:ascii="Tahoma" w:hAnsi="Tahoma" w:cs="Tahoma"/>
                <w:color w:val="000000"/>
                <w:sz w:val="18"/>
                <w:szCs w:val="18"/>
                <w:lang w:eastAsia="es-BO"/>
              </w:rPr>
              <w:br/>
              <w:t>La Entidad Ejecutora deberá garantizar que el material de referencia sea de buena calidad y de marca reconocida</w:t>
            </w:r>
          </w:p>
        </w:tc>
      </w:tr>
      <w:tr w:rsidR="00CC4FF4" w:rsidRPr="0089245C" w14:paraId="5816D6E7" w14:textId="77777777" w:rsidTr="00154A2B">
        <w:trPr>
          <w:trHeight w:val="20"/>
        </w:trPr>
        <w:tc>
          <w:tcPr>
            <w:tcW w:w="595" w:type="dxa"/>
            <w:tcBorders>
              <w:top w:val="nil"/>
              <w:left w:val="single" w:sz="4" w:space="0" w:color="000000"/>
              <w:bottom w:val="single" w:sz="4" w:space="0" w:color="000000"/>
              <w:right w:val="single" w:sz="4" w:space="0" w:color="000000"/>
            </w:tcBorders>
            <w:shd w:val="clear" w:color="auto" w:fill="auto"/>
            <w:noWrap/>
            <w:vAlign w:val="center"/>
            <w:hideMark/>
          </w:tcPr>
          <w:p w14:paraId="6D61DAAC" w14:textId="77777777" w:rsidR="00CC4FF4" w:rsidRPr="0089245C" w:rsidRDefault="00CC4FF4" w:rsidP="00154A2B">
            <w:pPr>
              <w:jc w:val="center"/>
              <w:rPr>
                <w:rFonts w:ascii="Tahoma" w:hAnsi="Tahoma" w:cs="Tahoma"/>
                <w:color w:val="000000"/>
                <w:sz w:val="18"/>
                <w:szCs w:val="18"/>
                <w:lang w:eastAsia="es-BO"/>
              </w:rPr>
            </w:pPr>
            <w:r w:rsidRPr="0089245C">
              <w:rPr>
                <w:rFonts w:ascii="Tahoma" w:hAnsi="Tahoma" w:cs="Tahoma"/>
                <w:color w:val="000000"/>
                <w:sz w:val="18"/>
                <w:szCs w:val="18"/>
                <w:lang w:eastAsia="es-BO"/>
              </w:rPr>
              <w:t>85</w:t>
            </w:r>
          </w:p>
        </w:tc>
        <w:tc>
          <w:tcPr>
            <w:tcW w:w="1816" w:type="dxa"/>
            <w:tcBorders>
              <w:top w:val="nil"/>
              <w:left w:val="nil"/>
              <w:bottom w:val="single" w:sz="4" w:space="0" w:color="000000"/>
              <w:right w:val="single" w:sz="4" w:space="0" w:color="000000"/>
            </w:tcBorders>
            <w:shd w:val="clear" w:color="auto" w:fill="auto"/>
            <w:noWrap/>
            <w:vAlign w:val="center"/>
            <w:hideMark/>
          </w:tcPr>
          <w:p w14:paraId="5E0EE91A" w14:textId="77777777" w:rsidR="00CC4FF4" w:rsidRPr="0089245C" w:rsidRDefault="00CC4FF4" w:rsidP="00154A2B">
            <w:pPr>
              <w:jc w:val="center"/>
              <w:rPr>
                <w:rFonts w:ascii="Tahoma" w:hAnsi="Tahoma" w:cs="Tahoma"/>
                <w:color w:val="000000"/>
                <w:sz w:val="18"/>
                <w:szCs w:val="18"/>
                <w:lang w:eastAsia="es-BO"/>
              </w:rPr>
            </w:pPr>
            <w:r w:rsidRPr="0089245C">
              <w:rPr>
                <w:rFonts w:ascii="Tahoma" w:hAnsi="Tahoma" w:cs="Tahoma"/>
                <w:color w:val="000000"/>
                <w:sz w:val="18"/>
                <w:szCs w:val="18"/>
                <w:lang w:eastAsia="es-BO"/>
              </w:rPr>
              <w:t>SIFÓN DE PVC PARA LAVANDERÍA</w:t>
            </w:r>
          </w:p>
        </w:tc>
        <w:tc>
          <w:tcPr>
            <w:tcW w:w="992" w:type="dxa"/>
            <w:tcBorders>
              <w:top w:val="nil"/>
              <w:left w:val="nil"/>
              <w:bottom w:val="single" w:sz="4" w:space="0" w:color="000000"/>
              <w:right w:val="single" w:sz="4" w:space="0" w:color="000000"/>
            </w:tcBorders>
            <w:shd w:val="clear" w:color="auto" w:fill="auto"/>
            <w:noWrap/>
            <w:vAlign w:val="center"/>
            <w:hideMark/>
          </w:tcPr>
          <w:p w14:paraId="7D116495" w14:textId="77777777" w:rsidR="00CC4FF4" w:rsidRPr="0089245C" w:rsidRDefault="00CC4FF4" w:rsidP="00154A2B">
            <w:pPr>
              <w:jc w:val="center"/>
              <w:rPr>
                <w:rFonts w:ascii="Tahoma" w:hAnsi="Tahoma" w:cs="Tahoma"/>
                <w:color w:val="000000"/>
                <w:sz w:val="18"/>
                <w:szCs w:val="18"/>
                <w:lang w:eastAsia="es-BO"/>
              </w:rPr>
            </w:pPr>
            <w:r w:rsidRPr="0089245C">
              <w:rPr>
                <w:rFonts w:ascii="Tahoma" w:hAnsi="Tahoma" w:cs="Tahoma"/>
                <w:color w:val="000000"/>
                <w:sz w:val="18"/>
                <w:szCs w:val="18"/>
                <w:lang w:eastAsia="es-BO"/>
              </w:rPr>
              <w:t>PZA</w:t>
            </w:r>
          </w:p>
        </w:tc>
        <w:tc>
          <w:tcPr>
            <w:tcW w:w="6422" w:type="dxa"/>
            <w:tcBorders>
              <w:top w:val="nil"/>
              <w:left w:val="nil"/>
              <w:bottom w:val="single" w:sz="4" w:space="0" w:color="000000"/>
              <w:right w:val="single" w:sz="4" w:space="0" w:color="000000"/>
            </w:tcBorders>
            <w:shd w:val="clear" w:color="auto" w:fill="auto"/>
            <w:vAlign w:val="center"/>
            <w:hideMark/>
          </w:tcPr>
          <w:p w14:paraId="1F4C95AD" w14:textId="77777777" w:rsidR="00CC4FF4" w:rsidRPr="0089245C" w:rsidRDefault="00CC4FF4" w:rsidP="00154A2B">
            <w:pPr>
              <w:rPr>
                <w:rFonts w:ascii="Tahoma" w:hAnsi="Tahoma" w:cs="Tahoma"/>
                <w:color w:val="000000"/>
                <w:sz w:val="18"/>
                <w:szCs w:val="18"/>
                <w:lang w:eastAsia="es-BO"/>
              </w:rPr>
            </w:pPr>
            <w:r w:rsidRPr="0089245C">
              <w:rPr>
                <w:rFonts w:ascii="Tahoma" w:hAnsi="Tahoma" w:cs="Tahoma"/>
                <w:color w:val="000000"/>
                <w:sz w:val="18"/>
                <w:szCs w:val="18"/>
                <w:lang w:eastAsia="es-BO"/>
              </w:rPr>
              <w:t>Un sifón es un dispositivo hidráulico que se utiliza para trasvasar un líquido de un recipiente a otro. Consiste simplemente en un tubo en forma de U invertida.</w:t>
            </w:r>
            <w:r w:rsidRPr="0089245C">
              <w:rPr>
                <w:rFonts w:ascii="Tahoma" w:hAnsi="Tahoma" w:cs="Tahoma"/>
                <w:color w:val="000000"/>
                <w:sz w:val="18"/>
                <w:szCs w:val="18"/>
                <w:lang w:eastAsia="es-BO"/>
              </w:rPr>
              <w:br/>
              <w:t>CARACTERÍSTICAS</w:t>
            </w:r>
            <w:r w:rsidRPr="0089245C">
              <w:rPr>
                <w:rFonts w:ascii="Tahoma" w:hAnsi="Tahoma" w:cs="Tahoma"/>
                <w:color w:val="000000"/>
                <w:sz w:val="18"/>
                <w:szCs w:val="18"/>
                <w:lang w:eastAsia="es-BO"/>
              </w:rPr>
              <w:br/>
              <w:t>1 1/4" Desagüe Lavatorio con Cola PVC y Tapón</w:t>
            </w:r>
            <w:r w:rsidRPr="0089245C">
              <w:rPr>
                <w:rFonts w:ascii="Tahoma" w:hAnsi="Tahoma" w:cs="Tahoma"/>
                <w:color w:val="000000"/>
                <w:sz w:val="18"/>
                <w:szCs w:val="18"/>
                <w:lang w:eastAsia="es-BO"/>
              </w:rPr>
              <w:br/>
              <w:t>Gran resistencia a la humedad, aunque son vulnerables a los ácidos</w:t>
            </w:r>
            <w:r w:rsidRPr="0089245C">
              <w:rPr>
                <w:rFonts w:ascii="Tahoma" w:hAnsi="Tahoma" w:cs="Tahoma"/>
                <w:color w:val="000000"/>
                <w:sz w:val="18"/>
                <w:szCs w:val="18"/>
                <w:lang w:eastAsia="es-BO"/>
              </w:rPr>
              <w:br/>
              <w:t>Sifón Lavatorio 1 1/4'</w:t>
            </w:r>
            <w:r w:rsidRPr="0089245C">
              <w:rPr>
                <w:rFonts w:ascii="Tahoma" w:hAnsi="Tahoma" w:cs="Tahoma"/>
                <w:color w:val="000000"/>
                <w:sz w:val="18"/>
                <w:szCs w:val="18"/>
                <w:lang w:eastAsia="es-BO"/>
              </w:rPr>
              <w:br/>
              <w:t xml:space="preserve">Salida Recta 32 mm </w:t>
            </w:r>
            <w:r w:rsidRPr="0089245C">
              <w:rPr>
                <w:rFonts w:ascii="Tahoma" w:hAnsi="Tahoma" w:cs="Tahoma"/>
                <w:color w:val="000000"/>
                <w:sz w:val="18"/>
                <w:szCs w:val="18"/>
                <w:lang w:eastAsia="es-BO"/>
              </w:rPr>
              <w:br/>
              <w:t>La clase de material deberá ceñirse estrictamente a lo establecido en el formulario de presentación de propuesta, pero en ningún caso se podrá utilizar tubería P.V.C. con presión nominal inferior a nueve atmósferas.</w:t>
            </w:r>
            <w:r w:rsidRPr="0089245C">
              <w:rPr>
                <w:rFonts w:ascii="Tahoma" w:hAnsi="Tahoma" w:cs="Tahoma"/>
                <w:color w:val="000000"/>
                <w:sz w:val="18"/>
                <w:szCs w:val="18"/>
                <w:lang w:eastAsia="es-BO"/>
              </w:rPr>
              <w:br/>
              <w:t>La Entidad Ejecutora deberá garantizar que el material de referencia sea de buena calidad y de marca.</w:t>
            </w:r>
          </w:p>
        </w:tc>
      </w:tr>
      <w:tr w:rsidR="00CC4FF4" w:rsidRPr="0089245C" w14:paraId="7B2191C9" w14:textId="77777777" w:rsidTr="00154A2B">
        <w:trPr>
          <w:trHeight w:val="20"/>
        </w:trPr>
        <w:tc>
          <w:tcPr>
            <w:tcW w:w="595" w:type="dxa"/>
            <w:tcBorders>
              <w:top w:val="nil"/>
              <w:left w:val="single" w:sz="4" w:space="0" w:color="000000"/>
              <w:bottom w:val="single" w:sz="4" w:space="0" w:color="000000"/>
              <w:right w:val="single" w:sz="4" w:space="0" w:color="000000"/>
            </w:tcBorders>
            <w:shd w:val="clear" w:color="auto" w:fill="auto"/>
            <w:noWrap/>
            <w:vAlign w:val="center"/>
            <w:hideMark/>
          </w:tcPr>
          <w:p w14:paraId="7F3F3993" w14:textId="77777777" w:rsidR="00CC4FF4" w:rsidRPr="0089245C" w:rsidRDefault="00CC4FF4" w:rsidP="00154A2B">
            <w:pPr>
              <w:jc w:val="center"/>
              <w:rPr>
                <w:rFonts w:ascii="Tahoma" w:hAnsi="Tahoma" w:cs="Tahoma"/>
                <w:color w:val="000000"/>
                <w:sz w:val="18"/>
                <w:szCs w:val="18"/>
                <w:lang w:eastAsia="es-BO"/>
              </w:rPr>
            </w:pPr>
            <w:r w:rsidRPr="0089245C">
              <w:rPr>
                <w:rFonts w:ascii="Tahoma" w:hAnsi="Tahoma" w:cs="Tahoma"/>
                <w:color w:val="000000"/>
                <w:sz w:val="18"/>
                <w:szCs w:val="18"/>
                <w:lang w:eastAsia="es-BO"/>
              </w:rPr>
              <w:t>86</w:t>
            </w:r>
          </w:p>
        </w:tc>
        <w:tc>
          <w:tcPr>
            <w:tcW w:w="1816" w:type="dxa"/>
            <w:tcBorders>
              <w:top w:val="nil"/>
              <w:left w:val="nil"/>
              <w:bottom w:val="single" w:sz="4" w:space="0" w:color="000000"/>
              <w:right w:val="single" w:sz="4" w:space="0" w:color="000000"/>
            </w:tcBorders>
            <w:shd w:val="clear" w:color="auto" w:fill="auto"/>
            <w:noWrap/>
            <w:vAlign w:val="center"/>
            <w:hideMark/>
          </w:tcPr>
          <w:p w14:paraId="3790BE8E" w14:textId="77777777" w:rsidR="00CC4FF4" w:rsidRPr="0089245C" w:rsidRDefault="00CC4FF4" w:rsidP="00154A2B">
            <w:pPr>
              <w:jc w:val="center"/>
              <w:rPr>
                <w:rFonts w:ascii="Tahoma" w:hAnsi="Tahoma" w:cs="Tahoma"/>
                <w:color w:val="000000"/>
                <w:sz w:val="18"/>
                <w:szCs w:val="18"/>
                <w:lang w:eastAsia="es-BO"/>
              </w:rPr>
            </w:pPr>
            <w:r w:rsidRPr="0089245C">
              <w:rPr>
                <w:rFonts w:ascii="Tahoma" w:hAnsi="Tahoma" w:cs="Tahoma"/>
                <w:color w:val="000000"/>
                <w:sz w:val="18"/>
                <w:szCs w:val="18"/>
                <w:lang w:eastAsia="es-BO"/>
              </w:rPr>
              <w:t>TANQUE PLÁSTICO DE AGUA 650 LITROS C/ACCESORIOS</w:t>
            </w:r>
          </w:p>
        </w:tc>
        <w:tc>
          <w:tcPr>
            <w:tcW w:w="992" w:type="dxa"/>
            <w:tcBorders>
              <w:top w:val="nil"/>
              <w:left w:val="nil"/>
              <w:bottom w:val="single" w:sz="4" w:space="0" w:color="000000"/>
              <w:right w:val="single" w:sz="4" w:space="0" w:color="000000"/>
            </w:tcBorders>
            <w:shd w:val="clear" w:color="auto" w:fill="auto"/>
            <w:noWrap/>
            <w:vAlign w:val="center"/>
            <w:hideMark/>
          </w:tcPr>
          <w:p w14:paraId="46EB14B1" w14:textId="77777777" w:rsidR="00CC4FF4" w:rsidRPr="0089245C" w:rsidRDefault="00CC4FF4" w:rsidP="00154A2B">
            <w:pPr>
              <w:jc w:val="center"/>
              <w:rPr>
                <w:rFonts w:ascii="Tahoma" w:hAnsi="Tahoma" w:cs="Tahoma"/>
                <w:color w:val="000000"/>
                <w:sz w:val="18"/>
                <w:szCs w:val="18"/>
                <w:lang w:eastAsia="es-BO"/>
              </w:rPr>
            </w:pPr>
            <w:r w:rsidRPr="0089245C">
              <w:rPr>
                <w:rFonts w:ascii="Tahoma" w:hAnsi="Tahoma" w:cs="Tahoma"/>
                <w:color w:val="000000"/>
                <w:sz w:val="18"/>
                <w:szCs w:val="18"/>
                <w:lang w:eastAsia="es-BO"/>
              </w:rPr>
              <w:t>GLB</w:t>
            </w:r>
          </w:p>
        </w:tc>
        <w:tc>
          <w:tcPr>
            <w:tcW w:w="6422" w:type="dxa"/>
            <w:tcBorders>
              <w:top w:val="nil"/>
              <w:left w:val="nil"/>
              <w:bottom w:val="single" w:sz="4" w:space="0" w:color="000000"/>
              <w:right w:val="single" w:sz="4" w:space="0" w:color="000000"/>
            </w:tcBorders>
            <w:shd w:val="clear" w:color="auto" w:fill="auto"/>
            <w:vAlign w:val="center"/>
            <w:hideMark/>
          </w:tcPr>
          <w:p w14:paraId="4385B29A" w14:textId="77777777" w:rsidR="00CC4FF4" w:rsidRPr="0089245C" w:rsidRDefault="00CC4FF4" w:rsidP="00154A2B">
            <w:pPr>
              <w:rPr>
                <w:rFonts w:ascii="Tahoma" w:hAnsi="Tahoma" w:cs="Tahoma"/>
                <w:color w:val="000000"/>
                <w:sz w:val="18"/>
                <w:szCs w:val="18"/>
                <w:lang w:eastAsia="es-BO"/>
              </w:rPr>
            </w:pPr>
            <w:r w:rsidRPr="0089245C">
              <w:rPr>
                <w:rFonts w:ascii="Tahoma" w:hAnsi="Tahoma" w:cs="Tahoma"/>
                <w:color w:val="000000"/>
                <w:sz w:val="18"/>
                <w:szCs w:val="18"/>
                <w:lang w:eastAsia="es-BO"/>
              </w:rPr>
              <w:t xml:space="preserve">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w:t>
            </w:r>
            <w:proofErr w:type="spellStart"/>
            <w:r w:rsidRPr="0089245C">
              <w:rPr>
                <w:rFonts w:ascii="Tahoma" w:hAnsi="Tahoma" w:cs="Tahoma"/>
                <w:color w:val="000000"/>
                <w:sz w:val="18"/>
                <w:szCs w:val="18"/>
                <w:lang w:eastAsia="es-BO"/>
              </w:rPr>
              <w:t>tee</w:t>
            </w:r>
            <w:proofErr w:type="spellEnd"/>
            <w:r w:rsidRPr="0089245C">
              <w:rPr>
                <w:rFonts w:ascii="Tahoma" w:hAnsi="Tahoma" w:cs="Tahoma"/>
                <w:color w:val="000000"/>
                <w:sz w:val="18"/>
                <w:szCs w:val="18"/>
                <w:lang w:eastAsia="es-BO"/>
              </w:rPr>
              <w:t xml:space="preserve"> de ½”, 2 codos, teflón.</w:t>
            </w:r>
            <w:r w:rsidRPr="0089245C">
              <w:rPr>
                <w:rFonts w:ascii="Tahoma" w:hAnsi="Tahoma" w:cs="Tahoma"/>
                <w:color w:val="000000"/>
                <w:sz w:val="18"/>
                <w:szCs w:val="18"/>
                <w:lang w:eastAsia="es-BO"/>
              </w:rPr>
              <w:br/>
              <w:t xml:space="preserve">El tanque deberá de ser de marca reconocida a nivel nacional, los trabajos de ensamble de las piezas, no permitirán fugas por lo que deberá realizarse mediante el empleo de </w:t>
            </w:r>
            <w:proofErr w:type="spellStart"/>
            <w:r w:rsidRPr="0089245C">
              <w:rPr>
                <w:rFonts w:ascii="Tahoma" w:hAnsi="Tahoma" w:cs="Tahoma"/>
                <w:color w:val="000000"/>
                <w:sz w:val="18"/>
                <w:szCs w:val="18"/>
                <w:lang w:eastAsia="es-BO"/>
              </w:rPr>
              <w:t>ligantes</w:t>
            </w:r>
            <w:proofErr w:type="spellEnd"/>
            <w:r w:rsidRPr="0089245C">
              <w:rPr>
                <w:rFonts w:ascii="Tahoma" w:hAnsi="Tahoma" w:cs="Tahoma"/>
                <w:color w:val="000000"/>
                <w:sz w:val="18"/>
                <w:szCs w:val="18"/>
                <w:lang w:eastAsia="es-BO"/>
              </w:rPr>
              <w:t xml:space="preserve"> y sellantes como teflón y pegamento PVC</w:t>
            </w:r>
            <w:r w:rsidRPr="0089245C">
              <w:rPr>
                <w:rFonts w:ascii="Tahoma" w:hAnsi="Tahoma" w:cs="Tahoma"/>
                <w:color w:val="000000"/>
                <w:sz w:val="18"/>
                <w:szCs w:val="18"/>
                <w:lang w:eastAsia="es-BO"/>
              </w:rPr>
              <w:br/>
              <w:t>Las características que debe cumplir:</w:t>
            </w:r>
            <w:r w:rsidRPr="0089245C">
              <w:rPr>
                <w:rFonts w:ascii="Tahoma" w:hAnsi="Tahoma" w:cs="Tahoma"/>
                <w:color w:val="000000"/>
                <w:sz w:val="18"/>
                <w:szCs w:val="18"/>
                <w:lang w:eastAsia="es-BO"/>
              </w:rPr>
              <w:br/>
              <w:t xml:space="preserve">• Capa externa negra, con protección UV </w:t>
            </w:r>
            <w:r w:rsidRPr="0089245C">
              <w:rPr>
                <w:rFonts w:ascii="Tahoma" w:hAnsi="Tahoma" w:cs="Tahoma"/>
                <w:color w:val="000000"/>
                <w:sz w:val="18"/>
                <w:szCs w:val="18"/>
                <w:lang w:eastAsia="es-BO"/>
              </w:rPr>
              <w:br/>
              <w:t>• Capa interna que impidan la proliferación de bacterias, algas, hongos y esporas</w:t>
            </w:r>
            <w:r w:rsidRPr="0089245C">
              <w:rPr>
                <w:rFonts w:ascii="Tahoma" w:hAnsi="Tahoma" w:cs="Tahoma"/>
                <w:color w:val="000000"/>
                <w:sz w:val="18"/>
                <w:szCs w:val="18"/>
                <w:lang w:eastAsia="es-BO"/>
              </w:rPr>
              <w:br/>
              <w:t xml:space="preserve">•  Tapa de fácil acceso y sellado </w:t>
            </w:r>
            <w:r w:rsidRPr="0089245C">
              <w:rPr>
                <w:rFonts w:ascii="Tahoma" w:hAnsi="Tahoma" w:cs="Tahoma"/>
                <w:color w:val="000000"/>
                <w:sz w:val="18"/>
                <w:szCs w:val="18"/>
                <w:lang w:eastAsia="es-BO"/>
              </w:rPr>
              <w:br/>
              <w:t xml:space="preserve">• Material insípido, atoxico e higiénico </w:t>
            </w:r>
            <w:r w:rsidRPr="0089245C">
              <w:rPr>
                <w:rFonts w:ascii="Tahoma" w:hAnsi="Tahoma" w:cs="Tahoma"/>
                <w:color w:val="000000"/>
                <w:sz w:val="18"/>
                <w:szCs w:val="18"/>
                <w:lang w:eastAsia="es-BO"/>
              </w:rPr>
              <w:br/>
              <w:t>Una vez instalados los artefactos, se realizarán las pruebas finales para verificar el correcto funcionamiento de todos y cada uno de los artefactos instalados,</w:t>
            </w:r>
            <w:r w:rsidRPr="0089245C">
              <w:rPr>
                <w:rFonts w:ascii="Tahoma" w:hAnsi="Tahoma" w:cs="Tahoma"/>
                <w:color w:val="000000"/>
                <w:sz w:val="18"/>
                <w:szCs w:val="18"/>
                <w:lang w:eastAsia="es-BO"/>
              </w:rPr>
              <w:br/>
              <w:t>La Entidad Ejecutora deberá garantizar que el material de referencia sea de buena calidad y de marca reconocida.</w:t>
            </w:r>
          </w:p>
        </w:tc>
      </w:tr>
      <w:tr w:rsidR="00CC4FF4" w:rsidRPr="0089245C" w14:paraId="212ECE0E" w14:textId="77777777" w:rsidTr="00154A2B">
        <w:trPr>
          <w:trHeight w:val="20"/>
        </w:trPr>
        <w:tc>
          <w:tcPr>
            <w:tcW w:w="595" w:type="dxa"/>
            <w:tcBorders>
              <w:top w:val="nil"/>
              <w:left w:val="single" w:sz="4" w:space="0" w:color="000000"/>
              <w:bottom w:val="single" w:sz="4" w:space="0" w:color="000000"/>
              <w:right w:val="single" w:sz="4" w:space="0" w:color="000000"/>
            </w:tcBorders>
            <w:shd w:val="clear" w:color="auto" w:fill="auto"/>
            <w:noWrap/>
            <w:vAlign w:val="center"/>
            <w:hideMark/>
          </w:tcPr>
          <w:p w14:paraId="51E2D609" w14:textId="77777777" w:rsidR="00CC4FF4" w:rsidRPr="0089245C" w:rsidRDefault="00CC4FF4" w:rsidP="00154A2B">
            <w:pPr>
              <w:jc w:val="center"/>
              <w:rPr>
                <w:rFonts w:ascii="Tahoma" w:hAnsi="Tahoma" w:cs="Tahoma"/>
                <w:color w:val="000000"/>
                <w:sz w:val="18"/>
                <w:szCs w:val="18"/>
                <w:lang w:eastAsia="es-BO"/>
              </w:rPr>
            </w:pPr>
            <w:r w:rsidRPr="0089245C">
              <w:rPr>
                <w:rFonts w:ascii="Tahoma" w:hAnsi="Tahoma" w:cs="Tahoma"/>
                <w:color w:val="000000"/>
                <w:sz w:val="18"/>
                <w:szCs w:val="18"/>
                <w:lang w:eastAsia="es-BO"/>
              </w:rPr>
              <w:t>87</w:t>
            </w:r>
          </w:p>
        </w:tc>
        <w:tc>
          <w:tcPr>
            <w:tcW w:w="1816" w:type="dxa"/>
            <w:tcBorders>
              <w:top w:val="nil"/>
              <w:left w:val="nil"/>
              <w:bottom w:val="single" w:sz="4" w:space="0" w:color="000000"/>
              <w:right w:val="single" w:sz="4" w:space="0" w:color="000000"/>
            </w:tcBorders>
            <w:shd w:val="clear" w:color="auto" w:fill="auto"/>
            <w:noWrap/>
            <w:vAlign w:val="center"/>
            <w:hideMark/>
          </w:tcPr>
          <w:p w14:paraId="063A0797" w14:textId="77777777" w:rsidR="00CC4FF4" w:rsidRPr="0089245C" w:rsidRDefault="00CC4FF4" w:rsidP="00154A2B">
            <w:pPr>
              <w:jc w:val="center"/>
              <w:rPr>
                <w:rFonts w:ascii="Tahoma" w:hAnsi="Tahoma" w:cs="Tahoma"/>
                <w:color w:val="000000"/>
                <w:sz w:val="18"/>
                <w:szCs w:val="18"/>
                <w:lang w:eastAsia="es-BO"/>
              </w:rPr>
            </w:pPr>
            <w:r w:rsidRPr="0089245C">
              <w:rPr>
                <w:rFonts w:ascii="Tahoma" w:hAnsi="Tahoma" w:cs="Tahoma"/>
                <w:color w:val="000000"/>
                <w:sz w:val="18"/>
                <w:szCs w:val="18"/>
                <w:lang w:eastAsia="es-BO"/>
              </w:rPr>
              <w:t>TEE PVC D=1/2"</w:t>
            </w:r>
          </w:p>
        </w:tc>
        <w:tc>
          <w:tcPr>
            <w:tcW w:w="992" w:type="dxa"/>
            <w:tcBorders>
              <w:top w:val="nil"/>
              <w:left w:val="nil"/>
              <w:bottom w:val="single" w:sz="4" w:space="0" w:color="000000"/>
              <w:right w:val="single" w:sz="4" w:space="0" w:color="000000"/>
            </w:tcBorders>
            <w:shd w:val="clear" w:color="auto" w:fill="auto"/>
            <w:noWrap/>
            <w:vAlign w:val="center"/>
            <w:hideMark/>
          </w:tcPr>
          <w:p w14:paraId="7B41EA0B" w14:textId="77777777" w:rsidR="00CC4FF4" w:rsidRPr="0089245C" w:rsidRDefault="00CC4FF4" w:rsidP="00154A2B">
            <w:pPr>
              <w:jc w:val="center"/>
              <w:rPr>
                <w:rFonts w:ascii="Tahoma" w:hAnsi="Tahoma" w:cs="Tahoma"/>
                <w:color w:val="000000"/>
                <w:sz w:val="18"/>
                <w:szCs w:val="18"/>
                <w:lang w:eastAsia="es-BO"/>
              </w:rPr>
            </w:pPr>
            <w:r w:rsidRPr="0089245C">
              <w:rPr>
                <w:rFonts w:ascii="Tahoma" w:hAnsi="Tahoma" w:cs="Tahoma"/>
                <w:color w:val="000000"/>
                <w:sz w:val="18"/>
                <w:szCs w:val="18"/>
                <w:lang w:eastAsia="es-BO"/>
              </w:rPr>
              <w:t>PZA</w:t>
            </w:r>
          </w:p>
        </w:tc>
        <w:tc>
          <w:tcPr>
            <w:tcW w:w="6422" w:type="dxa"/>
            <w:tcBorders>
              <w:top w:val="nil"/>
              <w:left w:val="nil"/>
              <w:bottom w:val="single" w:sz="4" w:space="0" w:color="000000"/>
              <w:right w:val="single" w:sz="4" w:space="0" w:color="000000"/>
            </w:tcBorders>
            <w:shd w:val="clear" w:color="auto" w:fill="auto"/>
            <w:vAlign w:val="center"/>
            <w:hideMark/>
          </w:tcPr>
          <w:p w14:paraId="2ABC9F0F" w14:textId="77777777" w:rsidR="00CC4FF4" w:rsidRPr="0089245C" w:rsidRDefault="00CC4FF4" w:rsidP="00154A2B">
            <w:pPr>
              <w:rPr>
                <w:rFonts w:ascii="Tahoma" w:hAnsi="Tahoma" w:cs="Tahoma"/>
                <w:color w:val="000000"/>
                <w:sz w:val="18"/>
                <w:szCs w:val="18"/>
                <w:lang w:eastAsia="es-BO"/>
              </w:rPr>
            </w:pPr>
            <w:r w:rsidRPr="0089245C">
              <w:rPr>
                <w:rFonts w:ascii="Tahoma" w:hAnsi="Tahoma" w:cs="Tahoma"/>
                <w:color w:val="000000"/>
                <w:sz w:val="18"/>
                <w:szCs w:val="18"/>
                <w:lang w:eastAsia="es-BO"/>
              </w:rPr>
              <w:t xml:space="preserve">La conexión </w:t>
            </w:r>
            <w:proofErr w:type="spellStart"/>
            <w:r w:rsidRPr="0089245C">
              <w:rPr>
                <w:rFonts w:ascii="Tahoma" w:hAnsi="Tahoma" w:cs="Tahoma"/>
                <w:color w:val="000000"/>
                <w:sz w:val="18"/>
                <w:szCs w:val="18"/>
                <w:lang w:eastAsia="es-BO"/>
              </w:rPr>
              <w:t>tee</w:t>
            </w:r>
            <w:proofErr w:type="spellEnd"/>
            <w:r w:rsidRPr="0089245C">
              <w:rPr>
                <w:rFonts w:ascii="Tahoma" w:hAnsi="Tahoma" w:cs="Tahoma"/>
                <w:color w:val="000000"/>
                <w:sz w:val="18"/>
                <w:szCs w:val="18"/>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89245C">
              <w:rPr>
                <w:rFonts w:ascii="Tahoma" w:hAnsi="Tahoma" w:cs="Tahoma"/>
                <w:color w:val="000000"/>
                <w:sz w:val="18"/>
                <w:szCs w:val="18"/>
                <w:lang w:eastAsia="es-BO"/>
              </w:rPr>
              <w:br/>
              <w:t xml:space="preserve">REQUISITOS: </w:t>
            </w:r>
            <w:r w:rsidRPr="0089245C">
              <w:rPr>
                <w:rFonts w:ascii="Tahoma" w:hAnsi="Tahoma" w:cs="Tahoma"/>
                <w:color w:val="000000"/>
                <w:sz w:val="18"/>
                <w:szCs w:val="18"/>
                <w:lang w:eastAsia="es-BO"/>
              </w:rPr>
              <w:br/>
              <w:t>Debe presentar color uniforme, ser libre de cuerpos extraños, irregularidades, rajaduras y otros defectos visuales que indiquen discontinuidad del material o fallas derivadas del proceso de producción.</w:t>
            </w:r>
            <w:r w:rsidRPr="0089245C">
              <w:rPr>
                <w:rFonts w:ascii="Tahoma" w:hAnsi="Tahoma" w:cs="Tahoma"/>
                <w:color w:val="000000"/>
                <w:sz w:val="18"/>
                <w:szCs w:val="18"/>
                <w:lang w:eastAsia="es-BO"/>
              </w:rPr>
              <w:br/>
              <w:t xml:space="preserve">Material de </w:t>
            </w:r>
            <w:proofErr w:type="spellStart"/>
            <w:r w:rsidRPr="0089245C">
              <w:rPr>
                <w:rFonts w:ascii="Tahoma" w:hAnsi="Tahoma" w:cs="Tahoma"/>
                <w:color w:val="000000"/>
                <w:sz w:val="18"/>
                <w:szCs w:val="18"/>
                <w:lang w:eastAsia="es-BO"/>
              </w:rPr>
              <w:t>Policloruro</w:t>
            </w:r>
            <w:proofErr w:type="spellEnd"/>
            <w:r w:rsidRPr="0089245C">
              <w:rPr>
                <w:rFonts w:ascii="Tahoma" w:hAnsi="Tahoma" w:cs="Tahoma"/>
                <w:color w:val="000000"/>
                <w:sz w:val="18"/>
                <w:szCs w:val="18"/>
                <w:lang w:eastAsia="es-BO"/>
              </w:rPr>
              <w:t xml:space="preserve"> de Vinilo (PVC) de 1/2", deberá cumplir con las siguientes normas:</w:t>
            </w:r>
            <w:r w:rsidRPr="0089245C">
              <w:rPr>
                <w:rFonts w:ascii="Tahoma" w:hAnsi="Tahoma" w:cs="Tahoma"/>
                <w:color w:val="000000"/>
                <w:sz w:val="18"/>
                <w:szCs w:val="18"/>
                <w:lang w:eastAsia="es-BO"/>
              </w:rPr>
              <w:br/>
              <w:t xml:space="preserve"> -Normas Bolivianas:         NB 213-77</w:t>
            </w:r>
            <w:r w:rsidRPr="0089245C">
              <w:rPr>
                <w:rFonts w:ascii="Tahoma" w:hAnsi="Tahoma" w:cs="Tahoma"/>
                <w:color w:val="000000"/>
                <w:sz w:val="18"/>
                <w:szCs w:val="18"/>
                <w:lang w:eastAsia="es-BO"/>
              </w:rPr>
              <w:br/>
              <w:t xml:space="preserve"> -Normas ASTM:   D-1785 y D-2241</w:t>
            </w:r>
            <w:r w:rsidRPr="0089245C">
              <w:rPr>
                <w:rFonts w:ascii="Tahoma" w:hAnsi="Tahoma" w:cs="Tahoma"/>
                <w:color w:val="000000"/>
                <w:sz w:val="18"/>
                <w:szCs w:val="18"/>
                <w:lang w:eastAsia="es-BO"/>
              </w:rPr>
              <w:br/>
              <w:t>El accesorio procederá de fábrica por inyección de molde, no aceptándose el uso de piezas especiales obtenidas mediante cortes o unión de tubos cortados en sesgo.</w:t>
            </w:r>
          </w:p>
        </w:tc>
      </w:tr>
      <w:tr w:rsidR="00CC4FF4" w:rsidRPr="0089245C" w14:paraId="47F05508" w14:textId="77777777" w:rsidTr="00154A2B">
        <w:trPr>
          <w:trHeight w:val="20"/>
        </w:trPr>
        <w:tc>
          <w:tcPr>
            <w:tcW w:w="595" w:type="dxa"/>
            <w:tcBorders>
              <w:top w:val="nil"/>
              <w:left w:val="single" w:sz="4" w:space="0" w:color="000000"/>
              <w:bottom w:val="single" w:sz="4" w:space="0" w:color="000000"/>
              <w:right w:val="single" w:sz="4" w:space="0" w:color="000000"/>
            </w:tcBorders>
            <w:shd w:val="clear" w:color="auto" w:fill="auto"/>
            <w:noWrap/>
            <w:vAlign w:val="center"/>
            <w:hideMark/>
          </w:tcPr>
          <w:p w14:paraId="1BA3AD21" w14:textId="77777777" w:rsidR="00CC4FF4" w:rsidRPr="0089245C" w:rsidRDefault="00CC4FF4" w:rsidP="00154A2B">
            <w:pPr>
              <w:jc w:val="center"/>
              <w:rPr>
                <w:rFonts w:ascii="Tahoma" w:hAnsi="Tahoma" w:cs="Tahoma"/>
                <w:color w:val="000000"/>
                <w:sz w:val="18"/>
                <w:szCs w:val="18"/>
                <w:lang w:eastAsia="es-BO"/>
              </w:rPr>
            </w:pPr>
            <w:r w:rsidRPr="0089245C">
              <w:rPr>
                <w:rFonts w:ascii="Tahoma" w:hAnsi="Tahoma" w:cs="Tahoma"/>
                <w:color w:val="000000"/>
                <w:sz w:val="18"/>
                <w:szCs w:val="18"/>
                <w:lang w:eastAsia="es-BO"/>
              </w:rPr>
              <w:t>88</w:t>
            </w:r>
          </w:p>
        </w:tc>
        <w:tc>
          <w:tcPr>
            <w:tcW w:w="1816" w:type="dxa"/>
            <w:tcBorders>
              <w:top w:val="nil"/>
              <w:left w:val="nil"/>
              <w:bottom w:val="single" w:sz="4" w:space="0" w:color="000000"/>
              <w:right w:val="single" w:sz="4" w:space="0" w:color="000000"/>
            </w:tcBorders>
            <w:shd w:val="clear" w:color="auto" w:fill="auto"/>
            <w:noWrap/>
            <w:vAlign w:val="center"/>
            <w:hideMark/>
          </w:tcPr>
          <w:p w14:paraId="71358DBF" w14:textId="77777777" w:rsidR="00CC4FF4" w:rsidRPr="0089245C" w:rsidRDefault="00CC4FF4" w:rsidP="00154A2B">
            <w:pPr>
              <w:jc w:val="center"/>
              <w:rPr>
                <w:rFonts w:ascii="Tahoma" w:hAnsi="Tahoma" w:cs="Tahoma"/>
                <w:color w:val="000000"/>
                <w:sz w:val="18"/>
                <w:szCs w:val="18"/>
                <w:lang w:eastAsia="es-BO"/>
              </w:rPr>
            </w:pPr>
            <w:r w:rsidRPr="0089245C">
              <w:rPr>
                <w:rFonts w:ascii="Tahoma" w:hAnsi="Tahoma" w:cs="Tahoma"/>
                <w:color w:val="000000"/>
                <w:sz w:val="18"/>
                <w:szCs w:val="18"/>
                <w:lang w:eastAsia="es-BO"/>
              </w:rPr>
              <w:t>TEE PVC DESAGÜE 2"</w:t>
            </w:r>
          </w:p>
        </w:tc>
        <w:tc>
          <w:tcPr>
            <w:tcW w:w="992" w:type="dxa"/>
            <w:tcBorders>
              <w:top w:val="nil"/>
              <w:left w:val="nil"/>
              <w:bottom w:val="single" w:sz="4" w:space="0" w:color="000000"/>
              <w:right w:val="single" w:sz="4" w:space="0" w:color="000000"/>
            </w:tcBorders>
            <w:shd w:val="clear" w:color="auto" w:fill="auto"/>
            <w:noWrap/>
            <w:vAlign w:val="center"/>
            <w:hideMark/>
          </w:tcPr>
          <w:p w14:paraId="2E8BD285" w14:textId="77777777" w:rsidR="00CC4FF4" w:rsidRPr="0089245C" w:rsidRDefault="00CC4FF4" w:rsidP="00154A2B">
            <w:pPr>
              <w:jc w:val="center"/>
              <w:rPr>
                <w:rFonts w:ascii="Tahoma" w:hAnsi="Tahoma" w:cs="Tahoma"/>
                <w:color w:val="000000"/>
                <w:sz w:val="18"/>
                <w:szCs w:val="18"/>
                <w:lang w:eastAsia="es-BO"/>
              </w:rPr>
            </w:pPr>
            <w:r w:rsidRPr="0089245C">
              <w:rPr>
                <w:rFonts w:ascii="Tahoma" w:hAnsi="Tahoma" w:cs="Tahoma"/>
                <w:color w:val="000000"/>
                <w:sz w:val="18"/>
                <w:szCs w:val="18"/>
                <w:lang w:eastAsia="es-BO"/>
              </w:rPr>
              <w:t>PZA</w:t>
            </w:r>
          </w:p>
        </w:tc>
        <w:tc>
          <w:tcPr>
            <w:tcW w:w="6422" w:type="dxa"/>
            <w:tcBorders>
              <w:top w:val="nil"/>
              <w:left w:val="nil"/>
              <w:bottom w:val="single" w:sz="4" w:space="0" w:color="000000"/>
              <w:right w:val="single" w:sz="4" w:space="0" w:color="000000"/>
            </w:tcBorders>
            <w:shd w:val="clear" w:color="auto" w:fill="auto"/>
            <w:vAlign w:val="center"/>
            <w:hideMark/>
          </w:tcPr>
          <w:p w14:paraId="45181527" w14:textId="77777777" w:rsidR="00CC4FF4" w:rsidRPr="0089245C" w:rsidRDefault="00CC4FF4" w:rsidP="00154A2B">
            <w:pPr>
              <w:rPr>
                <w:rFonts w:ascii="Tahoma" w:hAnsi="Tahoma" w:cs="Tahoma"/>
                <w:color w:val="000000"/>
                <w:sz w:val="18"/>
                <w:szCs w:val="18"/>
                <w:lang w:eastAsia="es-BO"/>
              </w:rPr>
            </w:pPr>
            <w:r w:rsidRPr="0089245C">
              <w:rPr>
                <w:rFonts w:ascii="Tahoma" w:hAnsi="Tahoma" w:cs="Tahoma"/>
                <w:color w:val="000000"/>
                <w:sz w:val="18"/>
                <w:szCs w:val="18"/>
                <w:lang w:eastAsia="es-BO"/>
              </w:rPr>
              <w:t xml:space="preserve">La conexión </w:t>
            </w:r>
            <w:proofErr w:type="spellStart"/>
            <w:r w:rsidRPr="0089245C">
              <w:rPr>
                <w:rFonts w:ascii="Tahoma" w:hAnsi="Tahoma" w:cs="Tahoma"/>
                <w:color w:val="000000"/>
                <w:sz w:val="18"/>
                <w:szCs w:val="18"/>
                <w:lang w:eastAsia="es-BO"/>
              </w:rPr>
              <w:t>tee</w:t>
            </w:r>
            <w:proofErr w:type="spellEnd"/>
            <w:r w:rsidRPr="0089245C">
              <w:rPr>
                <w:rFonts w:ascii="Tahoma" w:hAnsi="Tahoma" w:cs="Tahoma"/>
                <w:color w:val="000000"/>
                <w:sz w:val="18"/>
                <w:szCs w:val="18"/>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89245C">
              <w:rPr>
                <w:rFonts w:ascii="Tahoma" w:hAnsi="Tahoma" w:cs="Tahoma"/>
                <w:color w:val="000000"/>
                <w:sz w:val="18"/>
                <w:szCs w:val="18"/>
                <w:lang w:eastAsia="es-BO"/>
              </w:rPr>
              <w:br/>
              <w:t xml:space="preserve">REQUISITOS: </w:t>
            </w:r>
            <w:r w:rsidRPr="0089245C">
              <w:rPr>
                <w:rFonts w:ascii="Tahoma" w:hAnsi="Tahoma" w:cs="Tahoma"/>
                <w:color w:val="000000"/>
                <w:sz w:val="18"/>
                <w:szCs w:val="18"/>
                <w:lang w:eastAsia="es-BO"/>
              </w:rPr>
              <w:br/>
              <w:t>Debe presentar color uniforme, ser libre de cuerpos extraños, irregularidades, rajaduras y otros defectos visuales que indiquen discontinuidad del material o fallas derivadas del proceso de producción.</w:t>
            </w:r>
            <w:r w:rsidRPr="0089245C">
              <w:rPr>
                <w:rFonts w:ascii="Tahoma" w:hAnsi="Tahoma" w:cs="Tahoma"/>
                <w:color w:val="000000"/>
                <w:sz w:val="18"/>
                <w:szCs w:val="18"/>
                <w:lang w:eastAsia="es-BO"/>
              </w:rPr>
              <w:br/>
              <w:t xml:space="preserve">Material de </w:t>
            </w:r>
            <w:proofErr w:type="spellStart"/>
            <w:r w:rsidRPr="0089245C">
              <w:rPr>
                <w:rFonts w:ascii="Tahoma" w:hAnsi="Tahoma" w:cs="Tahoma"/>
                <w:color w:val="000000"/>
                <w:sz w:val="18"/>
                <w:szCs w:val="18"/>
                <w:lang w:eastAsia="es-BO"/>
              </w:rPr>
              <w:t>Policloruro</w:t>
            </w:r>
            <w:proofErr w:type="spellEnd"/>
            <w:r w:rsidRPr="0089245C">
              <w:rPr>
                <w:rFonts w:ascii="Tahoma" w:hAnsi="Tahoma" w:cs="Tahoma"/>
                <w:color w:val="000000"/>
                <w:sz w:val="18"/>
                <w:szCs w:val="18"/>
                <w:lang w:eastAsia="es-BO"/>
              </w:rPr>
              <w:t xml:space="preserve"> de Vinilo (PVC) de 2", deberá cumplir con las siguientes normas:</w:t>
            </w:r>
            <w:r w:rsidRPr="0089245C">
              <w:rPr>
                <w:rFonts w:ascii="Tahoma" w:hAnsi="Tahoma" w:cs="Tahoma"/>
                <w:color w:val="000000"/>
                <w:sz w:val="18"/>
                <w:szCs w:val="18"/>
                <w:lang w:eastAsia="es-BO"/>
              </w:rPr>
              <w:br/>
              <w:t xml:space="preserve"> -Normas Bolivianas:         NB 213-77</w:t>
            </w:r>
            <w:r w:rsidRPr="0089245C">
              <w:rPr>
                <w:rFonts w:ascii="Tahoma" w:hAnsi="Tahoma" w:cs="Tahoma"/>
                <w:color w:val="000000"/>
                <w:sz w:val="18"/>
                <w:szCs w:val="18"/>
                <w:lang w:eastAsia="es-BO"/>
              </w:rPr>
              <w:br/>
              <w:t xml:space="preserve"> -Normas ASTM:   D-1785 y D-2241</w:t>
            </w:r>
            <w:r w:rsidRPr="0089245C">
              <w:rPr>
                <w:rFonts w:ascii="Tahoma" w:hAnsi="Tahoma" w:cs="Tahoma"/>
                <w:color w:val="000000"/>
                <w:sz w:val="18"/>
                <w:szCs w:val="18"/>
                <w:lang w:eastAsia="es-BO"/>
              </w:rPr>
              <w:br/>
              <w:t>El accesorio procederá de fábrica por inyección de molde, no aceptándose el uso de piezas especiales obtenidas mediante cortes o unión de tubos cortados en sesgo.</w:t>
            </w:r>
          </w:p>
        </w:tc>
      </w:tr>
      <w:tr w:rsidR="00CC4FF4" w:rsidRPr="0089245C" w14:paraId="03F35456" w14:textId="77777777" w:rsidTr="00154A2B">
        <w:trPr>
          <w:trHeight w:val="20"/>
        </w:trPr>
        <w:tc>
          <w:tcPr>
            <w:tcW w:w="595" w:type="dxa"/>
            <w:tcBorders>
              <w:top w:val="nil"/>
              <w:left w:val="single" w:sz="4" w:space="0" w:color="000000"/>
              <w:bottom w:val="single" w:sz="4" w:space="0" w:color="000000"/>
              <w:right w:val="single" w:sz="4" w:space="0" w:color="000000"/>
            </w:tcBorders>
            <w:shd w:val="clear" w:color="auto" w:fill="auto"/>
            <w:noWrap/>
            <w:vAlign w:val="center"/>
            <w:hideMark/>
          </w:tcPr>
          <w:p w14:paraId="69FAE1E8" w14:textId="77777777" w:rsidR="00CC4FF4" w:rsidRPr="0089245C" w:rsidRDefault="00CC4FF4" w:rsidP="00154A2B">
            <w:pPr>
              <w:jc w:val="center"/>
              <w:rPr>
                <w:rFonts w:ascii="Tahoma" w:hAnsi="Tahoma" w:cs="Tahoma"/>
                <w:color w:val="000000"/>
                <w:sz w:val="18"/>
                <w:szCs w:val="18"/>
                <w:lang w:eastAsia="es-BO"/>
              </w:rPr>
            </w:pPr>
            <w:r w:rsidRPr="0089245C">
              <w:rPr>
                <w:rFonts w:ascii="Tahoma" w:hAnsi="Tahoma" w:cs="Tahoma"/>
                <w:color w:val="000000"/>
                <w:sz w:val="18"/>
                <w:szCs w:val="18"/>
                <w:lang w:eastAsia="es-BO"/>
              </w:rPr>
              <w:t>89</w:t>
            </w:r>
          </w:p>
        </w:tc>
        <w:tc>
          <w:tcPr>
            <w:tcW w:w="1816" w:type="dxa"/>
            <w:tcBorders>
              <w:top w:val="nil"/>
              <w:left w:val="nil"/>
              <w:bottom w:val="single" w:sz="4" w:space="0" w:color="000000"/>
              <w:right w:val="single" w:sz="4" w:space="0" w:color="000000"/>
            </w:tcBorders>
            <w:shd w:val="clear" w:color="auto" w:fill="auto"/>
            <w:noWrap/>
            <w:vAlign w:val="center"/>
            <w:hideMark/>
          </w:tcPr>
          <w:p w14:paraId="58B95E7E" w14:textId="77777777" w:rsidR="00CC4FF4" w:rsidRPr="0089245C" w:rsidRDefault="00CC4FF4" w:rsidP="00154A2B">
            <w:pPr>
              <w:jc w:val="center"/>
              <w:rPr>
                <w:rFonts w:ascii="Tahoma" w:hAnsi="Tahoma" w:cs="Tahoma"/>
                <w:color w:val="000000"/>
                <w:sz w:val="18"/>
                <w:szCs w:val="18"/>
                <w:lang w:eastAsia="es-BO"/>
              </w:rPr>
            </w:pPr>
            <w:r w:rsidRPr="0089245C">
              <w:rPr>
                <w:rFonts w:ascii="Tahoma" w:hAnsi="Tahoma" w:cs="Tahoma"/>
                <w:color w:val="000000"/>
                <w:sz w:val="18"/>
                <w:szCs w:val="18"/>
                <w:lang w:eastAsia="es-BO"/>
              </w:rPr>
              <w:t>TEE PVC DESAGÜE 4"</w:t>
            </w:r>
          </w:p>
        </w:tc>
        <w:tc>
          <w:tcPr>
            <w:tcW w:w="992" w:type="dxa"/>
            <w:tcBorders>
              <w:top w:val="nil"/>
              <w:left w:val="nil"/>
              <w:bottom w:val="single" w:sz="4" w:space="0" w:color="000000"/>
              <w:right w:val="single" w:sz="4" w:space="0" w:color="000000"/>
            </w:tcBorders>
            <w:shd w:val="clear" w:color="auto" w:fill="auto"/>
            <w:noWrap/>
            <w:vAlign w:val="center"/>
            <w:hideMark/>
          </w:tcPr>
          <w:p w14:paraId="5A6AE01D" w14:textId="77777777" w:rsidR="00CC4FF4" w:rsidRPr="0089245C" w:rsidRDefault="00CC4FF4" w:rsidP="00154A2B">
            <w:pPr>
              <w:jc w:val="center"/>
              <w:rPr>
                <w:rFonts w:ascii="Tahoma" w:hAnsi="Tahoma" w:cs="Tahoma"/>
                <w:color w:val="000000"/>
                <w:sz w:val="18"/>
                <w:szCs w:val="18"/>
                <w:lang w:eastAsia="es-BO"/>
              </w:rPr>
            </w:pPr>
            <w:r w:rsidRPr="0089245C">
              <w:rPr>
                <w:rFonts w:ascii="Tahoma" w:hAnsi="Tahoma" w:cs="Tahoma"/>
                <w:color w:val="000000"/>
                <w:sz w:val="18"/>
                <w:szCs w:val="18"/>
                <w:lang w:eastAsia="es-BO"/>
              </w:rPr>
              <w:t>PZA</w:t>
            </w:r>
          </w:p>
        </w:tc>
        <w:tc>
          <w:tcPr>
            <w:tcW w:w="6422" w:type="dxa"/>
            <w:tcBorders>
              <w:top w:val="nil"/>
              <w:left w:val="nil"/>
              <w:bottom w:val="single" w:sz="4" w:space="0" w:color="000000"/>
              <w:right w:val="single" w:sz="4" w:space="0" w:color="000000"/>
            </w:tcBorders>
            <w:shd w:val="clear" w:color="auto" w:fill="auto"/>
            <w:vAlign w:val="center"/>
            <w:hideMark/>
          </w:tcPr>
          <w:p w14:paraId="5124984B" w14:textId="77777777" w:rsidR="00CC4FF4" w:rsidRPr="0089245C" w:rsidRDefault="00CC4FF4" w:rsidP="00154A2B">
            <w:pPr>
              <w:rPr>
                <w:rFonts w:ascii="Tahoma" w:hAnsi="Tahoma" w:cs="Tahoma"/>
                <w:color w:val="000000"/>
                <w:sz w:val="18"/>
                <w:szCs w:val="18"/>
                <w:lang w:eastAsia="es-BO"/>
              </w:rPr>
            </w:pPr>
            <w:r w:rsidRPr="0089245C">
              <w:rPr>
                <w:rFonts w:ascii="Tahoma" w:hAnsi="Tahoma" w:cs="Tahoma"/>
                <w:color w:val="000000"/>
                <w:sz w:val="18"/>
                <w:szCs w:val="18"/>
                <w:lang w:eastAsia="es-BO"/>
              </w:rPr>
              <w:t xml:space="preserve">La conexión </w:t>
            </w:r>
            <w:proofErr w:type="spellStart"/>
            <w:r w:rsidRPr="0089245C">
              <w:rPr>
                <w:rFonts w:ascii="Tahoma" w:hAnsi="Tahoma" w:cs="Tahoma"/>
                <w:color w:val="000000"/>
                <w:sz w:val="18"/>
                <w:szCs w:val="18"/>
                <w:lang w:eastAsia="es-BO"/>
              </w:rPr>
              <w:t>tee</w:t>
            </w:r>
            <w:proofErr w:type="spellEnd"/>
            <w:r w:rsidRPr="0089245C">
              <w:rPr>
                <w:rFonts w:ascii="Tahoma" w:hAnsi="Tahoma" w:cs="Tahoma"/>
                <w:color w:val="000000"/>
                <w:sz w:val="18"/>
                <w:szCs w:val="18"/>
                <w:lang w:eastAsia="es-BO"/>
              </w:rPr>
              <w:t xml:space="preserve"> de PVC, es un accesorio fácil de montar y desmontar por el sistema de acople a las tuberías, diseñado para unir tres diferentes tramos de tubería en un ángulo de 90° o en los cambios de dirección a lo largo de la tubería en las redes sanitarias o de desagüe, según planos de diseño y/o instrucciones del Inspector del Proyecto. REQUISITOS: Debe presentar color uniforme, ser libre de cuerpos extraños, irregularidades, rajaduras y otros defectos visuales que indiquen discontinuidad del material o fallas derivadas del proceso de producción. Material de </w:t>
            </w:r>
            <w:proofErr w:type="spellStart"/>
            <w:r w:rsidRPr="0089245C">
              <w:rPr>
                <w:rFonts w:ascii="Tahoma" w:hAnsi="Tahoma" w:cs="Tahoma"/>
                <w:color w:val="000000"/>
                <w:sz w:val="18"/>
                <w:szCs w:val="18"/>
                <w:lang w:eastAsia="es-BO"/>
              </w:rPr>
              <w:t>Policloruro</w:t>
            </w:r>
            <w:proofErr w:type="spellEnd"/>
            <w:r w:rsidRPr="0089245C">
              <w:rPr>
                <w:rFonts w:ascii="Tahoma" w:hAnsi="Tahoma" w:cs="Tahoma"/>
                <w:color w:val="000000"/>
                <w:sz w:val="18"/>
                <w:szCs w:val="18"/>
                <w:lang w:eastAsia="es-BO"/>
              </w:rPr>
              <w:t xml:space="preserve">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CC4FF4" w:rsidRPr="0089245C" w14:paraId="569A9FD2" w14:textId="77777777" w:rsidTr="00154A2B">
        <w:trPr>
          <w:trHeight w:val="20"/>
        </w:trPr>
        <w:tc>
          <w:tcPr>
            <w:tcW w:w="595" w:type="dxa"/>
            <w:tcBorders>
              <w:top w:val="nil"/>
              <w:left w:val="single" w:sz="4" w:space="0" w:color="000000"/>
              <w:bottom w:val="single" w:sz="4" w:space="0" w:color="000000"/>
              <w:right w:val="single" w:sz="4" w:space="0" w:color="000000"/>
            </w:tcBorders>
            <w:shd w:val="clear" w:color="auto" w:fill="auto"/>
            <w:noWrap/>
            <w:vAlign w:val="center"/>
            <w:hideMark/>
          </w:tcPr>
          <w:p w14:paraId="28F7079D" w14:textId="77777777" w:rsidR="00CC4FF4" w:rsidRPr="0089245C" w:rsidRDefault="00CC4FF4" w:rsidP="00154A2B">
            <w:pPr>
              <w:jc w:val="center"/>
              <w:rPr>
                <w:rFonts w:ascii="Tahoma" w:hAnsi="Tahoma" w:cs="Tahoma"/>
                <w:color w:val="000000"/>
                <w:sz w:val="18"/>
                <w:szCs w:val="18"/>
                <w:lang w:eastAsia="es-BO"/>
              </w:rPr>
            </w:pPr>
            <w:r w:rsidRPr="0089245C">
              <w:rPr>
                <w:rFonts w:ascii="Tahoma" w:hAnsi="Tahoma" w:cs="Tahoma"/>
                <w:color w:val="000000"/>
                <w:sz w:val="18"/>
                <w:szCs w:val="18"/>
                <w:lang w:eastAsia="es-BO"/>
              </w:rPr>
              <w:t>90</w:t>
            </w:r>
          </w:p>
        </w:tc>
        <w:tc>
          <w:tcPr>
            <w:tcW w:w="1816" w:type="dxa"/>
            <w:tcBorders>
              <w:top w:val="nil"/>
              <w:left w:val="nil"/>
              <w:bottom w:val="single" w:sz="4" w:space="0" w:color="000000"/>
              <w:right w:val="single" w:sz="4" w:space="0" w:color="000000"/>
            </w:tcBorders>
            <w:shd w:val="clear" w:color="auto" w:fill="auto"/>
            <w:noWrap/>
            <w:vAlign w:val="center"/>
            <w:hideMark/>
          </w:tcPr>
          <w:p w14:paraId="27EBD77F" w14:textId="77777777" w:rsidR="00CC4FF4" w:rsidRPr="0089245C" w:rsidRDefault="00CC4FF4" w:rsidP="00154A2B">
            <w:pPr>
              <w:jc w:val="center"/>
              <w:rPr>
                <w:rFonts w:ascii="Tahoma" w:hAnsi="Tahoma" w:cs="Tahoma"/>
                <w:color w:val="000000"/>
                <w:sz w:val="18"/>
                <w:szCs w:val="18"/>
                <w:lang w:eastAsia="es-BO"/>
              </w:rPr>
            </w:pPr>
            <w:r w:rsidRPr="0089245C">
              <w:rPr>
                <w:rFonts w:ascii="Tahoma" w:hAnsi="Tahoma" w:cs="Tahoma"/>
                <w:color w:val="000000"/>
                <w:sz w:val="18"/>
                <w:szCs w:val="18"/>
                <w:lang w:eastAsia="es-BO"/>
              </w:rPr>
              <w:t>TEE PVC DESAGÜE 4" A 2"</w:t>
            </w:r>
          </w:p>
        </w:tc>
        <w:tc>
          <w:tcPr>
            <w:tcW w:w="992" w:type="dxa"/>
            <w:tcBorders>
              <w:top w:val="nil"/>
              <w:left w:val="nil"/>
              <w:bottom w:val="single" w:sz="4" w:space="0" w:color="000000"/>
              <w:right w:val="single" w:sz="4" w:space="0" w:color="000000"/>
            </w:tcBorders>
            <w:shd w:val="clear" w:color="auto" w:fill="auto"/>
            <w:noWrap/>
            <w:vAlign w:val="center"/>
            <w:hideMark/>
          </w:tcPr>
          <w:p w14:paraId="1DB6E53A" w14:textId="77777777" w:rsidR="00CC4FF4" w:rsidRPr="0089245C" w:rsidRDefault="00CC4FF4" w:rsidP="00154A2B">
            <w:pPr>
              <w:jc w:val="center"/>
              <w:rPr>
                <w:rFonts w:ascii="Tahoma" w:hAnsi="Tahoma" w:cs="Tahoma"/>
                <w:color w:val="000000"/>
                <w:sz w:val="18"/>
                <w:szCs w:val="18"/>
                <w:lang w:eastAsia="es-BO"/>
              </w:rPr>
            </w:pPr>
            <w:r w:rsidRPr="0089245C">
              <w:rPr>
                <w:rFonts w:ascii="Tahoma" w:hAnsi="Tahoma" w:cs="Tahoma"/>
                <w:color w:val="000000"/>
                <w:sz w:val="18"/>
                <w:szCs w:val="18"/>
                <w:lang w:eastAsia="es-BO"/>
              </w:rPr>
              <w:t>PZA</w:t>
            </w:r>
          </w:p>
        </w:tc>
        <w:tc>
          <w:tcPr>
            <w:tcW w:w="6422" w:type="dxa"/>
            <w:tcBorders>
              <w:top w:val="nil"/>
              <w:left w:val="nil"/>
              <w:bottom w:val="single" w:sz="4" w:space="0" w:color="000000"/>
              <w:right w:val="single" w:sz="4" w:space="0" w:color="000000"/>
            </w:tcBorders>
            <w:shd w:val="clear" w:color="auto" w:fill="auto"/>
            <w:vAlign w:val="center"/>
            <w:hideMark/>
          </w:tcPr>
          <w:p w14:paraId="0C849D7E" w14:textId="77777777" w:rsidR="00CC4FF4" w:rsidRPr="0089245C" w:rsidRDefault="00CC4FF4" w:rsidP="00154A2B">
            <w:pPr>
              <w:rPr>
                <w:rFonts w:ascii="Tahoma" w:hAnsi="Tahoma" w:cs="Tahoma"/>
                <w:color w:val="000000"/>
                <w:sz w:val="18"/>
                <w:szCs w:val="18"/>
                <w:lang w:eastAsia="es-BO"/>
              </w:rPr>
            </w:pPr>
            <w:r w:rsidRPr="0089245C">
              <w:rPr>
                <w:rFonts w:ascii="Tahoma" w:hAnsi="Tahoma" w:cs="Tahoma"/>
                <w:color w:val="000000"/>
                <w:sz w:val="18"/>
                <w:szCs w:val="18"/>
                <w:lang w:eastAsia="es-BO"/>
              </w:rPr>
              <w:t xml:space="preserve">La conexión </w:t>
            </w:r>
            <w:proofErr w:type="spellStart"/>
            <w:r w:rsidRPr="0089245C">
              <w:rPr>
                <w:rFonts w:ascii="Tahoma" w:hAnsi="Tahoma" w:cs="Tahoma"/>
                <w:color w:val="000000"/>
                <w:sz w:val="18"/>
                <w:szCs w:val="18"/>
                <w:lang w:eastAsia="es-BO"/>
              </w:rPr>
              <w:t>tee</w:t>
            </w:r>
            <w:proofErr w:type="spellEnd"/>
            <w:r w:rsidRPr="0089245C">
              <w:rPr>
                <w:rFonts w:ascii="Tahoma" w:hAnsi="Tahoma" w:cs="Tahoma"/>
                <w:color w:val="000000"/>
                <w:sz w:val="18"/>
                <w:szCs w:val="18"/>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89245C">
              <w:rPr>
                <w:rFonts w:ascii="Tahoma" w:hAnsi="Tahoma" w:cs="Tahoma"/>
                <w:color w:val="000000"/>
                <w:sz w:val="18"/>
                <w:szCs w:val="18"/>
                <w:lang w:eastAsia="es-BO"/>
              </w:rPr>
              <w:br/>
              <w:t>REQUISITOS:</w:t>
            </w:r>
            <w:r w:rsidRPr="0089245C">
              <w:rPr>
                <w:rFonts w:ascii="Tahoma" w:hAnsi="Tahoma" w:cs="Tahoma"/>
                <w:color w:val="000000"/>
                <w:sz w:val="18"/>
                <w:szCs w:val="18"/>
                <w:lang w:eastAsia="es-BO"/>
              </w:rPr>
              <w:br/>
              <w:t>Debe presentar color uniforme, ser libre de cuerpos extraños, irregularidades, rajaduras y otros defectos visuales que indiquen discontinuidad del material o fallas derivadas del proceso de producción.</w:t>
            </w:r>
            <w:r w:rsidRPr="0089245C">
              <w:rPr>
                <w:rFonts w:ascii="Tahoma" w:hAnsi="Tahoma" w:cs="Tahoma"/>
                <w:color w:val="000000"/>
                <w:sz w:val="18"/>
                <w:szCs w:val="18"/>
                <w:lang w:eastAsia="es-BO"/>
              </w:rPr>
              <w:br/>
              <w:t xml:space="preserve">Material de </w:t>
            </w:r>
            <w:proofErr w:type="spellStart"/>
            <w:r w:rsidRPr="0089245C">
              <w:rPr>
                <w:rFonts w:ascii="Tahoma" w:hAnsi="Tahoma" w:cs="Tahoma"/>
                <w:color w:val="000000"/>
                <w:sz w:val="18"/>
                <w:szCs w:val="18"/>
                <w:lang w:eastAsia="es-BO"/>
              </w:rPr>
              <w:t>Policloruro</w:t>
            </w:r>
            <w:proofErr w:type="spellEnd"/>
            <w:r w:rsidRPr="0089245C">
              <w:rPr>
                <w:rFonts w:ascii="Tahoma" w:hAnsi="Tahoma" w:cs="Tahoma"/>
                <w:color w:val="000000"/>
                <w:sz w:val="18"/>
                <w:szCs w:val="18"/>
                <w:lang w:eastAsia="es-BO"/>
              </w:rPr>
              <w:t xml:space="preserve"> de Vinilo (PVC) de 4" a 2", deberá cumplir con las siguientes normas:</w:t>
            </w:r>
            <w:r w:rsidRPr="0089245C">
              <w:rPr>
                <w:rFonts w:ascii="Tahoma" w:hAnsi="Tahoma" w:cs="Tahoma"/>
                <w:color w:val="000000"/>
                <w:sz w:val="18"/>
                <w:szCs w:val="18"/>
                <w:lang w:eastAsia="es-BO"/>
              </w:rPr>
              <w:br/>
              <w:t xml:space="preserve"> -Normas Bolivianas:         NB 213-77</w:t>
            </w:r>
            <w:r w:rsidRPr="0089245C">
              <w:rPr>
                <w:rFonts w:ascii="Tahoma" w:hAnsi="Tahoma" w:cs="Tahoma"/>
                <w:color w:val="000000"/>
                <w:sz w:val="18"/>
                <w:szCs w:val="18"/>
                <w:lang w:eastAsia="es-BO"/>
              </w:rPr>
              <w:br/>
              <w:t xml:space="preserve"> -Normas ASTM:   D-1785 y D-2241</w:t>
            </w:r>
            <w:r w:rsidRPr="0089245C">
              <w:rPr>
                <w:rFonts w:ascii="Tahoma" w:hAnsi="Tahoma" w:cs="Tahoma"/>
                <w:color w:val="000000"/>
                <w:sz w:val="18"/>
                <w:szCs w:val="18"/>
                <w:lang w:eastAsia="es-BO"/>
              </w:rPr>
              <w:br/>
              <w:t>El accesorio procederá de fábrica por inyección de molde, no aceptándose el uso de piezas especiales obtenidas mediante cortes o unión de tubos cortados en sesgo.</w:t>
            </w:r>
          </w:p>
        </w:tc>
      </w:tr>
      <w:tr w:rsidR="00CC4FF4" w:rsidRPr="0089245C" w14:paraId="569AF34A" w14:textId="77777777" w:rsidTr="00154A2B">
        <w:trPr>
          <w:trHeight w:val="20"/>
        </w:trPr>
        <w:tc>
          <w:tcPr>
            <w:tcW w:w="595" w:type="dxa"/>
            <w:tcBorders>
              <w:top w:val="nil"/>
              <w:left w:val="single" w:sz="4" w:space="0" w:color="000000"/>
              <w:bottom w:val="single" w:sz="4" w:space="0" w:color="000000"/>
              <w:right w:val="single" w:sz="4" w:space="0" w:color="000000"/>
            </w:tcBorders>
            <w:shd w:val="clear" w:color="auto" w:fill="auto"/>
            <w:noWrap/>
            <w:vAlign w:val="center"/>
            <w:hideMark/>
          </w:tcPr>
          <w:p w14:paraId="04F22C36" w14:textId="77777777" w:rsidR="00CC4FF4" w:rsidRPr="0089245C" w:rsidRDefault="00CC4FF4" w:rsidP="00154A2B">
            <w:pPr>
              <w:jc w:val="center"/>
              <w:rPr>
                <w:rFonts w:ascii="Tahoma" w:hAnsi="Tahoma" w:cs="Tahoma"/>
                <w:color w:val="000000"/>
                <w:sz w:val="18"/>
                <w:szCs w:val="18"/>
                <w:lang w:eastAsia="es-BO"/>
              </w:rPr>
            </w:pPr>
            <w:r w:rsidRPr="0089245C">
              <w:rPr>
                <w:rFonts w:ascii="Tahoma" w:hAnsi="Tahoma" w:cs="Tahoma"/>
                <w:color w:val="000000"/>
                <w:sz w:val="18"/>
                <w:szCs w:val="18"/>
                <w:lang w:eastAsia="es-BO"/>
              </w:rPr>
              <w:t>91</w:t>
            </w:r>
          </w:p>
        </w:tc>
        <w:tc>
          <w:tcPr>
            <w:tcW w:w="1816" w:type="dxa"/>
            <w:tcBorders>
              <w:top w:val="nil"/>
              <w:left w:val="nil"/>
              <w:bottom w:val="single" w:sz="4" w:space="0" w:color="000000"/>
              <w:right w:val="single" w:sz="4" w:space="0" w:color="000000"/>
            </w:tcBorders>
            <w:shd w:val="clear" w:color="auto" w:fill="auto"/>
            <w:noWrap/>
            <w:vAlign w:val="center"/>
            <w:hideMark/>
          </w:tcPr>
          <w:p w14:paraId="5996BCD4" w14:textId="77777777" w:rsidR="00CC4FF4" w:rsidRPr="0089245C" w:rsidRDefault="00CC4FF4" w:rsidP="00154A2B">
            <w:pPr>
              <w:jc w:val="center"/>
              <w:rPr>
                <w:rFonts w:ascii="Tahoma" w:hAnsi="Tahoma" w:cs="Tahoma"/>
                <w:color w:val="000000"/>
                <w:sz w:val="18"/>
                <w:szCs w:val="18"/>
                <w:lang w:eastAsia="es-BO"/>
              </w:rPr>
            </w:pPr>
            <w:r w:rsidRPr="0089245C">
              <w:rPr>
                <w:rFonts w:ascii="Tahoma" w:hAnsi="Tahoma" w:cs="Tahoma"/>
                <w:color w:val="000000"/>
                <w:sz w:val="18"/>
                <w:szCs w:val="18"/>
                <w:lang w:eastAsia="es-BO"/>
              </w:rPr>
              <w:t>TEFLÓN 3/4"</w:t>
            </w:r>
          </w:p>
        </w:tc>
        <w:tc>
          <w:tcPr>
            <w:tcW w:w="992" w:type="dxa"/>
            <w:tcBorders>
              <w:top w:val="nil"/>
              <w:left w:val="nil"/>
              <w:bottom w:val="single" w:sz="4" w:space="0" w:color="000000"/>
              <w:right w:val="single" w:sz="4" w:space="0" w:color="000000"/>
            </w:tcBorders>
            <w:shd w:val="clear" w:color="auto" w:fill="auto"/>
            <w:noWrap/>
            <w:vAlign w:val="center"/>
            <w:hideMark/>
          </w:tcPr>
          <w:p w14:paraId="06D6E71D" w14:textId="77777777" w:rsidR="00CC4FF4" w:rsidRPr="0089245C" w:rsidRDefault="00CC4FF4" w:rsidP="00154A2B">
            <w:pPr>
              <w:jc w:val="center"/>
              <w:rPr>
                <w:rFonts w:ascii="Tahoma" w:hAnsi="Tahoma" w:cs="Tahoma"/>
                <w:color w:val="000000"/>
                <w:sz w:val="18"/>
                <w:szCs w:val="18"/>
                <w:lang w:eastAsia="es-BO"/>
              </w:rPr>
            </w:pPr>
            <w:r w:rsidRPr="0089245C">
              <w:rPr>
                <w:rFonts w:ascii="Tahoma" w:hAnsi="Tahoma" w:cs="Tahoma"/>
                <w:color w:val="000000"/>
                <w:sz w:val="18"/>
                <w:szCs w:val="18"/>
                <w:lang w:eastAsia="es-BO"/>
              </w:rPr>
              <w:t>PZA</w:t>
            </w:r>
          </w:p>
        </w:tc>
        <w:tc>
          <w:tcPr>
            <w:tcW w:w="6422" w:type="dxa"/>
            <w:tcBorders>
              <w:top w:val="nil"/>
              <w:left w:val="nil"/>
              <w:bottom w:val="single" w:sz="4" w:space="0" w:color="000000"/>
              <w:right w:val="single" w:sz="4" w:space="0" w:color="000000"/>
            </w:tcBorders>
            <w:shd w:val="clear" w:color="auto" w:fill="auto"/>
            <w:vAlign w:val="center"/>
            <w:hideMark/>
          </w:tcPr>
          <w:p w14:paraId="7D6CEBB1" w14:textId="77777777" w:rsidR="00CC4FF4" w:rsidRPr="0089245C" w:rsidRDefault="00CC4FF4" w:rsidP="00154A2B">
            <w:pPr>
              <w:spacing w:after="240"/>
              <w:rPr>
                <w:rFonts w:ascii="Tahoma" w:hAnsi="Tahoma" w:cs="Tahoma"/>
                <w:color w:val="000000"/>
                <w:sz w:val="18"/>
                <w:szCs w:val="18"/>
                <w:lang w:eastAsia="es-BO"/>
              </w:rPr>
            </w:pPr>
            <w:r w:rsidRPr="0089245C">
              <w:rPr>
                <w:rFonts w:ascii="Tahoma" w:hAnsi="Tahoma" w:cs="Tahoma"/>
                <w:color w:val="000000"/>
                <w:sz w:val="18"/>
                <w:szCs w:val="18"/>
                <w:lang w:eastAsia="es-BO"/>
              </w:rPr>
              <w:t>Cinta adhesiva que se coloca en las roscas y juntas de unión para evitar fugas en las tuberías.</w:t>
            </w:r>
            <w:r w:rsidRPr="0089245C">
              <w:rPr>
                <w:rFonts w:ascii="Tahoma" w:hAnsi="Tahoma" w:cs="Tahoma"/>
                <w:color w:val="000000"/>
                <w:sz w:val="18"/>
                <w:szCs w:val="18"/>
                <w:lang w:eastAsia="es-BO"/>
              </w:rPr>
              <w:br/>
              <w:t>REQUISITOS:</w:t>
            </w:r>
            <w:r w:rsidRPr="0089245C">
              <w:rPr>
                <w:rFonts w:ascii="Tahoma" w:hAnsi="Tahoma" w:cs="Tahoma"/>
                <w:color w:val="000000"/>
                <w:sz w:val="18"/>
                <w:szCs w:val="18"/>
                <w:lang w:eastAsia="es-BO"/>
              </w:rPr>
              <w:br/>
              <w:t>Debe presentar color uniforme, ser libre de cuerpos extraños, irregularidades, rajaduras y otros defectos visuales que indiquen discontinuidad del material o fallas derivadas del proceso de producción.</w:t>
            </w:r>
            <w:r w:rsidRPr="0089245C">
              <w:rPr>
                <w:rFonts w:ascii="Tahoma" w:hAnsi="Tahoma" w:cs="Tahoma"/>
                <w:color w:val="000000"/>
                <w:sz w:val="18"/>
                <w:szCs w:val="18"/>
                <w:lang w:eastAsia="es-BO"/>
              </w:rPr>
              <w:br/>
              <w:t>Tamaño de 3/4"</w:t>
            </w:r>
          </w:p>
        </w:tc>
      </w:tr>
      <w:tr w:rsidR="00CC4FF4" w:rsidRPr="0089245C" w14:paraId="1A1C1796" w14:textId="77777777" w:rsidTr="00154A2B">
        <w:trPr>
          <w:trHeight w:val="20"/>
        </w:trPr>
        <w:tc>
          <w:tcPr>
            <w:tcW w:w="595" w:type="dxa"/>
            <w:tcBorders>
              <w:top w:val="nil"/>
              <w:left w:val="single" w:sz="4" w:space="0" w:color="000000"/>
              <w:bottom w:val="single" w:sz="4" w:space="0" w:color="000000"/>
              <w:right w:val="single" w:sz="4" w:space="0" w:color="000000"/>
            </w:tcBorders>
            <w:shd w:val="clear" w:color="auto" w:fill="auto"/>
            <w:noWrap/>
            <w:vAlign w:val="center"/>
            <w:hideMark/>
          </w:tcPr>
          <w:p w14:paraId="11743FD1" w14:textId="77777777" w:rsidR="00CC4FF4" w:rsidRPr="0089245C" w:rsidRDefault="00CC4FF4" w:rsidP="00154A2B">
            <w:pPr>
              <w:jc w:val="center"/>
              <w:rPr>
                <w:rFonts w:ascii="Tahoma" w:hAnsi="Tahoma" w:cs="Tahoma"/>
                <w:color w:val="000000"/>
                <w:sz w:val="18"/>
                <w:szCs w:val="18"/>
                <w:lang w:eastAsia="es-BO"/>
              </w:rPr>
            </w:pPr>
            <w:r w:rsidRPr="0089245C">
              <w:rPr>
                <w:rFonts w:ascii="Tahoma" w:hAnsi="Tahoma" w:cs="Tahoma"/>
                <w:color w:val="000000"/>
                <w:sz w:val="18"/>
                <w:szCs w:val="18"/>
                <w:lang w:eastAsia="es-BO"/>
              </w:rPr>
              <w:t>92</w:t>
            </w:r>
          </w:p>
        </w:tc>
        <w:tc>
          <w:tcPr>
            <w:tcW w:w="1816" w:type="dxa"/>
            <w:tcBorders>
              <w:top w:val="nil"/>
              <w:left w:val="nil"/>
              <w:bottom w:val="single" w:sz="4" w:space="0" w:color="000000"/>
              <w:right w:val="single" w:sz="4" w:space="0" w:color="000000"/>
            </w:tcBorders>
            <w:shd w:val="clear" w:color="auto" w:fill="auto"/>
            <w:noWrap/>
            <w:vAlign w:val="center"/>
            <w:hideMark/>
          </w:tcPr>
          <w:p w14:paraId="33C0F7EA" w14:textId="77777777" w:rsidR="00CC4FF4" w:rsidRPr="0089245C" w:rsidRDefault="00CC4FF4" w:rsidP="00154A2B">
            <w:pPr>
              <w:jc w:val="center"/>
              <w:rPr>
                <w:rFonts w:ascii="Tahoma" w:hAnsi="Tahoma" w:cs="Tahoma"/>
                <w:color w:val="000000"/>
                <w:sz w:val="18"/>
                <w:szCs w:val="18"/>
                <w:lang w:eastAsia="es-BO"/>
              </w:rPr>
            </w:pPr>
            <w:r w:rsidRPr="0089245C">
              <w:rPr>
                <w:rFonts w:ascii="Tahoma" w:hAnsi="Tahoma" w:cs="Tahoma"/>
                <w:color w:val="000000"/>
                <w:sz w:val="18"/>
                <w:szCs w:val="18"/>
                <w:lang w:eastAsia="es-BO"/>
              </w:rPr>
              <w:t>TÉRMICO DE 20 AMP</w:t>
            </w:r>
          </w:p>
        </w:tc>
        <w:tc>
          <w:tcPr>
            <w:tcW w:w="992" w:type="dxa"/>
            <w:tcBorders>
              <w:top w:val="nil"/>
              <w:left w:val="nil"/>
              <w:bottom w:val="single" w:sz="4" w:space="0" w:color="000000"/>
              <w:right w:val="single" w:sz="4" w:space="0" w:color="000000"/>
            </w:tcBorders>
            <w:shd w:val="clear" w:color="auto" w:fill="auto"/>
            <w:noWrap/>
            <w:vAlign w:val="center"/>
            <w:hideMark/>
          </w:tcPr>
          <w:p w14:paraId="0CF38E53" w14:textId="77777777" w:rsidR="00CC4FF4" w:rsidRPr="0089245C" w:rsidRDefault="00CC4FF4" w:rsidP="00154A2B">
            <w:pPr>
              <w:jc w:val="center"/>
              <w:rPr>
                <w:rFonts w:ascii="Tahoma" w:hAnsi="Tahoma" w:cs="Tahoma"/>
                <w:color w:val="000000"/>
                <w:sz w:val="18"/>
                <w:szCs w:val="18"/>
                <w:lang w:eastAsia="es-BO"/>
              </w:rPr>
            </w:pPr>
            <w:r w:rsidRPr="0089245C">
              <w:rPr>
                <w:rFonts w:ascii="Tahoma" w:hAnsi="Tahoma" w:cs="Tahoma"/>
                <w:color w:val="000000"/>
                <w:sz w:val="18"/>
                <w:szCs w:val="18"/>
                <w:lang w:eastAsia="es-BO"/>
              </w:rPr>
              <w:t>PZA</w:t>
            </w:r>
          </w:p>
        </w:tc>
        <w:tc>
          <w:tcPr>
            <w:tcW w:w="6422" w:type="dxa"/>
            <w:tcBorders>
              <w:top w:val="nil"/>
              <w:left w:val="nil"/>
              <w:bottom w:val="single" w:sz="4" w:space="0" w:color="000000"/>
              <w:right w:val="single" w:sz="4" w:space="0" w:color="000000"/>
            </w:tcBorders>
            <w:shd w:val="clear" w:color="auto" w:fill="auto"/>
            <w:vAlign w:val="center"/>
            <w:hideMark/>
          </w:tcPr>
          <w:p w14:paraId="76A7B01C" w14:textId="77777777" w:rsidR="00CC4FF4" w:rsidRPr="0089245C" w:rsidRDefault="00CC4FF4" w:rsidP="00154A2B">
            <w:pPr>
              <w:rPr>
                <w:rFonts w:ascii="Tahoma" w:hAnsi="Tahoma" w:cs="Tahoma"/>
                <w:color w:val="000000"/>
                <w:sz w:val="18"/>
                <w:szCs w:val="18"/>
                <w:lang w:eastAsia="es-BO"/>
              </w:rPr>
            </w:pPr>
            <w:r w:rsidRPr="0089245C">
              <w:rPr>
                <w:rFonts w:ascii="Tahoma" w:hAnsi="Tahoma" w:cs="Tahoma"/>
                <w:color w:val="000000"/>
                <w:sz w:val="18"/>
                <w:szCs w:val="18"/>
                <w:lang w:eastAsia="es-BO"/>
              </w:rPr>
              <w:t xml:space="preserve">Numero de polos: 2; Interruptor Llave Térmica Bipolar 20a; Corriente Nominal In: 20a; Unidad de Corriente Nominal In: A; Tensión Nominal: 220v; Unidad de Tensión Nominal: V; Tipo de Disyuntor: Riel </w:t>
            </w:r>
            <w:proofErr w:type="spellStart"/>
            <w:r w:rsidRPr="0089245C">
              <w:rPr>
                <w:rFonts w:ascii="Tahoma" w:hAnsi="Tahoma" w:cs="Tahoma"/>
                <w:color w:val="000000"/>
                <w:sz w:val="18"/>
                <w:szCs w:val="18"/>
                <w:lang w:eastAsia="es-BO"/>
              </w:rPr>
              <w:t>Din</w:t>
            </w:r>
            <w:proofErr w:type="spellEnd"/>
            <w:r w:rsidRPr="0089245C">
              <w:rPr>
                <w:rFonts w:ascii="Tahoma" w:hAnsi="Tahoma" w:cs="Tahoma"/>
                <w:color w:val="000000"/>
                <w:sz w:val="18"/>
                <w:szCs w:val="18"/>
                <w:lang w:eastAsia="es-BO"/>
              </w:rPr>
              <w:t>; Cantidad de módulos: 1; Unidades por paquete: 1     Capacidad de Ruptura: 3 KA; Curva: C; Polos: 2P; Bornes para cables hasta: hasta 16mm; Frecuencia : 50/60Hz; Amperaje: 2×20; Tipo: Mando y Protección; Tensión: 230v.</w:t>
            </w:r>
            <w:r w:rsidRPr="0089245C">
              <w:rPr>
                <w:rFonts w:ascii="Tahoma" w:hAnsi="Tahoma" w:cs="Tahoma"/>
                <w:color w:val="000000"/>
                <w:sz w:val="18"/>
                <w:szCs w:val="18"/>
                <w:lang w:eastAsia="es-BO"/>
              </w:rPr>
              <w:br/>
              <w:t xml:space="preserve">REQUISITOS: </w:t>
            </w:r>
            <w:r w:rsidRPr="0089245C">
              <w:rPr>
                <w:rFonts w:ascii="Tahoma" w:hAnsi="Tahoma" w:cs="Tahoma"/>
                <w:color w:val="000000"/>
                <w:sz w:val="18"/>
                <w:szCs w:val="18"/>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89245C">
              <w:rPr>
                <w:rFonts w:ascii="Tahoma" w:hAnsi="Tahoma" w:cs="Tahoma"/>
                <w:color w:val="000000"/>
                <w:sz w:val="18"/>
                <w:szCs w:val="18"/>
                <w:lang w:eastAsia="es-BO"/>
              </w:rPr>
              <w:br/>
              <w:t>Vida mecánica 20.000 maniobras</w:t>
            </w:r>
            <w:r w:rsidRPr="0089245C">
              <w:rPr>
                <w:rFonts w:ascii="Tahoma" w:hAnsi="Tahoma" w:cs="Tahoma"/>
                <w:color w:val="000000"/>
                <w:sz w:val="18"/>
                <w:szCs w:val="18"/>
                <w:lang w:eastAsia="es-BO"/>
              </w:rPr>
              <w:br/>
              <w:t>La Entidad Ejecutora deberá garantizar que el material de referencia sea de buena calidad y de marca reconocida.</w:t>
            </w:r>
          </w:p>
        </w:tc>
      </w:tr>
      <w:tr w:rsidR="00CC4FF4" w:rsidRPr="0089245C" w14:paraId="3D017CB9" w14:textId="77777777" w:rsidTr="00154A2B">
        <w:trPr>
          <w:trHeight w:val="20"/>
        </w:trPr>
        <w:tc>
          <w:tcPr>
            <w:tcW w:w="595" w:type="dxa"/>
            <w:tcBorders>
              <w:top w:val="nil"/>
              <w:left w:val="single" w:sz="4" w:space="0" w:color="000000"/>
              <w:bottom w:val="single" w:sz="4" w:space="0" w:color="000000"/>
              <w:right w:val="single" w:sz="4" w:space="0" w:color="000000"/>
            </w:tcBorders>
            <w:shd w:val="clear" w:color="auto" w:fill="auto"/>
            <w:noWrap/>
            <w:vAlign w:val="center"/>
            <w:hideMark/>
          </w:tcPr>
          <w:p w14:paraId="42C1A13F" w14:textId="77777777" w:rsidR="00CC4FF4" w:rsidRPr="0089245C" w:rsidRDefault="00CC4FF4" w:rsidP="00154A2B">
            <w:pPr>
              <w:jc w:val="center"/>
              <w:rPr>
                <w:rFonts w:ascii="Tahoma" w:hAnsi="Tahoma" w:cs="Tahoma"/>
                <w:color w:val="000000"/>
                <w:sz w:val="18"/>
                <w:szCs w:val="18"/>
                <w:lang w:eastAsia="es-BO"/>
              </w:rPr>
            </w:pPr>
            <w:r w:rsidRPr="0089245C">
              <w:rPr>
                <w:rFonts w:ascii="Tahoma" w:hAnsi="Tahoma" w:cs="Tahoma"/>
                <w:color w:val="000000"/>
                <w:sz w:val="18"/>
                <w:szCs w:val="18"/>
                <w:lang w:eastAsia="es-BO"/>
              </w:rPr>
              <w:t>93</w:t>
            </w:r>
          </w:p>
        </w:tc>
        <w:tc>
          <w:tcPr>
            <w:tcW w:w="1816" w:type="dxa"/>
            <w:tcBorders>
              <w:top w:val="nil"/>
              <w:left w:val="nil"/>
              <w:bottom w:val="single" w:sz="4" w:space="0" w:color="000000"/>
              <w:right w:val="single" w:sz="4" w:space="0" w:color="000000"/>
            </w:tcBorders>
            <w:shd w:val="clear" w:color="auto" w:fill="auto"/>
            <w:noWrap/>
            <w:vAlign w:val="center"/>
            <w:hideMark/>
          </w:tcPr>
          <w:p w14:paraId="1953B9DE" w14:textId="77777777" w:rsidR="00CC4FF4" w:rsidRPr="0089245C" w:rsidRDefault="00CC4FF4" w:rsidP="00154A2B">
            <w:pPr>
              <w:jc w:val="center"/>
              <w:rPr>
                <w:rFonts w:ascii="Tahoma" w:hAnsi="Tahoma" w:cs="Tahoma"/>
                <w:color w:val="000000"/>
                <w:sz w:val="18"/>
                <w:szCs w:val="18"/>
                <w:lang w:eastAsia="es-BO"/>
              </w:rPr>
            </w:pPr>
            <w:r w:rsidRPr="0089245C">
              <w:rPr>
                <w:rFonts w:ascii="Tahoma" w:hAnsi="Tahoma" w:cs="Tahoma"/>
                <w:color w:val="000000"/>
                <w:sz w:val="18"/>
                <w:szCs w:val="18"/>
                <w:lang w:eastAsia="es-BO"/>
              </w:rPr>
              <w:t>TÉRMICO DE 25 AMP</w:t>
            </w:r>
          </w:p>
        </w:tc>
        <w:tc>
          <w:tcPr>
            <w:tcW w:w="992" w:type="dxa"/>
            <w:tcBorders>
              <w:top w:val="nil"/>
              <w:left w:val="nil"/>
              <w:bottom w:val="single" w:sz="4" w:space="0" w:color="000000"/>
              <w:right w:val="single" w:sz="4" w:space="0" w:color="000000"/>
            </w:tcBorders>
            <w:shd w:val="clear" w:color="auto" w:fill="auto"/>
            <w:noWrap/>
            <w:vAlign w:val="center"/>
            <w:hideMark/>
          </w:tcPr>
          <w:p w14:paraId="3C0E342B" w14:textId="77777777" w:rsidR="00CC4FF4" w:rsidRPr="0089245C" w:rsidRDefault="00CC4FF4" w:rsidP="00154A2B">
            <w:pPr>
              <w:jc w:val="center"/>
              <w:rPr>
                <w:rFonts w:ascii="Tahoma" w:hAnsi="Tahoma" w:cs="Tahoma"/>
                <w:color w:val="000000"/>
                <w:sz w:val="18"/>
                <w:szCs w:val="18"/>
                <w:lang w:eastAsia="es-BO"/>
              </w:rPr>
            </w:pPr>
            <w:r w:rsidRPr="0089245C">
              <w:rPr>
                <w:rFonts w:ascii="Tahoma" w:hAnsi="Tahoma" w:cs="Tahoma"/>
                <w:color w:val="000000"/>
                <w:sz w:val="18"/>
                <w:szCs w:val="18"/>
                <w:lang w:eastAsia="es-BO"/>
              </w:rPr>
              <w:t>PZA</w:t>
            </w:r>
          </w:p>
        </w:tc>
        <w:tc>
          <w:tcPr>
            <w:tcW w:w="6422" w:type="dxa"/>
            <w:tcBorders>
              <w:top w:val="nil"/>
              <w:left w:val="nil"/>
              <w:bottom w:val="single" w:sz="4" w:space="0" w:color="000000"/>
              <w:right w:val="single" w:sz="4" w:space="0" w:color="000000"/>
            </w:tcBorders>
            <w:shd w:val="clear" w:color="auto" w:fill="auto"/>
            <w:vAlign w:val="center"/>
            <w:hideMark/>
          </w:tcPr>
          <w:p w14:paraId="07F42A25" w14:textId="77777777" w:rsidR="00CC4FF4" w:rsidRPr="0089245C" w:rsidRDefault="00CC4FF4" w:rsidP="00154A2B">
            <w:pPr>
              <w:rPr>
                <w:rFonts w:ascii="Tahoma" w:hAnsi="Tahoma" w:cs="Tahoma"/>
                <w:color w:val="000000"/>
                <w:sz w:val="18"/>
                <w:szCs w:val="18"/>
                <w:lang w:eastAsia="es-BO"/>
              </w:rPr>
            </w:pPr>
            <w:r w:rsidRPr="0089245C">
              <w:rPr>
                <w:rFonts w:ascii="Tahoma" w:hAnsi="Tahoma" w:cs="Tahoma"/>
                <w:color w:val="000000"/>
                <w:sz w:val="18"/>
                <w:szCs w:val="18"/>
                <w:lang w:eastAsia="es-BO"/>
              </w:rPr>
              <w:t>Numero de polos: 2; Interruptor Llave Térmica Bipolar Peso 0.65 kg; Dimensiones 20 × 20 × 5 cm; Marca: Reconocida</w:t>
            </w:r>
            <w:r w:rsidRPr="0089245C">
              <w:rPr>
                <w:rFonts w:ascii="Tahoma" w:hAnsi="Tahoma" w:cs="Tahoma"/>
                <w:color w:val="000000"/>
                <w:sz w:val="18"/>
                <w:szCs w:val="18"/>
                <w:lang w:eastAsia="es-BO"/>
              </w:rPr>
              <w:br/>
              <w:t xml:space="preserve">Línea bipolar; Material PVC; Amperaje: 2×25; </w:t>
            </w:r>
            <w:r w:rsidRPr="0089245C">
              <w:rPr>
                <w:rFonts w:ascii="Tahoma" w:hAnsi="Tahoma" w:cs="Tahoma"/>
                <w:color w:val="000000"/>
                <w:sz w:val="18"/>
                <w:szCs w:val="18"/>
                <w:lang w:eastAsia="es-BO"/>
              </w:rPr>
              <w:br/>
              <w:t>Cantidad de módulos: 1</w:t>
            </w:r>
            <w:r w:rsidRPr="0089245C">
              <w:rPr>
                <w:rFonts w:ascii="Tahoma" w:hAnsi="Tahoma" w:cs="Tahoma"/>
                <w:color w:val="000000"/>
                <w:sz w:val="18"/>
                <w:szCs w:val="18"/>
                <w:lang w:eastAsia="es-BO"/>
              </w:rPr>
              <w:br/>
              <w:t>Corriente nominal: 25 A; SKU 6566</w:t>
            </w:r>
            <w:r w:rsidRPr="0089245C">
              <w:rPr>
                <w:rFonts w:ascii="Tahoma" w:hAnsi="Tahoma" w:cs="Tahoma"/>
                <w:color w:val="000000"/>
                <w:sz w:val="18"/>
                <w:szCs w:val="18"/>
                <w:lang w:eastAsia="es-BO"/>
              </w:rPr>
              <w:br/>
              <w:t>Unidades por paquete: 1</w:t>
            </w:r>
            <w:r w:rsidRPr="0089245C">
              <w:rPr>
                <w:rFonts w:ascii="Tahoma" w:hAnsi="Tahoma" w:cs="Tahoma"/>
                <w:color w:val="000000"/>
                <w:sz w:val="18"/>
                <w:szCs w:val="18"/>
                <w:lang w:eastAsia="es-BO"/>
              </w:rPr>
              <w:br/>
              <w:t xml:space="preserve">REQUISITOS: </w:t>
            </w:r>
            <w:r w:rsidRPr="0089245C">
              <w:rPr>
                <w:rFonts w:ascii="Tahoma" w:hAnsi="Tahoma" w:cs="Tahoma"/>
                <w:color w:val="000000"/>
                <w:sz w:val="18"/>
                <w:szCs w:val="18"/>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89245C">
              <w:rPr>
                <w:rFonts w:ascii="Tahoma" w:hAnsi="Tahoma" w:cs="Tahoma"/>
                <w:color w:val="000000"/>
                <w:sz w:val="18"/>
                <w:szCs w:val="18"/>
                <w:lang w:eastAsia="es-BO"/>
              </w:rPr>
              <w:br/>
              <w:t>La Entidad Ejecutora deberá garantizar que el material de referencia sea de buena calidad y de marca reconocida.</w:t>
            </w:r>
          </w:p>
        </w:tc>
      </w:tr>
      <w:tr w:rsidR="00CC4FF4" w:rsidRPr="0089245C" w14:paraId="55118990" w14:textId="77777777" w:rsidTr="00154A2B">
        <w:trPr>
          <w:trHeight w:val="20"/>
        </w:trPr>
        <w:tc>
          <w:tcPr>
            <w:tcW w:w="595" w:type="dxa"/>
            <w:tcBorders>
              <w:top w:val="nil"/>
              <w:left w:val="single" w:sz="4" w:space="0" w:color="000000"/>
              <w:bottom w:val="single" w:sz="4" w:space="0" w:color="000000"/>
              <w:right w:val="single" w:sz="4" w:space="0" w:color="000000"/>
            </w:tcBorders>
            <w:shd w:val="clear" w:color="auto" w:fill="auto"/>
            <w:noWrap/>
            <w:vAlign w:val="center"/>
            <w:hideMark/>
          </w:tcPr>
          <w:p w14:paraId="7D1A9048" w14:textId="77777777" w:rsidR="00CC4FF4" w:rsidRPr="0089245C" w:rsidRDefault="00CC4FF4" w:rsidP="00154A2B">
            <w:pPr>
              <w:jc w:val="center"/>
              <w:rPr>
                <w:rFonts w:ascii="Tahoma" w:hAnsi="Tahoma" w:cs="Tahoma"/>
                <w:color w:val="000000"/>
                <w:sz w:val="18"/>
                <w:szCs w:val="18"/>
                <w:lang w:eastAsia="es-BO"/>
              </w:rPr>
            </w:pPr>
            <w:r w:rsidRPr="0089245C">
              <w:rPr>
                <w:rFonts w:ascii="Tahoma" w:hAnsi="Tahoma" w:cs="Tahoma"/>
                <w:color w:val="000000"/>
                <w:sz w:val="18"/>
                <w:szCs w:val="18"/>
                <w:lang w:eastAsia="es-BO"/>
              </w:rPr>
              <w:t>94</w:t>
            </w:r>
          </w:p>
        </w:tc>
        <w:tc>
          <w:tcPr>
            <w:tcW w:w="1816" w:type="dxa"/>
            <w:tcBorders>
              <w:top w:val="nil"/>
              <w:left w:val="nil"/>
              <w:bottom w:val="single" w:sz="4" w:space="0" w:color="000000"/>
              <w:right w:val="single" w:sz="4" w:space="0" w:color="000000"/>
            </w:tcBorders>
            <w:shd w:val="clear" w:color="auto" w:fill="auto"/>
            <w:noWrap/>
            <w:vAlign w:val="center"/>
            <w:hideMark/>
          </w:tcPr>
          <w:p w14:paraId="7F1E1A81" w14:textId="77777777" w:rsidR="00CC4FF4" w:rsidRPr="0089245C" w:rsidRDefault="00CC4FF4" w:rsidP="00154A2B">
            <w:pPr>
              <w:jc w:val="center"/>
              <w:rPr>
                <w:rFonts w:ascii="Tahoma" w:hAnsi="Tahoma" w:cs="Tahoma"/>
                <w:color w:val="000000"/>
                <w:sz w:val="18"/>
                <w:szCs w:val="18"/>
                <w:lang w:eastAsia="es-BO"/>
              </w:rPr>
            </w:pPr>
            <w:r w:rsidRPr="0089245C">
              <w:rPr>
                <w:rFonts w:ascii="Tahoma" w:hAnsi="Tahoma" w:cs="Tahoma"/>
                <w:color w:val="000000"/>
                <w:sz w:val="18"/>
                <w:szCs w:val="18"/>
                <w:lang w:eastAsia="es-BO"/>
              </w:rPr>
              <w:t>TÉRMICO DE 32 AMP</w:t>
            </w:r>
          </w:p>
        </w:tc>
        <w:tc>
          <w:tcPr>
            <w:tcW w:w="992" w:type="dxa"/>
            <w:tcBorders>
              <w:top w:val="nil"/>
              <w:left w:val="nil"/>
              <w:bottom w:val="single" w:sz="4" w:space="0" w:color="000000"/>
              <w:right w:val="single" w:sz="4" w:space="0" w:color="000000"/>
            </w:tcBorders>
            <w:shd w:val="clear" w:color="auto" w:fill="auto"/>
            <w:noWrap/>
            <w:vAlign w:val="center"/>
            <w:hideMark/>
          </w:tcPr>
          <w:p w14:paraId="40EBCCE9" w14:textId="77777777" w:rsidR="00CC4FF4" w:rsidRPr="0089245C" w:rsidRDefault="00CC4FF4" w:rsidP="00154A2B">
            <w:pPr>
              <w:jc w:val="center"/>
              <w:rPr>
                <w:rFonts w:ascii="Tahoma" w:hAnsi="Tahoma" w:cs="Tahoma"/>
                <w:color w:val="000000"/>
                <w:sz w:val="18"/>
                <w:szCs w:val="18"/>
                <w:lang w:eastAsia="es-BO"/>
              </w:rPr>
            </w:pPr>
            <w:r w:rsidRPr="0089245C">
              <w:rPr>
                <w:rFonts w:ascii="Tahoma" w:hAnsi="Tahoma" w:cs="Tahoma"/>
                <w:color w:val="000000"/>
                <w:sz w:val="18"/>
                <w:szCs w:val="18"/>
                <w:lang w:eastAsia="es-BO"/>
              </w:rPr>
              <w:t>PZA</w:t>
            </w:r>
          </w:p>
        </w:tc>
        <w:tc>
          <w:tcPr>
            <w:tcW w:w="6422" w:type="dxa"/>
            <w:tcBorders>
              <w:top w:val="nil"/>
              <w:left w:val="nil"/>
              <w:bottom w:val="single" w:sz="4" w:space="0" w:color="000000"/>
              <w:right w:val="single" w:sz="4" w:space="0" w:color="000000"/>
            </w:tcBorders>
            <w:shd w:val="clear" w:color="auto" w:fill="auto"/>
            <w:vAlign w:val="center"/>
            <w:hideMark/>
          </w:tcPr>
          <w:p w14:paraId="3120DED6" w14:textId="77777777" w:rsidR="00CC4FF4" w:rsidRPr="0089245C" w:rsidRDefault="00CC4FF4" w:rsidP="00154A2B">
            <w:pPr>
              <w:rPr>
                <w:rFonts w:ascii="Tahoma" w:hAnsi="Tahoma" w:cs="Tahoma"/>
                <w:color w:val="000000"/>
                <w:sz w:val="18"/>
                <w:szCs w:val="18"/>
                <w:lang w:eastAsia="es-BO"/>
              </w:rPr>
            </w:pPr>
            <w:r w:rsidRPr="0089245C">
              <w:rPr>
                <w:rFonts w:ascii="Tahoma" w:hAnsi="Tahoma" w:cs="Tahoma"/>
                <w:color w:val="000000"/>
                <w:sz w:val="18"/>
                <w:szCs w:val="18"/>
                <w:lang w:eastAsia="es-BO"/>
              </w:rPr>
              <w:t xml:space="preserve">Capacidad de Ruptura: 3 KA; Curva: C; Polos: 2P; Bornes para cables hasta: hasta 16mm; Frecuencia : 50/60Hz; Amperaje: 2×32; Línea: </w:t>
            </w:r>
            <w:proofErr w:type="spellStart"/>
            <w:r w:rsidRPr="0089245C">
              <w:rPr>
                <w:rFonts w:ascii="Tahoma" w:hAnsi="Tahoma" w:cs="Tahoma"/>
                <w:color w:val="000000"/>
                <w:sz w:val="18"/>
                <w:szCs w:val="18"/>
                <w:lang w:eastAsia="es-BO"/>
              </w:rPr>
              <w:t>Sicalimit</w:t>
            </w:r>
            <w:proofErr w:type="spellEnd"/>
            <w:r w:rsidRPr="0089245C">
              <w:rPr>
                <w:rFonts w:ascii="Tahoma" w:hAnsi="Tahoma" w:cs="Tahoma"/>
                <w:color w:val="000000"/>
                <w:sz w:val="18"/>
                <w:szCs w:val="18"/>
                <w:lang w:eastAsia="es-BO"/>
              </w:rPr>
              <w:t xml:space="preserve">; Tipo: Mando y Protección; Montaje: Riel </w:t>
            </w:r>
            <w:proofErr w:type="spellStart"/>
            <w:r w:rsidRPr="0089245C">
              <w:rPr>
                <w:rFonts w:ascii="Tahoma" w:hAnsi="Tahoma" w:cs="Tahoma"/>
                <w:color w:val="000000"/>
                <w:sz w:val="18"/>
                <w:szCs w:val="18"/>
                <w:lang w:eastAsia="es-BO"/>
              </w:rPr>
              <w:t>Din</w:t>
            </w:r>
            <w:proofErr w:type="spellEnd"/>
            <w:r w:rsidRPr="0089245C">
              <w:rPr>
                <w:rFonts w:ascii="Tahoma" w:hAnsi="Tahoma" w:cs="Tahoma"/>
                <w:color w:val="000000"/>
                <w:sz w:val="18"/>
                <w:szCs w:val="18"/>
                <w:lang w:eastAsia="es-BO"/>
              </w:rPr>
              <w:t>; Tensión: 230v; SKU: 01SIC04115; Unidad de medida: C/U; Marca: Reconocida</w:t>
            </w:r>
            <w:r w:rsidRPr="0089245C">
              <w:rPr>
                <w:rFonts w:ascii="Tahoma" w:hAnsi="Tahoma" w:cs="Tahoma"/>
                <w:color w:val="000000"/>
                <w:sz w:val="18"/>
                <w:szCs w:val="18"/>
                <w:lang w:eastAsia="es-BO"/>
              </w:rPr>
              <w:br/>
              <w:t xml:space="preserve">REQUISITOS: </w:t>
            </w:r>
            <w:r w:rsidRPr="0089245C">
              <w:rPr>
                <w:rFonts w:ascii="Tahoma" w:hAnsi="Tahoma" w:cs="Tahoma"/>
                <w:color w:val="000000"/>
                <w:sz w:val="18"/>
                <w:szCs w:val="18"/>
                <w:lang w:eastAsia="es-BO"/>
              </w:rPr>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89245C">
              <w:rPr>
                <w:rFonts w:ascii="Tahoma" w:hAnsi="Tahoma" w:cs="Tahoma"/>
                <w:color w:val="000000"/>
                <w:sz w:val="18"/>
                <w:szCs w:val="18"/>
                <w:lang w:eastAsia="es-BO"/>
              </w:rPr>
              <w:br/>
              <w:t>La Entidad Ejecutora deberá garantizar que el material de referencia sea de buena calidad y de marca reconocida.</w:t>
            </w:r>
          </w:p>
        </w:tc>
      </w:tr>
      <w:tr w:rsidR="00CC4FF4" w:rsidRPr="0089245C" w14:paraId="0B1130F6" w14:textId="77777777" w:rsidTr="00154A2B">
        <w:trPr>
          <w:trHeight w:val="20"/>
        </w:trPr>
        <w:tc>
          <w:tcPr>
            <w:tcW w:w="595" w:type="dxa"/>
            <w:tcBorders>
              <w:top w:val="nil"/>
              <w:left w:val="single" w:sz="4" w:space="0" w:color="000000"/>
              <w:bottom w:val="single" w:sz="4" w:space="0" w:color="000000"/>
              <w:right w:val="single" w:sz="4" w:space="0" w:color="000000"/>
            </w:tcBorders>
            <w:shd w:val="clear" w:color="auto" w:fill="auto"/>
            <w:noWrap/>
            <w:vAlign w:val="center"/>
            <w:hideMark/>
          </w:tcPr>
          <w:p w14:paraId="1CD740A4" w14:textId="77777777" w:rsidR="00CC4FF4" w:rsidRPr="0089245C" w:rsidRDefault="00CC4FF4" w:rsidP="00154A2B">
            <w:pPr>
              <w:jc w:val="center"/>
              <w:rPr>
                <w:rFonts w:ascii="Tahoma" w:hAnsi="Tahoma" w:cs="Tahoma"/>
                <w:color w:val="000000"/>
                <w:sz w:val="18"/>
                <w:szCs w:val="18"/>
                <w:lang w:eastAsia="es-BO"/>
              </w:rPr>
            </w:pPr>
            <w:r w:rsidRPr="0089245C">
              <w:rPr>
                <w:rFonts w:ascii="Tahoma" w:hAnsi="Tahoma" w:cs="Tahoma"/>
                <w:color w:val="000000"/>
                <w:sz w:val="18"/>
                <w:szCs w:val="18"/>
                <w:lang w:eastAsia="es-BO"/>
              </w:rPr>
              <w:t>95</w:t>
            </w:r>
          </w:p>
        </w:tc>
        <w:tc>
          <w:tcPr>
            <w:tcW w:w="1816" w:type="dxa"/>
            <w:tcBorders>
              <w:top w:val="nil"/>
              <w:left w:val="nil"/>
              <w:bottom w:val="single" w:sz="4" w:space="0" w:color="000000"/>
              <w:right w:val="single" w:sz="4" w:space="0" w:color="000000"/>
            </w:tcBorders>
            <w:shd w:val="clear" w:color="auto" w:fill="auto"/>
            <w:noWrap/>
            <w:vAlign w:val="center"/>
            <w:hideMark/>
          </w:tcPr>
          <w:p w14:paraId="08D79991" w14:textId="77777777" w:rsidR="00CC4FF4" w:rsidRPr="0089245C" w:rsidRDefault="00CC4FF4" w:rsidP="00154A2B">
            <w:pPr>
              <w:jc w:val="center"/>
              <w:rPr>
                <w:rFonts w:ascii="Tahoma" w:hAnsi="Tahoma" w:cs="Tahoma"/>
                <w:color w:val="000000"/>
                <w:sz w:val="18"/>
                <w:szCs w:val="18"/>
                <w:lang w:eastAsia="es-BO"/>
              </w:rPr>
            </w:pPr>
            <w:r w:rsidRPr="0089245C">
              <w:rPr>
                <w:rFonts w:ascii="Tahoma" w:hAnsi="Tahoma" w:cs="Tahoma"/>
                <w:color w:val="000000"/>
                <w:sz w:val="18"/>
                <w:szCs w:val="18"/>
                <w:lang w:eastAsia="es-BO"/>
              </w:rPr>
              <w:t>TOMACORRIENTE DOBLE</w:t>
            </w:r>
          </w:p>
        </w:tc>
        <w:tc>
          <w:tcPr>
            <w:tcW w:w="992" w:type="dxa"/>
            <w:tcBorders>
              <w:top w:val="nil"/>
              <w:left w:val="nil"/>
              <w:bottom w:val="single" w:sz="4" w:space="0" w:color="000000"/>
              <w:right w:val="single" w:sz="4" w:space="0" w:color="000000"/>
            </w:tcBorders>
            <w:shd w:val="clear" w:color="auto" w:fill="auto"/>
            <w:noWrap/>
            <w:vAlign w:val="center"/>
            <w:hideMark/>
          </w:tcPr>
          <w:p w14:paraId="522AF5D0" w14:textId="77777777" w:rsidR="00CC4FF4" w:rsidRPr="0089245C" w:rsidRDefault="00CC4FF4" w:rsidP="00154A2B">
            <w:pPr>
              <w:jc w:val="center"/>
              <w:rPr>
                <w:rFonts w:ascii="Tahoma" w:hAnsi="Tahoma" w:cs="Tahoma"/>
                <w:color w:val="000000"/>
                <w:sz w:val="18"/>
                <w:szCs w:val="18"/>
                <w:lang w:eastAsia="es-BO"/>
              </w:rPr>
            </w:pPr>
            <w:r w:rsidRPr="0089245C">
              <w:rPr>
                <w:rFonts w:ascii="Tahoma" w:hAnsi="Tahoma" w:cs="Tahoma"/>
                <w:color w:val="000000"/>
                <w:sz w:val="18"/>
                <w:szCs w:val="18"/>
                <w:lang w:eastAsia="es-BO"/>
              </w:rPr>
              <w:t>PZA</w:t>
            </w:r>
          </w:p>
        </w:tc>
        <w:tc>
          <w:tcPr>
            <w:tcW w:w="6422" w:type="dxa"/>
            <w:tcBorders>
              <w:top w:val="nil"/>
              <w:left w:val="nil"/>
              <w:bottom w:val="single" w:sz="4" w:space="0" w:color="000000"/>
              <w:right w:val="single" w:sz="4" w:space="0" w:color="000000"/>
            </w:tcBorders>
            <w:shd w:val="clear" w:color="auto" w:fill="auto"/>
            <w:vAlign w:val="center"/>
            <w:hideMark/>
          </w:tcPr>
          <w:p w14:paraId="552517DC" w14:textId="77777777" w:rsidR="00CC4FF4" w:rsidRPr="0089245C" w:rsidRDefault="00CC4FF4" w:rsidP="00154A2B">
            <w:pPr>
              <w:spacing w:after="240"/>
              <w:rPr>
                <w:rFonts w:ascii="Tahoma" w:hAnsi="Tahoma" w:cs="Tahoma"/>
                <w:color w:val="000000"/>
                <w:sz w:val="18"/>
                <w:szCs w:val="18"/>
                <w:lang w:eastAsia="es-BO"/>
              </w:rPr>
            </w:pPr>
            <w:r w:rsidRPr="0089245C">
              <w:rPr>
                <w:rFonts w:ascii="Tahoma" w:hAnsi="Tahoma" w:cs="Tahoma"/>
                <w:color w:val="000000"/>
                <w:sz w:val="18"/>
                <w:szCs w:val="18"/>
                <w:lang w:eastAsia="es-BO"/>
              </w:rPr>
              <w:t>Deberá ser de primera calidad y marca conocida, los tomacorrientes deberán ser bipolares con una capacidad mínima nominal de 10 amperios/250 voltios.</w:t>
            </w:r>
            <w:r w:rsidRPr="0089245C">
              <w:rPr>
                <w:rFonts w:ascii="Tahoma" w:hAnsi="Tahoma" w:cs="Tahoma"/>
                <w:color w:val="000000"/>
                <w:sz w:val="18"/>
                <w:szCs w:val="18"/>
                <w:lang w:eastAsia="es-BO"/>
              </w:rPr>
              <w:br/>
              <w:t>La superficie del accesorio deberá ser lisa y libre de grietas, fisuras y otros defectos que alteren su calidad.</w:t>
            </w:r>
            <w:r w:rsidRPr="0089245C">
              <w:rPr>
                <w:rFonts w:ascii="Tahoma" w:hAnsi="Tahoma" w:cs="Tahoma"/>
                <w:color w:val="000000"/>
                <w:sz w:val="18"/>
                <w:szCs w:val="18"/>
                <w:lang w:eastAsia="es-BO"/>
              </w:rPr>
              <w:br/>
            </w:r>
          </w:p>
        </w:tc>
      </w:tr>
      <w:tr w:rsidR="00CC4FF4" w:rsidRPr="0089245C" w14:paraId="7F0A3C4A" w14:textId="77777777" w:rsidTr="00154A2B">
        <w:trPr>
          <w:trHeight w:val="20"/>
        </w:trPr>
        <w:tc>
          <w:tcPr>
            <w:tcW w:w="595" w:type="dxa"/>
            <w:tcBorders>
              <w:top w:val="nil"/>
              <w:left w:val="single" w:sz="4" w:space="0" w:color="000000"/>
              <w:bottom w:val="single" w:sz="4" w:space="0" w:color="000000"/>
              <w:right w:val="single" w:sz="4" w:space="0" w:color="000000"/>
            </w:tcBorders>
            <w:shd w:val="clear" w:color="auto" w:fill="auto"/>
            <w:noWrap/>
            <w:vAlign w:val="center"/>
            <w:hideMark/>
          </w:tcPr>
          <w:p w14:paraId="2D8FFF45" w14:textId="77777777" w:rsidR="00CC4FF4" w:rsidRPr="0089245C" w:rsidRDefault="00CC4FF4" w:rsidP="00154A2B">
            <w:pPr>
              <w:jc w:val="center"/>
              <w:rPr>
                <w:rFonts w:ascii="Tahoma" w:hAnsi="Tahoma" w:cs="Tahoma"/>
                <w:color w:val="000000"/>
                <w:sz w:val="18"/>
                <w:szCs w:val="18"/>
                <w:lang w:eastAsia="es-BO"/>
              </w:rPr>
            </w:pPr>
            <w:r w:rsidRPr="0089245C">
              <w:rPr>
                <w:rFonts w:ascii="Tahoma" w:hAnsi="Tahoma" w:cs="Tahoma"/>
                <w:color w:val="000000"/>
                <w:sz w:val="18"/>
                <w:szCs w:val="18"/>
                <w:lang w:eastAsia="es-BO"/>
              </w:rPr>
              <w:t>96</w:t>
            </w:r>
          </w:p>
        </w:tc>
        <w:tc>
          <w:tcPr>
            <w:tcW w:w="1816" w:type="dxa"/>
            <w:tcBorders>
              <w:top w:val="nil"/>
              <w:left w:val="nil"/>
              <w:bottom w:val="single" w:sz="4" w:space="0" w:color="000000"/>
              <w:right w:val="single" w:sz="4" w:space="0" w:color="000000"/>
            </w:tcBorders>
            <w:shd w:val="clear" w:color="auto" w:fill="auto"/>
            <w:noWrap/>
            <w:vAlign w:val="center"/>
            <w:hideMark/>
          </w:tcPr>
          <w:p w14:paraId="0840D2DC" w14:textId="77777777" w:rsidR="00CC4FF4" w:rsidRPr="0089245C" w:rsidRDefault="00CC4FF4" w:rsidP="00154A2B">
            <w:pPr>
              <w:jc w:val="center"/>
              <w:rPr>
                <w:rFonts w:ascii="Tahoma" w:hAnsi="Tahoma" w:cs="Tahoma"/>
                <w:color w:val="000000"/>
                <w:sz w:val="18"/>
                <w:szCs w:val="18"/>
                <w:lang w:eastAsia="es-BO"/>
              </w:rPr>
            </w:pPr>
            <w:r w:rsidRPr="0089245C">
              <w:rPr>
                <w:rFonts w:ascii="Tahoma" w:hAnsi="Tahoma" w:cs="Tahoma"/>
                <w:color w:val="000000"/>
                <w:sz w:val="18"/>
                <w:szCs w:val="18"/>
                <w:lang w:eastAsia="es-BO"/>
              </w:rPr>
              <w:t>TOPE DE PUERTA</w:t>
            </w:r>
          </w:p>
        </w:tc>
        <w:tc>
          <w:tcPr>
            <w:tcW w:w="992" w:type="dxa"/>
            <w:tcBorders>
              <w:top w:val="nil"/>
              <w:left w:val="nil"/>
              <w:bottom w:val="single" w:sz="4" w:space="0" w:color="000000"/>
              <w:right w:val="single" w:sz="4" w:space="0" w:color="000000"/>
            </w:tcBorders>
            <w:shd w:val="clear" w:color="auto" w:fill="auto"/>
            <w:noWrap/>
            <w:vAlign w:val="center"/>
            <w:hideMark/>
          </w:tcPr>
          <w:p w14:paraId="39E5FEC4" w14:textId="77777777" w:rsidR="00CC4FF4" w:rsidRPr="0089245C" w:rsidRDefault="00CC4FF4" w:rsidP="00154A2B">
            <w:pPr>
              <w:jc w:val="center"/>
              <w:rPr>
                <w:rFonts w:ascii="Tahoma" w:hAnsi="Tahoma" w:cs="Tahoma"/>
                <w:color w:val="000000"/>
                <w:sz w:val="18"/>
                <w:szCs w:val="18"/>
                <w:lang w:eastAsia="es-BO"/>
              </w:rPr>
            </w:pPr>
            <w:r w:rsidRPr="0089245C">
              <w:rPr>
                <w:rFonts w:ascii="Tahoma" w:hAnsi="Tahoma" w:cs="Tahoma"/>
                <w:color w:val="000000"/>
                <w:sz w:val="18"/>
                <w:szCs w:val="18"/>
                <w:lang w:eastAsia="es-BO"/>
              </w:rPr>
              <w:t>PZA</w:t>
            </w:r>
          </w:p>
        </w:tc>
        <w:tc>
          <w:tcPr>
            <w:tcW w:w="6422" w:type="dxa"/>
            <w:tcBorders>
              <w:top w:val="nil"/>
              <w:left w:val="nil"/>
              <w:bottom w:val="single" w:sz="4" w:space="0" w:color="000000"/>
              <w:right w:val="single" w:sz="4" w:space="0" w:color="000000"/>
            </w:tcBorders>
            <w:shd w:val="clear" w:color="auto" w:fill="auto"/>
            <w:vAlign w:val="center"/>
            <w:hideMark/>
          </w:tcPr>
          <w:p w14:paraId="476B6B90" w14:textId="77777777" w:rsidR="00CC4FF4" w:rsidRPr="0089245C" w:rsidRDefault="00CC4FF4" w:rsidP="00154A2B">
            <w:pPr>
              <w:rPr>
                <w:rFonts w:ascii="Tahoma" w:hAnsi="Tahoma" w:cs="Tahoma"/>
                <w:color w:val="000000"/>
                <w:sz w:val="18"/>
                <w:szCs w:val="18"/>
                <w:lang w:eastAsia="es-BO"/>
              </w:rPr>
            </w:pPr>
            <w:r w:rsidRPr="0089245C">
              <w:rPr>
                <w:rFonts w:ascii="Tahoma" w:hAnsi="Tahoma" w:cs="Tahoma"/>
                <w:color w:val="000000"/>
                <w:sz w:val="18"/>
                <w:szCs w:val="18"/>
                <w:lang w:eastAsia="es-BO"/>
              </w:rPr>
              <w:t>El tope de puerta será de goma dura, fijado mediante tornillos, será de buena calidad y marca reconocida, el cual será fijado conforme a lo detallado en los planos de construcción y/o instrucciones del Inspector del Proyecto.</w:t>
            </w:r>
          </w:p>
        </w:tc>
      </w:tr>
      <w:tr w:rsidR="00CC4FF4" w:rsidRPr="0089245C" w14:paraId="437B885D" w14:textId="77777777" w:rsidTr="00154A2B">
        <w:trPr>
          <w:trHeight w:val="20"/>
        </w:trPr>
        <w:tc>
          <w:tcPr>
            <w:tcW w:w="595" w:type="dxa"/>
            <w:tcBorders>
              <w:top w:val="nil"/>
              <w:left w:val="single" w:sz="4" w:space="0" w:color="000000"/>
              <w:bottom w:val="single" w:sz="4" w:space="0" w:color="000000"/>
              <w:right w:val="single" w:sz="4" w:space="0" w:color="000000"/>
            </w:tcBorders>
            <w:shd w:val="clear" w:color="auto" w:fill="auto"/>
            <w:noWrap/>
            <w:vAlign w:val="center"/>
            <w:hideMark/>
          </w:tcPr>
          <w:p w14:paraId="46B7DFF0" w14:textId="77777777" w:rsidR="00CC4FF4" w:rsidRPr="0089245C" w:rsidRDefault="00CC4FF4" w:rsidP="00154A2B">
            <w:pPr>
              <w:jc w:val="center"/>
              <w:rPr>
                <w:rFonts w:ascii="Tahoma" w:hAnsi="Tahoma" w:cs="Tahoma"/>
                <w:color w:val="000000"/>
                <w:sz w:val="18"/>
                <w:szCs w:val="18"/>
                <w:lang w:eastAsia="es-BO"/>
              </w:rPr>
            </w:pPr>
            <w:r w:rsidRPr="0089245C">
              <w:rPr>
                <w:rFonts w:ascii="Tahoma" w:hAnsi="Tahoma" w:cs="Tahoma"/>
                <w:color w:val="000000"/>
                <w:sz w:val="18"/>
                <w:szCs w:val="18"/>
                <w:lang w:eastAsia="es-BO"/>
              </w:rPr>
              <w:t>97</w:t>
            </w:r>
          </w:p>
        </w:tc>
        <w:tc>
          <w:tcPr>
            <w:tcW w:w="1816" w:type="dxa"/>
            <w:tcBorders>
              <w:top w:val="nil"/>
              <w:left w:val="nil"/>
              <w:bottom w:val="single" w:sz="4" w:space="0" w:color="000000"/>
              <w:right w:val="single" w:sz="4" w:space="0" w:color="000000"/>
            </w:tcBorders>
            <w:shd w:val="clear" w:color="auto" w:fill="auto"/>
            <w:noWrap/>
            <w:vAlign w:val="center"/>
            <w:hideMark/>
          </w:tcPr>
          <w:p w14:paraId="1716DA2C" w14:textId="77777777" w:rsidR="00CC4FF4" w:rsidRPr="0089245C" w:rsidRDefault="00CC4FF4" w:rsidP="00154A2B">
            <w:pPr>
              <w:jc w:val="center"/>
              <w:rPr>
                <w:rFonts w:ascii="Tahoma" w:hAnsi="Tahoma" w:cs="Tahoma"/>
                <w:color w:val="000000"/>
                <w:sz w:val="18"/>
                <w:szCs w:val="18"/>
                <w:lang w:eastAsia="es-BO"/>
              </w:rPr>
            </w:pPr>
            <w:r w:rsidRPr="0089245C">
              <w:rPr>
                <w:rFonts w:ascii="Tahoma" w:hAnsi="Tahoma" w:cs="Tahoma"/>
                <w:color w:val="000000"/>
                <w:sz w:val="18"/>
                <w:szCs w:val="18"/>
                <w:lang w:eastAsia="es-BO"/>
              </w:rPr>
              <w:t>TORNILLO MAS RAMPLUG DE 2"X6MM</w:t>
            </w:r>
          </w:p>
        </w:tc>
        <w:tc>
          <w:tcPr>
            <w:tcW w:w="992" w:type="dxa"/>
            <w:tcBorders>
              <w:top w:val="nil"/>
              <w:left w:val="nil"/>
              <w:bottom w:val="single" w:sz="4" w:space="0" w:color="000000"/>
              <w:right w:val="single" w:sz="4" w:space="0" w:color="000000"/>
            </w:tcBorders>
            <w:shd w:val="clear" w:color="auto" w:fill="auto"/>
            <w:noWrap/>
            <w:vAlign w:val="center"/>
            <w:hideMark/>
          </w:tcPr>
          <w:p w14:paraId="62BC979C" w14:textId="77777777" w:rsidR="00CC4FF4" w:rsidRPr="0089245C" w:rsidRDefault="00CC4FF4" w:rsidP="00154A2B">
            <w:pPr>
              <w:jc w:val="center"/>
              <w:rPr>
                <w:rFonts w:ascii="Tahoma" w:hAnsi="Tahoma" w:cs="Tahoma"/>
                <w:color w:val="000000"/>
                <w:sz w:val="18"/>
                <w:szCs w:val="18"/>
                <w:lang w:eastAsia="es-BO"/>
              </w:rPr>
            </w:pPr>
            <w:r w:rsidRPr="0089245C">
              <w:rPr>
                <w:rFonts w:ascii="Tahoma" w:hAnsi="Tahoma" w:cs="Tahoma"/>
                <w:color w:val="000000"/>
                <w:sz w:val="18"/>
                <w:szCs w:val="18"/>
                <w:lang w:eastAsia="es-BO"/>
              </w:rPr>
              <w:t>PZA</w:t>
            </w:r>
          </w:p>
        </w:tc>
        <w:tc>
          <w:tcPr>
            <w:tcW w:w="6422" w:type="dxa"/>
            <w:tcBorders>
              <w:top w:val="nil"/>
              <w:left w:val="nil"/>
              <w:bottom w:val="single" w:sz="4" w:space="0" w:color="000000"/>
              <w:right w:val="single" w:sz="4" w:space="0" w:color="000000"/>
            </w:tcBorders>
            <w:shd w:val="clear" w:color="auto" w:fill="auto"/>
            <w:vAlign w:val="center"/>
            <w:hideMark/>
          </w:tcPr>
          <w:p w14:paraId="78111C67" w14:textId="77777777" w:rsidR="00CC4FF4" w:rsidRPr="0089245C" w:rsidRDefault="00CC4FF4" w:rsidP="00154A2B">
            <w:pPr>
              <w:rPr>
                <w:rFonts w:ascii="Tahoma" w:hAnsi="Tahoma" w:cs="Tahoma"/>
                <w:color w:val="000000"/>
                <w:sz w:val="18"/>
                <w:szCs w:val="18"/>
                <w:lang w:eastAsia="es-BO"/>
              </w:rPr>
            </w:pPr>
            <w:r w:rsidRPr="0089245C">
              <w:rPr>
                <w:rFonts w:ascii="Tahoma" w:hAnsi="Tahoma" w:cs="Tahoma"/>
                <w:color w:val="000000"/>
                <w:sz w:val="18"/>
                <w:szCs w:val="18"/>
                <w:lang w:eastAsia="es-BO"/>
              </w:rPr>
              <w:t xml:space="preserve">Debe ser fabricado en acero inoxidable, sus acabados pueden ser en </w:t>
            </w:r>
            <w:proofErr w:type="spellStart"/>
            <w:r w:rsidRPr="0089245C">
              <w:rPr>
                <w:rFonts w:ascii="Tahoma" w:hAnsi="Tahoma" w:cs="Tahoma"/>
                <w:color w:val="000000"/>
                <w:sz w:val="18"/>
                <w:szCs w:val="18"/>
                <w:lang w:eastAsia="es-BO"/>
              </w:rPr>
              <w:t>bicromatado</w:t>
            </w:r>
            <w:proofErr w:type="spellEnd"/>
            <w:r w:rsidRPr="0089245C">
              <w:rPr>
                <w:rFonts w:ascii="Tahoma" w:hAnsi="Tahoma" w:cs="Tahoma"/>
                <w:color w:val="000000"/>
                <w:sz w:val="18"/>
                <w:szCs w:val="18"/>
                <w:lang w:eastAsia="es-BO"/>
              </w:rPr>
              <w:t>, cincado e inoxidable. las terminaciones deben ser la siguiente: Cabeza avellanada, punta S alfiler. Tomar las siguientes consideraciones para su aplicación: fijación de herrajes a madera, fijación de montantes de madera entre sí, uniones refuerzos metálicos a madera.</w:t>
            </w:r>
            <w:r w:rsidRPr="0089245C">
              <w:rPr>
                <w:rFonts w:ascii="Tahoma" w:hAnsi="Tahoma" w:cs="Tahoma"/>
                <w:color w:val="000000"/>
                <w:sz w:val="18"/>
                <w:szCs w:val="18"/>
                <w:lang w:eastAsia="es-BO"/>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sidRPr="0089245C">
              <w:rPr>
                <w:rFonts w:ascii="Tahoma" w:hAnsi="Tahoma" w:cs="Tahoma"/>
                <w:color w:val="000000"/>
                <w:sz w:val="18"/>
                <w:szCs w:val="18"/>
                <w:lang w:eastAsia="es-BO"/>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sidRPr="0089245C">
              <w:rPr>
                <w:rFonts w:ascii="Tahoma" w:hAnsi="Tahoma" w:cs="Tahoma"/>
                <w:color w:val="000000"/>
                <w:sz w:val="18"/>
                <w:szCs w:val="18"/>
                <w:lang w:eastAsia="es-BO"/>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CC4FF4" w:rsidRPr="0089245C" w14:paraId="7D4B22EA" w14:textId="77777777" w:rsidTr="00154A2B">
        <w:trPr>
          <w:trHeight w:val="20"/>
        </w:trPr>
        <w:tc>
          <w:tcPr>
            <w:tcW w:w="595" w:type="dxa"/>
            <w:tcBorders>
              <w:top w:val="nil"/>
              <w:left w:val="single" w:sz="4" w:space="0" w:color="000000"/>
              <w:bottom w:val="single" w:sz="4" w:space="0" w:color="000000"/>
              <w:right w:val="single" w:sz="4" w:space="0" w:color="000000"/>
            </w:tcBorders>
            <w:shd w:val="clear" w:color="auto" w:fill="auto"/>
            <w:noWrap/>
            <w:vAlign w:val="center"/>
            <w:hideMark/>
          </w:tcPr>
          <w:p w14:paraId="752B35D1" w14:textId="77777777" w:rsidR="00CC4FF4" w:rsidRPr="0089245C" w:rsidRDefault="00CC4FF4" w:rsidP="00154A2B">
            <w:pPr>
              <w:jc w:val="center"/>
              <w:rPr>
                <w:rFonts w:ascii="Tahoma" w:hAnsi="Tahoma" w:cs="Tahoma"/>
                <w:color w:val="000000"/>
                <w:sz w:val="18"/>
                <w:szCs w:val="18"/>
                <w:lang w:eastAsia="es-BO"/>
              </w:rPr>
            </w:pPr>
            <w:r w:rsidRPr="0089245C">
              <w:rPr>
                <w:rFonts w:ascii="Tahoma" w:hAnsi="Tahoma" w:cs="Tahoma"/>
                <w:color w:val="000000"/>
                <w:sz w:val="18"/>
                <w:szCs w:val="18"/>
                <w:lang w:eastAsia="es-BO"/>
              </w:rPr>
              <w:t>98</w:t>
            </w:r>
          </w:p>
        </w:tc>
        <w:tc>
          <w:tcPr>
            <w:tcW w:w="1816" w:type="dxa"/>
            <w:tcBorders>
              <w:top w:val="nil"/>
              <w:left w:val="nil"/>
              <w:bottom w:val="single" w:sz="4" w:space="0" w:color="000000"/>
              <w:right w:val="single" w:sz="4" w:space="0" w:color="000000"/>
            </w:tcBorders>
            <w:shd w:val="clear" w:color="auto" w:fill="auto"/>
            <w:noWrap/>
            <w:vAlign w:val="center"/>
            <w:hideMark/>
          </w:tcPr>
          <w:p w14:paraId="15BC918F" w14:textId="77777777" w:rsidR="00CC4FF4" w:rsidRPr="0089245C" w:rsidRDefault="00CC4FF4" w:rsidP="00154A2B">
            <w:pPr>
              <w:jc w:val="center"/>
              <w:rPr>
                <w:rFonts w:ascii="Tahoma" w:hAnsi="Tahoma" w:cs="Tahoma"/>
                <w:color w:val="000000"/>
                <w:sz w:val="18"/>
                <w:szCs w:val="18"/>
                <w:lang w:eastAsia="es-BO"/>
              </w:rPr>
            </w:pPr>
            <w:r w:rsidRPr="0089245C">
              <w:rPr>
                <w:rFonts w:ascii="Tahoma" w:hAnsi="Tahoma" w:cs="Tahoma"/>
                <w:color w:val="000000"/>
                <w:sz w:val="18"/>
                <w:szCs w:val="18"/>
                <w:lang w:eastAsia="es-BO"/>
              </w:rPr>
              <w:t>TUBO PVC 1/2"</w:t>
            </w:r>
          </w:p>
        </w:tc>
        <w:tc>
          <w:tcPr>
            <w:tcW w:w="992" w:type="dxa"/>
            <w:tcBorders>
              <w:top w:val="nil"/>
              <w:left w:val="nil"/>
              <w:bottom w:val="single" w:sz="4" w:space="0" w:color="000000"/>
              <w:right w:val="single" w:sz="4" w:space="0" w:color="000000"/>
            </w:tcBorders>
            <w:shd w:val="clear" w:color="auto" w:fill="auto"/>
            <w:noWrap/>
            <w:vAlign w:val="center"/>
            <w:hideMark/>
          </w:tcPr>
          <w:p w14:paraId="7E28CD86" w14:textId="77777777" w:rsidR="00CC4FF4" w:rsidRPr="0089245C" w:rsidRDefault="00CC4FF4" w:rsidP="00154A2B">
            <w:pPr>
              <w:jc w:val="center"/>
              <w:rPr>
                <w:rFonts w:ascii="Tahoma" w:hAnsi="Tahoma" w:cs="Tahoma"/>
                <w:color w:val="000000"/>
                <w:sz w:val="18"/>
                <w:szCs w:val="18"/>
                <w:lang w:eastAsia="es-BO"/>
              </w:rPr>
            </w:pPr>
            <w:r w:rsidRPr="0089245C">
              <w:rPr>
                <w:rFonts w:ascii="Tahoma" w:hAnsi="Tahoma" w:cs="Tahoma"/>
                <w:color w:val="000000"/>
                <w:sz w:val="18"/>
                <w:szCs w:val="18"/>
                <w:lang w:eastAsia="es-BO"/>
              </w:rPr>
              <w:t>M</w:t>
            </w:r>
          </w:p>
        </w:tc>
        <w:tc>
          <w:tcPr>
            <w:tcW w:w="6422" w:type="dxa"/>
            <w:tcBorders>
              <w:top w:val="nil"/>
              <w:left w:val="nil"/>
              <w:bottom w:val="single" w:sz="4" w:space="0" w:color="000000"/>
              <w:right w:val="single" w:sz="4" w:space="0" w:color="000000"/>
            </w:tcBorders>
            <w:shd w:val="clear" w:color="auto" w:fill="auto"/>
            <w:vAlign w:val="center"/>
            <w:hideMark/>
          </w:tcPr>
          <w:p w14:paraId="7E617ED1" w14:textId="77777777" w:rsidR="00CC4FF4" w:rsidRPr="0089245C" w:rsidRDefault="00CC4FF4" w:rsidP="00154A2B">
            <w:pPr>
              <w:rPr>
                <w:rFonts w:ascii="Tahoma" w:hAnsi="Tahoma" w:cs="Tahoma"/>
                <w:color w:val="000000"/>
                <w:sz w:val="18"/>
                <w:szCs w:val="18"/>
                <w:lang w:eastAsia="es-BO"/>
              </w:rPr>
            </w:pPr>
            <w:r w:rsidRPr="0089245C">
              <w:rPr>
                <w:rFonts w:ascii="Tahoma" w:hAnsi="Tahoma" w:cs="Tahoma"/>
                <w:color w:val="000000"/>
                <w:sz w:val="18"/>
                <w:szCs w:val="18"/>
                <w:lang w:eastAsia="es-BO"/>
              </w:rPr>
              <w:t xml:space="preserve">Tubo de </w:t>
            </w:r>
            <w:proofErr w:type="spellStart"/>
            <w:r w:rsidRPr="0089245C">
              <w:rPr>
                <w:rFonts w:ascii="Tahoma" w:hAnsi="Tahoma" w:cs="Tahoma"/>
                <w:color w:val="000000"/>
                <w:sz w:val="18"/>
                <w:szCs w:val="18"/>
                <w:lang w:eastAsia="es-BO"/>
              </w:rPr>
              <w:t>policloruro</w:t>
            </w:r>
            <w:proofErr w:type="spellEnd"/>
            <w:r w:rsidRPr="0089245C">
              <w:rPr>
                <w:rFonts w:ascii="Tahoma" w:hAnsi="Tahoma" w:cs="Tahoma"/>
                <w:color w:val="000000"/>
                <w:sz w:val="18"/>
                <w:szCs w:val="18"/>
                <w:lang w:eastAsia="es-BO"/>
              </w:rPr>
              <w:t xml:space="preserve"> de vinilo (PVC) con diámetro nominal de 1/2”. Cuya principal aplicación se da en Instalaciones sanitarias. </w:t>
            </w:r>
            <w:r w:rsidRPr="0089245C">
              <w:rPr>
                <w:rFonts w:ascii="Tahoma" w:hAnsi="Tahoma" w:cs="Tahoma"/>
                <w:color w:val="000000"/>
                <w:sz w:val="18"/>
                <w:szCs w:val="18"/>
                <w:lang w:eastAsia="es-BO"/>
              </w:rPr>
              <w:br/>
              <w:t>REQUISITOS:</w:t>
            </w:r>
            <w:r w:rsidRPr="0089245C">
              <w:rPr>
                <w:rFonts w:ascii="Tahoma" w:hAnsi="Tahoma" w:cs="Tahoma"/>
                <w:color w:val="000000"/>
                <w:sz w:val="18"/>
                <w:szCs w:val="18"/>
                <w:lang w:eastAsia="es-BO"/>
              </w:rPr>
              <w:br/>
              <w:t xml:space="preserve">Material de </w:t>
            </w:r>
            <w:proofErr w:type="spellStart"/>
            <w:r w:rsidRPr="0089245C">
              <w:rPr>
                <w:rFonts w:ascii="Tahoma" w:hAnsi="Tahoma" w:cs="Tahoma"/>
                <w:color w:val="000000"/>
                <w:sz w:val="18"/>
                <w:szCs w:val="18"/>
                <w:lang w:eastAsia="es-BO"/>
              </w:rPr>
              <w:t>Policloruro</w:t>
            </w:r>
            <w:proofErr w:type="spellEnd"/>
            <w:r w:rsidRPr="0089245C">
              <w:rPr>
                <w:rFonts w:ascii="Tahoma" w:hAnsi="Tahoma" w:cs="Tahoma"/>
                <w:color w:val="000000"/>
                <w:sz w:val="18"/>
                <w:szCs w:val="18"/>
                <w:lang w:eastAsia="es-BO"/>
              </w:rPr>
              <w:t xml:space="preserve"> de Vinilo (PVC) de 1/2", los tubos deben tener las siguientes características: </w:t>
            </w:r>
            <w:r w:rsidRPr="0089245C">
              <w:rPr>
                <w:rFonts w:ascii="Tahoma" w:hAnsi="Tahoma" w:cs="Tahoma"/>
                <w:color w:val="000000"/>
                <w:sz w:val="18"/>
                <w:szCs w:val="18"/>
                <w:lang w:eastAsia="es-BO"/>
              </w:rPr>
              <w:br/>
              <w:t>• Superficie externa e interna lisas y estar libres de grietas, fisuras, ondulaciones y otros defectos que alteren su calidad.</w:t>
            </w:r>
            <w:r w:rsidRPr="0089245C">
              <w:rPr>
                <w:rFonts w:ascii="Tahoma" w:hAnsi="Tahoma" w:cs="Tahoma"/>
                <w:color w:val="000000"/>
                <w:sz w:val="18"/>
                <w:szCs w:val="18"/>
                <w:lang w:eastAsia="es-BO"/>
              </w:rPr>
              <w:br/>
              <w:t>• Los tubos deberán ser de color uniforme.</w:t>
            </w:r>
            <w:r w:rsidRPr="0089245C">
              <w:rPr>
                <w:rFonts w:ascii="Tahoma" w:hAnsi="Tahoma" w:cs="Tahoma"/>
                <w:color w:val="000000"/>
                <w:sz w:val="18"/>
                <w:szCs w:val="18"/>
                <w:lang w:eastAsia="es-BO"/>
              </w:rPr>
              <w:br/>
              <w:t>• Los tubos procederán de fábrica por inyección de molde, no aceptándose el uso de piezas especiales obtenidas mediante cortes o cortadas en seco.</w:t>
            </w:r>
            <w:r w:rsidRPr="0089245C">
              <w:rPr>
                <w:rFonts w:ascii="Tahoma" w:hAnsi="Tahoma" w:cs="Tahoma"/>
                <w:color w:val="000000"/>
                <w:sz w:val="18"/>
                <w:szCs w:val="18"/>
                <w:lang w:eastAsia="es-BO"/>
              </w:rPr>
              <w:br/>
              <w:t>Las juntas serán del Tipo campana – espiga</w:t>
            </w:r>
            <w:r w:rsidRPr="0089245C">
              <w:rPr>
                <w:rFonts w:ascii="Tahoma" w:hAnsi="Tahoma" w:cs="Tahoma"/>
                <w:color w:val="000000"/>
                <w:sz w:val="18"/>
                <w:szCs w:val="18"/>
                <w:lang w:eastAsia="es-BO"/>
              </w:rPr>
              <w:br/>
              <w:t>Las tuberías de PVC deberán cumplir con las siguientes normas:</w:t>
            </w:r>
            <w:r w:rsidRPr="0089245C">
              <w:rPr>
                <w:rFonts w:ascii="Tahoma" w:hAnsi="Tahoma" w:cs="Tahoma"/>
                <w:color w:val="000000"/>
                <w:sz w:val="18"/>
                <w:szCs w:val="18"/>
                <w:lang w:eastAsia="es-BO"/>
              </w:rPr>
              <w:br/>
              <w:t xml:space="preserve"> -Normas Bolivianas:         NB 213-77</w:t>
            </w:r>
            <w:r w:rsidRPr="0089245C">
              <w:rPr>
                <w:rFonts w:ascii="Tahoma" w:hAnsi="Tahoma" w:cs="Tahoma"/>
                <w:color w:val="000000"/>
                <w:sz w:val="18"/>
                <w:szCs w:val="18"/>
                <w:lang w:eastAsia="es-BO"/>
              </w:rPr>
              <w:br/>
              <w:t xml:space="preserve"> -Normas ASTM:   D-1785 y D-2241</w:t>
            </w:r>
            <w:r w:rsidRPr="0089245C">
              <w:rPr>
                <w:rFonts w:ascii="Tahoma" w:hAnsi="Tahoma" w:cs="Tahoma"/>
                <w:color w:val="000000"/>
                <w:sz w:val="18"/>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CC4FF4" w:rsidRPr="0089245C" w14:paraId="0C7A51A8" w14:textId="77777777" w:rsidTr="00154A2B">
        <w:trPr>
          <w:trHeight w:val="20"/>
        </w:trPr>
        <w:tc>
          <w:tcPr>
            <w:tcW w:w="595" w:type="dxa"/>
            <w:tcBorders>
              <w:top w:val="nil"/>
              <w:left w:val="single" w:sz="4" w:space="0" w:color="000000"/>
              <w:bottom w:val="single" w:sz="4" w:space="0" w:color="000000"/>
              <w:right w:val="single" w:sz="4" w:space="0" w:color="000000"/>
            </w:tcBorders>
            <w:shd w:val="clear" w:color="auto" w:fill="auto"/>
            <w:noWrap/>
            <w:vAlign w:val="center"/>
            <w:hideMark/>
          </w:tcPr>
          <w:p w14:paraId="4687691D" w14:textId="77777777" w:rsidR="00CC4FF4" w:rsidRPr="0089245C" w:rsidRDefault="00CC4FF4" w:rsidP="00154A2B">
            <w:pPr>
              <w:jc w:val="center"/>
              <w:rPr>
                <w:rFonts w:ascii="Tahoma" w:hAnsi="Tahoma" w:cs="Tahoma"/>
                <w:color w:val="000000"/>
                <w:sz w:val="18"/>
                <w:szCs w:val="18"/>
                <w:lang w:eastAsia="es-BO"/>
              </w:rPr>
            </w:pPr>
            <w:r w:rsidRPr="0089245C">
              <w:rPr>
                <w:rFonts w:ascii="Tahoma" w:hAnsi="Tahoma" w:cs="Tahoma"/>
                <w:color w:val="000000"/>
                <w:sz w:val="18"/>
                <w:szCs w:val="18"/>
                <w:lang w:eastAsia="es-BO"/>
              </w:rPr>
              <w:t>99</w:t>
            </w:r>
          </w:p>
        </w:tc>
        <w:tc>
          <w:tcPr>
            <w:tcW w:w="1816" w:type="dxa"/>
            <w:tcBorders>
              <w:top w:val="nil"/>
              <w:left w:val="nil"/>
              <w:bottom w:val="single" w:sz="4" w:space="0" w:color="000000"/>
              <w:right w:val="single" w:sz="4" w:space="0" w:color="000000"/>
            </w:tcBorders>
            <w:shd w:val="clear" w:color="auto" w:fill="auto"/>
            <w:noWrap/>
            <w:vAlign w:val="center"/>
            <w:hideMark/>
          </w:tcPr>
          <w:p w14:paraId="53D84BFC" w14:textId="77777777" w:rsidR="00CC4FF4" w:rsidRPr="0089245C" w:rsidRDefault="00CC4FF4" w:rsidP="00154A2B">
            <w:pPr>
              <w:jc w:val="center"/>
              <w:rPr>
                <w:rFonts w:ascii="Tahoma" w:hAnsi="Tahoma" w:cs="Tahoma"/>
                <w:color w:val="000000"/>
                <w:sz w:val="18"/>
                <w:szCs w:val="18"/>
                <w:lang w:eastAsia="es-BO"/>
              </w:rPr>
            </w:pPr>
            <w:r w:rsidRPr="0089245C">
              <w:rPr>
                <w:rFonts w:ascii="Tahoma" w:hAnsi="Tahoma" w:cs="Tahoma"/>
                <w:color w:val="000000"/>
                <w:sz w:val="18"/>
                <w:szCs w:val="18"/>
                <w:lang w:eastAsia="es-BO"/>
              </w:rPr>
              <w:t>TUBO PVC 5/8"</w:t>
            </w:r>
          </w:p>
        </w:tc>
        <w:tc>
          <w:tcPr>
            <w:tcW w:w="992" w:type="dxa"/>
            <w:tcBorders>
              <w:top w:val="nil"/>
              <w:left w:val="nil"/>
              <w:bottom w:val="single" w:sz="4" w:space="0" w:color="000000"/>
              <w:right w:val="single" w:sz="4" w:space="0" w:color="000000"/>
            </w:tcBorders>
            <w:shd w:val="clear" w:color="auto" w:fill="auto"/>
            <w:noWrap/>
            <w:vAlign w:val="center"/>
            <w:hideMark/>
          </w:tcPr>
          <w:p w14:paraId="2BE7E335" w14:textId="77777777" w:rsidR="00CC4FF4" w:rsidRPr="0089245C" w:rsidRDefault="00CC4FF4" w:rsidP="00154A2B">
            <w:pPr>
              <w:jc w:val="center"/>
              <w:rPr>
                <w:rFonts w:ascii="Tahoma" w:hAnsi="Tahoma" w:cs="Tahoma"/>
                <w:color w:val="000000"/>
                <w:sz w:val="18"/>
                <w:szCs w:val="18"/>
                <w:lang w:eastAsia="es-BO"/>
              </w:rPr>
            </w:pPr>
            <w:r w:rsidRPr="0089245C">
              <w:rPr>
                <w:rFonts w:ascii="Tahoma" w:hAnsi="Tahoma" w:cs="Tahoma"/>
                <w:color w:val="000000"/>
                <w:sz w:val="18"/>
                <w:szCs w:val="18"/>
                <w:lang w:eastAsia="es-BO"/>
              </w:rPr>
              <w:t>M</w:t>
            </w:r>
          </w:p>
        </w:tc>
        <w:tc>
          <w:tcPr>
            <w:tcW w:w="6422" w:type="dxa"/>
            <w:tcBorders>
              <w:top w:val="nil"/>
              <w:left w:val="nil"/>
              <w:bottom w:val="single" w:sz="4" w:space="0" w:color="000000"/>
              <w:right w:val="single" w:sz="4" w:space="0" w:color="000000"/>
            </w:tcBorders>
            <w:shd w:val="clear" w:color="auto" w:fill="auto"/>
            <w:vAlign w:val="center"/>
            <w:hideMark/>
          </w:tcPr>
          <w:p w14:paraId="7A0427DD" w14:textId="77777777" w:rsidR="00CC4FF4" w:rsidRPr="0089245C" w:rsidRDefault="00CC4FF4" w:rsidP="00154A2B">
            <w:pPr>
              <w:rPr>
                <w:rFonts w:ascii="Tahoma" w:hAnsi="Tahoma" w:cs="Tahoma"/>
                <w:color w:val="000000"/>
                <w:sz w:val="18"/>
                <w:szCs w:val="18"/>
                <w:lang w:eastAsia="es-BO"/>
              </w:rPr>
            </w:pPr>
            <w:r w:rsidRPr="0089245C">
              <w:rPr>
                <w:rFonts w:ascii="Tahoma" w:hAnsi="Tahoma" w:cs="Tahoma"/>
                <w:color w:val="000000"/>
                <w:sz w:val="18"/>
                <w:szCs w:val="18"/>
                <w:lang w:eastAsia="es-BO"/>
              </w:rPr>
              <w:t xml:space="preserve">Material de Poli cloruro de Vinilo (PVC), los tubos deben tener las siguientes características: </w:t>
            </w:r>
            <w:r w:rsidRPr="0089245C">
              <w:rPr>
                <w:rFonts w:ascii="Tahoma" w:hAnsi="Tahoma" w:cs="Tahoma"/>
                <w:color w:val="000000"/>
                <w:sz w:val="18"/>
                <w:szCs w:val="18"/>
                <w:lang w:eastAsia="es-BO"/>
              </w:rPr>
              <w:br/>
              <w:t>• Superficie externa e interna lisas y estar libres de grietas, fisuras, ondulaciones y otros defectos que alteren su calidad.</w:t>
            </w:r>
            <w:r w:rsidRPr="0089245C">
              <w:rPr>
                <w:rFonts w:ascii="Tahoma" w:hAnsi="Tahoma" w:cs="Tahoma"/>
                <w:color w:val="000000"/>
                <w:sz w:val="18"/>
                <w:szCs w:val="18"/>
                <w:lang w:eastAsia="es-BO"/>
              </w:rPr>
              <w:br/>
              <w:t>• Los tubos deberán ser de color uniforme.</w:t>
            </w:r>
            <w:r w:rsidRPr="0089245C">
              <w:rPr>
                <w:rFonts w:ascii="Tahoma" w:hAnsi="Tahoma" w:cs="Tahoma"/>
                <w:color w:val="000000"/>
                <w:sz w:val="18"/>
                <w:szCs w:val="18"/>
                <w:lang w:eastAsia="es-BO"/>
              </w:rPr>
              <w:br/>
              <w:t>• Los tubos procederán de fábrica por inyección de molde, no aceptándose el uso de piezas especiales obtenidas mediante cortes o cortadas en seco. Las juntas serán del Tipo campana – espiga.</w:t>
            </w:r>
            <w:r w:rsidRPr="0089245C">
              <w:rPr>
                <w:rFonts w:ascii="Tahoma" w:hAnsi="Tahoma" w:cs="Tahoma"/>
                <w:color w:val="000000"/>
                <w:sz w:val="18"/>
                <w:szCs w:val="18"/>
                <w:lang w:eastAsia="es-BO"/>
              </w:rPr>
              <w:br/>
              <w:t xml:space="preserve">REQUISITOS: </w:t>
            </w:r>
            <w:r w:rsidRPr="0089245C">
              <w:rPr>
                <w:rFonts w:ascii="Tahoma" w:hAnsi="Tahoma" w:cs="Tahoma"/>
                <w:color w:val="000000"/>
                <w:sz w:val="18"/>
                <w:szCs w:val="18"/>
                <w:lang w:eastAsia="es-BO"/>
              </w:rPr>
              <w:br/>
              <w:t>Las tuberías de PVC y sus accesorios deberán cumplir con las siguientes normas:</w:t>
            </w:r>
            <w:r w:rsidRPr="0089245C">
              <w:rPr>
                <w:rFonts w:ascii="Tahoma" w:hAnsi="Tahoma" w:cs="Tahoma"/>
                <w:color w:val="000000"/>
                <w:sz w:val="18"/>
                <w:szCs w:val="18"/>
                <w:lang w:eastAsia="es-BO"/>
              </w:rPr>
              <w:br/>
              <w:t xml:space="preserve"> -Normas Bolivianas:         NB 213-77</w:t>
            </w:r>
            <w:r w:rsidRPr="0089245C">
              <w:rPr>
                <w:rFonts w:ascii="Tahoma" w:hAnsi="Tahoma" w:cs="Tahoma"/>
                <w:color w:val="000000"/>
                <w:sz w:val="18"/>
                <w:szCs w:val="18"/>
                <w:lang w:eastAsia="es-BO"/>
              </w:rPr>
              <w:br/>
              <w:t xml:space="preserve"> -Normas ASTM:   D-1785 y D-2241</w:t>
            </w:r>
            <w:r w:rsidRPr="0089245C">
              <w:rPr>
                <w:rFonts w:ascii="Tahoma" w:hAnsi="Tahoma" w:cs="Tahoma"/>
                <w:color w:val="000000"/>
                <w:sz w:val="18"/>
                <w:szCs w:val="18"/>
                <w:lang w:eastAsia="es-BO"/>
              </w:rPr>
              <w:br/>
              <w:t>La Entidad Ejecutora deberá garantizar que el material de referencia sea de buena calidad y de marca reconocida.</w:t>
            </w:r>
          </w:p>
        </w:tc>
      </w:tr>
      <w:tr w:rsidR="00CC4FF4" w:rsidRPr="0089245C" w14:paraId="3C0A4688" w14:textId="77777777" w:rsidTr="00154A2B">
        <w:trPr>
          <w:trHeight w:val="20"/>
        </w:trPr>
        <w:tc>
          <w:tcPr>
            <w:tcW w:w="595" w:type="dxa"/>
            <w:tcBorders>
              <w:top w:val="nil"/>
              <w:left w:val="single" w:sz="4" w:space="0" w:color="000000"/>
              <w:bottom w:val="single" w:sz="4" w:space="0" w:color="000000"/>
              <w:right w:val="single" w:sz="4" w:space="0" w:color="000000"/>
            </w:tcBorders>
            <w:shd w:val="clear" w:color="auto" w:fill="auto"/>
            <w:noWrap/>
            <w:vAlign w:val="center"/>
            <w:hideMark/>
          </w:tcPr>
          <w:p w14:paraId="4B9B63FC" w14:textId="77777777" w:rsidR="00CC4FF4" w:rsidRPr="0089245C" w:rsidRDefault="00CC4FF4" w:rsidP="00154A2B">
            <w:pPr>
              <w:jc w:val="center"/>
              <w:rPr>
                <w:rFonts w:ascii="Tahoma" w:hAnsi="Tahoma" w:cs="Tahoma"/>
                <w:color w:val="000000"/>
                <w:sz w:val="18"/>
                <w:szCs w:val="18"/>
                <w:lang w:eastAsia="es-BO"/>
              </w:rPr>
            </w:pPr>
            <w:r w:rsidRPr="0089245C">
              <w:rPr>
                <w:rFonts w:ascii="Tahoma" w:hAnsi="Tahoma" w:cs="Tahoma"/>
                <w:color w:val="000000"/>
                <w:sz w:val="18"/>
                <w:szCs w:val="18"/>
                <w:lang w:eastAsia="es-BO"/>
              </w:rPr>
              <w:t>100</w:t>
            </w:r>
          </w:p>
        </w:tc>
        <w:tc>
          <w:tcPr>
            <w:tcW w:w="1816" w:type="dxa"/>
            <w:tcBorders>
              <w:top w:val="nil"/>
              <w:left w:val="nil"/>
              <w:bottom w:val="single" w:sz="4" w:space="0" w:color="000000"/>
              <w:right w:val="single" w:sz="4" w:space="0" w:color="000000"/>
            </w:tcBorders>
            <w:shd w:val="clear" w:color="auto" w:fill="auto"/>
            <w:noWrap/>
            <w:vAlign w:val="center"/>
            <w:hideMark/>
          </w:tcPr>
          <w:p w14:paraId="23579F1A" w14:textId="77777777" w:rsidR="00CC4FF4" w:rsidRPr="0089245C" w:rsidRDefault="00CC4FF4" w:rsidP="00154A2B">
            <w:pPr>
              <w:jc w:val="center"/>
              <w:rPr>
                <w:rFonts w:ascii="Tahoma" w:hAnsi="Tahoma" w:cs="Tahoma"/>
                <w:color w:val="000000"/>
                <w:sz w:val="18"/>
                <w:szCs w:val="18"/>
                <w:lang w:eastAsia="es-BO"/>
              </w:rPr>
            </w:pPr>
            <w:r w:rsidRPr="0089245C">
              <w:rPr>
                <w:rFonts w:ascii="Tahoma" w:hAnsi="Tahoma" w:cs="Tahoma"/>
                <w:color w:val="000000"/>
                <w:sz w:val="18"/>
                <w:szCs w:val="18"/>
                <w:lang w:eastAsia="es-BO"/>
              </w:rPr>
              <w:t>TUBO PVC DESAGUE 2"</w:t>
            </w:r>
          </w:p>
        </w:tc>
        <w:tc>
          <w:tcPr>
            <w:tcW w:w="992" w:type="dxa"/>
            <w:tcBorders>
              <w:top w:val="nil"/>
              <w:left w:val="nil"/>
              <w:bottom w:val="single" w:sz="4" w:space="0" w:color="000000"/>
              <w:right w:val="single" w:sz="4" w:space="0" w:color="000000"/>
            </w:tcBorders>
            <w:shd w:val="clear" w:color="auto" w:fill="auto"/>
            <w:noWrap/>
            <w:vAlign w:val="center"/>
            <w:hideMark/>
          </w:tcPr>
          <w:p w14:paraId="737F7924" w14:textId="77777777" w:rsidR="00CC4FF4" w:rsidRPr="0089245C" w:rsidRDefault="00CC4FF4" w:rsidP="00154A2B">
            <w:pPr>
              <w:jc w:val="center"/>
              <w:rPr>
                <w:rFonts w:ascii="Tahoma" w:hAnsi="Tahoma" w:cs="Tahoma"/>
                <w:color w:val="000000"/>
                <w:sz w:val="18"/>
                <w:szCs w:val="18"/>
                <w:lang w:eastAsia="es-BO"/>
              </w:rPr>
            </w:pPr>
            <w:r w:rsidRPr="0089245C">
              <w:rPr>
                <w:rFonts w:ascii="Tahoma" w:hAnsi="Tahoma" w:cs="Tahoma"/>
                <w:color w:val="000000"/>
                <w:sz w:val="18"/>
                <w:szCs w:val="18"/>
                <w:lang w:eastAsia="es-BO"/>
              </w:rPr>
              <w:t>M</w:t>
            </w:r>
          </w:p>
        </w:tc>
        <w:tc>
          <w:tcPr>
            <w:tcW w:w="6422" w:type="dxa"/>
            <w:tcBorders>
              <w:top w:val="nil"/>
              <w:left w:val="nil"/>
              <w:bottom w:val="single" w:sz="4" w:space="0" w:color="000000"/>
              <w:right w:val="single" w:sz="4" w:space="0" w:color="000000"/>
            </w:tcBorders>
            <w:shd w:val="clear" w:color="auto" w:fill="auto"/>
            <w:vAlign w:val="center"/>
            <w:hideMark/>
          </w:tcPr>
          <w:p w14:paraId="7C574BF7" w14:textId="77777777" w:rsidR="00CC4FF4" w:rsidRPr="0089245C" w:rsidRDefault="00CC4FF4" w:rsidP="00154A2B">
            <w:pPr>
              <w:spacing w:after="240"/>
              <w:rPr>
                <w:rFonts w:ascii="Tahoma" w:hAnsi="Tahoma" w:cs="Tahoma"/>
                <w:color w:val="000000"/>
                <w:sz w:val="18"/>
                <w:szCs w:val="18"/>
                <w:lang w:eastAsia="es-BO"/>
              </w:rPr>
            </w:pPr>
            <w:r w:rsidRPr="0089245C">
              <w:rPr>
                <w:rFonts w:ascii="Tahoma" w:hAnsi="Tahoma" w:cs="Tahoma"/>
                <w:color w:val="000000"/>
                <w:sz w:val="18"/>
                <w:szCs w:val="18"/>
                <w:lang w:eastAsia="es-BO"/>
              </w:rPr>
              <w:t xml:space="preserve">Tubo de </w:t>
            </w:r>
            <w:proofErr w:type="spellStart"/>
            <w:r w:rsidRPr="0089245C">
              <w:rPr>
                <w:rFonts w:ascii="Tahoma" w:hAnsi="Tahoma" w:cs="Tahoma"/>
                <w:color w:val="000000"/>
                <w:sz w:val="18"/>
                <w:szCs w:val="18"/>
                <w:lang w:eastAsia="es-BO"/>
              </w:rPr>
              <w:t>policloruro</w:t>
            </w:r>
            <w:proofErr w:type="spellEnd"/>
            <w:r w:rsidRPr="0089245C">
              <w:rPr>
                <w:rFonts w:ascii="Tahoma" w:hAnsi="Tahoma" w:cs="Tahoma"/>
                <w:color w:val="000000"/>
                <w:sz w:val="18"/>
                <w:szCs w:val="18"/>
                <w:lang w:eastAsia="es-BO"/>
              </w:rPr>
              <w:t xml:space="preserve"> de vinilo (PVC) con diámetro nominal de 2”. Cuya principal aplicación se da en Instalaciones sanitarias. </w:t>
            </w:r>
            <w:r w:rsidRPr="0089245C">
              <w:rPr>
                <w:rFonts w:ascii="Tahoma" w:hAnsi="Tahoma" w:cs="Tahoma"/>
                <w:color w:val="000000"/>
                <w:sz w:val="18"/>
                <w:szCs w:val="18"/>
                <w:lang w:eastAsia="es-BO"/>
              </w:rPr>
              <w:br/>
              <w:t>REQUISITOS:</w:t>
            </w:r>
            <w:r w:rsidRPr="0089245C">
              <w:rPr>
                <w:rFonts w:ascii="Tahoma" w:hAnsi="Tahoma" w:cs="Tahoma"/>
                <w:color w:val="000000"/>
                <w:sz w:val="18"/>
                <w:szCs w:val="18"/>
                <w:lang w:eastAsia="es-BO"/>
              </w:rPr>
              <w:br/>
              <w:t xml:space="preserve">Material de </w:t>
            </w:r>
            <w:proofErr w:type="spellStart"/>
            <w:r w:rsidRPr="0089245C">
              <w:rPr>
                <w:rFonts w:ascii="Tahoma" w:hAnsi="Tahoma" w:cs="Tahoma"/>
                <w:color w:val="000000"/>
                <w:sz w:val="18"/>
                <w:szCs w:val="18"/>
                <w:lang w:eastAsia="es-BO"/>
              </w:rPr>
              <w:t>Policloruro</w:t>
            </w:r>
            <w:proofErr w:type="spellEnd"/>
            <w:r w:rsidRPr="0089245C">
              <w:rPr>
                <w:rFonts w:ascii="Tahoma" w:hAnsi="Tahoma" w:cs="Tahoma"/>
                <w:color w:val="000000"/>
                <w:sz w:val="18"/>
                <w:szCs w:val="18"/>
                <w:lang w:eastAsia="es-BO"/>
              </w:rPr>
              <w:t xml:space="preserve"> de Vinilo (PVC) de 2", los tubos deben tener las siguientes características: </w:t>
            </w:r>
            <w:r w:rsidRPr="0089245C">
              <w:rPr>
                <w:rFonts w:ascii="Tahoma" w:hAnsi="Tahoma" w:cs="Tahoma"/>
                <w:color w:val="000000"/>
                <w:sz w:val="18"/>
                <w:szCs w:val="18"/>
                <w:lang w:eastAsia="es-BO"/>
              </w:rPr>
              <w:br/>
              <w:t>• Superficie externa e interna lisas y estar libres de grietas, fisuras, ondulaciones y otros defectos que alteren su calidad.</w:t>
            </w:r>
            <w:r w:rsidRPr="0089245C">
              <w:rPr>
                <w:rFonts w:ascii="Tahoma" w:hAnsi="Tahoma" w:cs="Tahoma"/>
                <w:color w:val="000000"/>
                <w:sz w:val="18"/>
                <w:szCs w:val="18"/>
                <w:lang w:eastAsia="es-BO"/>
              </w:rPr>
              <w:br/>
              <w:t>• Los tubos deberán ser de color uniforme.</w:t>
            </w:r>
            <w:r w:rsidRPr="0089245C">
              <w:rPr>
                <w:rFonts w:ascii="Tahoma" w:hAnsi="Tahoma" w:cs="Tahoma"/>
                <w:color w:val="000000"/>
                <w:sz w:val="18"/>
                <w:szCs w:val="18"/>
                <w:lang w:eastAsia="es-BO"/>
              </w:rPr>
              <w:br/>
              <w:t>• Los tubos procederán de fábrica por inyección de molde, no aceptándose el uso de piezas especiales obtenidas mediante cortes o cortadas en seco.</w:t>
            </w:r>
            <w:r w:rsidRPr="0089245C">
              <w:rPr>
                <w:rFonts w:ascii="Tahoma" w:hAnsi="Tahoma" w:cs="Tahoma"/>
                <w:color w:val="000000"/>
                <w:sz w:val="18"/>
                <w:szCs w:val="18"/>
                <w:lang w:eastAsia="es-BO"/>
              </w:rPr>
              <w:br/>
              <w:t>Las juntas serán del Tipo campana – espiga</w:t>
            </w:r>
            <w:r w:rsidRPr="0089245C">
              <w:rPr>
                <w:rFonts w:ascii="Tahoma" w:hAnsi="Tahoma" w:cs="Tahoma"/>
                <w:color w:val="000000"/>
                <w:sz w:val="18"/>
                <w:szCs w:val="18"/>
                <w:lang w:eastAsia="es-BO"/>
              </w:rPr>
              <w:br/>
              <w:t>Las tuberías de PVC deberán cumplir con las siguientes normas:</w:t>
            </w:r>
            <w:r w:rsidRPr="0089245C">
              <w:rPr>
                <w:rFonts w:ascii="Tahoma" w:hAnsi="Tahoma" w:cs="Tahoma"/>
                <w:color w:val="000000"/>
                <w:sz w:val="18"/>
                <w:szCs w:val="18"/>
                <w:lang w:eastAsia="es-BO"/>
              </w:rPr>
              <w:br/>
              <w:t xml:space="preserve"> -Normas Bolivianas:         NB 213-77</w:t>
            </w:r>
            <w:r w:rsidRPr="0089245C">
              <w:rPr>
                <w:rFonts w:ascii="Tahoma" w:hAnsi="Tahoma" w:cs="Tahoma"/>
                <w:color w:val="000000"/>
                <w:sz w:val="18"/>
                <w:szCs w:val="18"/>
                <w:lang w:eastAsia="es-BO"/>
              </w:rPr>
              <w:br/>
              <w:t xml:space="preserve"> -Normas ASTM:   D-1785 y D-2241</w:t>
            </w:r>
            <w:r w:rsidRPr="0089245C">
              <w:rPr>
                <w:rFonts w:ascii="Tahoma" w:hAnsi="Tahoma" w:cs="Tahoma"/>
                <w:color w:val="000000"/>
                <w:sz w:val="18"/>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CC4FF4" w:rsidRPr="0089245C" w14:paraId="1FCFA714" w14:textId="77777777" w:rsidTr="00154A2B">
        <w:trPr>
          <w:trHeight w:val="20"/>
        </w:trPr>
        <w:tc>
          <w:tcPr>
            <w:tcW w:w="595" w:type="dxa"/>
            <w:tcBorders>
              <w:top w:val="nil"/>
              <w:left w:val="single" w:sz="4" w:space="0" w:color="000000"/>
              <w:bottom w:val="single" w:sz="4" w:space="0" w:color="000000"/>
              <w:right w:val="single" w:sz="4" w:space="0" w:color="000000"/>
            </w:tcBorders>
            <w:shd w:val="clear" w:color="auto" w:fill="auto"/>
            <w:noWrap/>
            <w:vAlign w:val="center"/>
            <w:hideMark/>
          </w:tcPr>
          <w:p w14:paraId="7140965C" w14:textId="77777777" w:rsidR="00CC4FF4" w:rsidRPr="0089245C" w:rsidRDefault="00CC4FF4" w:rsidP="00154A2B">
            <w:pPr>
              <w:jc w:val="center"/>
              <w:rPr>
                <w:rFonts w:ascii="Tahoma" w:hAnsi="Tahoma" w:cs="Tahoma"/>
                <w:color w:val="000000"/>
                <w:sz w:val="18"/>
                <w:szCs w:val="18"/>
                <w:lang w:eastAsia="es-BO"/>
              </w:rPr>
            </w:pPr>
            <w:r w:rsidRPr="0089245C">
              <w:rPr>
                <w:rFonts w:ascii="Tahoma" w:hAnsi="Tahoma" w:cs="Tahoma"/>
                <w:color w:val="000000"/>
                <w:sz w:val="18"/>
                <w:szCs w:val="18"/>
                <w:lang w:eastAsia="es-BO"/>
              </w:rPr>
              <w:t>101</w:t>
            </w:r>
          </w:p>
        </w:tc>
        <w:tc>
          <w:tcPr>
            <w:tcW w:w="1816" w:type="dxa"/>
            <w:tcBorders>
              <w:top w:val="nil"/>
              <w:left w:val="nil"/>
              <w:bottom w:val="single" w:sz="4" w:space="0" w:color="000000"/>
              <w:right w:val="single" w:sz="4" w:space="0" w:color="000000"/>
            </w:tcBorders>
            <w:shd w:val="clear" w:color="auto" w:fill="auto"/>
            <w:noWrap/>
            <w:vAlign w:val="center"/>
            <w:hideMark/>
          </w:tcPr>
          <w:p w14:paraId="55D54826" w14:textId="77777777" w:rsidR="00CC4FF4" w:rsidRPr="0089245C" w:rsidRDefault="00CC4FF4" w:rsidP="00154A2B">
            <w:pPr>
              <w:jc w:val="center"/>
              <w:rPr>
                <w:rFonts w:ascii="Tahoma" w:hAnsi="Tahoma" w:cs="Tahoma"/>
                <w:color w:val="000000"/>
                <w:sz w:val="18"/>
                <w:szCs w:val="18"/>
                <w:lang w:eastAsia="es-BO"/>
              </w:rPr>
            </w:pPr>
            <w:r w:rsidRPr="0089245C">
              <w:rPr>
                <w:rFonts w:ascii="Tahoma" w:hAnsi="Tahoma" w:cs="Tahoma"/>
                <w:color w:val="000000"/>
                <w:sz w:val="18"/>
                <w:szCs w:val="18"/>
                <w:lang w:eastAsia="es-BO"/>
              </w:rPr>
              <w:t>TUBO PVC DESAGÜE 3"</w:t>
            </w:r>
          </w:p>
        </w:tc>
        <w:tc>
          <w:tcPr>
            <w:tcW w:w="992" w:type="dxa"/>
            <w:tcBorders>
              <w:top w:val="nil"/>
              <w:left w:val="nil"/>
              <w:bottom w:val="single" w:sz="4" w:space="0" w:color="000000"/>
              <w:right w:val="single" w:sz="4" w:space="0" w:color="000000"/>
            </w:tcBorders>
            <w:shd w:val="clear" w:color="auto" w:fill="auto"/>
            <w:noWrap/>
            <w:vAlign w:val="center"/>
            <w:hideMark/>
          </w:tcPr>
          <w:p w14:paraId="723DB60A" w14:textId="77777777" w:rsidR="00CC4FF4" w:rsidRPr="0089245C" w:rsidRDefault="00CC4FF4" w:rsidP="00154A2B">
            <w:pPr>
              <w:jc w:val="center"/>
              <w:rPr>
                <w:rFonts w:ascii="Tahoma" w:hAnsi="Tahoma" w:cs="Tahoma"/>
                <w:color w:val="000000"/>
                <w:sz w:val="18"/>
                <w:szCs w:val="18"/>
                <w:lang w:eastAsia="es-BO"/>
              </w:rPr>
            </w:pPr>
            <w:r w:rsidRPr="0089245C">
              <w:rPr>
                <w:rFonts w:ascii="Tahoma" w:hAnsi="Tahoma" w:cs="Tahoma"/>
                <w:color w:val="000000"/>
                <w:sz w:val="18"/>
                <w:szCs w:val="18"/>
                <w:lang w:eastAsia="es-BO"/>
              </w:rPr>
              <w:t>M</w:t>
            </w:r>
          </w:p>
        </w:tc>
        <w:tc>
          <w:tcPr>
            <w:tcW w:w="6422" w:type="dxa"/>
            <w:tcBorders>
              <w:top w:val="nil"/>
              <w:left w:val="nil"/>
              <w:bottom w:val="single" w:sz="4" w:space="0" w:color="000000"/>
              <w:right w:val="single" w:sz="4" w:space="0" w:color="000000"/>
            </w:tcBorders>
            <w:shd w:val="clear" w:color="auto" w:fill="auto"/>
            <w:vAlign w:val="center"/>
            <w:hideMark/>
          </w:tcPr>
          <w:p w14:paraId="447D8E7A" w14:textId="77777777" w:rsidR="00CC4FF4" w:rsidRPr="0089245C" w:rsidRDefault="00CC4FF4" w:rsidP="00154A2B">
            <w:pPr>
              <w:rPr>
                <w:rFonts w:ascii="Tahoma" w:hAnsi="Tahoma" w:cs="Tahoma"/>
                <w:color w:val="000000"/>
                <w:sz w:val="18"/>
                <w:szCs w:val="18"/>
                <w:lang w:eastAsia="es-BO"/>
              </w:rPr>
            </w:pPr>
            <w:r w:rsidRPr="0089245C">
              <w:rPr>
                <w:rFonts w:ascii="Tahoma" w:hAnsi="Tahoma" w:cs="Tahoma"/>
                <w:color w:val="000000"/>
                <w:sz w:val="18"/>
                <w:szCs w:val="18"/>
                <w:lang w:eastAsia="es-BO"/>
              </w:rPr>
              <w:t xml:space="preserve">Tubo de </w:t>
            </w:r>
            <w:proofErr w:type="spellStart"/>
            <w:r w:rsidRPr="0089245C">
              <w:rPr>
                <w:rFonts w:ascii="Tahoma" w:hAnsi="Tahoma" w:cs="Tahoma"/>
                <w:color w:val="000000"/>
                <w:sz w:val="18"/>
                <w:szCs w:val="18"/>
                <w:lang w:eastAsia="es-BO"/>
              </w:rPr>
              <w:t>policloruro</w:t>
            </w:r>
            <w:proofErr w:type="spellEnd"/>
            <w:r w:rsidRPr="0089245C">
              <w:rPr>
                <w:rFonts w:ascii="Tahoma" w:hAnsi="Tahoma" w:cs="Tahoma"/>
                <w:color w:val="000000"/>
                <w:sz w:val="18"/>
                <w:szCs w:val="18"/>
                <w:lang w:eastAsia="es-BO"/>
              </w:rPr>
              <w:t xml:space="preserve"> de vinilo (PVC) con diámetro nominal de 3”. Cuya principal aplicación se da en Instalaciones hidráulicas. </w:t>
            </w:r>
            <w:r w:rsidRPr="0089245C">
              <w:rPr>
                <w:rFonts w:ascii="Tahoma" w:hAnsi="Tahoma" w:cs="Tahoma"/>
                <w:color w:val="000000"/>
                <w:sz w:val="18"/>
                <w:szCs w:val="18"/>
                <w:lang w:eastAsia="es-BO"/>
              </w:rPr>
              <w:br/>
              <w:t>REQUISITOS:</w:t>
            </w:r>
            <w:r w:rsidRPr="0089245C">
              <w:rPr>
                <w:rFonts w:ascii="Tahoma" w:hAnsi="Tahoma" w:cs="Tahoma"/>
                <w:color w:val="000000"/>
                <w:sz w:val="18"/>
                <w:szCs w:val="18"/>
                <w:lang w:eastAsia="es-BO"/>
              </w:rPr>
              <w:br/>
              <w:t xml:space="preserve">Material de </w:t>
            </w:r>
            <w:proofErr w:type="spellStart"/>
            <w:r w:rsidRPr="0089245C">
              <w:rPr>
                <w:rFonts w:ascii="Tahoma" w:hAnsi="Tahoma" w:cs="Tahoma"/>
                <w:color w:val="000000"/>
                <w:sz w:val="18"/>
                <w:szCs w:val="18"/>
                <w:lang w:eastAsia="es-BO"/>
              </w:rPr>
              <w:t>Policloruro</w:t>
            </w:r>
            <w:proofErr w:type="spellEnd"/>
            <w:r w:rsidRPr="0089245C">
              <w:rPr>
                <w:rFonts w:ascii="Tahoma" w:hAnsi="Tahoma" w:cs="Tahoma"/>
                <w:color w:val="000000"/>
                <w:sz w:val="18"/>
                <w:szCs w:val="18"/>
                <w:lang w:eastAsia="es-BO"/>
              </w:rPr>
              <w:t xml:space="preserve"> de Vinilo (PVC) de 3", los tubos deben tener las siguientes características: </w:t>
            </w:r>
            <w:r w:rsidRPr="0089245C">
              <w:rPr>
                <w:rFonts w:ascii="Tahoma" w:hAnsi="Tahoma" w:cs="Tahoma"/>
                <w:color w:val="000000"/>
                <w:sz w:val="18"/>
                <w:szCs w:val="18"/>
                <w:lang w:eastAsia="es-BO"/>
              </w:rPr>
              <w:br/>
              <w:t>• Superficie externa e interna lisas y estar libres de grietas, fisuras, ondulaciones y otros defectos que alteren su calidad.</w:t>
            </w:r>
            <w:r w:rsidRPr="0089245C">
              <w:rPr>
                <w:rFonts w:ascii="Tahoma" w:hAnsi="Tahoma" w:cs="Tahoma"/>
                <w:color w:val="000000"/>
                <w:sz w:val="18"/>
                <w:szCs w:val="18"/>
                <w:lang w:eastAsia="es-BO"/>
              </w:rPr>
              <w:br/>
              <w:t>• Los tubos deberán ser de color uniforme.</w:t>
            </w:r>
            <w:r w:rsidRPr="0089245C">
              <w:rPr>
                <w:rFonts w:ascii="Tahoma" w:hAnsi="Tahoma" w:cs="Tahoma"/>
                <w:color w:val="000000"/>
                <w:sz w:val="18"/>
                <w:szCs w:val="18"/>
                <w:lang w:eastAsia="es-BO"/>
              </w:rPr>
              <w:br/>
              <w:t>• Los tubos procederán de fábrica por inyección de molde, no aceptándose el uso de piezas especiales obtenidas mediante cortes o cortadas en seco.</w:t>
            </w:r>
            <w:r w:rsidRPr="0089245C">
              <w:rPr>
                <w:rFonts w:ascii="Tahoma" w:hAnsi="Tahoma" w:cs="Tahoma"/>
                <w:color w:val="000000"/>
                <w:sz w:val="18"/>
                <w:szCs w:val="18"/>
                <w:lang w:eastAsia="es-BO"/>
              </w:rPr>
              <w:br/>
              <w:t>Las juntas serán del Tipo campana – espiga</w:t>
            </w:r>
            <w:r w:rsidRPr="0089245C">
              <w:rPr>
                <w:rFonts w:ascii="Tahoma" w:hAnsi="Tahoma" w:cs="Tahoma"/>
                <w:color w:val="000000"/>
                <w:sz w:val="18"/>
                <w:szCs w:val="18"/>
                <w:lang w:eastAsia="es-BO"/>
              </w:rPr>
              <w:br/>
              <w:t>Las tuberías de PVC deberán cumplir con las siguientes normas:</w:t>
            </w:r>
            <w:r w:rsidRPr="0089245C">
              <w:rPr>
                <w:rFonts w:ascii="Tahoma" w:hAnsi="Tahoma" w:cs="Tahoma"/>
                <w:color w:val="000000"/>
                <w:sz w:val="18"/>
                <w:szCs w:val="18"/>
                <w:lang w:eastAsia="es-BO"/>
              </w:rPr>
              <w:br/>
              <w:t xml:space="preserve"> -Normas Bolivianas:         NB 213-77</w:t>
            </w:r>
            <w:r w:rsidRPr="0089245C">
              <w:rPr>
                <w:rFonts w:ascii="Tahoma" w:hAnsi="Tahoma" w:cs="Tahoma"/>
                <w:color w:val="000000"/>
                <w:sz w:val="18"/>
                <w:szCs w:val="18"/>
                <w:lang w:eastAsia="es-BO"/>
              </w:rPr>
              <w:br/>
              <w:t xml:space="preserve"> -Normas ASTM:   D-1785 y D-2241</w:t>
            </w:r>
            <w:r w:rsidRPr="0089245C">
              <w:rPr>
                <w:rFonts w:ascii="Tahoma" w:hAnsi="Tahoma" w:cs="Tahoma"/>
                <w:color w:val="000000"/>
                <w:sz w:val="18"/>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CC4FF4" w:rsidRPr="0089245C" w14:paraId="63F8622F" w14:textId="77777777" w:rsidTr="00154A2B">
        <w:trPr>
          <w:trHeight w:val="20"/>
        </w:trPr>
        <w:tc>
          <w:tcPr>
            <w:tcW w:w="595" w:type="dxa"/>
            <w:tcBorders>
              <w:top w:val="nil"/>
              <w:left w:val="single" w:sz="4" w:space="0" w:color="000000"/>
              <w:bottom w:val="single" w:sz="4" w:space="0" w:color="000000"/>
              <w:right w:val="single" w:sz="4" w:space="0" w:color="000000"/>
            </w:tcBorders>
            <w:shd w:val="clear" w:color="auto" w:fill="auto"/>
            <w:noWrap/>
            <w:vAlign w:val="center"/>
            <w:hideMark/>
          </w:tcPr>
          <w:p w14:paraId="7C496C0D" w14:textId="77777777" w:rsidR="00CC4FF4" w:rsidRPr="0089245C" w:rsidRDefault="00CC4FF4" w:rsidP="00154A2B">
            <w:pPr>
              <w:jc w:val="center"/>
              <w:rPr>
                <w:rFonts w:ascii="Tahoma" w:hAnsi="Tahoma" w:cs="Tahoma"/>
                <w:color w:val="000000"/>
                <w:sz w:val="18"/>
                <w:szCs w:val="18"/>
                <w:lang w:eastAsia="es-BO"/>
              </w:rPr>
            </w:pPr>
            <w:r w:rsidRPr="0089245C">
              <w:rPr>
                <w:rFonts w:ascii="Tahoma" w:hAnsi="Tahoma" w:cs="Tahoma"/>
                <w:color w:val="000000"/>
                <w:sz w:val="18"/>
                <w:szCs w:val="18"/>
                <w:lang w:eastAsia="es-BO"/>
              </w:rPr>
              <w:t>102</w:t>
            </w:r>
          </w:p>
        </w:tc>
        <w:tc>
          <w:tcPr>
            <w:tcW w:w="1816" w:type="dxa"/>
            <w:tcBorders>
              <w:top w:val="nil"/>
              <w:left w:val="nil"/>
              <w:bottom w:val="single" w:sz="4" w:space="0" w:color="000000"/>
              <w:right w:val="single" w:sz="4" w:space="0" w:color="000000"/>
            </w:tcBorders>
            <w:shd w:val="clear" w:color="auto" w:fill="auto"/>
            <w:noWrap/>
            <w:vAlign w:val="center"/>
            <w:hideMark/>
          </w:tcPr>
          <w:p w14:paraId="27C31AFF" w14:textId="77777777" w:rsidR="00CC4FF4" w:rsidRPr="0089245C" w:rsidRDefault="00CC4FF4" w:rsidP="00154A2B">
            <w:pPr>
              <w:jc w:val="center"/>
              <w:rPr>
                <w:rFonts w:ascii="Tahoma" w:hAnsi="Tahoma" w:cs="Tahoma"/>
                <w:color w:val="000000"/>
                <w:sz w:val="18"/>
                <w:szCs w:val="18"/>
                <w:lang w:eastAsia="es-BO"/>
              </w:rPr>
            </w:pPr>
            <w:r w:rsidRPr="0089245C">
              <w:rPr>
                <w:rFonts w:ascii="Tahoma" w:hAnsi="Tahoma" w:cs="Tahoma"/>
                <w:color w:val="000000"/>
                <w:sz w:val="18"/>
                <w:szCs w:val="18"/>
                <w:lang w:eastAsia="es-BO"/>
              </w:rPr>
              <w:t>TUBO PVC DESAGÜE 4"</w:t>
            </w:r>
          </w:p>
        </w:tc>
        <w:tc>
          <w:tcPr>
            <w:tcW w:w="992" w:type="dxa"/>
            <w:tcBorders>
              <w:top w:val="nil"/>
              <w:left w:val="nil"/>
              <w:bottom w:val="single" w:sz="4" w:space="0" w:color="000000"/>
              <w:right w:val="single" w:sz="4" w:space="0" w:color="000000"/>
            </w:tcBorders>
            <w:shd w:val="clear" w:color="auto" w:fill="auto"/>
            <w:noWrap/>
            <w:vAlign w:val="center"/>
            <w:hideMark/>
          </w:tcPr>
          <w:p w14:paraId="02EF6E40" w14:textId="77777777" w:rsidR="00CC4FF4" w:rsidRPr="0089245C" w:rsidRDefault="00CC4FF4" w:rsidP="00154A2B">
            <w:pPr>
              <w:jc w:val="center"/>
              <w:rPr>
                <w:rFonts w:ascii="Tahoma" w:hAnsi="Tahoma" w:cs="Tahoma"/>
                <w:color w:val="000000"/>
                <w:sz w:val="18"/>
                <w:szCs w:val="18"/>
                <w:lang w:eastAsia="es-BO"/>
              </w:rPr>
            </w:pPr>
            <w:r w:rsidRPr="0089245C">
              <w:rPr>
                <w:rFonts w:ascii="Tahoma" w:hAnsi="Tahoma" w:cs="Tahoma"/>
                <w:color w:val="000000"/>
                <w:sz w:val="18"/>
                <w:szCs w:val="18"/>
                <w:lang w:eastAsia="es-BO"/>
              </w:rPr>
              <w:t>M</w:t>
            </w:r>
          </w:p>
        </w:tc>
        <w:tc>
          <w:tcPr>
            <w:tcW w:w="6422" w:type="dxa"/>
            <w:tcBorders>
              <w:top w:val="nil"/>
              <w:left w:val="nil"/>
              <w:bottom w:val="single" w:sz="4" w:space="0" w:color="000000"/>
              <w:right w:val="single" w:sz="4" w:space="0" w:color="000000"/>
            </w:tcBorders>
            <w:shd w:val="clear" w:color="auto" w:fill="auto"/>
            <w:vAlign w:val="center"/>
            <w:hideMark/>
          </w:tcPr>
          <w:p w14:paraId="366536E9" w14:textId="77777777" w:rsidR="00CC4FF4" w:rsidRPr="0089245C" w:rsidRDefault="00CC4FF4" w:rsidP="00154A2B">
            <w:pPr>
              <w:rPr>
                <w:rFonts w:ascii="Tahoma" w:hAnsi="Tahoma" w:cs="Tahoma"/>
                <w:color w:val="000000"/>
                <w:sz w:val="18"/>
                <w:szCs w:val="18"/>
                <w:lang w:eastAsia="es-BO"/>
              </w:rPr>
            </w:pPr>
            <w:r w:rsidRPr="0089245C">
              <w:rPr>
                <w:rFonts w:ascii="Tahoma" w:hAnsi="Tahoma" w:cs="Tahoma"/>
                <w:color w:val="000000"/>
                <w:sz w:val="18"/>
                <w:szCs w:val="18"/>
                <w:lang w:eastAsia="es-BO"/>
              </w:rPr>
              <w:t xml:space="preserve">Tubo de </w:t>
            </w:r>
            <w:proofErr w:type="spellStart"/>
            <w:r w:rsidRPr="0089245C">
              <w:rPr>
                <w:rFonts w:ascii="Tahoma" w:hAnsi="Tahoma" w:cs="Tahoma"/>
                <w:color w:val="000000"/>
                <w:sz w:val="18"/>
                <w:szCs w:val="18"/>
                <w:lang w:eastAsia="es-BO"/>
              </w:rPr>
              <w:t>policloruro</w:t>
            </w:r>
            <w:proofErr w:type="spellEnd"/>
            <w:r w:rsidRPr="0089245C">
              <w:rPr>
                <w:rFonts w:ascii="Tahoma" w:hAnsi="Tahoma" w:cs="Tahoma"/>
                <w:color w:val="000000"/>
                <w:sz w:val="18"/>
                <w:szCs w:val="18"/>
                <w:lang w:eastAsia="es-BO"/>
              </w:rPr>
              <w:t xml:space="preserve"> de vinilo (PVC) con diámetro nominal de 4”. Cuya principal aplicación se da en Instalaciones hidráulicas. </w:t>
            </w:r>
            <w:r w:rsidRPr="0089245C">
              <w:rPr>
                <w:rFonts w:ascii="Tahoma" w:hAnsi="Tahoma" w:cs="Tahoma"/>
                <w:color w:val="000000"/>
                <w:sz w:val="18"/>
                <w:szCs w:val="18"/>
                <w:lang w:eastAsia="es-BO"/>
              </w:rPr>
              <w:br/>
              <w:t>REQUISITOS:</w:t>
            </w:r>
            <w:r w:rsidRPr="0089245C">
              <w:rPr>
                <w:rFonts w:ascii="Tahoma" w:hAnsi="Tahoma" w:cs="Tahoma"/>
                <w:color w:val="000000"/>
                <w:sz w:val="18"/>
                <w:szCs w:val="18"/>
                <w:lang w:eastAsia="es-BO"/>
              </w:rPr>
              <w:br/>
              <w:t xml:space="preserve">Material de </w:t>
            </w:r>
            <w:proofErr w:type="spellStart"/>
            <w:r w:rsidRPr="0089245C">
              <w:rPr>
                <w:rFonts w:ascii="Tahoma" w:hAnsi="Tahoma" w:cs="Tahoma"/>
                <w:color w:val="000000"/>
                <w:sz w:val="18"/>
                <w:szCs w:val="18"/>
                <w:lang w:eastAsia="es-BO"/>
              </w:rPr>
              <w:t>Policloruro</w:t>
            </w:r>
            <w:proofErr w:type="spellEnd"/>
            <w:r w:rsidRPr="0089245C">
              <w:rPr>
                <w:rFonts w:ascii="Tahoma" w:hAnsi="Tahoma" w:cs="Tahoma"/>
                <w:color w:val="000000"/>
                <w:sz w:val="18"/>
                <w:szCs w:val="18"/>
                <w:lang w:eastAsia="es-BO"/>
              </w:rPr>
              <w:t xml:space="preserve"> de Vinilo (PVC) de 4", los tubos deben tener las siguientes características: </w:t>
            </w:r>
            <w:r w:rsidRPr="0089245C">
              <w:rPr>
                <w:rFonts w:ascii="Tahoma" w:hAnsi="Tahoma" w:cs="Tahoma"/>
                <w:color w:val="000000"/>
                <w:sz w:val="18"/>
                <w:szCs w:val="18"/>
                <w:lang w:eastAsia="es-BO"/>
              </w:rPr>
              <w:br/>
              <w:t>• Superficie externa e interna lisas y estar libres de grietas, fisuras, ondulaciones y otros defectos que alteren su calidad.</w:t>
            </w:r>
            <w:r w:rsidRPr="0089245C">
              <w:rPr>
                <w:rFonts w:ascii="Tahoma" w:hAnsi="Tahoma" w:cs="Tahoma"/>
                <w:color w:val="000000"/>
                <w:sz w:val="18"/>
                <w:szCs w:val="18"/>
                <w:lang w:eastAsia="es-BO"/>
              </w:rPr>
              <w:br/>
              <w:t>• Los tubos deberán ser de color uniforme.</w:t>
            </w:r>
            <w:r w:rsidRPr="0089245C">
              <w:rPr>
                <w:rFonts w:ascii="Tahoma" w:hAnsi="Tahoma" w:cs="Tahoma"/>
                <w:color w:val="000000"/>
                <w:sz w:val="18"/>
                <w:szCs w:val="18"/>
                <w:lang w:eastAsia="es-BO"/>
              </w:rPr>
              <w:br/>
              <w:t>• Los tubos procederán de fábrica por inyección de molde, no aceptándose el uso de piezas especiales obtenidas mediante cortes o cortadas en seco.</w:t>
            </w:r>
            <w:r w:rsidRPr="0089245C">
              <w:rPr>
                <w:rFonts w:ascii="Tahoma" w:hAnsi="Tahoma" w:cs="Tahoma"/>
                <w:color w:val="000000"/>
                <w:sz w:val="18"/>
                <w:szCs w:val="18"/>
                <w:lang w:eastAsia="es-BO"/>
              </w:rPr>
              <w:br/>
              <w:t>Las juntas serán del Tipo campana – espiga</w:t>
            </w:r>
            <w:r w:rsidRPr="0089245C">
              <w:rPr>
                <w:rFonts w:ascii="Tahoma" w:hAnsi="Tahoma" w:cs="Tahoma"/>
                <w:color w:val="000000"/>
                <w:sz w:val="18"/>
                <w:szCs w:val="18"/>
                <w:lang w:eastAsia="es-BO"/>
              </w:rPr>
              <w:br/>
              <w:t>Las tuberías de PVC deberán cumplir con las siguientes normas:</w:t>
            </w:r>
            <w:r w:rsidRPr="0089245C">
              <w:rPr>
                <w:rFonts w:ascii="Tahoma" w:hAnsi="Tahoma" w:cs="Tahoma"/>
                <w:color w:val="000000"/>
                <w:sz w:val="18"/>
                <w:szCs w:val="18"/>
                <w:lang w:eastAsia="es-BO"/>
              </w:rPr>
              <w:br/>
              <w:t xml:space="preserve"> -Normas Bolivianas:         NB 213-77</w:t>
            </w:r>
            <w:r w:rsidRPr="0089245C">
              <w:rPr>
                <w:rFonts w:ascii="Tahoma" w:hAnsi="Tahoma" w:cs="Tahoma"/>
                <w:color w:val="000000"/>
                <w:sz w:val="18"/>
                <w:szCs w:val="18"/>
                <w:lang w:eastAsia="es-BO"/>
              </w:rPr>
              <w:br/>
              <w:t xml:space="preserve"> -Normas ASTM:   D-1785 y D-2241</w:t>
            </w:r>
            <w:r w:rsidRPr="0089245C">
              <w:rPr>
                <w:rFonts w:ascii="Tahoma" w:hAnsi="Tahoma" w:cs="Tahoma"/>
                <w:color w:val="000000"/>
                <w:sz w:val="18"/>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CC4FF4" w:rsidRPr="0089245C" w14:paraId="10336C76" w14:textId="77777777" w:rsidTr="00154A2B">
        <w:trPr>
          <w:trHeight w:val="20"/>
        </w:trPr>
        <w:tc>
          <w:tcPr>
            <w:tcW w:w="595" w:type="dxa"/>
            <w:tcBorders>
              <w:top w:val="nil"/>
              <w:left w:val="single" w:sz="4" w:space="0" w:color="000000"/>
              <w:bottom w:val="single" w:sz="4" w:space="0" w:color="000000"/>
              <w:right w:val="single" w:sz="4" w:space="0" w:color="000000"/>
            </w:tcBorders>
            <w:shd w:val="clear" w:color="auto" w:fill="auto"/>
            <w:noWrap/>
            <w:vAlign w:val="center"/>
            <w:hideMark/>
          </w:tcPr>
          <w:p w14:paraId="4ADB983D" w14:textId="77777777" w:rsidR="00CC4FF4" w:rsidRPr="0089245C" w:rsidRDefault="00CC4FF4" w:rsidP="00154A2B">
            <w:pPr>
              <w:jc w:val="center"/>
              <w:rPr>
                <w:rFonts w:ascii="Tahoma" w:hAnsi="Tahoma" w:cs="Tahoma"/>
                <w:color w:val="000000"/>
                <w:sz w:val="18"/>
                <w:szCs w:val="18"/>
                <w:lang w:eastAsia="es-BO"/>
              </w:rPr>
            </w:pPr>
            <w:r w:rsidRPr="0089245C">
              <w:rPr>
                <w:rFonts w:ascii="Tahoma" w:hAnsi="Tahoma" w:cs="Tahoma"/>
                <w:color w:val="000000"/>
                <w:sz w:val="18"/>
                <w:szCs w:val="18"/>
                <w:lang w:eastAsia="es-BO"/>
              </w:rPr>
              <w:t>103</w:t>
            </w:r>
          </w:p>
        </w:tc>
        <w:tc>
          <w:tcPr>
            <w:tcW w:w="1816" w:type="dxa"/>
            <w:tcBorders>
              <w:top w:val="nil"/>
              <w:left w:val="nil"/>
              <w:bottom w:val="single" w:sz="4" w:space="0" w:color="000000"/>
              <w:right w:val="single" w:sz="4" w:space="0" w:color="000000"/>
            </w:tcBorders>
            <w:shd w:val="clear" w:color="auto" w:fill="auto"/>
            <w:noWrap/>
            <w:vAlign w:val="center"/>
            <w:hideMark/>
          </w:tcPr>
          <w:p w14:paraId="656C3CF7" w14:textId="77777777" w:rsidR="00CC4FF4" w:rsidRPr="0089245C" w:rsidRDefault="00CC4FF4" w:rsidP="00154A2B">
            <w:pPr>
              <w:jc w:val="center"/>
              <w:rPr>
                <w:rFonts w:ascii="Tahoma" w:hAnsi="Tahoma" w:cs="Tahoma"/>
                <w:color w:val="000000"/>
                <w:sz w:val="18"/>
                <w:szCs w:val="18"/>
                <w:lang w:eastAsia="es-BO"/>
              </w:rPr>
            </w:pPr>
            <w:r w:rsidRPr="0089245C">
              <w:rPr>
                <w:rFonts w:ascii="Tahoma" w:hAnsi="Tahoma" w:cs="Tahoma"/>
                <w:color w:val="000000"/>
                <w:sz w:val="18"/>
                <w:szCs w:val="18"/>
                <w:lang w:eastAsia="es-BO"/>
              </w:rPr>
              <w:t>VENTANA DE ALUMINIO LÍNEA 20 C/VIDRIO 4MM MAS ACCESORIOS</w:t>
            </w:r>
          </w:p>
        </w:tc>
        <w:tc>
          <w:tcPr>
            <w:tcW w:w="992" w:type="dxa"/>
            <w:tcBorders>
              <w:top w:val="nil"/>
              <w:left w:val="nil"/>
              <w:bottom w:val="single" w:sz="4" w:space="0" w:color="000000"/>
              <w:right w:val="single" w:sz="4" w:space="0" w:color="000000"/>
            </w:tcBorders>
            <w:shd w:val="clear" w:color="auto" w:fill="auto"/>
            <w:noWrap/>
            <w:vAlign w:val="center"/>
            <w:hideMark/>
          </w:tcPr>
          <w:p w14:paraId="046BC3A6" w14:textId="77777777" w:rsidR="00CC4FF4" w:rsidRPr="0089245C" w:rsidRDefault="00CC4FF4" w:rsidP="00154A2B">
            <w:pPr>
              <w:jc w:val="center"/>
              <w:rPr>
                <w:rFonts w:ascii="Tahoma" w:hAnsi="Tahoma" w:cs="Tahoma"/>
                <w:color w:val="000000"/>
                <w:sz w:val="18"/>
                <w:szCs w:val="18"/>
                <w:lang w:eastAsia="es-BO"/>
              </w:rPr>
            </w:pPr>
            <w:r w:rsidRPr="0089245C">
              <w:rPr>
                <w:rFonts w:ascii="Tahoma" w:hAnsi="Tahoma" w:cs="Tahoma"/>
                <w:color w:val="000000"/>
                <w:sz w:val="18"/>
                <w:szCs w:val="18"/>
                <w:lang w:eastAsia="es-BO"/>
              </w:rPr>
              <w:t>M2</w:t>
            </w:r>
          </w:p>
        </w:tc>
        <w:tc>
          <w:tcPr>
            <w:tcW w:w="6422" w:type="dxa"/>
            <w:tcBorders>
              <w:top w:val="nil"/>
              <w:left w:val="nil"/>
              <w:bottom w:val="single" w:sz="4" w:space="0" w:color="000000"/>
              <w:right w:val="single" w:sz="4" w:space="0" w:color="000000"/>
            </w:tcBorders>
            <w:shd w:val="clear" w:color="auto" w:fill="auto"/>
            <w:vAlign w:val="center"/>
            <w:hideMark/>
          </w:tcPr>
          <w:p w14:paraId="353D6AB5" w14:textId="77777777" w:rsidR="00CC4FF4" w:rsidRPr="0089245C" w:rsidRDefault="00CC4FF4" w:rsidP="00154A2B">
            <w:pPr>
              <w:rPr>
                <w:rFonts w:ascii="Tahoma" w:hAnsi="Tahoma" w:cs="Tahoma"/>
                <w:color w:val="000000"/>
                <w:sz w:val="18"/>
                <w:szCs w:val="18"/>
                <w:lang w:eastAsia="es-BO"/>
              </w:rPr>
            </w:pPr>
            <w:r w:rsidRPr="0089245C">
              <w:rPr>
                <w:rFonts w:ascii="Tahoma" w:hAnsi="Tahoma" w:cs="Tahoma"/>
                <w:color w:val="000000"/>
                <w:sz w:val="18"/>
                <w:szCs w:val="18"/>
                <w:lang w:eastAsia="es-BO"/>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rsidR="00CC4FF4" w:rsidRPr="0089245C" w14:paraId="246835A0" w14:textId="77777777" w:rsidTr="00154A2B">
        <w:trPr>
          <w:trHeight w:val="20"/>
        </w:trPr>
        <w:tc>
          <w:tcPr>
            <w:tcW w:w="595" w:type="dxa"/>
            <w:tcBorders>
              <w:top w:val="nil"/>
              <w:left w:val="single" w:sz="4" w:space="0" w:color="000000"/>
              <w:bottom w:val="single" w:sz="4" w:space="0" w:color="000000"/>
              <w:right w:val="single" w:sz="4" w:space="0" w:color="000000"/>
            </w:tcBorders>
            <w:shd w:val="clear" w:color="auto" w:fill="auto"/>
            <w:noWrap/>
            <w:vAlign w:val="center"/>
            <w:hideMark/>
          </w:tcPr>
          <w:p w14:paraId="1FD4A204" w14:textId="77777777" w:rsidR="00CC4FF4" w:rsidRPr="0089245C" w:rsidRDefault="00CC4FF4" w:rsidP="00154A2B">
            <w:pPr>
              <w:jc w:val="center"/>
              <w:rPr>
                <w:rFonts w:ascii="Tahoma" w:hAnsi="Tahoma" w:cs="Tahoma"/>
                <w:color w:val="000000"/>
                <w:sz w:val="18"/>
                <w:szCs w:val="18"/>
                <w:lang w:eastAsia="es-BO"/>
              </w:rPr>
            </w:pPr>
            <w:r w:rsidRPr="0089245C">
              <w:rPr>
                <w:rFonts w:ascii="Tahoma" w:hAnsi="Tahoma" w:cs="Tahoma"/>
                <w:color w:val="000000"/>
                <w:sz w:val="18"/>
                <w:szCs w:val="18"/>
                <w:lang w:eastAsia="es-BO"/>
              </w:rPr>
              <w:t>104</w:t>
            </w:r>
          </w:p>
        </w:tc>
        <w:tc>
          <w:tcPr>
            <w:tcW w:w="1816" w:type="dxa"/>
            <w:tcBorders>
              <w:top w:val="nil"/>
              <w:left w:val="nil"/>
              <w:bottom w:val="single" w:sz="4" w:space="0" w:color="000000"/>
              <w:right w:val="single" w:sz="4" w:space="0" w:color="000000"/>
            </w:tcBorders>
            <w:shd w:val="clear" w:color="auto" w:fill="auto"/>
            <w:noWrap/>
            <w:vAlign w:val="center"/>
            <w:hideMark/>
          </w:tcPr>
          <w:p w14:paraId="3B58414E" w14:textId="77777777" w:rsidR="00CC4FF4" w:rsidRPr="0089245C" w:rsidRDefault="00CC4FF4" w:rsidP="00154A2B">
            <w:pPr>
              <w:jc w:val="center"/>
              <w:rPr>
                <w:rFonts w:ascii="Tahoma" w:hAnsi="Tahoma" w:cs="Tahoma"/>
                <w:color w:val="000000"/>
                <w:sz w:val="18"/>
                <w:szCs w:val="18"/>
                <w:lang w:eastAsia="es-BO"/>
              </w:rPr>
            </w:pPr>
            <w:r w:rsidRPr="0089245C">
              <w:rPr>
                <w:rFonts w:ascii="Tahoma" w:hAnsi="Tahoma" w:cs="Tahoma"/>
                <w:color w:val="000000"/>
                <w:sz w:val="18"/>
                <w:szCs w:val="18"/>
                <w:lang w:eastAsia="es-BO"/>
              </w:rPr>
              <w:t>YEE PVC DESAGÜE 4" A 2"</w:t>
            </w:r>
          </w:p>
        </w:tc>
        <w:tc>
          <w:tcPr>
            <w:tcW w:w="992" w:type="dxa"/>
            <w:tcBorders>
              <w:top w:val="nil"/>
              <w:left w:val="nil"/>
              <w:bottom w:val="single" w:sz="4" w:space="0" w:color="000000"/>
              <w:right w:val="single" w:sz="4" w:space="0" w:color="000000"/>
            </w:tcBorders>
            <w:shd w:val="clear" w:color="auto" w:fill="auto"/>
            <w:noWrap/>
            <w:vAlign w:val="center"/>
            <w:hideMark/>
          </w:tcPr>
          <w:p w14:paraId="43CE1C9C" w14:textId="77777777" w:rsidR="00CC4FF4" w:rsidRPr="0089245C" w:rsidRDefault="00CC4FF4" w:rsidP="00154A2B">
            <w:pPr>
              <w:jc w:val="center"/>
              <w:rPr>
                <w:rFonts w:ascii="Tahoma" w:hAnsi="Tahoma" w:cs="Tahoma"/>
                <w:color w:val="000000"/>
                <w:sz w:val="18"/>
                <w:szCs w:val="18"/>
                <w:lang w:eastAsia="es-BO"/>
              </w:rPr>
            </w:pPr>
            <w:r w:rsidRPr="0089245C">
              <w:rPr>
                <w:rFonts w:ascii="Tahoma" w:hAnsi="Tahoma" w:cs="Tahoma"/>
                <w:color w:val="000000"/>
                <w:sz w:val="18"/>
                <w:szCs w:val="18"/>
                <w:lang w:eastAsia="es-BO"/>
              </w:rPr>
              <w:t>PZA</w:t>
            </w:r>
          </w:p>
        </w:tc>
        <w:tc>
          <w:tcPr>
            <w:tcW w:w="6422" w:type="dxa"/>
            <w:tcBorders>
              <w:top w:val="nil"/>
              <w:left w:val="nil"/>
              <w:bottom w:val="single" w:sz="4" w:space="0" w:color="000000"/>
              <w:right w:val="single" w:sz="4" w:space="0" w:color="000000"/>
            </w:tcBorders>
            <w:shd w:val="clear" w:color="auto" w:fill="auto"/>
            <w:vAlign w:val="center"/>
            <w:hideMark/>
          </w:tcPr>
          <w:p w14:paraId="552C6D41" w14:textId="77777777" w:rsidR="00CC4FF4" w:rsidRPr="0089245C" w:rsidRDefault="00CC4FF4" w:rsidP="00154A2B">
            <w:pPr>
              <w:rPr>
                <w:rFonts w:ascii="Tahoma" w:hAnsi="Tahoma" w:cs="Tahoma"/>
                <w:color w:val="000000"/>
                <w:sz w:val="18"/>
                <w:szCs w:val="18"/>
                <w:lang w:eastAsia="es-BO"/>
              </w:rPr>
            </w:pPr>
            <w:r w:rsidRPr="0089245C">
              <w:rPr>
                <w:rFonts w:ascii="Tahoma" w:hAnsi="Tahoma" w:cs="Tahoma"/>
                <w:color w:val="000000"/>
                <w:sz w:val="18"/>
                <w:szCs w:val="18"/>
                <w:lang w:eastAsia="es-BO"/>
              </w:rPr>
              <w:t xml:space="preserve">La conexión </w:t>
            </w:r>
            <w:proofErr w:type="spellStart"/>
            <w:r w:rsidRPr="0089245C">
              <w:rPr>
                <w:rFonts w:ascii="Tahoma" w:hAnsi="Tahoma" w:cs="Tahoma"/>
                <w:color w:val="000000"/>
                <w:sz w:val="18"/>
                <w:szCs w:val="18"/>
                <w:lang w:eastAsia="es-BO"/>
              </w:rPr>
              <w:t>Yee</w:t>
            </w:r>
            <w:proofErr w:type="spellEnd"/>
            <w:r w:rsidRPr="0089245C">
              <w:rPr>
                <w:rFonts w:ascii="Tahoma" w:hAnsi="Tahoma" w:cs="Tahoma"/>
                <w:color w:val="000000"/>
                <w:sz w:val="18"/>
                <w:szCs w:val="18"/>
                <w:lang w:eastAsia="es-BO"/>
              </w:rPr>
              <w:t xml:space="preserve"> de PVC, es un accesorio fácil de montar y desmontar por el sistema de acople a las tuberías, es uno de los accesorios diseñado para unir tres diferentes tramos de tubería para </w:t>
            </w:r>
            <w:proofErr w:type="spellStart"/>
            <w:r w:rsidRPr="0089245C">
              <w:rPr>
                <w:rFonts w:ascii="Tahoma" w:hAnsi="Tahoma" w:cs="Tahoma"/>
                <w:color w:val="000000"/>
                <w:sz w:val="18"/>
                <w:szCs w:val="18"/>
                <w:lang w:eastAsia="es-BO"/>
              </w:rPr>
              <w:t>redireccionar</w:t>
            </w:r>
            <w:proofErr w:type="spellEnd"/>
            <w:r w:rsidRPr="0089245C">
              <w:rPr>
                <w:rFonts w:ascii="Tahoma" w:hAnsi="Tahoma" w:cs="Tahoma"/>
                <w:color w:val="000000"/>
                <w:sz w:val="18"/>
                <w:szCs w:val="18"/>
                <w:lang w:eastAsia="es-BO"/>
              </w:rPr>
              <w:t xml:space="preserve"> y permitir la conducción de agua y residuos líquidos.</w:t>
            </w:r>
            <w:r w:rsidRPr="0089245C">
              <w:rPr>
                <w:rFonts w:ascii="Tahoma" w:hAnsi="Tahoma" w:cs="Tahoma"/>
                <w:color w:val="000000"/>
                <w:sz w:val="18"/>
                <w:szCs w:val="18"/>
                <w:lang w:eastAsia="es-BO"/>
              </w:rPr>
              <w:br/>
              <w:t xml:space="preserve">REQUISITOS: </w:t>
            </w:r>
            <w:r w:rsidRPr="0089245C">
              <w:rPr>
                <w:rFonts w:ascii="Tahoma" w:hAnsi="Tahoma" w:cs="Tahoma"/>
                <w:color w:val="000000"/>
                <w:sz w:val="18"/>
                <w:szCs w:val="18"/>
                <w:lang w:eastAsia="es-BO"/>
              </w:rPr>
              <w:br/>
              <w:t>- Debe presentar color uniforme, ser libre de cuerpos extraños, irregularidades, rajaduras y otros defectos visuales que indiquen discontinuidad del material o fallas derivadas del proceso de producción.</w:t>
            </w:r>
            <w:r w:rsidRPr="0089245C">
              <w:rPr>
                <w:rFonts w:ascii="Tahoma" w:hAnsi="Tahoma" w:cs="Tahoma"/>
                <w:color w:val="000000"/>
                <w:sz w:val="18"/>
                <w:szCs w:val="18"/>
                <w:lang w:eastAsia="es-BO"/>
              </w:rPr>
              <w:br/>
              <w:t xml:space="preserve">- Material de </w:t>
            </w:r>
            <w:proofErr w:type="spellStart"/>
            <w:r w:rsidRPr="0089245C">
              <w:rPr>
                <w:rFonts w:ascii="Tahoma" w:hAnsi="Tahoma" w:cs="Tahoma"/>
                <w:color w:val="000000"/>
                <w:sz w:val="18"/>
                <w:szCs w:val="18"/>
                <w:lang w:eastAsia="es-BO"/>
              </w:rPr>
              <w:t>Policloruro</w:t>
            </w:r>
            <w:proofErr w:type="spellEnd"/>
            <w:r w:rsidRPr="0089245C">
              <w:rPr>
                <w:rFonts w:ascii="Tahoma" w:hAnsi="Tahoma" w:cs="Tahoma"/>
                <w:color w:val="000000"/>
                <w:sz w:val="18"/>
                <w:szCs w:val="18"/>
                <w:lang w:eastAsia="es-BO"/>
              </w:rPr>
              <w:t xml:space="preserve"> de Vinilo (PVC), deberá cumplir con las siguientes normas:</w:t>
            </w:r>
            <w:r w:rsidRPr="0089245C">
              <w:rPr>
                <w:rFonts w:ascii="Tahoma" w:hAnsi="Tahoma" w:cs="Tahoma"/>
                <w:color w:val="000000"/>
                <w:sz w:val="18"/>
                <w:szCs w:val="18"/>
                <w:lang w:eastAsia="es-BO"/>
              </w:rPr>
              <w:br/>
              <w:t xml:space="preserve"> -Normas Bolivianas:         NB 213-77</w:t>
            </w:r>
            <w:r w:rsidRPr="0089245C">
              <w:rPr>
                <w:rFonts w:ascii="Tahoma" w:hAnsi="Tahoma" w:cs="Tahoma"/>
                <w:color w:val="000000"/>
                <w:sz w:val="18"/>
                <w:szCs w:val="18"/>
                <w:lang w:eastAsia="es-BO"/>
              </w:rPr>
              <w:br/>
              <w:t xml:space="preserve"> -Normas ASTM:   D-1785 y D-2241</w:t>
            </w:r>
            <w:r w:rsidRPr="0089245C">
              <w:rPr>
                <w:rFonts w:ascii="Tahoma" w:hAnsi="Tahoma" w:cs="Tahoma"/>
                <w:color w:val="000000"/>
                <w:sz w:val="18"/>
                <w:szCs w:val="18"/>
                <w:lang w:eastAsia="es-BO"/>
              </w:rPr>
              <w:br/>
              <w:t>El accesorio procederá de fábrica por inyección de molde, no aceptándose el uso de piezas especiales obtenidas mediante cortes o unión de tubos cortados en sesgo.</w:t>
            </w:r>
          </w:p>
        </w:tc>
      </w:tr>
      <w:tr w:rsidR="00CC4FF4" w:rsidRPr="0089245C" w14:paraId="7BD0E8CF" w14:textId="77777777" w:rsidTr="00154A2B">
        <w:trPr>
          <w:trHeight w:val="20"/>
        </w:trPr>
        <w:tc>
          <w:tcPr>
            <w:tcW w:w="595" w:type="dxa"/>
            <w:tcBorders>
              <w:top w:val="nil"/>
              <w:left w:val="single" w:sz="4" w:space="0" w:color="000000"/>
              <w:bottom w:val="single" w:sz="4" w:space="0" w:color="000000"/>
              <w:right w:val="single" w:sz="4" w:space="0" w:color="000000"/>
            </w:tcBorders>
            <w:shd w:val="clear" w:color="auto" w:fill="auto"/>
            <w:noWrap/>
            <w:vAlign w:val="center"/>
            <w:hideMark/>
          </w:tcPr>
          <w:p w14:paraId="4CDDFAE3" w14:textId="77777777" w:rsidR="00CC4FF4" w:rsidRPr="0089245C" w:rsidRDefault="00CC4FF4" w:rsidP="00154A2B">
            <w:pPr>
              <w:jc w:val="center"/>
              <w:rPr>
                <w:rFonts w:ascii="Tahoma" w:hAnsi="Tahoma" w:cs="Tahoma"/>
                <w:color w:val="000000"/>
                <w:sz w:val="18"/>
                <w:szCs w:val="18"/>
                <w:lang w:eastAsia="es-BO"/>
              </w:rPr>
            </w:pPr>
            <w:r w:rsidRPr="0089245C">
              <w:rPr>
                <w:rFonts w:ascii="Tahoma" w:hAnsi="Tahoma" w:cs="Tahoma"/>
                <w:color w:val="000000"/>
                <w:sz w:val="18"/>
                <w:szCs w:val="18"/>
                <w:lang w:eastAsia="es-BO"/>
              </w:rPr>
              <w:t>105</w:t>
            </w:r>
          </w:p>
        </w:tc>
        <w:tc>
          <w:tcPr>
            <w:tcW w:w="1816" w:type="dxa"/>
            <w:tcBorders>
              <w:top w:val="nil"/>
              <w:left w:val="nil"/>
              <w:bottom w:val="single" w:sz="4" w:space="0" w:color="000000"/>
              <w:right w:val="single" w:sz="4" w:space="0" w:color="000000"/>
            </w:tcBorders>
            <w:shd w:val="clear" w:color="auto" w:fill="auto"/>
            <w:noWrap/>
            <w:vAlign w:val="center"/>
            <w:hideMark/>
          </w:tcPr>
          <w:p w14:paraId="7AEEC668" w14:textId="77777777" w:rsidR="00CC4FF4" w:rsidRPr="0089245C" w:rsidRDefault="00CC4FF4" w:rsidP="00154A2B">
            <w:pPr>
              <w:jc w:val="center"/>
              <w:rPr>
                <w:rFonts w:ascii="Tahoma" w:hAnsi="Tahoma" w:cs="Tahoma"/>
                <w:color w:val="000000"/>
                <w:sz w:val="18"/>
                <w:szCs w:val="18"/>
                <w:lang w:eastAsia="es-BO"/>
              </w:rPr>
            </w:pPr>
            <w:r w:rsidRPr="0089245C">
              <w:rPr>
                <w:rFonts w:ascii="Tahoma" w:hAnsi="Tahoma" w:cs="Tahoma"/>
                <w:color w:val="000000"/>
                <w:sz w:val="18"/>
                <w:szCs w:val="18"/>
                <w:lang w:eastAsia="es-BO"/>
              </w:rPr>
              <w:t>YESO</w:t>
            </w:r>
          </w:p>
        </w:tc>
        <w:tc>
          <w:tcPr>
            <w:tcW w:w="992" w:type="dxa"/>
            <w:tcBorders>
              <w:top w:val="nil"/>
              <w:left w:val="nil"/>
              <w:bottom w:val="single" w:sz="4" w:space="0" w:color="000000"/>
              <w:right w:val="single" w:sz="4" w:space="0" w:color="000000"/>
            </w:tcBorders>
            <w:shd w:val="clear" w:color="auto" w:fill="auto"/>
            <w:noWrap/>
            <w:vAlign w:val="center"/>
            <w:hideMark/>
          </w:tcPr>
          <w:p w14:paraId="353E6BDC" w14:textId="77777777" w:rsidR="00CC4FF4" w:rsidRPr="0089245C" w:rsidRDefault="00CC4FF4" w:rsidP="00154A2B">
            <w:pPr>
              <w:jc w:val="center"/>
              <w:rPr>
                <w:rFonts w:ascii="Tahoma" w:hAnsi="Tahoma" w:cs="Tahoma"/>
                <w:color w:val="000000"/>
                <w:sz w:val="18"/>
                <w:szCs w:val="18"/>
                <w:lang w:eastAsia="es-BO"/>
              </w:rPr>
            </w:pPr>
            <w:r w:rsidRPr="0089245C">
              <w:rPr>
                <w:rFonts w:ascii="Tahoma" w:hAnsi="Tahoma" w:cs="Tahoma"/>
                <w:color w:val="000000"/>
                <w:sz w:val="18"/>
                <w:szCs w:val="18"/>
                <w:lang w:eastAsia="es-BO"/>
              </w:rPr>
              <w:t>KG</w:t>
            </w:r>
          </w:p>
        </w:tc>
        <w:tc>
          <w:tcPr>
            <w:tcW w:w="6422" w:type="dxa"/>
            <w:tcBorders>
              <w:top w:val="nil"/>
              <w:left w:val="nil"/>
              <w:bottom w:val="single" w:sz="4" w:space="0" w:color="000000"/>
              <w:right w:val="single" w:sz="4" w:space="0" w:color="000000"/>
            </w:tcBorders>
            <w:shd w:val="clear" w:color="auto" w:fill="auto"/>
            <w:vAlign w:val="center"/>
            <w:hideMark/>
          </w:tcPr>
          <w:p w14:paraId="36BC95F0" w14:textId="77777777" w:rsidR="00CC4FF4" w:rsidRPr="0089245C" w:rsidRDefault="00CC4FF4" w:rsidP="00154A2B">
            <w:pPr>
              <w:rPr>
                <w:rFonts w:ascii="Tahoma" w:hAnsi="Tahoma" w:cs="Tahoma"/>
                <w:color w:val="000000"/>
                <w:sz w:val="18"/>
                <w:szCs w:val="18"/>
                <w:lang w:eastAsia="es-BO"/>
              </w:rPr>
            </w:pPr>
            <w:r w:rsidRPr="0089245C">
              <w:rPr>
                <w:rFonts w:ascii="Tahoma" w:hAnsi="Tahoma" w:cs="Tahoma"/>
                <w:color w:val="000000"/>
                <w:sz w:val="18"/>
                <w:szCs w:val="18"/>
                <w:lang w:eastAsia="es-BO"/>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89245C">
              <w:rPr>
                <w:rFonts w:ascii="Tahoma" w:hAnsi="Tahoma" w:cs="Tahoma"/>
                <w:color w:val="000000"/>
                <w:sz w:val="18"/>
                <w:szCs w:val="18"/>
                <w:lang w:eastAsia="es-BO"/>
              </w:rPr>
              <w:br/>
              <w:t>El yeso deberá cumplir los requisitos de la norma NB 122004:2006 y las demás relacionadas prescritas por IBNORCA. El almacenamiento y manipuleo deberá seguir las indicaciones del proveedor del material.</w:t>
            </w:r>
          </w:p>
        </w:tc>
      </w:tr>
    </w:tbl>
    <w:p w14:paraId="18803820" w14:textId="77777777" w:rsidR="00CC4FF4" w:rsidRPr="00154A2B" w:rsidRDefault="00CC4FF4" w:rsidP="00CC4FF4">
      <w:pPr>
        <w:pStyle w:val="Textoindependiente"/>
        <w:rPr>
          <w:rFonts w:ascii="Tahoma" w:hAnsi="Tahoma" w:cs="Tahoma"/>
          <w:sz w:val="18"/>
          <w:szCs w:val="18"/>
          <w:lang w:val="es-BO"/>
        </w:rPr>
      </w:pPr>
    </w:p>
    <w:p w14:paraId="09F5DEE6" w14:textId="77777777" w:rsidR="00CC4FF4" w:rsidRPr="007D2EFE" w:rsidRDefault="00CC4FF4" w:rsidP="00CC4FF4">
      <w:pPr>
        <w:keepNext/>
        <w:spacing w:before="240" w:after="60" w:line="260" w:lineRule="atLeast"/>
        <w:outlineLvl w:val="0"/>
        <w:rPr>
          <w:rFonts w:ascii="Tahoma" w:hAnsi="Tahoma" w:cs="Tahoma"/>
          <w:b/>
          <w:bCs/>
          <w:color w:val="000000"/>
          <w:kern w:val="32"/>
          <w:lang w:val="es-ES_tradnl"/>
        </w:rPr>
      </w:pPr>
      <w:r w:rsidRPr="007D2EFE">
        <w:rPr>
          <w:rFonts w:ascii="Tahoma" w:hAnsi="Tahoma" w:cs="Tahoma"/>
          <w:b/>
          <w:bCs/>
          <w:color w:val="000000"/>
          <w:kern w:val="32"/>
          <w:lang w:val="es-ES_tradnl"/>
        </w:rPr>
        <w:t>ESPECIFICACIONES TÉCNICAS DE ITEMS DEL PROYECTO</w:t>
      </w:r>
    </w:p>
    <w:p w14:paraId="3874C4AB" w14:textId="77777777" w:rsidR="00CC4FF4" w:rsidRPr="00A42D55" w:rsidRDefault="00CC4FF4" w:rsidP="00CC4FF4">
      <w:pPr>
        <w:widowControl w:val="0"/>
        <w:autoSpaceDE w:val="0"/>
        <w:autoSpaceDN w:val="0"/>
        <w:jc w:val="both"/>
        <w:rPr>
          <w:rFonts w:ascii="Tahoma" w:eastAsia="Arial" w:hAnsi="Tahoma" w:cs="Tahoma"/>
          <w:b/>
          <w:sz w:val="18"/>
          <w:szCs w:val="18"/>
        </w:rPr>
      </w:pPr>
    </w:p>
    <w:tbl>
      <w:tblPr>
        <w:tblStyle w:val="Tablaconcuadrcula"/>
        <w:tblW w:w="5000" w:type="pct"/>
        <w:tblLook w:val="04A0" w:firstRow="1" w:lastRow="0" w:firstColumn="1" w:lastColumn="0" w:noHBand="0" w:noVBand="1"/>
      </w:tblPr>
      <w:tblGrid>
        <w:gridCol w:w="556"/>
        <w:gridCol w:w="3002"/>
        <w:gridCol w:w="2434"/>
        <w:gridCol w:w="3261"/>
      </w:tblGrid>
      <w:tr w:rsidR="00CC4FF4" w:rsidRPr="00A42D55" w14:paraId="5C8D19B8" w14:textId="77777777" w:rsidTr="00154A2B">
        <w:trPr>
          <w:trHeight w:val="170"/>
        </w:trPr>
        <w:tc>
          <w:tcPr>
            <w:tcW w:w="301" w:type="pct"/>
            <w:shd w:val="clear" w:color="auto" w:fill="1F3864" w:themeFill="accent5" w:themeFillShade="80"/>
          </w:tcPr>
          <w:p w14:paraId="72A9A6EA" w14:textId="77777777" w:rsidR="00CC4FF4" w:rsidRPr="00A42D55" w:rsidRDefault="00CC4FF4" w:rsidP="00154A2B">
            <w:pPr>
              <w:widowControl w:val="0"/>
              <w:autoSpaceDE w:val="0"/>
              <w:autoSpaceDN w:val="0"/>
              <w:jc w:val="center"/>
              <w:rPr>
                <w:rFonts w:ascii="Tahoma" w:eastAsia="Arial" w:hAnsi="Tahoma" w:cs="Tahoma"/>
                <w:b/>
                <w:sz w:val="18"/>
                <w:szCs w:val="18"/>
              </w:rPr>
            </w:pPr>
            <w:r w:rsidRPr="00A42D55">
              <w:rPr>
                <w:rFonts w:ascii="Tahoma" w:eastAsia="Arial" w:hAnsi="Tahoma" w:cs="Tahoma"/>
                <w:b/>
                <w:sz w:val="18"/>
                <w:szCs w:val="18"/>
              </w:rPr>
              <w:t>N°</w:t>
            </w:r>
          </w:p>
        </w:tc>
        <w:tc>
          <w:tcPr>
            <w:tcW w:w="1622" w:type="pct"/>
            <w:shd w:val="clear" w:color="auto" w:fill="1F3864" w:themeFill="accent5" w:themeFillShade="80"/>
          </w:tcPr>
          <w:p w14:paraId="71755431" w14:textId="77777777" w:rsidR="00CC4FF4" w:rsidRPr="00A42D55" w:rsidRDefault="00CC4FF4" w:rsidP="00154A2B">
            <w:pPr>
              <w:widowControl w:val="0"/>
              <w:autoSpaceDE w:val="0"/>
              <w:autoSpaceDN w:val="0"/>
              <w:jc w:val="center"/>
              <w:rPr>
                <w:rFonts w:ascii="Tahoma" w:eastAsia="Arial" w:hAnsi="Tahoma" w:cs="Tahoma"/>
                <w:b/>
                <w:sz w:val="18"/>
                <w:szCs w:val="18"/>
              </w:rPr>
            </w:pPr>
            <w:r w:rsidRPr="00A42D55">
              <w:rPr>
                <w:rFonts w:ascii="Tahoma" w:eastAsia="Arial" w:hAnsi="Tahoma" w:cs="Tahoma"/>
                <w:b/>
                <w:sz w:val="18"/>
                <w:szCs w:val="18"/>
              </w:rPr>
              <w:t>CODIGO</w:t>
            </w:r>
          </w:p>
        </w:tc>
        <w:tc>
          <w:tcPr>
            <w:tcW w:w="1315" w:type="pct"/>
            <w:shd w:val="clear" w:color="auto" w:fill="1F3864" w:themeFill="accent5" w:themeFillShade="80"/>
          </w:tcPr>
          <w:p w14:paraId="3D2BDF4D" w14:textId="77777777" w:rsidR="00CC4FF4" w:rsidRPr="00A42D55" w:rsidRDefault="00CC4FF4" w:rsidP="00154A2B">
            <w:pPr>
              <w:widowControl w:val="0"/>
              <w:autoSpaceDE w:val="0"/>
              <w:autoSpaceDN w:val="0"/>
              <w:jc w:val="center"/>
              <w:rPr>
                <w:rFonts w:ascii="Tahoma" w:eastAsia="Arial" w:hAnsi="Tahoma" w:cs="Tahoma"/>
                <w:b/>
                <w:sz w:val="18"/>
                <w:szCs w:val="18"/>
              </w:rPr>
            </w:pPr>
            <w:r w:rsidRPr="00A42D55">
              <w:rPr>
                <w:rFonts w:ascii="Tahoma" w:eastAsia="Arial" w:hAnsi="Tahoma" w:cs="Tahoma"/>
                <w:b/>
                <w:sz w:val="18"/>
                <w:szCs w:val="18"/>
              </w:rPr>
              <w:t>UNIDAD</w:t>
            </w:r>
          </w:p>
        </w:tc>
        <w:tc>
          <w:tcPr>
            <w:tcW w:w="1762" w:type="pct"/>
            <w:shd w:val="clear" w:color="auto" w:fill="1F3864" w:themeFill="accent5" w:themeFillShade="80"/>
          </w:tcPr>
          <w:p w14:paraId="57225E6B" w14:textId="77777777" w:rsidR="00CC4FF4" w:rsidRPr="00A42D55" w:rsidRDefault="00CC4FF4" w:rsidP="00154A2B">
            <w:pPr>
              <w:widowControl w:val="0"/>
              <w:autoSpaceDE w:val="0"/>
              <w:autoSpaceDN w:val="0"/>
              <w:jc w:val="center"/>
              <w:rPr>
                <w:rFonts w:ascii="Tahoma" w:eastAsia="Arial" w:hAnsi="Tahoma" w:cs="Tahoma"/>
                <w:b/>
                <w:sz w:val="18"/>
                <w:szCs w:val="18"/>
              </w:rPr>
            </w:pPr>
            <w:r w:rsidRPr="00A42D55">
              <w:rPr>
                <w:rFonts w:ascii="Tahoma" w:eastAsia="Arial" w:hAnsi="Tahoma" w:cs="Tahoma"/>
                <w:b/>
                <w:sz w:val="18"/>
                <w:szCs w:val="18"/>
              </w:rPr>
              <w:t>ITEM</w:t>
            </w:r>
          </w:p>
        </w:tc>
      </w:tr>
      <w:tr w:rsidR="00CC4FF4" w:rsidRPr="00A42D55" w14:paraId="72B6E134" w14:textId="77777777" w:rsidTr="00154A2B">
        <w:trPr>
          <w:trHeight w:val="170"/>
        </w:trPr>
        <w:tc>
          <w:tcPr>
            <w:tcW w:w="301" w:type="pct"/>
            <w:shd w:val="clear" w:color="auto" w:fill="BDD6EE" w:themeFill="accent1" w:themeFillTint="66"/>
          </w:tcPr>
          <w:p w14:paraId="2C20826F" w14:textId="77777777" w:rsidR="00CC4FF4" w:rsidRPr="00A42D55" w:rsidRDefault="00CC4FF4" w:rsidP="00154A2B">
            <w:pPr>
              <w:widowControl w:val="0"/>
              <w:autoSpaceDE w:val="0"/>
              <w:autoSpaceDN w:val="0"/>
              <w:jc w:val="center"/>
              <w:rPr>
                <w:rFonts w:ascii="Tahoma" w:eastAsia="Arial" w:hAnsi="Tahoma" w:cs="Tahoma"/>
                <w:b/>
                <w:sz w:val="18"/>
                <w:szCs w:val="18"/>
              </w:rPr>
            </w:pPr>
            <w:r w:rsidRPr="00A42D55">
              <w:rPr>
                <w:rFonts w:ascii="Tahoma" w:eastAsia="Arial" w:hAnsi="Tahoma" w:cs="Tahoma"/>
                <w:b/>
                <w:sz w:val="18"/>
                <w:szCs w:val="18"/>
              </w:rPr>
              <w:t>1</w:t>
            </w:r>
          </w:p>
        </w:tc>
        <w:tc>
          <w:tcPr>
            <w:tcW w:w="1622" w:type="pct"/>
            <w:shd w:val="clear" w:color="auto" w:fill="BDD6EE" w:themeFill="accent1" w:themeFillTint="66"/>
            <w:vAlign w:val="center"/>
          </w:tcPr>
          <w:p w14:paraId="7638A6F3" w14:textId="77777777" w:rsidR="00CC4FF4" w:rsidRPr="00A42D55" w:rsidRDefault="00CC4FF4" w:rsidP="00154A2B">
            <w:pPr>
              <w:widowControl w:val="0"/>
              <w:autoSpaceDE w:val="0"/>
              <w:autoSpaceDN w:val="0"/>
              <w:jc w:val="center"/>
              <w:rPr>
                <w:rFonts w:ascii="Tahoma" w:eastAsia="Arial" w:hAnsi="Tahoma" w:cs="Tahoma"/>
                <w:b/>
                <w:sz w:val="18"/>
                <w:szCs w:val="18"/>
              </w:rPr>
            </w:pPr>
            <w:r w:rsidRPr="00A42D55">
              <w:rPr>
                <w:rFonts w:ascii="Tahoma" w:eastAsia="Arial" w:hAnsi="Tahoma" w:cs="Tahoma"/>
                <w:b/>
                <w:bCs/>
                <w:sz w:val="18"/>
                <w:szCs w:val="18"/>
              </w:rPr>
              <w:t>VAC-OP-TRE-1</w:t>
            </w:r>
          </w:p>
        </w:tc>
        <w:tc>
          <w:tcPr>
            <w:tcW w:w="1315" w:type="pct"/>
            <w:shd w:val="clear" w:color="auto" w:fill="BDD6EE" w:themeFill="accent1" w:themeFillTint="66"/>
            <w:vAlign w:val="center"/>
          </w:tcPr>
          <w:p w14:paraId="7669B52E" w14:textId="77777777" w:rsidR="00CC4FF4" w:rsidRPr="00A42D55" w:rsidRDefault="00CC4FF4" w:rsidP="00154A2B">
            <w:pPr>
              <w:widowControl w:val="0"/>
              <w:autoSpaceDE w:val="0"/>
              <w:autoSpaceDN w:val="0"/>
              <w:jc w:val="center"/>
              <w:rPr>
                <w:rFonts w:ascii="Tahoma" w:eastAsia="Arial" w:hAnsi="Tahoma" w:cs="Tahoma"/>
                <w:b/>
                <w:sz w:val="18"/>
                <w:szCs w:val="18"/>
              </w:rPr>
            </w:pPr>
            <w:r w:rsidRPr="00A42D55">
              <w:rPr>
                <w:rFonts w:ascii="Tahoma" w:eastAsia="Arial" w:hAnsi="Tahoma" w:cs="Tahoma"/>
                <w:b/>
                <w:sz w:val="18"/>
                <w:szCs w:val="18"/>
              </w:rPr>
              <w:t>GLB</w:t>
            </w:r>
          </w:p>
        </w:tc>
        <w:tc>
          <w:tcPr>
            <w:tcW w:w="1762" w:type="pct"/>
            <w:shd w:val="clear" w:color="auto" w:fill="BDD6EE" w:themeFill="accent1" w:themeFillTint="66"/>
            <w:vAlign w:val="center"/>
          </w:tcPr>
          <w:p w14:paraId="50589E1F" w14:textId="77777777" w:rsidR="00CC4FF4" w:rsidRPr="00A42D55" w:rsidRDefault="00CC4FF4" w:rsidP="00154A2B">
            <w:pPr>
              <w:widowControl w:val="0"/>
              <w:autoSpaceDE w:val="0"/>
              <w:autoSpaceDN w:val="0"/>
              <w:jc w:val="center"/>
              <w:rPr>
                <w:rFonts w:ascii="Tahoma" w:eastAsia="Arial" w:hAnsi="Tahoma" w:cs="Tahoma"/>
                <w:b/>
                <w:bCs/>
                <w:sz w:val="18"/>
                <w:szCs w:val="18"/>
              </w:rPr>
            </w:pPr>
            <w:r w:rsidRPr="00A42D55">
              <w:rPr>
                <w:rFonts w:ascii="Tahoma" w:eastAsia="Arial" w:hAnsi="Tahoma" w:cs="Tahoma"/>
                <w:b/>
                <w:bCs/>
                <w:sz w:val="18"/>
                <w:szCs w:val="18"/>
              </w:rPr>
              <w:t>TRAZADO Y REPLANTEO</w:t>
            </w:r>
          </w:p>
        </w:tc>
      </w:tr>
    </w:tbl>
    <w:p w14:paraId="6CEA6ED7" w14:textId="77777777" w:rsidR="00CC4FF4" w:rsidRPr="00A42D55" w:rsidRDefault="00CC4FF4" w:rsidP="00CC4FF4">
      <w:pPr>
        <w:widowControl w:val="0"/>
        <w:autoSpaceDE w:val="0"/>
        <w:autoSpaceDN w:val="0"/>
        <w:jc w:val="both"/>
        <w:rPr>
          <w:rFonts w:ascii="Tahoma" w:eastAsia="Arial" w:hAnsi="Tahoma" w:cs="Tahoma"/>
          <w:b/>
          <w:sz w:val="18"/>
          <w:szCs w:val="18"/>
        </w:rPr>
      </w:pPr>
    </w:p>
    <w:p w14:paraId="78AB1E1F" w14:textId="77777777" w:rsidR="00CC4FF4" w:rsidRPr="00A42D55" w:rsidRDefault="00CC4FF4" w:rsidP="00CC4FF4">
      <w:pPr>
        <w:widowControl w:val="0"/>
        <w:autoSpaceDE w:val="0"/>
        <w:autoSpaceDN w:val="0"/>
        <w:jc w:val="both"/>
        <w:rPr>
          <w:rFonts w:ascii="Tahoma" w:eastAsia="Arial" w:hAnsi="Tahoma" w:cs="Tahoma"/>
          <w:b/>
          <w:sz w:val="18"/>
          <w:szCs w:val="18"/>
        </w:rPr>
      </w:pPr>
      <w:r w:rsidRPr="00A42D55">
        <w:rPr>
          <w:rFonts w:ascii="Tahoma" w:eastAsia="Arial" w:hAnsi="Tahoma" w:cs="Tahoma"/>
          <w:b/>
          <w:sz w:val="18"/>
          <w:szCs w:val="18"/>
        </w:rPr>
        <w:t>DESCRIPCIÓN. –</w:t>
      </w:r>
    </w:p>
    <w:p w14:paraId="57AF7A61" w14:textId="77777777" w:rsidR="00CC4FF4" w:rsidRPr="00A42D55" w:rsidRDefault="00CC4FF4" w:rsidP="00CC4FF4">
      <w:pPr>
        <w:widowControl w:val="0"/>
        <w:tabs>
          <w:tab w:val="left" w:pos="560"/>
        </w:tabs>
        <w:autoSpaceDE w:val="0"/>
        <w:autoSpaceDN w:val="0"/>
        <w:jc w:val="both"/>
        <w:rPr>
          <w:rFonts w:ascii="Tahoma" w:eastAsia="Arial" w:hAnsi="Tahoma" w:cs="Tahoma"/>
          <w:color w:val="000000"/>
          <w:sz w:val="18"/>
          <w:szCs w:val="18"/>
        </w:rPr>
      </w:pPr>
    </w:p>
    <w:p w14:paraId="01F6C378" w14:textId="77777777" w:rsidR="00CC4FF4" w:rsidRPr="00A42D55" w:rsidRDefault="00CC4FF4" w:rsidP="00CC4FF4">
      <w:pPr>
        <w:widowControl w:val="0"/>
        <w:autoSpaceDE w:val="0"/>
        <w:autoSpaceDN w:val="0"/>
        <w:jc w:val="both"/>
        <w:rPr>
          <w:rFonts w:ascii="Tahoma" w:eastAsia="Arial" w:hAnsi="Tahoma" w:cs="Tahoma"/>
          <w:bCs/>
          <w:sz w:val="18"/>
          <w:szCs w:val="18"/>
        </w:rPr>
      </w:pPr>
      <w:r w:rsidRPr="00A42D55">
        <w:rPr>
          <w:rFonts w:ascii="Tahoma" w:eastAsia="Arial" w:hAnsi="Tahoma" w:cs="Tahoma"/>
          <w:bCs/>
          <w:sz w:val="18"/>
          <w:szCs w:val="18"/>
        </w:rPr>
        <w:t>El ítem comprende los trabajos de ubicación, replanteo, trazado, alineamiento y nivelación necesarios para la localización en general y en detalle donde se ejecutará la obra, de acuerdo a los planos constructivos, e instrucción del Inspector.</w:t>
      </w:r>
    </w:p>
    <w:p w14:paraId="72B5791B" w14:textId="77777777" w:rsidR="00CC4FF4" w:rsidRPr="00A42D55" w:rsidRDefault="00CC4FF4" w:rsidP="00CC4FF4">
      <w:pPr>
        <w:widowControl w:val="0"/>
        <w:autoSpaceDE w:val="0"/>
        <w:autoSpaceDN w:val="0"/>
        <w:jc w:val="both"/>
        <w:rPr>
          <w:rFonts w:ascii="Tahoma" w:eastAsia="Arial" w:hAnsi="Tahoma" w:cs="Tahoma"/>
          <w:sz w:val="18"/>
          <w:szCs w:val="18"/>
        </w:rPr>
      </w:pPr>
    </w:p>
    <w:p w14:paraId="36F3E896" w14:textId="77777777" w:rsidR="00CC4FF4" w:rsidRPr="00A42D55" w:rsidRDefault="00CC4FF4" w:rsidP="00CC4FF4">
      <w:pPr>
        <w:widowControl w:val="0"/>
        <w:autoSpaceDE w:val="0"/>
        <w:autoSpaceDN w:val="0"/>
        <w:jc w:val="both"/>
        <w:rPr>
          <w:rFonts w:ascii="Tahoma" w:eastAsia="Arial" w:hAnsi="Tahoma" w:cs="Tahoma"/>
          <w:b/>
          <w:sz w:val="18"/>
          <w:szCs w:val="18"/>
        </w:rPr>
      </w:pPr>
      <w:r w:rsidRPr="00A42D55">
        <w:rPr>
          <w:rFonts w:ascii="Tahoma" w:eastAsia="Arial" w:hAnsi="Tahoma" w:cs="Tahoma"/>
          <w:b/>
          <w:sz w:val="18"/>
          <w:szCs w:val="18"/>
        </w:rPr>
        <w:t>MATERIALES, HERRAMIENTAS Y EQUIPO. –</w:t>
      </w:r>
    </w:p>
    <w:p w14:paraId="462EA2ED" w14:textId="77777777" w:rsidR="00CC4FF4" w:rsidRPr="00A42D55" w:rsidRDefault="00CC4FF4" w:rsidP="00CC4FF4">
      <w:pPr>
        <w:widowControl w:val="0"/>
        <w:autoSpaceDE w:val="0"/>
        <w:autoSpaceDN w:val="0"/>
        <w:jc w:val="both"/>
        <w:rPr>
          <w:rFonts w:ascii="Tahoma" w:eastAsia="Arial" w:hAnsi="Tahoma" w:cs="Tahoma"/>
          <w:b/>
          <w:sz w:val="18"/>
          <w:szCs w:val="18"/>
        </w:rPr>
      </w:pPr>
    </w:p>
    <w:p w14:paraId="062D2F2D" w14:textId="77777777" w:rsidR="00CC4FF4" w:rsidRPr="00A42D55" w:rsidRDefault="00CC4FF4" w:rsidP="00CC4FF4">
      <w:pPr>
        <w:widowControl w:val="0"/>
        <w:tabs>
          <w:tab w:val="left" w:pos="560"/>
        </w:tabs>
        <w:autoSpaceDE w:val="0"/>
        <w:autoSpaceDN w:val="0"/>
        <w:jc w:val="both"/>
        <w:rPr>
          <w:rFonts w:ascii="Tahoma" w:eastAsia="Arial" w:hAnsi="Tahoma" w:cs="Tahoma"/>
          <w:sz w:val="18"/>
          <w:szCs w:val="18"/>
        </w:rPr>
      </w:pPr>
      <w:r w:rsidRPr="00A42D55">
        <w:rPr>
          <w:rFonts w:ascii="Tahoma" w:eastAsia="Arial" w:hAnsi="Tahoma" w:cs="Tahoma"/>
          <w:sz w:val="18"/>
          <w:szCs w:val="18"/>
        </w:rPr>
        <w:t>La Entidad Ejecutora proporcionará todos los materiales, herramientas y equipo necesarios para la ejecución de los trabajos, exceptuando los de aporte propio y los mismos deberán ser aprobados por el inspector.</w:t>
      </w:r>
    </w:p>
    <w:p w14:paraId="0E7772FE" w14:textId="77777777" w:rsidR="00CC4FF4" w:rsidRPr="00A42D55" w:rsidRDefault="00CC4FF4" w:rsidP="00CC4FF4">
      <w:pPr>
        <w:widowControl w:val="0"/>
        <w:autoSpaceDE w:val="0"/>
        <w:autoSpaceDN w:val="0"/>
        <w:jc w:val="both"/>
        <w:rPr>
          <w:rFonts w:ascii="Tahoma" w:eastAsia="Arial" w:hAnsi="Tahoma" w:cs="Tahoma"/>
          <w:sz w:val="18"/>
          <w:szCs w:val="18"/>
        </w:rPr>
      </w:pPr>
    </w:p>
    <w:p w14:paraId="1783431B" w14:textId="77777777" w:rsidR="00CC4FF4" w:rsidRPr="00A42D55" w:rsidRDefault="00CC4FF4" w:rsidP="00CC4FF4">
      <w:pPr>
        <w:widowControl w:val="0"/>
        <w:autoSpaceDE w:val="0"/>
        <w:autoSpaceDN w:val="0"/>
        <w:jc w:val="both"/>
        <w:rPr>
          <w:rFonts w:ascii="Tahoma" w:eastAsia="Arial" w:hAnsi="Tahoma" w:cs="Tahoma"/>
          <w:b/>
          <w:sz w:val="18"/>
          <w:szCs w:val="18"/>
        </w:rPr>
      </w:pPr>
      <w:r w:rsidRPr="00A42D55">
        <w:rPr>
          <w:rFonts w:ascii="Tahoma" w:eastAsia="Arial" w:hAnsi="Tahoma" w:cs="Tahoma"/>
          <w:b/>
          <w:sz w:val="18"/>
          <w:szCs w:val="18"/>
        </w:rPr>
        <w:t>FORMA DE EJECUCIÓN. –</w:t>
      </w:r>
    </w:p>
    <w:p w14:paraId="21B22B91" w14:textId="77777777" w:rsidR="00CC4FF4" w:rsidRPr="00A42D55" w:rsidRDefault="00CC4FF4" w:rsidP="00CC4FF4">
      <w:pPr>
        <w:widowControl w:val="0"/>
        <w:autoSpaceDE w:val="0"/>
        <w:autoSpaceDN w:val="0"/>
        <w:jc w:val="both"/>
        <w:rPr>
          <w:rFonts w:ascii="Tahoma" w:eastAsia="Arial" w:hAnsi="Tahoma" w:cs="Tahoma"/>
          <w:bCs/>
          <w:kern w:val="28"/>
          <w:sz w:val="18"/>
          <w:szCs w:val="18"/>
        </w:rPr>
      </w:pPr>
      <w:bookmarkStart w:id="166" w:name="_Hlk99371405"/>
    </w:p>
    <w:p w14:paraId="4B3E1B76" w14:textId="77777777" w:rsidR="00CC4FF4" w:rsidRPr="00A42D55" w:rsidRDefault="00CC4FF4" w:rsidP="00CC4FF4">
      <w:pPr>
        <w:widowControl w:val="0"/>
        <w:autoSpaceDE w:val="0"/>
        <w:autoSpaceDN w:val="0"/>
        <w:jc w:val="both"/>
        <w:rPr>
          <w:rFonts w:ascii="Tahoma" w:eastAsia="Arial" w:hAnsi="Tahoma" w:cs="Tahoma"/>
          <w:bCs/>
          <w:kern w:val="28"/>
          <w:sz w:val="18"/>
          <w:szCs w:val="18"/>
        </w:rPr>
      </w:pPr>
      <w:r w:rsidRPr="00A42D55">
        <w:rPr>
          <w:rFonts w:ascii="Tahoma" w:eastAsia="Arial" w:hAnsi="Tahoma" w:cs="Tahoma"/>
          <w:bCs/>
          <w:kern w:val="28"/>
          <w:sz w:val="18"/>
          <w:szCs w:val="18"/>
        </w:rPr>
        <w:t>La Entidad Ejecutora efectuará el replanteo de todos los tramos y obras a construirse. La localización general, alineamiento, elevaciones y niveles de trabajo, deberán estar debidamente señalizados en el campo, a objeto de permitir el control de parte del Inspector de proyecto, quién deberá verificar y aprobar el replanteo efectuado.</w:t>
      </w:r>
    </w:p>
    <w:p w14:paraId="28B06A24" w14:textId="77777777" w:rsidR="00CC4FF4" w:rsidRPr="00A42D55" w:rsidRDefault="00CC4FF4" w:rsidP="00CC4FF4">
      <w:pPr>
        <w:widowControl w:val="0"/>
        <w:autoSpaceDE w:val="0"/>
        <w:autoSpaceDN w:val="0"/>
        <w:jc w:val="both"/>
        <w:rPr>
          <w:rFonts w:ascii="Tahoma" w:eastAsia="Arial" w:hAnsi="Tahoma" w:cs="Tahoma"/>
          <w:bCs/>
          <w:kern w:val="28"/>
          <w:sz w:val="18"/>
          <w:szCs w:val="18"/>
        </w:rPr>
      </w:pPr>
    </w:p>
    <w:p w14:paraId="12E4AC9D" w14:textId="77777777" w:rsidR="00CC4FF4" w:rsidRPr="00A42D55" w:rsidRDefault="00CC4FF4" w:rsidP="00CC4FF4">
      <w:pPr>
        <w:widowControl w:val="0"/>
        <w:autoSpaceDE w:val="0"/>
        <w:autoSpaceDN w:val="0"/>
        <w:jc w:val="both"/>
        <w:rPr>
          <w:rFonts w:ascii="Tahoma" w:eastAsia="Arial" w:hAnsi="Tahoma" w:cs="Tahoma"/>
          <w:bCs/>
          <w:kern w:val="28"/>
          <w:sz w:val="18"/>
          <w:szCs w:val="18"/>
        </w:rPr>
      </w:pPr>
      <w:r w:rsidRPr="00A42D55">
        <w:rPr>
          <w:rFonts w:ascii="Tahoma" w:eastAsia="Arial" w:hAnsi="Tahoma" w:cs="Tahoma"/>
          <w:bCs/>
          <w:kern w:val="28"/>
          <w:sz w:val="18"/>
          <w:szCs w:val="18"/>
        </w:rPr>
        <w:t>Se traza la forma del perímetro de la obra y se señalan los ejes y/o contornos donde se debe situar la cimentación.</w:t>
      </w:r>
    </w:p>
    <w:p w14:paraId="69BECC17" w14:textId="77777777" w:rsidR="00CC4FF4" w:rsidRPr="00A42D55" w:rsidRDefault="00CC4FF4" w:rsidP="00CC4FF4">
      <w:pPr>
        <w:widowControl w:val="0"/>
        <w:autoSpaceDE w:val="0"/>
        <w:autoSpaceDN w:val="0"/>
        <w:jc w:val="both"/>
        <w:rPr>
          <w:rFonts w:ascii="Tahoma" w:eastAsia="Arial" w:hAnsi="Tahoma" w:cs="Tahoma"/>
          <w:bCs/>
          <w:kern w:val="28"/>
          <w:sz w:val="18"/>
          <w:szCs w:val="18"/>
        </w:rPr>
      </w:pPr>
    </w:p>
    <w:p w14:paraId="57A86C04" w14:textId="77777777" w:rsidR="00CC4FF4" w:rsidRPr="00A42D55" w:rsidRDefault="00CC4FF4" w:rsidP="00CC4FF4">
      <w:pPr>
        <w:widowControl w:val="0"/>
        <w:autoSpaceDE w:val="0"/>
        <w:autoSpaceDN w:val="0"/>
        <w:jc w:val="both"/>
        <w:rPr>
          <w:rFonts w:ascii="Tahoma" w:eastAsia="Arial" w:hAnsi="Tahoma" w:cs="Tahoma"/>
          <w:bCs/>
          <w:kern w:val="28"/>
          <w:sz w:val="18"/>
          <w:szCs w:val="18"/>
        </w:rPr>
      </w:pPr>
      <w:r w:rsidRPr="00A42D55">
        <w:rPr>
          <w:rFonts w:ascii="Tahoma" w:eastAsia="Arial" w:hAnsi="Tahoma" w:cs="Tahoma"/>
          <w:bCs/>
          <w:kern w:val="28"/>
          <w:sz w:val="18"/>
          <w:szCs w:val="18"/>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14:paraId="7344B13D" w14:textId="77777777" w:rsidR="00CC4FF4" w:rsidRPr="00A42D55" w:rsidRDefault="00CC4FF4" w:rsidP="00CC4FF4">
      <w:pPr>
        <w:widowControl w:val="0"/>
        <w:autoSpaceDE w:val="0"/>
        <w:autoSpaceDN w:val="0"/>
        <w:jc w:val="both"/>
        <w:rPr>
          <w:rFonts w:ascii="Tahoma" w:eastAsia="Arial" w:hAnsi="Tahoma" w:cs="Tahoma"/>
          <w:bCs/>
          <w:kern w:val="28"/>
          <w:sz w:val="18"/>
          <w:szCs w:val="18"/>
        </w:rPr>
      </w:pPr>
    </w:p>
    <w:p w14:paraId="2D505E8F" w14:textId="77777777" w:rsidR="00CC4FF4" w:rsidRPr="00A42D55" w:rsidRDefault="00CC4FF4" w:rsidP="00CC4FF4">
      <w:pPr>
        <w:widowControl w:val="0"/>
        <w:autoSpaceDE w:val="0"/>
        <w:autoSpaceDN w:val="0"/>
        <w:jc w:val="both"/>
        <w:rPr>
          <w:rFonts w:ascii="Tahoma" w:eastAsia="Arial" w:hAnsi="Tahoma" w:cs="Tahoma"/>
          <w:bCs/>
          <w:kern w:val="28"/>
          <w:sz w:val="18"/>
          <w:szCs w:val="18"/>
        </w:rPr>
      </w:pPr>
      <w:r w:rsidRPr="00A42D55">
        <w:rPr>
          <w:rFonts w:ascii="Tahoma" w:eastAsia="Arial" w:hAnsi="Tahoma" w:cs="Tahoma"/>
          <w:bCs/>
          <w:kern w:val="28"/>
          <w:sz w:val="18"/>
          <w:szCs w:val="18"/>
        </w:rPr>
        <w:t>El trazado deberá ser aprobado por escrito por el Inspector de proyectos con anterioridad a la iniciación de cualquier trabajo de excavación.</w:t>
      </w:r>
    </w:p>
    <w:bookmarkEnd w:id="166"/>
    <w:p w14:paraId="7F484EEA" w14:textId="77777777" w:rsidR="00CC4FF4" w:rsidRPr="00A42D55" w:rsidRDefault="00CC4FF4" w:rsidP="00CC4FF4">
      <w:pPr>
        <w:widowControl w:val="0"/>
        <w:autoSpaceDE w:val="0"/>
        <w:autoSpaceDN w:val="0"/>
        <w:jc w:val="both"/>
        <w:rPr>
          <w:rFonts w:ascii="Tahoma" w:eastAsia="Arial" w:hAnsi="Tahoma" w:cs="Tahoma"/>
          <w:kern w:val="28"/>
          <w:sz w:val="18"/>
          <w:szCs w:val="18"/>
        </w:rPr>
      </w:pPr>
    </w:p>
    <w:p w14:paraId="14086557" w14:textId="77777777" w:rsidR="00CC4FF4" w:rsidRPr="00A42D55" w:rsidRDefault="00CC4FF4" w:rsidP="00CC4FF4">
      <w:pPr>
        <w:widowControl w:val="0"/>
        <w:autoSpaceDE w:val="0"/>
        <w:autoSpaceDN w:val="0"/>
        <w:jc w:val="both"/>
        <w:rPr>
          <w:rFonts w:ascii="Tahoma" w:eastAsia="Arial" w:hAnsi="Tahoma" w:cs="Tahoma"/>
          <w:b/>
          <w:sz w:val="18"/>
          <w:szCs w:val="18"/>
        </w:rPr>
      </w:pPr>
      <w:r w:rsidRPr="00A42D55">
        <w:rPr>
          <w:rFonts w:ascii="Tahoma" w:eastAsia="Arial" w:hAnsi="Tahoma" w:cs="Tahoma"/>
          <w:b/>
          <w:sz w:val="18"/>
          <w:szCs w:val="18"/>
        </w:rPr>
        <w:t>MEDICIÓN. –</w:t>
      </w:r>
    </w:p>
    <w:p w14:paraId="212477AD" w14:textId="77777777" w:rsidR="00CC4FF4" w:rsidRPr="00A42D55" w:rsidRDefault="00CC4FF4" w:rsidP="00CC4FF4">
      <w:pPr>
        <w:widowControl w:val="0"/>
        <w:autoSpaceDE w:val="0"/>
        <w:autoSpaceDN w:val="0"/>
        <w:jc w:val="both"/>
        <w:rPr>
          <w:rFonts w:ascii="Tahoma" w:eastAsia="Arial" w:hAnsi="Tahoma" w:cs="Tahoma"/>
          <w:b/>
          <w:sz w:val="18"/>
          <w:szCs w:val="18"/>
        </w:rPr>
      </w:pPr>
    </w:p>
    <w:p w14:paraId="0F0FDCC0" w14:textId="77777777" w:rsidR="00CC4FF4" w:rsidRPr="00A42D55" w:rsidRDefault="00CC4FF4" w:rsidP="00CC4FF4">
      <w:pPr>
        <w:widowControl w:val="0"/>
        <w:autoSpaceDE w:val="0"/>
        <w:autoSpaceDN w:val="0"/>
        <w:jc w:val="both"/>
        <w:rPr>
          <w:rFonts w:ascii="Tahoma" w:eastAsia="Arial" w:hAnsi="Tahoma" w:cs="Tahoma"/>
          <w:bCs/>
          <w:sz w:val="18"/>
          <w:szCs w:val="18"/>
        </w:rPr>
      </w:pPr>
      <w:r w:rsidRPr="00A42D55">
        <w:rPr>
          <w:rFonts w:ascii="Tahoma" w:eastAsia="Arial" w:hAnsi="Tahoma" w:cs="Tahoma"/>
          <w:bCs/>
          <w:sz w:val="18"/>
          <w:szCs w:val="18"/>
        </w:rPr>
        <w:t xml:space="preserve">El trazado y replanteo será medido en forma </w:t>
      </w:r>
      <w:r w:rsidRPr="00A42D55">
        <w:rPr>
          <w:rFonts w:ascii="Tahoma" w:eastAsia="Arial" w:hAnsi="Tahoma" w:cs="Tahoma"/>
          <w:b/>
          <w:bCs/>
          <w:sz w:val="18"/>
          <w:szCs w:val="18"/>
        </w:rPr>
        <w:t>global</w:t>
      </w:r>
      <w:r w:rsidRPr="00A42D55">
        <w:rPr>
          <w:rFonts w:ascii="Tahoma" w:eastAsia="Arial" w:hAnsi="Tahoma" w:cs="Tahoma"/>
          <w:bCs/>
          <w:sz w:val="18"/>
          <w:szCs w:val="18"/>
        </w:rPr>
        <w:t xml:space="preserve"> a lo largo de los ejes de construcción establecidos en los planos, previa verificación y aprobación por el inspector.</w:t>
      </w:r>
    </w:p>
    <w:p w14:paraId="6E946E5D" w14:textId="77777777" w:rsidR="00CC4FF4" w:rsidRPr="00A42D55" w:rsidRDefault="00CC4FF4" w:rsidP="00CC4FF4">
      <w:pPr>
        <w:widowControl w:val="0"/>
        <w:autoSpaceDE w:val="0"/>
        <w:autoSpaceDN w:val="0"/>
        <w:jc w:val="both"/>
        <w:rPr>
          <w:rFonts w:ascii="Tahoma" w:eastAsia="Arial" w:hAnsi="Tahoma" w:cs="Tahoma"/>
          <w:sz w:val="18"/>
          <w:szCs w:val="18"/>
        </w:rPr>
      </w:pPr>
    </w:p>
    <w:p w14:paraId="4F5AE3F7" w14:textId="77777777" w:rsidR="00CC4FF4" w:rsidRPr="00A42D55" w:rsidRDefault="00CC4FF4" w:rsidP="00CC4FF4">
      <w:pPr>
        <w:widowControl w:val="0"/>
        <w:tabs>
          <w:tab w:val="left" w:pos="560"/>
        </w:tabs>
        <w:autoSpaceDE w:val="0"/>
        <w:autoSpaceDN w:val="0"/>
        <w:jc w:val="both"/>
        <w:rPr>
          <w:rFonts w:ascii="Tahoma" w:eastAsia="Arial" w:hAnsi="Tahoma" w:cs="Tahoma"/>
          <w:b/>
          <w:color w:val="000000"/>
          <w:sz w:val="18"/>
          <w:szCs w:val="18"/>
        </w:rPr>
      </w:pPr>
      <w:r w:rsidRPr="00A42D55">
        <w:rPr>
          <w:rFonts w:ascii="Tahoma" w:eastAsia="Arial" w:hAnsi="Tahoma" w:cs="Tahoma"/>
          <w:b/>
          <w:color w:val="000000"/>
          <w:sz w:val="18"/>
          <w:szCs w:val="18"/>
        </w:rPr>
        <w:t>APORTE PROPIO. -</w:t>
      </w:r>
    </w:p>
    <w:p w14:paraId="6CE85012" w14:textId="77777777" w:rsidR="00CC4FF4" w:rsidRPr="00A42D55" w:rsidRDefault="00CC4FF4" w:rsidP="00CC4FF4">
      <w:pPr>
        <w:widowControl w:val="0"/>
        <w:tabs>
          <w:tab w:val="left" w:pos="2025"/>
        </w:tabs>
        <w:autoSpaceDE w:val="0"/>
        <w:autoSpaceDN w:val="0"/>
        <w:jc w:val="both"/>
        <w:rPr>
          <w:rFonts w:ascii="Tahoma" w:eastAsia="Arial" w:hAnsi="Tahoma" w:cs="Tahoma"/>
          <w:b/>
          <w:sz w:val="18"/>
          <w:szCs w:val="18"/>
        </w:rPr>
      </w:pPr>
    </w:p>
    <w:p w14:paraId="2754BE79" w14:textId="77777777" w:rsidR="00CC4FF4" w:rsidRPr="00A42D55" w:rsidRDefault="00CC4FF4" w:rsidP="00CC4FF4">
      <w:pPr>
        <w:widowControl w:val="0"/>
        <w:autoSpaceDE w:val="0"/>
        <w:autoSpaceDN w:val="0"/>
        <w:jc w:val="both"/>
        <w:rPr>
          <w:rFonts w:ascii="Tahoma" w:eastAsia="Arial" w:hAnsi="Tahoma" w:cs="Tahoma"/>
          <w:color w:val="000000"/>
          <w:sz w:val="18"/>
          <w:szCs w:val="18"/>
        </w:rPr>
      </w:pPr>
      <w:r w:rsidRPr="00A42D55">
        <w:rPr>
          <w:rFonts w:ascii="Tahoma" w:eastAsia="Arial" w:hAnsi="Tahoma" w:cs="Tahoma"/>
          <w:color w:val="000000"/>
          <w:sz w:val="18"/>
          <w:szCs w:val="18"/>
        </w:rPr>
        <w:t xml:space="preserve">El aporte propio se encuentra especificado en el </w:t>
      </w:r>
      <w:r w:rsidRPr="00A42D55">
        <w:rPr>
          <w:rFonts w:ascii="Tahoma" w:eastAsia="Arial" w:hAnsi="Tahoma" w:cs="Tahoma"/>
          <w:sz w:val="18"/>
          <w:szCs w:val="18"/>
        </w:rPr>
        <w:t xml:space="preserve">análisis de precios unitarios, mismos </w:t>
      </w:r>
      <w:r w:rsidRPr="00A42D55">
        <w:rPr>
          <w:rFonts w:ascii="Tahoma" w:eastAsia="Arial" w:hAnsi="Tahoma" w:cs="Tahoma"/>
          <w:color w:val="000000"/>
          <w:sz w:val="18"/>
          <w:szCs w:val="18"/>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91BEC37" w14:textId="77777777" w:rsidR="00CC4FF4" w:rsidRPr="00A42D55" w:rsidRDefault="00CC4FF4" w:rsidP="00CC4FF4">
      <w:pPr>
        <w:widowControl w:val="0"/>
        <w:autoSpaceDE w:val="0"/>
        <w:autoSpaceDN w:val="0"/>
        <w:jc w:val="both"/>
        <w:rPr>
          <w:rFonts w:ascii="Tahoma" w:eastAsia="Arial" w:hAnsi="Tahoma" w:cs="Tahoma"/>
          <w:color w:val="000000"/>
          <w:sz w:val="18"/>
          <w:szCs w:val="18"/>
        </w:rPr>
      </w:pPr>
    </w:p>
    <w:p w14:paraId="3F41E607" w14:textId="77777777" w:rsidR="00CC4FF4" w:rsidRPr="00A42D55" w:rsidRDefault="00CC4FF4" w:rsidP="00CC4FF4">
      <w:pPr>
        <w:widowControl w:val="0"/>
        <w:tabs>
          <w:tab w:val="left" w:pos="560"/>
        </w:tabs>
        <w:autoSpaceDE w:val="0"/>
        <w:autoSpaceDN w:val="0"/>
        <w:jc w:val="both"/>
        <w:rPr>
          <w:rFonts w:ascii="Tahoma" w:eastAsia="Arial" w:hAnsi="Tahoma" w:cs="Tahoma"/>
          <w:color w:val="000000"/>
          <w:sz w:val="18"/>
          <w:szCs w:val="18"/>
        </w:rPr>
      </w:pPr>
      <w:r w:rsidRPr="00A42D55">
        <w:rPr>
          <w:rFonts w:ascii="Tahoma" w:eastAsia="Arial" w:hAnsi="Tahoma" w:cs="Tahoma"/>
          <w:color w:val="000000"/>
          <w:sz w:val="18"/>
          <w:szCs w:val="18"/>
        </w:rPr>
        <w:t>Este aporte propio estará sujeto al cronograma de ejecución de obra de la Entidad Ejecutora.</w:t>
      </w:r>
    </w:p>
    <w:p w14:paraId="5E2271AF" w14:textId="77777777" w:rsidR="00CC4FF4" w:rsidRPr="00A42D55" w:rsidRDefault="00CC4FF4" w:rsidP="00CC4FF4">
      <w:pPr>
        <w:widowControl w:val="0"/>
        <w:autoSpaceDE w:val="0"/>
        <w:autoSpaceDN w:val="0"/>
        <w:jc w:val="both"/>
        <w:rPr>
          <w:rFonts w:ascii="Tahoma" w:eastAsia="Arial" w:hAnsi="Tahoma" w:cs="Tahoma"/>
          <w:b/>
          <w:sz w:val="18"/>
          <w:szCs w:val="18"/>
        </w:rPr>
      </w:pPr>
    </w:p>
    <w:tbl>
      <w:tblPr>
        <w:tblStyle w:val="Tablaconcuadrcula"/>
        <w:tblW w:w="5000" w:type="pct"/>
        <w:tblLook w:val="04A0" w:firstRow="1" w:lastRow="0" w:firstColumn="1" w:lastColumn="0" w:noHBand="0" w:noVBand="1"/>
      </w:tblPr>
      <w:tblGrid>
        <w:gridCol w:w="540"/>
        <w:gridCol w:w="1871"/>
        <w:gridCol w:w="1168"/>
        <w:gridCol w:w="5674"/>
      </w:tblGrid>
      <w:tr w:rsidR="00CC4FF4" w:rsidRPr="00A42D55" w14:paraId="1EF4431A" w14:textId="77777777" w:rsidTr="00154A2B">
        <w:trPr>
          <w:trHeight w:val="57"/>
        </w:trPr>
        <w:tc>
          <w:tcPr>
            <w:tcW w:w="292" w:type="pct"/>
            <w:shd w:val="clear" w:color="auto" w:fill="1F3864" w:themeFill="accent5" w:themeFillShade="80"/>
          </w:tcPr>
          <w:p w14:paraId="6A7029ED" w14:textId="77777777" w:rsidR="00CC4FF4" w:rsidRPr="00A42D55" w:rsidRDefault="00CC4FF4" w:rsidP="00154A2B">
            <w:pPr>
              <w:widowControl w:val="0"/>
              <w:autoSpaceDE w:val="0"/>
              <w:autoSpaceDN w:val="0"/>
              <w:jc w:val="center"/>
              <w:rPr>
                <w:rFonts w:ascii="Tahoma" w:eastAsia="Arial" w:hAnsi="Tahoma" w:cs="Tahoma"/>
                <w:b/>
                <w:sz w:val="18"/>
                <w:szCs w:val="18"/>
              </w:rPr>
            </w:pPr>
            <w:r w:rsidRPr="00A42D55">
              <w:rPr>
                <w:rFonts w:ascii="Tahoma" w:eastAsia="Arial" w:hAnsi="Tahoma" w:cs="Tahoma"/>
                <w:b/>
                <w:sz w:val="18"/>
                <w:szCs w:val="18"/>
              </w:rPr>
              <w:t>N°</w:t>
            </w:r>
          </w:p>
        </w:tc>
        <w:tc>
          <w:tcPr>
            <w:tcW w:w="1011" w:type="pct"/>
            <w:shd w:val="clear" w:color="auto" w:fill="1F3864" w:themeFill="accent5" w:themeFillShade="80"/>
          </w:tcPr>
          <w:p w14:paraId="6C0563C1" w14:textId="77777777" w:rsidR="00CC4FF4" w:rsidRPr="00A42D55" w:rsidRDefault="00CC4FF4" w:rsidP="00154A2B">
            <w:pPr>
              <w:widowControl w:val="0"/>
              <w:autoSpaceDE w:val="0"/>
              <w:autoSpaceDN w:val="0"/>
              <w:jc w:val="center"/>
              <w:rPr>
                <w:rFonts w:ascii="Tahoma" w:eastAsia="Arial" w:hAnsi="Tahoma" w:cs="Tahoma"/>
                <w:b/>
                <w:sz w:val="18"/>
                <w:szCs w:val="18"/>
              </w:rPr>
            </w:pPr>
            <w:r w:rsidRPr="00A42D55">
              <w:rPr>
                <w:rFonts w:ascii="Tahoma" w:eastAsia="Arial" w:hAnsi="Tahoma" w:cs="Tahoma"/>
                <w:b/>
                <w:sz w:val="18"/>
                <w:szCs w:val="18"/>
              </w:rPr>
              <w:t>CODIGO</w:t>
            </w:r>
          </w:p>
        </w:tc>
        <w:tc>
          <w:tcPr>
            <w:tcW w:w="631" w:type="pct"/>
            <w:shd w:val="clear" w:color="auto" w:fill="1F3864" w:themeFill="accent5" w:themeFillShade="80"/>
          </w:tcPr>
          <w:p w14:paraId="25D0CA37" w14:textId="77777777" w:rsidR="00CC4FF4" w:rsidRPr="00A42D55" w:rsidRDefault="00CC4FF4" w:rsidP="00154A2B">
            <w:pPr>
              <w:widowControl w:val="0"/>
              <w:autoSpaceDE w:val="0"/>
              <w:autoSpaceDN w:val="0"/>
              <w:jc w:val="center"/>
              <w:rPr>
                <w:rFonts w:ascii="Tahoma" w:eastAsia="Arial" w:hAnsi="Tahoma" w:cs="Tahoma"/>
                <w:b/>
                <w:sz w:val="18"/>
                <w:szCs w:val="18"/>
              </w:rPr>
            </w:pPr>
            <w:r w:rsidRPr="00A42D55">
              <w:rPr>
                <w:rFonts w:ascii="Tahoma" w:eastAsia="Arial" w:hAnsi="Tahoma" w:cs="Tahoma"/>
                <w:b/>
                <w:sz w:val="18"/>
                <w:szCs w:val="18"/>
              </w:rPr>
              <w:t>UNIDAD</w:t>
            </w:r>
          </w:p>
        </w:tc>
        <w:tc>
          <w:tcPr>
            <w:tcW w:w="3066" w:type="pct"/>
            <w:shd w:val="clear" w:color="auto" w:fill="1F3864" w:themeFill="accent5" w:themeFillShade="80"/>
          </w:tcPr>
          <w:p w14:paraId="55EA776C" w14:textId="77777777" w:rsidR="00CC4FF4" w:rsidRPr="00A42D55" w:rsidRDefault="00CC4FF4" w:rsidP="00154A2B">
            <w:pPr>
              <w:widowControl w:val="0"/>
              <w:autoSpaceDE w:val="0"/>
              <w:autoSpaceDN w:val="0"/>
              <w:jc w:val="center"/>
              <w:rPr>
                <w:rFonts w:ascii="Tahoma" w:eastAsia="Arial" w:hAnsi="Tahoma" w:cs="Tahoma"/>
                <w:b/>
                <w:sz w:val="18"/>
                <w:szCs w:val="18"/>
              </w:rPr>
            </w:pPr>
            <w:r w:rsidRPr="00A42D55">
              <w:rPr>
                <w:rFonts w:ascii="Tahoma" w:eastAsia="Arial" w:hAnsi="Tahoma" w:cs="Tahoma"/>
                <w:b/>
                <w:sz w:val="18"/>
                <w:szCs w:val="18"/>
              </w:rPr>
              <w:t>ITEM</w:t>
            </w:r>
          </w:p>
        </w:tc>
      </w:tr>
      <w:tr w:rsidR="00CC4FF4" w:rsidRPr="00A42D55" w14:paraId="523588CF" w14:textId="77777777" w:rsidTr="00154A2B">
        <w:trPr>
          <w:trHeight w:val="57"/>
        </w:trPr>
        <w:tc>
          <w:tcPr>
            <w:tcW w:w="292" w:type="pct"/>
            <w:shd w:val="clear" w:color="auto" w:fill="BDD6EE" w:themeFill="accent1" w:themeFillTint="66"/>
          </w:tcPr>
          <w:p w14:paraId="1BBF0042" w14:textId="77777777" w:rsidR="00CC4FF4" w:rsidRPr="00A42D55" w:rsidRDefault="00CC4FF4" w:rsidP="00154A2B">
            <w:pPr>
              <w:widowControl w:val="0"/>
              <w:autoSpaceDE w:val="0"/>
              <w:autoSpaceDN w:val="0"/>
              <w:jc w:val="center"/>
              <w:rPr>
                <w:rFonts w:ascii="Tahoma" w:eastAsia="Arial" w:hAnsi="Tahoma" w:cs="Tahoma"/>
                <w:b/>
                <w:sz w:val="18"/>
                <w:szCs w:val="18"/>
              </w:rPr>
            </w:pPr>
            <w:r w:rsidRPr="00A42D55">
              <w:rPr>
                <w:rFonts w:ascii="Tahoma" w:eastAsia="Arial" w:hAnsi="Tahoma" w:cs="Tahoma"/>
                <w:b/>
                <w:sz w:val="18"/>
                <w:szCs w:val="18"/>
              </w:rPr>
              <w:t>2</w:t>
            </w:r>
          </w:p>
        </w:tc>
        <w:tc>
          <w:tcPr>
            <w:tcW w:w="1011" w:type="pct"/>
            <w:shd w:val="clear" w:color="auto" w:fill="BDD6EE" w:themeFill="accent1" w:themeFillTint="66"/>
            <w:vAlign w:val="center"/>
          </w:tcPr>
          <w:p w14:paraId="0979A638" w14:textId="77777777" w:rsidR="00CC4FF4" w:rsidRPr="00A42D55" w:rsidRDefault="00CC4FF4" w:rsidP="00154A2B">
            <w:pPr>
              <w:widowControl w:val="0"/>
              <w:autoSpaceDE w:val="0"/>
              <w:autoSpaceDN w:val="0"/>
              <w:jc w:val="center"/>
              <w:rPr>
                <w:rFonts w:ascii="Tahoma" w:eastAsia="Arial" w:hAnsi="Tahoma" w:cs="Tahoma"/>
                <w:b/>
                <w:sz w:val="18"/>
                <w:szCs w:val="18"/>
              </w:rPr>
            </w:pPr>
            <w:r w:rsidRPr="00A42D55">
              <w:rPr>
                <w:rFonts w:ascii="Tahoma" w:eastAsia="Arial" w:hAnsi="Tahoma" w:cs="Tahoma"/>
                <w:b/>
                <w:bCs/>
                <w:sz w:val="18"/>
                <w:szCs w:val="18"/>
              </w:rPr>
              <w:t>VAC-OG-EXC-1</w:t>
            </w:r>
          </w:p>
        </w:tc>
        <w:tc>
          <w:tcPr>
            <w:tcW w:w="631" w:type="pct"/>
            <w:shd w:val="clear" w:color="auto" w:fill="BDD6EE" w:themeFill="accent1" w:themeFillTint="66"/>
            <w:vAlign w:val="center"/>
          </w:tcPr>
          <w:p w14:paraId="1AEA5556" w14:textId="77777777" w:rsidR="00CC4FF4" w:rsidRPr="00A42D55" w:rsidRDefault="00CC4FF4" w:rsidP="00154A2B">
            <w:pPr>
              <w:widowControl w:val="0"/>
              <w:autoSpaceDE w:val="0"/>
              <w:autoSpaceDN w:val="0"/>
              <w:jc w:val="center"/>
              <w:rPr>
                <w:rFonts w:ascii="Tahoma" w:eastAsia="Arial" w:hAnsi="Tahoma" w:cs="Tahoma"/>
                <w:b/>
                <w:sz w:val="18"/>
                <w:szCs w:val="18"/>
              </w:rPr>
            </w:pPr>
            <w:r w:rsidRPr="00A42D55">
              <w:rPr>
                <w:rFonts w:ascii="Tahoma" w:eastAsia="Arial" w:hAnsi="Tahoma" w:cs="Tahoma"/>
                <w:b/>
                <w:sz w:val="18"/>
                <w:szCs w:val="18"/>
              </w:rPr>
              <w:t>M3</w:t>
            </w:r>
          </w:p>
        </w:tc>
        <w:tc>
          <w:tcPr>
            <w:tcW w:w="3066" w:type="pct"/>
            <w:shd w:val="clear" w:color="auto" w:fill="BDD6EE" w:themeFill="accent1" w:themeFillTint="66"/>
            <w:vAlign w:val="center"/>
          </w:tcPr>
          <w:p w14:paraId="2AD8976A" w14:textId="77777777" w:rsidR="00CC4FF4" w:rsidRPr="00A42D55" w:rsidRDefault="00CC4FF4" w:rsidP="00154A2B">
            <w:pPr>
              <w:widowControl w:val="0"/>
              <w:autoSpaceDE w:val="0"/>
              <w:autoSpaceDN w:val="0"/>
              <w:jc w:val="center"/>
              <w:rPr>
                <w:rFonts w:ascii="Tahoma" w:eastAsia="Arial" w:hAnsi="Tahoma" w:cs="Tahoma"/>
                <w:b/>
                <w:sz w:val="18"/>
                <w:szCs w:val="18"/>
              </w:rPr>
            </w:pPr>
            <w:r w:rsidRPr="00A42D55">
              <w:rPr>
                <w:rFonts w:ascii="Tahoma" w:eastAsia="Arial" w:hAnsi="Tahoma" w:cs="Tahoma"/>
                <w:b/>
                <w:bCs/>
                <w:sz w:val="18"/>
                <w:szCs w:val="18"/>
              </w:rPr>
              <w:t>EXCAVACIÓN DE 0 A 2,50 M (SIN AGOTAMIENTO)</w:t>
            </w:r>
          </w:p>
        </w:tc>
      </w:tr>
    </w:tbl>
    <w:p w14:paraId="6ACE5C17" w14:textId="77777777" w:rsidR="00CC4FF4" w:rsidRPr="00A42D55" w:rsidRDefault="00CC4FF4" w:rsidP="00CC4FF4">
      <w:pPr>
        <w:widowControl w:val="0"/>
        <w:autoSpaceDE w:val="0"/>
        <w:autoSpaceDN w:val="0"/>
        <w:jc w:val="both"/>
        <w:rPr>
          <w:rFonts w:ascii="Tahoma" w:eastAsia="Arial" w:hAnsi="Tahoma" w:cs="Tahoma"/>
          <w:b/>
          <w:sz w:val="18"/>
          <w:szCs w:val="18"/>
        </w:rPr>
      </w:pPr>
    </w:p>
    <w:p w14:paraId="09AFD7F8" w14:textId="77777777" w:rsidR="00CC4FF4" w:rsidRPr="00A42D55" w:rsidRDefault="00CC4FF4" w:rsidP="00CC4FF4">
      <w:pPr>
        <w:widowControl w:val="0"/>
        <w:autoSpaceDE w:val="0"/>
        <w:autoSpaceDN w:val="0"/>
        <w:jc w:val="both"/>
        <w:rPr>
          <w:rFonts w:ascii="Tahoma" w:eastAsia="Arial" w:hAnsi="Tahoma" w:cs="Tahoma"/>
          <w:b/>
          <w:sz w:val="18"/>
          <w:szCs w:val="18"/>
        </w:rPr>
      </w:pPr>
      <w:r w:rsidRPr="00A42D55">
        <w:rPr>
          <w:rFonts w:ascii="Tahoma" w:eastAsia="Arial" w:hAnsi="Tahoma" w:cs="Tahoma"/>
          <w:b/>
          <w:sz w:val="18"/>
          <w:szCs w:val="18"/>
        </w:rPr>
        <w:t>DESCRIPCIÓN. –</w:t>
      </w:r>
    </w:p>
    <w:p w14:paraId="39FCF114" w14:textId="77777777" w:rsidR="00CC4FF4" w:rsidRPr="00A42D55" w:rsidRDefault="00CC4FF4" w:rsidP="00CC4FF4">
      <w:pPr>
        <w:widowControl w:val="0"/>
        <w:autoSpaceDE w:val="0"/>
        <w:autoSpaceDN w:val="0"/>
        <w:jc w:val="both"/>
        <w:rPr>
          <w:rFonts w:ascii="Tahoma" w:eastAsia="Arial" w:hAnsi="Tahoma" w:cs="Tahoma"/>
          <w:b/>
          <w:sz w:val="18"/>
          <w:szCs w:val="18"/>
        </w:rPr>
      </w:pPr>
    </w:p>
    <w:p w14:paraId="37B957A5" w14:textId="77777777" w:rsidR="00CC4FF4" w:rsidRPr="00A42D55" w:rsidRDefault="00CC4FF4" w:rsidP="00CC4FF4">
      <w:pPr>
        <w:widowControl w:val="0"/>
        <w:autoSpaceDE w:val="0"/>
        <w:autoSpaceDN w:val="0"/>
        <w:jc w:val="both"/>
        <w:rPr>
          <w:rFonts w:ascii="Tahoma" w:eastAsia="Arial" w:hAnsi="Tahoma" w:cs="Tahoma"/>
          <w:sz w:val="18"/>
          <w:szCs w:val="18"/>
        </w:rPr>
      </w:pPr>
      <w:r w:rsidRPr="00A42D55">
        <w:rPr>
          <w:rFonts w:ascii="Tahoma" w:eastAsia="Arial" w:hAnsi="Tahoma" w:cs="Tahoma"/>
          <w:sz w:val="18"/>
          <w:szCs w:val="18"/>
        </w:rPr>
        <w:t>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14:paraId="5C642470" w14:textId="77777777" w:rsidR="00CC4FF4" w:rsidRPr="00A42D55" w:rsidRDefault="00CC4FF4" w:rsidP="00CC4FF4">
      <w:pPr>
        <w:widowControl w:val="0"/>
        <w:autoSpaceDE w:val="0"/>
        <w:autoSpaceDN w:val="0"/>
        <w:jc w:val="both"/>
        <w:rPr>
          <w:rFonts w:ascii="Tahoma" w:eastAsia="Arial" w:hAnsi="Tahoma" w:cs="Tahoma"/>
          <w:sz w:val="18"/>
          <w:szCs w:val="18"/>
        </w:rPr>
      </w:pPr>
    </w:p>
    <w:p w14:paraId="08D6D22E" w14:textId="77777777" w:rsidR="00CC4FF4" w:rsidRPr="00A42D55" w:rsidRDefault="00CC4FF4" w:rsidP="00CC4FF4">
      <w:pPr>
        <w:widowControl w:val="0"/>
        <w:autoSpaceDE w:val="0"/>
        <w:autoSpaceDN w:val="0"/>
        <w:jc w:val="both"/>
        <w:rPr>
          <w:rFonts w:ascii="Tahoma" w:eastAsia="Arial" w:hAnsi="Tahoma" w:cs="Tahoma"/>
          <w:b/>
          <w:sz w:val="18"/>
          <w:szCs w:val="18"/>
        </w:rPr>
      </w:pPr>
      <w:r w:rsidRPr="00A42D55">
        <w:rPr>
          <w:rFonts w:ascii="Tahoma" w:eastAsia="Arial" w:hAnsi="Tahoma" w:cs="Tahoma"/>
          <w:b/>
          <w:sz w:val="18"/>
          <w:szCs w:val="18"/>
        </w:rPr>
        <w:t>MATERIALES, HERRAMIENTAS Y EQUIPO. -</w:t>
      </w:r>
    </w:p>
    <w:p w14:paraId="3449DAFF" w14:textId="77777777" w:rsidR="00CC4FF4" w:rsidRPr="00A42D55" w:rsidRDefault="00CC4FF4" w:rsidP="00CC4FF4">
      <w:pPr>
        <w:widowControl w:val="0"/>
        <w:autoSpaceDE w:val="0"/>
        <w:autoSpaceDN w:val="0"/>
        <w:jc w:val="both"/>
        <w:rPr>
          <w:rFonts w:ascii="Tahoma" w:eastAsia="Arial" w:hAnsi="Tahoma" w:cs="Tahoma"/>
          <w:color w:val="000000" w:themeColor="text1"/>
          <w:sz w:val="18"/>
          <w:szCs w:val="18"/>
        </w:rPr>
      </w:pPr>
    </w:p>
    <w:p w14:paraId="10632987" w14:textId="77777777" w:rsidR="00CC4FF4" w:rsidRPr="00A42D55" w:rsidRDefault="00CC4FF4" w:rsidP="00CC4FF4">
      <w:pPr>
        <w:widowControl w:val="0"/>
        <w:autoSpaceDE w:val="0"/>
        <w:autoSpaceDN w:val="0"/>
        <w:jc w:val="both"/>
        <w:rPr>
          <w:rFonts w:ascii="Tahoma" w:eastAsia="Arial" w:hAnsi="Tahoma" w:cs="Tahoma"/>
          <w:sz w:val="18"/>
          <w:szCs w:val="18"/>
        </w:rPr>
      </w:pPr>
      <w:r w:rsidRPr="00A42D55">
        <w:rPr>
          <w:rFonts w:ascii="Tahoma" w:eastAsia="Arial" w:hAnsi="Tahoma" w:cs="Tahoma"/>
          <w:sz w:val="18"/>
          <w:szCs w:val="18"/>
        </w:rPr>
        <w:t>Las herramientas, maquinaria y equipo para el proceso de excavación serán provistos por la Entidad Ejecutora, mismos que deben ser apropiados para los diferentes tipos de terreno (blando, semiduro, duro, roca) según se haya consignado en la propuesta y previa aprobación del Inspector, quien además deberá aprobar todos los materiales a emplearse bajo criterios de calidad y costo.</w:t>
      </w:r>
    </w:p>
    <w:p w14:paraId="473CDF0F" w14:textId="77777777" w:rsidR="00CC4FF4" w:rsidRPr="00A42D55" w:rsidRDefault="00CC4FF4" w:rsidP="00CC4FF4">
      <w:pPr>
        <w:widowControl w:val="0"/>
        <w:autoSpaceDE w:val="0"/>
        <w:autoSpaceDN w:val="0"/>
        <w:jc w:val="both"/>
        <w:rPr>
          <w:rFonts w:ascii="Tahoma" w:eastAsia="Arial" w:hAnsi="Tahoma" w:cs="Tahoma"/>
          <w:color w:val="000000" w:themeColor="text1"/>
          <w:sz w:val="18"/>
          <w:szCs w:val="18"/>
        </w:rPr>
      </w:pPr>
    </w:p>
    <w:p w14:paraId="05461313" w14:textId="77777777" w:rsidR="00CC4FF4" w:rsidRPr="00A42D55" w:rsidRDefault="00CC4FF4" w:rsidP="00CC4FF4">
      <w:pPr>
        <w:widowControl w:val="0"/>
        <w:autoSpaceDE w:val="0"/>
        <w:autoSpaceDN w:val="0"/>
        <w:jc w:val="both"/>
        <w:rPr>
          <w:rFonts w:ascii="Tahoma" w:eastAsia="Arial" w:hAnsi="Tahoma" w:cs="Tahoma"/>
          <w:b/>
          <w:sz w:val="18"/>
          <w:szCs w:val="18"/>
        </w:rPr>
      </w:pPr>
      <w:r w:rsidRPr="00A42D55">
        <w:rPr>
          <w:rFonts w:ascii="Tahoma" w:eastAsia="Arial" w:hAnsi="Tahoma" w:cs="Tahoma"/>
          <w:b/>
          <w:sz w:val="18"/>
          <w:szCs w:val="18"/>
        </w:rPr>
        <w:t>FORMA DE EJECUCIÓN. –</w:t>
      </w:r>
    </w:p>
    <w:p w14:paraId="6C568476" w14:textId="77777777" w:rsidR="00CC4FF4" w:rsidRPr="00A42D55" w:rsidRDefault="00CC4FF4" w:rsidP="00CC4FF4">
      <w:pPr>
        <w:widowControl w:val="0"/>
        <w:autoSpaceDE w:val="0"/>
        <w:autoSpaceDN w:val="0"/>
        <w:jc w:val="both"/>
        <w:rPr>
          <w:rFonts w:ascii="Tahoma" w:eastAsia="Arial" w:hAnsi="Tahoma" w:cs="Tahoma"/>
          <w:b/>
          <w:sz w:val="18"/>
          <w:szCs w:val="18"/>
        </w:rPr>
      </w:pPr>
    </w:p>
    <w:p w14:paraId="4E24846C" w14:textId="77777777" w:rsidR="00CC4FF4" w:rsidRPr="00A42D55" w:rsidRDefault="00CC4FF4" w:rsidP="00CC4FF4">
      <w:pPr>
        <w:widowControl w:val="0"/>
        <w:autoSpaceDE w:val="0"/>
        <w:autoSpaceDN w:val="0"/>
        <w:jc w:val="both"/>
        <w:rPr>
          <w:rFonts w:ascii="Tahoma" w:hAnsi="Tahoma" w:cs="Tahoma"/>
          <w:sz w:val="18"/>
          <w:szCs w:val="18"/>
          <w:lang w:val="es-ES_tradnl" w:eastAsia="es-ES"/>
        </w:rPr>
      </w:pPr>
      <w:r w:rsidRPr="00A42D55">
        <w:rPr>
          <w:rFonts w:ascii="Tahoma" w:hAnsi="Tahoma" w:cs="Tahoma"/>
          <w:sz w:val="18"/>
          <w:szCs w:val="18"/>
          <w:lang w:val="es-ES_tradnl" w:eastAsia="es-ES"/>
        </w:rPr>
        <w:t>Una vez que el replanteo de las fundaciones hubiera sido aprobado por el Inspector, se podrá dar comienzo a las excavaciones correspondientes, para tal efecto, se procederá con el aflojamiento y extracción de los materiales en las áreas demarcadas.</w:t>
      </w:r>
    </w:p>
    <w:p w14:paraId="69F91041" w14:textId="77777777" w:rsidR="00CC4FF4" w:rsidRPr="00A42D55" w:rsidRDefault="00CC4FF4" w:rsidP="00CC4FF4">
      <w:pPr>
        <w:widowControl w:val="0"/>
        <w:autoSpaceDE w:val="0"/>
        <w:autoSpaceDN w:val="0"/>
        <w:jc w:val="both"/>
        <w:rPr>
          <w:rFonts w:ascii="Tahoma" w:hAnsi="Tahoma" w:cs="Tahoma"/>
          <w:sz w:val="18"/>
          <w:szCs w:val="18"/>
          <w:lang w:val="es-ES_tradnl" w:eastAsia="es-ES"/>
        </w:rPr>
      </w:pPr>
    </w:p>
    <w:p w14:paraId="12F17278" w14:textId="77777777" w:rsidR="00CC4FF4" w:rsidRPr="00A42D55" w:rsidRDefault="00CC4FF4" w:rsidP="00CC4FF4">
      <w:pPr>
        <w:widowControl w:val="0"/>
        <w:autoSpaceDE w:val="0"/>
        <w:autoSpaceDN w:val="0"/>
        <w:jc w:val="both"/>
        <w:rPr>
          <w:rFonts w:ascii="Tahoma" w:hAnsi="Tahoma" w:cs="Tahoma"/>
          <w:sz w:val="18"/>
          <w:szCs w:val="18"/>
          <w:lang w:val="es-ES_tradnl" w:eastAsia="es-ES"/>
        </w:rPr>
      </w:pPr>
      <w:r w:rsidRPr="00A42D55">
        <w:rPr>
          <w:rFonts w:ascii="Tahoma" w:hAnsi="Tahoma" w:cs="Tahoma"/>
          <w:sz w:val="18"/>
          <w:szCs w:val="18"/>
          <w:lang w:val="es-ES_tradnl" w:eastAsia="es-ES"/>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Inspector, aun cuando estuvieran fuera de los límites de la obra, para su posterior transporte a los botaderos establecidos.</w:t>
      </w:r>
    </w:p>
    <w:p w14:paraId="53C12BCD" w14:textId="77777777" w:rsidR="00CC4FF4" w:rsidRPr="00A42D55" w:rsidRDefault="00CC4FF4" w:rsidP="00CC4FF4">
      <w:pPr>
        <w:widowControl w:val="0"/>
        <w:autoSpaceDE w:val="0"/>
        <w:autoSpaceDN w:val="0"/>
        <w:jc w:val="both"/>
        <w:rPr>
          <w:rFonts w:ascii="Tahoma" w:hAnsi="Tahoma" w:cs="Tahoma"/>
          <w:sz w:val="18"/>
          <w:szCs w:val="18"/>
          <w:lang w:val="es-ES_tradnl" w:eastAsia="es-ES"/>
        </w:rPr>
      </w:pPr>
    </w:p>
    <w:p w14:paraId="34BA38E1" w14:textId="77777777" w:rsidR="00CC4FF4" w:rsidRPr="00A42D55" w:rsidRDefault="00CC4FF4" w:rsidP="00CC4FF4">
      <w:pPr>
        <w:widowControl w:val="0"/>
        <w:autoSpaceDE w:val="0"/>
        <w:autoSpaceDN w:val="0"/>
        <w:jc w:val="both"/>
        <w:rPr>
          <w:rFonts w:ascii="Tahoma" w:hAnsi="Tahoma" w:cs="Tahoma"/>
          <w:sz w:val="18"/>
          <w:szCs w:val="18"/>
          <w:lang w:val="es-ES_tradnl" w:eastAsia="es-ES"/>
        </w:rPr>
      </w:pPr>
      <w:r w:rsidRPr="00A42D55">
        <w:rPr>
          <w:rFonts w:ascii="Tahoma" w:hAnsi="Tahoma" w:cs="Tahoma"/>
          <w:sz w:val="18"/>
          <w:szCs w:val="18"/>
          <w:lang w:val="es-ES_tradnl" w:eastAsia="es-ES"/>
        </w:rPr>
        <w:t>A medida que progrese la excavación, se tendrá especial cuidado del comportamiento de las paredes, a fin de evitar deslizamientos. Si esto sucediese, no se podrá fundar sin antes limpiar completamente el material que pudiera llegar al fondo de la excavación.</w:t>
      </w:r>
    </w:p>
    <w:p w14:paraId="6724EEAC" w14:textId="77777777" w:rsidR="00CC4FF4" w:rsidRPr="00A42D55" w:rsidRDefault="00CC4FF4" w:rsidP="00CC4FF4">
      <w:pPr>
        <w:widowControl w:val="0"/>
        <w:autoSpaceDE w:val="0"/>
        <w:autoSpaceDN w:val="0"/>
        <w:jc w:val="both"/>
        <w:rPr>
          <w:rFonts w:ascii="Tahoma" w:hAnsi="Tahoma" w:cs="Tahoma"/>
          <w:sz w:val="18"/>
          <w:szCs w:val="18"/>
          <w:lang w:val="es-ES_tradnl" w:eastAsia="es-ES"/>
        </w:rPr>
      </w:pPr>
    </w:p>
    <w:p w14:paraId="0EE51BA6" w14:textId="77777777" w:rsidR="00CC4FF4" w:rsidRPr="00A42D55" w:rsidRDefault="00CC4FF4" w:rsidP="00CC4FF4">
      <w:pPr>
        <w:widowControl w:val="0"/>
        <w:autoSpaceDE w:val="0"/>
        <w:autoSpaceDN w:val="0"/>
        <w:jc w:val="both"/>
        <w:rPr>
          <w:rFonts w:ascii="Tahoma" w:hAnsi="Tahoma" w:cs="Tahoma"/>
          <w:sz w:val="18"/>
          <w:szCs w:val="18"/>
          <w:lang w:val="es-ES_tradnl" w:eastAsia="es-ES"/>
        </w:rPr>
      </w:pPr>
      <w:r w:rsidRPr="00A42D55">
        <w:rPr>
          <w:rFonts w:ascii="Tahoma" w:hAnsi="Tahoma" w:cs="Tahoma"/>
          <w:sz w:val="18"/>
          <w:szCs w:val="18"/>
          <w:lang w:val="es-ES_tradnl" w:eastAsia="es-ES"/>
        </w:rPr>
        <w:t>Cuando las excavaciones demanden la construcción de entibados y apuntalamientos, estos deberán ser proyectados por Entidad Ejecutora y revisados y aprobados por el Inspector de proyecto, esta aprobación no eximirá a la Entidad Ejecutora de las responsabilidades que tuviera lugar en caso que las mismas fallaren.</w:t>
      </w:r>
    </w:p>
    <w:p w14:paraId="066256A5" w14:textId="77777777" w:rsidR="00CC4FF4" w:rsidRPr="00A42D55" w:rsidRDefault="00CC4FF4" w:rsidP="00CC4FF4">
      <w:pPr>
        <w:widowControl w:val="0"/>
        <w:autoSpaceDE w:val="0"/>
        <w:autoSpaceDN w:val="0"/>
        <w:jc w:val="both"/>
        <w:rPr>
          <w:rFonts w:ascii="Tahoma" w:hAnsi="Tahoma" w:cs="Tahoma"/>
          <w:sz w:val="18"/>
          <w:szCs w:val="18"/>
          <w:lang w:val="es-ES_tradnl" w:eastAsia="es-ES"/>
        </w:rPr>
      </w:pPr>
    </w:p>
    <w:p w14:paraId="05A2B948" w14:textId="77777777" w:rsidR="00CC4FF4" w:rsidRPr="00A42D55" w:rsidRDefault="00CC4FF4" w:rsidP="00CC4FF4">
      <w:pPr>
        <w:widowControl w:val="0"/>
        <w:autoSpaceDE w:val="0"/>
        <w:autoSpaceDN w:val="0"/>
        <w:jc w:val="both"/>
        <w:rPr>
          <w:rFonts w:ascii="Tahoma" w:hAnsi="Tahoma" w:cs="Tahoma"/>
          <w:sz w:val="18"/>
          <w:szCs w:val="18"/>
          <w:lang w:val="es-ES_tradnl" w:eastAsia="es-ES"/>
        </w:rPr>
      </w:pPr>
      <w:r w:rsidRPr="00A42D55">
        <w:rPr>
          <w:rFonts w:ascii="Tahoma" w:hAnsi="Tahoma" w:cs="Tahoma"/>
          <w:sz w:val="18"/>
          <w:szCs w:val="18"/>
          <w:lang w:val="es-ES_tradnl" w:eastAsia="es-ES"/>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14:paraId="4EAAC19E" w14:textId="77777777" w:rsidR="00CC4FF4" w:rsidRPr="00A42D55" w:rsidRDefault="00CC4FF4" w:rsidP="00CC4FF4">
      <w:pPr>
        <w:widowControl w:val="0"/>
        <w:autoSpaceDE w:val="0"/>
        <w:autoSpaceDN w:val="0"/>
        <w:jc w:val="both"/>
        <w:rPr>
          <w:rFonts w:ascii="Tahoma" w:hAnsi="Tahoma" w:cs="Tahoma"/>
          <w:sz w:val="18"/>
          <w:szCs w:val="18"/>
          <w:lang w:val="es-ES_tradnl" w:eastAsia="es-ES"/>
        </w:rPr>
      </w:pPr>
    </w:p>
    <w:p w14:paraId="07D2A8A9" w14:textId="77777777" w:rsidR="00CC4FF4" w:rsidRPr="00A42D55" w:rsidRDefault="00CC4FF4" w:rsidP="00CC4FF4">
      <w:pPr>
        <w:widowControl w:val="0"/>
        <w:autoSpaceDE w:val="0"/>
        <w:autoSpaceDN w:val="0"/>
        <w:jc w:val="both"/>
        <w:rPr>
          <w:rFonts w:ascii="Tahoma" w:hAnsi="Tahoma" w:cs="Tahoma"/>
          <w:sz w:val="18"/>
          <w:szCs w:val="18"/>
          <w:lang w:val="es-ES_tradnl" w:eastAsia="es-ES"/>
        </w:rPr>
      </w:pPr>
      <w:r w:rsidRPr="00A42D55">
        <w:rPr>
          <w:rFonts w:ascii="Tahoma" w:hAnsi="Tahoma" w:cs="Tahoma"/>
          <w:sz w:val="18"/>
          <w:szCs w:val="18"/>
          <w:lang w:val="es-ES_tradnl" w:eastAsia="es-ES"/>
        </w:rPr>
        <w:t xml:space="preserve">Las zanjas o excavaciones terminadas, deberán presentar superficies sin irregularidades y tanto las paredes como el fondo tendrán las dimensiones indicadas en los planos. </w:t>
      </w:r>
    </w:p>
    <w:p w14:paraId="379D2234" w14:textId="77777777" w:rsidR="00CC4FF4" w:rsidRPr="00A42D55" w:rsidRDefault="00CC4FF4" w:rsidP="00CC4FF4">
      <w:pPr>
        <w:widowControl w:val="0"/>
        <w:autoSpaceDE w:val="0"/>
        <w:autoSpaceDN w:val="0"/>
        <w:jc w:val="both"/>
        <w:rPr>
          <w:rFonts w:ascii="Tahoma" w:hAnsi="Tahoma" w:cs="Tahoma"/>
          <w:sz w:val="18"/>
          <w:szCs w:val="18"/>
          <w:lang w:val="es-ES_tradnl" w:eastAsia="es-ES"/>
        </w:rPr>
      </w:pPr>
      <w:r w:rsidRPr="00A42D55">
        <w:rPr>
          <w:rFonts w:ascii="Tahoma" w:hAnsi="Tahoma" w:cs="Tahoma"/>
          <w:sz w:val="18"/>
          <w:szCs w:val="18"/>
          <w:lang w:val="es-ES_tradnl" w:eastAsia="es-ES"/>
        </w:rPr>
        <w:t>En caso de excavarse por debajo del límite inferior especificado en los planos de construcción o indicados por el Inspector, la Entidad Ejecutora rellenará y compactará el material en exceso, por su cuenta y riesgo, relleno que será propuesto al Inspector y aprobado por este antes y después de su realización.</w:t>
      </w:r>
    </w:p>
    <w:p w14:paraId="2235F152" w14:textId="77777777" w:rsidR="00CC4FF4" w:rsidRPr="00A42D55" w:rsidRDefault="00CC4FF4" w:rsidP="00CC4FF4">
      <w:pPr>
        <w:widowControl w:val="0"/>
        <w:autoSpaceDE w:val="0"/>
        <w:autoSpaceDN w:val="0"/>
        <w:jc w:val="both"/>
        <w:rPr>
          <w:rFonts w:ascii="Tahoma" w:hAnsi="Tahoma" w:cs="Tahoma"/>
          <w:sz w:val="18"/>
          <w:szCs w:val="18"/>
          <w:lang w:val="es-ES_tradnl" w:eastAsia="es-ES"/>
        </w:rPr>
      </w:pPr>
    </w:p>
    <w:p w14:paraId="0A7794C2" w14:textId="77777777" w:rsidR="00CC4FF4" w:rsidRPr="00A42D55" w:rsidRDefault="00CC4FF4" w:rsidP="00CC4FF4">
      <w:pPr>
        <w:widowControl w:val="0"/>
        <w:autoSpaceDE w:val="0"/>
        <w:autoSpaceDN w:val="0"/>
        <w:jc w:val="both"/>
        <w:rPr>
          <w:rFonts w:ascii="Tahoma" w:hAnsi="Tahoma" w:cs="Tahoma"/>
          <w:sz w:val="18"/>
          <w:szCs w:val="18"/>
          <w:lang w:val="es-ES_tradnl" w:eastAsia="es-ES"/>
        </w:rPr>
      </w:pPr>
      <w:r w:rsidRPr="00A42D55">
        <w:rPr>
          <w:rFonts w:ascii="Tahoma" w:hAnsi="Tahoma" w:cs="Tahoma"/>
          <w:sz w:val="18"/>
          <w:szCs w:val="18"/>
          <w:lang w:val="es-ES_tradnl" w:eastAsia="es-ES"/>
        </w:rPr>
        <w:t>El retiro del material excedente al botadero autorizado no se contempla en este ítem.</w:t>
      </w:r>
    </w:p>
    <w:p w14:paraId="28929245" w14:textId="77777777" w:rsidR="00CC4FF4" w:rsidRPr="00A42D55" w:rsidRDefault="00CC4FF4" w:rsidP="00CC4FF4">
      <w:pPr>
        <w:widowControl w:val="0"/>
        <w:autoSpaceDE w:val="0"/>
        <w:autoSpaceDN w:val="0"/>
        <w:jc w:val="both"/>
        <w:rPr>
          <w:rFonts w:ascii="Tahoma" w:eastAsia="Arial" w:hAnsi="Tahoma" w:cs="Tahoma"/>
          <w:b/>
          <w:sz w:val="18"/>
          <w:szCs w:val="18"/>
          <w:lang w:val="es-ES_tradnl"/>
        </w:rPr>
      </w:pPr>
    </w:p>
    <w:p w14:paraId="1A0238F6" w14:textId="77777777" w:rsidR="00CC4FF4" w:rsidRPr="00A42D55" w:rsidRDefault="00CC4FF4" w:rsidP="00CC4FF4">
      <w:pPr>
        <w:widowControl w:val="0"/>
        <w:autoSpaceDE w:val="0"/>
        <w:autoSpaceDN w:val="0"/>
        <w:jc w:val="both"/>
        <w:rPr>
          <w:rFonts w:ascii="Tahoma" w:eastAsia="Arial" w:hAnsi="Tahoma" w:cs="Tahoma"/>
          <w:b/>
          <w:sz w:val="18"/>
          <w:szCs w:val="18"/>
        </w:rPr>
      </w:pPr>
      <w:r w:rsidRPr="00A42D55">
        <w:rPr>
          <w:rFonts w:ascii="Tahoma" w:eastAsia="Arial" w:hAnsi="Tahoma" w:cs="Tahoma"/>
          <w:b/>
          <w:sz w:val="18"/>
          <w:szCs w:val="18"/>
        </w:rPr>
        <w:t>MEDICIÓN. -</w:t>
      </w:r>
    </w:p>
    <w:p w14:paraId="624FEB50" w14:textId="77777777" w:rsidR="00CC4FF4" w:rsidRPr="00A42D55" w:rsidRDefault="00CC4FF4" w:rsidP="00CC4FF4">
      <w:pPr>
        <w:widowControl w:val="0"/>
        <w:autoSpaceDE w:val="0"/>
        <w:autoSpaceDN w:val="0"/>
        <w:jc w:val="both"/>
        <w:rPr>
          <w:rFonts w:ascii="Tahoma" w:eastAsia="Arial" w:hAnsi="Tahoma" w:cs="Tahoma"/>
          <w:sz w:val="18"/>
          <w:szCs w:val="18"/>
        </w:rPr>
      </w:pPr>
    </w:p>
    <w:p w14:paraId="2F0353E0" w14:textId="77777777" w:rsidR="00CC4FF4" w:rsidRPr="00A42D55" w:rsidRDefault="00CC4FF4" w:rsidP="00CC4FF4">
      <w:pPr>
        <w:widowControl w:val="0"/>
        <w:autoSpaceDE w:val="0"/>
        <w:autoSpaceDN w:val="0"/>
        <w:jc w:val="both"/>
        <w:rPr>
          <w:rFonts w:ascii="Tahoma" w:eastAsia="Arial" w:hAnsi="Tahoma" w:cs="Tahoma"/>
          <w:sz w:val="18"/>
          <w:szCs w:val="18"/>
        </w:rPr>
      </w:pPr>
      <w:r w:rsidRPr="00A42D55">
        <w:rPr>
          <w:rFonts w:ascii="Tahoma" w:eastAsia="Arial" w:hAnsi="Tahoma" w:cs="Tahoma"/>
          <w:sz w:val="18"/>
          <w:szCs w:val="18"/>
        </w:rPr>
        <w:t xml:space="preserve">La excavación de 0 a 2,50 m (sin agotamiento) será medida en </w:t>
      </w:r>
      <w:r w:rsidRPr="00A42D55">
        <w:rPr>
          <w:rFonts w:ascii="Tahoma" w:eastAsia="Arial" w:hAnsi="Tahoma" w:cs="Tahoma"/>
          <w:b/>
          <w:sz w:val="18"/>
          <w:szCs w:val="18"/>
        </w:rPr>
        <w:t>metros cúbicos</w:t>
      </w:r>
      <w:r w:rsidRPr="00A42D55">
        <w:rPr>
          <w:rFonts w:ascii="Tahoma" w:eastAsia="Arial" w:hAnsi="Tahoma" w:cs="Tahoma"/>
          <w:sz w:val="18"/>
          <w:szCs w:val="18"/>
        </w:rPr>
        <w:t xml:space="preserve"> tomando en cuenta únicamente el volumen neto del trabajo ejecutado y autorizado.</w:t>
      </w:r>
    </w:p>
    <w:p w14:paraId="2DB57CDC" w14:textId="77777777" w:rsidR="00CC4FF4" w:rsidRPr="00A42D55" w:rsidRDefault="00CC4FF4" w:rsidP="00CC4FF4">
      <w:pPr>
        <w:widowControl w:val="0"/>
        <w:autoSpaceDE w:val="0"/>
        <w:autoSpaceDN w:val="0"/>
        <w:jc w:val="both"/>
        <w:rPr>
          <w:rFonts w:ascii="Tahoma" w:eastAsia="Arial" w:hAnsi="Tahoma" w:cs="Tahoma"/>
          <w:sz w:val="18"/>
          <w:szCs w:val="18"/>
        </w:rPr>
      </w:pPr>
    </w:p>
    <w:p w14:paraId="2683DE83" w14:textId="77777777" w:rsidR="00CC4FF4" w:rsidRPr="00A42D55" w:rsidRDefault="00CC4FF4" w:rsidP="00CC4FF4">
      <w:pPr>
        <w:widowControl w:val="0"/>
        <w:tabs>
          <w:tab w:val="left" w:pos="560"/>
        </w:tabs>
        <w:autoSpaceDE w:val="0"/>
        <w:autoSpaceDN w:val="0"/>
        <w:jc w:val="both"/>
        <w:rPr>
          <w:rFonts w:ascii="Tahoma" w:eastAsia="Arial" w:hAnsi="Tahoma" w:cs="Tahoma"/>
          <w:b/>
          <w:sz w:val="18"/>
          <w:szCs w:val="18"/>
        </w:rPr>
      </w:pPr>
      <w:r w:rsidRPr="00A42D55">
        <w:rPr>
          <w:rFonts w:ascii="Tahoma" w:eastAsia="Arial" w:hAnsi="Tahoma" w:cs="Tahoma"/>
          <w:b/>
          <w:color w:val="000000"/>
          <w:sz w:val="18"/>
          <w:szCs w:val="18"/>
        </w:rPr>
        <w:t>APORTE PROPIO. -</w:t>
      </w:r>
    </w:p>
    <w:p w14:paraId="2BFC1238" w14:textId="77777777" w:rsidR="00CC4FF4" w:rsidRPr="00A42D55" w:rsidRDefault="00CC4FF4" w:rsidP="00CC4FF4">
      <w:pPr>
        <w:widowControl w:val="0"/>
        <w:tabs>
          <w:tab w:val="left" w:pos="2025"/>
        </w:tabs>
        <w:autoSpaceDE w:val="0"/>
        <w:autoSpaceDN w:val="0"/>
        <w:rPr>
          <w:rFonts w:ascii="Tahoma" w:eastAsia="Arial" w:hAnsi="Tahoma" w:cs="Tahoma"/>
          <w:b/>
          <w:sz w:val="18"/>
          <w:szCs w:val="18"/>
        </w:rPr>
      </w:pPr>
    </w:p>
    <w:p w14:paraId="0053C4E4" w14:textId="77777777" w:rsidR="00CC4FF4" w:rsidRPr="00A42D55" w:rsidRDefault="00CC4FF4" w:rsidP="00CC4FF4">
      <w:pPr>
        <w:widowControl w:val="0"/>
        <w:autoSpaceDE w:val="0"/>
        <w:autoSpaceDN w:val="0"/>
        <w:jc w:val="both"/>
        <w:rPr>
          <w:rFonts w:ascii="Tahoma" w:eastAsia="Arial" w:hAnsi="Tahoma" w:cs="Tahoma"/>
          <w:color w:val="000000"/>
          <w:sz w:val="18"/>
          <w:szCs w:val="18"/>
        </w:rPr>
      </w:pPr>
      <w:r w:rsidRPr="00A42D55">
        <w:rPr>
          <w:rFonts w:ascii="Tahoma" w:eastAsia="Arial" w:hAnsi="Tahoma" w:cs="Tahoma"/>
          <w:sz w:val="18"/>
          <w:szCs w:val="18"/>
        </w:rPr>
        <w:t xml:space="preserve">El aporte propio se encuentra especificado en el análisis de precios unitarios, mismos que no serán tomados en cuenta en la cantidad monetaria del </w:t>
      </w:r>
      <w:r w:rsidRPr="00A42D55">
        <w:rPr>
          <w:rFonts w:ascii="Tahoma" w:eastAsia="Arial" w:hAnsi="Tahoma" w:cs="Tahoma"/>
          <w:color w:val="000000"/>
          <w:sz w:val="18"/>
          <w:szCs w:val="18"/>
        </w:rPr>
        <w:t>ítem. En caso de mano de obra no calificada, la Entidad Ejecutora deberá capacitar al beneficiario para la buena ejecución del ítem a seguir. En caso de material de aporte propio, este será aprobado por el Inspector de proyecto, para garantizar su calidad.</w:t>
      </w:r>
    </w:p>
    <w:p w14:paraId="28B50A70" w14:textId="77777777" w:rsidR="00CC4FF4" w:rsidRPr="00A42D55" w:rsidRDefault="00CC4FF4" w:rsidP="00CC4FF4">
      <w:pPr>
        <w:widowControl w:val="0"/>
        <w:autoSpaceDE w:val="0"/>
        <w:autoSpaceDN w:val="0"/>
        <w:jc w:val="both"/>
        <w:rPr>
          <w:rFonts w:ascii="Tahoma" w:eastAsia="Arial" w:hAnsi="Tahoma" w:cs="Tahoma"/>
          <w:color w:val="000000"/>
          <w:sz w:val="18"/>
          <w:szCs w:val="18"/>
        </w:rPr>
      </w:pPr>
    </w:p>
    <w:p w14:paraId="445E3997" w14:textId="77777777" w:rsidR="00CC4FF4" w:rsidRPr="00A42D55" w:rsidRDefault="00CC4FF4" w:rsidP="00CC4FF4">
      <w:pPr>
        <w:widowControl w:val="0"/>
        <w:tabs>
          <w:tab w:val="left" w:pos="560"/>
        </w:tabs>
        <w:autoSpaceDE w:val="0"/>
        <w:autoSpaceDN w:val="0"/>
        <w:jc w:val="both"/>
        <w:rPr>
          <w:rFonts w:ascii="Tahoma" w:eastAsia="Arial" w:hAnsi="Tahoma" w:cs="Tahoma"/>
          <w:color w:val="000000"/>
          <w:sz w:val="18"/>
          <w:szCs w:val="18"/>
        </w:rPr>
      </w:pPr>
      <w:r w:rsidRPr="00A42D55">
        <w:rPr>
          <w:rFonts w:ascii="Tahoma" w:eastAsia="Arial" w:hAnsi="Tahoma" w:cs="Tahoma"/>
          <w:color w:val="000000"/>
          <w:sz w:val="18"/>
          <w:szCs w:val="18"/>
        </w:rPr>
        <w:t>Este aporte propio estará sujeto al cronograma de ejecución de obra de la Entidad Ejecutora.</w:t>
      </w:r>
    </w:p>
    <w:p w14:paraId="6DD421FB" w14:textId="77777777" w:rsidR="00CC4FF4" w:rsidRPr="00A42D55" w:rsidRDefault="00CC4FF4" w:rsidP="00CC4FF4">
      <w:pPr>
        <w:widowControl w:val="0"/>
        <w:autoSpaceDE w:val="0"/>
        <w:autoSpaceDN w:val="0"/>
        <w:jc w:val="both"/>
        <w:rPr>
          <w:rFonts w:ascii="Tahoma" w:eastAsia="Arial" w:hAnsi="Tahoma" w:cs="Tahoma"/>
          <w:b/>
          <w:sz w:val="18"/>
          <w:szCs w:val="18"/>
        </w:rPr>
      </w:pPr>
    </w:p>
    <w:tbl>
      <w:tblPr>
        <w:tblStyle w:val="Tablaconcuadrcula"/>
        <w:tblW w:w="5000" w:type="pct"/>
        <w:tblLook w:val="04A0" w:firstRow="1" w:lastRow="0" w:firstColumn="1" w:lastColumn="0" w:noHBand="0" w:noVBand="1"/>
      </w:tblPr>
      <w:tblGrid>
        <w:gridCol w:w="570"/>
        <w:gridCol w:w="2324"/>
        <w:gridCol w:w="1116"/>
        <w:gridCol w:w="5243"/>
      </w:tblGrid>
      <w:tr w:rsidR="00CC4FF4" w:rsidRPr="00A42D55" w14:paraId="2B4A9AE1" w14:textId="77777777" w:rsidTr="00154A2B">
        <w:trPr>
          <w:trHeight w:val="170"/>
        </w:trPr>
        <w:tc>
          <w:tcPr>
            <w:tcW w:w="308" w:type="pct"/>
            <w:shd w:val="clear" w:color="auto" w:fill="1F3864" w:themeFill="accent5" w:themeFillShade="80"/>
          </w:tcPr>
          <w:p w14:paraId="7E288900" w14:textId="77777777" w:rsidR="00CC4FF4" w:rsidRPr="00A42D55" w:rsidRDefault="00CC4FF4" w:rsidP="00154A2B">
            <w:pPr>
              <w:widowControl w:val="0"/>
              <w:autoSpaceDE w:val="0"/>
              <w:autoSpaceDN w:val="0"/>
              <w:jc w:val="center"/>
              <w:rPr>
                <w:rFonts w:ascii="Tahoma" w:eastAsia="Arial" w:hAnsi="Tahoma" w:cs="Tahoma"/>
                <w:b/>
                <w:sz w:val="18"/>
                <w:szCs w:val="18"/>
              </w:rPr>
            </w:pPr>
            <w:r w:rsidRPr="00A42D55">
              <w:rPr>
                <w:rFonts w:ascii="Tahoma" w:eastAsia="Arial" w:hAnsi="Tahoma" w:cs="Tahoma"/>
                <w:b/>
                <w:sz w:val="18"/>
                <w:szCs w:val="18"/>
              </w:rPr>
              <w:t>N°</w:t>
            </w:r>
          </w:p>
        </w:tc>
        <w:tc>
          <w:tcPr>
            <w:tcW w:w="1256" w:type="pct"/>
            <w:shd w:val="clear" w:color="auto" w:fill="1F3864" w:themeFill="accent5" w:themeFillShade="80"/>
          </w:tcPr>
          <w:p w14:paraId="741CB7B6" w14:textId="77777777" w:rsidR="00CC4FF4" w:rsidRPr="00A42D55" w:rsidRDefault="00CC4FF4" w:rsidP="00154A2B">
            <w:pPr>
              <w:widowControl w:val="0"/>
              <w:autoSpaceDE w:val="0"/>
              <w:autoSpaceDN w:val="0"/>
              <w:jc w:val="center"/>
              <w:rPr>
                <w:rFonts w:ascii="Tahoma" w:eastAsia="Arial" w:hAnsi="Tahoma" w:cs="Tahoma"/>
                <w:b/>
                <w:sz w:val="18"/>
                <w:szCs w:val="18"/>
              </w:rPr>
            </w:pPr>
            <w:r w:rsidRPr="00A42D55">
              <w:rPr>
                <w:rFonts w:ascii="Tahoma" w:eastAsia="Arial" w:hAnsi="Tahoma" w:cs="Tahoma"/>
                <w:b/>
                <w:sz w:val="18"/>
                <w:szCs w:val="18"/>
              </w:rPr>
              <w:t>CODIGO</w:t>
            </w:r>
          </w:p>
        </w:tc>
        <w:tc>
          <w:tcPr>
            <w:tcW w:w="603" w:type="pct"/>
            <w:shd w:val="clear" w:color="auto" w:fill="1F3864" w:themeFill="accent5" w:themeFillShade="80"/>
          </w:tcPr>
          <w:p w14:paraId="0CC0C4EB" w14:textId="77777777" w:rsidR="00CC4FF4" w:rsidRPr="00A42D55" w:rsidRDefault="00CC4FF4" w:rsidP="00154A2B">
            <w:pPr>
              <w:widowControl w:val="0"/>
              <w:autoSpaceDE w:val="0"/>
              <w:autoSpaceDN w:val="0"/>
              <w:jc w:val="center"/>
              <w:rPr>
                <w:rFonts w:ascii="Tahoma" w:eastAsia="Arial" w:hAnsi="Tahoma" w:cs="Tahoma"/>
                <w:b/>
                <w:sz w:val="18"/>
                <w:szCs w:val="18"/>
              </w:rPr>
            </w:pPr>
            <w:r w:rsidRPr="00A42D55">
              <w:rPr>
                <w:rFonts w:ascii="Tahoma" w:eastAsia="Arial" w:hAnsi="Tahoma" w:cs="Tahoma"/>
                <w:b/>
                <w:sz w:val="18"/>
                <w:szCs w:val="18"/>
              </w:rPr>
              <w:t>UNIDAD</w:t>
            </w:r>
          </w:p>
        </w:tc>
        <w:tc>
          <w:tcPr>
            <w:tcW w:w="2833" w:type="pct"/>
            <w:shd w:val="clear" w:color="auto" w:fill="1F3864" w:themeFill="accent5" w:themeFillShade="80"/>
          </w:tcPr>
          <w:p w14:paraId="5A4F3254" w14:textId="77777777" w:rsidR="00CC4FF4" w:rsidRPr="00A42D55" w:rsidRDefault="00CC4FF4" w:rsidP="00154A2B">
            <w:pPr>
              <w:widowControl w:val="0"/>
              <w:autoSpaceDE w:val="0"/>
              <w:autoSpaceDN w:val="0"/>
              <w:jc w:val="center"/>
              <w:rPr>
                <w:rFonts w:ascii="Tahoma" w:eastAsia="Arial" w:hAnsi="Tahoma" w:cs="Tahoma"/>
                <w:b/>
                <w:sz w:val="18"/>
                <w:szCs w:val="18"/>
              </w:rPr>
            </w:pPr>
            <w:r w:rsidRPr="00A42D55">
              <w:rPr>
                <w:rFonts w:ascii="Tahoma" w:eastAsia="Arial" w:hAnsi="Tahoma" w:cs="Tahoma"/>
                <w:b/>
                <w:sz w:val="18"/>
                <w:szCs w:val="18"/>
              </w:rPr>
              <w:t>ITEM</w:t>
            </w:r>
          </w:p>
        </w:tc>
      </w:tr>
      <w:tr w:rsidR="00CC4FF4" w:rsidRPr="00A42D55" w14:paraId="3A6D8399" w14:textId="77777777" w:rsidTr="00154A2B">
        <w:trPr>
          <w:trHeight w:val="170"/>
        </w:trPr>
        <w:tc>
          <w:tcPr>
            <w:tcW w:w="308" w:type="pct"/>
            <w:shd w:val="clear" w:color="auto" w:fill="BDD6EE" w:themeFill="accent1" w:themeFillTint="66"/>
          </w:tcPr>
          <w:p w14:paraId="682485D3" w14:textId="77777777" w:rsidR="00CC4FF4" w:rsidRPr="00A42D55" w:rsidRDefault="00CC4FF4" w:rsidP="00154A2B">
            <w:pPr>
              <w:widowControl w:val="0"/>
              <w:autoSpaceDE w:val="0"/>
              <w:autoSpaceDN w:val="0"/>
              <w:jc w:val="both"/>
              <w:rPr>
                <w:rFonts w:ascii="Tahoma" w:eastAsia="Arial" w:hAnsi="Tahoma" w:cs="Tahoma"/>
                <w:b/>
                <w:sz w:val="18"/>
                <w:szCs w:val="18"/>
              </w:rPr>
            </w:pPr>
            <w:r w:rsidRPr="00A42D55">
              <w:rPr>
                <w:rFonts w:ascii="Tahoma" w:eastAsia="Arial" w:hAnsi="Tahoma" w:cs="Tahoma"/>
                <w:b/>
                <w:sz w:val="18"/>
                <w:szCs w:val="18"/>
              </w:rPr>
              <w:t>3</w:t>
            </w:r>
          </w:p>
        </w:tc>
        <w:tc>
          <w:tcPr>
            <w:tcW w:w="1256" w:type="pct"/>
            <w:shd w:val="clear" w:color="auto" w:fill="BDD6EE" w:themeFill="accent1" w:themeFillTint="66"/>
            <w:vAlign w:val="center"/>
          </w:tcPr>
          <w:p w14:paraId="5C2ED28E" w14:textId="77777777" w:rsidR="00CC4FF4" w:rsidRPr="00A42D55" w:rsidRDefault="00CC4FF4" w:rsidP="00154A2B">
            <w:pPr>
              <w:widowControl w:val="0"/>
              <w:autoSpaceDE w:val="0"/>
              <w:autoSpaceDN w:val="0"/>
              <w:jc w:val="center"/>
              <w:rPr>
                <w:rFonts w:ascii="Tahoma" w:eastAsia="Arial" w:hAnsi="Tahoma" w:cs="Tahoma"/>
                <w:b/>
                <w:sz w:val="18"/>
                <w:szCs w:val="18"/>
              </w:rPr>
            </w:pPr>
            <w:r w:rsidRPr="00A42D55">
              <w:rPr>
                <w:rFonts w:ascii="Tahoma" w:eastAsia="Arial" w:hAnsi="Tahoma" w:cs="Tahoma"/>
                <w:b/>
                <w:bCs/>
                <w:sz w:val="18"/>
                <w:szCs w:val="18"/>
              </w:rPr>
              <w:t>VAC-OG-ZAP-1</w:t>
            </w:r>
          </w:p>
        </w:tc>
        <w:tc>
          <w:tcPr>
            <w:tcW w:w="603" w:type="pct"/>
            <w:shd w:val="clear" w:color="auto" w:fill="BDD6EE" w:themeFill="accent1" w:themeFillTint="66"/>
            <w:vAlign w:val="center"/>
          </w:tcPr>
          <w:p w14:paraId="0B5088CD" w14:textId="77777777" w:rsidR="00CC4FF4" w:rsidRPr="00A42D55" w:rsidRDefault="00CC4FF4" w:rsidP="00154A2B">
            <w:pPr>
              <w:widowControl w:val="0"/>
              <w:autoSpaceDE w:val="0"/>
              <w:autoSpaceDN w:val="0"/>
              <w:jc w:val="center"/>
              <w:rPr>
                <w:rFonts w:ascii="Tahoma" w:eastAsia="Arial" w:hAnsi="Tahoma" w:cs="Tahoma"/>
                <w:b/>
                <w:sz w:val="18"/>
                <w:szCs w:val="18"/>
              </w:rPr>
            </w:pPr>
            <w:r w:rsidRPr="00A42D55">
              <w:rPr>
                <w:rFonts w:ascii="Tahoma" w:eastAsia="Arial" w:hAnsi="Tahoma" w:cs="Tahoma"/>
                <w:b/>
                <w:sz w:val="18"/>
                <w:szCs w:val="18"/>
              </w:rPr>
              <w:t>M3</w:t>
            </w:r>
          </w:p>
        </w:tc>
        <w:tc>
          <w:tcPr>
            <w:tcW w:w="2833" w:type="pct"/>
            <w:shd w:val="clear" w:color="auto" w:fill="BDD6EE" w:themeFill="accent1" w:themeFillTint="66"/>
            <w:vAlign w:val="center"/>
          </w:tcPr>
          <w:p w14:paraId="2B9CD393" w14:textId="77777777" w:rsidR="00CC4FF4" w:rsidRPr="00A42D55" w:rsidRDefault="00CC4FF4" w:rsidP="00154A2B">
            <w:pPr>
              <w:widowControl w:val="0"/>
              <w:autoSpaceDE w:val="0"/>
              <w:autoSpaceDN w:val="0"/>
              <w:jc w:val="center"/>
              <w:rPr>
                <w:rFonts w:ascii="Tahoma" w:eastAsia="Arial" w:hAnsi="Tahoma" w:cs="Tahoma"/>
                <w:b/>
                <w:sz w:val="18"/>
                <w:szCs w:val="18"/>
              </w:rPr>
            </w:pPr>
            <w:r w:rsidRPr="00A42D55">
              <w:rPr>
                <w:rFonts w:ascii="Tahoma" w:eastAsia="Arial" w:hAnsi="Tahoma" w:cs="Tahoma"/>
                <w:b/>
                <w:bCs/>
                <w:sz w:val="18"/>
                <w:szCs w:val="18"/>
              </w:rPr>
              <w:t>ZAPATA DE HORMIGÓN ARMADO</w:t>
            </w:r>
          </w:p>
        </w:tc>
      </w:tr>
    </w:tbl>
    <w:p w14:paraId="165E4C37" w14:textId="77777777" w:rsidR="00CC4FF4" w:rsidRPr="00A42D55" w:rsidRDefault="00CC4FF4" w:rsidP="00CC4FF4">
      <w:pPr>
        <w:widowControl w:val="0"/>
        <w:autoSpaceDE w:val="0"/>
        <w:autoSpaceDN w:val="0"/>
        <w:jc w:val="both"/>
        <w:rPr>
          <w:rFonts w:ascii="Tahoma" w:eastAsia="Arial" w:hAnsi="Tahoma" w:cs="Tahoma"/>
          <w:b/>
          <w:sz w:val="18"/>
          <w:szCs w:val="18"/>
        </w:rPr>
      </w:pPr>
    </w:p>
    <w:p w14:paraId="3A9EA655" w14:textId="77777777" w:rsidR="00CC4FF4" w:rsidRPr="00A42D55" w:rsidRDefault="00CC4FF4" w:rsidP="00CC4FF4">
      <w:pPr>
        <w:widowControl w:val="0"/>
        <w:autoSpaceDE w:val="0"/>
        <w:autoSpaceDN w:val="0"/>
        <w:jc w:val="both"/>
        <w:rPr>
          <w:rFonts w:ascii="Tahoma" w:eastAsia="Arial" w:hAnsi="Tahoma" w:cs="Tahoma"/>
          <w:b/>
          <w:sz w:val="18"/>
          <w:szCs w:val="18"/>
        </w:rPr>
      </w:pPr>
      <w:r w:rsidRPr="00A42D55">
        <w:rPr>
          <w:rFonts w:ascii="Tahoma" w:eastAsia="Arial" w:hAnsi="Tahoma" w:cs="Tahoma"/>
          <w:b/>
          <w:sz w:val="18"/>
          <w:szCs w:val="18"/>
        </w:rPr>
        <w:t>DESCRIPCIÓN. –</w:t>
      </w:r>
    </w:p>
    <w:p w14:paraId="735FE83D" w14:textId="77777777" w:rsidR="00CC4FF4" w:rsidRPr="00A42D55" w:rsidRDefault="00CC4FF4" w:rsidP="00CC4FF4">
      <w:pPr>
        <w:widowControl w:val="0"/>
        <w:tabs>
          <w:tab w:val="left" w:pos="560"/>
        </w:tabs>
        <w:autoSpaceDE w:val="0"/>
        <w:autoSpaceDN w:val="0"/>
        <w:jc w:val="both"/>
        <w:rPr>
          <w:rFonts w:ascii="Tahoma" w:eastAsia="Arial" w:hAnsi="Tahoma" w:cs="Tahoma"/>
          <w:color w:val="000000"/>
          <w:sz w:val="18"/>
          <w:szCs w:val="18"/>
        </w:rPr>
      </w:pPr>
    </w:p>
    <w:p w14:paraId="415D5270" w14:textId="77777777" w:rsidR="00CC4FF4" w:rsidRPr="00A42D55" w:rsidRDefault="00CC4FF4" w:rsidP="00CC4FF4">
      <w:pPr>
        <w:widowControl w:val="0"/>
        <w:autoSpaceDE w:val="0"/>
        <w:autoSpaceDN w:val="0"/>
        <w:jc w:val="both"/>
        <w:rPr>
          <w:rFonts w:ascii="Tahoma" w:eastAsia="Arial" w:hAnsi="Tahoma" w:cs="Tahoma"/>
          <w:sz w:val="18"/>
          <w:szCs w:val="18"/>
        </w:rPr>
      </w:pPr>
      <w:r w:rsidRPr="00A42D55">
        <w:rPr>
          <w:rFonts w:ascii="Tahoma" w:eastAsia="Arial" w:hAnsi="Tahoma" w:cs="Tahoma"/>
          <w:sz w:val="18"/>
          <w:szCs w:val="18"/>
        </w:rPr>
        <w:t>Este Ítem comprende la preparación, protección y curado del hormigón armado para la Zapata de Hormigón Armado ajustándose estrictamente al trazado, alineación, elevaciones y dimensiones señaladas en los planos constructivos y/o instrucciones del Inspector de proyecto.</w:t>
      </w:r>
    </w:p>
    <w:p w14:paraId="34306A48" w14:textId="77777777" w:rsidR="00CC4FF4" w:rsidRPr="00A42D55" w:rsidRDefault="00CC4FF4" w:rsidP="00CC4FF4">
      <w:pPr>
        <w:widowControl w:val="0"/>
        <w:autoSpaceDE w:val="0"/>
        <w:autoSpaceDN w:val="0"/>
        <w:jc w:val="both"/>
        <w:rPr>
          <w:rFonts w:ascii="Tahoma" w:eastAsia="Arial" w:hAnsi="Tahoma" w:cs="Tahoma"/>
          <w:sz w:val="18"/>
          <w:szCs w:val="18"/>
        </w:rPr>
      </w:pPr>
    </w:p>
    <w:p w14:paraId="406A0C98" w14:textId="77777777" w:rsidR="00CC4FF4" w:rsidRPr="00A42D55" w:rsidRDefault="00CC4FF4" w:rsidP="00CC4FF4">
      <w:pPr>
        <w:widowControl w:val="0"/>
        <w:autoSpaceDE w:val="0"/>
        <w:autoSpaceDN w:val="0"/>
        <w:jc w:val="both"/>
        <w:rPr>
          <w:rFonts w:ascii="Tahoma" w:eastAsia="Arial" w:hAnsi="Tahoma" w:cs="Tahoma"/>
          <w:b/>
          <w:sz w:val="18"/>
          <w:szCs w:val="18"/>
        </w:rPr>
      </w:pPr>
      <w:r w:rsidRPr="00A42D55">
        <w:rPr>
          <w:rFonts w:ascii="Tahoma" w:eastAsia="Arial" w:hAnsi="Tahoma" w:cs="Tahoma"/>
          <w:b/>
          <w:sz w:val="18"/>
          <w:szCs w:val="18"/>
        </w:rPr>
        <w:t>MATERIALES, HERRAMIENTAS Y EQUIPO. –</w:t>
      </w:r>
    </w:p>
    <w:p w14:paraId="3F720526" w14:textId="77777777" w:rsidR="00CC4FF4" w:rsidRPr="00A42D55" w:rsidRDefault="00CC4FF4" w:rsidP="00CC4FF4">
      <w:pPr>
        <w:widowControl w:val="0"/>
        <w:autoSpaceDE w:val="0"/>
        <w:autoSpaceDN w:val="0"/>
        <w:jc w:val="both"/>
        <w:rPr>
          <w:rFonts w:ascii="Tahoma" w:eastAsia="Arial" w:hAnsi="Tahoma" w:cs="Tahoma"/>
          <w:b/>
          <w:sz w:val="18"/>
          <w:szCs w:val="18"/>
        </w:rPr>
      </w:pPr>
    </w:p>
    <w:p w14:paraId="143C6C28" w14:textId="77777777" w:rsidR="00CC4FF4" w:rsidRPr="00A42D55" w:rsidRDefault="00CC4FF4" w:rsidP="00CC4FF4">
      <w:pPr>
        <w:widowControl w:val="0"/>
        <w:autoSpaceDE w:val="0"/>
        <w:autoSpaceDN w:val="0"/>
        <w:jc w:val="both"/>
        <w:rPr>
          <w:rFonts w:ascii="Tahoma" w:eastAsia="Arial" w:hAnsi="Tahoma" w:cs="Tahoma"/>
          <w:sz w:val="18"/>
          <w:szCs w:val="18"/>
        </w:rPr>
      </w:pPr>
      <w:r w:rsidRPr="00A42D55">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6D0DFCD7" w14:textId="77777777" w:rsidR="00CC4FF4" w:rsidRPr="00A42D55" w:rsidRDefault="00CC4FF4" w:rsidP="00CC4FF4">
      <w:pPr>
        <w:widowControl w:val="0"/>
        <w:autoSpaceDE w:val="0"/>
        <w:autoSpaceDN w:val="0"/>
        <w:jc w:val="both"/>
        <w:rPr>
          <w:rFonts w:ascii="Tahoma" w:eastAsia="Arial" w:hAnsi="Tahoma" w:cs="Tahoma"/>
          <w:sz w:val="18"/>
          <w:szCs w:val="18"/>
        </w:rPr>
      </w:pPr>
    </w:p>
    <w:p w14:paraId="4CA9BACB" w14:textId="77777777" w:rsidR="00CC4FF4" w:rsidRPr="00A42D55" w:rsidRDefault="00CC4FF4" w:rsidP="00CC4FF4">
      <w:pPr>
        <w:widowControl w:val="0"/>
        <w:autoSpaceDE w:val="0"/>
        <w:autoSpaceDN w:val="0"/>
        <w:jc w:val="both"/>
        <w:rPr>
          <w:rFonts w:ascii="Tahoma" w:eastAsia="Arial" w:hAnsi="Tahoma" w:cs="Tahoma"/>
          <w:sz w:val="18"/>
          <w:szCs w:val="18"/>
        </w:rPr>
      </w:pPr>
      <w:r w:rsidRPr="00A42D55">
        <w:rPr>
          <w:rFonts w:ascii="Tahoma" w:eastAsia="Arial" w:hAnsi="Tahoma" w:cs="Tahoma"/>
          <w:sz w:val="18"/>
          <w:szCs w:val="18"/>
        </w:rPr>
        <w:t>La Entidad Ejecutora deberá cumplir con los requisitos establecidos en la Norma Boliviana del Hormigón Armado CBH-87 para los materiales que cubre esta norma.</w:t>
      </w:r>
    </w:p>
    <w:p w14:paraId="266FCCCC" w14:textId="77777777" w:rsidR="00CC4FF4" w:rsidRPr="00A42D55" w:rsidRDefault="00CC4FF4" w:rsidP="00CC4FF4">
      <w:pPr>
        <w:widowControl w:val="0"/>
        <w:autoSpaceDE w:val="0"/>
        <w:autoSpaceDN w:val="0"/>
        <w:jc w:val="both"/>
        <w:rPr>
          <w:rFonts w:ascii="Tahoma" w:eastAsia="Arial" w:hAnsi="Tahoma" w:cs="Tahoma"/>
          <w:sz w:val="18"/>
          <w:szCs w:val="18"/>
        </w:rPr>
      </w:pPr>
    </w:p>
    <w:p w14:paraId="2A1079CA" w14:textId="77777777" w:rsidR="00CC4FF4" w:rsidRPr="00A42D55" w:rsidRDefault="00CC4FF4" w:rsidP="00CC4FF4">
      <w:pPr>
        <w:widowControl w:val="0"/>
        <w:autoSpaceDE w:val="0"/>
        <w:autoSpaceDN w:val="0"/>
        <w:jc w:val="both"/>
        <w:rPr>
          <w:rFonts w:ascii="Tahoma" w:eastAsia="Arial" w:hAnsi="Tahoma" w:cs="Tahoma"/>
          <w:sz w:val="18"/>
          <w:szCs w:val="18"/>
        </w:rPr>
      </w:pPr>
      <w:r w:rsidRPr="00A42D55">
        <w:rPr>
          <w:rFonts w:ascii="Tahoma" w:eastAsia="Arial" w:hAnsi="Tahom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551CFF64" w14:textId="77777777" w:rsidR="00CC4FF4" w:rsidRPr="00A42D55" w:rsidRDefault="00CC4FF4" w:rsidP="00CC4FF4">
      <w:pPr>
        <w:widowControl w:val="0"/>
        <w:autoSpaceDE w:val="0"/>
        <w:autoSpaceDN w:val="0"/>
        <w:jc w:val="both"/>
        <w:rPr>
          <w:rFonts w:ascii="Tahoma" w:eastAsia="Arial" w:hAnsi="Tahoma" w:cs="Tahoma"/>
          <w:sz w:val="18"/>
          <w:szCs w:val="18"/>
        </w:rPr>
      </w:pPr>
    </w:p>
    <w:p w14:paraId="547E8455" w14:textId="77777777" w:rsidR="00CC4FF4" w:rsidRPr="00A42D55" w:rsidRDefault="00CC4FF4" w:rsidP="00CC4FF4">
      <w:pPr>
        <w:widowControl w:val="0"/>
        <w:autoSpaceDE w:val="0"/>
        <w:autoSpaceDN w:val="0"/>
        <w:jc w:val="both"/>
        <w:rPr>
          <w:rFonts w:ascii="Tahoma" w:eastAsia="Arial" w:hAnsi="Tahoma" w:cs="Tahoma"/>
          <w:b/>
          <w:sz w:val="18"/>
          <w:szCs w:val="18"/>
        </w:rPr>
      </w:pPr>
      <w:r w:rsidRPr="00A42D55">
        <w:rPr>
          <w:rFonts w:ascii="Tahoma" w:eastAsia="Arial" w:hAnsi="Tahoma" w:cs="Tahoma"/>
          <w:b/>
          <w:sz w:val="18"/>
          <w:szCs w:val="18"/>
        </w:rPr>
        <w:t>FORMA DE EJECUCIÓN. –</w:t>
      </w:r>
    </w:p>
    <w:p w14:paraId="14A78507" w14:textId="77777777" w:rsidR="00CC4FF4" w:rsidRPr="00A42D55" w:rsidRDefault="00CC4FF4" w:rsidP="00CC4FF4">
      <w:pPr>
        <w:widowControl w:val="0"/>
        <w:autoSpaceDE w:val="0"/>
        <w:autoSpaceDN w:val="0"/>
        <w:jc w:val="both"/>
        <w:rPr>
          <w:rFonts w:ascii="Tahoma" w:eastAsia="Arial" w:hAnsi="Tahoma" w:cs="Tahoma"/>
          <w:b/>
          <w:sz w:val="18"/>
          <w:szCs w:val="18"/>
        </w:rPr>
      </w:pPr>
    </w:p>
    <w:p w14:paraId="79A71057" w14:textId="77777777" w:rsidR="00CC4FF4" w:rsidRPr="00A42D55" w:rsidRDefault="00CC4FF4" w:rsidP="00CC4FF4">
      <w:pPr>
        <w:widowControl w:val="0"/>
        <w:autoSpaceDE w:val="0"/>
        <w:autoSpaceDN w:val="0"/>
        <w:jc w:val="both"/>
        <w:rPr>
          <w:rFonts w:ascii="Tahoma" w:eastAsia="Arial" w:hAnsi="Tahoma" w:cs="Tahoma"/>
          <w:kern w:val="28"/>
          <w:sz w:val="18"/>
          <w:szCs w:val="18"/>
        </w:rPr>
      </w:pPr>
      <w:r w:rsidRPr="00A42D55">
        <w:rPr>
          <w:rFonts w:ascii="Tahoma" w:eastAsia="Arial" w:hAnsi="Tahoma" w:cs="Tahoma"/>
          <w:kern w:val="28"/>
          <w:sz w:val="18"/>
          <w:szCs w:val="18"/>
        </w:rPr>
        <w:t>En cuanto a la: preparación, encofrado, mezclado, transporte, hormigonado, compactación, desencofrado, curado y protección de los hormigones deberán cumplir con la norma CBH-87 y normativa técnica al respecto.</w:t>
      </w:r>
    </w:p>
    <w:p w14:paraId="192ADFA8" w14:textId="77777777" w:rsidR="00CC4FF4" w:rsidRPr="00A42D55" w:rsidRDefault="00CC4FF4" w:rsidP="00CC4FF4">
      <w:pPr>
        <w:widowControl w:val="0"/>
        <w:autoSpaceDE w:val="0"/>
        <w:autoSpaceDN w:val="0"/>
        <w:jc w:val="both"/>
        <w:rPr>
          <w:rFonts w:ascii="Tahoma" w:eastAsia="Arial" w:hAnsi="Tahoma" w:cs="Tahoma"/>
          <w:kern w:val="28"/>
          <w:sz w:val="18"/>
          <w:szCs w:val="18"/>
        </w:rPr>
      </w:pPr>
    </w:p>
    <w:p w14:paraId="1CD2E1DC" w14:textId="77777777" w:rsidR="00CC4FF4" w:rsidRPr="00A42D55" w:rsidRDefault="00CC4FF4" w:rsidP="00CC4FF4">
      <w:pPr>
        <w:widowControl w:val="0"/>
        <w:autoSpaceDE w:val="0"/>
        <w:autoSpaceDN w:val="0"/>
        <w:jc w:val="both"/>
        <w:rPr>
          <w:rFonts w:ascii="Tahoma" w:eastAsia="Arial" w:hAnsi="Tahoma" w:cs="Tahoma"/>
          <w:kern w:val="28"/>
          <w:sz w:val="18"/>
          <w:szCs w:val="18"/>
        </w:rPr>
      </w:pPr>
      <w:r w:rsidRPr="00A42D55">
        <w:rPr>
          <w:rFonts w:ascii="Tahoma" w:eastAsia="Arial" w:hAnsi="Tahoma" w:cs="Tahoma"/>
          <w:kern w:val="28"/>
          <w:sz w:val="18"/>
          <w:szCs w:val="18"/>
        </w:rPr>
        <w:t>En general, la zapata de hormigón armado deberá cumplir con las siguientes directrices referidas a la ejecución:</w:t>
      </w:r>
    </w:p>
    <w:p w14:paraId="612F86BE" w14:textId="77777777" w:rsidR="00CC4FF4" w:rsidRPr="00A42D55" w:rsidRDefault="00CC4FF4" w:rsidP="00CC4FF4">
      <w:pPr>
        <w:widowControl w:val="0"/>
        <w:autoSpaceDE w:val="0"/>
        <w:autoSpaceDN w:val="0"/>
        <w:jc w:val="both"/>
        <w:rPr>
          <w:rFonts w:ascii="Tahoma" w:eastAsia="Arial" w:hAnsi="Tahoma" w:cs="Tahoma"/>
          <w:kern w:val="28"/>
          <w:sz w:val="18"/>
          <w:szCs w:val="18"/>
        </w:rPr>
      </w:pPr>
    </w:p>
    <w:p w14:paraId="77510E59" w14:textId="77777777" w:rsidR="00CC4FF4" w:rsidRPr="00A42D55" w:rsidRDefault="00CC4FF4" w:rsidP="00CC4FF4">
      <w:pPr>
        <w:widowControl w:val="0"/>
        <w:autoSpaceDE w:val="0"/>
        <w:autoSpaceDN w:val="0"/>
        <w:jc w:val="both"/>
        <w:rPr>
          <w:rFonts w:ascii="Tahoma" w:eastAsia="Arial" w:hAnsi="Tahoma" w:cs="Tahoma"/>
          <w:b/>
          <w:kern w:val="28"/>
          <w:sz w:val="18"/>
          <w:szCs w:val="18"/>
        </w:rPr>
      </w:pPr>
      <w:r w:rsidRPr="00A42D55">
        <w:rPr>
          <w:rFonts w:ascii="Tahoma" w:eastAsia="Arial" w:hAnsi="Tahoma" w:cs="Tahoma"/>
          <w:b/>
          <w:kern w:val="28"/>
          <w:sz w:val="18"/>
          <w:szCs w:val="18"/>
        </w:rPr>
        <w:t>Limpieza y Preparación</w:t>
      </w:r>
    </w:p>
    <w:p w14:paraId="7BA058AD" w14:textId="77777777" w:rsidR="00CC4FF4" w:rsidRPr="00A42D55" w:rsidRDefault="00CC4FF4" w:rsidP="00CC4FF4">
      <w:pPr>
        <w:widowControl w:val="0"/>
        <w:autoSpaceDE w:val="0"/>
        <w:autoSpaceDN w:val="0"/>
        <w:jc w:val="both"/>
        <w:rPr>
          <w:rFonts w:ascii="Tahoma" w:eastAsia="Arial" w:hAnsi="Tahoma" w:cs="Tahoma"/>
          <w:kern w:val="28"/>
          <w:sz w:val="18"/>
          <w:szCs w:val="18"/>
        </w:rPr>
      </w:pPr>
    </w:p>
    <w:p w14:paraId="5176D7DD" w14:textId="77777777" w:rsidR="00CC4FF4" w:rsidRPr="00A42D55" w:rsidRDefault="00CC4FF4" w:rsidP="00CC4FF4">
      <w:pPr>
        <w:widowControl w:val="0"/>
        <w:autoSpaceDE w:val="0"/>
        <w:autoSpaceDN w:val="0"/>
        <w:jc w:val="both"/>
        <w:rPr>
          <w:rFonts w:ascii="Tahoma" w:eastAsia="Arial" w:hAnsi="Tahoma" w:cs="Tahoma"/>
          <w:kern w:val="28"/>
          <w:sz w:val="18"/>
          <w:szCs w:val="18"/>
        </w:rPr>
      </w:pPr>
      <w:r w:rsidRPr="00A42D55">
        <w:rPr>
          <w:rFonts w:ascii="Tahoma" w:eastAsia="Arial" w:hAnsi="Tahoma" w:cs="Tahoma"/>
          <w:kern w:val="28"/>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57440C3B" w14:textId="77777777" w:rsidR="00CC4FF4" w:rsidRPr="00A42D55" w:rsidRDefault="00CC4FF4" w:rsidP="00CC4FF4">
      <w:pPr>
        <w:widowControl w:val="0"/>
        <w:autoSpaceDE w:val="0"/>
        <w:autoSpaceDN w:val="0"/>
        <w:jc w:val="both"/>
        <w:rPr>
          <w:rFonts w:ascii="Tahoma" w:eastAsia="Arial" w:hAnsi="Tahoma" w:cs="Tahoma"/>
          <w:kern w:val="28"/>
          <w:sz w:val="18"/>
          <w:szCs w:val="18"/>
        </w:rPr>
      </w:pPr>
    </w:p>
    <w:p w14:paraId="68961031" w14:textId="77777777" w:rsidR="00CC4FF4" w:rsidRPr="00A42D55" w:rsidRDefault="00CC4FF4" w:rsidP="00CC4FF4">
      <w:pPr>
        <w:widowControl w:val="0"/>
        <w:autoSpaceDE w:val="0"/>
        <w:autoSpaceDN w:val="0"/>
        <w:jc w:val="both"/>
        <w:rPr>
          <w:rFonts w:ascii="Tahoma" w:eastAsia="Arial" w:hAnsi="Tahoma" w:cs="Tahoma"/>
          <w:kern w:val="28"/>
          <w:sz w:val="18"/>
          <w:szCs w:val="18"/>
        </w:rPr>
      </w:pPr>
      <w:r w:rsidRPr="00A42D55">
        <w:rPr>
          <w:rFonts w:ascii="Tahoma" w:eastAsia="Arial" w:hAnsi="Tahoma" w:cs="Tahoma"/>
          <w:kern w:val="28"/>
          <w:sz w:val="18"/>
          <w:szCs w:val="18"/>
        </w:rPr>
        <w:t>Luego de haber emparejado el fondo de la excavación se deberá vaciar una capa de hormigón pobre con dosificación 1:3:5 en un espesor de 5 cm.</w:t>
      </w:r>
    </w:p>
    <w:p w14:paraId="5FF8230E" w14:textId="77777777" w:rsidR="00CC4FF4" w:rsidRPr="00A42D55" w:rsidRDefault="00CC4FF4" w:rsidP="00CC4FF4">
      <w:pPr>
        <w:widowControl w:val="0"/>
        <w:autoSpaceDE w:val="0"/>
        <w:autoSpaceDN w:val="0"/>
        <w:jc w:val="both"/>
        <w:rPr>
          <w:rFonts w:ascii="Tahoma" w:eastAsia="Arial" w:hAnsi="Tahoma" w:cs="Tahoma"/>
          <w:kern w:val="28"/>
          <w:sz w:val="18"/>
          <w:szCs w:val="18"/>
        </w:rPr>
      </w:pPr>
    </w:p>
    <w:p w14:paraId="4D65C892" w14:textId="77777777" w:rsidR="00CC4FF4" w:rsidRPr="00A42D55" w:rsidRDefault="00CC4FF4" w:rsidP="00CC4FF4">
      <w:pPr>
        <w:widowControl w:val="0"/>
        <w:autoSpaceDE w:val="0"/>
        <w:autoSpaceDN w:val="0"/>
        <w:jc w:val="both"/>
        <w:rPr>
          <w:rFonts w:ascii="Tahoma" w:eastAsia="Arial" w:hAnsi="Tahoma" w:cs="Tahoma"/>
          <w:b/>
          <w:kern w:val="28"/>
          <w:sz w:val="18"/>
          <w:szCs w:val="18"/>
        </w:rPr>
      </w:pPr>
      <w:r w:rsidRPr="00A42D55">
        <w:rPr>
          <w:rFonts w:ascii="Tahoma" w:eastAsia="Arial" w:hAnsi="Tahoma" w:cs="Tahoma"/>
          <w:b/>
          <w:kern w:val="28"/>
          <w:sz w:val="18"/>
          <w:szCs w:val="18"/>
        </w:rPr>
        <w:t>Encofrados</w:t>
      </w:r>
    </w:p>
    <w:p w14:paraId="54CC65E0" w14:textId="77777777" w:rsidR="00CC4FF4" w:rsidRPr="00A42D55" w:rsidRDefault="00CC4FF4" w:rsidP="00CC4FF4">
      <w:pPr>
        <w:widowControl w:val="0"/>
        <w:autoSpaceDE w:val="0"/>
        <w:autoSpaceDN w:val="0"/>
        <w:jc w:val="both"/>
        <w:rPr>
          <w:rFonts w:ascii="Tahoma" w:eastAsia="Arial" w:hAnsi="Tahoma" w:cs="Tahoma"/>
          <w:b/>
          <w:kern w:val="28"/>
          <w:sz w:val="18"/>
          <w:szCs w:val="18"/>
        </w:rPr>
      </w:pPr>
    </w:p>
    <w:p w14:paraId="406D1E3D" w14:textId="77777777" w:rsidR="00CC4FF4" w:rsidRPr="00A42D55" w:rsidRDefault="00CC4FF4" w:rsidP="00CC4FF4">
      <w:pPr>
        <w:widowControl w:val="0"/>
        <w:autoSpaceDE w:val="0"/>
        <w:autoSpaceDN w:val="0"/>
        <w:jc w:val="both"/>
        <w:rPr>
          <w:rFonts w:ascii="Tahoma" w:eastAsia="Arial" w:hAnsi="Tahoma" w:cs="Tahoma"/>
          <w:kern w:val="28"/>
          <w:sz w:val="18"/>
          <w:szCs w:val="18"/>
        </w:rPr>
      </w:pPr>
      <w:r w:rsidRPr="00A42D55">
        <w:rPr>
          <w:rFonts w:ascii="Tahoma" w:eastAsia="Arial" w:hAnsi="Tahoma" w:cs="Tahoma"/>
          <w:kern w:val="28"/>
          <w:sz w:val="18"/>
          <w:szCs w:val="18"/>
        </w:rPr>
        <w:t>Los encofrados podrán ser de madera, metálicos u otro material lo suficientemente rígido, estanco y estable.</w:t>
      </w:r>
    </w:p>
    <w:p w14:paraId="352DD829" w14:textId="77777777" w:rsidR="00CC4FF4" w:rsidRPr="00A42D55" w:rsidRDefault="00CC4FF4" w:rsidP="00CC4FF4">
      <w:pPr>
        <w:widowControl w:val="0"/>
        <w:autoSpaceDE w:val="0"/>
        <w:autoSpaceDN w:val="0"/>
        <w:jc w:val="both"/>
        <w:rPr>
          <w:rFonts w:ascii="Tahoma" w:eastAsia="Arial" w:hAnsi="Tahoma" w:cs="Tahoma"/>
          <w:kern w:val="28"/>
          <w:sz w:val="18"/>
          <w:szCs w:val="18"/>
        </w:rPr>
      </w:pPr>
    </w:p>
    <w:p w14:paraId="3ACA7A1B" w14:textId="77777777" w:rsidR="00CC4FF4" w:rsidRPr="00A42D55" w:rsidRDefault="00CC4FF4" w:rsidP="00CC4FF4">
      <w:pPr>
        <w:widowControl w:val="0"/>
        <w:autoSpaceDE w:val="0"/>
        <w:autoSpaceDN w:val="0"/>
        <w:jc w:val="both"/>
        <w:rPr>
          <w:rFonts w:ascii="Tahoma" w:eastAsia="Arial" w:hAnsi="Tahoma" w:cs="Tahoma"/>
          <w:kern w:val="28"/>
          <w:sz w:val="18"/>
          <w:szCs w:val="18"/>
        </w:rPr>
      </w:pPr>
      <w:r w:rsidRPr="00A42D55">
        <w:rPr>
          <w:rFonts w:ascii="Tahoma" w:eastAsia="Arial" w:hAnsi="Tahoma" w:cs="Tahoma"/>
          <w:kern w:val="28"/>
          <w:sz w:val="18"/>
          <w:szCs w:val="18"/>
        </w:rPr>
        <w:t>Serán armados o ensamblados de tal forma que permitan garantizar que la construcción de los elementos de hormigón armado tenga las dimensiones y secciones conforme a planos constructivos.</w:t>
      </w:r>
    </w:p>
    <w:p w14:paraId="04BB3627" w14:textId="77777777" w:rsidR="00CC4FF4" w:rsidRPr="00A42D55" w:rsidRDefault="00CC4FF4" w:rsidP="00CC4FF4">
      <w:pPr>
        <w:widowControl w:val="0"/>
        <w:autoSpaceDE w:val="0"/>
        <w:autoSpaceDN w:val="0"/>
        <w:jc w:val="both"/>
        <w:rPr>
          <w:rFonts w:ascii="Tahoma" w:eastAsia="Arial" w:hAnsi="Tahoma" w:cs="Tahoma"/>
          <w:kern w:val="28"/>
          <w:sz w:val="18"/>
          <w:szCs w:val="18"/>
        </w:rPr>
      </w:pPr>
    </w:p>
    <w:p w14:paraId="1D192F91" w14:textId="77777777" w:rsidR="00CC4FF4" w:rsidRPr="00A42D55" w:rsidRDefault="00CC4FF4" w:rsidP="00CC4FF4">
      <w:pPr>
        <w:widowControl w:val="0"/>
        <w:autoSpaceDE w:val="0"/>
        <w:autoSpaceDN w:val="0"/>
        <w:jc w:val="both"/>
        <w:rPr>
          <w:rFonts w:ascii="Tahoma" w:eastAsia="Arial" w:hAnsi="Tahoma" w:cs="Tahoma"/>
          <w:kern w:val="28"/>
          <w:sz w:val="18"/>
          <w:szCs w:val="18"/>
        </w:rPr>
      </w:pPr>
      <w:r w:rsidRPr="00A42D55">
        <w:rPr>
          <w:rFonts w:ascii="Tahoma" w:eastAsia="Arial" w:hAnsi="Tahoma" w:cs="Tahoma"/>
          <w:kern w:val="28"/>
          <w:sz w:val="18"/>
          <w:szCs w:val="18"/>
        </w:rPr>
        <w:t>Su arreglo y escuadrías usadas serán los necesarios para resistir el peso del hormigón fresco, equipo de construcción y los obreros durante la operación del vaciado.</w:t>
      </w:r>
    </w:p>
    <w:p w14:paraId="6A428665" w14:textId="77777777" w:rsidR="00CC4FF4" w:rsidRPr="00A42D55" w:rsidRDefault="00CC4FF4" w:rsidP="00CC4FF4">
      <w:pPr>
        <w:widowControl w:val="0"/>
        <w:autoSpaceDE w:val="0"/>
        <w:autoSpaceDN w:val="0"/>
        <w:jc w:val="both"/>
        <w:rPr>
          <w:rFonts w:ascii="Tahoma" w:eastAsia="Arial" w:hAnsi="Tahoma" w:cs="Tahoma"/>
          <w:kern w:val="28"/>
          <w:sz w:val="18"/>
          <w:szCs w:val="18"/>
        </w:rPr>
      </w:pPr>
    </w:p>
    <w:p w14:paraId="152ABDCA" w14:textId="77777777" w:rsidR="00CC4FF4" w:rsidRPr="00A42D55" w:rsidRDefault="00CC4FF4" w:rsidP="00CC4FF4">
      <w:pPr>
        <w:widowControl w:val="0"/>
        <w:autoSpaceDE w:val="0"/>
        <w:autoSpaceDN w:val="0"/>
        <w:jc w:val="both"/>
        <w:rPr>
          <w:rFonts w:ascii="Tahoma" w:eastAsia="Arial" w:hAnsi="Tahoma" w:cs="Tahoma"/>
          <w:kern w:val="28"/>
          <w:sz w:val="18"/>
          <w:szCs w:val="18"/>
        </w:rPr>
      </w:pPr>
      <w:r w:rsidRPr="00A42D55">
        <w:rPr>
          <w:rFonts w:ascii="Tahoma" w:eastAsia="Arial" w:hAnsi="Tahoma" w:cs="Tahoma"/>
          <w:kern w:val="28"/>
          <w:sz w:val="18"/>
          <w:szCs w:val="18"/>
        </w:rPr>
        <w:t>Los encofrados deberán ser estancos a fin de evitar el empobrecimiento del hormigón por escurrimiento del agua.</w:t>
      </w:r>
    </w:p>
    <w:p w14:paraId="23BFB3D8" w14:textId="77777777" w:rsidR="00CC4FF4" w:rsidRPr="00A42D55" w:rsidRDefault="00CC4FF4" w:rsidP="00CC4FF4">
      <w:pPr>
        <w:widowControl w:val="0"/>
        <w:autoSpaceDE w:val="0"/>
        <w:autoSpaceDN w:val="0"/>
        <w:jc w:val="both"/>
        <w:rPr>
          <w:rFonts w:ascii="Tahoma" w:eastAsia="Arial" w:hAnsi="Tahoma" w:cs="Tahoma"/>
          <w:kern w:val="28"/>
          <w:sz w:val="18"/>
          <w:szCs w:val="18"/>
        </w:rPr>
      </w:pPr>
    </w:p>
    <w:p w14:paraId="0C63278F" w14:textId="77777777" w:rsidR="00CC4FF4" w:rsidRPr="00A42D55" w:rsidRDefault="00CC4FF4" w:rsidP="00CC4FF4">
      <w:pPr>
        <w:widowControl w:val="0"/>
        <w:autoSpaceDE w:val="0"/>
        <w:autoSpaceDN w:val="0"/>
        <w:jc w:val="both"/>
        <w:rPr>
          <w:rFonts w:ascii="Tahoma" w:eastAsia="Arial" w:hAnsi="Tahoma" w:cs="Tahoma"/>
          <w:kern w:val="28"/>
          <w:sz w:val="18"/>
          <w:szCs w:val="18"/>
        </w:rPr>
      </w:pPr>
      <w:r w:rsidRPr="00A42D55">
        <w:rPr>
          <w:rFonts w:ascii="Tahoma" w:eastAsia="Arial" w:hAnsi="Tahoma" w:cs="Tahoma"/>
          <w:kern w:val="28"/>
          <w:sz w:val="18"/>
          <w:szCs w:val="18"/>
        </w:rPr>
        <w:t>En todos los elementos se procederá como medida previa a la colocación del hormigón se procederá a la limpieza y humedecimiento de los encofrados, no debiendo sin embargo quedar películas de agua sobre la superficie.</w:t>
      </w:r>
    </w:p>
    <w:p w14:paraId="52F1545E" w14:textId="77777777" w:rsidR="00CC4FF4" w:rsidRPr="00A42D55" w:rsidRDefault="00CC4FF4" w:rsidP="00CC4FF4">
      <w:pPr>
        <w:widowControl w:val="0"/>
        <w:autoSpaceDE w:val="0"/>
        <w:autoSpaceDN w:val="0"/>
        <w:jc w:val="both"/>
        <w:rPr>
          <w:rFonts w:ascii="Tahoma" w:eastAsia="Arial" w:hAnsi="Tahoma" w:cs="Tahoma"/>
          <w:kern w:val="28"/>
          <w:sz w:val="18"/>
          <w:szCs w:val="18"/>
        </w:rPr>
      </w:pPr>
    </w:p>
    <w:p w14:paraId="0F3E7590" w14:textId="77777777" w:rsidR="00CC4FF4" w:rsidRPr="00A42D55" w:rsidRDefault="00CC4FF4" w:rsidP="00CC4FF4">
      <w:pPr>
        <w:widowControl w:val="0"/>
        <w:autoSpaceDE w:val="0"/>
        <w:autoSpaceDN w:val="0"/>
        <w:jc w:val="both"/>
        <w:rPr>
          <w:rFonts w:ascii="Tahoma" w:eastAsia="Arial" w:hAnsi="Tahoma" w:cs="Tahoma"/>
          <w:kern w:val="28"/>
          <w:sz w:val="18"/>
          <w:szCs w:val="18"/>
        </w:rPr>
      </w:pPr>
      <w:r w:rsidRPr="00A42D55">
        <w:rPr>
          <w:rFonts w:ascii="Tahoma" w:eastAsia="Arial" w:hAnsi="Tahoma" w:cs="Tahoma"/>
          <w:kern w:val="28"/>
          <w:sz w:val="18"/>
          <w:szCs w:val="18"/>
        </w:rPr>
        <w:t>En casos que el Inspector de proyecto vea conveniente, solicitara al Entidad Ejecutora las respectivas verificaciones estructurales del encofrado de manera previa.</w:t>
      </w:r>
    </w:p>
    <w:p w14:paraId="6A30DFDD" w14:textId="77777777" w:rsidR="00CC4FF4" w:rsidRPr="00A42D55" w:rsidRDefault="00CC4FF4" w:rsidP="00CC4FF4">
      <w:pPr>
        <w:widowControl w:val="0"/>
        <w:autoSpaceDE w:val="0"/>
        <w:autoSpaceDN w:val="0"/>
        <w:jc w:val="both"/>
        <w:rPr>
          <w:rFonts w:ascii="Tahoma" w:eastAsia="Arial" w:hAnsi="Tahoma" w:cs="Tahoma"/>
          <w:kern w:val="28"/>
          <w:sz w:val="18"/>
          <w:szCs w:val="18"/>
        </w:rPr>
      </w:pPr>
    </w:p>
    <w:p w14:paraId="70091738" w14:textId="77777777" w:rsidR="00CC4FF4" w:rsidRPr="00A42D55" w:rsidRDefault="00CC4FF4" w:rsidP="00CC4FF4">
      <w:pPr>
        <w:widowControl w:val="0"/>
        <w:autoSpaceDE w:val="0"/>
        <w:autoSpaceDN w:val="0"/>
        <w:jc w:val="both"/>
        <w:rPr>
          <w:rFonts w:ascii="Tahoma" w:eastAsia="Arial" w:hAnsi="Tahoma" w:cs="Tahoma"/>
          <w:kern w:val="28"/>
          <w:sz w:val="18"/>
          <w:szCs w:val="18"/>
        </w:rPr>
      </w:pPr>
      <w:r w:rsidRPr="00A42D55">
        <w:rPr>
          <w:rFonts w:ascii="Tahoma" w:eastAsia="Arial" w:hAnsi="Tahoma" w:cs="Tahoma"/>
          <w:kern w:val="28"/>
          <w:sz w:val="18"/>
          <w:szCs w:val="18"/>
        </w:rPr>
        <w:t>Cuando el Inspector de proyecto compruebe que los encofrados presentan defectos, postergará el día del vaciado o interrumpirá las operaciones de vaciado hasta que las deficiencias sean corregidas.</w:t>
      </w:r>
    </w:p>
    <w:p w14:paraId="27CCBBCD" w14:textId="77777777" w:rsidR="00CC4FF4" w:rsidRPr="00A42D55" w:rsidRDefault="00CC4FF4" w:rsidP="00CC4FF4">
      <w:pPr>
        <w:widowControl w:val="0"/>
        <w:autoSpaceDE w:val="0"/>
        <w:autoSpaceDN w:val="0"/>
        <w:jc w:val="both"/>
        <w:rPr>
          <w:rFonts w:ascii="Tahoma" w:eastAsia="Arial" w:hAnsi="Tahoma" w:cs="Tahoma"/>
          <w:kern w:val="28"/>
          <w:sz w:val="18"/>
          <w:szCs w:val="18"/>
        </w:rPr>
      </w:pPr>
    </w:p>
    <w:p w14:paraId="744D7612" w14:textId="77777777" w:rsidR="00CC4FF4" w:rsidRPr="00A42D55" w:rsidRDefault="00CC4FF4" w:rsidP="00CC4FF4">
      <w:pPr>
        <w:widowControl w:val="0"/>
        <w:autoSpaceDE w:val="0"/>
        <w:autoSpaceDN w:val="0"/>
        <w:jc w:val="both"/>
        <w:rPr>
          <w:rFonts w:ascii="Tahoma" w:eastAsia="Arial" w:hAnsi="Tahoma" w:cs="Tahoma"/>
          <w:kern w:val="28"/>
          <w:sz w:val="18"/>
          <w:szCs w:val="18"/>
        </w:rPr>
      </w:pPr>
      <w:r w:rsidRPr="00A42D55">
        <w:rPr>
          <w:rFonts w:ascii="Tahoma" w:eastAsia="Arial" w:hAnsi="Tahoma" w:cs="Tahoma"/>
          <w:kern w:val="28"/>
          <w:sz w:val="18"/>
          <w:szCs w:val="18"/>
        </w:rPr>
        <w:t>Si se prevén varios usos de los encofrados, estos deberán limpiarse y repararse perfectamente antes de su nuevo uso. El número máximo de usos será el indicado en el proyecto.</w:t>
      </w:r>
    </w:p>
    <w:p w14:paraId="5AB77F22" w14:textId="77777777" w:rsidR="00CC4FF4" w:rsidRPr="00A42D55" w:rsidRDefault="00CC4FF4" w:rsidP="00CC4FF4">
      <w:pPr>
        <w:widowControl w:val="0"/>
        <w:autoSpaceDE w:val="0"/>
        <w:autoSpaceDN w:val="0"/>
        <w:jc w:val="both"/>
        <w:rPr>
          <w:rFonts w:ascii="Tahoma" w:eastAsia="Arial" w:hAnsi="Tahoma" w:cs="Tahoma"/>
          <w:kern w:val="28"/>
          <w:sz w:val="18"/>
          <w:szCs w:val="18"/>
        </w:rPr>
      </w:pPr>
    </w:p>
    <w:p w14:paraId="4C951916" w14:textId="77777777" w:rsidR="00CC4FF4" w:rsidRPr="00A42D55" w:rsidRDefault="00CC4FF4" w:rsidP="00CC4FF4">
      <w:pPr>
        <w:widowControl w:val="0"/>
        <w:autoSpaceDE w:val="0"/>
        <w:autoSpaceDN w:val="0"/>
        <w:jc w:val="both"/>
        <w:rPr>
          <w:rFonts w:ascii="Tahoma" w:eastAsia="Arial" w:hAnsi="Tahoma" w:cs="Tahoma"/>
          <w:kern w:val="28"/>
          <w:sz w:val="18"/>
          <w:szCs w:val="18"/>
        </w:rPr>
      </w:pPr>
      <w:r w:rsidRPr="00A42D55">
        <w:rPr>
          <w:rFonts w:ascii="Tahoma" w:eastAsia="Arial" w:hAnsi="Tahoma" w:cs="Tahoma"/>
          <w:kern w:val="28"/>
          <w:sz w:val="18"/>
          <w:szCs w:val="18"/>
        </w:rPr>
        <w:t>En el caso de fundaciones y muros, no se deberán utilizar superficies de tierra que hagan las veces de encofrado a menos que así se especifique en planos.</w:t>
      </w:r>
    </w:p>
    <w:p w14:paraId="0EF043C0" w14:textId="77777777" w:rsidR="00CC4FF4" w:rsidRPr="00A42D55" w:rsidRDefault="00CC4FF4" w:rsidP="00CC4FF4">
      <w:pPr>
        <w:widowControl w:val="0"/>
        <w:autoSpaceDE w:val="0"/>
        <w:autoSpaceDN w:val="0"/>
        <w:jc w:val="both"/>
        <w:rPr>
          <w:rFonts w:ascii="Tahoma" w:eastAsia="Arial" w:hAnsi="Tahoma" w:cs="Tahoma"/>
          <w:kern w:val="28"/>
          <w:sz w:val="18"/>
          <w:szCs w:val="18"/>
        </w:rPr>
      </w:pPr>
    </w:p>
    <w:p w14:paraId="3263DFAA" w14:textId="77777777" w:rsidR="00CC4FF4" w:rsidRPr="00A42D55" w:rsidRDefault="00CC4FF4" w:rsidP="00CC4FF4">
      <w:pPr>
        <w:widowControl w:val="0"/>
        <w:autoSpaceDE w:val="0"/>
        <w:autoSpaceDN w:val="0"/>
        <w:jc w:val="both"/>
        <w:rPr>
          <w:rFonts w:ascii="Tahoma" w:eastAsia="Arial" w:hAnsi="Tahoma" w:cs="Tahoma"/>
          <w:kern w:val="28"/>
          <w:sz w:val="18"/>
          <w:szCs w:val="18"/>
        </w:rPr>
      </w:pPr>
      <w:r w:rsidRPr="00A42D55">
        <w:rPr>
          <w:rFonts w:ascii="Tahoma" w:eastAsia="Arial" w:hAnsi="Tahoma" w:cs="Tahoma"/>
          <w:b/>
          <w:kern w:val="28"/>
          <w:sz w:val="18"/>
          <w:szCs w:val="18"/>
        </w:rPr>
        <w:t>Limpieza y colocación de Fierros Corrugados</w:t>
      </w:r>
      <w:r w:rsidRPr="00A42D55">
        <w:rPr>
          <w:rFonts w:ascii="Tahoma" w:eastAsia="Arial" w:hAnsi="Tahoma" w:cs="Tahoma"/>
          <w:kern w:val="28"/>
          <w:sz w:val="18"/>
          <w:szCs w:val="18"/>
        </w:rPr>
        <w:t xml:space="preserve"> </w:t>
      </w:r>
    </w:p>
    <w:p w14:paraId="3C88381A" w14:textId="77777777" w:rsidR="00CC4FF4" w:rsidRPr="00A42D55" w:rsidRDefault="00CC4FF4" w:rsidP="00CC4FF4">
      <w:pPr>
        <w:widowControl w:val="0"/>
        <w:autoSpaceDE w:val="0"/>
        <w:autoSpaceDN w:val="0"/>
        <w:jc w:val="both"/>
        <w:rPr>
          <w:rFonts w:ascii="Tahoma" w:eastAsia="Arial" w:hAnsi="Tahoma" w:cs="Tahoma"/>
          <w:kern w:val="28"/>
          <w:sz w:val="18"/>
          <w:szCs w:val="18"/>
        </w:rPr>
      </w:pPr>
    </w:p>
    <w:p w14:paraId="50DD11E4" w14:textId="77777777" w:rsidR="00CC4FF4" w:rsidRPr="00A42D55" w:rsidRDefault="00CC4FF4" w:rsidP="00CC4FF4">
      <w:pPr>
        <w:widowControl w:val="0"/>
        <w:autoSpaceDE w:val="0"/>
        <w:autoSpaceDN w:val="0"/>
        <w:jc w:val="both"/>
        <w:rPr>
          <w:rFonts w:ascii="Tahoma" w:eastAsia="Arial" w:hAnsi="Tahoma" w:cs="Tahoma"/>
          <w:kern w:val="28"/>
          <w:sz w:val="18"/>
          <w:szCs w:val="18"/>
        </w:rPr>
      </w:pPr>
      <w:r w:rsidRPr="00A42D55">
        <w:rPr>
          <w:rFonts w:ascii="Tahoma" w:eastAsia="Arial" w:hAnsi="Tahoma" w:cs="Tahoma"/>
          <w:kern w:val="28"/>
          <w:sz w:val="18"/>
          <w:szCs w:val="18"/>
        </w:rPr>
        <w:t>Antes de introducir las armaduras en los encofrados, se limpiarán adecuadamente con cepillos de acero, librándolas de óxido, polvo, barro grasas, pinturas y todo aquello que disminuya la adherencia.</w:t>
      </w:r>
    </w:p>
    <w:p w14:paraId="4C042681" w14:textId="77777777" w:rsidR="00CC4FF4" w:rsidRPr="00A42D55" w:rsidRDefault="00CC4FF4" w:rsidP="00CC4FF4">
      <w:pPr>
        <w:widowControl w:val="0"/>
        <w:autoSpaceDE w:val="0"/>
        <w:autoSpaceDN w:val="0"/>
        <w:jc w:val="both"/>
        <w:rPr>
          <w:rFonts w:ascii="Tahoma" w:eastAsia="Arial" w:hAnsi="Tahoma" w:cs="Tahoma"/>
          <w:kern w:val="28"/>
          <w:sz w:val="18"/>
          <w:szCs w:val="18"/>
        </w:rPr>
      </w:pPr>
    </w:p>
    <w:p w14:paraId="5645F210" w14:textId="77777777" w:rsidR="00CC4FF4" w:rsidRPr="00A42D55" w:rsidRDefault="00CC4FF4" w:rsidP="00CC4FF4">
      <w:pPr>
        <w:widowControl w:val="0"/>
        <w:autoSpaceDE w:val="0"/>
        <w:autoSpaceDN w:val="0"/>
        <w:jc w:val="both"/>
        <w:rPr>
          <w:rFonts w:ascii="Tahoma" w:eastAsia="Arial" w:hAnsi="Tahoma" w:cs="Tahoma"/>
          <w:kern w:val="28"/>
          <w:sz w:val="18"/>
          <w:szCs w:val="18"/>
        </w:rPr>
      </w:pPr>
      <w:r w:rsidRPr="00A42D55">
        <w:rPr>
          <w:rFonts w:ascii="Tahoma" w:eastAsia="Arial" w:hAnsi="Tahoma" w:cs="Tahoma"/>
          <w:kern w:val="28"/>
          <w:sz w:val="18"/>
          <w:szCs w:val="18"/>
        </w:rPr>
        <w:t>Si a momento de colocar el hormigón existieran barras con mortero u hormigón endurecido, éstos se deberán eliminar completamente.</w:t>
      </w:r>
    </w:p>
    <w:p w14:paraId="5464296D" w14:textId="77777777" w:rsidR="00CC4FF4" w:rsidRPr="00A42D55" w:rsidRDefault="00CC4FF4" w:rsidP="00CC4FF4">
      <w:pPr>
        <w:widowControl w:val="0"/>
        <w:autoSpaceDE w:val="0"/>
        <w:autoSpaceDN w:val="0"/>
        <w:jc w:val="both"/>
        <w:rPr>
          <w:rFonts w:ascii="Tahoma" w:eastAsia="Arial" w:hAnsi="Tahoma" w:cs="Tahoma"/>
          <w:kern w:val="28"/>
          <w:sz w:val="18"/>
          <w:szCs w:val="18"/>
        </w:rPr>
      </w:pPr>
    </w:p>
    <w:p w14:paraId="21961DBB" w14:textId="77777777" w:rsidR="00CC4FF4" w:rsidRPr="00A42D55" w:rsidRDefault="00CC4FF4" w:rsidP="00CC4FF4">
      <w:pPr>
        <w:widowControl w:val="0"/>
        <w:autoSpaceDE w:val="0"/>
        <w:autoSpaceDN w:val="0"/>
        <w:jc w:val="both"/>
        <w:rPr>
          <w:rFonts w:ascii="Tahoma" w:eastAsia="Arial" w:hAnsi="Tahoma" w:cs="Tahoma"/>
          <w:kern w:val="28"/>
          <w:sz w:val="18"/>
          <w:szCs w:val="18"/>
        </w:rPr>
      </w:pPr>
      <w:r w:rsidRPr="00A42D55">
        <w:rPr>
          <w:rFonts w:ascii="Tahoma" w:eastAsia="Arial" w:hAnsi="Tahoma" w:cs="Tahoma"/>
          <w:kern w:val="28"/>
          <w:sz w:val="18"/>
          <w:szCs w:val="18"/>
        </w:rPr>
        <w:t>Todas las armaduras se colocarán en las posiciones indicadas en los planos, cualquier modificación en obra debido a razones constructivas, deberá ser autorizada por el Inspector de proyecto.</w:t>
      </w:r>
    </w:p>
    <w:p w14:paraId="16FF4E53" w14:textId="77777777" w:rsidR="00CC4FF4" w:rsidRPr="00A42D55" w:rsidRDefault="00CC4FF4" w:rsidP="00CC4FF4">
      <w:pPr>
        <w:widowControl w:val="0"/>
        <w:autoSpaceDE w:val="0"/>
        <w:autoSpaceDN w:val="0"/>
        <w:jc w:val="both"/>
        <w:rPr>
          <w:rFonts w:ascii="Tahoma" w:eastAsia="Arial" w:hAnsi="Tahoma" w:cs="Tahoma"/>
          <w:kern w:val="28"/>
          <w:sz w:val="18"/>
          <w:szCs w:val="18"/>
        </w:rPr>
      </w:pPr>
    </w:p>
    <w:p w14:paraId="5B6C9341" w14:textId="77777777" w:rsidR="00CC4FF4" w:rsidRPr="00A42D55" w:rsidRDefault="00CC4FF4" w:rsidP="00CC4FF4">
      <w:pPr>
        <w:widowControl w:val="0"/>
        <w:autoSpaceDE w:val="0"/>
        <w:autoSpaceDN w:val="0"/>
        <w:jc w:val="both"/>
        <w:rPr>
          <w:rFonts w:ascii="Tahoma" w:eastAsia="Arial" w:hAnsi="Tahoma" w:cs="Tahoma"/>
          <w:kern w:val="28"/>
          <w:sz w:val="18"/>
          <w:szCs w:val="18"/>
        </w:rPr>
      </w:pPr>
      <w:r w:rsidRPr="00A42D55">
        <w:rPr>
          <w:rFonts w:ascii="Tahoma" w:eastAsia="Arial" w:hAnsi="Tahoma" w:cs="Tahoma"/>
          <w:kern w:val="28"/>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6F59FAEE" w14:textId="77777777" w:rsidR="00CC4FF4" w:rsidRPr="00A42D55" w:rsidRDefault="00CC4FF4" w:rsidP="00CC4FF4">
      <w:pPr>
        <w:widowControl w:val="0"/>
        <w:autoSpaceDE w:val="0"/>
        <w:autoSpaceDN w:val="0"/>
        <w:jc w:val="both"/>
        <w:rPr>
          <w:rFonts w:ascii="Tahoma" w:eastAsia="Arial" w:hAnsi="Tahoma" w:cs="Tahoma"/>
          <w:kern w:val="28"/>
          <w:sz w:val="18"/>
          <w:szCs w:val="18"/>
        </w:rPr>
      </w:pPr>
    </w:p>
    <w:p w14:paraId="69FC5FE3" w14:textId="77777777" w:rsidR="00CC4FF4" w:rsidRPr="00A42D55" w:rsidRDefault="00CC4FF4" w:rsidP="00CC4FF4">
      <w:pPr>
        <w:widowControl w:val="0"/>
        <w:autoSpaceDE w:val="0"/>
        <w:autoSpaceDN w:val="0"/>
        <w:jc w:val="both"/>
        <w:rPr>
          <w:rFonts w:ascii="Tahoma" w:eastAsia="Arial" w:hAnsi="Tahoma" w:cs="Tahoma"/>
          <w:kern w:val="28"/>
          <w:sz w:val="18"/>
          <w:szCs w:val="18"/>
        </w:rPr>
      </w:pPr>
      <w:r w:rsidRPr="00A42D55">
        <w:rPr>
          <w:rFonts w:ascii="Tahoma" w:eastAsia="Arial" w:hAnsi="Tahoma" w:cs="Tahoma"/>
          <w:kern w:val="28"/>
          <w:sz w:val="18"/>
          <w:szCs w:val="18"/>
        </w:rPr>
        <w:t>En caso de no especificarse los recubrimientos en los planos, se aplicarán los siguientes:</w:t>
      </w:r>
    </w:p>
    <w:p w14:paraId="11F7892B" w14:textId="77777777" w:rsidR="00CC4FF4" w:rsidRPr="00A42D55" w:rsidRDefault="00CC4FF4" w:rsidP="00CC4FF4">
      <w:pPr>
        <w:widowControl w:val="0"/>
        <w:autoSpaceDE w:val="0"/>
        <w:autoSpaceDN w:val="0"/>
        <w:jc w:val="both"/>
        <w:rPr>
          <w:rFonts w:ascii="Tahoma" w:eastAsia="Arial" w:hAnsi="Tahoma" w:cs="Tahoma"/>
          <w:kern w:val="28"/>
          <w:sz w:val="18"/>
          <w:szCs w:val="18"/>
        </w:rPr>
      </w:pPr>
      <w:r w:rsidRPr="00A42D55">
        <w:rPr>
          <w:rFonts w:ascii="Tahoma" w:eastAsia="Arial" w:hAnsi="Tahoma" w:cs="Tahoma"/>
          <w:kern w:val="28"/>
          <w:sz w:val="18"/>
          <w:szCs w:val="18"/>
        </w:rPr>
        <w:t xml:space="preserve">Ambientes interiores protegidos:                            </w:t>
      </w:r>
      <w:r w:rsidRPr="00A42D55">
        <w:rPr>
          <w:rFonts w:ascii="Tahoma" w:eastAsia="Arial" w:hAnsi="Tahoma" w:cs="Tahoma"/>
          <w:kern w:val="28"/>
          <w:sz w:val="18"/>
          <w:szCs w:val="18"/>
        </w:rPr>
        <w:tab/>
      </w:r>
      <w:r w:rsidRPr="00A42D55">
        <w:rPr>
          <w:rFonts w:ascii="Tahoma" w:eastAsia="Arial" w:hAnsi="Tahoma" w:cs="Tahoma"/>
          <w:kern w:val="28"/>
          <w:sz w:val="18"/>
          <w:szCs w:val="18"/>
        </w:rPr>
        <w:tab/>
        <w:t>1,0 a 1,5   cm</w:t>
      </w:r>
    </w:p>
    <w:p w14:paraId="6055FA34" w14:textId="77777777" w:rsidR="00CC4FF4" w:rsidRPr="00A42D55" w:rsidRDefault="00CC4FF4" w:rsidP="00CC4FF4">
      <w:pPr>
        <w:widowControl w:val="0"/>
        <w:autoSpaceDE w:val="0"/>
        <w:autoSpaceDN w:val="0"/>
        <w:jc w:val="both"/>
        <w:rPr>
          <w:rFonts w:ascii="Tahoma" w:eastAsia="Arial" w:hAnsi="Tahoma" w:cs="Tahoma"/>
          <w:kern w:val="28"/>
          <w:sz w:val="18"/>
          <w:szCs w:val="18"/>
        </w:rPr>
      </w:pPr>
      <w:r w:rsidRPr="00A42D55">
        <w:rPr>
          <w:rFonts w:ascii="Tahoma" w:eastAsia="Arial" w:hAnsi="Tahoma" w:cs="Tahoma"/>
          <w:kern w:val="28"/>
          <w:sz w:val="18"/>
          <w:szCs w:val="18"/>
        </w:rPr>
        <w:t xml:space="preserve">Elementos expuestos a la atmósfera normal:        </w:t>
      </w:r>
      <w:r w:rsidRPr="00A42D55">
        <w:rPr>
          <w:rFonts w:ascii="Tahoma" w:eastAsia="Arial" w:hAnsi="Tahoma" w:cs="Tahoma"/>
          <w:kern w:val="28"/>
          <w:sz w:val="18"/>
          <w:szCs w:val="18"/>
        </w:rPr>
        <w:tab/>
        <w:t xml:space="preserve">             1,5 a 2,0   cm</w:t>
      </w:r>
    </w:p>
    <w:p w14:paraId="5D6C96F3" w14:textId="77777777" w:rsidR="00CC4FF4" w:rsidRPr="00A42D55" w:rsidRDefault="00CC4FF4" w:rsidP="00CC4FF4">
      <w:pPr>
        <w:widowControl w:val="0"/>
        <w:autoSpaceDE w:val="0"/>
        <w:autoSpaceDN w:val="0"/>
        <w:jc w:val="both"/>
        <w:rPr>
          <w:rFonts w:ascii="Tahoma" w:eastAsia="Arial" w:hAnsi="Tahoma" w:cs="Tahoma"/>
          <w:kern w:val="28"/>
          <w:sz w:val="18"/>
          <w:szCs w:val="18"/>
        </w:rPr>
      </w:pPr>
      <w:r w:rsidRPr="00A42D55">
        <w:rPr>
          <w:rFonts w:ascii="Tahoma" w:eastAsia="Arial" w:hAnsi="Tahoma" w:cs="Tahoma"/>
          <w:kern w:val="28"/>
          <w:sz w:val="18"/>
          <w:szCs w:val="18"/>
        </w:rPr>
        <w:t xml:space="preserve">Elementos expuestos a la atmósfera húmeda:       </w:t>
      </w:r>
      <w:r w:rsidRPr="00A42D55">
        <w:rPr>
          <w:rFonts w:ascii="Tahoma" w:eastAsia="Arial" w:hAnsi="Tahoma" w:cs="Tahoma"/>
          <w:kern w:val="28"/>
          <w:sz w:val="18"/>
          <w:szCs w:val="18"/>
        </w:rPr>
        <w:tab/>
      </w:r>
      <w:r w:rsidRPr="00A42D55">
        <w:rPr>
          <w:rFonts w:ascii="Tahoma" w:eastAsia="Arial" w:hAnsi="Tahoma" w:cs="Tahoma"/>
          <w:kern w:val="28"/>
          <w:sz w:val="18"/>
          <w:szCs w:val="18"/>
        </w:rPr>
        <w:tab/>
        <w:t>2,0 a 2,5   cm</w:t>
      </w:r>
    </w:p>
    <w:p w14:paraId="29E7BDFF" w14:textId="77777777" w:rsidR="00CC4FF4" w:rsidRPr="00A42D55" w:rsidRDefault="00CC4FF4" w:rsidP="00CC4FF4">
      <w:pPr>
        <w:widowControl w:val="0"/>
        <w:autoSpaceDE w:val="0"/>
        <w:autoSpaceDN w:val="0"/>
        <w:jc w:val="both"/>
        <w:rPr>
          <w:rFonts w:ascii="Tahoma" w:eastAsia="Arial" w:hAnsi="Tahoma" w:cs="Tahoma"/>
          <w:kern w:val="28"/>
          <w:sz w:val="18"/>
          <w:szCs w:val="18"/>
        </w:rPr>
      </w:pPr>
      <w:r w:rsidRPr="00A42D55">
        <w:rPr>
          <w:rFonts w:ascii="Tahoma" w:eastAsia="Arial" w:hAnsi="Tahoma" w:cs="Tahoma"/>
          <w:kern w:val="28"/>
          <w:sz w:val="18"/>
          <w:szCs w:val="18"/>
        </w:rPr>
        <w:t xml:space="preserve">Elementos expuestos a la atmósfera corrosiva:      </w:t>
      </w:r>
      <w:r w:rsidRPr="00A42D55">
        <w:rPr>
          <w:rFonts w:ascii="Tahoma" w:eastAsia="Arial" w:hAnsi="Tahoma" w:cs="Tahoma"/>
          <w:kern w:val="28"/>
          <w:sz w:val="18"/>
          <w:szCs w:val="18"/>
        </w:rPr>
        <w:tab/>
      </w:r>
      <w:r w:rsidRPr="00A42D55">
        <w:rPr>
          <w:rFonts w:ascii="Tahoma" w:eastAsia="Arial" w:hAnsi="Tahoma" w:cs="Tahoma"/>
          <w:kern w:val="28"/>
          <w:sz w:val="18"/>
          <w:szCs w:val="18"/>
        </w:rPr>
        <w:tab/>
        <w:t>3,0 a 3,5   cm</w:t>
      </w:r>
    </w:p>
    <w:p w14:paraId="3A70B1AF" w14:textId="77777777" w:rsidR="00CC4FF4" w:rsidRPr="00A42D55" w:rsidRDefault="00CC4FF4" w:rsidP="00CC4FF4">
      <w:pPr>
        <w:widowControl w:val="0"/>
        <w:autoSpaceDE w:val="0"/>
        <w:autoSpaceDN w:val="0"/>
        <w:jc w:val="both"/>
        <w:rPr>
          <w:rFonts w:ascii="Tahoma" w:eastAsia="Arial" w:hAnsi="Tahoma" w:cs="Tahoma"/>
          <w:kern w:val="28"/>
          <w:sz w:val="18"/>
          <w:szCs w:val="18"/>
        </w:rPr>
      </w:pPr>
    </w:p>
    <w:p w14:paraId="105D5C72" w14:textId="77777777" w:rsidR="00CC4FF4" w:rsidRPr="00A42D55" w:rsidRDefault="00CC4FF4" w:rsidP="00CC4FF4">
      <w:pPr>
        <w:widowControl w:val="0"/>
        <w:autoSpaceDE w:val="0"/>
        <w:autoSpaceDN w:val="0"/>
        <w:jc w:val="both"/>
        <w:rPr>
          <w:rFonts w:ascii="Tahoma" w:eastAsia="Arial" w:hAnsi="Tahoma" w:cs="Tahoma"/>
          <w:kern w:val="28"/>
          <w:sz w:val="18"/>
          <w:szCs w:val="18"/>
        </w:rPr>
      </w:pPr>
      <w:r w:rsidRPr="00A42D55">
        <w:rPr>
          <w:rFonts w:ascii="Tahoma" w:eastAsia="Arial" w:hAnsi="Tahoma" w:cs="Tahoma"/>
          <w:kern w:val="28"/>
          <w:sz w:val="18"/>
          <w:szCs w:val="18"/>
        </w:rPr>
        <w:t xml:space="preserve">Se cuidará especialmente que todas las armaduras queden protegidas mediante los recubrimientos mínimos especificados en los planos. </w:t>
      </w:r>
    </w:p>
    <w:p w14:paraId="68B03B08" w14:textId="77777777" w:rsidR="00CC4FF4" w:rsidRPr="00A42D55" w:rsidRDefault="00CC4FF4" w:rsidP="00CC4FF4">
      <w:pPr>
        <w:widowControl w:val="0"/>
        <w:autoSpaceDE w:val="0"/>
        <w:autoSpaceDN w:val="0"/>
        <w:jc w:val="both"/>
        <w:rPr>
          <w:rFonts w:ascii="Tahoma" w:eastAsia="Arial" w:hAnsi="Tahoma" w:cs="Tahoma"/>
          <w:kern w:val="28"/>
          <w:sz w:val="18"/>
          <w:szCs w:val="18"/>
        </w:rPr>
      </w:pPr>
    </w:p>
    <w:p w14:paraId="4BD595E5" w14:textId="77777777" w:rsidR="00CC4FF4" w:rsidRPr="00A42D55" w:rsidRDefault="00CC4FF4" w:rsidP="00CC4FF4">
      <w:pPr>
        <w:widowControl w:val="0"/>
        <w:autoSpaceDE w:val="0"/>
        <w:autoSpaceDN w:val="0"/>
        <w:jc w:val="both"/>
        <w:rPr>
          <w:rFonts w:ascii="Tahoma" w:eastAsia="Arial" w:hAnsi="Tahoma" w:cs="Tahoma"/>
          <w:kern w:val="28"/>
          <w:sz w:val="18"/>
          <w:szCs w:val="18"/>
        </w:rPr>
      </w:pPr>
      <w:r w:rsidRPr="00A42D55">
        <w:rPr>
          <w:rFonts w:ascii="Tahoma" w:eastAsia="Arial" w:hAnsi="Tahoma" w:cs="Tahoma"/>
          <w:kern w:val="28"/>
          <w:sz w:val="18"/>
          <w:szCs w:val="18"/>
        </w:rPr>
        <w:t>Todos los cruces de barras deberán atarse en forma adecuada con alambre de amarre o accesorios previamente aprobados.</w:t>
      </w:r>
    </w:p>
    <w:p w14:paraId="5BE452EC" w14:textId="77777777" w:rsidR="00CC4FF4" w:rsidRPr="00A42D55" w:rsidRDefault="00CC4FF4" w:rsidP="00CC4FF4">
      <w:pPr>
        <w:widowControl w:val="0"/>
        <w:autoSpaceDE w:val="0"/>
        <w:autoSpaceDN w:val="0"/>
        <w:jc w:val="both"/>
        <w:rPr>
          <w:rFonts w:ascii="Tahoma" w:eastAsia="Arial" w:hAnsi="Tahoma" w:cs="Tahoma"/>
          <w:kern w:val="28"/>
          <w:sz w:val="18"/>
          <w:szCs w:val="18"/>
        </w:rPr>
      </w:pPr>
    </w:p>
    <w:p w14:paraId="614E14AE" w14:textId="77777777" w:rsidR="00CC4FF4" w:rsidRPr="00A42D55" w:rsidRDefault="00CC4FF4" w:rsidP="00CC4FF4">
      <w:pPr>
        <w:widowControl w:val="0"/>
        <w:autoSpaceDE w:val="0"/>
        <w:autoSpaceDN w:val="0"/>
        <w:jc w:val="both"/>
        <w:rPr>
          <w:rFonts w:ascii="Tahoma" w:eastAsia="Arial" w:hAnsi="Tahoma" w:cs="Tahoma"/>
          <w:kern w:val="28"/>
          <w:sz w:val="18"/>
          <w:szCs w:val="18"/>
        </w:rPr>
      </w:pPr>
      <w:r w:rsidRPr="00A42D55">
        <w:rPr>
          <w:rFonts w:ascii="Tahoma" w:eastAsia="Arial" w:hAnsi="Tahoma" w:cs="Tahoma"/>
          <w:kern w:val="28"/>
          <w:sz w:val="18"/>
          <w:szCs w:val="18"/>
        </w:rPr>
        <w:t>Previamente el vaciado, el Inspector de proyecto deberá verificar cuidadosamente que la armadura este exento de óxido y de acuerdo a planos constructivos para luego autorizar de manera escrita el vaciado del hormigón.</w:t>
      </w:r>
    </w:p>
    <w:p w14:paraId="0B7C351A" w14:textId="77777777" w:rsidR="00CC4FF4" w:rsidRPr="00A42D55" w:rsidRDefault="00CC4FF4" w:rsidP="00CC4FF4">
      <w:pPr>
        <w:widowControl w:val="0"/>
        <w:autoSpaceDE w:val="0"/>
        <w:autoSpaceDN w:val="0"/>
        <w:jc w:val="both"/>
        <w:rPr>
          <w:rFonts w:ascii="Tahoma" w:eastAsia="Arial" w:hAnsi="Tahoma" w:cs="Tahoma"/>
          <w:kern w:val="28"/>
          <w:sz w:val="18"/>
          <w:szCs w:val="18"/>
        </w:rPr>
      </w:pPr>
    </w:p>
    <w:p w14:paraId="370DCA69" w14:textId="77777777" w:rsidR="00CC4FF4" w:rsidRPr="00A42D55" w:rsidRDefault="00CC4FF4" w:rsidP="00CC4FF4">
      <w:pPr>
        <w:widowControl w:val="0"/>
        <w:autoSpaceDE w:val="0"/>
        <w:autoSpaceDN w:val="0"/>
        <w:jc w:val="both"/>
        <w:rPr>
          <w:rFonts w:ascii="Tahoma" w:eastAsia="Arial" w:hAnsi="Tahoma" w:cs="Tahoma"/>
          <w:b/>
          <w:kern w:val="28"/>
          <w:sz w:val="18"/>
          <w:szCs w:val="18"/>
        </w:rPr>
      </w:pPr>
      <w:r w:rsidRPr="00A42D55">
        <w:rPr>
          <w:rFonts w:ascii="Tahoma" w:eastAsia="Arial" w:hAnsi="Tahoma" w:cs="Tahoma"/>
          <w:b/>
          <w:kern w:val="28"/>
          <w:sz w:val="18"/>
          <w:szCs w:val="18"/>
        </w:rPr>
        <w:t>Armado de Fierros Corrugados</w:t>
      </w:r>
    </w:p>
    <w:p w14:paraId="271AFF2E" w14:textId="77777777" w:rsidR="00CC4FF4" w:rsidRPr="00A42D55" w:rsidRDefault="00CC4FF4" w:rsidP="00CC4FF4">
      <w:pPr>
        <w:widowControl w:val="0"/>
        <w:autoSpaceDE w:val="0"/>
        <w:autoSpaceDN w:val="0"/>
        <w:jc w:val="both"/>
        <w:rPr>
          <w:rFonts w:ascii="Tahoma" w:eastAsia="Arial" w:hAnsi="Tahoma" w:cs="Tahoma"/>
          <w:kern w:val="28"/>
          <w:sz w:val="18"/>
          <w:szCs w:val="18"/>
        </w:rPr>
      </w:pPr>
    </w:p>
    <w:p w14:paraId="51BC43CD" w14:textId="77777777" w:rsidR="00CC4FF4" w:rsidRPr="00A42D55" w:rsidRDefault="00CC4FF4" w:rsidP="00CC4FF4">
      <w:pPr>
        <w:widowControl w:val="0"/>
        <w:autoSpaceDE w:val="0"/>
        <w:autoSpaceDN w:val="0"/>
        <w:jc w:val="both"/>
        <w:rPr>
          <w:rFonts w:ascii="Tahoma" w:eastAsia="Arial" w:hAnsi="Tahoma" w:cs="Tahoma"/>
          <w:kern w:val="28"/>
          <w:sz w:val="18"/>
          <w:szCs w:val="18"/>
        </w:rPr>
      </w:pPr>
      <w:r w:rsidRPr="00A42D55">
        <w:rPr>
          <w:rFonts w:ascii="Tahoma" w:eastAsia="Arial" w:hAnsi="Tahoma" w:cs="Tahoma"/>
          <w:kern w:val="28"/>
          <w:sz w:val="18"/>
          <w:szCs w:val="18"/>
        </w:rPr>
        <w:t>El armado de las barras de acero corrugado a usarse en el presente ítem deberá cumplir con la norma CBH-87 complementadas las normas IBNORCA en cuanto a control de calidad de la ejecución.</w:t>
      </w:r>
    </w:p>
    <w:p w14:paraId="3E82033D" w14:textId="77777777" w:rsidR="00CC4FF4" w:rsidRPr="00A42D55" w:rsidRDefault="00CC4FF4" w:rsidP="00CC4FF4">
      <w:pPr>
        <w:widowControl w:val="0"/>
        <w:autoSpaceDE w:val="0"/>
        <w:autoSpaceDN w:val="0"/>
        <w:jc w:val="both"/>
        <w:rPr>
          <w:rFonts w:ascii="Tahoma" w:eastAsia="Arial" w:hAnsi="Tahoma" w:cs="Tahoma"/>
          <w:kern w:val="28"/>
          <w:sz w:val="18"/>
          <w:szCs w:val="18"/>
        </w:rPr>
      </w:pPr>
    </w:p>
    <w:p w14:paraId="1CC306FD" w14:textId="77777777" w:rsidR="00CC4FF4" w:rsidRPr="00A42D55" w:rsidRDefault="00CC4FF4" w:rsidP="00CC4FF4">
      <w:pPr>
        <w:widowControl w:val="0"/>
        <w:autoSpaceDE w:val="0"/>
        <w:autoSpaceDN w:val="0"/>
        <w:jc w:val="both"/>
        <w:rPr>
          <w:rFonts w:ascii="Tahoma" w:eastAsia="Arial" w:hAnsi="Tahoma" w:cs="Tahoma"/>
          <w:kern w:val="28"/>
          <w:sz w:val="18"/>
          <w:szCs w:val="18"/>
        </w:rPr>
      </w:pPr>
      <w:r w:rsidRPr="00A42D55">
        <w:rPr>
          <w:rFonts w:ascii="Tahoma" w:eastAsia="Arial" w:hAnsi="Tahoma" w:cs="Tahoma"/>
          <w:kern w:val="28"/>
          <w:sz w:val="18"/>
          <w:szCs w:val="18"/>
        </w:rPr>
        <w:t>Se dispondrá un sitio específico en la obra para el doblado y preparación de armaduras con las herramientas adecuadas.</w:t>
      </w:r>
    </w:p>
    <w:p w14:paraId="00EFEADC" w14:textId="77777777" w:rsidR="00CC4FF4" w:rsidRPr="00A42D55" w:rsidRDefault="00CC4FF4" w:rsidP="00CC4FF4">
      <w:pPr>
        <w:widowControl w:val="0"/>
        <w:autoSpaceDE w:val="0"/>
        <w:autoSpaceDN w:val="0"/>
        <w:jc w:val="both"/>
        <w:rPr>
          <w:rFonts w:ascii="Tahoma" w:eastAsia="Arial" w:hAnsi="Tahoma" w:cs="Tahoma"/>
          <w:kern w:val="28"/>
          <w:sz w:val="18"/>
          <w:szCs w:val="18"/>
        </w:rPr>
      </w:pPr>
    </w:p>
    <w:p w14:paraId="0F11B053" w14:textId="77777777" w:rsidR="00CC4FF4" w:rsidRPr="00A42D55" w:rsidRDefault="00CC4FF4" w:rsidP="00CC4FF4">
      <w:pPr>
        <w:widowControl w:val="0"/>
        <w:autoSpaceDE w:val="0"/>
        <w:autoSpaceDN w:val="0"/>
        <w:jc w:val="both"/>
        <w:rPr>
          <w:rFonts w:ascii="Tahoma" w:eastAsia="Arial" w:hAnsi="Tahoma" w:cs="Tahoma"/>
          <w:kern w:val="28"/>
          <w:sz w:val="18"/>
          <w:szCs w:val="18"/>
        </w:rPr>
      </w:pPr>
      <w:r w:rsidRPr="00A42D55">
        <w:rPr>
          <w:rFonts w:ascii="Tahoma" w:eastAsia="Arial" w:hAnsi="Tahoma" w:cs="Tahoma"/>
          <w:kern w:val="28"/>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34A60EAF" w14:textId="77777777" w:rsidR="00CC4FF4" w:rsidRPr="00A42D55" w:rsidRDefault="00CC4FF4" w:rsidP="00CC4FF4">
      <w:pPr>
        <w:widowControl w:val="0"/>
        <w:autoSpaceDE w:val="0"/>
        <w:autoSpaceDN w:val="0"/>
        <w:jc w:val="both"/>
        <w:rPr>
          <w:rFonts w:ascii="Tahoma" w:eastAsia="Arial" w:hAnsi="Tahoma" w:cs="Tahoma"/>
          <w:kern w:val="28"/>
          <w:sz w:val="18"/>
          <w:szCs w:val="18"/>
        </w:rPr>
      </w:pPr>
    </w:p>
    <w:p w14:paraId="618E2D32" w14:textId="77777777" w:rsidR="00CC4FF4" w:rsidRPr="00A42D55" w:rsidRDefault="00CC4FF4" w:rsidP="00CC4FF4">
      <w:pPr>
        <w:widowControl w:val="0"/>
        <w:autoSpaceDE w:val="0"/>
        <w:autoSpaceDN w:val="0"/>
        <w:jc w:val="both"/>
        <w:rPr>
          <w:rFonts w:ascii="Tahoma" w:eastAsia="Arial" w:hAnsi="Tahoma" w:cs="Tahoma"/>
          <w:kern w:val="28"/>
          <w:sz w:val="18"/>
          <w:szCs w:val="18"/>
        </w:rPr>
      </w:pPr>
      <w:r w:rsidRPr="00A42D55">
        <w:rPr>
          <w:rFonts w:ascii="Tahoma" w:eastAsia="Arial" w:hAnsi="Tahoma" w:cs="Tahoma"/>
          <w:kern w:val="28"/>
          <w:sz w:val="18"/>
          <w:szCs w:val="18"/>
        </w:rPr>
        <w:t>El doblado de las barras se realizará en frío, mediante el equipo adecuado y velocidad limitada, sin golpes ni choques. Queda terminantemente prohibido el cortado y el doblado en caliente.</w:t>
      </w:r>
    </w:p>
    <w:p w14:paraId="2668C2A7" w14:textId="77777777" w:rsidR="00CC4FF4" w:rsidRPr="00A42D55" w:rsidRDefault="00CC4FF4" w:rsidP="00CC4FF4">
      <w:pPr>
        <w:widowControl w:val="0"/>
        <w:autoSpaceDE w:val="0"/>
        <w:autoSpaceDN w:val="0"/>
        <w:jc w:val="both"/>
        <w:rPr>
          <w:rFonts w:ascii="Tahoma" w:eastAsia="Arial" w:hAnsi="Tahoma" w:cs="Tahoma"/>
          <w:kern w:val="28"/>
          <w:sz w:val="18"/>
          <w:szCs w:val="18"/>
        </w:rPr>
      </w:pPr>
    </w:p>
    <w:p w14:paraId="1C00369E" w14:textId="77777777" w:rsidR="00CC4FF4" w:rsidRPr="00A42D55" w:rsidRDefault="00CC4FF4" w:rsidP="00CC4FF4">
      <w:pPr>
        <w:widowControl w:val="0"/>
        <w:autoSpaceDE w:val="0"/>
        <w:autoSpaceDN w:val="0"/>
        <w:jc w:val="both"/>
        <w:rPr>
          <w:rFonts w:ascii="Tahoma" w:eastAsia="Arial" w:hAnsi="Tahoma" w:cs="Tahoma"/>
          <w:kern w:val="28"/>
          <w:sz w:val="18"/>
          <w:szCs w:val="18"/>
        </w:rPr>
      </w:pPr>
      <w:r w:rsidRPr="00A42D55">
        <w:rPr>
          <w:rFonts w:ascii="Tahoma" w:eastAsia="Arial" w:hAnsi="Tahoma" w:cs="Tahoma"/>
          <w:kern w:val="28"/>
          <w:sz w:val="18"/>
          <w:szCs w:val="18"/>
        </w:rPr>
        <w:t>Las barras de fierro que fueron dobladas no podrán ser enderezadas, ni podrán ser utilizadas nuevamente sin antes eliminar la zona doblada.</w:t>
      </w:r>
    </w:p>
    <w:p w14:paraId="4F3C1CD8" w14:textId="77777777" w:rsidR="00CC4FF4" w:rsidRPr="00A42D55" w:rsidRDefault="00CC4FF4" w:rsidP="00CC4FF4">
      <w:pPr>
        <w:widowControl w:val="0"/>
        <w:autoSpaceDE w:val="0"/>
        <w:autoSpaceDN w:val="0"/>
        <w:jc w:val="both"/>
        <w:rPr>
          <w:rFonts w:ascii="Tahoma" w:eastAsia="Arial" w:hAnsi="Tahoma" w:cs="Tahoma"/>
          <w:kern w:val="28"/>
          <w:sz w:val="18"/>
          <w:szCs w:val="18"/>
        </w:rPr>
      </w:pPr>
    </w:p>
    <w:p w14:paraId="502B7551" w14:textId="77777777" w:rsidR="00CC4FF4" w:rsidRPr="00A42D55" w:rsidRDefault="00CC4FF4" w:rsidP="00CC4FF4">
      <w:pPr>
        <w:widowControl w:val="0"/>
        <w:autoSpaceDE w:val="0"/>
        <w:autoSpaceDN w:val="0"/>
        <w:jc w:val="both"/>
        <w:rPr>
          <w:rFonts w:ascii="Tahoma" w:eastAsia="Arial" w:hAnsi="Tahoma" w:cs="Tahoma"/>
          <w:kern w:val="28"/>
          <w:sz w:val="18"/>
          <w:szCs w:val="18"/>
        </w:rPr>
      </w:pPr>
      <w:r w:rsidRPr="00A42D55">
        <w:rPr>
          <w:rFonts w:ascii="Tahoma" w:eastAsia="Arial" w:hAnsi="Tahoma" w:cs="Tahoma"/>
          <w:kern w:val="28"/>
          <w:sz w:val="18"/>
          <w:szCs w:val="18"/>
        </w:rPr>
        <w:t>El radio mínimo de doblado, así como las longitudes de patillas y ganchos, deberá respetar lo indicado en planos constructivos y la normativa CBH-87.</w:t>
      </w:r>
    </w:p>
    <w:p w14:paraId="2E407F04" w14:textId="77777777" w:rsidR="00CC4FF4" w:rsidRPr="00A42D55" w:rsidRDefault="00CC4FF4" w:rsidP="00CC4FF4">
      <w:pPr>
        <w:widowControl w:val="0"/>
        <w:autoSpaceDE w:val="0"/>
        <w:autoSpaceDN w:val="0"/>
        <w:jc w:val="both"/>
        <w:rPr>
          <w:rFonts w:ascii="Tahoma" w:eastAsia="Arial" w:hAnsi="Tahoma" w:cs="Tahoma"/>
          <w:kern w:val="28"/>
          <w:sz w:val="18"/>
          <w:szCs w:val="18"/>
        </w:rPr>
      </w:pPr>
    </w:p>
    <w:p w14:paraId="7B558714" w14:textId="77777777" w:rsidR="00CC4FF4" w:rsidRPr="00A42D55" w:rsidRDefault="00CC4FF4" w:rsidP="00CC4FF4">
      <w:pPr>
        <w:widowControl w:val="0"/>
        <w:autoSpaceDE w:val="0"/>
        <w:autoSpaceDN w:val="0"/>
        <w:jc w:val="both"/>
        <w:rPr>
          <w:rFonts w:ascii="Tahoma" w:eastAsia="Arial" w:hAnsi="Tahoma" w:cs="Tahoma"/>
          <w:kern w:val="28"/>
          <w:sz w:val="18"/>
          <w:szCs w:val="18"/>
        </w:rPr>
      </w:pPr>
      <w:r w:rsidRPr="00A42D55">
        <w:rPr>
          <w:rFonts w:ascii="Tahoma" w:eastAsia="Arial" w:hAnsi="Tahoma" w:cs="Tahoma"/>
          <w:kern w:val="28"/>
          <w:sz w:val="18"/>
          <w:szCs w:val="18"/>
        </w:rPr>
        <w:t>Queda terminantemente prohibido el empleo de aceros de diferentes tipos en una misma sección, salvo ello sea debidamente justificado por la Entidad Ejecutora y aprobado por el Inspector de proyecto.</w:t>
      </w:r>
    </w:p>
    <w:p w14:paraId="1B2C072C" w14:textId="77777777" w:rsidR="00CC4FF4" w:rsidRPr="00A42D55" w:rsidRDefault="00CC4FF4" w:rsidP="00CC4FF4">
      <w:pPr>
        <w:widowControl w:val="0"/>
        <w:autoSpaceDE w:val="0"/>
        <w:autoSpaceDN w:val="0"/>
        <w:jc w:val="both"/>
        <w:rPr>
          <w:rFonts w:ascii="Tahoma" w:eastAsia="Arial" w:hAnsi="Tahoma" w:cs="Tahoma"/>
          <w:kern w:val="28"/>
          <w:sz w:val="18"/>
          <w:szCs w:val="18"/>
        </w:rPr>
      </w:pPr>
    </w:p>
    <w:p w14:paraId="031BF509" w14:textId="77777777" w:rsidR="00CC4FF4" w:rsidRPr="00A42D55" w:rsidRDefault="00CC4FF4" w:rsidP="00CC4FF4">
      <w:pPr>
        <w:widowControl w:val="0"/>
        <w:autoSpaceDE w:val="0"/>
        <w:autoSpaceDN w:val="0"/>
        <w:jc w:val="both"/>
        <w:rPr>
          <w:rFonts w:ascii="Tahoma" w:eastAsia="Arial" w:hAnsi="Tahoma" w:cs="Tahoma"/>
          <w:kern w:val="28"/>
          <w:sz w:val="18"/>
          <w:szCs w:val="18"/>
        </w:rPr>
      </w:pPr>
      <w:r w:rsidRPr="00A42D55">
        <w:rPr>
          <w:rFonts w:ascii="Tahoma" w:eastAsia="Arial" w:hAnsi="Tahoma" w:cs="Tahoma"/>
          <w:kern w:val="28"/>
          <w:sz w:val="18"/>
          <w:szCs w:val="18"/>
        </w:rPr>
        <w:t>Todas las herramientas a emplearse para el cortado, amarre y doblado de fierro, serán proporcionados por la Entidad Ejecutora en condiciones adecuadas y de manera oportuna.</w:t>
      </w:r>
    </w:p>
    <w:p w14:paraId="629409C6" w14:textId="77777777" w:rsidR="00CC4FF4" w:rsidRPr="00A42D55" w:rsidRDefault="00CC4FF4" w:rsidP="00CC4FF4">
      <w:pPr>
        <w:widowControl w:val="0"/>
        <w:autoSpaceDE w:val="0"/>
        <w:autoSpaceDN w:val="0"/>
        <w:jc w:val="both"/>
        <w:rPr>
          <w:rFonts w:ascii="Tahoma" w:eastAsia="Arial" w:hAnsi="Tahoma" w:cs="Tahoma"/>
          <w:kern w:val="28"/>
          <w:sz w:val="18"/>
          <w:szCs w:val="18"/>
        </w:rPr>
      </w:pPr>
    </w:p>
    <w:p w14:paraId="6447D0EA" w14:textId="77777777" w:rsidR="00CC4FF4" w:rsidRPr="00A42D55" w:rsidRDefault="00CC4FF4" w:rsidP="00CC4FF4">
      <w:pPr>
        <w:widowControl w:val="0"/>
        <w:autoSpaceDE w:val="0"/>
        <w:autoSpaceDN w:val="0"/>
        <w:jc w:val="both"/>
        <w:rPr>
          <w:rFonts w:ascii="Tahoma" w:eastAsia="Arial" w:hAnsi="Tahoma" w:cs="Tahoma"/>
          <w:b/>
          <w:kern w:val="28"/>
          <w:sz w:val="18"/>
          <w:szCs w:val="18"/>
        </w:rPr>
      </w:pPr>
      <w:r w:rsidRPr="00A42D55">
        <w:rPr>
          <w:rFonts w:ascii="Tahoma" w:eastAsia="Arial" w:hAnsi="Tahoma" w:cs="Tahoma"/>
          <w:b/>
          <w:kern w:val="28"/>
          <w:sz w:val="18"/>
          <w:szCs w:val="18"/>
        </w:rPr>
        <w:t>Empalmes en las barras</w:t>
      </w:r>
    </w:p>
    <w:p w14:paraId="322685A3" w14:textId="77777777" w:rsidR="00CC4FF4" w:rsidRPr="00A42D55" w:rsidRDefault="00CC4FF4" w:rsidP="00CC4FF4">
      <w:pPr>
        <w:widowControl w:val="0"/>
        <w:autoSpaceDE w:val="0"/>
        <w:autoSpaceDN w:val="0"/>
        <w:jc w:val="both"/>
        <w:rPr>
          <w:rFonts w:ascii="Tahoma" w:eastAsia="Arial" w:hAnsi="Tahoma" w:cs="Tahoma"/>
          <w:b/>
          <w:kern w:val="28"/>
          <w:sz w:val="18"/>
          <w:szCs w:val="18"/>
        </w:rPr>
      </w:pPr>
    </w:p>
    <w:p w14:paraId="0AE195E2" w14:textId="77777777" w:rsidR="00CC4FF4" w:rsidRPr="00A42D55" w:rsidRDefault="00CC4FF4" w:rsidP="00CC4FF4">
      <w:pPr>
        <w:widowControl w:val="0"/>
        <w:autoSpaceDE w:val="0"/>
        <w:autoSpaceDN w:val="0"/>
        <w:jc w:val="both"/>
        <w:rPr>
          <w:rFonts w:ascii="Tahoma" w:eastAsia="Arial" w:hAnsi="Tahoma" w:cs="Tahoma"/>
          <w:kern w:val="28"/>
          <w:sz w:val="18"/>
          <w:szCs w:val="18"/>
        </w:rPr>
      </w:pPr>
      <w:r w:rsidRPr="00A42D55">
        <w:rPr>
          <w:rFonts w:ascii="Tahoma" w:eastAsia="Arial" w:hAnsi="Tahoma" w:cs="Tahoma"/>
          <w:kern w:val="28"/>
          <w:sz w:val="18"/>
          <w:szCs w:val="18"/>
        </w:rPr>
        <w:t>Se ejecutarán los empalmes en los sectores donde estén expresamente indicado en planos constructivos o instruido por el Inspector de proyecto.</w:t>
      </w:r>
    </w:p>
    <w:p w14:paraId="0B3FC683" w14:textId="77777777" w:rsidR="00CC4FF4" w:rsidRPr="00A42D55" w:rsidRDefault="00CC4FF4" w:rsidP="00CC4FF4">
      <w:pPr>
        <w:widowControl w:val="0"/>
        <w:autoSpaceDE w:val="0"/>
        <w:autoSpaceDN w:val="0"/>
        <w:jc w:val="both"/>
        <w:rPr>
          <w:rFonts w:ascii="Tahoma" w:eastAsia="Arial" w:hAnsi="Tahoma" w:cs="Tahoma"/>
          <w:kern w:val="28"/>
          <w:sz w:val="18"/>
          <w:szCs w:val="18"/>
        </w:rPr>
      </w:pPr>
    </w:p>
    <w:p w14:paraId="28AF470A" w14:textId="77777777" w:rsidR="00CC4FF4" w:rsidRPr="00A42D55" w:rsidRDefault="00CC4FF4" w:rsidP="00CC4FF4">
      <w:pPr>
        <w:widowControl w:val="0"/>
        <w:autoSpaceDE w:val="0"/>
        <w:autoSpaceDN w:val="0"/>
        <w:jc w:val="both"/>
        <w:rPr>
          <w:rFonts w:ascii="Tahoma" w:eastAsia="Arial" w:hAnsi="Tahoma" w:cs="Tahoma"/>
          <w:kern w:val="28"/>
          <w:sz w:val="18"/>
          <w:szCs w:val="18"/>
        </w:rPr>
      </w:pPr>
      <w:r w:rsidRPr="00A42D55">
        <w:rPr>
          <w:rFonts w:ascii="Tahoma" w:eastAsia="Arial" w:hAnsi="Tahoma" w:cs="Tahoma"/>
          <w:kern w:val="28"/>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67450DFE" w14:textId="77777777" w:rsidR="00CC4FF4" w:rsidRPr="00A42D55" w:rsidRDefault="00CC4FF4" w:rsidP="00CC4FF4">
      <w:pPr>
        <w:widowControl w:val="0"/>
        <w:autoSpaceDE w:val="0"/>
        <w:autoSpaceDN w:val="0"/>
        <w:jc w:val="both"/>
        <w:rPr>
          <w:rFonts w:ascii="Tahoma" w:eastAsia="Arial" w:hAnsi="Tahoma" w:cs="Tahoma"/>
          <w:kern w:val="28"/>
          <w:sz w:val="18"/>
          <w:szCs w:val="18"/>
        </w:rPr>
      </w:pPr>
    </w:p>
    <w:p w14:paraId="5F36AE6D" w14:textId="77777777" w:rsidR="00CC4FF4" w:rsidRPr="00A42D55" w:rsidRDefault="00CC4FF4" w:rsidP="00CC4FF4">
      <w:pPr>
        <w:widowControl w:val="0"/>
        <w:autoSpaceDE w:val="0"/>
        <w:autoSpaceDN w:val="0"/>
        <w:jc w:val="both"/>
        <w:rPr>
          <w:rFonts w:ascii="Tahoma" w:eastAsia="Arial" w:hAnsi="Tahoma" w:cs="Tahoma"/>
          <w:kern w:val="28"/>
          <w:sz w:val="18"/>
          <w:szCs w:val="18"/>
        </w:rPr>
      </w:pPr>
      <w:r w:rsidRPr="00A42D55">
        <w:rPr>
          <w:rFonts w:ascii="Tahoma" w:eastAsia="Arial" w:hAnsi="Tahoma" w:cs="Tahoma"/>
          <w:kern w:val="28"/>
          <w:sz w:val="18"/>
          <w:szCs w:val="18"/>
        </w:rPr>
        <w:t>Se realizarán empalmes por superposición de acuerdo al siguiente detalle:</w:t>
      </w:r>
    </w:p>
    <w:p w14:paraId="4FCE6DAE" w14:textId="77777777" w:rsidR="00CC4FF4" w:rsidRPr="00A42D55" w:rsidRDefault="00CC4FF4" w:rsidP="00247B77">
      <w:pPr>
        <w:widowControl w:val="0"/>
        <w:numPr>
          <w:ilvl w:val="0"/>
          <w:numId w:val="81"/>
        </w:numPr>
        <w:autoSpaceDE w:val="0"/>
        <w:autoSpaceDN w:val="0"/>
        <w:jc w:val="both"/>
        <w:rPr>
          <w:rFonts w:ascii="Tahoma" w:eastAsia="Arial" w:hAnsi="Tahoma" w:cs="Tahoma"/>
          <w:kern w:val="28"/>
          <w:sz w:val="18"/>
          <w:szCs w:val="18"/>
        </w:rPr>
      </w:pPr>
      <w:r w:rsidRPr="00A42D55">
        <w:rPr>
          <w:rFonts w:ascii="Tahoma" w:eastAsia="Arial" w:hAnsi="Tahoma" w:cs="Tahoma"/>
          <w:kern w:val="28"/>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3D527D22" w14:textId="77777777" w:rsidR="00CC4FF4" w:rsidRPr="00A42D55" w:rsidRDefault="00CC4FF4" w:rsidP="00247B77">
      <w:pPr>
        <w:widowControl w:val="0"/>
        <w:numPr>
          <w:ilvl w:val="0"/>
          <w:numId w:val="81"/>
        </w:numPr>
        <w:autoSpaceDE w:val="0"/>
        <w:autoSpaceDN w:val="0"/>
        <w:jc w:val="both"/>
        <w:rPr>
          <w:rFonts w:ascii="Tahoma" w:eastAsia="Arial" w:hAnsi="Tahoma" w:cs="Tahoma"/>
          <w:kern w:val="28"/>
          <w:sz w:val="18"/>
          <w:szCs w:val="18"/>
        </w:rPr>
      </w:pPr>
      <w:r w:rsidRPr="00A42D55">
        <w:rPr>
          <w:rFonts w:ascii="Tahoma" w:eastAsia="Arial" w:hAnsi="Tahoma" w:cs="Tahoma"/>
          <w:kern w:val="28"/>
          <w:sz w:val="18"/>
          <w:szCs w:val="18"/>
        </w:rPr>
        <w:t>En toda la longitud del empalme se colocarán armaduras transversales suplementarias para mejorar las condiciones del empalme, cuando sea necesario.</w:t>
      </w:r>
    </w:p>
    <w:p w14:paraId="209761C9" w14:textId="77777777" w:rsidR="00CC4FF4" w:rsidRPr="00A42D55" w:rsidRDefault="00CC4FF4" w:rsidP="00247B77">
      <w:pPr>
        <w:widowControl w:val="0"/>
        <w:numPr>
          <w:ilvl w:val="0"/>
          <w:numId w:val="81"/>
        </w:numPr>
        <w:autoSpaceDE w:val="0"/>
        <w:autoSpaceDN w:val="0"/>
        <w:jc w:val="both"/>
        <w:rPr>
          <w:rFonts w:ascii="Tahoma" w:eastAsia="Arial" w:hAnsi="Tahoma" w:cs="Tahoma"/>
          <w:kern w:val="28"/>
          <w:sz w:val="18"/>
          <w:szCs w:val="18"/>
        </w:rPr>
      </w:pPr>
      <w:r w:rsidRPr="00A42D55">
        <w:rPr>
          <w:rFonts w:ascii="Tahoma" w:eastAsia="Arial" w:hAnsi="Tahoma" w:cs="Tahoma"/>
          <w:kern w:val="28"/>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6A8F2D17" w14:textId="77777777" w:rsidR="00CC4FF4" w:rsidRPr="00A42D55" w:rsidRDefault="00CC4FF4" w:rsidP="00CC4FF4">
      <w:pPr>
        <w:widowControl w:val="0"/>
        <w:autoSpaceDE w:val="0"/>
        <w:autoSpaceDN w:val="0"/>
        <w:jc w:val="both"/>
        <w:rPr>
          <w:rFonts w:ascii="Tahoma" w:eastAsia="Arial" w:hAnsi="Tahoma" w:cs="Tahoma"/>
          <w:kern w:val="28"/>
          <w:sz w:val="18"/>
          <w:szCs w:val="18"/>
        </w:rPr>
      </w:pPr>
    </w:p>
    <w:p w14:paraId="11C1B9BA" w14:textId="77777777" w:rsidR="00CC4FF4" w:rsidRPr="00A42D55" w:rsidRDefault="00CC4FF4" w:rsidP="00CC4FF4">
      <w:pPr>
        <w:widowControl w:val="0"/>
        <w:autoSpaceDE w:val="0"/>
        <w:autoSpaceDN w:val="0"/>
        <w:jc w:val="both"/>
        <w:rPr>
          <w:rFonts w:ascii="Tahoma" w:eastAsia="Arial" w:hAnsi="Tahoma" w:cs="Tahoma"/>
          <w:b/>
          <w:kern w:val="28"/>
          <w:sz w:val="18"/>
          <w:szCs w:val="18"/>
        </w:rPr>
      </w:pPr>
      <w:r w:rsidRPr="00A42D55">
        <w:rPr>
          <w:rFonts w:ascii="Tahoma" w:eastAsia="Arial" w:hAnsi="Tahoma" w:cs="Tahoma"/>
          <w:b/>
          <w:kern w:val="28"/>
          <w:sz w:val="18"/>
          <w:szCs w:val="18"/>
        </w:rPr>
        <w:t>Mezclado</w:t>
      </w:r>
    </w:p>
    <w:p w14:paraId="4FFEDD66" w14:textId="77777777" w:rsidR="00CC4FF4" w:rsidRPr="00A42D55" w:rsidRDefault="00CC4FF4" w:rsidP="00CC4FF4">
      <w:pPr>
        <w:widowControl w:val="0"/>
        <w:autoSpaceDE w:val="0"/>
        <w:autoSpaceDN w:val="0"/>
        <w:jc w:val="both"/>
        <w:rPr>
          <w:rFonts w:ascii="Tahoma" w:eastAsia="Arial" w:hAnsi="Tahoma" w:cs="Tahoma"/>
          <w:b/>
          <w:kern w:val="28"/>
          <w:sz w:val="18"/>
          <w:szCs w:val="18"/>
        </w:rPr>
      </w:pPr>
    </w:p>
    <w:p w14:paraId="7F80812B" w14:textId="77777777" w:rsidR="00CC4FF4" w:rsidRPr="00A42D55" w:rsidRDefault="00CC4FF4" w:rsidP="00CC4FF4">
      <w:pPr>
        <w:widowControl w:val="0"/>
        <w:autoSpaceDE w:val="0"/>
        <w:autoSpaceDN w:val="0"/>
        <w:jc w:val="both"/>
        <w:rPr>
          <w:rFonts w:ascii="Tahoma" w:eastAsia="Arial" w:hAnsi="Tahoma" w:cs="Tahoma"/>
          <w:kern w:val="28"/>
          <w:sz w:val="18"/>
          <w:szCs w:val="18"/>
        </w:rPr>
      </w:pPr>
      <w:r w:rsidRPr="00A42D55">
        <w:rPr>
          <w:rFonts w:ascii="Tahoma" w:eastAsia="Arial" w:hAnsi="Tahoma" w:cs="Tahoma"/>
          <w:kern w:val="28"/>
          <w:sz w:val="18"/>
          <w:szCs w:val="18"/>
        </w:rPr>
        <w:t>El hormigón deberá ser mezclado mecánicamente dosificando por volumen y deseablemente por peso. Para esta tarea:</w:t>
      </w:r>
    </w:p>
    <w:p w14:paraId="7FE85D22" w14:textId="77777777" w:rsidR="00CC4FF4" w:rsidRPr="00A42D55" w:rsidRDefault="00CC4FF4" w:rsidP="00247B77">
      <w:pPr>
        <w:widowControl w:val="0"/>
        <w:numPr>
          <w:ilvl w:val="0"/>
          <w:numId w:val="82"/>
        </w:numPr>
        <w:autoSpaceDE w:val="0"/>
        <w:autoSpaceDN w:val="0"/>
        <w:jc w:val="both"/>
        <w:rPr>
          <w:rFonts w:ascii="Tahoma" w:eastAsia="Arial" w:hAnsi="Tahoma" w:cs="Tahoma"/>
          <w:kern w:val="28"/>
          <w:sz w:val="18"/>
          <w:szCs w:val="18"/>
        </w:rPr>
      </w:pPr>
      <w:r w:rsidRPr="00A42D55">
        <w:rPr>
          <w:rFonts w:ascii="Tahoma" w:eastAsia="Arial" w:hAnsi="Tahoma" w:cs="Tahoma"/>
          <w:kern w:val="28"/>
          <w:sz w:val="18"/>
          <w:szCs w:val="18"/>
        </w:rPr>
        <w:t>Se utilizarán una o más hormigoneras de capacidad adecuada y se empleará personal especializado para su manejo</w:t>
      </w:r>
    </w:p>
    <w:p w14:paraId="1049CDC7" w14:textId="77777777" w:rsidR="00CC4FF4" w:rsidRPr="00A42D55" w:rsidRDefault="00CC4FF4" w:rsidP="00247B77">
      <w:pPr>
        <w:widowControl w:val="0"/>
        <w:numPr>
          <w:ilvl w:val="0"/>
          <w:numId w:val="82"/>
        </w:numPr>
        <w:autoSpaceDE w:val="0"/>
        <w:autoSpaceDN w:val="0"/>
        <w:jc w:val="both"/>
        <w:rPr>
          <w:rFonts w:ascii="Tahoma" w:eastAsia="Arial" w:hAnsi="Tahoma" w:cs="Tahoma"/>
          <w:kern w:val="28"/>
          <w:sz w:val="18"/>
          <w:szCs w:val="18"/>
        </w:rPr>
      </w:pPr>
      <w:r w:rsidRPr="00A42D55">
        <w:rPr>
          <w:rFonts w:ascii="Tahoma" w:eastAsia="Arial" w:hAnsi="Tahoma" w:cs="Tahoma"/>
          <w:kern w:val="28"/>
          <w:sz w:val="18"/>
          <w:szCs w:val="18"/>
        </w:rPr>
        <w:t>Periódicamente se verificará la uniformidad del mezclado</w:t>
      </w:r>
    </w:p>
    <w:p w14:paraId="7A67F879" w14:textId="77777777" w:rsidR="00CC4FF4" w:rsidRPr="00A42D55" w:rsidRDefault="00CC4FF4" w:rsidP="00247B77">
      <w:pPr>
        <w:widowControl w:val="0"/>
        <w:numPr>
          <w:ilvl w:val="0"/>
          <w:numId w:val="82"/>
        </w:numPr>
        <w:autoSpaceDE w:val="0"/>
        <w:autoSpaceDN w:val="0"/>
        <w:jc w:val="both"/>
        <w:rPr>
          <w:rFonts w:ascii="Tahoma" w:eastAsia="Arial" w:hAnsi="Tahoma" w:cs="Tahoma"/>
          <w:kern w:val="28"/>
          <w:sz w:val="18"/>
          <w:szCs w:val="18"/>
        </w:rPr>
      </w:pPr>
      <w:r w:rsidRPr="00A42D55">
        <w:rPr>
          <w:rFonts w:ascii="Tahoma" w:eastAsia="Arial" w:hAnsi="Tahoma" w:cs="Tahoma"/>
          <w:kern w:val="28"/>
          <w:sz w:val="18"/>
          <w:szCs w:val="18"/>
        </w:rPr>
        <w:t>Los materiales componentes serán introducidos en el orden siguiente:</w:t>
      </w:r>
    </w:p>
    <w:p w14:paraId="01B4281B" w14:textId="77777777" w:rsidR="00CC4FF4" w:rsidRPr="00A42D55" w:rsidRDefault="00CC4FF4" w:rsidP="00247B77">
      <w:pPr>
        <w:widowControl w:val="0"/>
        <w:numPr>
          <w:ilvl w:val="0"/>
          <w:numId w:val="83"/>
        </w:numPr>
        <w:autoSpaceDE w:val="0"/>
        <w:autoSpaceDN w:val="0"/>
        <w:jc w:val="both"/>
        <w:rPr>
          <w:rFonts w:ascii="Tahoma" w:eastAsia="Arial" w:hAnsi="Tahoma" w:cs="Tahoma"/>
          <w:kern w:val="28"/>
          <w:sz w:val="18"/>
          <w:szCs w:val="18"/>
        </w:rPr>
      </w:pPr>
      <w:r w:rsidRPr="00A42D55">
        <w:rPr>
          <w:rFonts w:ascii="Tahoma" w:eastAsia="Arial" w:hAnsi="Tahoma" w:cs="Tahoma"/>
          <w:kern w:val="28"/>
          <w:sz w:val="18"/>
          <w:szCs w:val="18"/>
        </w:rPr>
        <w:t>Una parte del agua del mezclado (aproximadamente la mitad)</w:t>
      </w:r>
    </w:p>
    <w:p w14:paraId="777347E1" w14:textId="77777777" w:rsidR="00CC4FF4" w:rsidRPr="00A42D55" w:rsidRDefault="00CC4FF4" w:rsidP="00247B77">
      <w:pPr>
        <w:widowControl w:val="0"/>
        <w:numPr>
          <w:ilvl w:val="0"/>
          <w:numId w:val="83"/>
        </w:numPr>
        <w:autoSpaceDE w:val="0"/>
        <w:autoSpaceDN w:val="0"/>
        <w:jc w:val="both"/>
        <w:rPr>
          <w:rFonts w:ascii="Tahoma" w:eastAsia="Arial" w:hAnsi="Tahoma" w:cs="Tahoma"/>
          <w:kern w:val="28"/>
          <w:sz w:val="18"/>
          <w:szCs w:val="18"/>
        </w:rPr>
      </w:pPr>
      <w:r w:rsidRPr="00A42D55">
        <w:rPr>
          <w:rFonts w:ascii="Tahoma" w:eastAsia="Arial" w:hAnsi="Tahoma" w:cs="Tahoma"/>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1C998C29" w14:textId="77777777" w:rsidR="00CC4FF4" w:rsidRPr="00A42D55" w:rsidRDefault="00CC4FF4" w:rsidP="00247B77">
      <w:pPr>
        <w:widowControl w:val="0"/>
        <w:numPr>
          <w:ilvl w:val="0"/>
          <w:numId w:val="83"/>
        </w:numPr>
        <w:autoSpaceDE w:val="0"/>
        <w:autoSpaceDN w:val="0"/>
        <w:jc w:val="both"/>
        <w:rPr>
          <w:rFonts w:ascii="Tahoma" w:eastAsia="Arial" w:hAnsi="Tahoma" w:cs="Tahoma"/>
          <w:kern w:val="28"/>
          <w:sz w:val="18"/>
          <w:szCs w:val="18"/>
        </w:rPr>
      </w:pPr>
      <w:r w:rsidRPr="00A42D55">
        <w:rPr>
          <w:rFonts w:ascii="Tahoma" w:eastAsia="Arial" w:hAnsi="Tahoma" w:cs="Tahoma"/>
          <w:kern w:val="28"/>
          <w:sz w:val="18"/>
          <w:szCs w:val="18"/>
        </w:rPr>
        <w:t>La grava</w:t>
      </w:r>
    </w:p>
    <w:p w14:paraId="49A2D065" w14:textId="77777777" w:rsidR="00CC4FF4" w:rsidRPr="00A42D55" w:rsidRDefault="00CC4FF4" w:rsidP="00247B77">
      <w:pPr>
        <w:widowControl w:val="0"/>
        <w:numPr>
          <w:ilvl w:val="0"/>
          <w:numId w:val="83"/>
        </w:numPr>
        <w:autoSpaceDE w:val="0"/>
        <w:autoSpaceDN w:val="0"/>
        <w:jc w:val="both"/>
        <w:rPr>
          <w:rFonts w:ascii="Tahoma" w:eastAsia="Arial" w:hAnsi="Tahoma" w:cs="Tahoma"/>
          <w:kern w:val="28"/>
          <w:sz w:val="18"/>
          <w:szCs w:val="18"/>
        </w:rPr>
      </w:pPr>
      <w:r w:rsidRPr="00A42D55">
        <w:rPr>
          <w:rFonts w:ascii="Tahoma" w:eastAsia="Arial" w:hAnsi="Tahoma" w:cs="Tahoma"/>
          <w:kern w:val="28"/>
          <w:sz w:val="18"/>
          <w:szCs w:val="18"/>
        </w:rPr>
        <w:t>El resto del agua de amasado</w:t>
      </w:r>
    </w:p>
    <w:p w14:paraId="062181D2" w14:textId="77777777" w:rsidR="00CC4FF4" w:rsidRPr="00A42D55" w:rsidRDefault="00CC4FF4" w:rsidP="00CC4FF4">
      <w:pPr>
        <w:widowControl w:val="0"/>
        <w:autoSpaceDE w:val="0"/>
        <w:autoSpaceDN w:val="0"/>
        <w:jc w:val="both"/>
        <w:rPr>
          <w:rFonts w:ascii="Tahoma" w:eastAsia="Arial" w:hAnsi="Tahoma" w:cs="Tahoma"/>
          <w:kern w:val="28"/>
          <w:sz w:val="18"/>
          <w:szCs w:val="18"/>
        </w:rPr>
      </w:pPr>
    </w:p>
    <w:p w14:paraId="4E7E0192" w14:textId="77777777" w:rsidR="00CC4FF4" w:rsidRPr="00A42D55" w:rsidRDefault="00CC4FF4" w:rsidP="00CC4FF4">
      <w:pPr>
        <w:widowControl w:val="0"/>
        <w:autoSpaceDE w:val="0"/>
        <w:autoSpaceDN w:val="0"/>
        <w:jc w:val="both"/>
        <w:rPr>
          <w:rFonts w:ascii="Tahoma" w:eastAsia="Arial" w:hAnsi="Tahoma" w:cs="Tahoma"/>
          <w:kern w:val="28"/>
          <w:sz w:val="18"/>
          <w:szCs w:val="18"/>
        </w:rPr>
      </w:pPr>
      <w:r w:rsidRPr="00A42D55">
        <w:rPr>
          <w:rFonts w:ascii="Tahoma" w:eastAsia="Arial" w:hAnsi="Tahoma" w:cs="Tahoma"/>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530F254A" w14:textId="77777777" w:rsidR="00CC4FF4" w:rsidRPr="00A42D55" w:rsidRDefault="00CC4FF4" w:rsidP="00CC4FF4">
      <w:pPr>
        <w:widowControl w:val="0"/>
        <w:autoSpaceDE w:val="0"/>
        <w:autoSpaceDN w:val="0"/>
        <w:jc w:val="both"/>
        <w:rPr>
          <w:rFonts w:ascii="Tahoma" w:eastAsia="Arial" w:hAnsi="Tahoma" w:cs="Tahoma"/>
          <w:kern w:val="28"/>
          <w:sz w:val="18"/>
          <w:szCs w:val="18"/>
        </w:rPr>
      </w:pPr>
    </w:p>
    <w:p w14:paraId="07166D44" w14:textId="77777777" w:rsidR="00CC4FF4" w:rsidRPr="00A42D55" w:rsidRDefault="00CC4FF4" w:rsidP="00CC4FF4">
      <w:pPr>
        <w:widowControl w:val="0"/>
        <w:autoSpaceDE w:val="0"/>
        <w:autoSpaceDN w:val="0"/>
        <w:jc w:val="both"/>
        <w:rPr>
          <w:rFonts w:ascii="Tahoma" w:eastAsia="Arial" w:hAnsi="Tahoma" w:cs="Tahoma"/>
          <w:kern w:val="28"/>
          <w:sz w:val="18"/>
          <w:szCs w:val="18"/>
        </w:rPr>
      </w:pPr>
      <w:r w:rsidRPr="00A42D55">
        <w:rPr>
          <w:rFonts w:ascii="Tahoma" w:eastAsia="Arial" w:hAnsi="Tahoma" w:cs="Tahoma"/>
          <w:kern w:val="28"/>
          <w:sz w:val="18"/>
          <w:szCs w:val="18"/>
        </w:rPr>
        <w:t xml:space="preserve">No se permitirá cargar la hormigonera antes de haberse procedido a descargarla totalmente de la batida anterior. </w:t>
      </w:r>
    </w:p>
    <w:p w14:paraId="026A73F7" w14:textId="77777777" w:rsidR="00CC4FF4" w:rsidRPr="00A42D55" w:rsidRDefault="00CC4FF4" w:rsidP="00CC4FF4">
      <w:pPr>
        <w:widowControl w:val="0"/>
        <w:autoSpaceDE w:val="0"/>
        <w:autoSpaceDN w:val="0"/>
        <w:jc w:val="both"/>
        <w:rPr>
          <w:rFonts w:ascii="Tahoma" w:eastAsia="Arial" w:hAnsi="Tahoma" w:cs="Tahoma"/>
          <w:kern w:val="28"/>
          <w:sz w:val="18"/>
          <w:szCs w:val="18"/>
        </w:rPr>
      </w:pPr>
    </w:p>
    <w:p w14:paraId="48EF8F4A" w14:textId="77777777" w:rsidR="00CC4FF4" w:rsidRPr="00A42D55" w:rsidRDefault="00CC4FF4" w:rsidP="00CC4FF4">
      <w:pPr>
        <w:widowControl w:val="0"/>
        <w:autoSpaceDE w:val="0"/>
        <w:autoSpaceDN w:val="0"/>
        <w:jc w:val="both"/>
        <w:rPr>
          <w:rFonts w:ascii="Tahoma" w:eastAsia="Arial" w:hAnsi="Tahoma" w:cs="Tahoma"/>
          <w:kern w:val="28"/>
          <w:sz w:val="18"/>
          <w:szCs w:val="18"/>
        </w:rPr>
      </w:pPr>
      <w:r w:rsidRPr="00A42D55">
        <w:rPr>
          <w:rFonts w:ascii="Tahoma" w:eastAsia="Arial" w:hAnsi="Tahoma" w:cs="Tahoma"/>
          <w:kern w:val="28"/>
          <w:sz w:val="18"/>
          <w:szCs w:val="18"/>
        </w:rPr>
        <w:t>El mezclado manual queda expresamente prohibido.</w:t>
      </w:r>
    </w:p>
    <w:p w14:paraId="2958EB72" w14:textId="77777777" w:rsidR="00CC4FF4" w:rsidRPr="00A42D55" w:rsidRDefault="00CC4FF4" w:rsidP="00CC4FF4">
      <w:pPr>
        <w:widowControl w:val="0"/>
        <w:autoSpaceDE w:val="0"/>
        <w:autoSpaceDN w:val="0"/>
        <w:jc w:val="both"/>
        <w:rPr>
          <w:rFonts w:ascii="Tahoma" w:eastAsia="Arial" w:hAnsi="Tahoma" w:cs="Tahoma"/>
          <w:kern w:val="28"/>
          <w:sz w:val="18"/>
          <w:szCs w:val="18"/>
        </w:rPr>
      </w:pPr>
    </w:p>
    <w:p w14:paraId="534D2B8F" w14:textId="77777777" w:rsidR="00CC4FF4" w:rsidRPr="00A42D55" w:rsidRDefault="00CC4FF4" w:rsidP="00CC4FF4">
      <w:pPr>
        <w:widowControl w:val="0"/>
        <w:autoSpaceDE w:val="0"/>
        <w:autoSpaceDN w:val="0"/>
        <w:jc w:val="both"/>
        <w:rPr>
          <w:rFonts w:ascii="Tahoma" w:eastAsia="Arial" w:hAnsi="Tahoma" w:cs="Tahoma"/>
          <w:b/>
          <w:kern w:val="28"/>
          <w:sz w:val="18"/>
          <w:szCs w:val="18"/>
        </w:rPr>
      </w:pPr>
      <w:r w:rsidRPr="00A42D55">
        <w:rPr>
          <w:rFonts w:ascii="Tahoma" w:eastAsia="Arial" w:hAnsi="Tahoma" w:cs="Tahoma"/>
          <w:b/>
          <w:kern w:val="28"/>
          <w:sz w:val="18"/>
          <w:szCs w:val="18"/>
        </w:rPr>
        <w:t>Transporte</w:t>
      </w:r>
    </w:p>
    <w:p w14:paraId="528D012A" w14:textId="77777777" w:rsidR="00CC4FF4" w:rsidRPr="00A42D55" w:rsidRDefault="00CC4FF4" w:rsidP="00CC4FF4">
      <w:pPr>
        <w:widowControl w:val="0"/>
        <w:autoSpaceDE w:val="0"/>
        <w:autoSpaceDN w:val="0"/>
        <w:jc w:val="both"/>
        <w:rPr>
          <w:rFonts w:ascii="Tahoma" w:eastAsia="Arial" w:hAnsi="Tahoma" w:cs="Tahoma"/>
          <w:b/>
          <w:kern w:val="28"/>
          <w:sz w:val="18"/>
          <w:szCs w:val="18"/>
        </w:rPr>
      </w:pPr>
    </w:p>
    <w:p w14:paraId="06727789" w14:textId="77777777" w:rsidR="00CC4FF4" w:rsidRPr="00A42D55" w:rsidRDefault="00CC4FF4" w:rsidP="00CC4FF4">
      <w:pPr>
        <w:widowControl w:val="0"/>
        <w:autoSpaceDE w:val="0"/>
        <w:autoSpaceDN w:val="0"/>
        <w:jc w:val="both"/>
        <w:rPr>
          <w:rFonts w:ascii="Tahoma" w:eastAsia="Arial" w:hAnsi="Tahoma" w:cs="Tahoma"/>
          <w:kern w:val="28"/>
          <w:sz w:val="18"/>
          <w:szCs w:val="18"/>
        </w:rPr>
      </w:pPr>
      <w:r w:rsidRPr="00A42D55">
        <w:rPr>
          <w:rFonts w:ascii="Tahoma" w:eastAsia="Arial" w:hAnsi="Tahoma" w:cs="Tahoma"/>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70607CFC" w14:textId="77777777" w:rsidR="00CC4FF4" w:rsidRPr="00A42D55" w:rsidRDefault="00CC4FF4" w:rsidP="00CC4FF4">
      <w:pPr>
        <w:widowControl w:val="0"/>
        <w:autoSpaceDE w:val="0"/>
        <w:autoSpaceDN w:val="0"/>
        <w:jc w:val="both"/>
        <w:rPr>
          <w:rFonts w:ascii="Tahoma" w:eastAsia="Arial" w:hAnsi="Tahoma" w:cs="Tahoma"/>
          <w:kern w:val="28"/>
          <w:sz w:val="18"/>
          <w:szCs w:val="18"/>
        </w:rPr>
      </w:pPr>
    </w:p>
    <w:p w14:paraId="40A7D4EB" w14:textId="77777777" w:rsidR="00CC4FF4" w:rsidRPr="00A42D55" w:rsidRDefault="00CC4FF4" w:rsidP="00CC4FF4">
      <w:pPr>
        <w:widowControl w:val="0"/>
        <w:autoSpaceDE w:val="0"/>
        <w:autoSpaceDN w:val="0"/>
        <w:jc w:val="both"/>
        <w:rPr>
          <w:rFonts w:ascii="Tahoma" w:eastAsia="Arial" w:hAnsi="Tahoma" w:cs="Tahoma"/>
          <w:kern w:val="28"/>
          <w:sz w:val="18"/>
          <w:szCs w:val="18"/>
        </w:rPr>
      </w:pPr>
      <w:r w:rsidRPr="00A42D55">
        <w:rPr>
          <w:rFonts w:ascii="Tahoma" w:eastAsia="Arial" w:hAnsi="Tahoma" w:cs="Tahoma"/>
          <w:kern w:val="28"/>
          <w:sz w:val="18"/>
          <w:szCs w:val="18"/>
        </w:rPr>
        <w:t>En todos los casos, se deberá evitar que la mezcla no llegue a fraguar de modo que impida o dificulte su puesta en obra y vibrado En ningún caso se debe añadir agua a la mezcla una vez sacada de la hormigonera.</w:t>
      </w:r>
    </w:p>
    <w:p w14:paraId="01A02181" w14:textId="77777777" w:rsidR="00CC4FF4" w:rsidRPr="00A42D55" w:rsidRDefault="00CC4FF4" w:rsidP="00CC4FF4">
      <w:pPr>
        <w:widowControl w:val="0"/>
        <w:autoSpaceDE w:val="0"/>
        <w:autoSpaceDN w:val="0"/>
        <w:jc w:val="both"/>
        <w:rPr>
          <w:rFonts w:ascii="Tahoma" w:eastAsia="Arial" w:hAnsi="Tahoma" w:cs="Tahoma"/>
          <w:kern w:val="28"/>
          <w:sz w:val="18"/>
          <w:szCs w:val="18"/>
        </w:rPr>
      </w:pPr>
    </w:p>
    <w:p w14:paraId="7731F514" w14:textId="77777777" w:rsidR="00CC4FF4" w:rsidRPr="00A42D55" w:rsidRDefault="00CC4FF4" w:rsidP="00CC4FF4">
      <w:pPr>
        <w:widowControl w:val="0"/>
        <w:autoSpaceDE w:val="0"/>
        <w:autoSpaceDN w:val="0"/>
        <w:jc w:val="both"/>
        <w:rPr>
          <w:rFonts w:ascii="Tahoma" w:eastAsia="Arial" w:hAnsi="Tahoma" w:cs="Tahoma"/>
          <w:kern w:val="28"/>
          <w:sz w:val="18"/>
          <w:szCs w:val="18"/>
        </w:rPr>
      </w:pPr>
      <w:r w:rsidRPr="00A42D55">
        <w:rPr>
          <w:rFonts w:ascii="Tahoma" w:eastAsia="Arial" w:hAnsi="Tahoma" w:cs="Tahoma"/>
          <w:kern w:val="28"/>
          <w:sz w:val="18"/>
          <w:szCs w:val="18"/>
        </w:rPr>
        <w:t>Para los medios corrientes de transporte, el hormigón debe colocarse en su posición definitiva dentro de los encofrados, antes de que transcurran 30 minutos desde su preparación.</w:t>
      </w:r>
    </w:p>
    <w:p w14:paraId="5293E857" w14:textId="77777777" w:rsidR="00CC4FF4" w:rsidRPr="00A42D55" w:rsidRDefault="00CC4FF4" w:rsidP="00CC4FF4">
      <w:pPr>
        <w:widowControl w:val="0"/>
        <w:autoSpaceDE w:val="0"/>
        <w:autoSpaceDN w:val="0"/>
        <w:jc w:val="both"/>
        <w:rPr>
          <w:rFonts w:ascii="Tahoma" w:eastAsia="Arial" w:hAnsi="Tahoma" w:cs="Tahoma"/>
          <w:kern w:val="28"/>
          <w:sz w:val="18"/>
          <w:szCs w:val="18"/>
        </w:rPr>
      </w:pPr>
    </w:p>
    <w:p w14:paraId="0F454287" w14:textId="77777777" w:rsidR="00CC4FF4" w:rsidRPr="00A42D55" w:rsidRDefault="00CC4FF4" w:rsidP="00CC4FF4">
      <w:pPr>
        <w:widowControl w:val="0"/>
        <w:autoSpaceDE w:val="0"/>
        <w:autoSpaceDN w:val="0"/>
        <w:jc w:val="both"/>
        <w:rPr>
          <w:rFonts w:ascii="Tahoma" w:eastAsia="Arial" w:hAnsi="Tahoma" w:cs="Tahoma"/>
          <w:b/>
          <w:kern w:val="28"/>
          <w:sz w:val="18"/>
          <w:szCs w:val="18"/>
        </w:rPr>
      </w:pPr>
      <w:r w:rsidRPr="00A42D55">
        <w:rPr>
          <w:rFonts w:ascii="Tahoma" w:eastAsia="Arial" w:hAnsi="Tahoma" w:cs="Tahoma"/>
          <w:b/>
          <w:kern w:val="28"/>
          <w:sz w:val="18"/>
          <w:szCs w:val="18"/>
        </w:rPr>
        <w:t>Hormigonado</w:t>
      </w:r>
    </w:p>
    <w:p w14:paraId="6F15DE40" w14:textId="77777777" w:rsidR="00CC4FF4" w:rsidRPr="00A42D55" w:rsidRDefault="00CC4FF4" w:rsidP="00CC4FF4">
      <w:pPr>
        <w:widowControl w:val="0"/>
        <w:autoSpaceDE w:val="0"/>
        <w:autoSpaceDN w:val="0"/>
        <w:jc w:val="both"/>
        <w:rPr>
          <w:rFonts w:ascii="Tahoma" w:eastAsia="Arial" w:hAnsi="Tahoma" w:cs="Tahoma"/>
          <w:b/>
          <w:kern w:val="28"/>
          <w:sz w:val="18"/>
          <w:szCs w:val="18"/>
        </w:rPr>
      </w:pPr>
    </w:p>
    <w:p w14:paraId="34FC39B5" w14:textId="77777777" w:rsidR="00CC4FF4" w:rsidRPr="00A42D55" w:rsidRDefault="00CC4FF4" w:rsidP="00CC4FF4">
      <w:pPr>
        <w:widowControl w:val="0"/>
        <w:autoSpaceDE w:val="0"/>
        <w:autoSpaceDN w:val="0"/>
        <w:jc w:val="both"/>
        <w:rPr>
          <w:rFonts w:ascii="Tahoma" w:eastAsia="Arial" w:hAnsi="Tahoma" w:cs="Tahoma"/>
          <w:kern w:val="28"/>
          <w:sz w:val="18"/>
          <w:szCs w:val="18"/>
        </w:rPr>
      </w:pPr>
      <w:r w:rsidRPr="00A42D55">
        <w:rPr>
          <w:rFonts w:ascii="Tahoma" w:eastAsia="Arial" w:hAnsi="Tahoma" w:cs="Tahoma"/>
          <w:kern w:val="28"/>
          <w:sz w:val="18"/>
          <w:szCs w:val="18"/>
        </w:rPr>
        <w:t>El hormigonado deberá cumplir con las exigencias y requisitos establecidos en la Norma CBH-87 para hormigones.</w:t>
      </w:r>
    </w:p>
    <w:p w14:paraId="4B3EA35A" w14:textId="77777777" w:rsidR="00CC4FF4" w:rsidRPr="00A42D55" w:rsidRDefault="00CC4FF4" w:rsidP="00CC4FF4">
      <w:pPr>
        <w:widowControl w:val="0"/>
        <w:autoSpaceDE w:val="0"/>
        <w:autoSpaceDN w:val="0"/>
        <w:jc w:val="both"/>
        <w:rPr>
          <w:rFonts w:ascii="Tahoma" w:eastAsia="Arial" w:hAnsi="Tahoma" w:cs="Tahoma"/>
          <w:kern w:val="28"/>
          <w:sz w:val="18"/>
          <w:szCs w:val="18"/>
        </w:rPr>
      </w:pPr>
    </w:p>
    <w:p w14:paraId="3D0DA24A" w14:textId="77777777" w:rsidR="00CC4FF4" w:rsidRPr="00A42D55" w:rsidRDefault="00CC4FF4" w:rsidP="00CC4FF4">
      <w:pPr>
        <w:widowControl w:val="0"/>
        <w:autoSpaceDE w:val="0"/>
        <w:autoSpaceDN w:val="0"/>
        <w:jc w:val="both"/>
        <w:rPr>
          <w:rFonts w:ascii="Tahoma" w:eastAsia="Arial" w:hAnsi="Tahoma" w:cs="Tahoma"/>
          <w:kern w:val="28"/>
          <w:sz w:val="18"/>
          <w:szCs w:val="18"/>
        </w:rPr>
      </w:pPr>
      <w:r w:rsidRPr="00A42D55">
        <w:rPr>
          <w:rFonts w:ascii="Tahoma" w:eastAsia="Arial" w:hAnsi="Tahoma" w:cs="Tahoma"/>
          <w:kern w:val="28"/>
          <w:sz w:val="18"/>
          <w:szCs w:val="18"/>
        </w:rPr>
        <w:t>No se procederá al vaciado de los elementos estructurales sin antes contar con la autorización del Inspector de proyecto.</w:t>
      </w:r>
    </w:p>
    <w:p w14:paraId="4F17CE9E" w14:textId="77777777" w:rsidR="00CC4FF4" w:rsidRPr="00A42D55" w:rsidRDefault="00CC4FF4" w:rsidP="00CC4FF4">
      <w:pPr>
        <w:widowControl w:val="0"/>
        <w:autoSpaceDE w:val="0"/>
        <w:autoSpaceDN w:val="0"/>
        <w:jc w:val="both"/>
        <w:rPr>
          <w:rFonts w:ascii="Tahoma" w:eastAsia="Arial" w:hAnsi="Tahoma" w:cs="Tahoma"/>
          <w:kern w:val="28"/>
          <w:sz w:val="18"/>
          <w:szCs w:val="18"/>
        </w:rPr>
      </w:pPr>
    </w:p>
    <w:p w14:paraId="5F5E6627" w14:textId="77777777" w:rsidR="00CC4FF4" w:rsidRPr="00A42D55" w:rsidRDefault="00CC4FF4" w:rsidP="00CC4FF4">
      <w:pPr>
        <w:widowControl w:val="0"/>
        <w:autoSpaceDE w:val="0"/>
        <w:autoSpaceDN w:val="0"/>
        <w:jc w:val="both"/>
        <w:rPr>
          <w:rFonts w:ascii="Tahoma" w:eastAsia="Arial" w:hAnsi="Tahoma" w:cs="Tahoma"/>
          <w:kern w:val="28"/>
          <w:sz w:val="18"/>
          <w:szCs w:val="18"/>
        </w:rPr>
      </w:pPr>
      <w:r w:rsidRPr="00A42D55">
        <w:rPr>
          <w:rFonts w:ascii="Tahoma" w:eastAsia="Arial" w:hAnsi="Tahoma" w:cs="Tahoma"/>
          <w:kern w:val="28"/>
          <w:sz w:val="18"/>
          <w:szCs w:val="18"/>
        </w:rPr>
        <w:t>El vaciado del hormigón se realizará de acuerdo a un plan de trabajo previamente autorizado por el Inspector de proyecto.</w:t>
      </w:r>
    </w:p>
    <w:p w14:paraId="4381CF71" w14:textId="77777777" w:rsidR="00CC4FF4" w:rsidRPr="00A42D55" w:rsidRDefault="00CC4FF4" w:rsidP="00CC4FF4">
      <w:pPr>
        <w:widowControl w:val="0"/>
        <w:autoSpaceDE w:val="0"/>
        <w:autoSpaceDN w:val="0"/>
        <w:jc w:val="both"/>
        <w:rPr>
          <w:rFonts w:ascii="Tahoma" w:eastAsia="Arial" w:hAnsi="Tahoma" w:cs="Tahoma"/>
          <w:kern w:val="28"/>
          <w:sz w:val="18"/>
          <w:szCs w:val="18"/>
        </w:rPr>
      </w:pPr>
    </w:p>
    <w:p w14:paraId="660003C1" w14:textId="77777777" w:rsidR="00CC4FF4" w:rsidRPr="00A42D55" w:rsidRDefault="00CC4FF4" w:rsidP="00CC4FF4">
      <w:pPr>
        <w:widowControl w:val="0"/>
        <w:autoSpaceDE w:val="0"/>
        <w:autoSpaceDN w:val="0"/>
        <w:jc w:val="both"/>
        <w:rPr>
          <w:rFonts w:ascii="Tahoma" w:eastAsia="Arial" w:hAnsi="Tahoma" w:cs="Tahoma"/>
          <w:kern w:val="28"/>
          <w:sz w:val="18"/>
          <w:szCs w:val="18"/>
        </w:rPr>
      </w:pPr>
      <w:r w:rsidRPr="00A42D55">
        <w:rPr>
          <w:rFonts w:ascii="Tahoma" w:eastAsia="Arial" w:hAnsi="Tahoma" w:cs="Tahoma"/>
          <w:kern w:val="28"/>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w:t>
      </w:r>
      <w:proofErr w:type="spellStart"/>
      <w:r w:rsidRPr="00A42D55">
        <w:rPr>
          <w:rFonts w:ascii="Tahoma" w:eastAsia="Arial" w:hAnsi="Tahoma" w:cs="Tahoma"/>
          <w:kern w:val="28"/>
          <w:sz w:val="18"/>
          <w:szCs w:val="18"/>
        </w:rPr>
        <w:t>desmoldantes</w:t>
      </w:r>
      <w:proofErr w:type="spellEnd"/>
      <w:r w:rsidRPr="00A42D55">
        <w:rPr>
          <w:rFonts w:ascii="Tahoma" w:eastAsia="Arial" w:hAnsi="Tahoma" w:cs="Tahoma"/>
          <w:kern w:val="28"/>
          <w:sz w:val="18"/>
          <w:szCs w:val="18"/>
        </w:rPr>
        <w:t xml:space="preserve"> correspondientes. </w:t>
      </w:r>
    </w:p>
    <w:p w14:paraId="299CFDEC" w14:textId="77777777" w:rsidR="00CC4FF4" w:rsidRPr="00A42D55" w:rsidRDefault="00CC4FF4" w:rsidP="00CC4FF4">
      <w:pPr>
        <w:widowControl w:val="0"/>
        <w:autoSpaceDE w:val="0"/>
        <w:autoSpaceDN w:val="0"/>
        <w:jc w:val="both"/>
        <w:rPr>
          <w:rFonts w:ascii="Tahoma" w:eastAsia="Arial" w:hAnsi="Tahoma" w:cs="Tahoma"/>
          <w:kern w:val="28"/>
          <w:sz w:val="18"/>
          <w:szCs w:val="18"/>
        </w:rPr>
      </w:pPr>
    </w:p>
    <w:p w14:paraId="06C6156A" w14:textId="77777777" w:rsidR="00CC4FF4" w:rsidRPr="00A42D55" w:rsidRDefault="00CC4FF4" w:rsidP="00CC4FF4">
      <w:pPr>
        <w:widowControl w:val="0"/>
        <w:autoSpaceDE w:val="0"/>
        <w:autoSpaceDN w:val="0"/>
        <w:jc w:val="both"/>
        <w:rPr>
          <w:rFonts w:ascii="Tahoma" w:eastAsia="Arial" w:hAnsi="Tahoma" w:cs="Tahoma"/>
          <w:kern w:val="28"/>
          <w:sz w:val="18"/>
          <w:szCs w:val="18"/>
        </w:rPr>
      </w:pPr>
      <w:r w:rsidRPr="00A42D55">
        <w:rPr>
          <w:rFonts w:ascii="Tahoma" w:eastAsia="Arial" w:hAnsi="Tahoma" w:cs="Tahoma"/>
          <w:kern w:val="28"/>
          <w:sz w:val="18"/>
          <w:szCs w:val="18"/>
        </w:rPr>
        <w:t>En caso de que no se indiquen las juntas constructivas en el proyecto, el Inspector de proyecto indicará donde pueden hacerse las juntas constructivas.</w:t>
      </w:r>
    </w:p>
    <w:p w14:paraId="78302C57" w14:textId="77777777" w:rsidR="00CC4FF4" w:rsidRPr="00A42D55" w:rsidRDefault="00CC4FF4" w:rsidP="00CC4FF4">
      <w:pPr>
        <w:widowControl w:val="0"/>
        <w:autoSpaceDE w:val="0"/>
        <w:autoSpaceDN w:val="0"/>
        <w:jc w:val="both"/>
        <w:rPr>
          <w:rFonts w:ascii="Tahoma" w:eastAsia="Arial" w:hAnsi="Tahoma" w:cs="Tahoma"/>
          <w:kern w:val="28"/>
          <w:sz w:val="18"/>
          <w:szCs w:val="18"/>
        </w:rPr>
      </w:pPr>
    </w:p>
    <w:p w14:paraId="6B220595" w14:textId="77777777" w:rsidR="00CC4FF4" w:rsidRPr="00A42D55" w:rsidRDefault="00CC4FF4" w:rsidP="00CC4FF4">
      <w:pPr>
        <w:widowControl w:val="0"/>
        <w:autoSpaceDE w:val="0"/>
        <w:autoSpaceDN w:val="0"/>
        <w:jc w:val="both"/>
        <w:rPr>
          <w:rFonts w:ascii="Tahoma" w:eastAsia="Arial" w:hAnsi="Tahoma" w:cs="Tahoma"/>
          <w:kern w:val="28"/>
          <w:sz w:val="18"/>
          <w:szCs w:val="18"/>
        </w:rPr>
      </w:pPr>
      <w:r w:rsidRPr="00A42D55">
        <w:rPr>
          <w:rFonts w:ascii="Tahoma" w:eastAsia="Arial" w:hAnsi="Tahoma" w:cs="Tahoma"/>
          <w:kern w:val="28"/>
          <w:sz w:val="18"/>
          <w:szCs w:val="18"/>
        </w:rPr>
        <w:t>Las siguientes prohibiciones para el hormigonado deben tenerse en cuenta:</w:t>
      </w:r>
    </w:p>
    <w:p w14:paraId="133D0843" w14:textId="77777777" w:rsidR="00CC4FF4" w:rsidRPr="00A42D55" w:rsidRDefault="00CC4FF4" w:rsidP="00247B77">
      <w:pPr>
        <w:widowControl w:val="0"/>
        <w:numPr>
          <w:ilvl w:val="0"/>
          <w:numId w:val="84"/>
        </w:numPr>
        <w:autoSpaceDE w:val="0"/>
        <w:autoSpaceDN w:val="0"/>
        <w:jc w:val="both"/>
        <w:rPr>
          <w:rFonts w:ascii="Tahoma" w:eastAsia="Arial" w:hAnsi="Tahoma" w:cs="Tahoma"/>
          <w:kern w:val="28"/>
          <w:sz w:val="18"/>
          <w:szCs w:val="18"/>
        </w:rPr>
      </w:pPr>
      <w:r w:rsidRPr="00A42D55">
        <w:rPr>
          <w:rFonts w:ascii="Tahoma" w:eastAsia="Arial" w:hAnsi="Tahoma" w:cs="Tahoma"/>
          <w:kern w:val="28"/>
          <w:sz w:val="18"/>
          <w:szCs w:val="18"/>
        </w:rPr>
        <w:t>La temperatura de vaciado no será menor a 5°C.</w:t>
      </w:r>
    </w:p>
    <w:p w14:paraId="2772B1CE" w14:textId="77777777" w:rsidR="00CC4FF4" w:rsidRPr="00A42D55" w:rsidRDefault="00CC4FF4" w:rsidP="00247B77">
      <w:pPr>
        <w:widowControl w:val="0"/>
        <w:numPr>
          <w:ilvl w:val="0"/>
          <w:numId w:val="84"/>
        </w:numPr>
        <w:autoSpaceDE w:val="0"/>
        <w:autoSpaceDN w:val="0"/>
        <w:jc w:val="both"/>
        <w:rPr>
          <w:rFonts w:ascii="Tahoma" w:eastAsia="Arial" w:hAnsi="Tahoma" w:cs="Tahoma"/>
          <w:kern w:val="28"/>
          <w:sz w:val="18"/>
          <w:szCs w:val="18"/>
        </w:rPr>
      </w:pPr>
      <w:r w:rsidRPr="00A42D55">
        <w:rPr>
          <w:rFonts w:ascii="Tahoma" w:eastAsia="Arial" w:hAnsi="Tahoma" w:cs="Tahoma"/>
          <w:kern w:val="28"/>
          <w:sz w:val="18"/>
          <w:szCs w:val="18"/>
        </w:rPr>
        <w:t>No podrá efectuarse el vaciado durante la lluvia.</w:t>
      </w:r>
    </w:p>
    <w:p w14:paraId="761BFFE7" w14:textId="77777777" w:rsidR="00CC4FF4" w:rsidRPr="00A42D55" w:rsidRDefault="00CC4FF4" w:rsidP="00247B77">
      <w:pPr>
        <w:widowControl w:val="0"/>
        <w:numPr>
          <w:ilvl w:val="0"/>
          <w:numId w:val="84"/>
        </w:numPr>
        <w:autoSpaceDE w:val="0"/>
        <w:autoSpaceDN w:val="0"/>
        <w:jc w:val="both"/>
        <w:rPr>
          <w:rFonts w:ascii="Tahoma" w:eastAsia="Arial" w:hAnsi="Tahoma" w:cs="Tahoma"/>
          <w:kern w:val="28"/>
          <w:sz w:val="18"/>
          <w:szCs w:val="18"/>
        </w:rPr>
      </w:pPr>
      <w:r w:rsidRPr="00A42D55">
        <w:rPr>
          <w:rFonts w:ascii="Tahoma" w:eastAsia="Arial" w:hAnsi="Tahoma" w:cs="Tahoma"/>
          <w:kern w:val="28"/>
          <w:sz w:val="18"/>
          <w:szCs w:val="18"/>
        </w:rPr>
        <w:t>No será permitido disponer de grandes cantidades de hormigón en un solo lugar para esparcirlo posteriormente.</w:t>
      </w:r>
    </w:p>
    <w:p w14:paraId="2B35397B" w14:textId="77777777" w:rsidR="00CC4FF4" w:rsidRPr="00A42D55" w:rsidRDefault="00CC4FF4" w:rsidP="00247B77">
      <w:pPr>
        <w:widowControl w:val="0"/>
        <w:numPr>
          <w:ilvl w:val="0"/>
          <w:numId w:val="84"/>
        </w:numPr>
        <w:autoSpaceDE w:val="0"/>
        <w:autoSpaceDN w:val="0"/>
        <w:jc w:val="both"/>
        <w:rPr>
          <w:rFonts w:ascii="Tahoma" w:eastAsia="Arial" w:hAnsi="Tahoma" w:cs="Tahoma"/>
          <w:kern w:val="28"/>
          <w:sz w:val="18"/>
          <w:szCs w:val="18"/>
        </w:rPr>
      </w:pPr>
      <w:r w:rsidRPr="00A42D55">
        <w:rPr>
          <w:rFonts w:ascii="Tahoma" w:eastAsia="Arial" w:hAnsi="Tahoma" w:cs="Tahoma"/>
          <w:kern w:val="28"/>
          <w:sz w:val="18"/>
          <w:szCs w:val="18"/>
        </w:rPr>
        <w:t xml:space="preserve">Por ningún motivo se podrá agregar agua en el momento de </w:t>
      </w:r>
      <w:proofErr w:type="spellStart"/>
      <w:r w:rsidRPr="00A42D55">
        <w:rPr>
          <w:rFonts w:ascii="Tahoma" w:eastAsia="Arial" w:hAnsi="Tahoma" w:cs="Tahoma"/>
          <w:kern w:val="28"/>
          <w:sz w:val="18"/>
          <w:szCs w:val="18"/>
        </w:rPr>
        <w:t>hormigonar</w:t>
      </w:r>
      <w:proofErr w:type="spellEnd"/>
      <w:r w:rsidRPr="00A42D55">
        <w:rPr>
          <w:rFonts w:ascii="Tahoma" w:eastAsia="Arial" w:hAnsi="Tahoma" w:cs="Tahoma"/>
          <w:kern w:val="28"/>
          <w:sz w:val="18"/>
          <w:szCs w:val="18"/>
        </w:rPr>
        <w:t>.</w:t>
      </w:r>
    </w:p>
    <w:p w14:paraId="33EAE133" w14:textId="77777777" w:rsidR="00CC4FF4" w:rsidRPr="00A42D55" w:rsidRDefault="00CC4FF4" w:rsidP="00247B77">
      <w:pPr>
        <w:widowControl w:val="0"/>
        <w:numPr>
          <w:ilvl w:val="0"/>
          <w:numId w:val="84"/>
        </w:numPr>
        <w:autoSpaceDE w:val="0"/>
        <w:autoSpaceDN w:val="0"/>
        <w:jc w:val="both"/>
        <w:rPr>
          <w:rFonts w:ascii="Tahoma" w:eastAsia="Arial" w:hAnsi="Tahoma" w:cs="Tahoma"/>
          <w:kern w:val="28"/>
          <w:sz w:val="18"/>
          <w:szCs w:val="18"/>
        </w:rPr>
      </w:pPr>
      <w:r w:rsidRPr="00A42D55">
        <w:rPr>
          <w:rFonts w:ascii="Tahoma" w:eastAsia="Arial" w:hAnsi="Tahoma" w:cs="Tahoma"/>
          <w:kern w:val="28"/>
          <w:sz w:val="18"/>
          <w:szCs w:val="18"/>
        </w:rPr>
        <w:t>El espesor máximo de la capa de hormigón no deberá exceder a 20 cm para permitir una compactación eficaz.</w:t>
      </w:r>
    </w:p>
    <w:p w14:paraId="54CE403C" w14:textId="77777777" w:rsidR="00CC4FF4" w:rsidRPr="00A42D55" w:rsidRDefault="00CC4FF4" w:rsidP="00247B77">
      <w:pPr>
        <w:widowControl w:val="0"/>
        <w:numPr>
          <w:ilvl w:val="0"/>
          <w:numId w:val="84"/>
        </w:numPr>
        <w:autoSpaceDE w:val="0"/>
        <w:autoSpaceDN w:val="0"/>
        <w:jc w:val="both"/>
        <w:rPr>
          <w:rFonts w:ascii="Tahoma" w:eastAsia="Arial" w:hAnsi="Tahoma" w:cs="Tahoma"/>
          <w:kern w:val="28"/>
          <w:sz w:val="18"/>
          <w:szCs w:val="18"/>
        </w:rPr>
      </w:pPr>
      <w:r w:rsidRPr="00A42D55">
        <w:rPr>
          <w:rFonts w:ascii="Tahoma" w:eastAsia="Arial" w:hAnsi="Tahoma" w:cs="Tahoma"/>
          <w:kern w:val="28"/>
          <w:sz w:val="18"/>
          <w:szCs w:val="18"/>
        </w:rPr>
        <w:t>La velocidad del vaciado será la suficiente para garantizar que el hormigón se mantenga plástico en todo momento.</w:t>
      </w:r>
    </w:p>
    <w:p w14:paraId="07832E6B" w14:textId="77777777" w:rsidR="00CC4FF4" w:rsidRPr="00A42D55" w:rsidRDefault="00CC4FF4" w:rsidP="00247B77">
      <w:pPr>
        <w:widowControl w:val="0"/>
        <w:numPr>
          <w:ilvl w:val="0"/>
          <w:numId w:val="84"/>
        </w:numPr>
        <w:autoSpaceDE w:val="0"/>
        <w:autoSpaceDN w:val="0"/>
        <w:jc w:val="both"/>
        <w:rPr>
          <w:rFonts w:ascii="Tahoma" w:eastAsia="Arial" w:hAnsi="Tahoma" w:cs="Tahoma"/>
          <w:kern w:val="28"/>
          <w:sz w:val="18"/>
          <w:szCs w:val="18"/>
        </w:rPr>
      </w:pPr>
      <w:r w:rsidRPr="00A42D55">
        <w:rPr>
          <w:rFonts w:ascii="Tahoma" w:eastAsia="Arial" w:hAnsi="Tahoma" w:cs="Tahoma"/>
          <w:kern w:val="28"/>
          <w:sz w:val="18"/>
          <w:szCs w:val="18"/>
        </w:rPr>
        <w:t>No se podrá verter el hormigón en caída libre desde alturas superiores a 1,50 m, debiendo en este caso utilizar canalones, embudos o ductos.</w:t>
      </w:r>
    </w:p>
    <w:p w14:paraId="4E987292" w14:textId="77777777" w:rsidR="00CC4FF4" w:rsidRPr="00A42D55" w:rsidRDefault="00CC4FF4" w:rsidP="00CC4FF4">
      <w:pPr>
        <w:widowControl w:val="0"/>
        <w:autoSpaceDE w:val="0"/>
        <w:autoSpaceDN w:val="0"/>
        <w:jc w:val="both"/>
        <w:rPr>
          <w:rFonts w:ascii="Tahoma" w:eastAsia="Arial" w:hAnsi="Tahoma" w:cs="Tahoma"/>
          <w:kern w:val="28"/>
          <w:sz w:val="18"/>
          <w:szCs w:val="18"/>
        </w:rPr>
      </w:pPr>
    </w:p>
    <w:p w14:paraId="4970319E" w14:textId="77777777" w:rsidR="00CC4FF4" w:rsidRPr="00A42D55" w:rsidRDefault="00CC4FF4" w:rsidP="00CC4FF4">
      <w:pPr>
        <w:widowControl w:val="0"/>
        <w:autoSpaceDE w:val="0"/>
        <w:autoSpaceDN w:val="0"/>
        <w:jc w:val="both"/>
        <w:rPr>
          <w:rFonts w:ascii="Tahoma" w:eastAsia="Arial" w:hAnsi="Tahoma" w:cs="Tahoma"/>
          <w:b/>
          <w:kern w:val="28"/>
          <w:sz w:val="18"/>
          <w:szCs w:val="18"/>
        </w:rPr>
      </w:pPr>
      <w:r w:rsidRPr="00A42D55">
        <w:rPr>
          <w:rFonts w:ascii="Tahoma" w:eastAsia="Arial" w:hAnsi="Tahoma" w:cs="Tahoma"/>
          <w:b/>
          <w:kern w:val="28"/>
          <w:sz w:val="18"/>
          <w:szCs w:val="18"/>
        </w:rPr>
        <w:t>Compactación</w:t>
      </w:r>
    </w:p>
    <w:p w14:paraId="702C476C" w14:textId="77777777" w:rsidR="00CC4FF4" w:rsidRPr="00A42D55" w:rsidRDefault="00CC4FF4" w:rsidP="00CC4FF4">
      <w:pPr>
        <w:widowControl w:val="0"/>
        <w:autoSpaceDE w:val="0"/>
        <w:autoSpaceDN w:val="0"/>
        <w:jc w:val="both"/>
        <w:rPr>
          <w:rFonts w:ascii="Tahoma" w:eastAsia="Arial" w:hAnsi="Tahoma" w:cs="Tahoma"/>
          <w:b/>
          <w:kern w:val="28"/>
          <w:sz w:val="18"/>
          <w:szCs w:val="18"/>
        </w:rPr>
      </w:pPr>
    </w:p>
    <w:p w14:paraId="6DBCEFF2" w14:textId="77777777" w:rsidR="00CC4FF4" w:rsidRPr="00A42D55" w:rsidRDefault="00CC4FF4" w:rsidP="00CC4FF4">
      <w:pPr>
        <w:widowControl w:val="0"/>
        <w:autoSpaceDE w:val="0"/>
        <w:autoSpaceDN w:val="0"/>
        <w:jc w:val="both"/>
        <w:rPr>
          <w:rFonts w:ascii="Tahoma" w:eastAsia="Arial" w:hAnsi="Tahoma" w:cs="Tahoma"/>
          <w:kern w:val="28"/>
          <w:sz w:val="18"/>
          <w:szCs w:val="18"/>
        </w:rPr>
      </w:pPr>
      <w:r w:rsidRPr="00A42D55">
        <w:rPr>
          <w:rFonts w:ascii="Tahoma" w:eastAsia="Arial" w:hAnsi="Tahoma" w:cs="Tahoma"/>
          <w:kern w:val="28"/>
          <w:sz w:val="18"/>
          <w:szCs w:val="18"/>
        </w:rPr>
        <w:t>La compactación de los hormigones se realizará mediante vibrado de manera tal que se eliminen los huecos o burbujas de aire en el interior de la masa, evitando la disgregación de los agregados.</w:t>
      </w:r>
    </w:p>
    <w:p w14:paraId="044DFE8B" w14:textId="77777777" w:rsidR="00CC4FF4" w:rsidRPr="00A42D55" w:rsidRDefault="00CC4FF4" w:rsidP="00CC4FF4">
      <w:pPr>
        <w:widowControl w:val="0"/>
        <w:autoSpaceDE w:val="0"/>
        <w:autoSpaceDN w:val="0"/>
        <w:jc w:val="both"/>
        <w:rPr>
          <w:rFonts w:ascii="Tahoma" w:eastAsia="Arial" w:hAnsi="Tahoma" w:cs="Tahoma"/>
          <w:kern w:val="28"/>
          <w:sz w:val="18"/>
          <w:szCs w:val="18"/>
        </w:rPr>
      </w:pPr>
      <w:r w:rsidRPr="00A42D55">
        <w:rPr>
          <w:rFonts w:ascii="Tahoma" w:eastAsia="Arial" w:hAnsi="Tahoma" w:cs="Tahoma"/>
          <w:kern w:val="28"/>
          <w:sz w:val="18"/>
          <w:szCs w:val="18"/>
        </w:rPr>
        <w:t>El vibrado será realizado mediante vibradoras de inmersión y alta frecuencia que deberán ser manejadas por obreros con experiencia en la actividad.</w:t>
      </w:r>
    </w:p>
    <w:p w14:paraId="3F2AD611" w14:textId="77777777" w:rsidR="00CC4FF4" w:rsidRPr="00A42D55" w:rsidRDefault="00CC4FF4" w:rsidP="00CC4FF4">
      <w:pPr>
        <w:widowControl w:val="0"/>
        <w:autoSpaceDE w:val="0"/>
        <w:autoSpaceDN w:val="0"/>
        <w:jc w:val="both"/>
        <w:rPr>
          <w:rFonts w:ascii="Tahoma" w:eastAsia="Arial" w:hAnsi="Tahoma" w:cs="Tahoma"/>
          <w:kern w:val="28"/>
          <w:sz w:val="18"/>
          <w:szCs w:val="18"/>
        </w:rPr>
      </w:pPr>
    </w:p>
    <w:p w14:paraId="69630D29" w14:textId="77777777" w:rsidR="00CC4FF4" w:rsidRPr="00A42D55" w:rsidRDefault="00CC4FF4" w:rsidP="00CC4FF4">
      <w:pPr>
        <w:widowControl w:val="0"/>
        <w:autoSpaceDE w:val="0"/>
        <w:autoSpaceDN w:val="0"/>
        <w:jc w:val="both"/>
        <w:rPr>
          <w:rFonts w:ascii="Tahoma" w:eastAsia="Arial" w:hAnsi="Tahoma" w:cs="Tahoma"/>
          <w:kern w:val="28"/>
          <w:sz w:val="18"/>
          <w:szCs w:val="18"/>
        </w:rPr>
      </w:pPr>
      <w:r w:rsidRPr="00A42D55">
        <w:rPr>
          <w:rFonts w:ascii="Tahoma" w:eastAsia="Arial" w:hAnsi="Tahoma" w:cs="Tahoma"/>
          <w:kern w:val="28"/>
          <w:sz w:val="18"/>
          <w:szCs w:val="18"/>
        </w:rPr>
        <w:t>De ninguna manera se permitirá el uso de las vibradoras para el transporte de la mezcla o la distribución dentro del encofrado.</w:t>
      </w:r>
    </w:p>
    <w:p w14:paraId="17FCC692" w14:textId="77777777" w:rsidR="00CC4FF4" w:rsidRPr="00A42D55" w:rsidRDefault="00CC4FF4" w:rsidP="00CC4FF4">
      <w:pPr>
        <w:widowControl w:val="0"/>
        <w:autoSpaceDE w:val="0"/>
        <w:autoSpaceDN w:val="0"/>
        <w:jc w:val="both"/>
        <w:rPr>
          <w:rFonts w:ascii="Tahoma" w:eastAsia="Arial" w:hAnsi="Tahoma" w:cs="Tahoma"/>
          <w:kern w:val="28"/>
          <w:sz w:val="18"/>
          <w:szCs w:val="18"/>
        </w:rPr>
      </w:pPr>
    </w:p>
    <w:p w14:paraId="575A9F5C" w14:textId="77777777" w:rsidR="00CC4FF4" w:rsidRPr="00A42D55" w:rsidRDefault="00CC4FF4" w:rsidP="00CC4FF4">
      <w:pPr>
        <w:widowControl w:val="0"/>
        <w:autoSpaceDE w:val="0"/>
        <w:autoSpaceDN w:val="0"/>
        <w:jc w:val="both"/>
        <w:rPr>
          <w:rFonts w:ascii="Tahoma" w:eastAsia="Arial" w:hAnsi="Tahoma" w:cs="Tahoma"/>
          <w:kern w:val="28"/>
          <w:sz w:val="18"/>
          <w:szCs w:val="18"/>
        </w:rPr>
      </w:pPr>
      <w:r w:rsidRPr="00A42D55">
        <w:rPr>
          <w:rFonts w:ascii="Tahoma" w:eastAsia="Arial" w:hAnsi="Tahoma" w:cs="Tahoma"/>
          <w:kern w:val="28"/>
          <w:sz w:val="18"/>
          <w:szCs w:val="18"/>
        </w:rPr>
        <w:t>En ningún caso se iniciará el vaciado si no se cuenta por lo menos con dos vibradoras en perfecto estado y con el diámetro de la aguja adecuado para el elemento.</w:t>
      </w:r>
    </w:p>
    <w:p w14:paraId="4AA081D6" w14:textId="77777777" w:rsidR="00CC4FF4" w:rsidRPr="00A42D55" w:rsidRDefault="00CC4FF4" w:rsidP="00CC4FF4">
      <w:pPr>
        <w:widowControl w:val="0"/>
        <w:autoSpaceDE w:val="0"/>
        <w:autoSpaceDN w:val="0"/>
        <w:jc w:val="both"/>
        <w:rPr>
          <w:rFonts w:ascii="Tahoma" w:eastAsia="Arial" w:hAnsi="Tahoma" w:cs="Tahoma"/>
          <w:kern w:val="28"/>
          <w:sz w:val="18"/>
          <w:szCs w:val="18"/>
        </w:rPr>
      </w:pPr>
    </w:p>
    <w:p w14:paraId="0AA1BA6C" w14:textId="77777777" w:rsidR="00CC4FF4" w:rsidRPr="00A42D55" w:rsidRDefault="00CC4FF4" w:rsidP="00CC4FF4">
      <w:pPr>
        <w:widowControl w:val="0"/>
        <w:autoSpaceDE w:val="0"/>
        <w:autoSpaceDN w:val="0"/>
        <w:jc w:val="both"/>
        <w:rPr>
          <w:rFonts w:ascii="Tahoma" w:eastAsia="Arial" w:hAnsi="Tahoma" w:cs="Tahoma"/>
          <w:kern w:val="28"/>
          <w:sz w:val="18"/>
          <w:szCs w:val="18"/>
        </w:rPr>
      </w:pPr>
      <w:r w:rsidRPr="00A42D55">
        <w:rPr>
          <w:rFonts w:ascii="Tahoma" w:eastAsia="Arial" w:hAnsi="Tahoma" w:cs="Tahoma"/>
          <w:kern w:val="28"/>
          <w:sz w:val="18"/>
          <w:szCs w:val="18"/>
        </w:rPr>
        <w:t>Las vibradoras serán introducidas en puntos equidistantes a 45 cm entre sí y durante 5 a 15 segundos para evitar la disgregación.</w:t>
      </w:r>
    </w:p>
    <w:p w14:paraId="7979863D" w14:textId="77777777" w:rsidR="00CC4FF4" w:rsidRPr="00A42D55" w:rsidRDefault="00CC4FF4" w:rsidP="00CC4FF4">
      <w:pPr>
        <w:widowControl w:val="0"/>
        <w:autoSpaceDE w:val="0"/>
        <w:autoSpaceDN w:val="0"/>
        <w:jc w:val="both"/>
        <w:rPr>
          <w:rFonts w:ascii="Tahoma" w:eastAsia="Arial" w:hAnsi="Tahoma" w:cs="Tahoma"/>
          <w:kern w:val="28"/>
          <w:sz w:val="18"/>
          <w:szCs w:val="18"/>
        </w:rPr>
      </w:pPr>
    </w:p>
    <w:p w14:paraId="461FDD87" w14:textId="77777777" w:rsidR="00CC4FF4" w:rsidRPr="00A42D55" w:rsidRDefault="00CC4FF4" w:rsidP="00CC4FF4">
      <w:pPr>
        <w:widowControl w:val="0"/>
        <w:autoSpaceDE w:val="0"/>
        <w:autoSpaceDN w:val="0"/>
        <w:jc w:val="both"/>
        <w:rPr>
          <w:rFonts w:ascii="Tahoma" w:eastAsia="Arial" w:hAnsi="Tahoma" w:cs="Tahoma"/>
          <w:kern w:val="28"/>
          <w:sz w:val="18"/>
          <w:szCs w:val="18"/>
        </w:rPr>
      </w:pPr>
      <w:r w:rsidRPr="00A42D55">
        <w:rPr>
          <w:rFonts w:ascii="Tahoma" w:eastAsia="Arial" w:hAnsi="Tahoma" w:cs="Tahoma"/>
          <w:kern w:val="28"/>
          <w:sz w:val="18"/>
          <w:szCs w:val="18"/>
        </w:rPr>
        <w:t>Las vibradoras se introducirán y retirarán lentamente y en posición vertical o ligeramente inclinadas tal que se eliminen los huecos o burbujas de aire en el interior de la masa, evitando la disgregación de los agregados.</w:t>
      </w:r>
    </w:p>
    <w:p w14:paraId="4F825830" w14:textId="77777777" w:rsidR="00CC4FF4" w:rsidRPr="00A42D55" w:rsidRDefault="00CC4FF4" w:rsidP="00CC4FF4">
      <w:pPr>
        <w:widowControl w:val="0"/>
        <w:autoSpaceDE w:val="0"/>
        <w:autoSpaceDN w:val="0"/>
        <w:jc w:val="both"/>
        <w:rPr>
          <w:rFonts w:ascii="Tahoma" w:eastAsia="Arial" w:hAnsi="Tahoma" w:cs="Tahoma"/>
          <w:kern w:val="28"/>
          <w:sz w:val="18"/>
          <w:szCs w:val="18"/>
        </w:rPr>
      </w:pPr>
    </w:p>
    <w:p w14:paraId="567E029A" w14:textId="77777777" w:rsidR="00CC4FF4" w:rsidRPr="00A42D55" w:rsidRDefault="00CC4FF4" w:rsidP="00CC4FF4">
      <w:pPr>
        <w:widowControl w:val="0"/>
        <w:autoSpaceDE w:val="0"/>
        <w:autoSpaceDN w:val="0"/>
        <w:jc w:val="both"/>
        <w:rPr>
          <w:rFonts w:ascii="Tahoma" w:eastAsia="Arial" w:hAnsi="Tahoma" w:cs="Tahoma"/>
          <w:kern w:val="28"/>
          <w:sz w:val="18"/>
          <w:szCs w:val="18"/>
        </w:rPr>
      </w:pPr>
      <w:r w:rsidRPr="00A42D55">
        <w:rPr>
          <w:rFonts w:ascii="Tahoma" w:eastAsia="Arial" w:hAnsi="Tahoma" w:cs="Tahoma"/>
          <w:kern w:val="28"/>
          <w:sz w:val="18"/>
          <w:szCs w:val="18"/>
        </w:rPr>
        <w:t>El compactado del hormigón se completará con un apisonado manual del hormigón y un golpeteo de los encofrados.</w:t>
      </w:r>
    </w:p>
    <w:p w14:paraId="3B36ADA1" w14:textId="77777777" w:rsidR="00CC4FF4" w:rsidRPr="00A42D55" w:rsidRDefault="00CC4FF4" w:rsidP="00CC4FF4">
      <w:pPr>
        <w:widowControl w:val="0"/>
        <w:autoSpaceDE w:val="0"/>
        <w:autoSpaceDN w:val="0"/>
        <w:jc w:val="both"/>
        <w:rPr>
          <w:rFonts w:ascii="Tahoma" w:eastAsia="Arial" w:hAnsi="Tahoma" w:cs="Tahoma"/>
          <w:kern w:val="28"/>
          <w:sz w:val="18"/>
          <w:szCs w:val="18"/>
        </w:rPr>
      </w:pPr>
    </w:p>
    <w:p w14:paraId="3BAFD19B" w14:textId="77777777" w:rsidR="00CC4FF4" w:rsidRPr="00A42D55" w:rsidRDefault="00CC4FF4" w:rsidP="00CC4FF4">
      <w:pPr>
        <w:widowControl w:val="0"/>
        <w:autoSpaceDE w:val="0"/>
        <w:autoSpaceDN w:val="0"/>
        <w:jc w:val="both"/>
        <w:rPr>
          <w:rFonts w:ascii="Tahoma" w:eastAsia="Arial" w:hAnsi="Tahoma" w:cs="Tahoma"/>
          <w:kern w:val="28"/>
          <w:sz w:val="18"/>
          <w:szCs w:val="18"/>
        </w:rPr>
      </w:pPr>
      <w:r w:rsidRPr="00A42D55">
        <w:rPr>
          <w:rFonts w:ascii="Tahoma" w:eastAsia="Arial" w:hAnsi="Tahoma" w:cs="Tahoma"/>
          <w:kern w:val="28"/>
          <w:sz w:val="18"/>
          <w:szCs w:val="18"/>
        </w:rPr>
        <w:t>La compactación manual del hormigón mediante varillas de hierro será usada solo bajo autorización de Inspector de proyecto.</w:t>
      </w:r>
    </w:p>
    <w:p w14:paraId="6308F229" w14:textId="77777777" w:rsidR="00CC4FF4" w:rsidRPr="00A42D55" w:rsidRDefault="00CC4FF4" w:rsidP="00CC4FF4">
      <w:pPr>
        <w:widowControl w:val="0"/>
        <w:autoSpaceDE w:val="0"/>
        <w:autoSpaceDN w:val="0"/>
        <w:jc w:val="both"/>
        <w:rPr>
          <w:rFonts w:ascii="Tahoma" w:eastAsia="Arial" w:hAnsi="Tahoma" w:cs="Tahoma"/>
          <w:kern w:val="28"/>
          <w:sz w:val="18"/>
          <w:szCs w:val="18"/>
        </w:rPr>
      </w:pPr>
    </w:p>
    <w:p w14:paraId="693EFA57" w14:textId="77777777" w:rsidR="00CC4FF4" w:rsidRPr="00A42D55" w:rsidRDefault="00CC4FF4" w:rsidP="00CC4FF4">
      <w:pPr>
        <w:widowControl w:val="0"/>
        <w:autoSpaceDE w:val="0"/>
        <w:autoSpaceDN w:val="0"/>
        <w:jc w:val="both"/>
        <w:rPr>
          <w:rFonts w:ascii="Tahoma" w:eastAsia="Arial" w:hAnsi="Tahoma" w:cs="Tahoma"/>
          <w:b/>
          <w:kern w:val="28"/>
          <w:sz w:val="18"/>
          <w:szCs w:val="18"/>
        </w:rPr>
      </w:pPr>
      <w:r w:rsidRPr="00A42D55">
        <w:rPr>
          <w:rFonts w:ascii="Tahoma" w:eastAsia="Arial" w:hAnsi="Tahoma" w:cs="Tahoma"/>
          <w:b/>
          <w:kern w:val="28"/>
          <w:sz w:val="18"/>
          <w:szCs w:val="18"/>
        </w:rPr>
        <w:t>Desencofrado</w:t>
      </w:r>
    </w:p>
    <w:p w14:paraId="3016C794" w14:textId="77777777" w:rsidR="00CC4FF4" w:rsidRPr="00A42D55" w:rsidRDefault="00CC4FF4" w:rsidP="00CC4FF4">
      <w:pPr>
        <w:widowControl w:val="0"/>
        <w:autoSpaceDE w:val="0"/>
        <w:autoSpaceDN w:val="0"/>
        <w:jc w:val="both"/>
        <w:rPr>
          <w:rFonts w:ascii="Tahoma" w:eastAsia="Arial" w:hAnsi="Tahoma" w:cs="Tahoma"/>
          <w:b/>
          <w:kern w:val="28"/>
          <w:sz w:val="18"/>
          <w:szCs w:val="18"/>
        </w:rPr>
      </w:pPr>
    </w:p>
    <w:p w14:paraId="74F348C9" w14:textId="77777777" w:rsidR="00CC4FF4" w:rsidRPr="00A42D55" w:rsidRDefault="00CC4FF4" w:rsidP="00CC4FF4">
      <w:pPr>
        <w:widowControl w:val="0"/>
        <w:autoSpaceDE w:val="0"/>
        <w:autoSpaceDN w:val="0"/>
        <w:jc w:val="both"/>
        <w:rPr>
          <w:rFonts w:ascii="Tahoma" w:eastAsia="Arial" w:hAnsi="Tahoma" w:cs="Tahoma"/>
          <w:kern w:val="28"/>
          <w:sz w:val="18"/>
          <w:szCs w:val="18"/>
        </w:rPr>
      </w:pPr>
      <w:r w:rsidRPr="00A42D55">
        <w:rPr>
          <w:rFonts w:ascii="Tahoma" w:eastAsia="Arial" w:hAnsi="Tahoma" w:cs="Tahoma"/>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343C46EC" w14:textId="77777777" w:rsidR="00CC4FF4" w:rsidRPr="00A42D55" w:rsidRDefault="00CC4FF4" w:rsidP="00CC4FF4">
      <w:pPr>
        <w:widowControl w:val="0"/>
        <w:autoSpaceDE w:val="0"/>
        <w:autoSpaceDN w:val="0"/>
        <w:jc w:val="both"/>
        <w:rPr>
          <w:rFonts w:ascii="Tahoma" w:eastAsia="Arial" w:hAnsi="Tahoma" w:cs="Tahoma"/>
          <w:kern w:val="28"/>
          <w:sz w:val="18"/>
          <w:szCs w:val="18"/>
        </w:rPr>
      </w:pPr>
    </w:p>
    <w:p w14:paraId="0779A7FA" w14:textId="77777777" w:rsidR="00CC4FF4" w:rsidRPr="00A42D55" w:rsidRDefault="00CC4FF4" w:rsidP="00CC4FF4">
      <w:pPr>
        <w:widowControl w:val="0"/>
        <w:autoSpaceDE w:val="0"/>
        <w:autoSpaceDN w:val="0"/>
        <w:jc w:val="both"/>
        <w:rPr>
          <w:rFonts w:ascii="Tahoma" w:eastAsia="Arial" w:hAnsi="Tahoma" w:cs="Tahoma"/>
          <w:kern w:val="28"/>
          <w:sz w:val="18"/>
          <w:szCs w:val="18"/>
        </w:rPr>
      </w:pPr>
      <w:r w:rsidRPr="00A42D55">
        <w:rPr>
          <w:rFonts w:ascii="Tahoma" w:eastAsia="Arial" w:hAnsi="Tahoma" w:cs="Tahoma"/>
          <w:kern w:val="28"/>
          <w:sz w:val="18"/>
          <w:szCs w:val="18"/>
        </w:rPr>
        <w:t>Los encofrados se retirarán progresivamente y sin golpes, sacudidas ni vibraciones en la estructura, evitando el desprendimiento de partes de hormigón que provoque perdida de recubrimiento o de sección de elemento.</w:t>
      </w:r>
    </w:p>
    <w:p w14:paraId="612DC5EF" w14:textId="77777777" w:rsidR="00CC4FF4" w:rsidRPr="00A42D55" w:rsidRDefault="00CC4FF4" w:rsidP="00CC4FF4">
      <w:pPr>
        <w:widowControl w:val="0"/>
        <w:autoSpaceDE w:val="0"/>
        <w:autoSpaceDN w:val="0"/>
        <w:jc w:val="both"/>
        <w:rPr>
          <w:rFonts w:ascii="Tahoma" w:eastAsia="Arial" w:hAnsi="Tahoma" w:cs="Tahoma"/>
          <w:kern w:val="28"/>
          <w:sz w:val="18"/>
          <w:szCs w:val="18"/>
        </w:rPr>
      </w:pPr>
    </w:p>
    <w:p w14:paraId="340F50CB" w14:textId="77777777" w:rsidR="00CC4FF4" w:rsidRPr="00A42D55" w:rsidRDefault="00CC4FF4" w:rsidP="00CC4FF4">
      <w:pPr>
        <w:widowControl w:val="0"/>
        <w:autoSpaceDE w:val="0"/>
        <w:autoSpaceDN w:val="0"/>
        <w:jc w:val="both"/>
        <w:rPr>
          <w:rFonts w:ascii="Tahoma" w:eastAsia="Arial" w:hAnsi="Tahoma" w:cs="Tahoma"/>
          <w:kern w:val="28"/>
          <w:sz w:val="18"/>
          <w:szCs w:val="18"/>
        </w:rPr>
      </w:pPr>
      <w:r w:rsidRPr="00A42D55">
        <w:rPr>
          <w:rFonts w:ascii="Tahoma" w:eastAsia="Arial" w:hAnsi="Tahoma" w:cs="Tahoma"/>
          <w:kern w:val="28"/>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4A9B55F6" w14:textId="77777777" w:rsidR="00CC4FF4" w:rsidRPr="00A42D55" w:rsidRDefault="00CC4FF4" w:rsidP="00CC4FF4">
      <w:pPr>
        <w:widowControl w:val="0"/>
        <w:autoSpaceDE w:val="0"/>
        <w:autoSpaceDN w:val="0"/>
        <w:jc w:val="both"/>
        <w:rPr>
          <w:rFonts w:ascii="Tahoma" w:eastAsia="Arial" w:hAnsi="Tahoma" w:cs="Tahoma"/>
          <w:kern w:val="28"/>
          <w:sz w:val="18"/>
          <w:szCs w:val="18"/>
        </w:rPr>
      </w:pPr>
    </w:p>
    <w:p w14:paraId="443D8C84" w14:textId="77777777" w:rsidR="00CC4FF4" w:rsidRPr="00A42D55" w:rsidRDefault="00CC4FF4" w:rsidP="00CC4FF4">
      <w:pPr>
        <w:widowControl w:val="0"/>
        <w:autoSpaceDE w:val="0"/>
        <w:autoSpaceDN w:val="0"/>
        <w:jc w:val="both"/>
        <w:rPr>
          <w:rFonts w:ascii="Tahoma" w:eastAsia="Arial" w:hAnsi="Tahoma" w:cs="Tahoma"/>
          <w:kern w:val="28"/>
          <w:sz w:val="18"/>
          <w:szCs w:val="18"/>
        </w:rPr>
      </w:pPr>
      <w:r w:rsidRPr="00A42D55">
        <w:rPr>
          <w:rFonts w:ascii="Tahoma" w:eastAsia="Arial" w:hAnsi="Tahoma" w:cs="Tahoma"/>
          <w:kern w:val="28"/>
          <w:sz w:val="18"/>
          <w:szCs w:val="18"/>
        </w:rPr>
        <w:t>Los encofrados superiores en superficies inclinadas deberán ser removidos tan pronto como el hormigón tenga suficiente resistencia para no escurrir.</w:t>
      </w:r>
    </w:p>
    <w:p w14:paraId="08448F1B" w14:textId="77777777" w:rsidR="00CC4FF4" w:rsidRPr="00A42D55" w:rsidRDefault="00CC4FF4" w:rsidP="00CC4FF4">
      <w:pPr>
        <w:widowControl w:val="0"/>
        <w:autoSpaceDE w:val="0"/>
        <w:autoSpaceDN w:val="0"/>
        <w:jc w:val="both"/>
        <w:rPr>
          <w:rFonts w:ascii="Tahoma" w:eastAsia="Arial" w:hAnsi="Tahoma" w:cs="Tahoma"/>
          <w:kern w:val="28"/>
          <w:sz w:val="18"/>
          <w:szCs w:val="18"/>
        </w:rPr>
      </w:pPr>
    </w:p>
    <w:p w14:paraId="4932A88B" w14:textId="77777777" w:rsidR="00CC4FF4" w:rsidRPr="00A42D55" w:rsidRDefault="00CC4FF4" w:rsidP="00CC4FF4">
      <w:pPr>
        <w:widowControl w:val="0"/>
        <w:autoSpaceDE w:val="0"/>
        <w:autoSpaceDN w:val="0"/>
        <w:jc w:val="both"/>
        <w:rPr>
          <w:rFonts w:ascii="Tahoma" w:eastAsia="Arial" w:hAnsi="Tahoma" w:cs="Tahoma"/>
          <w:kern w:val="28"/>
          <w:sz w:val="18"/>
          <w:szCs w:val="18"/>
        </w:rPr>
      </w:pPr>
      <w:r w:rsidRPr="00A42D55">
        <w:rPr>
          <w:rFonts w:ascii="Tahoma" w:eastAsia="Arial" w:hAnsi="Tahoma" w:cs="Tahoma"/>
          <w:kern w:val="28"/>
          <w:sz w:val="18"/>
          <w:szCs w:val="18"/>
        </w:rPr>
        <w:t>Los tiempos de desencofrado serán los indicados en el proyecto (planos y/o memoria de cálculo) y lo indicado en la norma CBH-87.</w:t>
      </w:r>
    </w:p>
    <w:p w14:paraId="3778BD01" w14:textId="77777777" w:rsidR="00CC4FF4" w:rsidRPr="00A42D55" w:rsidRDefault="00CC4FF4" w:rsidP="00CC4FF4">
      <w:pPr>
        <w:widowControl w:val="0"/>
        <w:autoSpaceDE w:val="0"/>
        <w:autoSpaceDN w:val="0"/>
        <w:jc w:val="both"/>
        <w:rPr>
          <w:rFonts w:ascii="Tahoma" w:eastAsia="Arial" w:hAnsi="Tahoma" w:cs="Tahoma"/>
          <w:kern w:val="28"/>
          <w:sz w:val="18"/>
          <w:szCs w:val="18"/>
        </w:rPr>
      </w:pPr>
    </w:p>
    <w:p w14:paraId="2DF7A768" w14:textId="77777777" w:rsidR="00CC4FF4" w:rsidRPr="00A42D55" w:rsidRDefault="00CC4FF4" w:rsidP="00CC4FF4">
      <w:pPr>
        <w:widowControl w:val="0"/>
        <w:autoSpaceDE w:val="0"/>
        <w:autoSpaceDN w:val="0"/>
        <w:jc w:val="both"/>
        <w:rPr>
          <w:rFonts w:ascii="Tahoma" w:eastAsia="Arial" w:hAnsi="Tahoma" w:cs="Tahoma"/>
          <w:b/>
          <w:kern w:val="28"/>
          <w:sz w:val="18"/>
          <w:szCs w:val="18"/>
        </w:rPr>
      </w:pPr>
      <w:r w:rsidRPr="00A42D55">
        <w:rPr>
          <w:rFonts w:ascii="Tahoma" w:eastAsia="Arial" w:hAnsi="Tahoma" w:cs="Tahoma"/>
          <w:b/>
          <w:kern w:val="28"/>
          <w:sz w:val="18"/>
          <w:szCs w:val="18"/>
        </w:rPr>
        <w:t>Protección y Curado</w:t>
      </w:r>
    </w:p>
    <w:p w14:paraId="10DE04AB" w14:textId="77777777" w:rsidR="00CC4FF4" w:rsidRPr="00A42D55" w:rsidRDefault="00CC4FF4" w:rsidP="00CC4FF4">
      <w:pPr>
        <w:widowControl w:val="0"/>
        <w:autoSpaceDE w:val="0"/>
        <w:autoSpaceDN w:val="0"/>
        <w:jc w:val="both"/>
        <w:rPr>
          <w:rFonts w:ascii="Tahoma" w:eastAsia="Arial" w:hAnsi="Tahoma" w:cs="Tahoma"/>
          <w:b/>
          <w:kern w:val="28"/>
          <w:sz w:val="18"/>
          <w:szCs w:val="18"/>
        </w:rPr>
      </w:pPr>
    </w:p>
    <w:p w14:paraId="3065DD54" w14:textId="77777777" w:rsidR="00CC4FF4" w:rsidRPr="00A42D55" w:rsidRDefault="00CC4FF4" w:rsidP="00CC4FF4">
      <w:pPr>
        <w:widowControl w:val="0"/>
        <w:autoSpaceDE w:val="0"/>
        <w:autoSpaceDN w:val="0"/>
        <w:jc w:val="both"/>
        <w:rPr>
          <w:rFonts w:ascii="Tahoma" w:eastAsia="Arial" w:hAnsi="Tahoma" w:cs="Tahoma"/>
          <w:kern w:val="28"/>
          <w:sz w:val="18"/>
          <w:szCs w:val="18"/>
        </w:rPr>
      </w:pPr>
      <w:r w:rsidRPr="00A42D55">
        <w:rPr>
          <w:rFonts w:ascii="Tahoma" w:eastAsia="Arial" w:hAnsi="Tahoma" w:cs="Tahoma"/>
          <w:kern w:val="28"/>
          <w:sz w:val="18"/>
          <w:szCs w:val="18"/>
        </w:rPr>
        <w:t>Una vez vaciado el hormigón fresco, deberá protegerse contra la lluvia, el viento, sol y en general contra toda acción que lo perjudique.</w:t>
      </w:r>
    </w:p>
    <w:p w14:paraId="4EE8A4C0" w14:textId="77777777" w:rsidR="00CC4FF4" w:rsidRPr="00A42D55" w:rsidRDefault="00CC4FF4" w:rsidP="00CC4FF4">
      <w:pPr>
        <w:widowControl w:val="0"/>
        <w:autoSpaceDE w:val="0"/>
        <w:autoSpaceDN w:val="0"/>
        <w:jc w:val="both"/>
        <w:rPr>
          <w:rFonts w:ascii="Tahoma" w:eastAsia="Arial" w:hAnsi="Tahoma" w:cs="Tahoma"/>
          <w:kern w:val="28"/>
          <w:sz w:val="18"/>
          <w:szCs w:val="18"/>
        </w:rPr>
      </w:pPr>
    </w:p>
    <w:p w14:paraId="4E052D4B" w14:textId="77777777" w:rsidR="00CC4FF4" w:rsidRPr="00A42D55" w:rsidRDefault="00CC4FF4" w:rsidP="00CC4FF4">
      <w:pPr>
        <w:widowControl w:val="0"/>
        <w:autoSpaceDE w:val="0"/>
        <w:autoSpaceDN w:val="0"/>
        <w:jc w:val="both"/>
        <w:rPr>
          <w:rFonts w:ascii="Tahoma" w:eastAsia="Arial" w:hAnsi="Tahoma" w:cs="Tahoma"/>
          <w:kern w:val="28"/>
          <w:sz w:val="18"/>
          <w:szCs w:val="18"/>
        </w:rPr>
      </w:pPr>
      <w:r w:rsidRPr="00A42D55">
        <w:rPr>
          <w:rFonts w:ascii="Tahoma" w:eastAsia="Arial" w:hAnsi="Tahoma" w:cs="Tahoma"/>
          <w:kern w:val="28"/>
          <w:sz w:val="18"/>
          <w:szCs w:val="18"/>
        </w:rPr>
        <w:t>El hormigón será protegido manteniéndose a una temperatura superior a 5°C por lo menos durante 96 horas.</w:t>
      </w:r>
    </w:p>
    <w:p w14:paraId="37A78464" w14:textId="77777777" w:rsidR="00CC4FF4" w:rsidRPr="00A42D55" w:rsidRDefault="00CC4FF4" w:rsidP="00CC4FF4">
      <w:pPr>
        <w:widowControl w:val="0"/>
        <w:autoSpaceDE w:val="0"/>
        <w:autoSpaceDN w:val="0"/>
        <w:jc w:val="both"/>
        <w:rPr>
          <w:rFonts w:ascii="Tahoma" w:eastAsia="Arial" w:hAnsi="Tahoma" w:cs="Tahoma"/>
          <w:kern w:val="28"/>
          <w:sz w:val="18"/>
          <w:szCs w:val="18"/>
        </w:rPr>
      </w:pPr>
      <w:r w:rsidRPr="00A42D55">
        <w:rPr>
          <w:rFonts w:ascii="Tahoma" w:eastAsia="Arial" w:hAnsi="Tahoma" w:cs="Tahoma"/>
          <w:kern w:val="28"/>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308ECA9E" w14:textId="77777777" w:rsidR="00CC4FF4" w:rsidRPr="00A42D55" w:rsidRDefault="00CC4FF4" w:rsidP="00CC4FF4">
      <w:pPr>
        <w:widowControl w:val="0"/>
        <w:autoSpaceDE w:val="0"/>
        <w:autoSpaceDN w:val="0"/>
        <w:jc w:val="both"/>
        <w:rPr>
          <w:rFonts w:ascii="Tahoma" w:eastAsia="Arial" w:hAnsi="Tahoma" w:cs="Tahoma"/>
          <w:kern w:val="28"/>
          <w:sz w:val="18"/>
          <w:szCs w:val="18"/>
        </w:rPr>
      </w:pPr>
    </w:p>
    <w:p w14:paraId="70FFE484" w14:textId="77777777" w:rsidR="00CC4FF4" w:rsidRPr="00A42D55" w:rsidRDefault="00CC4FF4" w:rsidP="00CC4FF4">
      <w:pPr>
        <w:widowControl w:val="0"/>
        <w:autoSpaceDE w:val="0"/>
        <w:autoSpaceDN w:val="0"/>
        <w:jc w:val="both"/>
        <w:rPr>
          <w:rFonts w:ascii="Tahoma" w:eastAsia="Arial" w:hAnsi="Tahoma" w:cs="Tahoma"/>
          <w:kern w:val="28"/>
          <w:sz w:val="18"/>
          <w:szCs w:val="18"/>
        </w:rPr>
      </w:pPr>
      <w:r w:rsidRPr="00A42D55">
        <w:rPr>
          <w:rFonts w:ascii="Tahoma" w:eastAsia="Arial" w:hAnsi="Tahoma" w:cs="Tahoma"/>
          <w:kern w:val="28"/>
          <w:sz w:val="18"/>
          <w:szCs w:val="18"/>
        </w:rPr>
        <w:t>Durante la construcción, queda prohibido aplicar cargas, acumular materiales o maquinarias que signifiquen un peligro en la estabilidad de la estructura.</w:t>
      </w:r>
    </w:p>
    <w:p w14:paraId="23EE82FB" w14:textId="77777777" w:rsidR="00CC4FF4" w:rsidRPr="00A42D55" w:rsidRDefault="00CC4FF4" w:rsidP="00CC4FF4">
      <w:pPr>
        <w:widowControl w:val="0"/>
        <w:autoSpaceDE w:val="0"/>
        <w:autoSpaceDN w:val="0"/>
        <w:jc w:val="both"/>
        <w:rPr>
          <w:rFonts w:ascii="Tahoma" w:eastAsia="Arial" w:hAnsi="Tahoma" w:cs="Tahoma"/>
          <w:kern w:val="28"/>
          <w:sz w:val="18"/>
          <w:szCs w:val="18"/>
        </w:rPr>
      </w:pPr>
    </w:p>
    <w:p w14:paraId="1023A7BC" w14:textId="77777777" w:rsidR="00CC4FF4" w:rsidRPr="00A42D55" w:rsidRDefault="00CC4FF4" w:rsidP="00CC4FF4">
      <w:pPr>
        <w:widowControl w:val="0"/>
        <w:autoSpaceDE w:val="0"/>
        <w:autoSpaceDN w:val="0"/>
        <w:jc w:val="both"/>
        <w:rPr>
          <w:rFonts w:ascii="Tahoma" w:eastAsia="Arial" w:hAnsi="Tahoma" w:cs="Tahoma"/>
          <w:b/>
          <w:kern w:val="28"/>
          <w:sz w:val="18"/>
          <w:szCs w:val="18"/>
        </w:rPr>
      </w:pPr>
      <w:r w:rsidRPr="00A42D55">
        <w:rPr>
          <w:rFonts w:ascii="Tahoma" w:eastAsia="Arial" w:hAnsi="Tahoma" w:cs="Tahoma"/>
          <w:b/>
          <w:kern w:val="28"/>
          <w:sz w:val="18"/>
          <w:szCs w:val="18"/>
        </w:rPr>
        <w:t>Control de Calidad</w:t>
      </w:r>
    </w:p>
    <w:p w14:paraId="42E694E3" w14:textId="77777777" w:rsidR="00CC4FF4" w:rsidRPr="00A42D55" w:rsidRDefault="00CC4FF4" w:rsidP="00CC4FF4">
      <w:pPr>
        <w:widowControl w:val="0"/>
        <w:autoSpaceDE w:val="0"/>
        <w:autoSpaceDN w:val="0"/>
        <w:jc w:val="both"/>
        <w:rPr>
          <w:rFonts w:ascii="Tahoma" w:eastAsia="Arial" w:hAnsi="Tahoma" w:cs="Tahoma"/>
          <w:b/>
          <w:kern w:val="28"/>
          <w:sz w:val="18"/>
          <w:szCs w:val="18"/>
        </w:rPr>
      </w:pPr>
    </w:p>
    <w:p w14:paraId="22EAAE25" w14:textId="77777777" w:rsidR="00CC4FF4" w:rsidRPr="00A42D55" w:rsidRDefault="00CC4FF4" w:rsidP="00CC4FF4">
      <w:pPr>
        <w:widowControl w:val="0"/>
        <w:autoSpaceDE w:val="0"/>
        <w:autoSpaceDN w:val="0"/>
        <w:jc w:val="both"/>
        <w:rPr>
          <w:rFonts w:ascii="Tahoma" w:eastAsia="Arial" w:hAnsi="Tahoma" w:cs="Tahoma"/>
          <w:kern w:val="28"/>
          <w:sz w:val="18"/>
          <w:szCs w:val="18"/>
        </w:rPr>
      </w:pPr>
      <w:r w:rsidRPr="00A42D55">
        <w:rPr>
          <w:rFonts w:ascii="Tahoma" w:eastAsia="Arial" w:hAnsi="Tahoma" w:cs="Tahoma"/>
          <w:kern w:val="28"/>
          <w:sz w:val="18"/>
          <w:szCs w:val="18"/>
        </w:rPr>
        <w:t>Todas las operaciones de la Obra deberán ser controladas mediante ensayos e inspecciones, no eximiéndose la responsabilidad de la Entidad Ejecutora en caso de encontrarse cualquier defecto en forma posterior.</w:t>
      </w:r>
    </w:p>
    <w:p w14:paraId="20278794" w14:textId="77777777" w:rsidR="00CC4FF4" w:rsidRPr="00A42D55" w:rsidRDefault="00CC4FF4" w:rsidP="00CC4FF4">
      <w:pPr>
        <w:widowControl w:val="0"/>
        <w:autoSpaceDE w:val="0"/>
        <w:autoSpaceDN w:val="0"/>
        <w:jc w:val="both"/>
        <w:rPr>
          <w:rFonts w:ascii="Tahoma" w:eastAsia="Arial" w:hAnsi="Tahoma" w:cs="Tahoma"/>
          <w:kern w:val="28"/>
          <w:sz w:val="18"/>
          <w:szCs w:val="18"/>
        </w:rPr>
      </w:pPr>
    </w:p>
    <w:p w14:paraId="2788ECD8" w14:textId="77777777" w:rsidR="00CC4FF4" w:rsidRPr="00A42D55" w:rsidRDefault="00CC4FF4" w:rsidP="00CC4FF4">
      <w:pPr>
        <w:widowControl w:val="0"/>
        <w:autoSpaceDE w:val="0"/>
        <w:autoSpaceDN w:val="0"/>
        <w:jc w:val="both"/>
        <w:rPr>
          <w:rFonts w:ascii="Tahoma" w:eastAsia="Arial" w:hAnsi="Tahoma" w:cs="Tahoma"/>
          <w:kern w:val="28"/>
          <w:sz w:val="18"/>
          <w:szCs w:val="18"/>
        </w:rPr>
      </w:pPr>
      <w:r w:rsidRPr="00A42D55">
        <w:rPr>
          <w:rFonts w:ascii="Tahoma" w:eastAsia="Arial" w:hAnsi="Tahoma" w:cs="Tahoma"/>
          <w:kern w:val="28"/>
          <w:sz w:val="18"/>
          <w:szCs w:val="18"/>
        </w:rPr>
        <w:t>Los ensayos a realizar serán los requeridos por la normativa CBH-87 pudiendo la Entidad Ejecutora realizar ensayos adicionales los cuales deberán ser indicados en su propuesta.</w:t>
      </w:r>
    </w:p>
    <w:p w14:paraId="4AF2D729" w14:textId="77777777" w:rsidR="00CC4FF4" w:rsidRPr="00A42D55" w:rsidRDefault="00CC4FF4" w:rsidP="00CC4FF4">
      <w:pPr>
        <w:widowControl w:val="0"/>
        <w:autoSpaceDE w:val="0"/>
        <w:autoSpaceDN w:val="0"/>
        <w:jc w:val="both"/>
        <w:rPr>
          <w:rFonts w:ascii="Tahoma" w:eastAsia="Arial" w:hAnsi="Tahoma" w:cs="Tahoma"/>
          <w:kern w:val="28"/>
          <w:sz w:val="18"/>
          <w:szCs w:val="18"/>
        </w:rPr>
      </w:pPr>
    </w:p>
    <w:p w14:paraId="61351EAD" w14:textId="77777777" w:rsidR="00CC4FF4" w:rsidRPr="00A42D55" w:rsidRDefault="00CC4FF4" w:rsidP="00CC4FF4">
      <w:pPr>
        <w:widowControl w:val="0"/>
        <w:autoSpaceDE w:val="0"/>
        <w:autoSpaceDN w:val="0"/>
        <w:jc w:val="both"/>
        <w:rPr>
          <w:rFonts w:ascii="Tahoma" w:eastAsia="Arial" w:hAnsi="Tahoma" w:cs="Tahoma"/>
          <w:kern w:val="28"/>
          <w:sz w:val="18"/>
          <w:szCs w:val="18"/>
        </w:rPr>
      </w:pPr>
      <w:r w:rsidRPr="00A42D55">
        <w:rPr>
          <w:rFonts w:ascii="Tahoma" w:eastAsia="Arial" w:hAnsi="Tahoma" w:cs="Tahoma"/>
          <w:kern w:val="28"/>
          <w:sz w:val="18"/>
          <w:szCs w:val="18"/>
        </w:rPr>
        <w:t>Para todos los casos, el nivel de control será el indicado en los planos constructivos o memoria de cálculo o, en ausencia de dicha indicación, se asumirá un nivel de control normal.</w:t>
      </w:r>
    </w:p>
    <w:p w14:paraId="4DE6CA6F" w14:textId="77777777" w:rsidR="00CC4FF4" w:rsidRPr="00A42D55" w:rsidRDefault="00CC4FF4" w:rsidP="00CC4FF4">
      <w:pPr>
        <w:widowControl w:val="0"/>
        <w:autoSpaceDE w:val="0"/>
        <w:autoSpaceDN w:val="0"/>
        <w:jc w:val="both"/>
        <w:rPr>
          <w:rFonts w:ascii="Tahoma" w:eastAsia="Arial" w:hAnsi="Tahoma" w:cs="Tahoma"/>
          <w:kern w:val="28"/>
          <w:sz w:val="18"/>
          <w:szCs w:val="18"/>
        </w:rPr>
      </w:pPr>
    </w:p>
    <w:p w14:paraId="29F0DA45" w14:textId="77777777" w:rsidR="00CC4FF4" w:rsidRPr="00A42D55" w:rsidRDefault="00CC4FF4" w:rsidP="00247B77">
      <w:pPr>
        <w:widowControl w:val="0"/>
        <w:numPr>
          <w:ilvl w:val="0"/>
          <w:numId w:val="87"/>
        </w:numPr>
        <w:autoSpaceDE w:val="0"/>
        <w:autoSpaceDN w:val="0"/>
        <w:jc w:val="both"/>
        <w:rPr>
          <w:rFonts w:ascii="Tahoma" w:eastAsia="Arial" w:hAnsi="Tahoma" w:cs="Tahoma"/>
          <w:b/>
          <w:kern w:val="28"/>
          <w:sz w:val="18"/>
          <w:szCs w:val="18"/>
        </w:rPr>
      </w:pPr>
      <w:r w:rsidRPr="00A42D55">
        <w:rPr>
          <w:rFonts w:ascii="Tahoma" w:eastAsia="Arial" w:hAnsi="Tahoma" w:cs="Tahoma"/>
          <w:b/>
          <w:kern w:val="28"/>
          <w:sz w:val="18"/>
          <w:szCs w:val="18"/>
        </w:rPr>
        <w:t>Ensayos a Realizar</w:t>
      </w:r>
    </w:p>
    <w:p w14:paraId="17F249A8" w14:textId="77777777" w:rsidR="00CC4FF4" w:rsidRPr="00A42D55" w:rsidRDefault="00CC4FF4" w:rsidP="00CC4FF4">
      <w:pPr>
        <w:widowControl w:val="0"/>
        <w:autoSpaceDE w:val="0"/>
        <w:autoSpaceDN w:val="0"/>
        <w:ind w:left="720"/>
        <w:jc w:val="both"/>
        <w:rPr>
          <w:rFonts w:ascii="Tahoma" w:eastAsia="Arial" w:hAnsi="Tahoma" w:cs="Tahoma"/>
          <w:b/>
          <w:kern w:val="28"/>
          <w:sz w:val="18"/>
          <w:szCs w:val="18"/>
        </w:rPr>
      </w:pPr>
    </w:p>
    <w:p w14:paraId="45007B89" w14:textId="77777777" w:rsidR="00CC4FF4" w:rsidRPr="00A42D55" w:rsidRDefault="00CC4FF4" w:rsidP="00CC4FF4">
      <w:pPr>
        <w:widowControl w:val="0"/>
        <w:autoSpaceDE w:val="0"/>
        <w:autoSpaceDN w:val="0"/>
        <w:jc w:val="both"/>
        <w:rPr>
          <w:rFonts w:ascii="Tahoma" w:eastAsia="Arial" w:hAnsi="Tahoma" w:cs="Tahoma"/>
          <w:kern w:val="28"/>
          <w:sz w:val="18"/>
          <w:szCs w:val="18"/>
        </w:rPr>
      </w:pPr>
      <w:r w:rsidRPr="00A42D55">
        <w:rPr>
          <w:rFonts w:ascii="Tahoma" w:eastAsia="Arial" w:hAnsi="Tahoma" w:cs="Tahoma"/>
          <w:kern w:val="28"/>
          <w:sz w:val="18"/>
          <w:szCs w:val="18"/>
        </w:rPr>
        <w:t>En el caso del presente ítem mínimamente se realizarán los siguientes ensayos de calidad:</w:t>
      </w:r>
    </w:p>
    <w:p w14:paraId="3E9017E1" w14:textId="77777777" w:rsidR="00CC4FF4" w:rsidRPr="00A42D55" w:rsidRDefault="00CC4FF4" w:rsidP="00247B77">
      <w:pPr>
        <w:widowControl w:val="0"/>
        <w:numPr>
          <w:ilvl w:val="0"/>
          <w:numId w:val="85"/>
        </w:numPr>
        <w:autoSpaceDE w:val="0"/>
        <w:autoSpaceDN w:val="0"/>
        <w:jc w:val="both"/>
        <w:rPr>
          <w:rFonts w:ascii="Tahoma" w:eastAsia="Arial" w:hAnsi="Tahoma" w:cs="Tahoma"/>
          <w:kern w:val="28"/>
          <w:sz w:val="18"/>
          <w:szCs w:val="18"/>
        </w:rPr>
      </w:pPr>
      <w:r w:rsidRPr="00A42D55">
        <w:rPr>
          <w:rFonts w:ascii="Tahoma" w:eastAsia="Arial" w:hAnsi="Tahoma" w:cs="Tahoma"/>
          <w:kern w:val="28"/>
          <w:sz w:val="18"/>
          <w:szCs w:val="18"/>
        </w:rPr>
        <w:t>Granulometría de los Áridos</w:t>
      </w:r>
    </w:p>
    <w:p w14:paraId="38F0D5CD" w14:textId="77777777" w:rsidR="00CC4FF4" w:rsidRPr="00A42D55" w:rsidRDefault="00CC4FF4" w:rsidP="00247B77">
      <w:pPr>
        <w:widowControl w:val="0"/>
        <w:numPr>
          <w:ilvl w:val="0"/>
          <w:numId w:val="85"/>
        </w:numPr>
        <w:autoSpaceDE w:val="0"/>
        <w:autoSpaceDN w:val="0"/>
        <w:jc w:val="both"/>
        <w:rPr>
          <w:rFonts w:ascii="Tahoma" w:eastAsia="Arial" w:hAnsi="Tahoma" w:cs="Tahoma"/>
          <w:kern w:val="28"/>
          <w:sz w:val="18"/>
          <w:szCs w:val="18"/>
        </w:rPr>
      </w:pPr>
      <w:r w:rsidRPr="00A42D55">
        <w:rPr>
          <w:rFonts w:ascii="Tahoma" w:eastAsia="Arial" w:hAnsi="Tahoma" w:cs="Tahoma"/>
          <w:kern w:val="28"/>
          <w:sz w:val="18"/>
          <w:szCs w:val="18"/>
        </w:rPr>
        <w:t>Ensayos de Control de la Resistencia del Hormigón – Probetas Cilíndricas</w:t>
      </w:r>
    </w:p>
    <w:p w14:paraId="0A46E2C2" w14:textId="77777777" w:rsidR="00CC4FF4" w:rsidRPr="00A42D55" w:rsidRDefault="00CC4FF4" w:rsidP="00247B77">
      <w:pPr>
        <w:widowControl w:val="0"/>
        <w:numPr>
          <w:ilvl w:val="0"/>
          <w:numId w:val="85"/>
        </w:numPr>
        <w:autoSpaceDE w:val="0"/>
        <w:autoSpaceDN w:val="0"/>
        <w:jc w:val="both"/>
        <w:rPr>
          <w:rFonts w:ascii="Tahoma" w:eastAsia="Arial" w:hAnsi="Tahoma" w:cs="Tahoma"/>
          <w:kern w:val="28"/>
          <w:sz w:val="18"/>
          <w:szCs w:val="18"/>
        </w:rPr>
      </w:pPr>
      <w:r w:rsidRPr="00A42D55">
        <w:rPr>
          <w:rFonts w:ascii="Tahoma" w:eastAsia="Arial" w:hAnsi="Tahoma" w:cs="Tahoma"/>
          <w:kern w:val="28"/>
          <w:sz w:val="18"/>
          <w:szCs w:val="18"/>
        </w:rPr>
        <w:t>Ensayos de Control de la Consistencia del Hormigón - Cono de Abraham</w:t>
      </w:r>
    </w:p>
    <w:p w14:paraId="5C75D250" w14:textId="77777777" w:rsidR="00CC4FF4" w:rsidRPr="00A42D55" w:rsidRDefault="00CC4FF4" w:rsidP="00CC4FF4">
      <w:pPr>
        <w:widowControl w:val="0"/>
        <w:autoSpaceDE w:val="0"/>
        <w:autoSpaceDN w:val="0"/>
        <w:jc w:val="both"/>
        <w:rPr>
          <w:rFonts w:ascii="Tahoma" w:eastAsia="Arial" w:hAnsi="Tahoma" w:cs="Tahoma"/>
          <w:kern w:val="28"/>
          <w:sz w:val="18"/>
          <w:szCs w:val="18"/>
        </w:rPr>
      </w:pPr>
    </w:p>
    <w:p w14:paraId="2F123CDA" w14:textId="77777777" w:rsidR="00CC4FF4" w:rsidRPr="00A42D55" w:rsidRDefault="00CC4FF4" w:rsidP="00CC4FF4">
      <w:pPr>
        <w:widowControl w:val="0"/>
        <w:autoSpaceDE w:val="0"/>
        <w:autoSpaceDN w:val="0"/>
        <w:jc w:val="both"/>
        <w:rPr>
          <w:rFonts w:ascii="Tahoma" w:eastAsia="Arial" w:hAnsi="Tahoma" w:cs="Tahoma"/>
          <w:kern w:val="28"/>
          <w:sz w:val="18"/>
          <w:szCs w:val="18"/>
        </w:rPr>
      </w:pPr>
      <w:r w:rsidRPr="00A42D55">
        <w:rPr>
          <w:rFonts w:ascii="Tahoma" w:eastAsia="Arial" w:hAnsi="Tahoma" w:cs="Tahoma"/>
          <w:kern w:val="28"/>
          <w:sz w:val="18"/>
          <w:szCs w:val="18"/>
        </w:rPr>
        <w:t>Adicionalmente, el Inspector de proyecto indicará la realización de los siguientes ensayos de calidad cuando las condiciones de la obra así lo requieran:</w:t>
      </w:r>
    </w:p>
    <w:p w14:paraId="69B53F59" w14:textId="77777777" w:rsidR="00CC4FF4" w:rsidRPr="00A42D55" w:rsidRDefault="00CC4FF4" w:rsidP="00247B77">
      <w:pPr>
        <w:widowControl w:val="0"/>
        <w:numPr>
          <w:ilvl w:val="0"/>
          <w:numId w:val="86"/>
        </w:numPr>
        <w:autoSpaceDE w:val="0"/>
        <w:autoSpaceDN w:val="0"/>
        <w:jc w:val="both"/>
        <w:rPr>
          <w:rFonts w:ascii="Tahoma" w:eastAsia="Arial" w:hAnsi="Tahoma" w:cs="Tahoma"/>
          <w:kern w:val="28"/>
          <w:sz w:val="18"/>
          <w:szCs w:val="18"/>
        </w:rPr>
      </w:pPr>
      <w:r w:rsidRPr="00A42D55">
        <w:rPr>
          <w:rFonts w:ascii="Tahoma" w:eastAsia="Arial" w:hAnsi="Tahoma" w:cs="Tahoma"/>
          <w:kern w:val="28"/>
          <w:sz w:val="18"/>
          <w:szCs w:val="18"/>
        </w:rPr>
        <w:t>Ensayos de calidad sobre el cemento</w:t>
      </w:r>
    </w:p>
    <w:p w14:paraId="694C3676" w14:textId="77777777" w:rsidR="00CC4FF4" w:rsidRPr="00A42D55" w:rsidRDefault="00CC4FF4" w:rsidP="00247B77">
      <w:pPr>
        <w:widowControl w:val="0"/>
        <w:numPr>
          <w:ilvl w:val="0"/>
          <w:numId w:val="86"/>
        </w:numPr>
        <w:autoSpaceDE w:val="0"/>
        <w:autoSpaceDN w:val="0"/>
        <w:jc w:val="both"/>
        <w:rPr>
          <w:rFonts w:ascii="Tahoma" w:eastAsia="Arial" w:hAnsi="Tahoma" w:cs="Tahoma"/>
          <w:kern w:val="28"/>
          <w:sz w:val="18"/>
          <w:szCs w:val="18"/>
        </w:rPr>
      </w:pPr>
      <w:r w:rsidRPr="00A42D55">
        <w:rPr>
          <w:rFonts w:ascii="Tahoma" w:eastAsia="Arial" w:hAnsi="Tahoma" w:cs="Tahoma"/>
          <w:kern w:val="28"/>
          <w:sz w:val="18"/>
          <w:szCs w:val="18"/>
        </w:rPr>
        <w:t>Ensayos de calidad de los aceros de refuerzo</w:t>
      </w:r>
    </w:p>
    <w:p w14:paraId="2BD233BF" w14:textId="77777777" w:rsidR="00CC4FF4" w:rsidRPr="00A42D55" w:rsidRDefault="00CC4FF4" w:rsidP="00247B77">
      <w:pPr>
        <w:widowControl w:val="0"/>
        <w:numPr>
          <w:ilvl w:val="0"/>
          <w:numId w:val="86"/>
        </w:numPr>
        <w:autoSpaceDE w:val="0"/>
        <w:autoSpaceDN w:val="0"/>
        <w:jc w:val="both"/>
        <w:rPr>
          <w:rFonts w:ascii="Tahoma" w:eastAsia="Arial" w:hAnsi="Tahoma" w:cs="Tahoma"/>
          <w:kern w:val="28"/>
          <w:sz w:val="18"/>
          <w:szCs w:val="18"/>
        </w:rPr>
      </w:pPr>
      <w:r w:rsidRPr="00A42D55">
        <w:rPr>
          <w:rFonts w:ascii="Tahoma" w:eastAsia="Arial" w:hAnsi="Tahoma" w:cs="Tahoma"/>
          <w:kern w:val="28"/>
          <w:sz w:val="18"/>
          <w:szCs w:val="18"/>
        </w:rPr>
        <w:t>Ensayo de la Máquina de los Ángeles</w:t>
      </w:r>
    </w:p>
    <w:p w14:paraId="3A17E8EC" w14:textId="77777777" w:rsidR="00CC4FF4" w:rsidRPr="00A42D55" w:rsidRDefault="00CC4FF4" w:rsidP="00247B77">
      <w:pPr>
        <w:widowControl w:val="0"/>
        <w:numPr>
          <w:ilvl w:val="0"/>
          <w:numId w:val="86"/>
        </w:numPr>
        <w:autoSpaceDE w:val="0"/>
        <w:autoSpaceDN w:val="0"/>
        <w:jc w:val="both"/>
        <w:rPr>
          <w:rFonts w:ascii="Tahoma" w:eastAsia="Arial" w:hAnsi="Tahoma" w:cs="Tahoma"/>
          <w:kern w:val="28"/>
          <w:sz w:val="18"/>
          <w:szCs w:val="18"/>
        </w:rPr>
      </w:pPr>
      <w:r w:rsidRPr="00A42D55">
        <w:rPr>
          <w:rFonts w:ascii="Tahoma" w:eastAsia="Arial" w:hAnsi="Tahoma" w:cs="Tahoma"/>
          <w:kern w:val="28"/>
          <w:sz w:val="18"/>
          <w:szCs w:val="18"/>
        </w:rPr>
        <w:t>Otros que el proponente oferte en su propuesta</w:t>
      </w:r>
    </w:p>
    <w:p w14:paraId="424F8AF6" w14:textId="77777777" w:rsidR="00CC4FF4" w:rsidRPr="00A42D55" w:rsidRDefault="00CC4FF4" w:rsidP="00CC4FF4">
      <w:pPr>
        <w:widowControl w:val="0"/>
        <w:autoSpaceDE w:val="0"/>
        <w:autoSpaceDN w:val="0"/>
        <w:jc w:val="both"/>
        <w:rPr>
          <w:rFonts w:ascii="Tahoma" w:eastAsia="Arial" w:hAnsi="Tahoma" w:cs="Tahoma"/>
          <w:kern w:val="28"/>
          <w:sz w:val="18"/>
          <w:szCs w:val="18"/>
        </w:rPr>
      </w:pPr>
    </w:p>
    <w:p w14:paraId="0092E86C" w14:textId="77777777" w:rsidR="00CC4FF4" w:rsidRPr="00A42D55" w:rsidRDefault="00CC4FF4" w:rsidP="00247B77">
      <w:pPr>
        <w:widowControl w:val="0"/>
        <w:numPr>
          <w:ilvl w:val="0"/>
          <w:numId w:val="87"/>
        </w:numPr>
        <w:autoSpaceDE w:val="0"/>
        <w:autoSpaceDN w:val="0"/>
        <w:jc w:val="both"/>
        <w:rPr>
          <w:rFonts w:ascii="Tahoma" w:eastAsia="Arial" w:hAnsi="Tahoma" w:cs="Tahoma"/>
          <w:b/>
          <w:kern w:val="28"/>
          <w:sz w:val="18"/>
          <w:szCs w:val="18"/>
        </w:rPr>
      </w:pPr>
      <w:r w:rsidRPr="00A42D55">
        <w:rPr>
          <w:rFonts w:ascii="Tahoma" w:eastAsia="Arial" w:hAnsi="Tahoma" w:cs="Tahoma"/>
          <w:b/>
          <w:kern w:val="28"/>
          <w:sz w:val="18"/>
          <w:szCs w:val="18"/>
        </w:rPr>
        <w:t>Laboratorio</w:t>
      </w:r>
    </w:p>
    <w:p w14:paraId="1EEB1DAD" w14:textId="77777777" w:rsidR="00CC4FF4" w:rsidRPr="00A42D55" w:rsidRDefault="00CC4FF4" w:rsidP="00CC4FF4">
      <w:pPr>
        <w:widowControl w:val="0"/>
        <w:autoSpaceDE w:val="0"/>
        <w:autoSpaceDN w:val="0"/>
        <w:ind w:left="720"/>
        <w:jc w:val="both"/>
        <w:rPr>
          <w:rFonts w:ascii="Tahoma" w:eastAsia="Arial" w:hAnsi="Tahoma" w:cs="Tahoma"/>
          <w:b/>
          <w:kern w:val="28"/>
          <w:sz w:val="18"/>
          <w:szCs w:val="18"/>
        </w:rPr>
      </w:pPr>
    </w:p>
    <w:p w14:paraId="3CDE304B" w14:textId="77777777" w:rsidR="00CC4FF4" w:rsidRPr="00A42D55" w:rsidRDefault="00CC4FF4" w:rsidP="00CC4FF4">
      <w:pPr>
        <w:widowControl w:val="0"/>
        <w:autoSpaceDE w:val="0"/>
        <w:autoSpaceDN w:val="0"/>
        <w:jc w:val="both"/>
        <w:rPr>
          <w:rFonts w:ascii="Tahoma" w:eastAsia="Arial" w:hAnsi="Tahoma" w:cs="Tahoma"/>
          <w:kern w:val="28"/>
          <w:sz w:val="18"/>
          <w:szCs w:val="18"/>
        </w:rPr>
      </w:pPr>
      <w:r w:rsidRPr="00A42D55">
        <w:rPr>
          <w:rFonts w:ascii="Tahoma" w:eastAsia="Arial" w:hAnsi="Tahoma" w:cs="Tahoma"/>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32EF864D" w14:textId="77777777" w:rsidR="00CC4FF4" w:rsidRPr="00A42D55" w:rsidRDefault="00CC4FF4" w:rsidP="00CC4FF4">
      <w:pPr>
        <w:widowControl w:val="0"/>
        <w:autoSpaceDE w:val="0"/>
        <w:autoSpaceDN w:val="0"/>
        <w:jc w:val="both"/>
        <w:rPr>
          <w:rFonts w:ascii="Tahoma" w:eastAsia="Arial" w:hAnsi="Tahoma" w:cs="Tahoma"/>
          <w:kern w:val="28"/>
          <w:sz w:val="18"/>
          <w:szCs w:val="18"/>
        </w:rPr>
      </w:pPr>
    </w:p>
    <w:p w14:paraId="29FFFA10" w14:textId="77777777" w:rsidR="00CC4FF4" w:rsidRPr="00A42D55" w:rsidRDefault="00CC4FF4" w:rsidP="00247B77">
      <w:pPr>
        <w:widowControl w:val="0"/>
        <w:numPr>
          <w:ilvl w:val="0"/>
          <w:numId w:val="87"/>
        </w:numPr>
        <w:autoSpaceDE w:val="0"/>
        <w:autoSpaceDN w:val="0"/>
        <w:jc w:val="both"/>
        <w:rPr>
          <w:rFonts w:ascii="Tahoma" w:eastAsia="Arial" w:hAnsi="Tahoma" w:cs="Tahoma"/>
          <w:b/>
          <w:kern w:val="28"/>
          <w:sz w:val="18"/>
          <w:szCs w:val="18"/>
        </w:rPr>
      </w:pPr>
      <w:r w:rsidRPr="00A42D55">
        <w:rPr>
          <w:rFonts w:ascii="Tahoma" w:eastAsia="Arial" w:hAnsi="Tahoma" w:cs="Tahoma"/>
          <w:b/>
          <w:kern w:val="28"/>
          <w:sz w:val="18"/>
          <w:szCs w:val="18"/>
        </w:rPr>
        <w:t>Frecuencia de los Ensayos</w:t>
      </w:r>
    </w:p>
    <w:p w14:paraId="5C28F33B" w14:textId="77777777" w:rsidR="00CC4FF4" w:rsidRPr="00A42D55" w:rsidRDefault="00CC4FF4" w:rsidP="00CC4FF4">
      <w:pPr>
        <w:widowControl w:val="0"/>
        <w:autoSpaceDE w:val="0"/>
        <w:autoSpaceDN w:val="0"/>
        <w:ind w:left="720"/>
        <w:jc w:val="both"/>
        <w:rPr>
          <w:rFonts w:ascii="Tahoma" w:eastAsia="Arial" w:hAnsi="Tahoma" w:cs="Tahoma"/>
          <w:b/>
          <w:kern w:val="28"/>
          <w:sz w:val="18"/>
          <w:szCs w:val="18"/>
        </w:rPr>
      </w:pPr>
    </w:p>
    <w:p w14:paraId="2A07F9D9" w14:textId="77777777" w:rsidR="00CC4FF4" w:rsidRPr="00A42D55" w:rsidRDefault="00CC4FF4" w:rsidP="00CC4FF4">
      <w:pPr>
        <w:widowControl w:val="0"/>
        <w:autoSpaceDE w:val="0"/>
        <w:autoSpaceDN w:val="0"/>
        <w:jc w:val="both"/>
        <w:rPr>
          <w:rFonts w:ascii="Tahoma" w:eastAsia="Arial" w:hAnsi="Tahoma" w:cs="Tahoma"/>
          <w:kern w:val="28"/>
          <w:sz w:val="18"/>
          <w:szCs w:val="18"/>
        </w:rPr>
      </w:pPr>
      <w:r w:rsidRPr="00A42D55">
        <w:rPr>
          <w:rFonts w:ascii="Tahoma" w:eastAsia="Arial" w:hAnsi="Tahoma" w:cs="Tahoma"/>
          <w:kern w:val="28"/>
          <w:sz w:val="18"/>
          <w:szCs w:val="18"/>
        </w:rPr>
        <w:t>La frecuencia de los ensayos tanto de los materiales como del propio hormigón y mortero se tomará de acuerdo a lo indicado en la normativa CBH-87 en conformidad con el nivel de control del proyecto.</w:t>
      </w:r>
    </w:p>
    <w:p w14:paraId="0F08C464" w14:textId="77777777" w:rsidR="00CC4FF4" w:rsidRPr="00A42D55" w:rsidRDefault="00CC4FF4" w:rsidP="00CC4FF4">
      <w:pPr>
        <w:widowControl w:val="0"/>
        <w:autoSpaceDE w:val="0"/>
        <w:autoSpaceDN w:val="0"/>
        <w:jc w:val="both"/>
        <w:rPr>
          <w:rFonts w:ascii="Tahoma" w:eastAsia="Arial" w:hAnsi="Tahoma" w:cs="Tahoma"/>
          <w:kern w:val="28"/>
          <w:sz w:val="18"/>
          <w:szCs w:val="18"/>
        </w:rPr>
      </w:pPr>
    </w:p>
    <w:p w14:paraId="5E62D98A" w14:textId="77777777" w:rsidR="00CC4FF4" w:rsidRPr="00A42D55" w:rsidRDefault="00CC4FF4" w:rsidP="00CC4FF4">
      <w:pPr>
        <w:widowControl w:val="0"/>
        <w:autoSpaceDE w:val="0"/>
        <w:autoSpaceDN w:val="0"/>
        <w:jc w:val="both"/>
        <w:rPr>
          <w:rFonts w:ascii="Tahoma" w:eastAsia="Arial" w:hAnsi="Tahoma" w:cs="Tahoma"/>
          <w:kern w:val="28"/>
          <w:sz w:val="18"/>
          <w:szCs w:val="18"/>
        </w:rPr>
      </w:pPr>
      <w:r w:rsidRPr="00A42D55">
        <w:rPr>
          <w:rFonts w:ascii="Tahoma" w:eastAsia="Arial" w:hAnsi="Tahoma" w:cs="Tahoma"/>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1140593B" w14:textId="77777777" w:rsidR="00CC4FF4" w:rsidRPr="00A42D55" w:rsidRDefault="00CC4FF4" w:rsidP="00CC4FF4">
      <w:pPr>
        <w:widowControl w:val="0"/>
        <w:autoSpaceDE w:val="0"/>
        <w:autoSpaceDN w:val="0"/>
        <w:jc w:val="both"/>
        <w:rPr>
          <w:rFonts w:ascii="Tahoma" w:eastAsia="Arial" w:hAnsi="Tahoma" w:cs="Tahoma"/>
          <w:kern w:val="28"/>
          <w:sz w:val="18"/>
          <w:szCs w:val="18"/>
        </w:rPr>
      </w:pPr>
      <w:r w:rsidRPr="00A42D55">
        <w:rPr>
          <w:rFonts w:ascii="Tahoma" w:eastAsia="Arial" w:hAnsi="Tahoma" w:cs="Tahoma"/>
          <w:kern w:val="28"/>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6CABD498" w14:textId="77777777" w:rsidR="00CC4FF4" w:rsidRPr="00A42D55" w:rsidRDefault="00CC4FF4" w:rsidP="00CC4FF4">
      <w:pPr>
        <w:widowControl w:val="0"/>
        <w:autoSpaceDE w:val="0"/>
        <w:autoSpaceDN w:val="0"/>
        <w:jc w:val="both"/>
        <w:rPr>
          <w:rFonts w:ascii="Tahoma" w:eastAsia="Arial" w:hAnsi="Tahoma" w:cs="Tahoma"/>
          <w:kern w:val="28"/>
          <w:sz w:val="18"/>
          <w:szCs w:val="18"/>
        </w:rPr>
      </w:pPr>
    </w:p>
    <w:p w14:paraId="1707B2D9" w14:textId="77777777" w:rsidR="00CC4FF4" w:rsidRPr="00A42D55" w:rsidRDefault="00CC4FF4" w:rsidP="00CC4FF4">
      <w:pPr>
        <w:widowControl w:val="0"/>
        <w:autoSpaceDE w:val="0"/>
        <w:autoSpaceDN w:val="0"/>
        <w:jc w:val="both"/>
        <w:rPr>
          <w:rFonts w:ascii="Tahoma" w:eastAsia="Arial" w:hAnsi="Tahoma" w:cs="Tahoma"/>
          <w:kern w:val="28"/>
          <w:sz w:val="18"/>
          <w:szCs w:val="18"/>
        </w:rPr>
      </w:pPr>
      <w:r w:rsidRPr="00A42D55">
        <w:rPr>
          <w:rFonts w:ascii="Tahoma" w:eastAsia="Arial" w:hAnsi="Tahoma" w:cs="Tahoma"/>
          <w:kern w:val="28"/>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1D64EA67" w14:textId="77777777" w:rsidR="00CC4FF4" w:rsidRPr="00A42D55" w:rsidRDefault="00CC4FF4" w:rsidP="00CC4FF4">
      <w:pPr>
        <w:widowControl w:val="0"/>
        <w:autoSpaceDE w:val="0"/>
        <w:autoSpaceDN w:val="0"/>
        <w:jc w:val="both"/>
        <w:rPr>
          <w:rFonts w:ascii="Tahoma" w:eastAsia="Arial" w:hAnsi="Tahoma" w:cs="Tahoma"/>
          <w:kern w:val="28"/>
          <w:sz w:val="18"/>
          <w:szCs w:val="18"/>
        </w:rPr>
      </w:pPr>
    </w:p>
    <w:p w14:paraId="43813467" w14:textId="77777777" w:rsidR="00CC4FF4" w:rsidRPr="00A42D55" w:rsidRDefault="00CC4FF4" w:rsidP="00CC4FF4">
      <w:pPr>
        <w:widowControl w:val="0"/>
        <w:autoSpaceDE w:val="0"/>
        <w:autoSpaceDN w:val="0"/>
        <w:jc w:val="both"/>
        <w:rPr>
          <w:rFonts w:ascii="Tahoma" w:eastAsia="Arial" w:hAnsi="Tahoma" w:cs="Tahoma"/>
          <w:kern w:val="28"/>
          <w:sz w:val="18"/>
          <w:szCs w:val="18"/>
        </w:rPr>
      </w:pPr>
      <w:r w:rsidRPr="00A42D55">
        <w:rPr>
          <w:rFonts w:ascii="Tahoma" w:eastAsia="Arial" w:hAnsi="Tahoma" w:cs="Tahoma"/>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4EC43C18" w14:textId="77777777" w:rsidR="00CC4FF4" w:rsidRPr="00A42D55" w:rsidRDefault="00CC4FF4" w:rsidP="00CC4FF4">
      <w:pPr>
        <w:widowControl w:val="0"/>
        <w:autoSpaceDE w:val="0"/>
        <w:autoSpaceDN w:val="0"/>
        <w:jc w:val="both"/>
        <w:rPr>
          <w:rFonts w:ascii="Tahoma" w:eastAsia="Arial" w:hAnsi="Tahoma" w:cs="Tahoma"/>
          <w:kern w:val="28"/>
          <w:sz w:val="18"/>
          <w:szCs w:val="18"/>
        </w:rPr>
      </w:pPr>
    </w:p>
    <w:p w14:paraId="5942350A" w14:textId="77777777" w:rsidR="00CC4FF4" w:rsidRPr="00A42D55" w:rsidRDefault="00CC4FF4" w:rsidP="00CC4FF4">
      <w:pPr>
        <w:widowControl w:val="0"/>
        <w:autoSpaceDE w:val="0"/>
        <w:autoSpaceDN w:val="0"/>
        <w:jc w:val="both"/>
        <w:rPr>
          <w:rFonts w:ascii="Tahoma" w:eastAsia="Arial" w:hAnsi="Tahoma" w:cs="Tahoma"/>
          <w:kern w:val="28"/>
          <w:sz w:val="18"/>
          <w:szCs w:val="18"/>
        </w:rPr>
      </w:pPr>
      <w:r w:rsidRPr="00A42D55">
        <w:rPr>
          <w:rFonts w:ascii="Tahoma" w:eastAsia="Arial" w:hAnsi="Tahoma" w:cs="Tahoma"/>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5BF9B60B" w14:textId="77777777" w:rsidR="00CC4FF4" w:rsidRPr="00A42D55" w:rsidRDefault="00CC4FF4" w:rsidP="00CC4FF4">
      <w:pPr>
        <w:widowControl w:val="0"/>
        <w:autoSpaceDE w:val="0"/>
        <w:autoSpaceDN w:val="0"/>
        <w:jc w:val="both"/>
        <w:rPr>
          <w:rFonts w:ascii="Tahoma" w:eastAsia="Arial" w:hAnsi="Tahoma" w:cs="Tahoma"/>
          <w:kern w:val="28"/>
          <w:sz w:val="18"/>
          <w:szCs w:val="18"/>
        </w:rPr>
      </w:pPr>
    </w:p>
    <w:p w14:paraId="15C9B60A" w14:textId="77777777" w:rsidR="00CC4FF4" w:rsidRPr="00A42D55" w:rsidRDefault="00CC4FF4" w:rsidP="00CC4FF4">
      <w:pPr>
        <w:widowControl w:val="0"/>
        <w:autoSpaceDE w:val="0"/>
        <w:autoSpaceDN w:val="0"/>
        <w:jc w:val="both"/>
        <w:rPr>
          <w:rFonts w:ascii="Tahoma" w:eastAsia="Arial" w:hAnsi="Tahoma" w:cs="Tahoma"/>
          <w:kern w:val="28"/>
          <w:sz w:val="18"/>
          <w:szCs w:val="18"/>
        </w:rPr>
      </w:pPr>
      <w:r w:rsidRPr="00A42D55">
        <w:rPr>
          <w:rFonts w:ascii="Tahoma" w:eastAsia="Arial" w:hAnsi="Tahoma" w:cs="Tahoma"/>
          <w:kern w:val="28"/>
          <w:sz w:val="18"/>
          <w:szCs w:val="18"/>
        </w:rPr>
        <w:t>En cualquier caso, las cantidades mínimas de cemento/m3 de hormigón deberán respetar lo indicado en el proyecto (memoria de cálculo o planos constructivos) o las indicadas en el cuadro siguiente.</w:t>
      </w:r>
    </w:p>
    <w:p w14:paraId="765962A4" w14:textId="77777777" w:rsidR="00CC4FF4" w:rsidRPr="00A42D55" w:rsidRDefault="00CC4FF4" w:rsidP="00CC4FF4">
      <w:pPr>
        <w:widowControl w:val="0"/>
        <w:autoSpaceDE w:val="0"/>
        <w:autoSpaceDN w:val="0"/>
        <w:jc w:val="both"/>
        <w:rPr>
          <w:rFonts w:ascii="Tahoma" w:eastAsia="Arial" w:hAnsi="Tahoma" w:cs="Tahoma"/>
          <w:kern w:val="28"/>
          <w:sz w:val="18"/>
          <w:szCs w:val="1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CC4FF4" w:rsidRPr="00A42D55" w14:paraId="144F5399" w14:textId="77777777" w:rsidTr="00154A2B">
        <w:trPr>
          <w:trHeight w:val="20"/>
          <w:jc w:val="center"/>
        </w:trPr>
        <w:tc>
          <w:tcPr>
            <w:tcW w:w="912" w:type="pct"/>
            <w:shd w:val="clear" w:color="auto" w:fill="1F3864" w:themeFill="accent5" w:themeFillShade="80"/>
            <w:vAlign w:val="center"/>
          </w:tcPr>
          <w:p w14:paraId="5E2A1294" w14:textId="77777777" w:rsidR="00CC4FF4" w:rsidRPr="00A42D55" w:rsidRDefault="00CC4FF4" w:rsidP="00154A2B">
            <w:pPr>
              <w:widowControl w:val="0"/>
              <w:autoSpaceDE w:val="0"/>
              <w:autoSpaceDN w:val="0"/>
              <w:jc w:val="both"/>
              <w:rPr>
                <w:rFonts w:ascii="Tahoma" w:eastAsia="Arial" w:hAnsi="Tahoma" w:cs="Tahoma"/>
                <w:b/>
                <w:kern w:val="28"/>
                <w:sz w:val="18"/>
                <w:szCs w:val="18"/>
              </w:rPr>
            </w:pPr>
            <w:r w:rsidRPr="00A42D55">
              <w:rPr>
                <w:rFonts w:ascii="Tahoma" w:eastAsia="Arial" w:hAnsi="Tahoma" w:cs="Tahoma"/>
                <w:b/>
                <w:kern w:val="28"/>
                <w:sz w:val="18"/>
                <w:szCs w:val="18"/>
              </w:rPr>
              <w:t xml:space="preserve">TIPO DEL </w:t>
            </w:r>
            <w:proofErr w:type="spellStart"/>
            <w:r w:rsidRPr="00A42D55">
              <w:rPr>
                <w:rFonts w:ascii="Tahoma" w:eastAsia="Arial" w:hAnsi="Tahoma" w:cs="Tahoma"/>
                <w:b/>
                <w:kern w:val="28"/>
                <w:sz w:val="18"/>
                <w:szCs w:val="18"/>
              </w:rPr>
              <w:t>Hº</w:t>
            </w:r>
            <w:proofErr w:type="spellEnd"/>
          </w:p>
        </w:tc>
        <w:tc>
          <w:tcPr>
            <w:tcW w:w="874" w:type="pct"/>
            <w:shd w:val="clear" w:color="auto" w:fill="1F3864" w:themeFill="accent5" w:themeFillShade="80"/>
            <w:vAlign w:val="center"/>
          </w:tcPr>
          <w:p w14:paraId="0F17B247" w14:textId="77777777" w:rsidR="00CC4FF4" w:rsidRPr="00A42D55" w:rsidRDefault="00CC4FF4" w:rsidP="00154A2B">
            <w:pPr>
              <w:widowControl w:val="0"/>
              <w:autoSpaceDE w:val="0"/>
              <w:autoSpaceDN w:val="0"/>
              <w:jc w:val="both"/>
              <w:rPr>
                <w:rFonts w:ascii="Tahoma" w:eastAsia="Arial" w:hAnsi="Tahoma" w:cs="Tahoma"/>
                <w:b/>
                <w:kern w:val="28"/>
                <w:sz w:val="18"/>
                <w:szCs w:val="18"/>
              </w:rPr>
            </w:pPr>
            <w:r w:rsidRPr="00A42D55">
              <w:rPr>
                <w:rFonts w:ascii="Tahoma" w:eastAsia="Arial" w:hAnsi="Tahoma" w:cs="Tahoma"/>
                <w:b/>
                <w:kern w:val="28"/>
                <w:sz w:val="18"/>
                <w:szCs w:val="18"/>
              </w:rPr>
              <w:t>TAM. MAX. AGREGADO</w:t>
            </w:r>
          </w:p>
        </w:tc>
        <w:tc>
          <w:tcPr>
            <w:tcW w:w="874" w:type="pct"/>
            <w:shd w:val="clear" w:color="auto" w:fill="1F3864" w:themeFill="accent5" w:themeFillShade="80"/>
            <w:vAlign w:val="center"/>
          </w:tcPr>
          <w:p w14:paraId="1B1F0099" w14:textId="77777777" w:rsidR="00CC4FF4" w:rsidRPr="00A42D55" w:rsidRDefault="00CC4FF4" w:rsidP="00154A2B">
            <w:pPr>
              <w:widowControl w:val="0"/>
              <w:autoSpaceDE w:val="0"/>
              <w:autoSpaceDN w:val="0"/>
              <w:jc w:val="both"/>
              <w:rPr>
                <w:rFonts w:ascii="Tahoma" w:eastAsia="Arial" w:hAnsi="Tahoma" w:cs="Tahoma"/>
                <w:b/>
                <w:kern w:val="28"/>
                <w:sz w:val="18"/>
                <w:szCs w:val="18"/>
              </w:rPr>
            </w:pPr>
            <w:r w:rsidRPr="00A42D55">
              <w:rPr>
                <w:rFonts w:ascii="Tahoma" w:eastAsia="Arial" w:hAnsi="Tahoma" w:cs="Tahoma"/>
                <w:b/>
                <w:kern w:val="28"/>
                <w:sz w:val="18"/>
                <w:szCs w:val="18"/>
              </w:rPr>
              <w:t>RES. Kg/cm2</w:t>
            </w:r>
          </w:p>
          <w:p w14:paraId="0F66A6E8" w14:textId="77777777" w:rsidR="00CC4FF4" w:rsidRPr="00A42D55" w:rsidRDefault="00CC4FF4" w:rsidP="00154A2B">
            <w:pPr>
              <w:widowControl w:val="0"/>
              <w:autoSpaceDE w:val="0"/>
              <w:autoSpaceDN w:val="0"/>
              <w:jc w:val="both"/>
              <w:rPr>
                <w:rFonts w:ascii="Tahoma" w:eastAsia="Arial" w:hAnsi="Tahoma" w:cs="Tahoma"/>
                <w:b/>
                <w:kern w:val="28"/>
                <w:sz w:val="18"/>
                <w:szCs w:val="18"/>
              </w:rPr>
            </w:pPr>
            <w:r w:rsidRPr="00A42D55">
              <w:rPr>
                <w:rFonts w:ascii="Tahoma" w:eastAsia="Arial" w:hAnsi="Tahoma" w:cs="Tahoma"/>
                <w:b/>
                <w:kern w:val="28"/>
                <w:sz w:val="18"/>
                <w:szCs w:val="18"/>
              </w:rPr>
              <w:t>(28 días)</w:t>
            </w:r>
          </w:p>
        </w:tc>
        <w:tc>
          <w:tcPr>
            <w:tcW w:w="972" w:type="pct"/>
            <w:shd w:val="clear" w:color="auto" w:fill="1F3864" w:themeFill="accent5" w:themeFillShade="80"/>
            <w:vAlign w:val="center"/>
          </w:tcPr>
          <w:p w14:paraId="701DC408" w14:textId="77777777" w:rsidR="00CC4FF4" w:rsidRPr="00A42D55" w:rsidRDefault="00CC4FF4" w:rsidP="00154A2B">
            <w:pPr>
              <w:widowControl w:val="0"/>
              <w:autoSpaceDE w:val="0"/>
              <w:autoSpaceDN w:val="0"/>
              <w:jc w:val="both"/>
              <w:rPr>
                <w:rFonts w:ascii="Tahoma" w:eastAsia="Arial" w:hAnsi="Tahoma" w:cs="Tahoma"/>
                <w:b/>
                <w:kern w:val="28"/>
                <w:sz w:val="18"/>
                <w:szCs w:val="18"/>
                <w:lang w:val="pt-BR"/>
              </w:rPr>
            </w:pPr>
            <w:r w:rsidRPr="00A42D55">
              <w:rPr>
                <w:rFonts w:ascii="Tahoma" w:eastAsia="Arial" w:hAnsi="Tahoma" w:cs="Tahoma"/>
                <w:b/>
                <w:kern w:val="28"/>
                <w:sz w:val="18"/>
                <w:szCs w:val="18"/>
                <w:lang w:val="pt-BR"/>
              </w:rPr>
              <w:t>PESO APROX. CEM. Kg/m3</w:t>
            </w:r>
          </w:p>
        </w:tc>
        <w:tc>
          <w:tcPr>
            <w:tcW w:w="680" w:type="pct"/>
            <w:shd w:val="clear" w:color="auto" w:fill="1F3864" w:themeFill="accent5" w:themeFillShade="80"/>
            <w:vAlign w:val="center"/>
          </w:tcPr>
          <w:p w14:paraId="40F65820" w14:textId="77777777" w:rsidR="00CC4FF4" w:rsidRPr="00A42D55" w:rsidRDefault="00CC4FF4" w:rsidP="00154A2B">
            <w:pPr>
              <w:widowControl w:val="0"/>
              <w:autoSpaceDE w:val="0"/>
              <w:autoSpaceDN w:val="0"/>
              <w:jc w:val="both"/>
              <w:rPr>
                <w:rFonts w:ascii="Tahoma" w:eastAsia="Arial" w:hAnsi="Tahoma" w:cs="Tahoma"/>
                <w:b/>
                <w:kern w:val="28"/>
                <w:sz w:val="18"/>
                <w:szCs w:val="18"/>
              </w:rPr>
            </w:pPr>
            <w:r w:rsidRPr="00A42D55">
              <w:rPr>
                <w:rFonts w:ascii="Tahoma" w:eastAsia="Arial" w:hAnsi="Tahoma" w:cs="Tahoma"/>
                <w:b/>
                <w:kern w:val="28"/>
                <w:sz w:val="18"/>
                <w:szCs w:val="18"/>
              </w:rPr>
              <w:t>RELACIÓN a / c</w:t>
            </w:r>
          </w:p>
        </w:tc>
        <w:tc>
          <w:tcPr>
            <w:tcW w:w="687" w:type="pct"/>
            <w:shd w:val="clear" w:color="auto" w:fill="1F3864" w:themeFill="accent5" w:themeFillShade="80"/>
            <w:vAlign w:val="center"/>
          </w:tcPr>
          <w:p w14:paraId="459F88C9" w14:textId="77777777" w:rsidR="00CC4FF4" w:rsidRPr="00A42D55" w:rsidRDefault="00CC4FF4" w:rsidP="00154A2B">
            <w:pPr>
              <w:widowControl w:val="0"/>
              <w:autoSpaceDE w:val="0"/>
              <w:autoSpaceDN w:val="0"/>
              <w:jc w:val="both"/>
              <w:rPr>
                <w:rFonts w:ascii="Tahoma" w:eastAsia="Arial" w:hAnsi="Tahoma" w:cs="Tahoma"/>
                <w:b/>
                <w:kern w:val="28"/>
                <w:sz w:val="18"/>
                <w:szCs w:val="18"/>
              </w:rPr>
            </w:pPr>
            <w:r w:rsidRPr="00A42D55">
              <w:rPr>
                <w:rFonts w:ascii="Tahoma" w:eastAsia="Arial" w:hAnsi="Tahoma" w:cs="Tahoma"/>
                <w:b/>
                <w:kern w:val="28"/>
                <w:sz w:val="18"/>
                <w:szCs w:val="18"/>
              </w:rPr>
              <w:t>Rev. (</w:t>
            </w:r>
            <w:proofErr w:type="spellStart"/>
            <w:r w:rsidRPr="00A42D55">
              <w:rPr>
                <w:rFonts w:ascii="Tahoma" w:eastAsia="Arial" w:hAnsi="Tahoma" w:cs="Tahoma"/>
                <w:b/>
                <w:kern w:val="28"/>
                <w:sz w:val="18"/>
                <w:szCs w:val="18"/>
              </w:rPr>
              <w:t>pulg</w:t>
            </w:r>
            <w:proofErr w:type="spellEnd"/>
            <w:r w:rsidRPr="00A42D55">
              <w:rPr>
                <w:rFonts w:ascii="Tahoma" w:eastAsia="Arial" w:hAnsi="Tahoma" w:cs="Tahoma"/>
                <w:b/>
                <w:kern w:val="28"/>
                <w:sz w:val="18"/>
                <w:szCs w:val="18"/>
              </w:rPr>
              <w:t>)</w:t>
            </w:r>
          </w:p>
        </w:tc>
      </w:tr>
      <w:tr w:rsidR="00CC4FF4" w:rsidRPr="00A42D55" w14:paraId="47807410" w14:textId="77777777" w:rsidTr="00154A2B">
        <w:trPr>
          <w:trHeight w:val="20"/>
          <w:jc w:val="center"/>
        </w:trPr>
        <w:tc>
          <w:tcPr>
            <w:tcW w:w="912" w:type="pct"/>
            <w:vAlign w:val="center"/>
          </w:tcPr>
          <w:p w14:paraId="4246E07C" w14:textId="77777777" w:rsidR="00CC4FF4" w:rsidRPr="00A42D55" w:rsidRDefault="00CC4FF4" w:rsidP="00154A2B">
            <w:pPr>
              <w:widowControl w:val="0"/>
              <w:autoSpaceDE w:val="0"/>
              <w:autoSpaceDN w:val="0"/>
              <w:jc w:val="both"/>
              <w:rPr>
                <w:rFonts w:ascii="Tahoma" w:eastAsia="Arial" w:hAnsi="Tahoma" w:cs="Tahoma"/>
                <w:bCs/>
                <w:kern w:val="28"/>
                <w:sz w:val="18"/>
                <w:szCs w:val="18"/>
              </w:rPr>
            </w:pPr>
            <w:r w:rsidRPr="00A42D55">
              <w:rPr>
                <w:rFonts w:ascii="Tahoma" w:eastAsia="Arial" w:hAnsi="Tahoma" w:cs="Tahoma"/>
                <w:bCs/>
                <w:kern w:val="28"/>
                <w:sz w:val="18"/>
                <w:szCs w:val="18"/>
              </w:rPr>
              <w:t>H “</w:t>
            </w:r>
            <w:smartTag w:uri="urn:schemas-microsoft-com:office:smarttags" w:element="metricconverter">
              <w:smartTagPr>
                <w:attr w:name="ProductID" w:val="400”"/>
              </w:smartTagPr>
              <w:r w:rsidRPr="00A42D55">
                <w:rPr>
                  <w:rFonts w:ascii="Tahoma" w:eastAsia="Arial" w:hAnsi="Tahoma" w:cs="Tahoma"/>
                  <w:bCs/>
                  <w:kern w:val="28"/>
                  <w:sz w:val="18"/>
                  <w:szCs w:val="18"/>
                </w:rPr>
                <w:t>400”</w:t>
              </w:r>
            </w:smartTag>
          </w:p>
        </w:tc>
        <w:tc>
          <w:tcPr>
            <w:tcW w:w="874" w:type="pct"/>
            <w:vAlign w:val="center"/>
          </w:tcPr>
          <w:p w14:paraId="341ECEF6" w14:textId="77777777" w:rsidR="00CC4FF4" w:rsidRPr="00A42D55" w:rsidRDefault="00CC4FF4" w:rsidP="00154A2B">
            <w:pPr>
              <w:widowControl w:val="0"/>
              <w:autoSpaceDE w:val="0"/>
              <w:autoSpaceDN w:val="0"/>
              <w:jc w:val="both"/>
              <w:rPr>
                <w:rFonts w:ascii="Tahoma" w:eastAsia="Arial" w:hAnsi="Tahoma" w:cs="Tahoma"/>
                <w:bCs/>
                <w:kern w:val="28"/>
                <w:sz w:val="18"/>
                <w:szCs w:val="18"/>
              </w:rPr>
            </w:pPr>
            <w:smartTag w:uri="urn:schemas-microsoft-com:office:smarttags" w:element="metricconverter">
              <w:smartTagPr>
                <w:attr w:name="ProductID" w:val="1”"/>
              </w:smartTagPr>
              <w:r w:rsidRPr="00A42D55">
                <w:rPr>
                  <w:rFonts w:ascii="Tahoma" w:eastAsia="Arial" w:hAnsi="Tahoma" w:cs="Tahoma"/>
                  <w:bCs/>
                  <w:kern w:val="28"/>
                  <w:sz w:val="18"/>
                  <w:szCs w:val="18"/>
                </w:rPr>
                <w:t>1”</w:t>
              </w:r>
            </w:smartTag>
          </w:p>
        </w:tc>
        <w:tc>
          <w:tcPr>
            <w:tcW w:w="874" w:type="pct"/>
            <w:vAlign w:val="center"/>
          </w:tcPr>
          <w:p w14:paraId="1CF68C03" w14:textId="77777777" w:rsidR="00CC4FF4" w:rsidRPr="00A42D55" w:rsidRDefault="00CC4FF4" w:rsidP="00154A2B">
            <w:pPr>
              <w:widowControl w:val="0"/>
              <w:autoSpaceDE w:val="0"/>
              <w:autoSpaceDN w:val="0"/>
              <w:jc w:val="both"/>
              <w:rPr>
                <w:rFonts w:ascii="Tahoma" w:eastAsia="Arial" w:hAnsi="Tahoma" w:cs="Tahoma"/>
                <w:bCs/>
                <w:kern w:val="28"/>
                <w:sz w:val="18"/>
                <w:szCs w:val="18"/>
              </w:rPr>
            </w:pPr>
            <w:r w:rsidRPr="00A42D55">
              <w:rPr>
                <w:rFonts w:ascii="Tahoma" w:eastAsia="Arial" w:hAnsi="Tahoma" w:cs="Tahoma"/>
                <w:bCs/>
                <w:kern w:val="28"/>
                <w:sz w:val="18"/>
                <w:szCs w:val="18"/>
              </w:rPr>
              <w:t>400</w:t>
            </w:r>
          </w:p>
        </w:tc>
        <w:tc>
          <w:tcPr>
            <w:tcW w:w="972" w:type="pct"/>
            <w:vAlign w:val="center"/>
          </w:tcPr>
          <w:p w14:paraId="3965FDFF" w14:textId="77777777" w:rsidR="00CC4FF4" w:rsidRPr="00A42D55" w:rsidRDefault="00CC4FF4" w:rsidP="00154A2B">
            <w:pPr>
              <w:widowControl w:val="0"/>
              <w:autoSpaceDE w:val="0"/>
              <w:autoSpaceDN w:val="0"/>
              <w:jc w:val="both"/>
              <w:rPr>
                <w:rFonts w:ascii="Tahoma" w:eastAsia="Arial" w:hAnsi="Tahoma" w:cs="Tahoma"/>
                <w:bCs/>
                <w:kern w:val="28"/>
                <w:sz w:val="18"/>
                <w:szCs w:val="18"/>
              </w:rPr>
            </w:pPr>
            <w:r w:rsidRPr="00A42D55">
              <w:rPr>
                <w:rFonts w:ascii="Tahoma" w:eastAsia="Arial" w:hAnsi="Tahoma" w:cs="Tahoma"/>
                <w:bCs/>
                <w:kern w:val="28"/>
                <w:sz w:val="18"/>
                <w:szCs w:val="18"/>
              </w:rPr>
              <w:t>470</w:t>
            </w:r>
          </w:p>
        </w:tc>
        <w:tc>
          <w:tcPr>
            <w:tcW w:w="680" w:type="pct"/>
            <w:vAlign w:val="center"/>
          </w:tcPr>
          <w:p w14:paraId="18CDEE3D" w14:textId="77777777" w:rsidR="00CC4FF4" w:rsidRPr="00A42D55" w:rsidRDefault="00CC4FF4" w:rsidP="00154A2B">
            <w:pPr>
              <w:widowControl w:val="0"/>
              <w:autoSpaceDE w:val="0"/>
              <w:autoSpaceDN w:val="0"/>
              <w:jc w:val="both"/>
              <w:rPr>
                <w:rFonts w:ascii="Tahoma" w:eastAsia="Arial" w:hAnsi="Tahoma" w:cs="Tahoma"/>
                <w:bCs/>
                <w:kern w:val="28"/>
                <w:sz w:val="18"/>
                <w:szCs w:val="18"/>
              </w:rPr>
            </w:pPr>
            <w:r w:rsidRPr="00A42D55">
              <w:rPr>
                <w:rFonts w:ascii="Tahoma" w:eastAsia="Arial" w:hAnsi="Tahoma" w:cs="Tahoma"/>
                <w:bCs/>
                <w:kern w:val="28"/>
                <w:sz w:val="18"/>
                <w:szCs w:val="18"/>
              </w:rPr>
              <w:t>0,4</w:t>
            </w:r>
          </w:p>
        </w:tc>
        <w:tc>
          <w:tcPr>
            <w:tcW w:w="687" w:type="pct"/>
            <w:vAlign w:val="center"/>
          </w:tcPr>
          <w:p w14:paraId="2F396264" w14:textId="77777777" w:rsidR="00CC4FF4" w:rsidRPr="00A42D55" w:rsidRDefault="00CC4FF4" w:rsidP="00154A2B">
            <w:pPr>
              <w:widowControl w:val="0"/>
              <w:autoSpaceDE w:val="0"/>
              <w:autoSpaceDN w:val="0"/>
              <w:jc w:val="both"/>
              <w:rPr>
                <w:rFonts w:ascii="Tahoma" w:eastAsia="Arial" w:hAnsi="Tahoma" w:cs="Tahoma"/>
                <w:bCs/>
                <w:kern w:val="28"/>
                <w:sz w:val="18"/>
                <w:szCs w:val="18"/>
              </w:rPr>
            </w:pPr>
            <w:r w:rsidRPr="00A42D55">
              <w:rPr>
                <w:rFonts w:ascii="Tahoma" w:eastAsia="Arial" w:hAnsi="Tahoma" w:cs="Tahoma"/>
                <w:bCs/>
                <w:kern w:val="28"/>
                <w:sz w:val="18"/>
                <w:szCs w:val="18"/>
              </w:rPr>
              <w:t>1 – 3</w:t>
            </w:r>
          </w:p>
        </w:tc>
      </w:tr>
      <w:tr w:rsidR="00CC4FF4" w:rsidRPr="00A42D55" w14:paraId="11C5C5F0" w14:textId="77777777" w:rsidTr="00154A2B">
        <w:trPr>
          <w:trHeight w:val="20"/>
          <w:jc w:val="center"/>
        </w:trPr>
        <w:tc>
          <w:tcPr>
            <w:tcW w:w="912" w:type="pct"/>
            <w:vAlign w:val="center"/>
          </w:tcPr>
          <w:p w14:paraId="25F16C92" w14:textId="77777777" w:rsidR="00CC4FF4" w:rsidRPr="00A42D55" w:rsidRDefault="00CC4FF4" w:rsidP="00154A2B">
            <w:pPr>
              <w:widowControl w:val="0"/>
              <w:autoSpaceDE w:val="0"/>
              <w:autoSpaceDN w:val="0"/>
              <w:jc w:val="both"/>
              <w:rPr>
                <w:rFonts w:ascii="Tahoma" w:eastAsia="Arial" w:hAnsi="Tahoma" w:cs="Tahoma"/>
                <w:bCs/>
                <w:kern w:val="28"/>
                <w:sz w:val="18"/>
                <w:szCs w:val="18"/>
              </w:rPr>
            </w:pPr>
            <w:r w:rsidRPr="00A42D55">
              <w:rPr>
                <w:rFonts w:ascii="Tahoma" w:eastAsia="Arial" w:hAnsi="Tahoma" w:cs="Tahoma"/>
                <w:bCs/>
                <w:kern w:val="28"/>
                <w:sz w:val="18"/>
                <w:szCs w:val="18"/>
              </w:rPr>
              <w:t>H “</w:t>
            </w:r>
            <w:smartTag w:uri="urn:schemas-microsoft-com:office:smarttags" w:element="metricconverter">
              <w:smartTagPr>
                <w:attr w:name="ProductID" w:val="350”"/>
              </w:smartTagPr>
              <w:r w:rsidRPr="00A42D55">
                <w:rPr>
                  <w:rFonts w:ascii="Tahoma" w:eastAsia="Arial" w:hAnsi="Tahoma" w:cs="Tahoma"/>
                  <w:bCs/>
                  <w:kern w:val="28"/>
                  <w:sz w:val="18"/>
                  <w:szCs w:val="18"/>
                </w:rPr>
                <w:t>350”</w:t>
              </w:r>
            </w:smartTag>
          </w:p>
        </w:tc>
        <w:tc>
          <w:tcPr>
            <w:tcW w:w="874" w:type="pct"/>
            <w:vAlign w:val="center"/>
          </w:tcPr>
          <w:p w14:paraId="39DEDFF3" w14:textId="77777777" w:rsidR="00CC4FF4" w:rsidRPr="00A42D55" w:rsidRDefault="00CC4FF4" w:rsidP="00154A2B">
            <w:pPr>
              <w:widowControl w:val="0"/>
              <w:autoSpaceDE w:val="0"/>
              <w:autoSpaceDN w:val="0"/>
              <w:jc w:val="both"/>
              <w:rPr>
                <w:rFonts w:ascii="Tahoma" w:eastAsia="Arial" w:hAnsi="Tahoma" w:cs="Tahoma"/>
                <w:bCs/>
                <w:kern w:val="28"/>
                <w:sz w:val="18"/>
                <w:szCs w:val="18"/>
              </w:rPr>
            </w:pPr>
            <w:smartTag w:uri="urn:schemas-microsoft-com:office:smarttags" w:element="metricconverter">
              <w:smartTagPr>
                <w:attr w:name="ProductID" w:val="1”"/>
              </w:smartTagPr>
              <w:r w:rsidRPr="00A42D55">
                <w:rPr>
                  <w:rFonts w:ascii="Tahoma" w:eastAsia="Arial" w:hAnsi="Tahoma" w:cs="Tahoma"/>
                  <w:bCs/>
                  <w:kern w:val="28"/>
                  <w:sz w:val="18"/>
                  <w:szCs w:val="18"/>
                </w:rPr>
                <w:t>1”</w:t>
              </w:r>
            </w:smartTag>
          </w:p>
        </w:tc>
        <w:tc>
          <w:tcPr>
            <w:tcW w:w="874" w:type="pct"/>
            <w:vAlign w:val="center"/>
          </w:tcPr>
          <w:p w14:paraId="36424EFC" w14:textId="77777777" w:rsidR="00CC4FF4" w:rsidRPr="00A42D55" w:rsidRDefault="00CC4FF4" w:rsidP="00154A2B">
            <w:pPr>
              <w:widowControl w:val="0"/>
              <w:autoSpaceDE w:val="0"/>
              <w:autoSpaceDN w:val="0"/>
              <w:jc w:val="both"/>
              <w:rPr>
                <w:rFonts w:ascii="Tahoma" w:eastAsia="Arial" w:hAnsi="Tahoma" w:cs="Tahoma"/>
                <w:bCs/>
                <w:kern w:val="28"/>
                <w:sz w:val="18"/>
                <w:szCs w:val="18"/>
              </w:rPr>
            </w:pPr>
            <w:r w:rsidRPr="00A42D55">
              <w:rPr>
                <w:rFonts w:ascii="Tahoma" w:eastAsia="Arial" w:hAnsi="Tahoma" w:cs="Tahoma"/>
                <w:bCs/>
                <w:kern w:val="28"/>
                <w:sz w:val="18"/>
                <w:szCs w:val="18"/>
              </w:rPr>
              <w:t>350</w:t>
            </w:r>
          </w:p>
        </w:tc>
        <w:tc>
          <w:tcPr>
            <w:tcW w:w="972" w:type="pct"/>
            <w:vAlign w:val="center"/>
          </w:tcPr>
          <w:p w14:paraId="28DCEDFE" w14:textId="77777777" w:rsidR="00CC4FF4" w:rsidRPr="00A42D55" w:rsidRDefault="00CC4FF4" w:rsidP="00154A2B">
            <w:pPr>
              <w:widowControl w:val="0"/>
              <w:autoSpaceDE w:val="0"/>
              <w:autoSpaceDN w:val="0"/>
              <w:jc w:val="both"/>
              <w:rPr>
                <w:rFonts w:ascii="Tahoma" w:eastAsia="Arial" w:hAnsi="Tahoma" w:cs="Tahoma"/>
                <w:bCs/>
                <w:kern w:val="28"/>
                <w:sz w:val="18"/>
                <w:szCs w:val="18"/>
              </w:rPr>
            </w:pPr>
            <w:r w:rsidRPr="00A42D55">
              <w:rPr>
                <w:rFonts w:ascii="Tahoma" w:eastAsia="Arial" w:hAnsi="Tahoma" w:cs="Tahoma"/>
                <w:bCs/>
                <w:kern w:val="28"/>
                <w:sz w:val="18"/>
                <w:szCs w:val="18"/>
              </w:rPr>
              <w:t>450</w:t>
            </w:r>
          </w:p>
        </w:tc>
        <w:tc>
          <w:tcPr>
            <w:tcW w:w="680" w:type="pct"/>
            <w:vAlign w:val="center"/>
          </w:tcPr>
          <w:p w14:paraId="3EA2F7F3" w14:textId="77777777" w:rsidR="00CC4FF4" w:rsidRPr="00A42D55" w:rsidRDefault="00CC4FF4" w:rsidP="00154A2B">
            <w:pPr>
              <w:widowControl w:val="0"/>
              <w:autoSpaceDE w:val="0"/>
              <w:autoSpaceDN w:val="0"/>
              <w:jc w:val="both"/>
              <w:rPr>
                <w:rFonts w:ascii="Tahoma" w:eastAsia="Arial" w:hAnsi="Tahoma" w:cs="Tahoma"/>
                <w:bCs/>
                <w:kern w:val="28"/>
                <w:sz w:val="18"/>
                <w:szCs w:val="18"/>
              </w:rPr>
            </w:pPr>
            <w:r w:rsidRPr="00A42D55">
              <w:rPr>
                <w:rFonts w:ascii="Tahoma" w:eastAsia="Arial" w:hAnsi="Tahoma" w:cs="Tahoma"/>
                <w:bCs/>
                <w:kern w:val="28"/>
                <w:sz w:val="18"/>
                <w:szCs w:val="18"/>
              </w:rPr>
              <w:t>0,4 – 0.45</w:t>
            </w:r>
          </w:p>
        </w:tc>
        <w:tc>
          <w:tcPr>
            <w:tcW w:w="687" w:type="pct"/>
            <w:vAlign w:val="center"/>
          </w:tcPr>
          <w:p w14:paraId="0D0EF47B" w14:textId="77777777" w:rsidR="00CC4FF4" w:rsidRPr="00A42D55" w:rsidRDefault="00CC4FF4" w:rsidP="00154A2B">
            <w:pPr>
              <w:widowControl w:val="0"/>
              <w:autoSpaceDE w:val="0"/>
              <w:autoSpaceDN w:val="0"/>
              <w:jc w:val="both"/>
              <w:rPr>
                <w:rFonts w:ascii="Tahoma" w:eastAsia="Arial" w:hAnsi="Tahoma" w:cs="Tahoma"/>
                <w:bCs/>
                <w:kern w:val="28"/>
                <w:sz w:val="18"/>
                <w:szCs w:val="18"/>
              </w:rPr>
            </w:pPr>
            <w:r w:rsidRPr="00A42D55">
              <w:rPr>
                <w:rFonts w:ascii="Tahoma" w:eastAsia="Arial" w:hAnsi="Tahoma" w:cs="Tahoma"/>
                <w:bCs/>
                <w:kern w:val="28"/>
                <w:sz w:val="18"/>
                <w:szCs w:val="18"/>
              </w:rPr>
              <w:t>1 – 3</w:t>
            </w:r>
          </w:p>
        </w:tc>
      </w:tr>
      <w:tr w:rsidR="00CC4FF4" w:rsidRPr="00A42D55" w14:paraId="28E2BDBD" w14:textId="77777777" w:rsidTr="00154A2B">
        <w:trPr>
          <w:trHeight w:val="20"/>
          <w:jc w:val="center"/>
        </w:trPr>
        <w:tc>
          <w:tcPr>
            <w:tcW w:w="912" w:type="pct"/>
            <w:vAlign w:val="center"/>
          </w:tcPr>
          <w:p w14:paraId="6B4744F4" w14:textId="77777777" w:rsidR="00CC4FF4" w:rsidRPr="00A42D55" w:rsidRDefault="00CC4FF4" w:rsidP="00154A2B">
            <w:pPr>
              <w:widowControl w:val="0"/>
              <w:autoSpaceDE w:val="0"/>
              <w:autoSpaceDN w:val="0"/>
              <w:jc w:val="both"/>
              <w:rPr>
                <w:rFonts w:ascii="Tahoma" w:eastAsia="Arial" w:hAnsi="Tahoma" w:cs="Tahoma"/>
                <w:bCs/>
                <w:kern w:val="28"/>
                <w:sz w:val="18"/>
                <w:szCs w:val="18"/>
              </w:rPr>
            </w:pPr>
            <w:r w:rsidRPr="00A42D55">
              <w:rPr>
                <w:rFonts w:ascii="Tahoma" w:eastAsia="Arial" w:hAnsi="Tahoma" w:cs="Tahoma"/>
                <w:bCs/>
                <w:kern w:val="28"/>
                <w:sz w:val="18"/>
                <w:szCs w:val="18"/>
              </w:rPr>
              <w:t>Tipo “A” 210</w:t>
            </w:r>
          </w:p>
        </w:tc>
        <w:tc>
          <w:tcPr>
            <w:tcW w:w="874" w:type="pct"/>
            <w:vAlign w:val="center"/>
          </w:tcPr>
          <w:p w14:paraId="282D2A65" w14:textId="77777777" w:rsidR="00CC4FF4" w:rsidRPr="00A42D55" w:rsidRDefault="00CC4FF4" w:rsidP="00154A2B">
            <w:pPr>
              <w:widowControl w:val="0"/>
              <w:autoSpaceDE w:val="0"/>
              <w:autoSpaceDN w:val="0"/>
              <w:jc w:val="both"/>
              <w:rPr>
                <w:rFonts w:ascii="Tahoma" w:eastAsia="Arial" w:hAnsi="Tahoma" w:cs="Tahoma"/>
                <w:bCs/>
                <w:kern w:val="28"/>
                <w:sz w:val="18"/>
                <w:szCs w:val="18"/>
              </w:rPr>
            </w:pPr>
            <w:smartTag w:uri="urn:schemas-microsoft-com:office:smarttags" w:element="metricconverter">
              <w:smartTagPr>
                <w:attr w:name="ProductID" w:val="1”"/>
              </w:smartTagPr>
              <w:r w:rsidRPr="00A42D55">
                <w:rPr>
                  <w:rFonts w:ascii="Tahoma" w:eastAsia="Arial" w:hAnsi="Tahoma" w:cs="Tahoma"/>
                  <w:bCs/>
                  <w:kern w:val="28"/>
                  <w:sz w:val="18"/>
                  <w:szCs w:val="18"/>
                </w:rPr>
                <w:t>1”</w:t>
              </w:r>
            </w:smartTag>
            <w:r w:rsidRPr="00A42D55">
              <w:rPr>
                <w:rFonts w:ascii="Tahoma" w:eastAsia="Arial" w:hAnsi="Tahoma" w:cs="Tahoma"/>
                <w:bCs/>
                <w:kern w:val="28"/>
                <w:sz w:val="18"/>
                <w:szCs w:val="18"/>
              </w:rPr>
              <w:t xml:space="preserve"> – 1/2”</w:t>
            </w:r>
          </w:p>
        </w:tc>
        <w:tc>
          <w:tcPr>
            <w:tcW w:w="874" w:type="pct"/>
            <w:vAlign w:val="center"/>
          </w:tcPr>
          <w:p w14:paraId="67C031F1" w14:textId="77777777" w:rsidR="00CC4FF4" w:rsidRPr="00A42D55" w:rsidRDefault="00CC4FF4" w:rsidP="00154A2B">
            <w:pPr>
              <w:widowControl w:val="0"/>
              <w:autoSpaceDE w:val="0"/>
              <w:autoSpaceDN w:val="0"/>
              <w:jc w:val="both"/>
              <w:rPr>
                <w:rFonts w:ascii="Tahoma" w:eastAsia="Arial" w:hAnsi="Tahoma" w:cs="Tahoma"/>
                <w:bCs/>
                <w:kern w:val="28"/>
                <w:sz w:val="18"/>
                <w:szCs w:val="18"/>
              </w:rPr>
            </w:pPr>
            <w:r w:rsidRPr="00A42D55">
              <w:rPr>
                <w:rFonts w:ascii="Tahoma" w:eastAsia="Arial" w:hAnsi="Tahoma" w:cs="Tahoma"/>
                <w:bCs/>
                <w:kern w:val="28"/>
                <w:sz w:val="18"/>
                <w:szCs w:val="18"/>
              </w:rPr>
              <w:t>210</w:t>
            </w:r>
          </w:p>
        </w:tc>
        <w:tc>
          <w:tcPr>
            <w:tcW w:w="972" w:type="pct"/>
            <w:vAlign w:val="center"/>
          </w:tcPr>
          <w:p w14:paraId="5348CECE" w14:textId="77777777" w:rsidR="00CC4FF4" w:rsidRPr="00A42D55" w:rsidRDefault="00CC4FF4" w:rsidP="00154A2B">
            <w:pPr>
              <w:widowControl w:val="0"/>
              <w:autoSpaceDE w:val="0"/>
              <w:autoSpaceDN w:val="0"/>
              <w:jc w:val="both"/>
              <w:rPr>
                <w:rFonts w:ascii="Tahoma" w:eastAsia="Arial" w:hAnsi="Tahoma" w:cs="Tahoma"/>
                <w:bCs/>
                <w:kern w:val="28"/>
                <w:sz w:val="18"/>
                <w:szCs w:val="18"/>
              </w:rPr>
            </w:pPr>
            <w:r w:rsidRPr="00A42D55">
              <w:rPr>
                <w:rFonts w:ascii="Tahoma" w:eastAsia="Arial" w:hAnsi="Tahoma" w:cs="Tahoma"/>
                <w:bCs/>
                <w:kern w:val="28"/>
                <w:sz w:val="18"/>
                <w:szCs w:val="18"/>
              </w:rPr>
              <w:t>350</w:t>
            </w:r>
          </w:p>
        </w:tc>
        <w:tc>
          <w:tcPr>
            <w:tcW w:w="680" w:type="pct"/>
            <w:vAlign w:val="center"/>
          </w:tcPr>
          <w:p w14:paraId="2B329006" w14:textId="77777777" w:rsidR="00CC4FF4" w:rsidRPr="00A42D55" w:rsidRDefault="00CC4FF4" w:rsidP="00154A2B">
            <w:pPr>
              <w:widowControl w:val="0"/>
              <w:autoSpaceDE w:val="0"/>
              <w:autoSpaceDN w:val="0"/>
              <w:jc w:val="both"/>
              <w:rPr>
                <w:rFonts w:ascii="Tahoma" w:eastAsia="Arial" w:hAnsi="Tahoma" w:cs="Tahoma"/>
                <w:bCs/>
                <w:kern w:val="28"/>
                <w:sz w:val="18"/>
                <w:szCs w:val="18"/>
              </w:rPr>
            </w:pPr>
            <w:r w:rsidRPr="00A42D55">
              <w:rPr>
                <w:rFonts w:ascii="Tahoma" w:eastAsia="Arial" w:hAnsi="Tahoma" w:cs="Tahoma"/>
                <w:bCs/>
                <w:kern w:val="28"/>
                <w:sz w:val="18"/>
                <w:szCs w:val="18"/>
              </w:rPr>
              <w:t>0,5</w:t>
            </w:r>
          </w:p>
        </w:tc>
        <w:tc>
          <w:tcPr>
            <w:tcW w:w="687" w:type="pct"/>
            <w:vAlign w:val="center"/>
          </w:tcPr>
          <w:p w14:paraId="4DCC1231" w14:textId="77777777" w:rsidR="00CC4FF4" w:rsidRPr="00A42D55" w:rsidRDefault="00CC4FF4" w:rsidP="00154A2B">
            <w:pPr>
              <w:widowControl w:val="0"/>
              <w:autoSpaceDE w:val="0"/>
              <w:autoSpaceDN w:val="0"/>
              <w:jc w:val="both"/>
              <w:rPr>
                <w:rFonts w:ascii="Tahoma" w:eastAsia="Arial" w:hAnsi="Tahoma" w:cs="Tahoma"/>
                <w:bCs/>
                <w:kern w:val="28"/>
                <w:sz w:val="18"/>
                <w:szCs w:val="18"/>
              </w:rPr>
            </w:pPr>
            <w:r w:rsidRPr="00A42D55">
              <w:rPr>
                <w:rFonts w:ascii="Tahoma" w:eastAsia="Arial" w:hAnsi="Tahoma" w:cs="Tahoma"/>
                <w:bCs/>
                <w:kern w:val="28"/>
                <w:sz w:val="18"/>
                <w:szCs w:val="18"/>
              </w:rPr>
              <w:t>2 – 4</w:t>
            </w:r>
          </w:p>
        </w:tc>
      </w:tr>
      <w:tr w:rsidR="00CC4FF4" w:rsidRPr="00A42D55" w14:paraId="666E8198" w14:textId="77777777" w:rsidTr="00154A2B">
        <w:trPr>
          <w:trHeight w:val="20"/>
          <w:jc w:val="center"/>
        </w:trPr>
        <w:tc>
          <w:tcPr>
            <w:tcW w:w="912" w:type="pct"/>
            <w:vAlign w:val="center"/>
          </w:tcPr>
          <w:p w14:paraId="1D95D0A2" w14:textId="77777777" w:rsidR="00CC4FF4" w:rsidRPr="00A42D55" w:rsidRDefault="00CC4FF4" w:rsidP="00154A2B">
            <w:pPr>
              <w:widowControl w:val="0"/>
              <w:autoSpaceDE w:val="0"/>
              <w:autoSpaceDN w:val="0"/>
              <w:jc w:val="both"/>
              <w:rPr>
                <w:rFonts w:ascii="Tahoma" w:eastAsia="Arial" w:hAnsi="Tahoma" w:cs="Tahoma"/>
                <w:bCs/>
                <w:kern w:val="28"/>
                <w:sz w:val="18"/>
                <w:szCs w:val="18"/>
              </w:rPr>
            </w:pPr>
            <w:r w:rsidRPr="00A42D55">
              <w:rPr>
                <w:rFonts w:ascii="Tahoma" w:eastAsia="Arial" w:hAnsi="Tahoma" w:cs="Tahoma"/>
                <w:bCs/>
                <w:kern w:val="28"/>
                <w:sz w:val="18"/>
                <w:szCs w:val="18"/>
              </w:rPr>
              <w:t>Tipo “B” 180</w:t>
            </w:r>
          </w:p>
        </w:tc>
        <w:tc>
          <w:tcPr>
            <w:tcW w:w="874" w:type="pct"/>
            <w:vAlign w:val="center"/>
          </w:tcPr>
          <w:p w14:paraId="17718995" w14:textId="77777777" w:rsidR="00CC4FF4" w:rsidRPr="00A42D55" w:rsidRDefault="00CC4FF4" w:rsidP="00154A2B">
            <w:pPr>
              <w:widowControl w:val="0"/>
              <w:autoSpaceDE w:val="0"/>
              <w:autoSpaceDN w:val="0"/>
              <w:jc w:val="both"/>
              <w:rPr>
                <w:rFonts w:ascii="Tahoma" w:eastAsia="Arial" w:hAnsi="Tahoma" w:cs="Tahoma"/>
                <w:bCs/>
                <w:kern w:val="28"/>
                <w:sz w:val="18"/>
                <w:szCs w:val="18"/>
              </w:rPr>
            </w:pPr>
            <w:smartTag w:uri="urn:schemas-microsoft-com:office:smarttags" w:element="metricconverter">
              <w:smartTagPr>
                <w:attr w:name="ProductID" w:val="1”"/>
              </w:smartTagPr>
              <w:r w:rsidRPr="00A42D55">
                <w:rPr>
                  <w:rFonts w:ascii="Tahoma" w:eastAsia="Arial" w:hAnsi="Tahoma" w:cs="Tahoma"/>
                  <w:bCs/>
                  <w:kern w:val="28"/>
                  <w:sz w:val="18"/>
                  <w:szCs w:val="18"/>
                </w:rPr>
                <w:t>1”</w:t>
              </w:r>
            </w:smartTag>
            <w:r w:rsidRPr="00A42D55">
              <w:rPr>
                <w:rFonts w:ascii="Tahoma" w:eastAsia="Arial" w:hAnsi="Tahoma" w:cs="Tahoma"/>
                <w:bCs/>
                <w:kern w:val="28"/>
                <w:sz w:val="18"/>
                <w:szCs w:val="18"/>
              </w:rPr>
              <w:t xml:space="preserve"> – 11/2”</w:t>
            </w:r>
          </w:p>
        </w:tc>
        <w:tc>
          <w:tcPr>
            <w:tcW w:w="874" w:type="pct"/>
            <w:vAlign w:val="center"/>
          </w:tcPr>
          <w:p w14:paraId="79B7CB7A" w14:textId="77777777" w:rsidR="00CC4FF4" w:rsidRPr="00A42D55" w:rsidRDefault="00CC4FF4" w:rsidP="00154A2B">
            <w:pPr>
              <w:widowControl w:val="0"/>
              <w:autoSpaceDE w:val="0"/>
              <w:autoSpaceDN w:val="0"/>
              <w:jc w:val="both"/>
              <w:rPr>
                <w:rFonts w:ascii="Tahoma" w:eastAsia="Arial" w:hAnsi="Tahoma" w:cs="Tahoma"/>
                <w:bCs/>
                <w:kern w:val="28"/>
                <w:sz w:val="18"/>
                <w:szCs w:val="18"/>
              </w:rPr>
            </w:pPr>
            <w:r w:rsidRPr="00A42D55">
              <w:rPr>
                <w:rFonts w:ascii="Tahoma" w:eastAsia="Arial" w:hAnsi="Tahoma" w:cs="Tahoma"/>
                <w:bCs/>
                <w:kern w:val="28"/>
                <w:sz w:val="18"/>
                <w:szCs w:val="18"/>
              </w:rPr>
              <w:t>180</w:t>
            </w:r>
          </w:p>
        </w:tc>
        <w:tc>
          <w:tcPr>
            <w:tcW w:w="972" w:type="pct"/>
            <w:vAlign w:val="center"/>
          </w:tcPr>
          <w:p w14:paraId="1B0609EC" w14:textId="77777777" w:rsidR="00CC4FF4" w:rsidRPr="00A42D55" w:rsidRDefault="00CC4FF4" w:rsidP="00154A2B">
            <w:pPr>
              <w:widowControl w:val="0"/>
              <w:autoSpaceDE w:val="0"/>
              <w:autoSpaceDN w:val="0"/>
              <w:jc w:val="both"/>
              <w:rPr>
                <w:rFonts w:ascii="Tahoma" w:eastAsia="Arial" w:hAnsi="Tahoma" w:cs="Tahoma"/>
                <w:bCs/>
                <w:kern w:val="28"/>
                <w:sz w:val="18"/>
                <w:szCs w:val="18"/>
              </w:rPr>
            </w:pPr>
            <w:r w:rsidRPr="00A42D55">
              <w:rPr>
                <w:rFonts w:ascii="Tahoma" w:eastAsia="Arial" w:hAnsi="Tahoma" w:cs="Tahoma"/>
                <w:bCs/>
                <w:kern w:val="28"/>
                <w:sz w:val="18"/>
                <w:szCs w:val="18"/>
              </w:rPr>
              <w:t>310</w:t>
            </w:r>
          </w:p>
        </w:tc>
        <w:tc>
          <w:tcPr>
            <w:tcW w:w="680" w:type="pct"/>
            <w:vAlign w:val="center"/>
          </w:tcPr>
          <w:p w14:paraId="51B76D4A" w14:textId="77777777" w:rsidR="00CC4FF4" w:rsidRPr="00A42D55" w:rsidRDefault="00CC4FF4" w:rsidP="00154A2B">
            <w:pPr>
              <w:widowControl w:val="0"/>
              <w:autoSpaceDE w:val="0"/>
              <w:autoSpaceDN w:val="0"/>
              <w:jc w:val="both"/>
              <w:rPr>
                <w:rFonts w:ascii="Tahoma" w:eastAsia="Arial" w:hAnsi="Tahoma" w:cs="Tahoma"/>
                <w:bCs/>
                <w:kern w:val="28"/>
                <w:sz w:val="18"/>
                <w:szCs w:val="18"/>
              </w:rPr>
            </w:pPr>
            <w:r w:rsidRPr="00A42D55">
              <w:rPr>
                <w:rFonts w:ascii="Tahoma" w:eastAsia="Arial" w:hAnsi="Tahoma" w:cs="Tahoma"/>
                <w:bCs/>
                <w:kern w:val="28"/>
                <w:sz w:val="18"/>
                <w:szCs w:val="18"/>
              </w:rPr>
              <w:t>0,55</w:t>
            </w:r>
          </w:p>
        </w:tc>
        <w:tc>
          <w:tcPr>
            <w:tcW w:w="687" w:type="pct"/>
            <w:vAlign w:val="center"/>
          </w:tcPr>
          <w:p w14:paraId="04E87F76" w14:textId="77777777" w:rsidR="00CC4FF4" w:rsidRPr="00A42D55" w:rsidRDefault="00CC4FF4" w:rsidP="00154A2B">
            <w:pPr>
              <w:widowControl w:val="0"/>
              <w:autoSpaceDE w:val="0"/>
              <w:autoSpaceDN w:val="0"/>
              <w:jc w:val="both"/>
              <w:rPr>
                <w:rFonts w:ascii="Tahoma" w:eastAsia="Arial" w:hAnsi="Tahoma" w:cs="Tahoma"/>
                <w:bCs/>
                <w:kern w:val="28"/>
                <w:sz w:val="18"/>
                <w:szCs w:val="18"/>
              </w:rPr>
            </w:pPr>
            <w:r w:rsidRPr="00A42D55">
              <w:rPr>
                <w:rFonts w:ascii="Tahoma" w:eastAsia="Arial" w:hAnsi="Tahoma" w:cs="Tahoma"/>
                <w:bCs/>
                <w:kern w:val="28"/>
                <w:sz w:val="18"/>
                <w:szCs w:val="18"/>
              </w:rPr>
              <w:t>2 – 4</w:t>
            </w:r>
          </w:p>
        </w:tc>
      </w:tr>
      <w:tr w:rsidR="00CC4FF4" w:rsidRPr="00A42D55" w14:paraId="77177F77" w14:textId="77777777" w:rsidTr="00154A2B">
        <w:trPr>
          <w:trHeight w:val="20"/>
          <w:jc w:val="center"/>
        </w:trPr>
        <w:tc>
          <w:tcPr>
            <w:tcW w:w="912" w:type="pct"/>
            <w:vAlign w:val="center"/>
          </w:tcPr>
          <w:p w14:paraId="386E991C" w14:textId="77777777" w:rsidR="00CC4FF4" w:rsidRPr="00A42D55" w:rsidRDefault="00CC4FF4" w:rsidP="00154A2B">
            <w:pPr>
              <w:widowControl w:val="0"/>
              <w:autoSpaceDE w:val="0"/>
              <w:autoSpaceDN w:val="0"/>
              <w:jc w:val="both"/>
              <w:rPr>
                <w:rFonts w:ascii="Tahoma" w:eastAsia="Arial" w:hAnsi="Tahoma" w:cs="Tahoma"/>
                <w:bCs/>
                <w:kern w:val="28"/>
                <w:sz w:val="18"/>
                <w:szCs w:val="18"/>
              </w:rPr>
            </w:pPr>
            <w:r w:rsidRPr="00A42D55">
              <w:rPr>
                <w:rFonts w:ascii="Tahoma" w:eastAsia="Arial" w:hAnsi="Tahoma" w:cs="Tahoma"/>
                <w:bCs/>
                <w:kern w:val="28"/>
                <w:sz w:val="18"/>
                <w:szCs w:val="18"/>
              </w:rPr>
              <w:t>Tipo “C” 160</w:t>
            </w:r>
          </w:p>
        </w:tc>
        <w:tc>
          <w:tcPr>
            <w:tcW w:w="874" w:type="pct"/>
            <w:vAlign w:val="center"/>
          </w:tcPr>
          <w:p w14:paraId="05F48870" w14:textId="77777777" w:rsidR="00CC4FF4" w:rsidRPr="00A42D55" w:rsidRDefault="00CC4FF4" w:rsidP="00154A2B">
            <w:pPr>
              <w:widowControl w:val="0"/>
              <w:autoSpaceDE w:val="0"/>
              <w:autoSpaceDN w:val="0"/>
              <w:jc w:val="both"/>
              <w:rPr>
                <w:rFonts w:ascii="Tahoma" w:eastAsia="Arial" w:hAnsi="Tahoma" w:cs="Tahoma"/>
                <w:bCs/>
                <w:kern w:val="28"/>
                <w:sz w:val="18"/>
                <w:szCs w:val="18"/>
              </w:rPr>
            </w:pPr>
            <w:smartTag w:uri="urn:schemas-microsoft-com:office:smarttags" w:element="metricconverter">
              <w:smartTagPr>
                <w:attr w:name="ProductID" w:val="1”"/>
              </w:smartTagPr>
              <w:r w:rsidRPr="00A42D55">
                <w:rPr>
                  <w:rFonts w:ascii="Tahoma" w:eastAsia="Arial" w:hAnsi="Tahoma" w:cs="Tahoma"/>
                  <w:bCs/>
                  <w:kern w:val="28"/>
                  <w:sz w:val="18"/>
                  <w:szCs w:val="18"/>
                </w:rPr>
                <w:t>1”</w:t>
              </w:r>
            </w:smartTag>
            <w:r w:rsidRPr="00A42D55">
              <w:rPr>
                <w:rFonts w:ascii="Tahoma" w:eastAsia="Arial" w:hAnsi="Tahoma" w:cs="Tahoma"/>
                <w:bCs/>
                <w:kern w:val="28"/>
                <w:sz w:val="18"/>
                <w:szCs w:val="18"/>
              </w:rPr>
              <w:t xml:space="preserve"> – 11/2”</w:t>
            </w:r>
          </w:p>
        </w:tc>
        <w:tc>
          <w:tcPr>
            <w:tcW w:w="874" w:type="pct"/>
            <w:vAlign w:val="center"/>
          </w:tcPr>
          <w:p w14:paraId="1122EC2F" w14:textId="77777777" w:rsidR="00CC4FF4" w:rsidRPr="00A42D55" w:rsidRDefault="00CC4FF4" w:rsidP="00154A2B">
            <w:pPr>
              <w:widowControl w:val="0"/>
              <w:autoSpaceDE w:val="0"/>
              <w:autoSpaceDN w:val="0"/>
              <w:jc w:val="both"/>
              <w:rPr>
                <w:rFonts w:ascii="Tahoma" w:eastAsia="Arial" w:hAnsi="Tahoma" w:cs="Tahoma"/>
                <w:bCs/>
                <w:kern w:val="28"/>
                <w:sz w:val="18"/>
                <w:szCs w:val="18"/>
              </w:rPr>
            </w:pPr>
            <w:r w:rsidRPr="00A42D55">
              <w:rPr>
                <w:rFonts w:ascii="Tahoma" w:eastAsia="Arial" w:hAnsi="Tahoma" w:cs="Tahoma"/>
                <w:bCs/>
                <w:kern w:val="28"/>
                <w:sz w:val="18"/>
                <w:szCs w:val="18"/>
              </w:rPr>
              <w:t>160</w:t>
            </w:r>
          </w:p>
        </w:tc>
        <w:tc>
          <w:tcPr>
            <w:tcW w:w="972" w:type="pct"/>
            <w:vAlign w:val="center"/>
          </w:tcPr>
          <w:p w14:paraId="03CB8319" w14:textId="77777777" w:rsidR="00CC4FF4" w:rsidRPr="00A42D55" w:rsidRDefault="00CC4FF4" w:rsidP="00154A2B">
            <w:pPr>
              <w:widowControl w:val="0"/>
              <w:autoSpaceDE w:val="0"/>
              <w:autoSpaceDN w:val="0"/>
              <w:jc w:val="both"/>
              <w:rPr>
                <w:rFonts w:ascii="Tahoma" w:eastAsia="Arial" w:hAnsi="Tahoma" w:cs="Tahoma"/>
                <w:bCs/>
                <w:kern w:val="28"/>
                <w:sz w:val="18"/>
                <w:szCs w:val="18"/>
              </w:rPr>
            </w:pPr>
            <w:r w:rsidRPr="00A42D55">
              <w:rPr>
                <w:rFonts w:ascii="Tahoma" w:eastAsia="Arial" w:hAnsi="Tahoma" w:cs="Tahoma"/>
                <w:bCs/>
                <w:kern w:val="28"/>
                <w:sz w:val="18"/>
                <w:szCs w:val="18"/>
              </w:rPr>
              <w:t>250</w:t>
            </w:r>
          </w:p>
        </w:tc>
        <w:tc>
          <w:tcPr>
            <w:tcW w:w="680" w:type="pct"/>
            <w:vAlign w:val="center"/>
          </w:tcPr>
          <w:p w14:paraId="3170F627" w14:textId="77777777" w:rsidR="00CC4FF4" w:rsidRPr="00A42D55" w:rsidRDefault="00CC4FF4" w:rsidP="00154A2B">
            <w:pPr>
              <w:widowControl w:val="0"/>
              <w:autoSpaceDE w:val="0"/>
              <w:autoSpaceDN w:val="0"/>
              <w:jc w:val="both"/>
              <w:rPr>
                <w:rFonts w:ascii="Tahoma" w:eastAsia="Arial" w:hAnsi="Tahoma" w:cs="Tahoma"/>
                <w:bCs/>
                <w:kern w:val="28"/>
                <w:sz w:val="18"/>
                <w:szCs w:val="18"/>
              </w:rPr>
            </w:pPr>
            <w:r w:rsidRPr="00A42D55">
              <w:rPr>
                <w:rFonts w:ascii="Tahoma" w:eastAsia="Arial" w:hAnsi="Tahoma" w:cs="Tahoma"/>
                <w:bCs/>
                <w:kern w:val="28"/>
                <w:sz w:val="18"/>
                <w:szCs w:val="18"/>
              </w:rPr>
              <w:t>0,6</w:t>
            </w:r>
          </w:p>
        </w:tc>
        <w:tc>
          <w:tcPr>
            <w:tcW w:w="687" w:type="pct"/>
            <w:vAlign w:val="center"/>
          </w:tcPr>
          <w:p w14:paraId="55A0061E" w14:textId="77777777" w:rsidR="00CC4FF4" w:rsidRPr="00A42D55" w:rsidRDefault="00CC4FF4" w:rsidP="00154A2B">
            <w:pPr>
              <w:widowControl w:val="0"/>
              <w:autoSpaceDE w:val="0"/>
              <w:autoSpaceDN w:val="0"/>
              <w:jc w:val="both"/>
              <w:rPr>
                <w:rFonts w:ascii="Tahoma" w:eastAsia="Arial" w:hAnsi="Tahoma" w:cs="Tahoma"/>
                <w:bCs/>
                <w:kern w:val="28"/>
                <w:sz w:val="18"/>
                <w:szCs w:val="18"/>
              </w:rPr>
            </w:pPr>
            <w:r w:rsidRPr="00A42D55">
              <w:rPr>
                <w:rFonts w:ascii="Tahoma" w:eastAsia="Arial" w:hAnsi="Tahoma" w:cs="Tahoma"/>
                <w:bCs/>
                <w:kern w:val="28"/>
                <w:sz w:val="18"/>
                <w:szCs w:val="18"/>
              </w:rPr>
              <w:t>2 – 3</w:t>
            </w:r>
          </w:p>
        </w:tc>
      </w:tr>
      <w:tr w:rsidR="00CC4FF4" w:rsidRPr="00A42D55" w14:paraId="5C684B46" w14:textId="77777777" w:rsidTr="00154A2B">
        <w:trPr>
          <w:trHeight w:val="20"/>
          <w:jc w:val="center"/>
        </w:trPr>
        <w:tc>
          <w:tcPr>
            <w:tcW w:w="912" w:type="pct"/>
            <w:vAlign w:val="center"/>
          </w:tcPr>
          <w:p w14:paraId="5B81FEE0" w14:textId="77777777" w:rsidR="00CC4FF4" w:rsidRPr="00A42D55" w:rsidRDefault="00CC4FF4" w:rsidP="00154A2B">
            <w:pPr>
              <w:widowControl w:val="0"/>
              <w:autoSpaceDE w:val="0"/>
              <w:autoSpaceDN w:val="0"/>
              <w:jc w:val="both"/>
              <w:rPr>
                <w:rFonts w:ascii="Tahoma" w:eastAsia="Arial" w:hAnsi="Tahoma" w:cs="Tahoma"/>
                <w:bCs/>
                <w:kern w:val="28"/>
                <w:sz w:val="18"/>
                <w:szCs w:val="18"/>
              </w:rPr>
            </w:pPr>
            <w:r w:rsidRPr="00A42D55">
              <w:rPr>
                <w:rFonts w:ascii="Tahoma" w:eastAsia="Arial" w:hAnsi="Tahoma" w:cs="Tahoma"/>
                <w:bCs/>
                <w:kern w:val="28"/>
                <w:sz w:val="18"/>
                <w:szCs w:val="18"/>
              </w:rPr>
              <w:t>Tipo “D” 130</w:t>
            </w:r>
          </w:p>
        </w:tc>
        <w:tc>
          <w:tcPr>
            <w:tcW w:w="874" w:type="pct"/>
            <w:vAlign w:val="center"/>
          </w:tcPr>
          <w:p w14:paraId="251BC0F3" w14:textId="77777777" w:rsidR="00CC4FF4" w:rsidRPr="00A42D55" w:rsidRDefault="00CC4FF4" w:rsidP="00154A2B">
            <w:pPr>
              <w:widowControl w:val="0"/>
              <w:autoSpaceDE w:val="0"/>
              <w:autoSpaceDN w:val="0"/>
              <w:jc w:val="both"/>
              <w:rPr>
                <w:rFonts w:ascii="Tahoma" w:eastAsia="Arial" w:hAnsi="Tahoma" w:cs="Tahoma"/>
                <w:bCs/>
                <w:kern w:val="28"/>
                <w:sz w:val="18"/>
                <w:szCs w:val="18"/>
              </w:rPr>
            </w:pPr>
            <w:smartTag w:uri="urn:schemas-microsoft-com:office:smarttags" w:element="metricconverter">
              <w:smartTagPr>
                <w:attr w:name="ProductID" w:val="2”"/>
              </w:smartTagPr>
              <w:r w:rsidRPr="00A42D55">
                <w:rPr>
                  <w:rFonts w:ascii="Tahoma" w:eastAsia="Arial" w:hAnsi="Tahoma" w:cs="Tahoma"/>
                  <w:bCs/>
                  <w:kern w:val="28"/>
                  <w:sz w:val="18"/>
                  <w:szCs w:val="18"/>
                </w:rPr>
                <w:t>2”</w:t>
              </w:r>
            </w:smartTag>
          </w:p>
        </w:tc>
        <w:tc>
          <w:tcPr>
            <w:tcW w:w="874" w:type="pct"/>
            <w:vAlign w:val="center"/>
          </w:tcPr>
          <w:p w14:paraId="34C6017F" w14:textId="77777777" w:rsidR="00CC4FF4" w:rsidRPr="00A42D55" w:rsidRDefault="00CC4FF4" w:rsidP="00154A2B">
            <w:pPr>
              <w:widowControl w:val="0"/>
              <w:autoSpaceDE w:val="0"/>
              <w:autoSpaceDN w:val="0"/>
              <w:jc w:val="both"/>
              <w:rPr>
                <w:rFonts w:ascii="Tahoma" w:eastAsia="Arial" w:hAnsi="Tahoma" w:cs="Tahoma"/>
                <w:bCs/>
                <w:kern w:val="28"/>
                <w:sz w:val="18"/>
                <w:szCs w:val="18"/>
              </w:rPr>
            </w:pPr>
            <w:r w:rsidRPr="00A42D55">
              <w:rPr>
                <w:rFonts w:ascii="Tahoma" w:eastAsia="Arial" w:hAnsi="Tahoma" w:cs="Tahoma"/>
                <w:bCs/>
                <w:kern w:val="28"/>
                <w:sz w:val="18"/>
                <w:szCs w:val="18"/>
              </w:rPr>
              <w:t>130</w:t>
            </w:r>
          </w:p>
        </w:tc>
        <w:tc>
          <w:tcPr>
            <w:tcW w:w="972" w:type="pct"/>
            <w:vAlign w:val="center"/>
          </w:tcPr>
          <w:p w14:paraId="2B342919" w14:textId="77777777" w:rsidR="00CC4FF4" w:rsidRPr="00A42D55" w:rsidRDefault="00CC4FF4" w:rsidP="00154A2B">
            <w:pPr>
              <w:widowControl w:val="0"/>
              <w:autoSpaceDE w:val="0"/>
              <w:autoSpaceDN w:val="0"/>
              <w:jc w:val="both"/>
              <w:rPr>
                <w:rFonts w:ascii="Tahoma" w:eastAsia="Arial" w:hAnsi="Tahoma" w:cs="Tahoma"/>
                <w:bCs/>
                <w:kern w:val="28"/>
                <w:sz w:val="18"/>
                <w:szCs w:val="18"/>
              </w:rPr>
            </w:pPr>
            <w:r w:rsidRPr="00A42D55">
              <w:rPr>
                <w:rFonts w:ascii="Tahoma" w:eastAsia="Arial" w:hAnsi="Tahoma" w:cs="Tahoma"/>
                <w:bCs/>
                <w:kern w:val="28"/>
                <w:sz w:val="18"/>
                <w:szCs w:val="18"/>
              </w:rPr>
              <w:t>230</w:t>
            </w:r>
          </w:p>
        </w:tc>
        <w:tc>
          <w:tcPr>
            <w:tcW w:w="680" w:type="pct"/>
            <w:vAlign w:val="center"/>
          </w:tcPr>
          <w:p w14:paraId="0B197442" w14:textId="77777777" w:rsidR="00CC4FF4" w:rsidRPr="00A42D55" w:rsidRDefault="00CC4FF4" w:rsidP="00154A2B">
            <w:pPr>
              <w:widowControl w:val="0"/>
              <w:autoSpaceDE w:val="0"/>
              <w:autoSpaceDN w:val="0"/>
              <w:jc w:val="both"/>
              <w:rPr>
                <w:rFonts w:ascii="Tahoma" w:eastAsia="Arial" w:hAnsi="Tahoma" w:cs="Tahoma"/>
                <w:bCs/>
                <w:kern w:val="28"/>
                <w:sz w:val="18"/>
                <w:szCs w:val="18"/>
              </w:rPr>
            </w:pPr>
            <w:r w:rsidRPr="00A42D55">
              <w:rPr>
                <w:rFonts w:ascii="Tahoma" w:eastAsia="Arial" w:hAnsi="Tahoma" w:cs="Tahoma"/>
                <w:bCs/>
                <w:kern w:val="28"/>
                <w:sz w:val="18"/>
                <w:szCs w:val="18"/>
              </w:rPr>
              <w:t>0,7</w:t>
            </w:r>
          </w:p>
        </w:tc>
        <w:tc>
          <w:tcPr>
            <w:tcW w:w="687" w:type="pct"/>
            <w:vAlign w:val="center"/>
          </w:tcPr>
          <w:p w14:paraId="6A8DC916" w14:textId="77777777" w:rsidR="00CC4FF4" w:rsidRPr="00A42D55" w:rsidRDefault="00CC4FF4" w:rsidP="00154A2B">
            <w:pPr>
              <w:widowControl w:val="0"/>
              <w:autoSpaceDE w:val="0"/>
              <w:autoSpaceDN w:val="0"/>
              <w:jc w:val="both"/>
              <w:rPr>
                <w:rFonts w:ascii="Tahoma" w:eastAsia="Arial" w:hAnsi="Tahoma" w:cs="Tahoma"/>
                <w:bCs/>
                <w:kern w:val="28"/>
                <w:sz w:val="18"/>
                <w:szCs w:val="18"/>
              </w:rPr>
            </w:pPr>
            <w:r w:rsidRPr="00A42D55">
              <w:rPr>
                <w:rFonts w:ascii="Tahoma" w:eastAsia="Arial" w:hAnsi="Tahoma" w:cs="Tahoma"/>
                <w:bCs/>
                <w:kern w:val="28"/>
                <w:sz w:val="18"/>
                <w:szCs w:val="18"/>
              </w:rPr>
              <w:t>2 – 3</w:t>
            </w:r>
          </w:p>
        </w:tc>
      </w:tr>
      <w:tr w:rsidR="00CC4FF4" w:rsidRPr="00A42D55" w14:paraId="140337CA" w14:textId="77777777" w:rsidTr="00154A2B">
        <w:trPr>
          <w:trHeight w:val="20"/>
          <w:jc w:val="center"/>
        </w:trPr>
        <w:tc>
          <w:tcPr>
            <w:tcW w:w="912" w:type="pct"/>
            <w:vAlign w:val="center"/>
          </w:tcPr>
          <w:p w14:paraId="281CA70E" w14:textId="77777777" w:rsidR="00CC4FF4" w:rsidRPr="00A42D55" w:rsidRDefault="00CC4FF4" w:rsidP="00154A2B">
            <w:pPr>
              <w:widowControl w:val="0"/>
              <w:autoSpaceDE w:val="0"/>
              <w:autoSpaceDN w:val="0"/>
              <w:jc w:val="both"/>
              <w:rPr>
                <w:rFonts w:ascii="Tahoma" w:eastAsia="Arial" w:hAnsi="Tahoma" w:cs="Tahoma"/>
                <w:bCs/>
                <w:kern w:val="28"/>
                <w:sz w:val="18"/>
                <w:szCs w:val="18"/>
              </w:rPr>
            </w:pPr>
            <w:r w:rsidRPr="00A42D55">
              <w:rPr>
                <w:rFonts w:ascii="Tahoma" w:eastAsia="Arial" w:hAnsi="Tahoma" w:cs="Tahoma"/>
                <w:bCs/>
                <w:kern w:val="28"/>
                <w:sz w:val="18"/>
                <w:szCs w:val="18"/>
              </w:rPr>
              <w:t>Tipo “E”</w:t>
            </w:r>
          </w:p>
        </w:tc>
        <w:tc>
          <w:tcPr>
            <w:tcW w:w="874" w:type="pct"/>
            <w:vAlign w:val="center"/>
          </w:tcPr>
          <w:p w14:paraId="6E4189C4" w14:textId="77777777" w:rsidR="00CC4FF4" w:rsidRPr="00A42D55" w:rsidRDefault="00CC4FF4" w:rsidP="00154A2B">
            <w:pPr>
              <w:widowControl w:val="0"/>
              <w:autoSpaceDE w:val="0"/>
              <w:autoSpaceDN w:val="0"/>
              <w:jc w:val="both"/>
              <w:rPr>
                <w:rFonts w:ascii="Tahoma" w:eastAsia="Arial" w:hAnsi="Tahoma" w:cs="Tahoma"/>
                <w:bCs/>
                <w:kern w:val="28"/>
                <w:sz w:val="18"/>
                <w:szCs w:val="18"/>
              </w:rPr>
            </w:pPr>
            <w:smartTag w:uri="urn:schemas-microsoft-com:office:smarttags" w:element="metricconverter">
              <w:smartTagPr>
                <w:attr w:name="ProductID" w:val="2”"/>
              </w:smartTagPr>
              <w:r w:rsidRPr="00A42D55">
                <w:rPr>
                  <w:rFonts w:ascii="Tahoma" w:eastAsia="Arial" w:hAnsi="Tahoma" w:cs="Tahoma"/>
                  <w:bCs/>
                  <w:kern w:val="28"/>
                  <w:sz w:val="18"/>
                  <w:szCs w:val="18"/>
                </w:rPr>
                <w:t>2”</w:t>
              </w:r>
            </w:smartTag>
            <w:r w:rsidRPr="00A42D55">
              <w:rPr>
                <w:rFonts w:ascii="Tahoma" w:eastAsia="Arial" w:hAnsi="Tahoma" w:cs="Tahoma"/>
                <w:bCs/>
                <w:kern w:val="28"/>
                <w:sz w:val="18"/>
                <w:szCs w:val="18"/>
              </w:rPr>
              <w:t xml:space="preserve"> – 2 ½”</w:t>
            </w:r>
          </w:p>
        </w:tc>
        <w:tc>
          <w:tcPr>
            <w:tcW w:w="874" w:type="pct"/>
            <w:vAlign w:val="center"/>
          </w:tcPr>
          <w:p w14:paraId="634F218E" w14:textId="77777777" w:rsidR="00CC4FF4" w:rsidRPr="00A42D55" w:rsidRDefault="00CC4FF4" w:rsidP="00154A2B">
            <w:pPr>
              <w:widowControl w:val="0"/>
              <w:autoSpaceDE w:val="0"/>
              <w:autoSpaceDN w:val="0"/>
              <w:jc w:val="both"/>
              <w:rPr>
                <w:rFonts w:ascii="Tahoma" w:eastAsia="Arial" w:hAnsi="Tahoma" w:cs="Tahoma"/>
                <w:bCs/>
                <w:kern w:val="28"/>
                <w:sz w:val="18"/>
                <w:szCs w:val="18"/>
              </w:rPr>
            </w:pPr>
            <w:r w:rsidRPr="00A42D55">
              <w:rPr>
                <w:rFonts w:ascii="Tahoma" w:eastAsia="Arial" w:hAnsi="Tahoma" w:cs="Tahoma"/>
                <w:bCs/>
                <w:kern w:val="28"/>
                <w:sz w:val="18"/>
                <w:szCs w:val="18"/>
              </w:rPr>
              <w:t>210</w:t>
            </w:r>
          </w:p>
        </w:tc>
        <w:tc>
          <w:tcPr>
            <w:tcW w:w="972" w:type="pct"/>
            <w:vAlign w:val="center"/>
          </w:tcPr>
          <w:p w14:paraId="6DC74071" w14:textId="77777777" w:rsidR="00CC4FF4" w:rsidRPr="00A42D55" w:rsidRDefault="00CC4FF4" w:rsidP="00154A2B">
            <w:pPr>
              <w:widowControl w:val="0"/>
              <w:autoSpaceDE w:val="0"/>
              <w:autoSpaceDN w:val="0"/>
              <w:jc w:val="both"/>
              <w:rPr>
                <w:rFonts w:ascii="Tahoma" w:eastAsia="Arial" w:hAnsi="Tahoma" w:cs="Tahoma"/>
                <w:bCs/>
                <w:kern w:val="28"/>
                <w:sz w:val="18"/>
                <w:szCs w:val="18"/>
              </w:rPr>
            </w:pPr>
            <w:r w:rsidRPr="00A42D55">
              <w:rPr>
                <w:rFonts w:ascii="Tahoma" w:eastAsia="Arial" w:hAnsi="Tahoma" w:cs="Tahoma"/>
                <w:bCs/>
                <w:kern w:val="28"/>
                <w:sz w:val="18"/>
                <w:szCs w:val="18"/>
              </w:rPr>
              <w:t>225</w:t>
            </w:r>
          </w:p>
        </w:tc>
        <w:tc>
          <w:tcPr>
            <w:tcW w:w="680" w:type="pct"/>
            <w:vAlign w:val="center"/>
          </w:tcPr>
          <w:p w14:paraId="1000128F" w14:textId="77777777" w:rsidR="00CC4FF4" w:rsidRPr="00A42D55" w:rsidRDefault="00CC4FF4" w:rsidP="00154A2B">
            <w:pPr>
              <w:widowControl w:val="0"/>
              <w:autoSpaceDE w:val="0"/>
              <w:autoSpaceDN w:val="0"/>
              <w:jc w:val="both"/>
              <w:rPr>
                <w:rFonts w:ascii="Tahoma" w:eastAsia="Arial" w:hAnsi="Tahoma" w:cs="Tahoma"/>
                <w:bCs/>
                <w:kern w:val="28"/>
                <w:sz w:val="18"/>
                <w:szCs w:val="18"/>
              </w:rPr>
            </w:pPr>
            <w:r w:rsidRPr="00A42D55">
              <w:rPr>
                <w:rFonts w:ascii="Tahoma" w:eastAsia="Arial" w:hAnsi="Tahoma" w:cs="Tahoma"/>
                <w:bCs/>
                <w:kern w:val="28"/>
                <w:sz w:val="18"/>
                <w:szCs w:val="18"/>
              </w:rPr>
              <w:t>0,75</w:t>
            </w:r>
          </w:p>
        </w:tc>
        <w:tc>
          <w:tcPr>
            <w:tcW w:w="687" w:type="pct"/>
            <w:vAlign w:val="center"/>
          </w:tcPr>
          <w:p w14:paraId="6DD4B3D1" w14:textId="77777777" w:rsidR="00CC4FF4" w:rsidRPr="00A42D55" w:rsidRDefault="00CC4FF4" w:rsidP="00154A2B">
            <w:pPr>
              <w:widowControl w:val="0"/>
              <w:autoSpaceDE w:val="0"/>
              <w:autoSpaceDN w:val="0"/>
              <w:jc w:val="both"/>
              <w:rPr>
                <w:rFonts w:ascii="Tahoma" w:eastAsia="Arial" w:hAnsi="Tahoma" w:cs="Tahoma"/>
                <w:bCs/>
                <w:kern w:val="28"/>
                <w:sz w:val="18"/>
                <w:szCs w:val="18"/>
              </w:rPr>
            </w:pPr>
            <w:r w:rsidRPr="00A42D55">
              <w:rPr>
                <w:rFonts w:ascii="Tahoma" w:eastAsia="Arial" w:hAnsi="Tahoma" w:cs="Tahoma"/>
                <w:bCs/>
                <w:kern w:val="28"/>
                <w:sz w:val="18"/>
                <w:szCs w:val="18"/>
              </w:rPr>
              <w:t>2 – 3</w:t>
            </w:r>
          </w:p>
        </w:tc>
      </w:tr>
    </w:tbl>
    <w:p w14:paraId="5A7FF25C" w14:textId="77777777" w:rsidR="00CC4FF4" w:rsidRPr="00A42D55" w:rsidRDefault="00CC4FF4" w:rsidP="00CC4FF4">
      <w:pPr>
        <w:widowControl w:val="0"/>
        <w:autoSpaceDE w:val="0"/>
        <w:autoSpaceDN w:val="0"/>
        <w:jc w:val="both"/>
        <w:rPr>
          <w:rFonts w:ascii="Tahoma" w:eastAsia="Arial" w:hAnsi="Tahoma" w:cs="Tahoma"/>
          <w:kern w:val="28"/>
          <w:sz w:val="18"/>
          <w:szCs w:val="18"/>
        </w:rPr>
      </w:pPr>
    </w:p>
    <w:p w14:paraId="7981932D" w14:textId="77777777" w:rsidR="00CC4FF4" w:rsidRPr="00A42D55" w:rsidRDefault="00CC4FF4" w:rsidP="00CC4FF4">
      <w:pPr>
        <w:widowControl w:val="0"/>
        <w:autoSpaceDE w:val="0"/>
        <w:autoSpaceDN w:val="0"/>
        <w:jc w:val="both"/>
        <w:rPr>
          <w:rFonts w:ascii="Tahoma" w:eastAsia="Arial" w:hAnsi="Tahoma" w:cs="Tahoma"/>
          <w:b/>
          <w:kern w:val="28"/>
          <w:sz w:val="18"/>
          <w:szCs w:val="18"/>
        </w:rPr>
      </w:pPr>
      <w:r w:rsidRPr="00A42D55">
        <w:rPr>
          <w:rFonts w:ascii="Tahoma" w:eastAsia="Arial" w:hAnsi="Tahoma" w:cs="Tahoma"/>
          <w:b/>
          <w:kern w:val="28"/>
          <w:sz w:val="18"/>
          <w:szCs w:val="18"/>
        </w:rPr>
        <w:t>Criterios de Aceptación y Rechazo</w:t>
      </w:r>
    </w:p>
    <w:p w14:paraId="7AF82ACB" w14:textId="77777777" w:rsidR="00CC4FF4" w:rsidRPr="00A42D55" w:rsidRDefault="00CC4FF4" w:rsidP="00CC4FF4">
      <w:pPr>
        <w:widowControl w:val="0"/>
        <w:autoSpaceDE w:val="0"/>
        <w:autoSpaceDN w:val="0"/>
        <w:jc w:val="both"/>
        <w:rPr>
          <w:rFonts w:ascii="Tahoma" w:eastAsia="Arial" w:hAnsi="Tahoma" w:cs="Tahoma"/>
          <w:b/>
          <w:kern w:val="28"/>
          <w:sz w:val="18"/>
          <w:szCs w:val="18"/>
        </w:rPr>
      </w:pPr>
    </w:p>
    <w:p w14:paraId="1D8E9AEB" w14:textId="77777777" w:rsidR="00CC4FF4" w:rsidRPr="00A42D55" w:rsidRDefault="00CC4FF4" w:rsidP="00CC4FF4">
      <w:pPr>
        <w:widowControl w:val="0"/>
        <w:autoSpaceDE w:val="0"/>
        <w:autoSpaceDN w:val="0"/>
        <w:jc w:val="both"/>
        <w:rPr>
          <w:rFonts w:ascii="Tahoma" w:eastAsia="Arial" w:hAnsi="Tahoma" w:cs="Tahoma"/>
          <w:kern w:val="28"/>
          <w:sz w:val="18"/>
          <w:szCs w:val="18"/>
        </w:rPr>
      </w:pPr>
      <w:r w:rsidRPr="00A42D55">
        <w:rPr>
          <w:rFonts w:ascii="Tahoma" w:eastAsia="Arial" w:hAnsi="Tahoma" w:cs="Tahoma"/>
          <w:kern w:val="28"/>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02D9F5E0" w14:textId="77777777" w:rsidR="00CC4FF4" w:rsidRPr="00A42D55" w:rsidRDefault="00CC4FF4" w:rsidP="00CC4FF4">
      <w:pPr>
        <w:widowControl w:val="0"/>
        <w:autoSpaceDE w:val="0"/>
        <w:autoSpaceDN w:val="0"/>
        <w:jc w:val="both"/>
        <w:rPr>
          <w:rFonts w:ascii="Tahoma" w:eastAsia="Arial" w:hAnsi="Tahoma" w:cs="Tahoma"/>
          <w:kern w:val="28"/>
          <w:sz w:val="18"/>
          <w:szCs w:val="18"/>
        </w:rPr>
      </w:pPr>
    </w:p>
    <w:p w14:paraId="7EBA574E" w14:textId="77777777" w:rsidR="00CC4FF4" w:rsidRPr="00A42D55" w:rsidRDefault="00CC4FF4" w:rsidP="00CC4FF4">
      <w:pPr>
        <w:widowControl w:val="0"/>
        <w:autoSpaceDE w:val="0"/>
        <w:autoSpaceDN w:val="0"/>
        <w:jc w:val="both"/>
        <w:rPr>
          <w:rFonts w:ascii="Tahoma" w:eastAsia="Arial" w:hAnsi="Tahoma" w:cs="Tahoma"/>
          <w:kern w:val="28"/>
          <w:sz w:val="18"/>
          <w:szCs w:val="18"/>
        </w:rPr>
      </w:pPr>
      <w:r w:rsidRPr="00A42D55">
        <w:rPr>
          <w:rFonts w:ascii="Tahoma" w:eastAsia="Arial" w:hAnsi="Tahoma" w:cs="Tahoma"/>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 sido observado.</w:t>
      </w:r>
    </w:p>
    <w:p w14:paraId="4DB44FBC" w14:textId="77777777" w:rsidR="00CC4FF4" w:rsidRPr="00A42D55" w:rsidRDefault="00CC4FF4" w:rsidP="00CC4FF4">
      <w:pPr>
        <w:widowControl w:val="0"/>
        <w:autoSpaceDE w:val="0"/>
        <w:autoSpaceDN w:val="0"/>
        <w:jc w:val="both"/>
        <w:rPr>
          <w:rFonts w:ascii="Tahoma" w:eastAsia="Arial" w:hAnsi="Tahoma" w:cs="Tahoma"/>
          <w:kern w:val="28"/>
          <w:sz w:val="18"/>
          <w:szCs w:val="18"/>
        </w:rPr>
      </w:pPr>
    </w:p>
    <w:p w14:paraId="1963CE91" w14:textId="77777777" w:rsidR="00CC4FF4" w:rsidRPr="00A42D55" w:rsidRDefault="00CC4FF4" w:rsidP="00CC4FF4">
      <w:pPr>
        <w:widowControl w:val="0"/>
        <w:autoSpaceDE w:val="0"/>
        <w:autoSpaceDN w:val="0"/>
        <w:jc w:val="both"/>
        <w:rPr>
          <w:rFonts w:ascii="Tahoma" w:eastAsia="Arial" w:hAnsi="Tahoma" w:cs="Tahoma"/>
          <w:kern w:val="28"/>
          <w:sz w:val="18"/>
          <w:szCs w:val="18"/>
        </w:rPr>
      </w:pPr>
      <w:r w:rsidRPr="00A42D55">
        <w:rPr>
          <w:rFonts w:ascii="Tahoma" w:eastAsia="Arial" w:hAnsi="Tahoma" w:cs="Tahoma"/>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24F86067" w14:textId="77777777" w:rsidR="00CC4FF4" w:rsidRPr="00A42D55" w:rsidRDefault="00CC4FF4" w:rsidP="00CC4FF4">
      <w:pPr>
        <w:widowControl w:val="0"/>
        <w:autoSpaceDE w:val="0"/>
        <w:autoSpaceDN w:val="0"/>
        <w:jc w:val="both"/>
        <w:rPr>
          <w:rFonts w:ascii="Tahoma" w:eastAsia="Arial" w:hAnsi="Tahoma" w:cs="Tahoma"/>
          <w:kern w:val="28"/>
          <w:sz w:val="18"/>
          <w:szCs w:val="18"/>
        </w:rPr>
      </w:pPr>
    </w:p>
    <w:p w14:paraId="67970D15" w14:textId="77777777" w:rsidR="00CC4FF4" w:rsidRPr="00A42D55" w:rsidRDefault="00CC4FF4" w:rsidP="00CC4FF4">
      <w:pPr>
        <w:widowControl w:val="0"/>
        <w:autoSpaceDE w:val="0"/>
        <w:autoSpaceDN w:val="0"/>
        <w:jc w:val="both"/>
        <w:rPr>
          <w:rFonts w:ascii="Tahoma" w:eastAsia="Arial" w:hAnsi="Tahoma" w:cs="Tahoma"/>
          <w:kern w:val="28"/>
          <w:sz w:val="18"/>
          <w:szCs w:val="18"/>
        </w:rPr>
      </w:pPr>
      <w:r w:rsidRPr="00A42D55">
        <w:rPr>
          <w:rFonts w:ascii="Tahoma" w:eastAsia="Arial" w:hAnsi="Tahoma" w:cs="Tahoma"/>
          <w:kern w:val="28"/>
          <w:sz w:val="18"/>
          <w:szCs w:val="18"/>
        </w:rPr>
        <w:t>Todos los ensayos, pruebas, demoliciones, curados y reemplazos necesarios serán cancelados por la Entidad Ejecutora.</w:t>
      </w:r>
    </w:p>
    <w:p w14:paraId="28DDCB47" w14:textId="77777777" w:rsidR="00CC4FF4" w:rsidRPr="00A42D55" w:rsidRDefault="00CC4FF4" w:rsidP="00CC4FF4">
      <w:pPr>
        <w:widowControl w:val="0"/>
        <w:autoSpaceDE w:val="0"/>
        <w:autoSpaceDN w:val="0"/>
        <w:jc w:val="both"/>
        <w:rPr>
          <w:rFonts w:ascii="Tahoma" w:eastAsia="Arial" w:hAnsi="Tahoma" w:cs="Tahoma"/>
          <w:kern w:val="28"/>
          <w:sz w:val="18"/>
          <w:szCs w:val="18"/>
        </w:rPr>
      </w:pPr>
    </w:p>
    <w:p w14:paraId="5FCC24CE" w14:textId="77777777" w:rsidR="00CC4FF4" w:rsidRPr="00A42D55" w:rsidRDefault="00CC4FF4" w:rsidP="00CC4FF4">
      <w:pPr>
        <w:widowControl w:val="0"/>
        <w:autoSpaceDE w:val="0"/>
        <w:autoSpaceDN w:val="0"/>
        <w:jc w:val="both"/>
        <w:rPr>
          <w:rFonts w:ascii="Tahoma" w:eastAsia="Arial" w:hAnsi="Tahoma" w:cs="Tahoma"/>
          <w:b/>
          <w:bCs/>
          <w:kern w:val="28"/>
          <w:sz w:val="18"/>
          <w:szCs w:val="18"/>
        </w:rPr>
      </w:pPr>
      <w:r w:rsidRPr="00A42D55">
        <w:rPr>
          <w:rFonts w:ascii="Tahoma" w:eastAsia="Arial" w:hAnsi="Tahoma" w:cs="Tahoma"/>
          <w:b/>
          <w:bCs/>
          <w:kern w:val="28"/>
          <w:sz w:val="18"/>
          <w:szCs w:val="18"/>
        </w:rPr>
        <w:t>Reparación del Hormigón Armado</w:t>
      </w:r>
    </w:p>
    <w:p w14:paraId="35ACCDA6" w14:textId="77777777" w:rsidR="00CC4FF4" w:rsidRPr="00A42D55" w:rsidRDefault="00CC4FF4" w:rsidP="00CC4FF4">
      <w:pPr>
        <w:widowControl w:val="0"/>
        <w:autoSpaceDE w:val="0"/>
        <w:autoSpaceDN w:val="0"/>
        <w:jc w:val="both"/>
        <w:rPr>
          <w:rFonts w:ascii="Tahoma" w:eastAsia="Arial" w:hAnsi="Tahoma" w:cs="Tahoma"/>
          <w:b/>
          <w:bCs/>
          <w:kern w:val="28"/>
          <w:sz w:val="18"/>
          <w:szCs w:val="18"/>
        </w:rPr>
      </w:pPr>
    </w:p>
    <w:p w14:paraId="415A38D7" w14:textId="77777777" w:rsidR="00CC4FF4" w:rsidRPr="00A42D55" w:rsidRDefault="00CC4FF4" w:rsidP="00CC4FF4">
      <w:pPr>
        <w:widowControl w:val="0"/>
        <w:autoSpaceDE w:val="0"/>
        <w:autoSpaceDN w:val="0"/>
        <w:jc w:val="both"/>
        <w:rPr>
          <w:rFonts w:ascii="Tahoma" w:eastAsia="Arial" w:hAnsi="Tahoma" w:cs="Tahoma"/>
          <w:kern w:val="28"/>
          <w:sz w:val="18"/>
          <w:szCs w:val="18"/>
        </w:rPr>
      </w:pPr>
      <w:r w:rsidRPr="00A42D55">
        <w:rPr>
          <w:rFonts w:ascii="Tahoma" w:eastAsia="Arial" w:hAnsi="Tahoma" w:cs="Tahoma"/>
          <w:kern w:val="28"/>
          <w:sz w:val="18"/>
          <w:szCs w:val="18"/>
        </w:rPr>
        <w:t>El Inspector de proyecto definirá si un defecto o daño del elemento es reparable o corresponde su demolición y reconstrucción.</w:t>
      </w:r>
    </w:p>
    <w:p w14:paraId="3D435A49" w14:textId="77777777" w:rsidR="00CC4FF4" w:rsidRPr="00A42D55" w:rsidRDefault="00CC4FF4" w:rsidP="00CC4FF4">
      <w:pPr>
        <w:widowControl w:val="0"/>
        <w:autoSpaceDE w:val="0"/>
        <w:autoSpaceDN w:val="0"/>
        <w:jc w:val="both"/>
        <w:rPr>
          <w:rFonts w:ascii="Tahoma" w:eastAsia="Arial" w:hAnsi="Tahoma" w:cs="Tahoma"/>
          <w:kern w:val="28"/>
          <w:sz w:val="18"/>
          <w:szCs w:val="18"/>
        </w:rPr>
      </w:pPr>
    </w:p>
    <w:p w14:paraId="5BEB759D" w14:textId="77777777" w:rsidR="00CC4FF4" w:rsidRPr="00A42D55" w:rsidRDefault="00CC4FF4" w:rsidP="00CC4FF4">
      <w:pPr>
        <w:widowControl w:val="0"/>
        <w:autoSpaceDE w:val="0"/>
        <w:autoSpaceDN w:val="0"/>
        <w:jc w:val="both"/>
        <w:rPr>
          <w:rFonts w:ascii="Tahoma" w:eastAsia="Arial" w:hAnsi="Tahoma" w:cs="Tahoma"/>
          <w:kern w:val="28"/>
          <w:sz w:val="18"/>
          <w:szCs w:val="18"/>
        </w:rPr>
      </w:pPr>
      <w:r w:rsidRPr="00A42D55">
        <w:rPr>
          <w:rFonts w:ascii="Tahoma" w:eastAsia="Arial" w:hAnsi="Tahoma" w:cs="Tahoma"/>
          <w:kern w:val="28"/>
          <w:sz w:val="18"/>
          <w:szCs w:val="18"/>
        </w:rPr>
        <w:t xml:space="preserve">En el caso de ser posible la reparación del elemento ejecutado, la Entidad Ejecutora propondrá al Inspector de proyecto cual será el procedimiento de reparación, al respecto deberán seguirse los siguientes lineamientos: </w:t>
      </w:r>
    </w:p>
    <w:p w14:paraId="730BF2BB" w14:textId="77777777" w:rsidR="00CC4FF4" w:rsidRPr="00A42D55" w:rsidRDefault="00CC4FF4" w:rsidP="00CC4FF4">
      <w:pPr>
        <w:widowControl w:val="0"/>
        <w:autoSpaceDE w:val="0"/>
        <w:autoSpaceDN w:val="0"/>
        <w:jc w:val="both"/>
        <w:rPr>
          <w:rFonts w:ascii="Tahoma" w:eastAsia="Arial" w:hAnsi="Tahoma" w:cs="Tahoma"/>
          <w:kern w:val="28"/>
          <w:sz w:val="18"/>
          <w:szCs w:val="18"/>
        </w:rPr>
      </w:pPr>
    </w:p>
    <w:p w14:paraId="2C6BE2F3" w14:textId="77777777" w:rsidR="00CC4FF4" w:rsidRPr="00A42D55" w:rsidRDefault="00CC4FF4" w:rsidP="00CC4FF4">
      <w:pPr>
        <w:widowControl w:val="0"/>
        <w:autoSpaceDE w:val="0"/>
        <w:autoSpaceDN w:val="0"/>
        <w:jc w:val="both"/>
        <w:rPr>
          <w:rFonts w:ascii="Tahoma" w:eastAsia="Arial" w:hAnsi="Tahoma" w:cs="Tahoma"/>
          <w:kern w:val="28"/>
          <w:sz w:val="18"/>
          <w:szCs w:val="18"/>
        </w:rPr>
      </w:pPr>
      <w:r w:rsidRPr="00A42D55">
        <w:rPr>
          <w:rFonts w:ascii="Tahoma" w:eastAsia="Arial" w:hAnsi="Tahoma" w:cs="Tahoma"/>
          <w:kern w:val="28"/>
          <w:sz w:val="18"/>
          <w:szCs w:val="18"/>
        </w:rPr>
        <w:t xml:space="preserve">Los defectos superficiales, tales como cangrejeras, desmoches o fisuras, etc., serán reparados en forma inmediata al desencofrado con un hormigón especial (puede ser premezclado) de igual o mayor resistencia con acelerador de fraguado y aditivo </w:t>
      </w:r>
      <w:proofErr w:type="spellStart"/>
      <w:r w:rsidRPr="00A42D55">
        <w:rPr>
          <w:rFonts w:ascii="Tahoma" w:eastAsia="Arial" w:hAnsi="Tahoma" w:cs="Tahoma"/>
          <w:kern w:val="28"/>
          <w:sz w:val="18"/>
          <w:szCs w:val="18"/>
        </w:rPr>
        <w:t>expansor</w:t>
      </w:r>
      <w:proofErr w:type="spellEnd"/>
      <w:r w:rsidRPr="00A42D55">
        <w:rPr>
          <w:rFonts w:ascii="Tahoma" w:eastAsia="Arial" w:hAnsi="Tahoma" w:cs="Tahoma"/>
          <w:kern w:val="28"/>
          <w:sz w:val="18"/>
          <w:szCs w:val="18"/>
        </w:rPr>
        <w:t xml:space="preserve"> y deberá ser aprobado por el Inspector de proyecto.</w:t>
      </w:r>
    </w:p>
    <w:p w14:paraId="41EE5739" w14:textId="77777777" w:rsidR="00CC4FF4" w:rsidRPr="00A42D55" w:rsidRDefault="00CC4FF4" w:rsidP="00CC4FF4">
      <w:pPr>
        <w:widowControl w:val="0"/>
        <w:autoSpaceDE w:val="0"/>
        <w:autoSpaceDN w:val="0"/>
        <w:jc w:val="both"/>
        <w:rPr>
          <w:rFonts w:ascii="Tahoma" w:eastAsia="Arial" w:hAnsi="Tahoma" w:cs="Tahoma"/>
          <w:kern w:val="28"/>
          <w:sz w:val="18"/>
          <w:szCs w:val="18"/>
        </w:rPr>
      </w:pPr>
    </w:p>
    <w:p w14:paraId="6F950277" w14:textId="77777777" w:rsidR="00CC4FF4" w:rsidRPr="00A42D55" w:rsidRDefault="00CC4FF4" w:rsidP="00CC4FF4">
      <w:pPr>
        <w:widowControl w:val="0"/>
        <w:autoSpaceDE w:val="0"/>
        <w:autoSpaceDN w:val="0"/>
        <w:jc w:val="both"/>
        <w:rPr>
          <w:rFonts w:ascii="Tahoma" w:eastAsia="Arial" w:hAnsi="Tahoma" w:cs="Tahoma"/>
          <w:kern w:val="28"/>
          <w:sz w:val="18"/>
          <w:szCs w:val="18"/>
        </w:rPr>
      </w:pPr>
      <w:r w:rsidRPr="00A42D55">
        <w:rPr>
          <w:rFonts w:ascii="Tahoma" w:eastAsia="Arial" w:hAnsi="Tahoma" w:cs="Tahoma"/>
          <w:kern w:val="28"/>
          <w:sz w:val="18"/>
          <w:szCs w:val="18"/>
        </w:rPr>
        <w:t>Para la ejecución de la reparación, primero se deberá eliminar el hormigón defectuoso eliminado en la profundidad necesaria sin afectar la estabilidad de la estructura.</w:t>
      </w:r>
    </w:p>
    <w:p w14:paraId="428C8A7D" w14:textId="77777777" w:rsidR="00CC4FF4" w:rsidRPr="00A42D55" w:rsidRDefault="00CC4FF4" w:rsidP="00CC4FF4">
      <w:pPr>
        <w:widowControl w:val="0"/>
        <w:autoSpaceDE w:val="0"/>
        <w:autoSpaceDN w:val="0"/>
        <w:jc w:val="both"/>
        <w:rPr>
          <w:rFonts w:ascii="Tahoma" w:eastAsia="Arial" w:hAnsi="Tahoma" w:cs="Tahoma"/>
          <w:kern w:val="28"/>
          <w:sz w:val="18"/>
          <w:szCs w:val="18"/>
        </w:rPr>
      </w:pPr>
    </w:p>
    <w:p w14:paraId="24A9AF9C" w14:textId="77777777" w:rsidR="00CC4FF4" w:rsidRPr="00A42D55" w:rsidRDefault="00CC4FF4" w:rsidP="00CC4FF4">
      <w:pPr>
        <w:widowControl w:val="0"/>
        <w:autoSpaceDE w:val="0"/>
        <w:autoSpaceDN w:val="0"/>
        <w:jc w:val="both"/>
        <w:rPr>
          <w:rFonts w:ascii="Tahoma" w:eastAsia="Arial" w:hAnsi="Tahoma" w:cs="Tahoma"/>
          <w:kern w:val="28"/>
          <w:sz w:val="18"/>
          <w:szCs w:val="18"/>
        </w:rPr>
      </w:pPr>
      <w:r w:rsidRPr="00A42D55">
        <w:rPr>
          <w:rFonts w:ascii="Tahoma" w:eastAsia="Arial" w:hAnsi="Tahoma" w:cs="Tahoma"/>
          <w:kern w:val="28"/>
          <w:sz w:val="18"/>
          <w:szCs w:val="18"/>
        </w:rPr>
        <w:t xml:space="preserve">Cuando las armaduras resulten afectadas por la cavidad, el hormigón se eliminará hasta que quede un espesor mínimo de 2,5 cm alrededor de la barra.  </w:t>
      </w:r>
    </w:p>
    <w:p w14:paraId="1CC2B11E" w14:textId="77777777" w:rsidR="00CC4FF4" w:rsidRPr="00A42D55" w:rsidRDefault="00CC4FF4" w:rsidP="00CC4FF4">
      <w:pPr>
        <w:widowControl w:val="0"/>
        <w:autoSpaceDE w:val="0"/>
        <w:autoSpaceDN w:val="0"/>
        <w:jc w:val="both"/>
        <w:rPr>
          <w:rFonts w:ascii="Tahoma" w:eastAsia="Arial" w:hAnsi="Tahoma" w:cs="Tahoma"/>
          <w:kern w:val="28"/>
          <w:sz w:val="18"/>
          <w:szCs w:val="18"/>
        </w:rPr>
      </w:pPr>
      <w:r w:rsidRPr="00A42D55">
        <w:rPr>
          <w:rFonts w:ascii="Tahoma" w:eastAsia="Arial" w:hAnsi="Tahoma" w:cs="Tahoma"/>
          <w:kern w:val="28"/>
          <w:sz w:val="18"/>
          <w:szCs w:val="18"/>
        </w:rPr>
        <w:t xml:space="preserve"> </w:t>
      </w:r>
    </w:p>
    <w:p w14:paraId="74117D46" w14:textId="77777777" w:rsidR="00CC4FF4" w:rsidRPr="00A42D55" w:rsidRDefault="00CC4FF4" w:rsidP="00CC4FF4">
      <w:pPr>
        <w:widowControl w:val="0"/>
        <w:autoSpaceDE w:val="0"/>
        <w:autoSpaceDN w:val="0"/>
        <w:jc w:val="both"/>
        <w:rPr>
          <w:rFonts w:ascii="Tahoma" w:eastAsia="Arial" w:hAnsi="Tahoma" w:cs="Tahoma"/>
          <w:kern w:val="28"/>
          <w:sz w:val="18"/>
          <w:szCs w:val="18"/>
        </w:rPr>
      </w:pPr>
      <w:r w:rsidRPr="00A42D55">
        <w:rPr>
          <w:rFonts w:ascii="Tahoma" w:eastAsia="Arial" w:hAnsi="Tahoma" w:cs="Tahoma"/>
          <w:kern w:val="28"/>
          <w:sz w:val="18"/>
          <w:szCs w:val="18"/>
        </w:rPr>
        <w:t>Las rebabas y protuberancias serán totalmente eliminadas y las superficies desgastadas hasta condicionarlas con las zonas vecinas.</w:t>
      </w:r>
    </w:p>
    <w:p w14:paraId="5DFFDB2B" w14:textId="77777777" w:rsidR="00CC4FF4" w:rsidRPr="00A42D55" w:rsidRDefault="00CC4FF4" w:rsidP="00CC4FF4">
      <w:pPr>
        <w:widowControl w:val="0"/>
        <w:autoSpaceDE w:val="0"/>
        <w:autoSpaceDN w:val="0"/>
        <w:jc w:val="both"/>
        <w:rPr>
          <w:rFonts w:ascii="Tahoma" w:eastAsia="Arial" w:hAnsi="Tahoma" w:cs="Tahoma"/>
          <w:kern w:val="28"/>
          <w:sz w:val="18"/>
          <w:szCs w:val="18"/>
        </w:rPr>
      </w:pPr>
    </w:p>
    <w:p w14:paraId="3B87DA76" w14:textId="77777777" w:rsidR="00CC4FF4" w:rsidRPr="00A42D55" w:rsidRDefault="00CC4FF4" w:rsidP="00CC4FF4">
      <w:pPr>
        <w:widowControl w:val="0"/>
        <w:autoSpaceDE w:val="0"/>
        <w:autoSpaceDN w:val="0"/>
        <w:jc w:val="both"/>
        <w:rPr>
          <w:rFonts w:ascii="Tahoma" w:eastAsia="Arial" w:hAnsi="Tahoma" w:cs="Tahoma"/>
          <w:kern w:val="28"/>
          <w:sz w:val="18"/>
          <w:szCs w:val="18"/>
        </w:rPr>
      </w:pPr>
      <w:r w:rsidRPr="00A42D55">
        <w:rPr>
          <w:rFonts w:ascii="Tahoma" w:eastAsia="Arial" w:hAnsi="Tahoma" w:cs="Tahoma"/>
          <w:kern w:val="28"/>
          <w:sz w:val="18"/>
          <w:szCs w:val="18"/>
        </w:rPr>
        <w:t>Se deberá aplicar un puente de adherencia adecuado para la unión del hormigón viejo con el hormigón nuevo.</w:t>
      </w:r>
    </w:p>
    <w:p w14:paraId="65D4B289" w14:textId="77777777" w:rsidR="00CC4FF4" w:rsidRPr="00A42D55" w:rsidRDefault="00CC4FF4" w:rsidP="00CC4FF4">
      <w:pPr>
        <w:widowControl w:val="0"/>
        <w:autoSpaceDE w:val="0"/>
        <w:autoSpaceDN w:val="0"/>
        <w:jc w:val="both"/>
        <w:rPr>
          <w:rFonts w:ascii="Tahoma" w:eastAsia="Arial" w:hAnsi="Tahoma" w:cs="Tahoma"/>
          <w:kern w:val="28"/>
          <w:sz w:val="18"/>
          <w:szCs w:val="18"/>
        </w:rPr>
      </w:pPr>
    </w:p>
    <w:p w14:paraId="2BD23186" w14:textId="77777777" w:rsidR="00CC4FF4" w:rsidRPr="00A42D55" w:rsidRDefault="00CC4FF4" w:rsidP="00CC4FF4">
      <w:pPr>
        <w:widowControl w:val="0"/>
        <w:autoSpaceDE w:val="0"/>
        <w:autoSpaceDN w:val="0"/>
        <w:jc w:val="both"/>
        <w:rPr>
          <w:rFonts w:ascii="Tahoma" w:eastAsia="Arial" w:hAnsi="Tahoma" w:cs="Tahoma"/>
          <w:kern w:val="28"/>
          <w:sz w:val="18"/>
          <w:szCs w:val="18"/>
        </w:rPr>
      </w:pPr>
      <w:r w:rsidRPr="00A42D55">
        <w:rPr>
          <w:rFonts w:ascii="Tahoma" w:eastAsia="Arial" w:hAnsi="Tahoma" w:cs="Tahoma"/>
          <w:kern w:val="28"/>
          <w:sz w:val="18"/>
          <w:szCs w:val="1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39C2AFE8" w14:textId="77777777" w:rsidR="00CC4FF4" w:rsidRPr="00A42D55" w:rsidRDefault="00CC4FF4" w:rsidP="00CC4FF4">
      <w:pPr>
        <w:widowControl w:val="0"/>
        <w:autoSpaceDE w:val="0"/>
        <w:autoSpaceDN w:val="0"/>
        <w:jc w:val="both"/>
        <w:rPr>
          <w:rFonts w:ascii="Tahoma" w:eastAsia="Arial" w:hAnsi="Tahoma" w:cs="Tahoma"/>
          <w:kern w:val="28"/>
          <w:sz w:val="18"/>
          <w:szCs w:val="18"/>
        </w:rPr>
      </w:pPr>
    </w:p>
    <w:p w14:paraId="7CE32308" w14:textId="77777777" w:rsidR="00CC4FF4" w:rsidRPr="00A42D55" w:rsidRDefault="00CC4FF4" w:rsidP="00CC4FF4">
      <w:pPr>
        <w:widowControl w:val="0"/>
        <w:autoSpaceDE w:val="0"/>
        <w:autoSpaceDN w:val="0"/>
        <w:jc w:val="both"/>
        <w:rPr>
          <w:rFonts w:ascii="Tahoma" w:eastAsia="Arial" w:hAnsi="Tahoma" w:cs="Tahoma"/>
          <w:b/>
          <w:sz w:val="18"/>
          <w:szCs w:val="18"/>
        </w:rPr>
      </w:pPr>
      <w:r w:rsidRPr="00A42D55">
        <w:rPr>
          <w:rFonts w:ascii="Tahoma" w:eastAsia="Arial" w:hAnsi="Tahoma" w:cs="Tahoma"/>
          <w:b/>
          <w:sz w:val="18"/>
          <w:szCs w:val="18"/>
        </w:rPr>
        <w:t>MEDICIÓN. –</w:t>
      </w:r>
    </w:p>
    <w:p w14:paraId="30C3DC40" w14:textId="77777777" w:rsidR="00CC4FF4" w:rsidRPr="00A42D55" w:rsidRDefault="00CC4FF4" w:rsidP="00CC4FF4">
      <w:pPr>
        <w:widowControl w:val="0"/>
        <w:autoSpaceDE w:val="0"/>
        <w:autoSpaceDN w:val="0"/>
        <w:jc w:val="both"/>
        <w:rPr>
          <w:rFonts w:ascii="Tahoma" w:eastAsia="Arial" w:hAnsi="Tahoma" w:cs="Tahoma"/>
          <w:b/>
          <w:sz w:val="18"/>
          <w:szCs w:val="18"/>
        </w:rPr>
      </w:pPr>
    </w:p>
    <w:p w14:paraId="64E53DEB" w14:textId="77777777" w:rsidR="00CC4FF4" w:rsidRPr="00A42D55" w:rsidRDefault="00CC4FF4" w:rsidP="00CC4FF4">
      <w:pPr>
        <w:widowControl w:val="0"/>
        <w:autoSpaceDE w:val="0"/>
        <w:autoSpaceDN w:val="0"/>
        <w:jc w:val="both"/>
        <w:rPr>
          <w:rFonts w:ascii="Tahoma" w:eastAsia="Arial" w:hAnsi="Tahoma" w:cs="Tahoma"/>
          <w:kern w:val="28"/>
          <w:sz w:val="18"/>
          <w:szCs w:val="18"/>
        </w:rPr>
      </w:pPr>
      <w:r w:rsidRPr="00A42D55">
        <w:rPr>
          <w:rFonts w:ascii="Tahoma" w:eastAsia="Arial" w:hAnsi="Tahoma" w:cs="Tahoma"/>
          <w:kern w:val="28"/>
          <w:sz w:val="18"/>
          <w:szCs w:val="18"/>
        </w:rPr>
        <w:t xml:space="preserve">La Zapata de Hormigón Armado será medida en </w:t>
      </w:r>
      <w:r w:rsidRPr="00A42D55">
        <w:rPr>
          <w:rFonts w:ascii="Tahoma" w:eastAsia="Arial" w:hAnsi="Tahoma" w:cs="Tahoma"/>
          <w:b/>
          <w:kern w:val="28"/>
          <w:sz w:val="18"/>
          <w:szCs w:val="18"/>
        </w:rPr>
        <w:t>metros cúbicos,</w:t>
      </w:r>
      <w:r w:rsidRPr="00A42D55">
        <w:rPr>
          <w:rFonts w:ascii="Tahoma" w:eastAsia="Arial" w:hAnsi="Tahoma" w:cs="Tahoma"/>
          <w:kern w:val="28"/>
          <w:sz w:val="18"/>
          <w:szCs w:val="18"/>
        </w:rPr>
        <w:t xml:space="preserve"> tomando en cuenta únicamente el volumen neto del trabajo ejecutado indicado en los planos y/o instrucciones escritas del Inspector de proyecto.</w:t>
      </w:r>
    </w:p>
    <w:p w14:paraId="498542D4" w14:textId="77777777" w:rsidR="00CC4FF4" w:rsidRPr="00A42D55" w:rsidRDefault="00CC4FF4" w:rsidP="00CC4FF4">
      <w:pPr>
        <w:widowControl w:val="0"/>
        <w:autoSpaceDE w:val="0"/>
        <w:autoSpaceDN w:val="0"/>
        <w:jc w:val="both"/>
        <w:rPr>
          <w:rFonts w:ascii="Tahoma" w:eastAsia="Arial" w:hAnsi="Tahoma" w:cs="Tahoma"/>
          <w:sz w:val="18"/>
          <w:szCs w:val="18"/>
        </w:rPr>
      </w:pPr>
    </w:p>
    <w:p w14:paraId="18618C6B" w14:textId="77777777" w:rsidR="00CC4FF4" w:rsidRPr="00A42D55" w:rsidRDefault="00CC4FF4" w:rsidP="00CC4FF4">
      <w:pPr>
        <w:widowControl w:val="0"/>
        <w:tabs>
          <w:tab w:val="left" w:pos="560"/>
        </w:tabs>
        <w:autoSpaceDE w:val="0"/>
        <w:autoSpaceDN w:val="0"/>
        <w:jc w:val="both"/>
        <w:rPr>
          <w:rFonts w:ascii="Tahoma" w:eastAsia="Arial" w:hAnsi="Tahoma" w:cs="Tahoma"/>
          <w:b/>
          <w:color w:val="000000"/>
          <w:sz w:val="18"/>
          <w:szCs w:val="18"/>
        </w:rPr>
      </w:pPr>
      <w:r w:rsidRPr="00A42D55">
        <w:rPr>
          <w:rFonts w:ascii="Tahoma" w:eastAsia="Arial" w:hAnsi="Tahoma" w:cs="Tahoma"/>
          <w:b/>
          <w:color w:val="000000"/>
          <w:sz w:val="18"/>
          <w:szCs w:val="18"/>
        </w:rPr>
        <w:t>APORTE PROPIO. -</w:t>
      </w:r>
    </w:p>
    <w:p w14:paraId="7154B0B2" w14:textId="77777777" w:rsidR="00CC4FF4" w:rsidRPr="00A42D55" w:rsidRDefault="00CC4FF4" w:rsidP="00CC4FF4">
      <w:pPr>
        <w:widowControl w:val="0"/>
        <w:tabs>
          <w:tab w:val="left" w:pos="2025"/>
        </w:tabs>
        <w:autoSpaceDE w:val="0"/>
        <w:autoSpaceDN w:val="0"/>
        <w:jc w:val="both"/>
        <w:rPr>
          <w:rFonts w:ascii="Tahoma" w:eastAsia="Arial" w:hAnsi="Tahoma" w:cs="Tahoma"/>
          <w:b/>
          <w:sz w:val="18"/>
          <w:szCs w:val="18"/>
        </w:rPr>
      </w:pPr>
    </w:p>
    <w:p w14:paraId="590B95F9" w14:textId="77777777" w:rsidR="00CC4FF4" w:rsidRPr="00A42D55" w:rsidRDefault="00CC4FF4" w:rsidP="00CC4FF4">
      <w:pPr>
        <w:widowControl w:val="0"/>
        <w:autoSpaceDE w:val="0"/>
        <w:autoSpaceDN w:val="0"/>
        <w:jc w:val="both"/>
        <w:rPr>
          <w:rFonts w:ascii="Tahoma" w:eastAsia="Arial" w:hAnsi="Tahoma" w:cs="Tahoma"/>
          <w:sz w:val="18"/>
          <w:szCs w:val="18"/>
        </w:rPr>
      </w:pPr>
      <w:r w:rsidRPr="00A42D55">
        <w:rPr>
          <w:rFonts w:ascii="Tahoma" w:eastAsia="Arial" w:hAnsi="Tahoma" w:cs="Tahoma"/>
          <w:color w:val="000000"/>
          <w:sz w:val="18"/>
          <w:szCs w:val="18"/>
        </w:rPr>
        <w:t xml:space="preserve">El aporte propio se encuentra especificado en </w:t>
      </w:r>
      <w:r w:rsidRPr="00A42D55">
        <w:rPr>
          <w:rFonts w:ascii="Tahoma" w:eastAsia="Arial" w:hAnsi="Tahoma" w:cs="Tahoma"/>
          <w:sz w:val="18"/>
          <w:szCs w:val="18"/>
        </w:rPr>
        <w:t>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2C854E4B" w14:textId="77777777" w:rsidR="00CC4FF4" w:rsidRPr="00A42D55" w:rsidRDefault="00CC4FF4" w:rsidP="00CC4FF4">
      <w:pPr>
        <w:widowControl w:val="0"/>
        <w:autoSpaceDE w:val="0"/>
        <w:autoSpaceDN w:val="0"/>
        <w:jc w:val="both"/>
        <w:rPr>
          <w:rFonts w:ascii="Tahoma" w:eastAsia="Arial" w:hAnsi="Tahoma" w:cs="Tahoma"/>
          <w:color w:val="000000"/>
          <w:sz w:val="18"/>
          <w:szCs w:val="18"/>
        </w:rPr>
      </w:pPr>
    </w:p>
    <w:p w14:paraId="11196F1D" w14:textId="77777777" w:rsidR="00CC4FF4" w:rsidRPr="00A42D55" w:rsidRDefault="00CC4FF4" w:rsidP="00CC4FF4">
      <w:pPr>
        <w:widowControl w:val="0"/>
        <w:tabs>
          <w:tab w:val="left" w:pos="560"/>
        </w:tabs>
        <w:autoSpaceDE w:val="0"/>
        <w:autoSpaceDN w:val="0"/>
        <w:jc w:val="both"/>
        <w:rPr>
          <w:rFonts w:ascii="Tahoma" w:eastAsia="Arial" w:hAnsi="Tahoma" w:cs="Tahoma"/>
          <w:color w:val="000000"/>
          <w:sz w:val="18"/>
          <w:szCs w:val="18"/>
        </w:rPr>
      </w:pPr>
      <w:r w:rsidRPr="00A42D55">
        <w:rPr>
          <w:rFonts w:ascii="Tahoma" w:eastAsia="Arial" w:hAnsi="Tahoma" w:cs="Tahoma"/>
          <w:color w:val="000000"/>
          <w:sz w:val="18"/>
          <w:szCs w:val="18"/>
        </w:rPr>
        <w:t>Este aporte propio estará sujeto al cronograma de ejecución de obra de la Entidad Ejecutora.</w:t>
      </w:r>
    </w:p>
    <w:p w14:paraId="17C8532D" w14:textId="77777777" w:rsidR="00CC4FF4" w:rsidRPr="00A42D55" w:rsidRDefault="00CC4FF4" w:rsidP="00CC4FF4">
      <w:pPr>
        <w:widowControl w:val="0"/>
        <w:autoSpaceDE w:val="0"/>
        <w:autoSpaceDN w:val="0"/>
        <w:jc w:val="both"/>
        <w:rPr>
          <w:rFonts w:ascii="Tahoma" w:eastAsia="Arial" w:hAnsi="Tahoma" w:cs="Tahoma"/>
          <w:b/>
          <w:sz w:val="18"/>
          <w:szCs w:val="18"/>
        </w:rPr>
      </w:pPr>
    </w:p>
    <w:tbl>
      <w:tblPr>
        <w:tblStyle w:val="Tablaconcuadrcula"/>
        <w:tblW w:w="5000" w:type="pct"/>
        <w:tblLook w:val="04A0" w:firstRow="1" w:lastRow="0" w:firstColumn="1" w:lastColumn="0" w:noHBand="0" w:noVBand="1"/>
      </w:tblPr>
      <w:tblGrid>
        <w:gridCol w:w="561"/>
        <w:gridCol w:w="2291"/>
        <w:gridCol w:w="1099"/>
        <w:gridCol w:w="5302"/>
      </w:tblGrid>
      <w:tr w:rsidR="00CC4FF4" w:rsidRPr="00A42D55" w14:paraId="1DD53D75" w14:textId="77777777" w:rsidTr="00154A2B">
        <w:trPr>
          <w:trHeight w:val="57"/>
        </w:trPr>
        <w:tc>
          <w:tcPr>
            <w:tcW w:w="303" w:type="pct"/>
            <w:shd w:val="clear" w:color="auto" w:fill="1F3864" w:themeFill="accent5" w:themeFillShade="80"/>
          </w:tcPr>
          <w:p w14:paraId="7B2B9C31" w14:textId="77777777" w:rsidR="00CC4FF4" w:rsidRPr="00A42D55" w:rsidRDefault="00CC4FF4" w:rsidP="00154A2B">
            <w:pPr>
              <w:widowControl w:val="0"/>
              <w:autoSpaceDE w:val="0"/>
              <w:autoSpaceDN w:val="0"/>
              <w:jc w:val="center"/>
              <w:rPr>
                <w:rFonts w:ascii="Tahoma" w:eastAsia="Arial" w:hAnsi="Tahoma" w:cs="Tahoma"/>
                <w:b/>
                <w:sz w:val="18"/>
                <w:szCs w:val="18"/>
              </w:rPr>
            </w:pPr>
            <w:r w:rsidRPr="00A42D55">
              <w:rPr>
                <w:rFonts w:ascii="Tahoma" w:eastAsia="Arial" w:hAnsi="Tahoma" w:cs="Tahoma"/>
                <w:b/>
                <w:sz w:val="18"/>
                <w:szCs w:val="18"/>
              </w:rPr>
              <w:t>N°</w:t>
            </w:r>
          </w:p>
        </w:tc>
        <w:tc>
          <w:tcPr>
            <w:tcW w:w="1238" w:type="pct"/>
            <w:shd w:val="clear" w:color="auto" w:fill="1F3864" w:themeFill="accent5" w:themeFillShade="80"/>
          </w:tcPr>
          <w:p w14:paraId="53140281" w14:textId="77777777" w:rsidR="00CC4FF4" w:rsidRPr="00A42D55" w:rsidRDefault="00CC4FF4" w:rsidP="00154A2B">
            <w:pPr>
              <w:widowControl w:val="0"/>
              <w:autoSpaceDE w:val="0"/>
              <w:autoSpaceDN w:val="0"/>
              <w:jc w:val="center"/>
              <w:rPr>
                <w:rFonts w:ascii="Tahoma" w:eastAsia="Arial" w:hAnsi="Tahoma" w:cs="Tahoma"/>
                <w:b/>
                <w:sz w:val="18"/>
                <w:szCs w:val="18"/>
              </w:rPr>
            </w:pPr>
            <w:r w:rsidRPr="00A42D55">
              <w:rPr>
                <w:rFonts w:ascii="Tahoma" w:eastAsia="Arial" w:hAnsi="Tahoma" w:cs="Tahoma"/>
                <w:b/>
                <w:sz w:val="18"/>
                <w:szCs w:val="18"/>
              </w:rPr>
              <w:t>CODIGO</w:t>
            </w:r>
          </w:p>
        </w:tc>
        <w:tc>
          <w:tcPr>
            <w:tcW w:w="594" w:type="pct"/>
            <w:shd w:val="clear" w:color="auto" w:fill="1F3864" w:themeFill="accent5" w:themeFillShade="80"/>
          </w:tcPr>
          <w:p w14:paraId="41B0EEB2" w14:textId="77777777" w:rsidR="00CC4FF4" w:rsidRPr="00A42D55" w:rsidRDefault="00CC4FF4" w:rsidP="00154A2B">
            <w:pPr>
              <w:widowControl w:val="0"/>
              <w:autoSpaceDE w:val="0"/>
              <w:autoSpaceDN w:val="0"/>
              <w:jc w:val="center"/>
              <w:rPr>
                <w:rFonts w:ascii="Tahoma" w:eastAsia="Arial" w:hAnsi="Tahoma" w:cs="Tahoma"/>
                <w:b/>
                <w:sz w:val="18"/>
                <w:szCs w:val="18"/>
              </w:rPr>
            </w:pPr>
            <w:r w:rsidRPr="00A42D55">
              <w:rPr>
                <w:rFonts w:ascii="Tahoma" w:eastAsia="Arial" w:hAnsi="Tahoma" w:cs="Tahoma"/>
                <w:b/>
                <w:sz w:val="18"/>
                <w:szCs w:val="18"/>
              </w:rPr>
              <w:t>UNIDAD</w:t>
            </w:r>
          </w:p>
        </w:tc>
        <w:tc>
          <w:tcPr>
            <w:tcW w:w="2865" w:type="pct"/>
            <w:shd w:val="clear" w:color="auto" w:fill="1F3864" w:themeFill="accent5" w:themeFillShade="80"/>
          </w:tcPr>
          <w:p w14:paraId="3BC208B8" w14:textId="77777777" w:rsidR="00CC4FF4" w:rsidRPr="00A42D55" w:rsidRDefault="00CC4FF4" w:rsidP="00154A2B">
            <w:pPr>
              <w:widowControl w:val="0"/>
              <w:autoSpaceDE w:val="0"/>
              <w:autoSpaceDN w:val="0"/>
              <w:jc w:val="center"/>
              <w:rPr>
                <w:rFonts w:ascii="Tahoma" w:eastAsia="Arial" w:hAnsi="Tahoma" w:cs="Tahoma"/>
                <w:b/>
                <w:sz w:val="18"/>
                <w:szCs w:val="18"/>
              </w:rPr>
            </w:pPr>
            <w:r w:rsidRPr="00A42D55">
              <w:rPr>
                <w:rFonts w:ascii="Tahoma" w:eastAsia="Arial" w:hAnsi="Tahoma" w:cs="Tahoma"/>
                <w:b/>
                <w:sz w:val="18"/>
                <w:szCs w:val="18"/>
              </w:rPr>
              <w:t>ITEM</w:t>
            </w:r>
          </w:p>
        </w:tc>
      </w:tr>
      <w:tr w:rsidR="00CC4FF4" w:rsidRPr="00A42D55" w14:paraId="7828DA04" w14:textId="77777777" w:rsidTr="00154A2B">
        <w:trPr>
          <w:trHeight w:val="57"/>
        </w:trPr>
        <w:tc>
          <w:tcPr>
            <w:tcW w:w="303" w:type="pct"/>
            <w:shd w:val="clear" w:color="auto" w:fill="BDD6EE" w:themeFill="accent1" w:themeFillTint="66"/>
          </w:tcPr>
          <w:p w14:paraId="18A37757" w14:textId="77777777" w:rsidR="00CC4FF4" w:rsidRPr="00A42D55" w:rsidRDefault="00CC4FF4" w:rsidP="00154A2B">
            <w:pPr>
              <w:widowControl w:val="0"/>
              <w:autoSpaceDE w:val="0"/>
              <w:autoSpaceDN w:val="0"/>
              <w:jc w:val="center"/>
              <w:rPr>
                <w:rFonts w:ascii="Tahoma" w:eastAsia="Arial" w:hAnsi="Tahoma" w:cs="Tahoma"/>
                <w:b/>
                <w:sz w:val="18"/>
                <w:szCs w:val="18"/>
              </w:rPr>
            </w:pPr>
            <w:r w:rsidRPr="00A42D55">
              <w:rPr>
                <w:rFonts w:ascii="Tahoma" w:eastAsia="Arial" w:hAnsi="Tahoma" w:cs="Tahoma"/>
                <w:b/>
                <w:sz w:val="18"/>
                <w:szCs w:val="18"/>
              </w:rPr>
              <w:t>4</w:t>
            </w:r>
          </w:p>
        </w:tc>
        <w:tc>
          <w:tcPr>
            <w:tcW w:w="1238" w:type="pct"/>
            <w:shd w:val="clear" w:color="auto" w:fill="BDD6EE" w:themeFill="accent1" w:themeFillTint="66"/>
            <w:vAlign w:val="center"/>
          </w:tcPr>
          <w:p w14:paraId="5226032B" w14:textId="77777777" w:rsidR="00CC4FF4" w:rsidRPr="00A42D55" w:rsidRDefault="00CC4FF4" w:rsidP="00154A2B">
            <w:pPr>
              <w:widowControl w:val="0"/>
              <w:autoSpaceDE w:val="0"/>
              <w:autoSpaceDN w:val="0"/>
              <w:jc w:val="center"/>
              <w:rPr>
                <w:rFonts w:ascii="Tahoma" w:eastAsia="Arial" w:hAnsi="Tahoma" w:cs="Tahoma"/>
                <w:b/>
                <w:sz w:val="18"/>
                <w:szCs w:val="18"/>
              </w:rPr>
            </w:pPr>
            <w:r w:rsidRPr="00A42D55">
              <w:rPr>
                <w:rFonts w:ascii="Tahoma" w:eastAsia="Arial" w:hAnsi="Tahoma" w:cs="Tahoma"/>
                <w:b/>
                <w:bCs/>
                <w:sz w:val="18"/>
                <w:szCs w:val="18"/>
              </w:rPr>
              <w:t>VAC-OG-COL-3</w:t>
            </w:r>
          </w:p>
        </w:tc>
        <w:tc>
          <w:tcPr>
            <w:tcW w:w="594" w:type="pct"/>
            <w:shd w:val="clear" w:color="auto" w:fill="BDD6EE" w:themeFill="accent1" w:themeFillTint="66"/>
            <w:vAlign w:val="center"/>
          </w:tcPr>
          <w:p w14:paraId="17547C2A" w14:textId="77777777" w:rsidR="00CC4FF4" w:rsidRPr="00A42D55" w:rsidRDefault="00CC4FF4" w:rsidP="00154A2B">
            <w:pPr>
              <w:widowControl w:val="0"/>
              <w:autoSpaceDE w:val="0"/>
              <w:autoSpaceDN w:val="0"/>
              <w:jc w:val="center"/>
              <w:rPr>
                <w:rFonts w:ascii="Tahoma" w:eastAsia="Arial" w:hAnsi="Tahoma" w:cs="Tahoma"/>
                <w:b/>
                <w:sz w:val="18"/>
                <w:szCs w:val="18"/>
              </w:rPr>
            </w:pPr>
            <w:r w:rsidRPr="00A42D55">
              <w:rPr>
                <w:rFonts w:ascii="Tahoma" w:eastAsia="Arial" w:hAnsi="Tahoma" w:cs="Tahoma"/>
                <w:b/>
                <w:sz w:val="18"/>
                <w:szCs w:val="18"/>
              </w:rPr>
              <w:t>M3</w:t>
            </w:r>
          </w:p>
        </w:tc>
        <w:tc>
          <w:tcPr>
            <w:tcW w:w="2865" w:type="pct"/>
            <w:shd w:val="clear" w:color="auto" w:fill="BDD6EE" w:themeFill="accent1" w:themeFillTint="66"/>
          </w:tcPr>
          <w:p w14:paraId="1F2C0E2F" w14:textId="77777777" w:rsidR="00CC4FF4" w:rsidRPr="00A42D55" w:rsidRDefault="00CC4FF4" w:rsidP="00154A2B">
            <w:pPr>
              <w:widowControl w:val="0"/>
              <w:autoSpaceDE w:val="0"/>
              <w:autoSpaceDN w:val="0"/>
              <w:jc w:val="center"/>
              <w:rPr>
                <w:rFonts w:ascii="Tahoma" w:eastAsia="Arial" w:hAnsi="Tahoma" w:cs="Tahoma"/>
                <w:b/>
                <w:sz w:val="18"/>
                <w:szCs w:val="18"/>
              </w:rPr>
            </w:pPr>
            <w:r w:rsidRPr="00A42D55">
              <w:rPr>
                <w:rFonts w:ascii="Tahoma" w:eastAsia="Arial" w:hAnsi="Tahoma" w:cs="Tahoma"/>
                <w:b/>
                <w:bCs/>
                <w:sz w:val="18"/>
                <w:szCs w:val="18"/>
              </w:rPr>
              <w:t>COLUMNA DE HORMIGÓN ARMADO (0,25X0,25)</w:t>
            </w:r>
          </w:p>
        </w:tc>
      </w:tr>
    </w:tbl>
    <w:p w14:paraId="5240CD74" w14:textId="77777777" w:rsidR="00CC4FF4" w:rsidRPr="00A42D55" w:rsidRDefault="00CC4FF4" w:rsidP="00CC4FF4">
      <w:pPr>
        <w:widowControl w:val="0"/>
        <w:autoSpaceDE w:val="0"/>
        <w:autoSpaceDN w:val="0"/>
        <w:jc w:val="both"/>
        <w:rPr>
          <w:rFonts w:ascii="Tahoma" w:eastAsia="Arial" w:hAnsi="Tahoma" w:cs="Tahoma"/>
          <w:b/>
          <w:sz w:val="18"/>
          <w:szCs w:val="18"/>
        </w:rPr>
      </w:pPr>
    </w:p>
    <w:p w14:paraId="1B16BAAD" w14:textId="77777777" w:rsidR="00CC4FF4" w:rsidRPr="00A42D55" w:rsidRDefault="00CC4FF4" w:rsidP="00CC4FF4">
      <w:pPr>
        <w:widowControl w:val="0"/>
        <w:autoSpaceDE w:val="0"/>
        <w:autoSpaceDN w:val="0"/>
        <w:jc w:val="both"/>
        <w:rPr>
          <w:rFonts w:ascii="Tahoma" w:eastAsia="Arial" w:hAnsi="Tahoma" w:cs="Tahoma"/>
          <w:b/>
          <w:sz w:val="18"/>
          <w:szCs w:val="18"/>
        </w:rPr>
      </w:pPr>
      <w:r w:rsidRPr="00A42D55">
        <w:rPr>
          <w:rFonts w:ascii="Tahoma" w:eastAsia="Arial" w:hAnsi="Tahoma" w:cs="Tahoma"/>
          <w:b/>
          <w:sz w:val="18"/>
          <w:szCs w:val="18"/>
        </w:rPr>
        <w:t>DESCRIPCIÓN. –</w:t>
      </w:r>
    </w:p>
    <w:p w14:paraId="52044907" w14:textId="77777777" w:rsidR="00CC4FF4" w:rsidRPr="00A42D55" w:rsidRDefault="00CC4FF4" w:rsidP="00CC4FF4">
      <w:pPr>
        <w:widowControl w:val="0"/>
        <w:autoSpaceDE w:val="0"/>
        <w:autoSpaceDN w:val="0"/>
        <w:jc w:val="both"/>
        <w:rPr>
          <w:rFonts w:ascii="Tahoma" w:eastAsia="Arial" w:hAnsi="Tahoma" w:cs="Tahoma"/>
          <w:b/>
          <w:sz w:val="18"/>
          <w:szCs w:val="18"/>
        </w:rPr>
      </w:pPr>
    </w:p>
    <w:p w14:paraId="097264A4" w14:textId="77777777" w:rsidR="00CC4FF4" w:rsidRPr="00A42D55" w:rsidRDefault="00CC4FF4" w:rsidP="00CC4FF4">
      <w:pPr>
        <w:widowControl w:val="0"/>
        <w:autoSpaceDE w:val="0"/>
        <w:autoSpaceDN w:val="0"/>
        <w:jc w:val="both"/>
        <w:rPr>
          <w:rFonts w:ascii="Tahoma" w:eastAsia="Arial" w:hAnsi="Tahoma" w:cs="Tahoma"/>
          <w:color w:val="000000" w:themeColor="text1"/>
          <w:sz w:val="18"/>
          <w:szCs w:val="18"/>
        </w:rPr>
      </w:pPr>
      <w:r w:rsidRPr="00A42D55">
        <w:rPr>
          <w:rFonts w:ascii="Tahoma" w:eastAsia="Arial" w:hAnsi="Tahoma" w:cs="Tahoma"/>
          <w:color w:val="000000"/>
          <w:sz w:val="18"/>
          <w:szCs w:val="18"/>
        </w:rPr>
        <w:t>Este ítem comprende la construcción de columnas estructurales de Hormigón Armado de secciones (0,25 x 0,25), de acuerdo a los planos constructivos y/o</w:t>
      </w:r>
      <w:r w:rsidRPr="00A42D55">
        <w:rPr>
          <w:rFonts w:ascii="Tahoma" w:eastAsia="Arial" w:hAnsi="Tahoma" w:cs="Tahoma"/>
          <w:color w:val="000000" w:themeColor="text1"/>
          <w:sz w:val="18"/>
          <w:szCs w:val="18"/>
        </w:rPr>
        <w:t xml:space="preserve"> instrucciones de Inspector de proyecto.</w:t>
      </w:r>
    </w:p>
    <w:p w14:paraId="048BABEB" w14:textId="77777777" w:rsidR="00CC4FF4" w:rsidRPr="00A42D55" w:rsidRDefault="00CC4FF4" w:rsidP="00CC4FF4">
      <w:pPr>
        <w:widowControl w:val="0"/>
        <w:autoSpaceDE w:val="0"/>
        <w:autoSpaceDN w:val="0"/>
        <w:jc w:val="both"/>
        <w:rPr>
          <w:rFonts w:ascii="Tahoma" w:eastAsia="Arial" w:hAnsi="Tahoma" w:cs="Tahoma"/>
          <w:sz w:val="18"/>
          <w:szCs w:val="18"/>
        </w:rPr>
      </w:pPr>
    </w:p>
    <w:p w14:paraId="7D4EFCA8" w14:textId="77777777" w:rsidR="00CC4FF4" w:rsidRPr="00A42D55" w:rsidRDefault="00CC4FF4" w:rsidP="00CC4FF4">
      <w:pPr>
        <w:widowControl w:val="0"/>
        <w:autoSpaceDE w:val="0"/>
        <w:autoSpaceDN w:val="0"/>
        <w:jc w:val="both"/>
        <w:rPr>
          <w:rFonts w:ascii="Tahoma" w:eastAsia="Arial" w:hAnsi="Tahoma" w:cs="Tahoma"/>
          <w:b/>
          <w:sz w:val="18"/>
          <w:szCs w:val="18"/>
        </w:rPr>
      </w:pPr>
      <w:r w:rsidRPr="00A42D55">
        <w:rPr>
          <w:rFonts w:ascii="Tahoma" w:eastAsia="Arial" w:hAnsi="Tahoma" w:cs="Tahoma"/>
          <w:b/>
          <w:sz w:val="18"/>
          <w:szCs w:val="18"/>
        </w:rPr>
        <w:t>MATERIALES, HERRAMIENTAS Y EQUIPO. -</w:t>
      </w:r>
    </w:p>
    <w:p w14:paraId="5A3FB244" w14:textId="77777777" w:rsidR="00CC4FF4" w:rsidRPr="00A42D55" w:rsidRDefault="00CC4FF4" w:rsidP="00CC4FF4">
      <w:pPr>
        <w:widowControl w:val="0"/>
        <w:autoSpaceDE w:val="0"/>
        <w:autoSpaceDN w:val="0"/>
        <w:jc w:val="both"/>
        <w:rPr>
          <w:rFonts w:ascii="Tahoma" w:eastAsia="Arial" w:hAnsi="Tahoma" w:cs="Tahoma"/>
          <w:b/>
          <w:sz w:val="18"/>
          <w:szCs w:val="18"/>
        </w:rPr>
      </w:pPr>
    </w:p>
    <w:p w14:paraId="58A6B0A5" w14:textId="77777777" w:rsidR="00CC4FF4" w:rsidRPr="00A42D55" w:rsidRDefault="00CC4FF4" w:rsidP="00CC4FF4">
      <w:pPr>
        <w:widowControl w:val="0"/>
        <w:tabs>
          <w:tab w:val="left" w:pos="8711"/>
        </w:tabs>
        <w:autoSpaceDE w:val="0"/>
        <w:autoSpaceDN w:val="0"/>
        <w:jc w:val="both"/>
        <w:rPr>
          <w:rFonts w:ascii="Tahoma" w:eastAsia="Arial" w:hAnsi="Tahoma" w:cs="Tahoma"/>
          <w:sz w:val="18"/>
          <w:szCs w:val="18"/>
        </w:rPr>
      </w:pPr>
      <w:r w:rsidRPr="00A42D55">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0DD390E5" w14:textId="77777777" w:rsidR="00CC4FF4" w:rsidRPr="00A42D55" w:rsidRDefault="00CC4FF4" w:rsidP="00CC4FF4">
      <w:pPr>
        <w:widowControl w:val="0"/>
        <w:autoSpaceDE w:val="0"/>
        <w:autoSpaceDN w:val="0"/>
        <w:adjustRightInd w:val="0"/>
        <w:jc w:val="both"/>
        <w:rPr>
          <w:rFonts w:ascii="Tahoma" w:hAnsi="Tahoma" w:cs="Tahoma"/>
          <w:color w:val="000000"/>
          <w:sz w:val="18"/>
          <w:szCs w:val="18"/>
        </w:rPr>
      </w:pPr>
    </w:p>
    <w:p w14:paraId="086A6AB3" w14:textId="77777777" w:rsidR="00CC4FF4" w:rsidRPr="00A42D55" w:rsidRDefault="00CC4FF4" w:rsidP="00CC4FF4">
      <w:pPr>
        <w:widowControl w:val="0"/>
        <w:tabs>
          <w:tab w:val="left" w:pos="8711"/>
        </w:tabs>
        <w:autoSpaceDE w:val="0"/>
        <w:autoSpaceDN w:val="0"/>
        <w:jc w:val="both"/>
        <w:rPr>
          <w:rFonts w:ascii="Tahoma" w:eastAsia="Arial" w:hAnsi="Tahoma" w:cs="Tahoma"/>
          <w:sz w:val="18"/>
          <w:szCs w:val="18"/>
        </w:rPr>
      </w:pPr>
      <w:r w:rsidRPr="00A42D55">
        <w:rPr>
          <w:rFonts w:ascii="Tahoma" w:eastAsia="Arial" w:hAnsi="Tahoma" w:cs="Tahoma"/>
          <w:sz w:val="18"/>
          <w:szCs w:val="18"/>
        </w:rPr>
        <w:t>La entidad ejecutora deberá cumplir con los requisitos establecidos en la Norma Boliviana del Hormigón Armado CBH-87 para los materiales que cubre esta norma.</w:t>
      </w:r>
    </w:p>
    <w:p w14:paraId="758C0FC5" w14:textId="77777777" w:rsidR="00CC4FF4" w:rsidRPr="00A42D55" w:rsidRDefault="00CC4FF4" w:rsidP="00CC4FF4">
      <w:pPr>
        <w:widowControl w:val="0"/>
        <w:tabs>
          <w:tab w:val="left" w:pos="8711"/>
        </w:tabs>
        <w:autoSpaceDE w:val="0"/>
        <w:autoSpaceDN w:val="0"/>
        <w:jc w:val="both"/>
        <w:rPr>
          <w:rFonts w:ascii="Tahoma" w:eastAsia="Arial" w:hAnsi="Tahoma" w:cs="Tahoma"/>
          <w:sz w:val="18"/>
          <w:szCs w:val="18"/>
        </w:rPr>
      </w:pPr>
    </w:p>
    <w:p w14:paraId="1945E1FE" w14:textId="77777777" w:rsidR="00CC4FF4" w:rsidRPr="00A42D55" w:rsidRDefault="00CC4FF4" w:rsidP="00CC4FF4">
      <w:pPr>
        <w:widowControl w:val="0"/>
        <w:tabs>
          <w:tab w:val="left" w:pos="8711"/>
        </w:tabs>
        <w:autoSpaceDE w:val="0"/>
        <w:autoSpaceDN w:val="0"/>
        <w:jc w:val="both"/>
        <w:rPr>
          <w:rFonts w:ascii="Tahoma" w:eastAsia="Arial" w:hAnsi="Tahoma" w:cs="Tahoma"/>
          <w:sz w:val="18"/>
          <w:szCs w:val="18"/>
        </w:rPr>
      </w:pPr>
      <w:r w:rsidRPr="00A42D55">
        <w:rPr>
          <w:rFonts w:ascii="Tahoma" w:eastAsia="Arial" w:hAnsi="Tahom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28FB96A1" w14:textId="77777777" w:rsidR="00CC4FF4" w:rsidRPr="00A42D55" w:rsidRDefault="00CC4FF4" w:rsidP="00CC4FF4">
      <w:pPr>
        <w:widowControl w:val="0"/>
        <w:autoSpaceDE w:val="0"/>
        <w:autoSpaceDN w:val="0"/>
        <w:jc w:val="both"/>
        <w:rPr>
          <w:rFonts w:ascii="Tahoma" w:eastAsia="Arial" w:hAnsi="Tahoma" w:cs="Tahoma"/>
          <w:b/>
          <w:sz w:val="18"/>
          <w:szCs w:val="18"/>
        </w:rPr>
      </w:pPr>
    </w:p>
    <w:p w14:paraId="56CE71A8" w14:textId="77777777" w:rsidR="00CC4FF4" w:rsidRPr="00A42D55" w:rsidRDefault="00CC4FF4" w:rsidP="00CC4FF4">
      <w:pPr>
        <w:widowControl w:val="0"/>
        <w:autoSpaceDE w:val="0"/>
        <w:autoSpaceDN w:val="0"/>
        <w:jc w:val="both"/>
        <w:rPr>
          <w:rFonts w:ascii="Tahoma" w:eastAsia="Arial" w:hAnsi="Tahoma" w:cs="Tahoma"/>
          <w:b/>
          <w:sz w:val="18"/>
          <w:szCs w:val="18"/>
        </w:rPr>
      </w:pPr>
      <w:r w:rsidRPr="00A42D55">
        <w:rPr>
          <w:rFonts w:ascii="Tahoma" w:eastAsia="Arial" w:hAnsi="Tahoma" w:cs="Tahoma"/>
          <w:b/>
          <w:sz w:val="18"/>
          <w:szCs w:val="18"/>
        </w:rPr>
        <w:t>FORMA DE EJECUCIÓN. –</w:t>
      </w:r>
    </w:p>
    <w:p w14:paraId="48EB2BB2" w14:textId="77777777" w:rsidR="00CC4FF4" w:rsidRPr="00A42D55" w:rsidRDefault="00CC4FF4" w:rsidP="00CC4FF4">
      <w:pPr>
        <w:widowControl w:val="0"/>
        <w:autoSpaceDE w:val="0"/>
        <w:autoSpaceDN w:val="0"/>
        <w:jc w:val="both"/>
        <w:rPr>
          <w:rFonts w:ascii="Tahoma" w:eastAsia="Arial" w:hAnsi="Tahoma" w:cs="Tahoma"/>
          <w:b/>
          <w:sz w:val="18"/>
          <w:szCs w:val="18"/>
        </w:rPr>
      </w:pPr>
    </w:p>
    <w:p w14:paraId="00F83A90" w14:textId="77777777" w:rsidR="00CC4FF4" w:rsidRPr="00A42D55" w:rsidRDefault="00CC4FF4" w:rsidP="00CC4FF4">
      <w:pPr>
        <w:widowControl w:val="0"/>
        <w:autoSpaceDE w:val="0"/>
        <w:autoSpaceDN w:val="0"/>
        <w:jc w:val="both"/>
        <w:rPr>
          <w:rFonts w:ascii="Tahoma" w:eastAsia="Arial" w:hAnsi="Tahoma" w:cs="Tahoma"/>
          <w:sz w:val="18"/>
          <w:szCs w:val="18"/>
        </w:rPr>
      </w:pPr>
      <w:r w:rsidRPr="00A42D55">
        <w:rPr>
          <w:rFonts w:ascii="Tahoma" w:eastAsia="Arial" w:hAnsi="Tahoma" w:cs="Tahoma"/>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4DEB5332" w14:textId="77777777" w:rsidR="00CC4FF4" w:rsidRPr="00A42D55" w:rsidRDefault="00CC4FF4" w:rsidP="00CC4FF4">
      <w:pPr>
        <w:widowControl w:val="0"/>
        <w:autoSpaceDE w:val="0"/>
        <w:autoSpaceDN w:val="0"/>
        <w:jc w:val="both"/>
        <w:rPr>
          <w:rFonts w:ascii="Tahoma" w:eastAsia="Arial" w:hAnsi="Tahoma" w:cs="Tahoma"/>
          <w:sz w:val="18"/>
          <w:szCs w:val="18"/>
        </w:rPr>
      </w:pPr>
    </w:p>
    <w:p w14:paraId="57E3776F" w14:textId="77777777" w:rsidR="00CC4FF4" w:rsidRPr="00A42D55" w:rsidRDefault="00CC4FF4" w:rsidP="00CC4FF4">
      <w:pPr>
        <w:widowControl w:val="0"/>
        <w:autoSpaceDE w:val="0"/>
        <w:autoSpaceDN w:val="0"/>
        <w:jc w:val="both"/>
        <w:rPr>
          <w:rFonts w:ascii="Tahoma" w:eastAsia="Arial" w:hAnsi="Tahoma" w:cs="Tahoma"/>
          <w:sz w:val="18"/>
          <w:szCs w:val="18"/>
        </w:rPr>
      </w:pPr>
      <w:r w:rsidRPr="00A42D55">
        <w:rPr>
          <w:rFonts w:ascii="Tahoma" w:eastAsia="Arial" w:hAnsi="Tahoma" w:cs="Tahoma"/>
          <w:sz w:val="18"/>
          <w:szCs w:val="18"/>
        </w:rPr>
        <w:t>En general, se deberán cumplir con las siguientes directrices referidas a la ejecución:</w:t>
      </w:r>
    </w:p>
    <w:p w14:paraId="4C69D390" w14:textId="77777777" w:rsidR="00CC4FF4" w:rsidRPr="00A42D55" w:rsidRDefault="00CC4FF4" w:rsidP="00CC4FF4">
      <w:pPr>
        <w:widowControl w:val="0"/>
        <w:autoSpaceDE w:val="0"/>
        <w:autoSpaceDN w:val="0"/>
        <w:jc w:val="both"/>
        <w:rPr>
          <w:rFonts w:ascii="Tahoma" w:eastAsia="Arial" w:hAnsi="Tahoma" w:cs="Tahoma"/>
          <w:b/>
          <w:sz w:val="18"/>
          <w:szCs w:val="18"/>
        </w:rPr>
      </w:pPr>
    </w:p>
    <w:p w14:paraId="12E606EB" w14:textId="77777777" w:rsidR="00CC4FF4" w:rsidRPr="00A42D55" w:rsidRDefault="00CC4FF4" w:rsidP="00CC4FF4">
      <w:pPr>
        <w:widowControl w:val="0"/>
        <w:autoSpaceDE w:val="0"/>
        <w:autoSpaceDN w:val="0"/>
        <w:jc w:val="both"/>
        <w:rPr>
          <w:rFonts w:ascii="Tahoma" w:eastAsia="Arial" w:hAnsi="Tahoma" w:cs="Tahoma"/>
          <w:b/>
          <w:sz w:val="18"/>
          <w:szCs w:val="18"/>
        </w:rPr>
      </w:pPr>
      <w:r w:rsidRPr="00A42D55">
        <w:rPr>
          <w:rFonts w:ascii="Tahoma" w:eastAsia="Arial" w:hAnsi="Tahoma" w:cs="Tahoma"/>
          <w:b/>
          <w:sz w:val="18"/>
          <w:szCs w:val="18"/>
        </w:rPr>
        <w:t>Encofrados</w:t>
      </w:r>
    </w:p>
    <w:p w14:paraId="1DA4236A" w14:textId="77777777" w:rsidR="00CC4FF4" w:rsidRPr="00A42D55" w:rsidRDefault="00CC4FF4" w:rsidP="00CC4FF4">
      <w:pPr>
        <w:widowControl w:val="0"/>
        <w:autoSpaceDE w:val="0"/>
        <w:autoSpaceDN w:val="0"/>
        <w:jc w:val="both"/>
        <w:rPr>
          <w:rFonts w:ascii="Tahoma" w:eastAsia="Arial" w:hAnsi="Tahoma" w:cs="Tahoma"/>
          <w:b/>
          <w:sz w:val="18"/>
          <w:szCs w:val="18"/>
        </w:rPr>
      </w:pPr>
    </w:p>
    <w:p w14:paraId="3CEF5C45" w14:textId="77777777" w:rsidR="00CC4FF4" w:rsidRPr="00A42D55" w:rsidRDefault="00CC4FF4" w:rsidP="00CC4FF4">
      <w:pPr>
        <w:widowControl w:val="0"/>
        <w:autoSpaceDE w:val="0"/>
        <w:autoSpaceDN w:val="0"/>
        <w:jc w:val="both"/>
        <w:rPr>
          <w:rFonts w:ascii="Tahoma" w:eastAsia="Arial" w:hAnsi="Tahoma" w:cs="Tahoma"/>
          <w:sz w:val="18"/>
          <w:szCs w:val="18"/>
        </w:rPr>
      </w:pPr>
      <w:r w:rsidRPr="00A42D55">
        <w:rPr>
          <w:rFonts w:ascii="Tahoma" w:eastAsia="Arial" w:hAnsi="Tahoma" w:cs="Tahoma"/>
          <w:sz w:val="18"/>
          <w:szCs w:val="18"/>
        </w:rPr>
        <w:t>Los encofrados podrán ser de madera, metálicos u otro material lo suficientemente rígido, estanco y estable.</w:t>
      </w:r>
    </w:p>
    <w:p w14:paraId="45B396D6" w14:textId="77777777" w:rsidR="00CC4FF4" w:rsidRPr="00A42D55" w:rsidRDefault="00CC4FF4" w:rsidP="00CC4FF4">
      <w:pPr>
        <w:widowControl w:val="0"/>
        <w:autoSpaceDE w:val="0"/>
        <w:autoSpaceDN w:val="0"/>
        <w:jc w:val="both"/>
        <w:rPr>
          <w:rFonts w:ascii="Tahoma" w:eastAsia="Arial" w:hAnsi="Tahoma" w:cs="Tahoma"/>
          <w:sz w:val="18"/>
          <w:szCs w:val="18"/>
        </w:rPr>
      </w:pPr>
    </w:p>
    <w:p w14:paraId="15AE6C6E" w14:textId="77777777" w:rsidR="00CC4FF4" w:rsidRPr="00A42D55" w:rsidRDefault="00CC4FF4" w:rsidP="00CC4FF4">
      <w:pPr>
        <w:widowControl w:val="0"/>
        <w:autoSpaceDE w:val="0"/>
        <w:autoSpaceDN w:val="0"/>
        <w:jc w:val="both"/>
        <w:rPr>
          <w:rFonts w:ascii="Tahoma" w:eastAsia="Arial" w:hAnsi="Tahoma" w:cs="Tahoma"/>
          <w:sz w:val="18"/>
          <w:szCs w:val="18"/>
        </w:rPr>
      </w:pPr>
      <w:r w:rsidRPr="00A42D55">
        <w:rPr>
          <w:rFonts w:ascii="Tahoma" w:eastAsia="Arial" w:hAnsi="Tahoma" w:cs="Tahoma"/>
          <w:sz w:val="18"/>
          <w:szCs w:val="18"/>
        </w:rPr>
        <w:t>Serán armados o ensamblados de tal forma que permitan garantizar que la construcción de los elementos de hormigón armado tenga las dimensiones y secciones conforme a planos constructivos.</w:t>
      </w:r>
    </w:p>
    <w:p w14:paraId="5F8285E2" w14:textId="77777777" w:rsidR="00CC4FF4" w:rsidRPr="00A42D55" w:rsidRDefault="00CC4FF4" w:rsidP="00CC4FF4">
      <w:pPr>
        <w:widowControl w:val="0"/>
        <w:autoSpaceDE w:val="0"/>
        <w:autoSpaceDN w:val="0"/>
        <w:jc w:val="both"/>
        <w:rPr>
          <w:rFonts w:ascii="Tahoma" w:eastAsia="Arial" w:hAnsi="Tahoma" w:cs="Tahoma"/>
          <w:sz w:val="18"/>
          <w:szCs w:val="18"/>
        </w:rPr>
      </w:pPr>
    </w:p>
    <w:p w14:paraId="2D572BB5" w14:textId="77777777" w:rsidR="00CC4FF4" w:rsidRPr="00A42D55" w:rsidRDefault="00CC4FF4" w:rsidP="00CC4FF4">
      <w:pPr>
        <w:widowControl w:val="0"/>
        <w:autoSpaceDE w:val="0"/>
        <w:autoSpaceDN w:val="0"/>
        <w:jc w:val="both"/>
        <w:rPr>
          <w:rFonts w:ascii="Tahoma" w:eastAsia="Arial" w:hAnsi="Tahoma" w:cs="Tahoma"/>
          <w:sz w:val="18"/>
          <w:szCs w:val="18"/>
        </w:rPr>
      </w:pPr>
      <w:r w:rsidRPr="00A42D55">
        <w:rPr>
          <w:rFonts w:ascii="Tahoma" w:eastAsia="Arial" w:hAnsi="Tahoma" w:cs="Tahoma"/>
          <w:sz w:val="18"/>
          <w:szCs w:val="18"/>
        </w:rPr>
        <w:t>Su arreglo y escuadrías usadas serán los necesarios para resistir el peso del hormigón fresco, equipo de construcción y los obreros durante la operación del vaciado.</w:t>
      </w:r>
    </w:p>
    <w:p w14:paraId="04349B38" w14:textId="77777777" w:rsidR="00CC4FF4" w:rsidRPr="00A42D55" w:rsidRDefault="00CC4FF4" w:rsidP="00CC4FF4">
      <w:pPr>
        <w:widowControl w:val="0"/>
        <w:autoSpaceDE w:val="0"/>
        <w:autoSpaceDN w:val="0"/>
        <w:jc w:val="both"/>
        <w:rPr>
          <w:rFonts w:ascii="Tahoma" w:eastAsia="Arial" w:hAnsi="Tahoma" w:cs="Tahoma"/>
          <w:sz w:val="18"/>
          <w:szCs w:val="18"/>
        </w:rPr>
      </w:pPr>
    </w:p>
    <w:p w14:paraId="71336C5D" w14:textId="77777777" w:rsidR="00CC4FF4" w:rsidRPr="00A42D55" w:rsidRDefault="00CC4FF4" w:rsidP="00CC4FF4">
      <w:pPr>
        <w:widowControl w:val="0"/>
        <w:autoSpaceDE w:val="0"/>
        <w:autoSpaceDN w:val="0"/>
        <w:jc w:val="both"/>
        <w:rPr>
          <w:rFonts w:ascii="Tahoma" w:eastAsia="Arial" w:hAnsi="Tahoma" w:cs="Tahoma"/>
          <w:sz w:val="18"/>
          <w:szCs w:val="18"/>
        </w:rPr>
      </w:pPr>
      <w:r w:rsidRPr="00A42D55">
        <w:rPr>
          <w:rFonts w:ascii="Tahoma" w:eastAsia="Arial" w:hAnsi="Tahoma" w:cs="Tahoma"/>
          <w:sz w:val="18"/>
          <w:szCs w:val="18"/>
        </w:rPr>
        <w:t>Los encofrados deberán ser estancos a fin de evitar el empobrecimiento del hormigón por escurrimiento del agua.</w:t>
      </w:r>
    </w:p>
    <w:p w14:paraId="5CD10E64" w14:textId="77777777" w:rsidR="00CC4FF4" w:rsidRPr="00A42D55" w:rsidRDefault="00CC4FF4" w:rsidP="00CC4FF4">
      <w:pPr>
        <w:widowControl w:val="0"/>
        <w:autoSpaceDE w:val="0"/>
        <w:autoSpaceDN w:val="0"/>
        <w:jc w:val="both"/>
        <w:rPr>
          <w:rFonts w:ascii="Tahoma" w:eastAsia="Arial" w:hAnsi="Tahoma" w:cs="Tahoma"/>
          <w:sz w:val="18"/>
          <w:szCs w:val="18"/>
        </w:rPr>
      </w:pPr>
    </w:p>
    <w:p w14:paraId="5B21EDAA" w14:textId="77777777" w:rsidR="00CC4FF4" w:rsidRPr="00A42D55" w:rsidRDefault="00CC4FF4" w:rsidP="00CC4FF4">
      <w:pPr>
        <w:widowControl w:val="0"/>
        <w:autoSpaceDE w:val="0"/>
        <w:autoSpaceDN w:val="0"/>
        <w:jc w:val="both"/>
        <w:rPr>
          <w:rFonts w:ascii="Tahoma" w:eastAsia="Arial" w:hAnsi="Tahoma" w:cs="Tahoma"/>
          <w:sz w:val="18"/>
          <w:szCs w:val="18"/>
        </w:rPr>
      </w:pPr>
      <w:r w:rsidRPr="00A42D55">
        <w:rPr>
          <w:rFonts w:ascii="Tahoma" w:eastAsia="Arial" w:hAnsi="Tahoma" w:cs="Tahoma"/>
          <w:sz w:val="18"/>
          <w:szCs w:val="18"/>
        </w:rPr>
        <w:t>En casos que el Inspector de proyecto vea conveniente, solicitara al Entidad Ejecutora las respectivas verificaciones estructurales del encofrado de manera previa.</w:t>
      </w:r>
    </w:p>
    <w:p w14:paraId="3FA77CB5" w14:textId="77777777" w:rsidR="00CC4FF4" w:rsidRPr="00A42D55" w:rsidRDefault="00CC4FF4" w:rsidP="00CC4FF4">
      <w:pPr>
        <w:widowControl w:val="0"/>
        <w:autoSpaceDE w:val="0"/>
        <w:autoSpaceDN w:val="0"/>
        <w:jc w:val="both"/>
        <w:rPr>
          <w:rFonts w:ascii="Tahoma" w:eastAsia="Arial" w:hAnsi="Tahoma" w:cs="Tahoma"/>
          <w:sz w:val="18"/>
          <w:szCs w:val="18"/>
        </w:rPr>
      </w:pPr>
    </w:p>
    <w:p w14:paraId="1767FF74" w14:textId="77777777" w:rsidR="00CC4FF4" w:rsidRPr="00A42D55" w:rsidRDefault="00CC4FF4" w:rsidP="00CC4FF4">
      <w:pPr>
        <w:widowControl w:val="0"/>
        <w:autoSpaceDE w:val="0"/>
        <w:autoSpaceDN w:val="0"/>
        <w:jc w:val="both"/>
        <w:rPr>
          <w:rFonts w:ascii="Tahoma" w:eastAsia="Arial" w:hAnsi="Tahoma" w:cs="Tahoma"/>
          <w:sz w:val="18"/>
          <w:szCs w:val="18"/>
        </w:rPr>
      </w:pPr>
      <w:r w:rsidRPr="00A42D55">
        <w:rPr>
          <w:rFonts w:ascii="Tahoma" w:eastAsia="Arial" w:hAnsi="Tahoma" w:cs="Tahoma"/>
          <w:sz w:val="18"/>
          <w:szCs w:val="18"/>
        </w:rPr>
        <w:t>Cuando el Inspector de proyecto compruebe que los encofrados presentan defectos, postergará el día del vaciado o interrumpirá las operaciones de vaciado hasta que las deficiencias sean corregidas.</w:t>
      </w:r>
    </w:p>
    <w:p w14:paraId="0BBFB480" w14:textId="77777777" w:rsidR="00CC4FF4" w:rsidRPr="00A42D55" w:rsidRDefault="00CC4FF4" w:rsidP="00CC4FF4">
      <w:pPr>
        <w:widowControl w:val="0"/>
        <w:autoSpaceDE w:val="0"/>
        <w:autoSpaceDN w:val="0"/>
        <w:jc w:val="both"/>
        <w:rPr>
          <w:rFonts w:ascii="Tahoma" w:eastAsia="Arial" w:hAnsi="Tahoma" w:cs="Tahoma"/>
          <w:sz w:val="18"/>
          <w:szCs w:val="18"/>
        </w:rPr>
      </w:pPr>
    </w:p>
    <w:p w14:paraId="547C3E2F" w14:textId="77777777" w:rsidR="00CC4FF4" w:rsidRPr="00A42D55" w:rsidRDefault="00CC4FF4" w:rsidP="00CC4FF4">
      <w:pPr>
        <w:widowControl w:val="0"/>
        <w:autoSpaceDE w:val="0"/>
        <w:autoSpaceDN w:val="0"/>
        <w:jc w:val="both"/>
        <w:rPr>
          <w:rFonts w:ascii="Tahoma" w:eastAsia="Arial" w:hAnsi="Tahoma" w:cs="Tahoma"/>
          <w:sz w:val="18"/>
          <w:szCs w:val="18"/>
        </w:rPr>
      </w:pPr>
      <w:r w:rsidRPr="00A42D55">
        <w:rPr>
          <w:rFonts w:ascii="Tahoma" w:eastAsia="Arial" w:hAnsi="Tahoma" w:cs="Tahoma"/>
          <w:sz w:val="18"/>
          <w:szCs w:val="18"/>
        </w:rPr>
        <w:t>Si se prevén varios usos de los encofrados, estos deberán limpiarse y repararse perfectamente antes de su nuevo uso. El número máximo de usos será el indicado en el proyecto.</w:t>
      </w:r>
    </w:p>
    <w:p w14:paraId="3D6A66F1" w14:textId="77777777" w:rsidR="00CC4FF4" w:rsidRPr="00A42D55" w:rsidRDefault="00CC4FF4" w:rsidP="00CC4FF4">
      <w:pPr>
        <w:widowControl w:val="0"/>
        <w:autoSpaceDE w:val="0"/>
        <w:autoSpaceDN w:val="0"/>
        <w:jc w:val="both"/>
        <w:rPr>
          <w:rFonts w:ascii="Tahoma" w:eastAsia="Arial" w:hAnsi="Tahoma" w:cs="Tahoma"/>
          <w:sz w:val="18"/>
          <w:szCs w:val="18"/>
        </w:rPr>
      </w:pPr>
    </w:p>
    <w:p w14:paraId="35FC0B89" w14:textId="77777777" w:rsidR="00CC4FF4" w:rsidRPr="00A42D55" w:rsidRDefault="00CC4FF4" w:rsidP="00CC4FF4">
      <w:pPr>
        <w:widowControl w:val="0"/>
        <w:autoSpaceDE w:val="0"/>
        <w:autoSpaceDN w:val="0"/>
        <w:jc w:val="both"/>
        <w:rPr>
          <w:rFonts w:ascii="Tahoma" w:eastAsia="Arial" w:hAnsi="Tahoma" w:cs="Tahoma"/>
          <w:b/>
          <w:sz w:val="18"/>
          <w:szCs w:val="18"/>
        </w:rPr>
      </w:pPr>
      <w:r w:rsidRPr="00A42D55">
        <w:rPr>
          <w:rFonts w:ascii="Tahoma" w:eastAsia="Arial" w:hAnsi="Tahoma" w:cs="Tahoma"/>
          <w:b/>
          <w:sz w:val="18"/>
          <w:szCs w:val="18"/>
        </w:rPr>
        <w:t>Apuntalamiento</w:t>
      </w:r>
    </w:p>
    <w:p w14:paraId="21535466" w14:textId="77777777" w:rsidR="00CC4FF4" w:rsidRPr="00A42D55" w:rsidRDefault="00CC4FF4" w:rsidP="00CC4FF4">
      <w:pPr>
        <w:widowControl w:val="0"/>
        <w:autoSpaceDE w:val="0"/>
        <w:autoSpaceDN w:val="0"/>
        <w:jc w:val="both"/>
        <w:rPr>
          <w:rFonts w:ascii="Tahoma" w:eastAsia="Arial" w:hAnsi="Tahoma" w:cs="Tahoma"/>
          <w:sz w:val="18"/>
          <w:szCs w:val="18"/>
        </w:rPr>
      </w:pPr>
      <w:r w:rsidRPr="00A42D55">
        <w:rPr>
          <w:rFonts w:ascii="Tahoma" w:eastAsia="Arial" w:hAnsi="Tahoma" w:cs="Tahoma"/>
          <w:sz w:val="18"/>
          <w:szCs w:val="18"/>
        </w:rPr>
        <w:t>En el caso de elementos elevados, se colocarán puntales y listones máximos cada 1,50m o según lo indicado en los planos constructivos y/o memoria de cálculo.</w:t>
      </w:r>
    </w:p>
    <w:p w14:paraId="14D9876D" w14:textId="77777777" w:rsidR="00CC4FF4" w:rsidRPr="00A42D55" w:rsidRDefault="00CC4FF4" w:rsidP="00CC4FF4">
      <w:pPr>
        <w:widowControl w:val="0"/>
        <w:autoSpaceDE w:val="0"/>
        <w:autoSpaceDN w:val="0"/>
        <w:jc w:val="both"/>
        <w:rPr>
          <w:rFonts w:ascii="Tahoma" w:eastAsia="Arial" w:hAnsi="Tahoma" w:cs="Tahoma"/>
          <w:sz w:val="18"/>
          <w:szCs w:val="18"/>
        </w:rPr>
      </w:pPr>
    </w:p>
    <w:p w14:paraId="782D272D" w14:textId="77777777" w:rsidR="00CC4FF4" w:rsidRPr="00A42D55" w:rsidRDefault="00CC4FF4" w:rsidP="00CC4FF4">
      <w:pPr>
        <w:widowControl w:val="0"/>
        <w:autoSpaceDE w:val="0"/>
        <w:autoSpaceDN w:val="0"/>
        <w:jc w:val="both"/>
        <w:rPr>
          <w:rFonts w:ascii="Tahoma" w:eastAsia="Arial" w:hAnsi="Tahoma" w:cs="Tahoma"/>
          <w:sz w:val="18"/>
          <w:szCs w:val="18"/>
        </w:rPr>
      </w:pPr>
      <w:r w:rsidRPr="00A42D55">
        <w:rPr>
          <w:rFonts w:ascii="Tahoma" w:eastAsia="Arial" w:hAnsi="Tahoma" w:cs="Tahoma"/>
          <w:sz w:val="18"/>
          <w:szCs w:val="18"/>
        </w:rPr>
        <w:t>Debajo de los puntales, en la base, se colocarán cuñas de madera para una mejor distribución de cargas, evitar el hundimiento en el piso y facilitar los trabajos de des-apuntalamiento.</w:t>
      </w:r>
    </w:p>
    <w:p w14:paraId="7744ED98" w14:textId="77777777" w:rsidR="00CC4FF4" w:rsidRPr="00A42D55" w:rsidRDefault="00CC4FF4" w:rsidP="00CC4FF4">
      <w:pPr>
        <w:widowControl w:val="0"/>
        <w:autoSpaceDE w:val="0"/>
        <w:autoSpaceDN w:val="0"/>
        <w:jc w:val="both"/>
        <w:rPr>
          <w:rFonts w:ascii="Tahoma" w:eastAsia="Arial" w:hAnsi="Tahoma" w:cs="Tahoma"/>
          <w:sz w:val="18"/>
          <w:szCs w:val="18"/>
        </w:rPr>
      </w:pPr>
    </w:p>
    <w:p w14:paraId="2A5BD0FD" w14:textId="77777777" w:rsidR="00CC4FF4" w:rsidRPr="00A42D55" w:rsidRDefault="00CC4FF4" w:rsidP="00CC4FF4">
      <w:pPr>
        <w:widowControl w:val="0"/>
        <w:autoSpaceDE w:val="0"/>
        <w:autoSpaceDN w:val="0"/>
        <w:jc w:val="both"/>
        <w:rPr>
          <w:rFonts w:ascii="Tahoma" w:eastAsia="Arial" w:hAnsi="Tahoma" w:cs="Tahoma"/>
          <w:sz w:val="18"/>
          <w:szCs w:val="18"/>
        </w:rPr>
      </w:pPr>
      <w:r w:rsidRPr="00A42D55">
        <w:rPr>
          <w:rFonts w:ascii="Tahoma" w:eastAsia="Arial" w:hAnsi="Tahoma" w:cs="Tahoma"/>
          <w:sz w:val="18"/>
          <w:szCs w:val="18"/>
        </w:rPr>
        <w:t>El des-apuntalamiento se efectuará según lo indicado en los planos constructivos y/o memoria de cálculo, pero en ningún caso será antes de los 7 días.</w:t>
      </w:r>
    </w:p>
    <w:p w14:paraId="1F6D3BA0" w14:textId="77777777" w:rsidR="00CC4FF4" w:rsidRPr="00A42D55" w:rsidRDefault="00CC4FF4" w:rsidP="00CC4FF4">
      <w:pPr>
        <w:widowControl w:val="0"/>
        <w:autoSpaceDE w:val="0"/>
        <w:autoSpaceDN w:val="0"/>
        <w:jc w:val="both"/>
        <w:rPr>
          <w:rFonts w:ascii="Tahoma" w:eastAsia="Arial" w:hAnsi="Tahoma" w:cs="Tahoma"/>
          <w:sz w:val="18"/>
          <w:szCs w:val="18"/>
        </w:rPr>
      </w:pPr>
    </w:p>
    <w:p w14:paraId="3C952811" w14:textId="77777777" w:rsidR="00CC4FF4" w:rsidRPr="00A42D55" w:rsidRDefault="00CC4FF4" w:rsidP="00CC4FF4">
      <w:pPr>
        <w:widowControl w:val="0"/>
        <w:autoSpaceDE w:val="0"/>
        <w:autoSpaceDN w:val="0"/>
        <w:jc w:val="both"/>
        <w:rPr>
          <w:rFonts w:ascii="Tahoma" w:eastAsia="Arial" w:hAnsi="Tahoma" w:cs="Tahoma"/>
          <w:sz w:val="18"/>
          <w:szCs w:val="18"/>
        </w:rPr>
      </w:pPr>
      <w:r w:rsidRPr="00A42D55">
        <w:rPr>
          <w:rFonts w:ascii="Tahoma" w:eastAsia="Arial" w:hAnsi="Tahoma" w:cs="Tahoma"/>
          <w:sz w:val="18"/>
          <w:szCs w:val="18"/>
        </w:rPr>
        <w:t>El des-apuntalado se realizará previa autorización escrita del Inspector de proyecto, asimismo, en los casos que el Inspector de proyecto vea necesario, solicitará al Entidad Ejecutora de manera previa la secuencia.</w:t>
      </w:r>
    </w:p>
    <w:p w14:paraId="412EDDD5" w14:textId="77777777" w:rsidR="00CC4FF4" w:rsidRPr="00A42D55" w:rsidRDefault="00CC4FF4" w:rsidP="00CC4FF4">
      <w:pPr>
        <w:widowControl w:val="0"/>
        <w:autoSpaceDE w:val="0"/>
        <w:autoSpaceDN w:val="0"/>
        <w:jc w:val="both"/>
        <w:rPr>
          <w:rFonts w:ascii="Tahoma" w:eastAsia="Arial" w:hAnsi="Tahoma" w:cs="Tahoma"/>
          <w:sz w:val="18"/>
          <w:szCs w:val="18"/>
        </w:rPr>
      </w:pPr>
    </w:p>
    <w:p w14:paraId="3E00FD0F" w14:textId="77777777" w:rsidR="00CC4FF4" w:rsidRPr="00A42D55" w:rsidRDefault="00CC4FF4" w:rsidP="00CC4FF4">
      <w:pPr>
        <w:widowControl w:val="0"/>
        <w:autoSpaceDE w:val="0"/>
        <w:autoSpaceDN w:val="0"/>
        <w:jc w:val="both"/>
        <w:rPr>
          <w:rFonts w:ascii="Tahoma" w:eastAsia="Arial" w:hAnsi="Tahoma" w:cs="Tahoma"/>
          <w:b/>
          <w:sz w:val="18"/>
          <w:szCs w:val="18"/>
        </w:rPr>
      </w:pPr>
      <w:r w:rsidRPr="00A42D55">
        <w:rPr>
          <w:rFonts w:ascii="Tahoma" w:eastAsia="Arial" w:hAnsi="Tahoma" w:cs="Tahoma"/>
          <w:b/>
          <w:sz w:val="18"/>
          <w:szCs w:val="18"/>
        </w:rPr>
        <w:t xml:space="preserve">Limpieza y colocación </w:t>
      </w:r>
    </w:p>
    <w:p w14:paraId="46F909A2" w14:textId="77777777" w:rsidR="00CC4FF4" w:rsidRPr="00A42D55" w:rsidRDefault="00CC4FF4" w:rsidP="00CC4FF4">
      <w:pPr>
        <w:widowControl w:val="0"/>
        <w:autoSpaceDE w:val="0"/>
        <w:autoSpaceDN w:val="0"/>
        <w:jc w:val="both"/>
        <w:rPr>
          <w:rFonts w:ascii="Tahoma" w:eastAsia="Arial" w:hAnsi="Tahoma" w:cs="Tahoma"/>
          <w:sz w:val="18"/>
          <w:szCs w:val="18"/>
        </w:rPr>
      </w:pPr>
      <w:r w:rsidRPr="00A42D55">
        <w:rPr>
          <w:rFonts w:ascii="Tahoma" w:eastAsia="Arial" w:hAnsi="Tahoma" w:cs="Tahoma"/>
          <w:sz w:val="18"/>
          <w:szCs w:val="18"/>
        </w:rPr>
        <w:t>Antes de introducir las armaduras en los encofrados, se limpiarán adecuadamente con cepillos de acero, librándolas de óxido, polvo, barro grasas, pinturas y todo aquello que disminuya la adherencia.</w:t>
      </w:r>
    </w:p>
    <w:p w14:paraId="5AF355E1" w14:textId="77777777" w:rsidR="00CC4FF4" w:rsidRPr="00A42D55" w:rsidRDefault="00CC4FF4" w:rsidP="00CC4FF4">
      <w:pPr>
        <w:widowControl w:val="0"/>
        <w:autoSpaceDE w:val="0"/>
        <w:autoSpaceDN w:val="0"/>
        <w:jc w:val="both"/>
        <w:rPr>
          <w:rFonts w:ascii="Tahoma" w:eastAsia="Arial" w:hAnsi="Tahoma" w:cs="Tahoma"/>
          <w:sz w:val="18"/>
          <w:szCs w:val="18"/>
        </w:rPr>
      </w:pPr>
    </w:p>
    <w:p w14:paraId="44328443" w14:textId="77777777" w:rsidR="00CC4FF4" w:rsidRPr="00A42D55" w:rsidRDefault="00CC4FF4" w:rsidP="00CC4FF4">
      <w:pPr>
        <w:widowControl w:val="0"/>
        <w:autoSpaceDE w:val="0"/>
        <w:autoSpaceDN w:val="0"/>
        <w:jc w:val="both"/>
        <w:rPr>
          <w:rFonts w:ascii="Tahoma" w:eastAsia="Arial" w:hAnsi="Tahoma" w:cs="Tahoma"/>
          <w:sz w:val="18"/>
          <w:szCs w:val="18"/>
        </w:rPr>
      </w:pPr>
      <w:r w:rsidRPr="00A42D55">
        <w:rPr>
          <w:rFonts w:ascii="Tahoma" w:eastAsia="Arial" w:hAnsi="Tahoma" w:cs="Tahoma"/>
          <w:sz w:val="18"/>
          <w:szCs w:val="18"/>
        </w:rPr>
        <w:t>Si a momento de colocar el hormigón existieran barras con mortero u hormigón endurecido, éstos se deberán eliminar completamente.</w:t>
      </w:r>
    </w:p>
    <w:p w14:paraId="6108CAEA" w14:textId="77777777" w:rsidR="00CC4FF4" w:rsidRPr="00A42D55" w:rsidRDefault="00CC4FF4" w:rsidP="00CC4FF4">
      <w:pPr>
        <w:widowControl w:val="0"/>
        <w:autoSpaceDE w:val="0"/>
        <w:autoSpaceDN w:val="0"/>
        <w:jc w:val="both"/>
        <w:rPr>
          <w:rFonts w:ascii="Tahoma" w:eastAsia="Arial" w:hAnsi="Tahoma" w:cs="Tahoma"/>
          <w:sz w:val="18"/>
          <w:szCs w:val="18"/>
        </w:rPr>
      </w:pPr>
    </w:p>
    <w:p w14:paraId="295D6546" w14:textId="77777777" w:rsidR="00CC4FF4" w:rsidRPr="00A42D55" w:rsidRDefault="00CC4FF4" w:rsidP="00CC4FF4">
      <w:pPr>
        <w:widowControl w:val="0"/>
        <w:autoSpaceDE w:val="0"/>
        <w:autoSpaceDN w:val="0"/>
        <w:jc w:val="both"/>
        <w:rPr>
          <w:rFonts w:ascii="Tahoma" w:eastAsia="Arial" w:hAnsi="Tahoma" w:cs="Tahoma"/>
          <w:sz w:val="18"/>
          <w:szCs w:val="18"/>
        </w:rPr>
      </w:pPr>
      <w:r w:rsidRPr="00A42D55">
        <w:rPr>
          <w:rFonts w:ascii="Tahoma" w:eastAsia="Arial" w:hAnsi="Tahoma" w:cs="Tahoma"/>
          <w:sz w:val="18"/>
          <w:szCs w:val="18"/>
        </w:rPr>
        <w:t>Todas las armaduras se colocarán en las posiciones indicadas en los planos, cualquier modificación en obra debido a razones constructivas, deberá ser autorizada por el Inspector de proyecto.</w:t>
      </w:r>
    </w:p>
    <w:p w14:paraId="7F030857" w14:textId="77777777" w:rsidR="00CC4FF4" w:rsidRPr="00A42D55" w:rsidRDefault="00CC4FF4" w:rsidP="00CC4FF4">
      <w:pPr>
        <w:widowControl w:val="0"/>
        <w:autoSpaceDE w:val="0"/>
        <w:autoSpaceDN w:val="0"/>
        <w:jc w:val="both"/>
        <w:rPr>
          <w:rFonts w:ascii="Tahoma" w:eastAsia="Arial" w:hAnsi="Tahoma" w:cs="Tahoma"/>
          <w:sz w:val="18"/>
          <w:szCs w:val="18"/>
        </w:rPr>
      </w:pPr>
    </w:p>
    <w:p w14:paraId="3263F09C" w14:textId="77777777" w:rsidR="00CC4FF4" w:rsidRPr="00A42D55" w:rsidRDefault="00CC4FF4" w:rsidP="00CC4FF4">
      <w:pPr>
        <w:widowControl w:val="0"/>
        <w:autoSpaceDE w:val="0"/>
        <w:autoSpaceDN w:val="0"/>
        <w:jc w:val="both"/>
        <w:rPr>
          <w:rFonts w:ascii="Tahoma" w:eastAsia="Arial" w:hAnsi="Tahoma" w:cs="Tahoma"/>
          <w:sz w:val="18"/>
          <w:szCs w:val="18"/>
        </w:rPr>
      </w:pPr>
      <w:r w:rsidRPr="00A42D55">
        <w:rPr>
          <w:rFonts w:ascii="Tahoma" w:eastAsia="Arial" w:hAnsi="Tahoma" w:cs="Tahom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3F126604" w14:textId="77777777" w:rsidR="00CC4FF4" w:rsidRPr="00A42D55" w:rsidRDefault="00CC4FF4" w:rsidP="00CC4FF4">
      <w:pPr>
        <w:widowControl w:val="0"/>
        <w:autoSpaceDE w:val="0"/>
        <w:autoSpaceDN w:val="0"/>
        <w:jc w:val="both"/>
        <w:rPr>
          <w:rFonts w:ascii="Tahoma" w:eastAsia="Arial" w:hAnsi="Tahoma" w:cs="Tahoma"/>
          <w:sz w:val="18"/>
          <w:szCs w:val="18"/>
        </w:rPr>
      </w:pPr>
    </w:p>
    <w:p w14:paraId="3FE07D06" w14:textId="77777777" w:rsidR="00CC4FF4" w:rsidRPr="00A42D55" w:rsidRDefault="00CC4FF4" w:rsidP="00CC4FF4">
      <w:pPr>
        <w:widowControl w:val="0"/>
        <w:autoSpaceDE w:val="0"/>
        <w:autoSpaceDN w:val="0"/>
        <w:jc w:val="both"/>
        <w:rPr>
          <w:rFonts w:ascii="Tahoma" w:eastAsia="Arial" w:hAnsi="Tahoma" w:cs="Tahoma"/>
          <w:sz w:val="18"/>
          <w:szCs w:val="18"/>
        </w:rPr>
      </w:pPr>
      <w:r w:rsidRPr="00A42D55">
        <w:rPr>
          <w:rFonts w:ascii="Tahoma" w:eastAsia="Arial" w:hAnsi="Tahoma" w:cs="Tahoma"/>
          <w:sz w:val="18"/>
          <w:szCs w:val="18"/>
        </w:rPr>
        <w:t>En caso de no especificarse los recubrimientos en los planos, se aplicarán los siguientes:</w:t>
      </w:r>
    </w:p>
    <w:p w14:paraId="2229134B" w14:textId="77777777" w:rsidR="00CC4FF4" w:rsidRPr="00A42D55" w:rsidRDefault="00CC4FF4" w:rsidP="00CC4FF4">
      <w:pPr>
        <w:widowControl w:val="0"/>
        <w:autoSpaceDE w:val="0"/>
        <w:autoSpaceDN w:val="0"/>
        <w:jc w:val="both"/>
        <w:rPr>
          <w:rFonts w:ascii="Tahoma" w:eastAsia="Arial" w:hAnsi="Tahoma" w:cs="Tahoma"/>
          <w:sz w:val="18"/>
          <w:szCs w:val="18"/>
        </w:rPr>
      </w:pPr>
    </w:p>
    <w:p w14:paraId="1CD5DBFF" w14:textId="77777777" w:rsidR="00CC4FF4" w:rsidRPr="00A42D55" w:rsidRDefault="00CC4FF4" w:rsidP="00247B77">
      <w:pPr>
        <w:widowControl w:val="0"/>
        <w:numPr>
          <w:ilvl w:val="0"/>
          <w:numId w:val="91"/>
        </w:numPr>
        <w:autoSpaceDE w:val="0"/>
        <w:autoSpaceDN w:val="0"/>
        <w:jc w:val="both"/>
        <w:rPr>
          <w:rFonts w:ascii="Tahoma" w:eastAsia="Arial" w:hAnsi="Tahoma" w:cs="Tahoma"/>
          <w:sz w:val="18"/>
          <w:szCs w:val="18"/>
        </w:rPr>
      </w:pPr>
      <w:r w:rsidRPr="00A42D55">
        <w:rPr>
          <w:rFonts w:ascii="Tahoma" w:eastAsia="Arial" w:hAnsi="Tahoma" w:cs="Tahoma"/>
          <w:sz w:val="18"/>
          <w:szCs w:val="18"/>
        </w:rPr>
        <w:t xml:space="preserve">Ambientes interiores protegidos:                            </w:t>
      </w:r>
      <w:r w:rsidRPr="00A42D55">
        <w:rPr>
          <w:rFonts w:ascii="Tahoma" w:eastAsia="Arial" w:hAnsi="Tahoma" w:cs="Tahoma"/>
          <w:sz w:val="18"/>
          <w:szCs w:val="18"/>
        </w:rPr>
        <w:tab/>
      </w:r>
      <w:r w:rsidRPr="00A42D55">
        <w:rPr>
          <w:rFonts w:ascii="Tahoma" w:eastAsia="Arial" w:hAnsi="Tahoma" w:cs="Tahoma"/>
          <w:sz w:val="18"/>
          <w:szCs w:val="18"/>
        </w:rPr>
        <w:tab/>
        <w:t>1,0 a 1,5   cm</w:t>
      </w:r>
    </w:p>
    <w:p w14:paraId="53657E82" w14:textId="77777777" w:rsidR="00CC4FF4" w:rsidRPr="00A42D55" w:rsidRDefault="00CC4FF4" w:rsidP="00247B77">
      <w:pPr>
        <w:widowControl w:val="0"/>
        <w:numPr>
          <w:ilvl w:val="0"/>
          <w:numId w:val="91"/>
        </w:numPr>
        <w:autoSpaceDE w:val="0"/>
        <w:autoSpaceDN w:val="0"/>
        <w:jc w:val="both"/>
        <w:rPr>
          <w:rFonts w:ascii="Tahoma" w:eastAsia="Arial" w:hAnsi="Tahoma" w:cs="Tahoma"/>
          <w:sz w:val="18"/>
          <w:szCs w:val="18"/>
        </w:rPr>
      </w:pPr>
      <w:r w:rsidRPr="00A42D55">
        <w:rPr>
          <w:rFonts w:ascii="Tahoma" w:eastAsia="Arial" w:hAnsi="Tahoma" w:cs="Tahoma"/>
          <w:sz w:val="18"/>
          <w:szCs w:val="18"/>
        </w:rPr>
        <w:t xml:space="preserve">Elementos expuestos a la atmósfera normal:        </w:t>
      </w:r>
      <w:r w:rsidRPr="00A42D55">
        <w:rPr>
          <w:rFonts w:ascii="Tahoma" w:eastAsia="Arial" w:hAnsi="Tahoma" w:cs="Tahoma"/>
          <w:sz w:val="18"/>
          <w:szCs w:val="18"/>
        </w:rPr>
        <w:tab/>
      </w:r>
      <w:r w:rsidRPr="00A42D55">
        <w:rPr>
          <w:rFonts w:ascii="Tahoma" w:eastAsia="Arial" w:hAnsi="Tahoma" w:cs="Tahoma"/>
          <w:sz w:val="18"/>
          <w:szCs w:val="18"/>
        </w:rPr>
        <w:tab/>
        <w:t>1,5 a 2,0   cm</w:t>
      </w:r>
    </w:p>
    <w:p w14:paraId="77B315E4" w14:textId="77777777" w:rsidR="00CC4FF4" w:rsidRPr="00A42D55" w:rsidRDefault="00CC4FF4" w:rsidP="00247B77">
      <w:pPr>
        <w:widowControl w:val="0"/>
        <w:numPr>
          <w:ilvl w:val="0"/>
          <w:numId w:val="91"/>
        </w:numPr>
        <w:autoSpaceDE w:val="0"/>
        <w:autoSpaceDN w:val="0"/>
        <w:jc w:val="both"/>
        <w:rPr>
          <w:rFonts w:ascii="Tahoma" w:eastAsia="Arial" w:hAnsi="Tahoma" w:cs="Tahoma"/>
          <w:sz w:val="18"/>
          <w:szCs w:val="18"/>
        </w:rPr>
      </w:pPr>
      <w:r w:rsidRPr="00A42D55">
        <w:rPr>
          <w:rFonts w:ascii="Tahoma" w:eastAsia="Arial" w:hAnsi="Tahoma" w:cs="Tahoma"/>
          <w:sz w:val="18"/>
          <w:szCs w:val="18"/>
        </w:rPr>
        <w:t xml:space="preserve">Elementos expuestos a la atmósfera húmeda:       </w:t>
      </w:r>
      <w:r w:rsidRPr="00A42D55">
        <w:rPr>
          <w:rFonts w:ascii="Tahoma" w:eastAsia="Arial" w:hAnsi="Tahoma" w:cs="Tahoma"/>
          <w:sz w:val="18"/>
          <w:szCs w:val="18"/>
        </w:rPr>
        <w:tab/>
      </w:r>
      <w:r w:rsidRPr="00A42D55">
        <w:rPr>
          <w:rFonts w:ascii="Tahoma" w:eastAsia="Arial" w:hAnsi="Tahoma" w:cs="Tahoma"/>
          <w:sz w:val="18"/>
          <w:szCs w:val="18"/>
        </w:rPr>
        <w:tab/>
        <w:t>2,0 a 2,5   cm</w:t>
      </w:r>
    </w:p>
    <w:p w14:paraId="2C5BD5C6" w14:textId="77777777" w:rsidR="00CC4FF4" w:rsidRPr="00A42D55" w:rsidRDefault="00CC4FF4" w:rsidP="00247B77">
      <w:pPr>
        <w:widowControl w:val="0"/>
        <w:numPr>
          <w:ilvl w:val="0"/>
          <w:numId w:val="91"/>
        </w:numPr>
        <w:autoSpaceDE w:val="0"/>
        <w:autoSpaceDN w:val="0"/>
        <w:jc w:val="both"/>
        <w:rPr>
          <w:rFonts w:ascii="Tahoma" w:eastAsia="Arial" w:hAnsi="Tahoma" w:cs="Tahoma"/>
          <w:sz w:val="18"/>
          <w:szCs w:val="18"/>
        </w:rPr>
      </w:pPr>
      <w:r w:rsidRPr="00A42D55">
        <w:rPr>
          <w:rFonts w:ascii="Tahoma" w:eastAsia="Arial" w:hAnsi="Tahoma" w:cs="Tahoma"/>
          <w:sz w:val="18"/>
          <w:szCs w:val="18"/>
        </w:rPr>
        <w:t xml:space="preserve">Elementos expuestos a la atmósfera corrosiva:      </w:t>
      </w:r>
      <w:r w:rsidRPr="00A42D55">
        <w:rPr>
          <w:rFonts w:ascii="Tahoma" w:eastAsia="Arial" w:hAnsi="Tahoma" w:cs="Tahoma"/>
          <w:sz w:val="18"/>
          <w:szCs w:val="18"/>
        </w:rPr>
        <w:tab/>
      </w:r>
      <w:r w:rsidRPr="00A42D55">
        <w:rPr>
          <w:rFonts w:ascii="Tahoma" w:eastAsia="Arial" w:hAnsi="Tahoma" w:cs="Tahoma"/>
          <w:sz w:val="18"/>
          <w:szCs w:val="18"/>
        </w:rPr>
        <w:tab/>
        <w:t>3,0 a 3,5   cm</w:t>
      </w:r>
    </w:p>
    <w:p w14:paraId="5A24CFD7" w14:textId="77777777" w:rsidR="00CC4FF4" w:rsidRPr="00A42D55" w:rsidRDefault="00CC4FF4" w:rsidP="00CC4FF4">
      <w:pPr>
        <w:widowControl w:val="0"/>
        <w:autoSpaceDE w:val="0"/>
        <w:autoSpaceDN w:val="0"/>
        <w:jc w:val="both"/>
        <w:rPr>
          <w:rFonts w:ascii="Tahoma" w:eastAsia="Arial" w:hAnsi="Tahoma" w:cs="Tahoma"/>
          <w:sz w:val="18"/>
          <w:szCs w:val="18"/>
        </w:rPr>
      </w:pPr>
    </w:p>
    <w:p w14:paraId="51464CD0" w14:textId="77777777" w:rsidR="00CC4FF4" w:rsidRPr="00A42D55" w:rsidRDefault="00CC4FF4" w:rsidP="00CC4FF4">
      <w:pPr>
        <w:widowControl w:val="0"/>
        <w:autoSpaceDE w:val="0"/>
        <w:autoSpaceDN w:val="0"/>
        <w:jc w:val="both"/>
        <w:rPr>
          <w:rFonts w:ascii="Tahoma" w:eastAsia="Arial" w:hAnsi="Tahoma" w:cs="Tahoma"/>
          <w:sz w:val="18"/>
          <w:szCs w:val="18"/>
        </w:rPr>
      </w:pPr>
      <w:r w:rsidRPr="00A42D55">
        <w:rPr>
          <w:rFonts w:ascii="Tahoma" w:eastAsia="Arial" w:hAnsi="Tahoma" w:cs="Tahoma"/>
          <w:sz w:val="18"/>
          <w:szCs w:val="18"/>
        </w:rPr>
        <w:t xml:space="preserve">Se cuidará especialmente que todas las armaduras queden protegidas mediante los recubrimientos mínimos especificados en los planos. </w:t>
      </w:r>
    </w:p>
    <w:p w14:paraId="10FD9C03" w14:textId="77777777" w:rsidR="00CC4FF4" w:rsidRPr="00A42D55" w:rsidRDefault="00CC4FF4" w:rsidP="00CC4FF4">
      <w:pPr>
        <w:widowControl w:val="0"/>
        <w:autoSpaceDE w:val="0"/>
        <w:autoSpaceDN w:val="0"/>
        <w:jc w:val="both"/>
        <w:rPr>
          <w:rFonts w:ascii="Tahoma" w:eastAsia="Arial" w:hAnsi="Tahoma" w:cs="Tahoma"/>
          <w:sz w:val="18"/>
          <w:szCs w:val="18"/>
        </w:rPr>
      </w:pPr>
    </w:p>
    <w:p w14:paraId="6C56C766" w14:textId="77777777" w:rsidR="00CC4FF4" w:rsidRPr="00A42D55" w:rsidRDefault="00CC4FF4" w:rsidP="00CC4FF4">
      <w:pPr>
        <w:widowControl w:val="0"/>
        <w:autoSpaceDE w:val="0"/>
        <w:autoSpaceDN w:val="0"/>
        <w:jc w:val="both"/>
        <w:rPr>
          <w:rFonts w:ascii="Tahoma" w:eastAsia="Arial" w:hAnsi="Tahoma" w:cs="Tahoma"/>
          <w:sz w:val="18"/>
          <w:szCs w:val="18"/>
        </w:rPr>
      </w:pPr>
      <w:r w:rsidRPr="00A42D55">
        <w:rPr>
          <w:rFonts w:ascii="Tahoma" w:eastAsia="Arial" w:hAnsi="Tahoma" w:cs="Tahoma"/>
          <w:sz w:val="18"/>
          <w:szCs w:val="18"/>
        </w:rPr>
        <w:t>Todos los cruces de barras deberán atarse en forma adecuada con alambre de amarre o accesorios previamente aprobados.</w:t>
      </w:r>
    </w:p>
    <w:p w14:paraId="582C899E" w14:textId="77777777" w:rsidR="00CC4FF4" w:rsidRPr="00A42D55" w:rsidRDefault="00CC4FF4" w:rsidP="00CC4FF4">
      <w:pPr>
        <w:widowControl w:val="0"/>
        <w:autoSpaceDE w:val="0"/>
        <w:autoSpaceDN w:val="0"/>
        <w:jc w:val="both"/>
        <w:rPr>
          <w:rFonts w:ascii="Tahoma" w:eastAsia="Arial" w:hAnsi="Tahoma" w:cs="Tahoma"/>
          <w:sz w:val="18"/>
          <w:szCs w:val="18"/>
        </w:rPr>
      </w:pPr>
    </w:p>
    <w:p w14:paraId="3FA84C17" w14:textId="77777777" w:rsidR="00CC4FF4" w:rsidRPr="00A42D55" w:rsidRDefault="00CC4FF4" w:rsidP="00CC4FF4">
      <w:pPr>
        <w:widowControl w:val="0"/>
        <w:autoSpaceDE w:val="0"/>
        <w:autoSpaceDN w:val="0"/>
        <w:jc w:val="both"/>
        <w:rPr>
          <w:rFonts w:ascii="Tahoma" w:eastAsia="Arial" w:hAnsi="Tahoma" w:cs="Tahoma"/>
          <w:sz w:val="18"/>
          <w:szCs w:val="18"/>
        </w:rPr>
      </w:pPr>
      <w:r w:rsidRPr="00A42D55">
        <w:rPr>
          <w:rFonts w:ascii="Tahoma" w:eastAsia="Arial" w:hAnsi="Tahoma" w:cs="Tahoma"/>
          <w:sz w:val="18"/>
          <w:szCs w:val="18"/>
        </w:rPr>
        <w:t>Previamente el vaciado, el Inspector de proyecto deberá verificar cuidadosamente la armadura este exento de óxido y de acuerdo a planos constructivos para luego autorizar de manera escrita el vaciado del hormigón.</w:t>
      </w:r>
    </w:p>
    <w:p w14:paraId="367BD217" w14:textId="77777777" w:rsidR="00CC4FF4" w:rsidRPr="00A42D55" w:rsidRDefault="00CC4FF4" w:rsidP="00CC4FF4">
      <w:pPr>
        <w:widowControl w:val="0"/>
        <w:autoSpaceDE w:val="0"/>
        <w:autoSpaceDN w:val="0"/>
        <w:jc w:val="both"/>
        <w:rPr>
          <w:rFonts w:ascii="Tahoma" w:eastAsia="Arial" w:hAnsi="Tahoma" w:cs="Tahoma"/>
          <w:sz w:val="18"/>
          <w:szCs w:val="18"/>
        </w:rPr>
      </w:pPr>
    </w:p>
    <w:p w14:paraId="47379DFD" w14:textId="77777777" w:rsidR="00CC4FF4" w:rsidRPr="00A42D55" w:rsidRDefault="00CC4FF4" w:rsidP="00CC4FF4">
      <w:pPr>
        <w:widowControl w:val="0"/>
        <w:autoSpaceDE w:val="0"/>
        <w:autoSpaceDN w:val="0"/>
        <w:jc w:val="both"/>
        <w:rPr>
          <w:rFonts w:ascii="Tahoma" w:eastAsia="Arial" w:hAnsi="Tahoma" w:cs="Tahoma"/>
          <w:sz w:val="18"/>
          <w:szCs w:val="18"/>
        </w:rPr>
      </w:pPr>
      <w:r w:rsidRPr="00A42D55">
        <w:rPr>
          <w:rFonts w:ascii="Tahoma" w:eastAsia="Arial" w:hAnsi="Tahoma" w:cs="Tahoma"/>
          <w:b/>
          <w:sz w:val="18"/>
          <w:szCs w:val="18"/>
        </w:rPr>
        <w:t>Armado de Fierros</w:t>
      </w:r>
    </w:p>
    <w:p w14:paraId="3BB4C063" w14:textId="77777777" w:rsidR="00CC4FF4" w:rsidRPr="00A42D55" w:rsidRDefault="00CC4FF4" w:rsidP="00CC4FF4">
      <w:pPr>
        <w:widowControl w:val="0"/>
        <w:autoSpaceDE w:val="0"/>
        <w:autoSpaceDN w:val="0"/>
        <w:jc w:val="both"/>
        <w:rPr>
          <w:rFonts w:ascii="Tahoma" w:eastAsia="Arial" w:hAnsi="Tahoma" w:cs="Tahoma"/>
          <w:sz w:val="18"/>
          <w:szCs w:val="18"/>
        </w:rPr>
      </w:pPr>
      <w:r w:rsidRPr="00A42D55">
        <w:rPr>
          <w:rFonts w:ascii="Tahoma" w:eastAsia="Arial" w:hAnsi="Tahoma" w:cs="Tahoma"/>
          <w:sz w:val="18"/>
          <w:szCs w:val="18"/>
        </w:rPr>
        <w:t>El armado de las barras de acero corrugado a usarse en el presente ítem deberá cumplir con la norma CBH-87 complementadas las normas IBNORCA en cuanto a control de calidad de la ejecución.</w:t>
      </w:r>
    </w:p>
    <w:p w14:paraId="204568C3" w14:textId="77777777" w:rsidR="00CC4FF4" w:rsidRPr="00A42D55" w:rsidRDefault="00CC4FF4" w:rsidP="00CC4FF4">
      <w:pPr>
        <w:widowControl w:val="0"/>
        <w:autoSpaceDE w:val="0"/>
        <w:autoSpaceDN w:val="0"/>
        <w:jc w:val="both"/>
        <w:rPr>
          <w:rFonts w:ascii="Tahoma" w:eastAsia="Arial" w:hAnsi="Tahoma" w:cs="Tahoma"/>
          <w:sz w:val="18"/>
          <w:szCs w:val="18"/>
        </w:rPr>
      </w:pPr>
    </w:p>
    <w:p w14:paraId="21D0CFAB" w14:textId="77777777" w:rsidR="00CC4FF4" w:rsidRPr="00A42D55" w:rsidRDefault="00CC4FF4" w:rsidP="00CC4FF4">
      <w:pPr>
        <w:widowControl w:val="0"/>
        <w:autoSpaceDE w:val="0"/>
        <w:autoSpaceDN w:val="0"/>
        <w:jc w:val="both"/>
        <w:rPr>
          <w:rFonts w:ascii="Tahoma" w:eastAsia="Arial" w:hAnsi="Tahoma" w:cs="Tahoma"/>
          <w:sz w:val="18"/>
          <w:szCs w:val="18"/>
        </w:rPr>
      </w:pPr>
      <w:r w:rsidRPr="00A42D55">
        <w:rPr>
          <w:rFonts w:ascii="Tahoma" w:eastAsia="Arial" w:hAnsi="Tahoma" w:cs="Tahoma"/>
          <w:sz w:val="18"/>
          <w:szCs w:val="18"/>
        </w:rPr>
        <w:t>Se dispondrá un sitio específico en la obra para el doblado y preparación de armaduras con las herramientas adecuadas.</w:t>
      </w:r>
    </w:p>
    <w:p w14:paraId="62BB89E4" w14:textId="77777777" w:rsidR="00CC4FF4" w:rsidRPr="00A42D55" w:rsidRDefault="00CC4FF4" w:rsidP="00CC4FF4">
      <w:pPr>
        <w:widowControl w:val="0"/>
        <w:autoSpaceDE w:val="0"/>
        <w:autoSpaceDN w:val="0"/>
        <w:jc w:val="both"/>
        <w:rPr>
          <w:rFonts w:ascii="Tahoma" w:eastAsia="Arial" w:hAnsi="Tahoma" w:cs="Tahoma"/>
          <w:sz w:val="18"/>
          <w:szCs w:val="18"/>
        </w:rPr>
      </w:pPr>
    </w:p>
    <w:p w14:paraId="4FA5E790" w14:textId="77777777" w:rsidR="00CC4FF4" w:rsidRPr="00A42D55" w:rsidRDefault="00CC4FF4" w:rsidP="00CC4FF4">
      <w:pPr>
        <w:widowControl w:val="0"/>
        <w:autoSpaceDE w:val="0"/>
        <w:autoSpaceDN w:val="0"/>
        <w:jc w:val="both"/>
        <w:rPr>
          <w:rFonts w:ascii="Tahoma" w:eastAsia="Arial" w:hAnsi="Tahoma" w:cs="Tahoma"/>
          <w:sz w:val="18"/>
          <w:szCs w:val="18"/>
        </w:rPr>
      </w:pPr>
      <w:r w:rsidRPr="00A42D55">
        <w:rPr>
          <w:rFonts w:ascii="Tahoma" w:eastAsia="Arial" w:hAnsi="Tahoma" w:cs="Tahom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2AB16332" w14:textId="77777777" w:rsidR="00CC4FF4" w:rsidRPr="00A42D55" w:rsidRDefault="00CC4FF4" w:rsidP="00CC4FF4">
      <w:pPr>
        <w:widowControl w:val="0"/>
        <w:autoSpaceDE w:val="0"/>
        <w:autoSpaceDN w:val="0"/>
        <w:jc w:val="both"/>
        <w:rPr>
          <w:rFonts w:ascii="Tahoma" w:eastAsia="Arial" w:hAnsi="Tahoma" w:cs="Tahoma"/>
          <w:sz w:val="18"/>
          <w:szCs w:val="18"/>
        </w:rPr>
      </w:pPr>
    </w:p>
    <w:p w14:paraId="72372D82" w14:textId="77777777" w:rsidR="00CC4FF4" w:rsidRPr="00A42D55" w:rsidRDefault="00CC4FF4" w:rsidP="00CC4FF4">
      <w:pPr>
        <w:widowControl w:val="0"/>
        <w:autoSpaceDE w:val="0"/>
        <w:autoSpaceDN w:val="0"/>
        <w:jc w:val="both"/>
        <w:rPr>
          <w:rFonts w:ascii="Tahoma" w:eastAsia="Arial" w:hAnsi="Tahoma" w:cs="Tahoma"/>
          <w:sz w:val="18"/>
          <w:szCs w:val="18"/>
        </w:rPr>
      </w:pPr>
      <w:r w:rsidRPr="00A42D55">
        <w:rPr>
          <w:rFonts w:ascii="Tahoma" w:eastAsia="Arial" w:hAnsi="Tahoma" w:cs="Tahoma"/>
          <w:sz w:val="18"/>
          <w:szCs w:val="18"/>
        </w:rPr>
        <w:t>El doblado de las barras se realizará en frío, mediante el equipo adecuado y velocidad limitada, sin golpes ni choques. Queda terminantemente prohibido el cortado y el doblado en caliente.</w:t>
      </w:r>
    </w:p>
    <w:p w14:paraId="49D9C4D8" w14:textId="77777777" w:rsidR="00CC4FF4" w:rsidRPr="00A42D55" w:rsidRDefault="00CC4FF4" w:rsidP="00CC4FF4">
      <w:pPr>
        <w:widowControl w:val="0"/>
        <w:autoSpaceDE w:val="0"/>
        <w:autoSpaceDN w:val="0"/>
        <w:jc w:val="both"/>
        <w:rPr>
          <w:rFonts w:ascii="Tahoma" w:eastAsia="Arial" w:hAnsi="Tahoma" w:cs="Tahoma"/>
          <w:sz w:val="18"/>
          <w:szCs w:val="18"/>
        </w:rPr>
      </w:pPr>
    </w:p>
    <w:p w14:paraId="42616C9C" w14:textId="77777777" w:rsidR="00CC4FF4" w:rsidRPr="00A42D55" w:rsidRDefault="00CC4FF4" w:rsidP="00CC4FF4">
      <w:pPr>
        <w:widowControl w:val="0"/>
        <w:autoSpaceDE w:val="0"/>
        <w:autoSpaceDN w:val="0"/>
        <w:jc w:val="both"/>
        <w:rPr>
          <w:rFonts w:ascii="Tahoma" w:eastAsia="Arial" w:hAnsi="Tahoma" w:cs="Tahoma"/>
          <w:sz w:val="18"/>
          <w:szCs w:val="18"/>
        </w:rPr>
      </w:pPr>
      <w:r w:rsidRPr="00A42D55">
        <w:rPr>
          <w:rFonts w:ascii="Tahoma" w:eastAsia="Arial" w:hAnsi="Tahoma" w:cs="Tahoma"/>
          <w:sz w:val="18"/>
          <w:szCs w:val="18"/>
        </w:rPr>
        <w:t>Las barras de fierro que fueron dobladas no podrán ser enderezadas, ni podrán ser utilizadas nuevamente sin antes eliminar la zona doblada.</w:t>
      </w:r>
    </w:p>
    <w:p w14:paraId="2E9063DB" w14:textId="77777777" w:rsidR="00CC4FF4" w:rsidRPr="00A42D55" w:rsidRDefault="00CC4FF4" w:rsidP="00CC4FF4">
      <w:pPr>
        <w:widowControl w:val="0"/>
        <w:autoSpaceDE w:val="0"/>
        <w:autoSpaceDN w:val="0"/>
        <w:jc w:val="both"/>
        <w:rPr>
          <w:rFonts w:ascii="Tahoma" w:eastAsia="Arial" w:hAnsi="Tahoma" w:cs="Tahoma"/>
          <w:sz w:val="18"/>
          <w:szCs w:val="18"/>
        </w:rPr>
      </w:pPr>
    </w:p>
    <w:p w14:paraId="74539176" w14:textId="77777777" w:rsidR="00CC4FF4" w:rsidRPr="00A42D55" w:rsidRDefault="00CC4FF4" w:rsidP="00CC4FF4">
      <w:pPr>
        <w:widowControl w:val="0"/>
        <w:autoSpaceDE w:val="0"/>
        <w:autoSpaceDN w:val="0"/>
        <w:jc w:val="both"/>
        <w:rPr>
          <w:rFonts w:ascii="Tahoma" w:eastAsia="Arial" w:hAnsi="Tahoma" w:cs="Tahoma"/>
          <w:sz w:val="18"/>
          <w:szCs w:val="18"/>
        </w:rPr>
      </w:pPr>
      <w:r w:rsidRPr="00A42D55">
        <w:rPr>
          <w:rFonts w:ascii="Tahoma" w:eastAsia="Arial" w:hAnsi="Tahoma" w:cs="Tahoma"/>
          <w:sz w:val="18"/>
          <w:szCs w:val="18"/>
        </w:rPr>
        <w:t>El radio mínimo de doblado, así como las longitudes de patillas y ganchos, deberá respetar lo indicado en planos constructivos y la normativa CBH-87.</w:t>
      </w:r>
    </w:p>
    <w:p w14:paraId="450051F4" w14:textId="77777777" w:rsidR="00CC4FF4" w:rsidRPr="00A42D55" w:rsidRDefault="00CC4FF4" w:rsidP="00CC4FF4">
      <w:pPr>
        <w:widowControl w:val="0"/>
        <w:autoSpaceDE w:val="0"/>
        <w:autoSpaceDN w:val="0"/>
        <w:jc w:val="both"/>
        <w:rPr>
          <w:rFonts w:ascii="Tahoma" w:eastAsia="Arial" w:hAnsi="Tahoma" w:cs="Tahoma"/>
          <w:sz w:val="18"/>
          <w:szCs w:val="18"/>
        </w:rPr>
      </w:pPr>
    </w:p>
    <w:p w14:paraId="3854E1AC" w14:textId="77777777" w:rsidR="00CC4FF4" w:rsidRPr="00A42D55" w:rsidRDefault="00CC4FF4" w:rsidP="00CC4FF4">
      <w:pPr>
        <w:widowControl w:val="0"/>
        <w:autoSpaceDE w:val="0"/>
        <w:autoSpaceDN w:val="0"/>
        <w:jc w:val="both"/>
        <w:rPr>
          <w:rFonts w:ascii="Tahoma" w:eastAsia="Arial" w:hAnsi="Tahoma" w:cs="Tahoma"/>
          <w:sz w:val="18"/>
          <w:szCs w:val="18"/>
        </w:rPr>
      </w:pPr>
      <w:r w:rsidRPr="00A42D55">
        <w:rPr>
          <w:rFonts w:ascii="Tahoma" w:eastAsia="Arial" w:hAnsi="Tahoma" w:cs="Tahoma"/>
          <w:sz w:val="18"/>
          <w:szCs w:val="18"/>
        </w:rPr>
        <w:t>Queda terminantemente prohibido el empleo de aceros de diferentes tipos en una misma sección, salvo ello sea debidamente justificado por la Entidad Ejecutora y aprobado por el Inspector de proyecto.</w:t>
      </w:r>
    </w:p>
    <w:p w14:paraId="2B6249C5" w14:textId="77777777" w:rsidR="00CC4FF4" w:rsidRPr="00A42D55" w:rsidRDefault="00CC4FF4" w:rsidP="00CC4FF4">
      <w:pPr>
        <w:widowControl w:val="0"/>
        <w:autoSpaceDE w:val="0"/>
        <w:autoSpaceDN w:val="0"/>
        <w:jc w:val="both"/>
        <w:rPr>
          <w:rFonts w:ascii="Tahoma" w:eastAsia="Arial" w:hAnsi="Tahoma" w:cs="Tahoma"/>
          <w:sz w:val="18"/>
          <w:szCs w:val="18"/>
        </w:rPr>
      </w:pPr>
    </w:p>
    <w:p w14:paraId="74B4CC93" w14:textId="77777777" w:rsidR="00CC4FF4" w:rsidRPr="00A42D55" w:rsidRDefault="00CC4FF4" w:rsidP="00CC4FF4">
      <w:pPr>
        <w:widowControl w:val="0"/>
        <w:autoSpaceDE w:val="0"/>
        <w:autoSpaceDN w:val="0"/>
        <w:jc w:val="both"/>
        <w:rPr>
          <w:rFonts w:ascii="Tahoma" w:eastAsia="Arial" w:hAnsi="Tahoma" w:cs="Tahoma"/>
          <w:sz w:val="18"/>
          <w:szCs w:val="18"/>
        </w:rPr>
      </w:pPr>
      <w:r w:rsidRPr="00A42D55">
        <w:rPr>
          <w:rFonts w:ascii="Tahoma" w:eastAsia="Arial" w:hAnsi="Tahoma" w:cs="Tahoma"/>
          <w:sz w:val="18"/>
          <w:szCs w:val="18"/>
        </w:rPr>
        <w:t>Todas las herramientas a emplearse para el cortado, amarre y doblado de fierro, serán proporcionados por la Entidad Ejecutora en condiciones adecuadas y de manera oportuna.</w:t>
      </w:r>
    </w:p>
    <w:p w14:paraId="57192494" w14:textId="77777777" w:rsidR="00CC4FF4" w:rsidRPr="00A42D55" w:rsidRDefault="00CC4FF4" w:rsidP="00CC4FF4">
      <w:pPr>
        <w:widowControl w:val="0"/>
        <w:autoSpaceDE w:val="0"/>
        <w:autoSpaceDN w:val="0"/>
        <w:jc w:val="both"/>
        <w:rPr>
          <w:rFonts w:ascii="Tahoma" w:eastAsia="Arial" w:hAnsi="Tahoma" w:cs="Tahoma"/>
          <w:sz w:val="18"/>
          <w:szCs w:val="18"/>
        </w:rPr>
      </w:pPr>
    </w:p>
    <w:p w14:paraId="7A9D214C" w14:textId="77777777" w:rsidR="00CC4FF4" w:rsidRPr="00A42D55" w:rsidRDefault="00CC4FF4" w:rsidP="00CC4FF4">
      <w:pPr>
        <w:widowControl w:val="0"/>
        <w:autoSpaceDE w:val="0"/>
        <w:autoSpaceDN w:val="0"/>
        <w:jc w:val="both"/>
        <w:rPr>
          <w:rFonts w:ascii="Tahoma" w:eastAsia="Arial" w:hAnsi="Tahoma" w:cs="Tahoma"/>
          <w:sz w:val="18"/>
          <w:szCs w:val="18"/>
        </w:rPr>
      </w:pPr>
      <w:r w:rsidRPr="00A42D55">
        <w:rPr>
          <w:rFonts w:ascii="Tahoma" w:eastAsia="Arial" w:hAnsi="Tahoma" w:cs="Tahoma"/>
          <w:sz w:val="18"/>
          <w:szCs w:val="18"/>
        </w:rPr>
        <w:t xml:space="preserve">En ningún caso la cuantía geométrica del acero de refuerzo longitudinal será inferior a 4 por mil, ni tampoco los estribos estarán separados más de 18 cm. </w:t>
      </w:r>
    </w:p>
    <w:p w14:paraId="79135126" w14:textId="77777777" w:rsidR="00CC4FF4" w:rsidRPr="00A42D55" w:rsidRDefault="00CC4FF4" w:rsidP="00CC4FF4">
      <w:pPr>
        <w:widowControl w:val="0"/>
        <w:autoSpaceDE w:val="0"/>
        <w:autoSpaceDN w:val="0"/>
        <w:jc w:val="both"/>
        <w:rPr>
          <w:rFonts w:ascii="Tahoma" w:eastAsia="Arial" w:hAnsi="Tahoma" w:cs="Tahoma"/>
          <w:b/>
          <w:sz w:val="18"/>
          <w:szCs w:val="18"/>
        </w:rPr>
      </w:pPr>
    </w:p>
    <w:p w14:paraId="751D1869" w14:textId="77777777" w:rsidR="00CC4FF4" w:rsidRPr="00A42D55" w:rsidRDefault="00CC4FF4" w:rsidP="00CC4FF4">
      <w:pPr>
        <w:widowControl w:val="0"/>
        <w:autoSpaceDE w:val="0"/>
        <w:autoSpaceDN w:val="0"/>
        <w:jc w:val="both"/>
        <w:rPr>
          <w:rFonts w:ascii="Tahoma" w:eastAsia="Arial" w:hAnsi="Tahoma" w:cs="Tahoma"/>
          <w:b/>
          <w:sz w:val="18"/>
          <w:szCs w:val="18"/>
        </w:rPr>
      </w:pPr>
      <w:r w:rsidRPr="00A42D55">
        <w:rPr>
          <w:rFonts w:ascii="Tahoma" w:eastAsia="Arial" w:hAnsi="Tahoma" w:cs="Tahoma"/>
          <w:b/>
          <w:sz w:val="18"/>
          <w:szCs w:val="18"/>
        </w:rPr>
        <w:t>Empalmes en las barras</w:t>
      </w:r>
    </w:p>
    <w:p w14:paraId="783E6CDA" w14:textId="77777777" w:rsidR="00CC4FF4" w:rsidRPr="00A42D55" w:rsidRDefault="00CC4FF4" w:rsidP="00CC4FF4">
      <w:pPr>
        <w:widowControl w:val="0"/>
        <w:autoSpaceDE w:val="0"/>
        <w:autoSpaceDN w:val="0"/>
        <w:jc w:val="both"/>
        <w:rPr>
          <w:rFonts w:ascii="Tahoma" w:eastAsia="Arial" w:hAnsi="Tahoma" w:cs="Tahoma"/>
          <w:sz w:val="18"/>
          <w:szCs w:val="18"/>
        </w:rPr>
      </w:pPr>
      <w:r w:rsidRPr="00A42D55">
        <w:rPr>
          <w:rFonts w:ascii="Tahoma" w:eastAsia="Arial" w:hAnsi="Tahoma" w:cs="Tahoma"/>
          <w:sz w:val="18"/>
          <w:szCs w:val="18"/>
        </w:rPr>
        <w:t>Se ejecutarán los empalmes en los sectores donde estén expresamente indicado en planos constructivos o instruido por el Inspector de proyecto.</w:t>
      </w:r>
    </w:p>
    <w:p w14:paraId="0DE2D904" w14:textId="77777777" w:rsidR="00CC4FF4" w:rsidRPr="00A42D55" w:rsidRDefault="00CC4FF4" w:rsidP="00CC4FF4">
      <w:pPr>
        <w:widowControl w:val="0"/>
        <w:autoSpaceDE w:val="0"/>
        <w:autoSpaceDN w:val="0"/>
        <w:jc w:val="both"/>
        <w:rPr>
          <w:rFonts w:ascii="Tahoma" w:eastAsia="Arial" w:hAnsi="Tahoma" w:cs="Tahoma"/>
          <w:sz w:val="18"/>
          <w:szCs w:val="18"/>
        </w:rPr>
      </w:pPr>
    </w:p>
    <w:p w14:paraId="52AC1EA2" w14:textId="77777777" w:rsidR="00CC4FF4" w:rsidRPr="00A42D55" w:rsidRDefault="00CC4FF4" w:rsidP="00CC4FF4">
      <w:pPr>
        <w:widowControl w:val="0"/>
        <w:autoSpaceDE w:val="0"/>
        <w:autoSpaceDN w:val="0"/>
        <w:jc w:val="both"/>
        <w:rPr>
          <w:rFonts w:ascii="Tahoma" w:eastAsia="Arial" w:hAnsi="Tahoma" w:cs="Tahoma"/>
          <w:sz w:val="18"/>
          <w:szCs w:val="18"/>
        </w:rPr>
      </w:pPr>
      <w:r w:rsidRPr="00A42D55">
        <w:rPr>
          <w:rFonts w:ascii="Tahoma" w:eastAsia="Arial" w:hAnsi="Tahoma" w:cs="Tahom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301FFED3" w14:textId="77777777" w:rsidR="00CC4FF4" w:rsidRPr="00A42D55" w:rsidRDefault="00CC4FF4" w:rsidP="00CC4FF4">
      <w:pPr>
        <w:widowControl w:val="0"/>
        <w:autoSpaceDE w:val="0"/>
        <w:autoSpaceDN w:val="0"/>
        <w:jc w:val="both"/>
        <w:rPr>
          <w:rFonts w:ascii="Tahoma" w:eastAsia="Arial" w:hAnsi="Tahoma" w:cs="Tahoma"/>
          <w:sz w:val="18"/>
          <w:szCs w:val="18"/>
        </w:rPr>
      </w:pPr>
    </w:p>
    <w:p w14:paraId="567FB38D" w14:textId="77777777" w:rsidR="00CC4FF4" w:rsidRPr="00A42D55" w:rsidRDefault="00CC4FF4" w:rsidP="00CC4FF4">
      <w:pPr>
        <w:widowControl w:val="0"/>
        <w:autoSpaceDE w:val="0"/>
        <w:autoSpaceDN w:val="0"/>
        <w:jc w:val="both"/>
        <w:rPr>
          <w:rFonts w:ascii="Tahoma" w:eastAsia="Arial" w:hAnsi="Tahoma" w:cs="Tahoma"/>
          <w:sz w:val="18"/>
          <w:szCs w:val="18"/>
        </w:rPr>
      </w:pPr>
      <w:r w:rsidRPr="00A42D55">
        <w:rPr>
          <w:rFonts w:ascii="Tahoma" w:eastAsia="Arial" w:hAnsi="Tahoma" w:cs="Tahoma"/>
          <w:sz w:val="18"/>
          <w:szCs w:val="18"/>
        </w:rPr>
        <w:t>Se realizarán empalmes por superposición de acuerdo al siguiente detalle:</w:t>
      </w:r>
    </w:p>
    <w:p w14:paraId="7C180C53" w14:textId="77777777" w:rsidR="00CC4FF4" w:rsidRPr="00A42D55" w:rsidRDefault="00CC4FF4" w:rsidP="00CC4FF4">
      <w:pPr>
        <w:widowControl w:val="0"/>
        <w:autoSpaceDE w:val="0"/>
        <w:autoSpaceDN w:val="0"/>
        <w:jc w:val="both"/>
        <w:rPr>
          <w:rFonts w:ascii="Tahoma" w:eastAsia="Arial" w:hAnsi="Tahoma" w:cs="Tahoma"/>
          <w:sz w:val="18"/>
          <w:szCs w:val="18"/>
        </w:rPr>
      </w:pPr>
    </w:p>
    <w:p w14:paraId="419DBFC4" w14:textId="77777777" w:rsidR="00CC4FF4" w:rsidRPr="00A42D55" w:rsidRDefault="00CC4FF4" w:rsidP="00CC4FF4">
      <w:pPr>
        <w:widowControl w:val="0"/>
        <w:autoSpaceDE w:val="0"/>
        <w:autoSpaceDN w:val="0"/>
        <w:jc w:val="both"/>
        <w:rPr>
          <w:rFonts w:ascii="Tahoma" w:eastAsia="Arial" w:hAnsi="Tahoma" w:cs="Tahoma"/>
          <w:sz w:val="18"/>
          <w:szCs w:val="18"/>
        </w:rPr>
      </w:pPr>
      <w:r w:rsidRPr="00A42D55">
        <w:rPr>
          <w:rFonts w:ascii="Tahoma" w:eastAsia="Arial" w:hAnsi="Tahoma" w:cs="Tahoma"/>
          <w:sz w:val="18"/>
          <w:szCs w:val="18"/>
        </w:rPr>
        <w:t>a) Los extremos de las barras se colocarán en contacto directo en toda su longitud de empalme, los que podrán ser rectos o con ganchos de acuerdo a lo especificado en los planos, no admitiéndose dichos ganchos en armaduras sometidas a comprensión.</w:t>
      </w:r>
    </w:p>
    <w:p w14:paraId="5BD2A688" w14:textId="77777777" w:rsidR="00CC4FF4" w:rsidRPr="00A42D55" w:rsidRDefault="00CC4FF4" w:rsidP="00CC4FF4">
      <w:pPr>
        <w:widowControl w:val="0"/>
        <w:autoSpaceDE w:val="0"/>
        <w:autoSpaceDN w:val="0"/>
        <w:jc w:val="both"/>
        <w:rPr>
          <w:rFonts w:ascii="Tahoma" w:eastAsia="Arial" w:hAnsi="Tahoma" w:cs="Tahoma"/>
          <w:sz w:val="18"/>
          <w:szCs w:val="18"/>
        </w:rPr>
      </w:pPr>
      <w:r w:rsidRPr="00A42D55">
        <w:rPr>
          <w:rFonts w:ascii="Tahoma" w:eastAsia="Arial" w:hAnsi="Tahoma" w:cs="Tahoma"/>
          <w:sz w:val="18"/>
          <w:szCs w:val="18"/>
        </w:rPr>
        <w:t>b) En toda la longitud del empalme se colocarán armaduras transversales suplementarias para mejorar las condiciones del empalme, cuando sea necesario.</w:t>
      </w:r>
    </w:p>
    <w:p w14:paraId="3B4B9190" w14:textId="77777777" w:rsidR="00CC4FF4" w:rsidRPr="00A42D55" w:rsidRDefault="00CC4FF4" w:rsidP="00CC4FF4">
      <w:pPr>
        <w:widowControl w:val="0"/>
        <w:autoSpaceDE w:val="0"/>
        <w:autoSpaceDN w:val="0"/>
        <w:jc w:val="both"/>
        <w:rPr>
          <w:rFonts w:ascii="Tahoma" w:eastAsia="Arial" w:hAnsi="Tahoma" w:cs="Tahoma"/>
          <w:sz w:val="18"/>
          <w:szCs w:val="18"/>
        </w:rPr>
      </w:pPr>
      <w:r w:rsidRPr="00A42D55">
        <w:rPr>
          <w:rFonts w:ascii="Tahoma" w:eastAsia="Arial" w:hAnsi="Tahoma" w:cs="Tahoma"/>
          <w:sz w:val="18"/>
          <w:szCs w:val="18"/>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5D1C1934" w14:textId="77777777" w:rsidR="00CC4FF4" w:rsidRPr="00A42D55" w:rsidRDefault="00CC4FF4" w:rsidP="00CC4FF4">
      <w:pPr>
        <w:widowControl w:val="0"/>
        <w:autoSpaceDE w:val="0"/>
        <w:autoSpaceDN w:val="0"/>
        <w:jc w:val="both"/>
        <w:rPr>
          <w:rFonts w:ascii="Tahoma" w:eastAsia="Arial" w:hAnsi="Tahoma" w:cs="Tahoma"/>
          <w:sz w:val="18"/>
          <w:szCs w:val="18"/>
        </w:rPr>
      </w:pPr>
    </w:p>
    <w:p w14:paraId="19FFBC34" w14:textId="77777777" w:rsidR="00CC4FF4" w:rsidRPr="00A42D55" w:rsidRDefault="00CC4FF4" w:rsidP="00CC4FF4">
      <w:pPr>
        <w:widowControl w:val="0"/>
        <w:autoSpaceDE w:val="0"/>
        <w:autoSpaceDN w:val="0"/>
        <w:jc w:val="both"/>
        <w:rPr>
          <w:rFonts w:ascii="Tahoma" w:eastAsia="Arial" w:hAnsi="Tahoma" w:cs="Tahoma"/>
          <w:b/>
          <w:sz w:val="18"/>
          <w:szCs w:val="18"/>
        </w:rPr>
      </w:pPr>
      <w:r w:rsidRPr="00A42D55">
        <w:rPr>
          <w:rFonts w:ascii="Tahoma" w:eastAsia="Arial" w:hAnsi="Tahoma" w:cs="Tahoma"/>
          <w:b/>
          <w:sz w:val="18"/>
          <w:szCs w:val="18"/>
        </w:rPr>
        <w:t>Mezclado</w:t>
      </w:r>
    </w:p>
    <w:p w14:paraId="02E3E857" w14:textId="77777777" w:rsidR="00CC4FF4" w:rsidRPr="00A42D55" w:rsidRDefault="00CC4FF4" w:rsidP="00CC4FF4">
      <w:pPr>
        <w:widowControl w:val="0"/>
        <w:autoSpaceDE w:val="0"/>
        <w:autoSpaceDN w:val="0"/>
        <w:jc w:val="both"/>
        <w:rPr>
          <w:rFonts w:ascii="Tahoma" w:eastAsia="Arial" w:hAnsi="Tahoma" w:cs="Tahoma"/>
          <w:sz w:val="18"/>
          <w:szCs w:val="18"/>
        </w:rPr>
      </w:pPr>
      <w:r w:rsidRPr="00A42D55">
        <w:rPr>
          <w:rFonts w:ascii="Tahoma" w:eastAsia="Arial" w:hAnsi="Tahoma" w:cs="Tahoma"/>
          <w:sz w:val="18"/>
          <w:szCs w:val="18"/>
        </w:rPr>
        <w:t>El hormigón deberá ser mezclado mecánicamente dosificando por volumen y deseablemente por peso. Para esta tarea:</w:t>
      </w:r>
    </w:p>
    <w:p w14:paraId="7C551616" w14:textId="77777777" w:rsidR="00CC4FF4" w:rsidRPr="00A42D55" w:rsidRDefault="00CC4FF4" w:rsidP="00CC4FF4">
      <w:pPr>
        <w:widowControl w:val="0"/>
        <w:autoSpaceDE w:val="0"/>
        <w:autoSpaceDN w:val="0"/>
        <w:jc w:val="both"/>
        <w:rPr>
          <w:rFonts w:ascii="Tahoma" w:eastAsia="Arial" w:hAnsi="Tahoma" w:cs="Tahoma"/>
          <w:sz w:val="18"/>
          <w:szCs w:val="18"/>
        </w:rPr>
      </w:pPr>
    </w:p>
    <w:p w14:paraId="673D4AF2" w14:textId="77777777" w:rsidR="00CC4FF4" w:rsidRPr="00A42D55" w:rsidRDefault="00CC4FF4" w:rsidP="00CC4FF4">
      <w:pPr>
        <w:widowControl w:val="0"/>
        <w:autoSpaceDE w:val="0"/>
        <w:autoSpaceDN w:val="0"/>
        <w:jc w:val="both"/>
        <w:rPr>
          <w:rFonts w:ascii="Tahoma" w:eastAsia="Arial" w:hAnsi="Tahoma" w:cs="Tahoma"/>
          <w:sz w:val="18"/>
          <w:szCs w:val="18"/>
        </w:rPr>
      </w:pPr>
      <w:r w:rsidRPr="00A42D55">
        <w:rPr>
          <w:rFonts w:ascii="Tahoma" w:eastAsia="Arial" w:hAnsi="Tahoma" w:cs="Tahoma"/>
          <w:sz w:val="18"/>
          <w:szCs w:val="18"/>
        </w:rPr>
        <w:t>- Sé utilizarán una o más hormigoneras de capacidad adecuada y se empleará personal especializado para su manejo.</w:t>
      </w:r>
    </w:p>
    <w:p w14:paraId="3571078C" w14:textId="77777777" w:rsidR="00CC4FF4" w:rsidRPr="00A42D55" w:rsidRDefault="00CC4FF4" w:rsidP="00CC4FF4">
      <w:pPr>
        <w:widowControl w:val="0"/>
        <w:autoSpaceDE w:val="0"/>
        <w:autoSpaceDN w:val="0"/>
        <w:jc w:val="both"/>
        <w:rPr>
          <w:rFonts w:ascii="Tahoma" w:eastAsia="Arial" w:hAnsi="Tahoma" w:cs="Tahoma"/>
          <w:sz w:val="18"/>
          <w:szCs w:val="18"/>
        </w:rPr>
      </w:pPr>
      <w:r w:rsidRPr="00A42D55">
        <w:rPr>
          <w:rFonts w:ascii="Tahoma" w:eastAsia="Arial" w:hAnsi="Tahoma" w:cs="Tahoma"/>
          <w:sz w:val="18"/>
          <w:szCs w:val="18"/>
        </w:rPr>
        <w:t>- Periódicamente se verificará la uniformidad del mezclado.</w:t>
      </w:r>
    </w:p>
    <w:p w14:paraId="4C3B5356" w14:textId="77777777" w:rsidR="00CC4FF4" w:rsidRPr="00A42D55" w:rsidRDefault="00CC4FF4" w:rsidP="00CC4FF4">
      <w:pPr>
        <w:widowControl w:val="0"/>
        <w:autoSpaceDE w:val="0"/>
        <w:autoSpaceDN w:val="0"/>
        <w:jc w:val="both"/>
        <w:rPr>
          <w:rFonts w:ascii="Tahoma" w:eastAsia="Arial" w:hAnsi="Tahoma" w:cs="Tahoma"/>
          <w:sz w:val="18"/>
          <w:szCs w:val="18"/>
        </w:rPr>
      </w:pPr>
      <w:r w:rsidRPr="00A42D55">
        <w:rPr>
          <w:rFonts w:ascii="Tahoma" w:eastAsia="Arial" w:hAnsi="Tahoma" w:cs="Tahoma"/>
          <w:sz w:val="18"/>
          <w:szCs w:val="18"/>
        </w:rPr>
        <w:t>- Los materiales componentes serán introducidos en el orden siguiente:</w:t>
      </w:r>
    </w:p>
    <w:p w14:paraId="1AF8DD0A" w14:textId="77777777" w:rsidR="00CC4FF4" w:rsidRPr="00A42D55" w:rsidRDefault="00CC4FF4" w:rsidP="00CC4FF4">
      <w:pPr>
        <w:widowControl w:val="0"/>
        <w:autoSpaceDE w:val="0"/>
        <w:autoSpaceDN w:val="0"/>
        <w:jc w:val="both"/>
        <w:rPr>
          <w:rFonts w:ascii="Tahoma" w:eastAsia="Arial" w:hAnsi="Tahoma" w:cs="Tahoma"/>
          <w:sz w:val="18"/>
          <w:szCs w:val="18"/>
        </w:rPr>
      </w:pPr>
      <w:r w:rsidRPr="00A42D55">
        <w:rPr>
          <w:rFonts w:ascii="Tahoma" w:eastAsia="Arial" w:hAnsi="Tahoma" w:cs="Tahoma"/>
          <w:sz w:val="18"/>
          <w:szCs w:val="18"/>
        </w:rPr>
        <w:t>1º Una parte del agua del mezclado (aproximadamente la mitad)</w:t>
      </w:r>
    </w:p>
    <w:p w14:paraId="58449775" w14:textId="77777777" w:rsidR="00CC4FF4" w:rsidRPr="00A42D55" w:rsidRDefault="00CC4FF4" w:rsidP="00CC4FF4">
      <w:pPr>
        <w:widowControl w:val="0"/>
        <w:autoSpaceDE w:val="0"/>
        <w:autoSpaceDN w:val="0"/>
        <w:jc w:val="both"/>
        <w:rPr>
          <w:rFonts w:ascii="Tahoma" w:eastAsia="Arial" w:hAnsi="Tahoma" w:cs="Tahoma"/>
          <w:sz w:val="18"/>
          <w:szCs w:val="18"/>
        </w:rPr>
      </w:pPr>
      <w:r w:rsidRPr="00A42D55">
        <w:rPr>
          <w:rFonts w:ascii="Tahoma" w:eastAsia="Arial" w:hAnsi="Tahoma" w:cs="Tahoma"/>
          <w:sz w:val="18"/>
          <w:szCs w:val="18"/>
        </w:rPr>
        <w:t>2º El cemento y la arena simultáneamente. Si esto no es posible, se verterá una fracción del primero y después la fracción que proporcionalmente corresponda de la segunda: repitiendo la operación hasta completar las cantidades previstas.</w:t>
      </w:r>
    </w:p>
    <w:p w14:paraId="5A7340A3" w14:textId="77777777" w:rsidR="00CC4FF4" w:rsidRPr="00A42D55" w:rsidRDefault="00CC4FF4" w:rsidP="00CC4FF4">
      <w:pPr>
        <w:widowControl w:val="0"/>
        <w:autoSpaceDE w:val="0"/>
        <w:autoSpaceDN w:val="0"/>
        <w:jc w:val="both"/>
        <w:rPr>
          <w:rFonts w:ascii="Tahoma" w:eastAsia="Arial" w:hAnsi="Tahoma" w:cs="Tahoma"/>
          <w:sz w:val="18"/>
          <w:szCs w:val="18"/>
        </w:rPr>
      </w:pPr>
      <w:r w:rsidRPr="00A42D55">
        <w:rPr>
          <w:rFonts w:ascii="Tahoma" w:eastAsia="Arial" w:hAnsi="Tahoma" w:cs="Tahoma"/>
          <w:sz w:val="18"/>
          <w:szCs w:val="18"/>
        </w:rPr>
        <w:t>3º La grava.</w:t>
      </w:r>
    </w:p>
    <w:p w14:paraId="1283A4F4" w14:textId="77777777" w:rsidR="00CC4FF4" w:rsidRPr="00A42D55" w:rsidRDefault="00CC4FF4" w:rsidP="00CC4FF4">
      <w:pPr>
        <w:widowControl w:val="0"/>
        <w:autoSpaceDE w:val="0"/>
        <w:autoSpaceDN w:val="0"/>
        <w:jc w:val="both"/>
        <w:rPr>
          <w:rFonts w:ascii="Tahoma" w:eastAsia="Arial" w:hAnsi="Tahoma" w:cs="Tahoma"/>
          <w:sz w:val="18"/>
          <w:szCs w:val="18"/>
        </w:rPr>
      </w:pPr>
      <w:r w:rsidRPr="00A42D55">
        <w:rPr>
          <w:rFonts w:ascii="Tahoma" w:eastAsia="Arial" w:hAnsi="Tahoma" w:cs="Tahoma"/>
          <w:sz w:val="18"/>
          <w:szCs w:val="18"/>
        </w:rPr>
        <w:t>4º El resto del agua de amasado.</w:t>
      </w:r>
    </w:p>
    <w:p w14:paraId="5F5BE228" w14:textId="77777777" w:rsidR="00CC4FF4" w:rsidRPr="00A42D55" w:rsidRDefault="00CC4FF4" w:rsidP="00CC4FF4">
      <w:pPr>
        <w:widowControl w:val="0"/>
        <w:autoSpaceDE w:val="0"/>
        <w:autoSpaceDN w:val="0"/>
        <w:jc w:val="both"/>
        <w:rPr>
          <w:rFonts w:ascii="Tahoma" w:eastAsia="Arial" w:hAnsi="Tahoma" w:cs="Tahoma"/>
          <w:sz w:val="18"/>
          <w:szCs w:val="18"/>
        </w:rPr>
      </w:pPr>
    </w:p>
    <w:p w14:paraId="62FFF73D" w14:textId="77777777" w:rsidR="00CC4FF4" w:rsidRPr="00A42D55" w:rsidRDefault="00CC4FF4" w:rsidP="00CC4FF4">
      <w:pPr>
        <w:widowControl w:val="0"/>
        <w:autoSpaceDE w:val="0"/>
        <w:autoSpaceDN w:val="0"/>
        <w:jc w:val="both"/>
        <w:rPr>
          <w:rFonts w:ascii="Tahoma" w:eastAsia="Arial" w:hAnsi="Tahoma" w:cs="Tahoma"/>
          <w:sz w:val="18"/>
          <w:szCs w:val="18"/>
        </w:rPr>
      </w:pPr>
      <w:r w:rsidRPr="00A42D55">
        <w:rPr>
          <w:rFonts w:ascii="Tahoma" w:eastAsia="Arial" w:hAnsi="Tahoma" w:cs="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10BCCFC8" w14:textId="77777777" w:rsidR="00CC4FF4" w:rsidRPr="00A42D55" w:rsidRDefault="00CC4FF4" w:rsidP="00CC4FF4">
      <w:pPr>
        <w:widowControl w:val="0"/>
        <w:autoSpaceDE w:val="0"/>
        <w:autoSpaceDN w:val="0"/>
        <w:jc w:val="both"/>
        <w:rPr>
          <w:rFonts w:ascii="Tahoma" w:eastAsia="Arial" w:hAnsi="Tahoma" w:cs="Tahoma"/>
          <w:sz w:val="18"/>
          <w:szCs w:val="18"/>
        </w:rPr>
      </w:pPr>
    </w:p>
    <w:p w14:paraId="367BDF5C" w14:textId="77777777" w:rsidR="00CC4FF4" w:rsidRPr="00A42D55" w:rsidRDefault="00CC4FF4" w:rsidP="00CC4FF4">
      <w:pPr>
        <w:widowControl w:val="0"/>
        <w:autoSpaceDE w:val="0"/>
        <w:autoSpaceDN w:val="0"/>
        <w:jc w:val="both"/>
        <w:rPr>
          <w:rFonts w:ascii="Tahoma" w:eastAsia="Arial" w:hAnsi="Tahoma" w:cs="Tahoma"/>
          <w:sz w:val="18"/>
          <w:szCs w:val="18"/>
        </w:rPr>
      </w:pPr>
      <w:r w:rsidRPr="00A42D55">
        <w:rPr>
          <w:rFonts w:ascii="Tahoma" w:eastAsia="Arial" w:hAnsi="Tahoma" w:cs="Tahoma"/>
          <w:sz w:val="18"/>
          <w:szCs w:val="18"/>
        </w:rPr>
        <w:t xml:space="preserve">No se permitirá cargar la hormigonera antes de haberse procedido a descargarla totalmente de la batida anterior. </w:t>
      </w:r>
    </w:p>
    <w:p w14:paraId="49348CA3" w14:textId="77777777" w:rsidR="00CC4FF4" w:rsidRPr="00A42D55" w:rsidRDefault="00CC4FF4" w:rsidP="00CC4FF4">
      <w:pPr>
        <w:widowControl w:val="0"/>
        <w:autoSpaceDE w:val="0"/>
        <w:autoSpaceDN w:val="0"/>
        <w:jc w:val="both"/>
        <w:rPr>
          <w:rFonts w:ascii="Tahoma" w:eastAsia="Arial" w:hAnsi="Tahoma" w:cs="Tahoma"/>
          <w:sz w:val="18"/>
          <w:szCs w:val="18"/>
        </w:rPr>
      </w:pPr>
    </w:p>
    <w:p w14:paraId="0004163F" w14:textId="77777777" w:rsidR="00CC4FF4" w:rsidRPr="00A42D55" w:rsidRDefault="00CC4FF4" w:rsidP="00CC4FF4">
      <w:pPr>
        <w:widowControl w:val="0"/>
        <w:autoSpaceDE w:val="0"/>
        <w:autoSpaceDN w:val="0"/>
        <w:jc w:val="both"/>
        <w:rPr>
          <w:rFonts w:ascii="Tahoma" w:eastAsia="Arial" w:hAnsi="Tahoma" w:cs="Tahoma"/>
          <w:sz w:val="18"/>
          <w:szCs w:val="18"/>
        </w:rPr>
      </w:pPr>
      <w:r w:rsidRPr="00A42D55">
        <w:rPr>
          <w:rFonts w:ascii="Tahoma" w:eastAsia="Arial" w:hAnsi="Tahoma" w:cs="Tahoma"/>
          <w:sz w:val="18"/>
          <w:szCs w:val="18"/>
        </w:rPr>
        <w:t>El mezclado manual queda expresamente prohibido.</w:t>
      </w:r>
    </w:p>
    <w:p w14:paraId="37D617E0" w14:textId="77777777" w:rsidR="00CC4FF4" w:rsidRPr="00A42D55" w:rsidRDefault="00CC4FF4" w:rsidP="00CC4FF4">
      <w:pPr>
        <w:widowControl w:val="0"/>
        <w:autoSpaceDE w:val="0"/>
        <w:autoSpaceDN w:val="0"/>
        <w:jc w:val="both"/>
        <w:rPr>
          <w:rFonts w:ascii="Tahoma" w:eastAsia="Arial" w:hAnsi="Tahoma" w:cs="Tahoma"/>
          <w:sz w:val="18"/>
          <w:szCs w:val="18"/>
        </w:rPr>
      </w:pPr>
    </w:p>
    <w:p w14:paraId="2B5EAD91" w14:textId="77777777" w:rsidR="00CC4FF4" w:rsidRPr="00A42D55" w:rsidRDefault="00CC4FF4" w:rsidP="00CC4FF4">
      <w:pPr>
        <w:widowControl w:val="0"/>
        <w:autoSpaceDE w:val="0"/>
        <w:autoSpaceDN w:val="0"/>
        <w:jc w:val="both"/>
        <w:rPr>
          <w:rFonts w:ascii="Tahoma" w:eastAsia="Arial" w:hAnsi="Tahoma" w:cs="Tahoma"/>
          <w:b/>
          <w:sz w:val="18"/>
          <w:szCs w:val="18"/>
        </w:rPr>
      </w:pPr>
      <w:r w:rsidRPr="00A42D55">
        <w:rPr>
          <w:rFonts w:ascii="Tahoma" w:eastAsia="Arial" w:hAnsi="Tahoma" w:cs="Tahoma"/>
          <w:b/>
          <w:sz w:val="18"/>
          <w:szCs w:val="18"/>
        </w:rPr>
        <w:t>Transporte</w:t>
      </w:r>
    </w:p>
    <w:p w14:paraId="6A35560F" w14:textId="77777777" w:rsidR="00CC4FF4" w:rsidRPr="00A42D55" w:rsidRDefault="00CC4FF4" w:rsidP="00CC4FF4">
      <w:pPr>
        <w:widowControl w:val="0"/>
        <w:autoSpaceDE w:val="0"/>
        <w:autoSpaceDN w:val="0"/>
        <w:jc w:val="both"/>
        <w:rPr>
          <w:rFonts w:ascii="Tahoma" w:eastAsia="Arial" w:hAnsi="Tahoma" w:cs="Tahoma"/>
          <w:sz w:val="18"/>
          <w:szCs w:val="18"/>
        </w:rPr>
      </w:pPr>
      <w:r w:rsidRPr="00A42D55">
        <w:rPr>
          <w:rFonts w:ascii="Tahoma" w:eastAsia="Arial" w:hAnsi="Tahom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1B337B1B" w14:textId="77777777" w:rsidR="00CC4FF4" w:rsidRPr="00A42D55" w:rsidRDefault="00CC4FF4" w:rsidP="00CC4FF4">
      <w:pPr>
        <w:widowControl w:val="0"/>
        <w:autoSpaceDE w:val="0"/>
        <w:autoSpaceDN w:val="0"/>
        <w:jc w:val="both"/>
        <w:rPr>
          <w:rFonts w:ascii="Tahoma" w:eastAsia="Arial" w:hAnsi="Tahoma" w:cs="Tahoma"/>
          <w:sz w:val="18"/>
          <w:szCs w:val="18"/>
        </w:rPr>
      </w:pPr>
    </w:p>
    <w:p w14:paraId="210685BD" w14:textId="77777777" w:rsidR="00CC4FF4" w:rsidRPr="00A42D55" w:rsidRDefault="00CC4FF4" w:rsidP="00CC4FF4">
      <w:pPr>
        <w:widowControl w:val="0"/>
        <w:autoSpaceDE w:val="0"/>
        <w:autoSpaceDN w:val="0"/>
        <w:jc w:val="both"/>
        <w:rPr>
          <w:rFonts w:ascii="Tahoma" w:eastAsia="Arial" w:hAnsi="Tahoma" w:cs="Tahoma"/>
          <w:sz w:val="18"/>
          <w:szCs w:val="18"/>
        </w:rPr>
      </w:pPr>
      <w:r w:rsidRPr="00A42D55">
        <w:rPr>
          <w:rFonts w:ascii="Tahoma" w:eastAsia="Arial" w:hAnsi="Tahoma" w:cs="Tahoma"/>
          <w:sz w:val="18"/>
          <w:szCs w:val="18"/>
        </w:rPr>
        <w:t>En todos los casos, se deberá evitar que la mezcla no llegue a fraguar de modo que impida o dificulte su puesta en obra y vibrado En ningún caso se debe añadir agua a la mezcla una vez sacada de la hormigonera.</w:t>
      </w:r>
    </w:p>
    <w:p w14:paraId="12456FB7" w14:textId="77777777" w:rsidR="00CC4FF4" w:rsidRPr="00A42D55" w:rsidRDefault="00CC4FF4" w:rsidP="00CC4FF4">
      <w:pPr>
        <w:widowControl w:val="0"/>
        <w:autoSpaceDE w:val="0"/>
        <w:autoSpaceDN w:val="0"/>
        <w:jc w:val="both"/>
        <w:rPr>
          <w:rFonts w:ascii="Tahoma" w:eastAsia="Arial" w:hAnsi="Tahoma" w:cs="Tahoma"/>
          <w:sz w:val="18"/>
          <w:szCs w:val="18"/>
        </w:rPr>
      </w:pPr>
    </w:p>
    <w:p w14:paraId="0CDB80F9" w14:textId="77777777" w:rsidR="00CC4FF4" w:rsidRPr="00A42D55" w:rsidRDefault="00CC4FF4" w:rsidP="00CC4FF4">
      <w:pPr>
        <w:widowControl w:val="0"/>
        <w:autoSpaceDE w:val="0"/>
        <w:autoSpaceDN w:val="0"/>
        <w:jc w:val="both"/>
        <w:rPr>
          <w:rFonts w:ascii="Tahoma" w:eastAsia="Arial" w:hAnsi="Tahoma" w:cs="Tahoma"/>
          <w:sz w:val="18"/>
          <w:szCs w:val="18"/>
        </w:rPr>
      </w:pPr>
      <w:r w:rsidRPr="00A42D55">
        <w:rPr>
          <w:rFonts w:ascii="Tahoma" w:eastAsia="Arial" w:hAnsi="Tahoma" w:cs="Tahoma"/>
          <w:sz w:val="18"/>
          <w:szCs w:val="18"/>
        </w:rPr>
        <w:t>Para los medios corrientes de transporte, el hormigón debe colocarse en su posición definitiva dentro de los encofrados, antes de que transcurran 30 minutos desde su preparación.</w:t>
      </w:r>
    </w:p>
    <w:p w14:paraId="5BEF7A7E" w14:textId="77777777" w:rsidR="00CC4FF4" w:rsidRPr="00A42D55" w:rsidRDefault="00CC4FF4" w:rsidP="00CC4FF4">
      <w:pPr>
        <w:widowControl w:val="0"/>
        <w:autoSpaceDE w:val="0"/>
        <w:autoSpaceDN w:val="0"/>
        <w:jc w:val="both"/>
        <w:rPr>
          <w:rFonts w:ascii="Tahoma" w:eastAsia="Arial" w:hAnsi="Tahoma" w:cs="Tahoma"/>
          <w:sz w:val="18"/>
          <w:szCs w:val="18"/>
        </w:rPr>
      </w:pPr>
    </w:p>
    <w:p w14:paraId="0D3B09CB" w14:textId="77777777" w:rsidR="00CC4FF4" w:rsidRPr="00A42D55" w:rsidRDefault="00CC4FF4" w:rsidP="00CC4FF4">
      <w:pPr>
        <w:widowControl w:val="0"/>
        <w:autoSpaceDE w:val="0"/>
        <w:autoSpaceDN w:val="0"/>
        <w:jc w:val="both"/>
        <w:rPr>
          <w:rFonts w:ascii="Tahoma" w:eastAsia="Arial" w:hAnsi="Tahoma" w:cs="Tahoma"/>
          <w:b/>
          <w:sz w:val="18"/>
          <w:szCs w:val="18"/>
        </w:rPr>
      </w:pPr>
      <w:r w:rsidRPr="00A42D55">
        <w:rPr>
          <w:rFonts w:ascii="Tahoma" w:eastAsia="Arial" w:hAnsi="Tahoma" w:cs="Tahoma"/>
          <w:b/>
          <w:sz w:val="18"/>
          <w:szCs w:val="18"/>
        </w:rPr>
        <w:t>Hormigonado</w:t>
      </w:r>
    </w:p>
    <w:p w14:paraId="2CF3784E" w14:textId="77777777" w:rsidR="00CC4FF4" w:rsidRPr="00A42D55" w:rsidRDefault="00CC4FF4" w:rsidP="00CC4FF4">
      <w:pPr>
        <w:widowControl w:val="0"/>
        <w:autoSpaceDE w:val="0"/>
        <w:autoSpaceDN w:val="0"/>
        <w:jc w:val="both"/>
        <w:rPr>
          <w:rFonts w:ascii="Tahoma" w:eastAsia="Arial" w:hAnsi="Tahoma" w:cs="Tahoma"/>
          <w:sz w:val="18"/>
          <w:szCs w:val="18"/>
        </w:rPr>
      </w:pPr>
      <w:r w:rsidRPr="00A42D55">
        <w:rPr>
          <w:rFonts w:ascii="Tahoma" w:eastAsia="Arial" w:hAnsi="Tahoma" w:cs="Tahoma"/>
          <w:sz w:val="18"/>
          <w:szCs w:val="18"/>
        </w:rPr>
        <w:t>El hormigonado deberá cumplir con las exigencias y requisitos establecidos en la Norma CBH-87 para hormigones.</w:t>
      </w:r>
    </w:p>
    <w:p w14:paraId="135B0DB9" w14:textId="77777777" w:rsidR="00CC4FF4" w:rsidRPr="00A42D55" w:rsidRDefault="00CC4FF4" w:rsidP="00CC4FF4">
      <w:pPr>
        <w:widowControl w:val="0"/>
        <w:autoSpaceDE w:val="0"/>
        <w:autoSpaceDN w:val="0"/>
        <w:jc w:val="both"/>
        <w:rPr>
          <w:rFonts w:ascii="Tahoma" w:eastAsia="Arial" w:hAnsi="Tahoma" w:cs="Tahoma"/>
          <w:sz w:val="18"/>
          <w:szCs w:val="18"/>
        </w:rPr>
      </w:pPr>
    </w:p>
    <w:p w14:paraId="272A2D54" w14:textId="77777777" w:rsidR="00CC4FF4" w:rsidRPr="00A42D55" w:rsidRDefault="00CC4FF4" w:rsidP="00CC4FF4">
      <w:pPr>
        <w:widowControl w:val="0"/>
        <w:autoSpaceDE w:val="0"/>
        <w:autoSpaceDN w:val="0"/>
        <w:jc w:val="both"/>
        <w:rPr>
          <w:rFonts w:ascii="Tahoma" w:eastAsia="Arial" w:hAnsi="Tahoma" w:cs="Tahoma"/>
          <w:sz w:val="18"/>
          <w:szCs w:val="18"/>
        </w:rPr>
      </w:pPr>
      <w:r w:rsidRPr="00A42D55">
        <w:rPr>
          <w:rFonts w:ascii="Tahoma" w:eastAsia="Arial" w:hAnsi="Tahoma" w:cs="Tahoma"/>
          <w:sz w:val="18"/>
          <w:szCs w:val="18"/>
        </w:rPr>
        <w:t>No se procederá al vaciado de los elementos estructurales sin antes contar con la autorización del Inspector de proyecto.</w:t>
      </w:r>
    </w:p>
    <w:p w14:paraId="1819AF0F" w14:textId="77777777" w:rsidR="00CC4FF4" w:rsidRPr="00A42D55" w:rsidRDefault="00CC4FF4" w:rsidP="00CC4FF4">
      <w:pPr>
        <w:widowControl w:val="0"/>
        <w:autoSpaceDE w:val="0"/>
        <w:autoSpaceDN w:val="0"/>
        <w:jc w:val="both"/>
        <w:rPr>
          <w:rFonts w:ascii="Tahoma" w:eastAsia="Arial" w:hAnsi="Tahoma" w:cs="Tahoma"/>
          <w:sz w:val="18"/>
          <w:szCs w:val="18"/>
        </w:rPr>
      </w:pPr>
    </w:p>
    <w:p w14:paraId="2C5D8720" w14:textId="77777777" w:rsidR="00CC4FF4" w:rsidRPr="00A42D55" w:rsidRDefault="00CC4FF4" w:rsidP="00CC4FF4">
      <w:pPr>
        <w:widowControl w:val="0"/>
        <w:autoSpaceDE w:val="0"/>
        <w:autoSpaceDN w:val="0"/>
        <w:jc w:val="both"/>
        <w:rPr>
          <w:rFonts w:ascii="Tahoma" w:eastAsia="Arial" w:hAnsi="Tahoma" w:cs="Tahoma"/>
          <w:sz w:val="18"/>
          <w:szCs w:val="18"/>
        </w:rPr>
      </w:pPr>
      <w:r w:rsidRPr="00A42D55">
        <w:rPr>
          <w:rFonts w:ascii="Tahoma" w:eastAsia="Arial" w:hAnsi="Tahoma" w:cs="Tahoma"/>
          <w:sz w:val="18"/>
          <w:szCs w:val="18"/>
        </w:rPr>
        <w:t>El vaciado del hormigón se realizará de acuerdo a un plan de trabajo previamente autorizado por el Inspector de proyecto.</w:t>
      </w:r>
    </w:p>
    <w:p w14:paraId="1B15A4B4" w14:textId="77777777" w:rsidR="00CC4FF4" w:rsidRPr="00A42D55" w:rsidRDefault="00CC4FF4" w:rsidP="00CC4FF4">
      <w:pPr>
        <w:widowControl w:val="0"/>
        <w:autoSpaceDE w:val="0"/>
        <w:autoSpaceDN w:val="0"/>
        <w:jc w:val="both"/>
        <w:rPr>
          <w:rFonts w:ascii="Tahoma" w:eastAsia="Arial" w:hAnsi="Tahoma" w:cs="Tahoma"/>
          <w:sz w:val="18"/>
          <w:szCs w:val="18"/>
        </w:rPr>
      </w:pPr>
    </w:p>
    <w:p w14:paraId="285C4B35" w14:textId="77777777" w:rsidR="00CC4FF4" w:rsidRPr="00A42D55" w:rsidRDefault="00CC4FF4" w:rsidP="00CC4FF4">
      <w:pPr>
        <w:widowControl w:val="0"/>
        <w:autoSpaceDE w:val="0"/>
        <w:autoSpaceDN w:val="0"/>
        <w:jc w:val="both"/>
        <w:rPr>
          <w:rFonts w:ascii="Tahoma" w:eastAsia="Arial" w:hAnsi="Tahoma" w:cs="Tahoma"/>
          <w:sz w:val="18"/>
          <w:szCs w:val="18"/>
        </w:rPr>
      </w:pPr>
      <w:r w:rsidRPr="00A42D55">
        <w:rPr>
          <w:rFonts w:ascii="Tahoma" w:eastAsia="Arial" w:hAnsi="Tahoma" w:cs="Tahoma"/>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w:t>
      </w:r>
      <w:proofErr w:type="spellStart"/>
      <w:r w:rsidRPr="00A42D55">
        <w:rPr>
          <w:rFonts w:ascii="Tahoma" w:eastAsia="Arial" w:hAnsi="Tahoma" w:cs="Tahoma"/>
          <w:sz w:val="18"/>
          <w:szCs w:val="18"/>
        </w:rPr>
        <w:t>desmoldantes</w:t>
      </w:r>
      <w:proofErr w:type="spellEnd"/>
      <w:r w:rsidRPr="00A42D55">
        <w:rPr>
          <w:rFonts w:ascii="Tahoma" w:eastAsia="Arial" w:hAnsi="Tahoma" w:cs="Tahoma"/>
          <w:sz w:val="18"/>
          <w:szCs w:val="18"/>
        </w:rPr>
        <w:t xml:space="preserve"> correspondientes. </w:t>
      </w:r>
    </w:p>
    <w:p w14:paraId="77BE0478" w14:textId="77777777" w:rsidR="00CC4FF4" w:rsidRPr="00A42D55" w:rsidRDefault="00CC4FF4" w:rsidP="00CC4FF4">
      <w:pPr>
        <w:widowControl w:val="0"/>
        <w:autoSpaceDE w:val="0"/>
        <w:autoSpaceDN w:val="0"/>
        <w:jc w:val="both"/>
        <w:rPr>
          <w:rFonts w:ascii="Tahoma" w:eastAsia="Arial" w:hAnsi="Tahoma" w:cs="Tahoma"/>
          <w:sz w:val="18"/>
          <w:szCs w:val="18"/>
        </w:rPr>
      </w:pPr>
    </w:p>
    <w:p w14:paraId="4FBE7617" w14:textId="77777777" w:rsidR="00CC4FF4" w:rsidRPr="00A42D55" w:rsidRDefault="00CC4FF4" w:rsidP="00CC4FF4">
      <w:pPr>
        <w:widowControl w:val="0"/>
        <w:autoSpaceDE w:val="0"/>
        <w:autoSpaceDN w:val="0"/>
        <w:jc w:val="both"/>
        <w:rPr>
          <w:rFonts w:ascii="Tahoma" w:eastAsia="Arial" w:hAnsi="Tahoma" w:cs="Tahoma"/>
          <w:sz w:val="18"/>
          <w:szCs w:val="18"/>
        </w:rPr>
      </w:pPr>
      <w:r w:rsidRPr="00A42D55">
        <w:rPr>
          <w:rFonts w:ascii="Tahoma" w:eastAsia="Arial" w:hAnsi="Tahoma" w:cs="Tahoma"/>
          <w:sz w:val="18"/>
          <w:szCs w:val="18"/>
        </w:rPr>
        <w:t>En caso de que no se indiquen las juntas constructivas en el proyecto, el Inspector de proyecto indicará donde pueden hacerse las juntas constructivas.</w:t>
      </w:r>
    </w:p>
    <w:p w14:paraId="58C52BFE" w14:textId="77777777" w:rsidR="00CC4FF4" w:rsidRPr="00A42D55" w:rsidRDefault="00CC4FF4" w:rsidP="00CC4FF4">
      <w:pPr>
        <w:widowControl w:val="0"/>
        <w:autoSpaceDE w:val="0"/>
        <w:autoSpaceDN w:val="0"/>
        <w:jc w:val="both"/>
        <w:rPr>
          <w:rFonts w:ascii="Tahoma" w:eastAsia="Arial" w:hAnsi="Tahoma" w:cs="Tahoma"/>
          <w:sz w:val="18"/>
          <w:szCs w:val="18"/>
        </w:rPr>
      </w:pPr>
    </w:p>
    <w:p w14:paraId="1F358EBC" w14:textId="77777777" w:rsidR="00CC4FF4" w:rsidRPr="00A42D55" w:rsidRDefault="00CC4FF4" w:rsidP="00CC4FF4">
      <w:pPr>
        <w:widowControl w:val="0"/>
        <w:autoSpaceDE w:val="0"/>
        <w:autoSpaceDN w:val="0"/>
        <w:jc w:val="both"/>
        <w:rPr>
          <w:rFonts w:ascii="Tahoma" w:eastAsia="Arial" w:hAnsi="Tahoma" w:cs="Tahoma"/>
          <w:sz w:val="18"/>
          <w:szCs w:val="18"/>
        </w:rPr>
      </w:pPr>
      <w:r w:rsidRPr="00A42D55">
        <w:rPr>
          <w:rFonts w:ascii="Tahoma" w:eastAsia="Arial" w:hAnsi="Tahoma" w:cs="Tahoma"/>
          <w:sz w:val="18"/>
          <w:szCs w:val="18"/>
        </w:rPr>
        <w:t>Las siguientes prohibiciones para el hormigonado deben tenerse en cuenta:</w:t>
      </w:r>
    </w:p>
    <w:p w14:paraId="64B18581" w14:textId="77777777" w:rsidR="00CC4FF4" w:rsidRPr="00A42D55" w:rsidRDefault="00CC4FF4" w:rsidP="00247B77">
      <w:pPr>
        <w:widowControl w:val="0"/>
        <w:numPr>
          <w:ilvl w:val="0"/>
          <w:numId w:val="90"/>
        </w:numPr>
        <w:autoSpaceDE w:val="0"/>
        <w:autoSpaceDN w:val="0"/>
        <w:jc w:val="both"/>
        <w:rPr>
          <w:rFonts w:ascii="Tahoma" w:eastAsia="Arial" w:hAnsi="Tahoma" w:cs="Tahoma"/>
          <w:sz w:val="18"/>
          <w:szCs w:val="18"/>
        </w:rPr>
      </w:pPr>
      <w:r w:rsidRPr="00A42D55">
        <w:rPr>
          <w:rFonts w:ascii="Tahoma" w:eastAsia="Arial" w:hAnsi="Tahoma" w:cs="Tahoma"/>
          <w:sz w:val="18"/>
          <w:szCs w:val="18"/>
        </w:rPr>
        <w:t>La temperatura de vaciado no será menor a 5°C.</w:t>
      </w:r>
    </w:p>
    <w:p w14:paraId="095BA372" w14:textId="77777777" w:rsidR="00CC4FF4" w:rsidRPr="00A42D55" w:rsidRDefault="00CC4FF4" w:rsidP="00247B77">
      <w:pPr>
        <w:widowControl w:val="0"/>
        <w:numPr>
          <w:ilvl w:val="0"/>
          <w:numId w:val="90"/>
        </w:numPr>
        <w:autoSpaceDE w:val="0"/>
        <w:autoSpaceDN w:val="0"/>
        <w:jc w:val="both"/>
        <w:rPr>
          <w:rFonts w:ascii="Tahoma" w:eastAsia="Arial" w:hAnsi="Tahoma" w:cs="Tahoma"/>
          <w:sz w:val="18"/>
          <w:szCs w:val="18"/>
        </w:rPr>
      </w:pPr>
      <w:r w:rsidRPr="00A42D55">
        <w:rPr>
          <w:rFonts w:ascii="Tahoma" w:eastAsia="Arial" w:hAnsi="Tahoma" w:cs="Tahoma"/>
          <w:sz w:val="18"/>
          <w:szCs w:val="18"/>
        </w:rPr>
        <w:t>No podrá efectuarse el vaciado durante la lluvia.</w:t>
      </w:r>
    </w:p>
    <w:p w14:paraId="1B9A1060" w14:textId="77777777" w:rsidR="00CC4FF4" w:rsidRPr="00A42D55" w:rsidRDefault="00CC4FF4" w:rsidP="00247B77">
      <w:pPr>
        <w:widowControl w:val="0"/>
        <w:numPr>
          <w:ilvl w:val="0"/>
          <w:numId w:val="90"/>
        </w:numPr>
        <w:autoSpaceDE w:val="0"/>
        <w:autoSpaceDN w:val="0"/>
        <w:jc w:val="both"/>
        <w:rPr>
          <w:rFonts w:ascii="Tahoma" w:eastAsia="Arial" w:hAnsi="Tahoma" w:cs="Tahoma"/>
          <w:sz w:val="18"/>
          <w:szCs w:val="18"/>
        </w:rPr>
      </w:pPr>
      <w:r w:rsidRPr="00A42D55">
        <w:rPr>
          <w:rFonts w:ascii="Tahoma" w:eastAsia="Arial" w:hAnsi="Tahoma" w:cs="Tahoma"/>
          <w:sz w:val="18"/>
          <w:szCs w:val="18"/>
        </w:rPr>
        <w:t>No será permitido disponer de grandes cantidades de hormigón en un solo lugar para esparcirlo posteriormente.</w:t>
      </w:r>
    </w:p>
    <w:p w14:paraId="0073030D" w14:textId="77777777" w:rsidR="00CC4FF4" w:rsidRPr="00A42D55" w:rsidRDefault="00CC4FF4" w:rsidP="00247B77">
      <w:pPr>
        <w:widowControl w:val="0"/>
        <w:numPr>
          <w:ilvl w:val="0"/>
          <w:numId w:val="90"/>
        </w:numPr>
        <w:autoSpaceDE w:val="0"/>
        <w:autoSpaceDN w:val="0"/>
        <w:jc w:val="both"/>
        <w:rPr>
          <w:rFonts w:ascii="Tahoma" w:eastAsia="Arial" w:hAnsi="Tahoma" w:cs="Tahoma"/>
          <w:sz w:val="18"/>
          <w:szCs w:val="18"/>
        </w:rPr>
      </w:pPr>
      <w:r w:rsidRPr="00A42D55">
        <w:rPr>
          <w:rFonts w:ascii="Tahoma" w:eastAsia="Arial" w:hAnsi="Tahoma" w:cs="Tahoma"/>
          <w:sz w:val="18"/>
          <w:szCs w:val="18"/>
        </w:rPr>
        <w:t xml:space="preserve">Por ningún motivo se podrá agregar agua en el momento de </w:t>
      </w:r>
      <w:proofErr w:type="spellStart"/>
      <w:r w:rsidRPr="00A42D55">
        <w:rPr>
          <w:rFonts w:ascii="Tahoma" w:eastAsia="Arial" w:hAnsi="Tahoma" w:cs="Tahoma"/>
          <w:sz w:val="18"/>
          <w:szCs w:val="18"/>
        </w:rPr>
        <w:t>hormigonar</w:t>
      </w:r>
      <w:proofErr w:type="spellEnd"/>
      <w:r w:rsidRPr="00A42D55">
        <w:rPr>
          <w:rFonts w:ascii="Tahoma" w:eastAsia="Arial" w:hAnsi="Tahoma" w:cs="Tahoma"/>
          <w:sz w:val="18"/>
          <w:szCs w:val="18"/>
        </w:rPr>
        <w:t>.</w:t>
      </w:r>
    </w:p>
    <w:p w14:paraId="5748CAD6" w14:textId="77777777" w:rsidR="00CC4FF4" w:rsidRPr="00A42D55" w:rsidRDefault="00CC4FF4" w:rsidP="00CC4FF4">
      <w:pPr>
        <w:widowControl w:val="0"/>
        <w:autoSpaceDE w:val="0"/>
        <w:autoSpaceDN w:val="0"/>
        <w:jc w:val="both"/>
        <w:rPr>
          <w:rFonts w:ascii="Tahoma" w:eastAsia="Arial" w:hAnsi="Tahoma" w:cs="Tahoma"/>
          <w:sz w:val="18"/>
          <w:szCs w:val="18"/>
        </w:rPr>
      </w:pPr>
    </w:p>
    <w:p w14:paraId="1E9A47AA" w14:textId="77777777" w:rsidR="00CC4FF4" w:rsidRPr="00A42D55" w:rsidRDefault="00CC4FF4" w:rsidP="00CC4FF4">
      <w:pPr>
        <w:widowControl w:val="0"/>
        <w:autoSpaceDE w:val="0"/>
        <w:autoSpaceDN w:val="0"/>
        <w:jc w:val="both"/>
        <w:rPr>
          <w:rFonts w:ascii="Tahoma" w:eastAsia="Arial" w:hAnsi="Tahoma" w:cs="Tahoma"/>
          <w:sz w:val="18"/>
          <w:szCs w:val="18"/>
        </w:rPr>
      </w:pPr>
      <w:r w:rsidRPr="00A42D55">
        <w:rPr>
          <w:rFonts w:ascii="Tahoma" w:eastAsia="Arial" w:hAnsi="Tahoma" w:cs="Tahoma"/>
          <w:sz w:val="18"/>
          <w:szCs w:val="18"/>
        </w:rPr>
        <w:t>El espesor máximo de la capa de hormigón no deberá exceder a 20 cm para permitir una compactación eficaz.</w:t>
      </w:r>
    </w:p>
    <w:p w14:paraId="1FBC147C" w14:textId="77777777" w:rsidR="00CC4FF4" w:rsidRPr="00A42D55" w:rsidRDefault="00CC4FF4" w:rsidP="00CC4FF4">
      <w:pPr>
        <w:widowControl w:val="0"/>
        <w:autoSpaceDE w:val="0"/>
        <w:autoSpaceDN w:val="0"/>
        <w:jc w:val="both"/>
        <w:rPr>
          <w:rFonts w:ascii="Tahoma" w:eastAsia="Arial" w:hAnsi="Tahoma" w:cs="Tahoma"/>
          <w:sz w:val="18"/>
          <w:szCs w:val="18"/>
        </w:rPr>
      </w:pPr>
    </w:p>
    <w:p w14:paraId="0D6A96B7" w14:textId="77777777" w:rsidR="00CC4FF4" w:rsidRPr="00A42D55" w:rsidRDefault="00CC4FF4" w:rsidP="00CC4FF4">
      <w:pPr>
        <w:widowControl w:val="0"/>
        <w:autoSpaceDE w:val="0"/>
        <w:autoSpaceDN w:val="0"/>
        <w:jc w:val="both"/>
        <w:rPr>
          <w:rFonts w:ascii="Tahoma" w:eastAsia="Arial" w:hAnsi="Tahoma" w:cs="Tahoma"/>
          <w:sz w:val="18"/>
          <w:szCs w:val="18"/>
        </w:rPr>
      </w:pPr>
      <w:r w:rsidRPr="00A42D55">
        <w:rPr>
          <w:rFonts w:ascii="Tahoma" w:eastAsia="Arial" w:hAnsi="Tahoma" w:cs="Tahoma"/>
          <w:sz w:val="18"/>
          <w:szCs w:val="18"/>
        </w:rPr>
        <w:t>La velocidad del vaciado será la suficiente para garantizar que el hormigón se mantenga plástico en todo momento.</w:t>
      </w:r>
    </w:p>
    <w:p w14:paraId="4D24B0C3" w14:textId="77777777" w:rsidR="00CC4FF4" w:rsidRPr="00A42D55" w:rsidRDefault="00CC4FF4" w:rsidP="00CC4FF4">
      <w:pPr>
        <w:widowControl w:val="0"/>
        <w:autoSpaceDE w:val="0"/>
        <w:autoSpaceDN w:val="0"/>
        <w:jc w:val="both"/>
        <w:rPr>
          <w:rFonts w:ascii="Tahoma" w:eastAsia="Arial" w:hAnsi="Tahoma" w:cs="Tahoma"/>
          <w:sz w:val="18"/>
          <w:szCs w:val="18"/>
        </w:rPr>
      </w:pPr>
    </w:p>
    <w:p w14:paraId="139E1138" w14:textId="77777777" w:rsidR="00CC4FF4" w:rsidRPr="00A42D55" w:rsidRDefault="00CC4FF4" w:rsidP="00CC4FF4">
      <w:pPr>
        <w:widowControl w:val="0"/>
        <w:autoSpaceDE w:val="0"/>
        <w:autoSpaceDN w:val="0"/>
        <w:jc w:val="both"/>
        <w:rPr>
          <w:rFonts w:ascii="Tahoma" w:eastAsia="Arial" w:hAnsi="Tahoma" w:cs="Tahoma"/>
          <w:sz w:val="18"/>
          <w:szCs w:val="18"/>
        </w:rPr>
      </w:pPr>
      <w:r w:rsidRPr="00A42D55">
        <w:rPr>
          <w:rFonts w:ascii="Tahoma" w:eastAsia="Arial" w:hAnsi="Tahoma" w:cs="Tahoma"/>
          <w:sz w:val="18"/>
          <w:szCs w:val="18"/>
        </w:rPr>
        <w:t>No se podrá verter el hormigón en caída libre desde alturas superiores a 1,50 m, debiendo en este caso utilizar canalones, embudos o ductos.</w:t>
      </w:r>
    </w:p>
    <w:p w14:paraId="320745CB" w14:textId="77777777" w:rsidR="00CC4FF4" w:rsidRPr="00A42D55" w:rsidRDefault="00CC4FF4" w:rsidP="00CC4FF4">
      <w:pPr>
        <w:widowControl w:val="0"/>
        <w:autoSpaceDE w:val="0"/>
        <w:autoSpaceDN w:val="0"/>
        <w:jc w:val="both"/>
        <w:rPr>
          <w:rFonts w:ascii="Tahoma" w:eastAsia="Arial" w:hAnsi="Tahoma" w:cs="Tahoma"/>
          <w:sz w:val="18"/>
          <w:szCs w:val="18"/>
        </w:rPr>
      </w:pPr>
    </w:p>
    <w:p w14:paraId="5C0D5C47" w14:textId="77777777" w:rsidR="00CC4FF4" w:rsidRPr="00A42D55" w:rsidRDefault="00CC4FF4" w:rsidP="00CC4FF4">
      <w:pPr>
        <w:widowControl w:val="0"/>
        <w:autoSpaceDE w:val="0"/>
        <w:autoSpaceDN w:val="0"/>
        <w:jc w:val="both"/>
        <w:rPr>
          <w:rFonts w:ascii="Tahoma" w:eastAsia="Arial" w:hAnsi="Tahoma" w:cs="Tahoma"/>
          <w:b/>
          <w:sz w:val="18"/>
          <w:szCs w:val="18"/>
        </w:rPr>
      </w:pPr>
      <w:r w:rsidRPr="00A42D55">
        <w:rPr>
          <w:rFonts w:ascii="Tahoma" w:eastAsia="Arial" w:hAnsi="Tahoma" w:cs="Tahoma"/>
          <w:b/>
          <w:sz w:val="18"/>
          <w:szCs w:val="18"/>
        </w:rPr>
        <w:t>Compactación</w:t>
      </w:r>
    </w:p>
    <w:p w14:paraId="079A0057" w14:textId="77777777" w:rsidR="00CC4FF4" w:rsidRPr="00A42D55" w:rsidRDefault="00CC4FF4" w:rsidP="00CC4FF4">
      <w:pPr>
        <w:widowControl w:val="0"/>
        <w:autoSpaceDE w:val="0"/>
        <w:autoSpaceDN w:val="0"/>
        <w:jc w:val="both"/>
        <w:rPr>
          <w:rFonts w:ascii="Tahoma" w:eastAsia="Arial" w:hAnsi="Tahoma" w:cs="Tahoma"/>
          <w:sz w:val="18"/>
          <w:szCs w:val="18"/>
        </w:rPr>
      </w:pPr>
      <w:r w:rsidRPr="00A42D55">
        <w:rPr>
          <w:rFonts w:ascii="Tahoma" w:eastAsia="Arial" w:hAnsi="Tahoma" w:cs="Tahoma"/>
          <w:sz w:val="18"/>
          <w:szCs w:val="18"/>
        </w:rPr>
        <w:t>La compactación de los hormigones se realizará mediante vibrado de manera tal que se eliminen los huecos o burbujas de aire en el interior de la masa, evitando la disgregación de los agregados.</w:t>
      </w:r>
    </w:p>
    <w:p w14:paraId="3A0BB657" w14:textId="77777777" w:rsidR="00CC4FF4" w:rsidRPr="00A42D55" w:rsidRDefault="00CC4FF4" w:rsidP="00CC4FF4">
      <w:pPr>
        <w:widowControl w:val="0"/>
        <w:autoSpaceDE w:val="0"/>
        <w:autoSpaceDN w:val="0"/>
        <w:jc w:val="both"/>
        <w:rPr>
          <w:rFonts w:ascii="Tahoma" w:eastAsia="Arial" w:hAnsi="Tahoma" w:cs="Tahoma"/>
          <w:sz w:val="18"/>
          <w:szCs w:val="18"/>
        </w:rPr>
      </w:pPr>
    </w:p>
    <w:p w14:paraId="6E5EEBF0" w14:textId="77777777" w:rsidR="00CC4FF4" w:rsidRPr="00A42D55" w:rsidRDefault="00CC4FF4" w:rsidP="00CC4FF4">
      <w:pPr>
        <w:widowControl w:val="0"/>
        <w:autoSpaceDE w:val="0"/>
        <w:autoSpaceDN w:val="0"/>
        <w:jc w:val="both"/>
        <w:rPr>
          <w:rFonts w:ascii="Tahoma" w:eastAsia="Arial" w:hAnsi="Tahoma" w:cs="Tahoma"/>
          <w:sz w:val="18"/>
          <w:szCs w:val="18"/>
        </w:rPr>
      </w:pPr>
      <w:r w:rsidRPr="00A42D55">
        <w:rPr>
          <w:rFonts w:ascii="Tahoma" w:eastAsia="Arial" w:hAnsi="Tahoma" w:cs="Tahoma"/>
          <w:sz w:val="18"/>
          <w:szCs w:val="18"/>
        </w:rPr>
        <w:t>El vibrado será realizado mediante vibradoras de inmersión y alta frecuencia que deberán ser manejadas por obreros con experiencia en la actividad.</w:t>
      </w:r>
    </w:p>
    <w:p w14:paraId="4A8E4934" w14:textId="77777777" w:rsidR="00CC4FF4" w:rsidRPr="00A42D55" w:rsidRDefault="00CC4FF4" w:rsidP="00CC4FF4">
      <w:pPr>
        <w:widowControl w:val="0"/>
        <w:autoSpaceDE w:val="0"/>
        <w:autoSpaceDN w:val="0"/>
        <w:jc w:val="both"/>
        <w:rPr>
          <w:rFonts w:ascii="Tahoma" w:eastAsia="Arial" w:hAnsi="Tahoma" w:cs="Tahoma"/>
          <w:sz w:val="18"/>
          <w:szCs w:val="18"/>
        </w:rPr>
      </w:pPr>
    </w:p>
    <w:p w14:paraId="4F9B22D6" w14:textId="77777777" w:rsidR="00CC4FF4" w:rsidRPr="00A42D55" w:rsidRDefault="00CC4FF4" w:rsidP="00CC4FF4">
      <w:pPr>
        <w:widowControl w:val="0"/>
        <w:autoSpaceDE w:val="0"/>
        <w:autoSpaceDN w:val="0"/>
        <w:jc w:val="both"/>
        <w:rPr>
          <w:rFonts w:ascii="Tahoma" w:eastAsia="Arial" w:hAnsi="Tahoma" w:cs="Tahoma"/>
          <w:sz w:val="18"/>
          <w:szCs w:val="18"/>
        </w:rPr>
      </w:pPr>
      <w:r w:rsidRPr="00A42D55">
        <w:rPr>
          <w:rFonts w:ascii="Tahoma" w:eastAsia="Arial" w:hAnsi="Tahoma" w:cs="Tahoma"/>
          <w:sz w:val="18"/>
          <w:szCs w:val="18"/>
        </w:rPr>
        <w:t>De ninguna manera se permitirá el uso de las vibradoras para el transporte de la mezcla o la distribución dentro del encofrado.</w:t>
      </w:r>
    </w:p>
    <w:p w14:paraId="0D944882" w14:textId="77777777" w:rsidR="00CC4FF4" w:rsidRPr="00A42D55" w:rsidRDefault="00CC4FF4" w:rsidP="00CC4FF4">
      <w:pPr>
        <w:widowControl w:val="0"/>
        <w:autoSpaceDE w:val="0"/>
        <w:autoSpaceDN w:val="0"/>
        <w:jc w:val="both"/>
        <w:rPr>
          <w:rFonts w:ascii="Tahoma" w:eastAsia="Arial" w:hAnsi="Tahoma" w:cs="Tahoma"/>
          <w:sz w:val="18"/>
          <w:szCs w:val="18"/>
        </w:rPr>
      </w:pPr>
    </w:p>
    <w:p w14:paraId="0CAE51C3" w14:textId="77777777" w:rsidR="00CC4FF4" w:rsidRPr="00A42D55" w:rsidRDefault="00CC4FF4" w:rsidP="00CC4FF4">
      <w:pPr>
        <w:widowControl w:val="0"/>
        <w:autoSpaceDE w:val="0"/>
        <w:autoSpaceDN w:val="0"/>
        <w:jc w:val="both"/>
        <w:rPr>
          <w:rFonts w:ascii="Tahoma" w:eastAsia="Arial" w:hAnsi="Tahoma" w:cs="Tahoma"/>
          <w:sz w:val="18"/>
          <w:szCs w:val="18"/>
        </w:rPr>
      </w:pPr>
      <w:r w:rsidRPr="00A42D55">
        <w:rPr>
          <w:rFonts w:ascii="Tahoma" w:eastAsia="Arial" w:hAnsi="Tahoma" w:cs="Tahoma"/>
          <w:sz w:val="18"/>
          <w:szCs w:val="18"/>
        </w:rPr>
        <w:t>En ningún caso se iniciará el vaciado si no se cuenta por lo menos con dos vibradoras en perfecto estado y con el diámetro de la aguja adecuado para el elemento.</w:t>
      </w:r>
    </w:p>
    <w:p w14:paraId="1683519A" w14:textId="77777777" w:rsidR="00CC4FF4" w:rsidRPr="00A42D55" w:rsidRDefault="00CC4FF4" w:rsidP="00CC4FF4">
      <w:pPr>
        <w:widowControl w:val="0"/>
        <w:autoSpaceDE w:val="0"/>
        <w:autoSpaceDN w:val="0"/>
        <w:jc w:val="both"/>
        <w:rPr>
          <w:rFonts w:ascii="Tahoma" w:eastAsia="Arial" w:hAnsi="Tahoma" w:cs="Tahoma"/>
          <w:sz w:val="18"/>
          <w:szCs w:val="18"/>
        </w:rPr>
      </w:pPr>
    </w:p>
    <w:p w14:paraId="46DE376B" w14:textId="77777777" w:rsidR="00CC4FF4" w:rsidRPr="00A42D55" w:rsidRDefault="00CC4FF4" w:rsidP="00CC4FF4">
      <w:pPr>
        <w:widowControl w:val="0"/>
        <w:autoSpaceDE w:val="0"/>
        <w:autoSpaceDN w:val="0"/>
        <w:jc w:val="both"/>
        <w:rPr>
          <w:rFonts w:ascii="Tahoma" w:eastAsia="Arial" w:hAnsi="Tahoma" w:cs="Tahoma"/>
          <w:sz w:val="18"/>
          <w:szCs w:val="18"/>
        </w:rPr>
      </w:pPr>
      <w:r w:rsidRPr="00A42D55">
        <w:rPr>
          <w:rFonts w:ascii="Tahoma" w:eastAsia="Arial" w:hAnsi="Tahoma" w:cs="Tahoma"/>
          <w:sz w:val="18"/>
          <w:szCs w:val="18"/>
        </w:rPr>
        <w:t>Las vibradoras serán introducidas en puntos equidistantes a 45 cm entre sí y durante 5 a 15 segundos para evitar la disgregación.</w:t>
      </w:r>
    </w:p>
    <w:p w14:paraId="5600DFBB" w14:textId="77777777" w:rsidR="00CC4FF4" w:rsidRPr="00A42D55" w:rsidRDefault="00CC4FF4" w:rsidP="00CC4FF4">
      <w:pPr>
        <w:widowControl w:val="0"/>
        <w:autoSpaceDE w:val="0"/>
        <w:autoSpaceDN w:val="0"/>
        <w:jc w:val="both"/>
        <w:rPr>
          <w:rFonts w:ascii="Tahoma" w:eastAsia="Arial" w:hAnsi="Tahoma" w:cs="Tahoma"/>
          <w:sz w:val="18"/>
          <w:szCs w:val="18"/>
        </w:rPr>
      </w:pPr>
    </w:p>
    <w:p w14:paraId="7A93FD4B" w14:textId="77777777" w:rsidR="00CC4FF4" w:rsidRPr="00A42D55" w:rsidRDefault="00CC4FF4" w:rsidP="00CC4FF4">
      <w:pPr>
        <w:widowControl w:val="0"/>
        <w:autoSpaceDE w:val="0"/>
        <w:autoSpaceDN w:val="0"/>
        <w:jc w:val="both"/>
        <w:rPr>
          <w:rFonts w:ascii="Tahoma" w:eastAsia="Arial" w:hAnsi="Tahoma" w:cs="Tahoma"/>
          <w:sz w:val="18"/>
          <w:szCs w:val="18"/>
        </w:rPr>
      </w:pPr>
      <w:r w:rsidRPr="00A42D55">
        <w:rPr>
          <w:rFonts w:ascii="Tahoma" w:eastAsia="Arial" w:hAnsi="Tahoma" w:cs="Tahoma"/>
          <w:sz w:val="18"/>
          <w:szCs w:val="18"/>
        </w:rPr>
        <w:t>Las vibradoras se introducirán y retirarán lentamente y en posición vertical o ligeramente inclinadas tal que se eliminen los huecos o burbujas de aire en el interior de la masa, evitando la disgregación de los agregados.</w:t>
      </w:r>
    </w:p>
    <w:p w14:paraId="1A6929D3" w14:textId="77777777" w:rsidR="00CC4FF4" w:rsidRPr="00A42D55" w:rsidRDefault="00CC4FF4" w:rsidP="00CC4FF4">
      <w:pPr>
        <w:widowControl w:val="0"/>
        <w:autoSpaceDE w:val="0"/>
        <w:autoSpaceDN w:val="0"/>
        <w:jc w:val="both"/>
        <w:rPr>
          <w:rFonts w:ascii="Tahoma" w:eastAsia="Arial" w:hAnsi="Tahoma" w:cs="Tahoma"/>
          <w:sz w:val="18"/>
          <w:szCs w:val="18"/>
        </w:rPr>
      </w:pPr>
    </w:p>
    <w:p w14:paraId="4F7635A1" w14:textId="77777777" w:rsidR="00CC4FF4" w:rsidRPr="00A42D55" w:rsidRDefault="00CC4FF4" w:rsidP="00CC4FF4">
      <w:pPr>
        <w:widowControl w:val="0"/>
        <w:autoSpaceDE w:val="0"/>
        <w:autoSpaceDN w:val="0"/>
        <w:jc w:val="both"/>
        <w:rPr>
          <w:rFonts w:ascii="Tahoma" w:eastAsia="Arial" w:hAnsi="Tahoma" w:cs="Tahoma"/>
          <w:sz w:val="18"/>
          <w:szCs w:val="18"/>
        </w:rPr>
      </w:pPr>
      <w:r w:rsidRPr="00A42D55">
        <w:rPr>
          <w:rFonts w:ascii="Tahoma" w:eastAsia="Arial" w:hAnsi="Tahoma" w:cs="Tahoma"/>
          <w:sz w:val="18"/>
          <w:szCs w:val="18"/>
        </w:rPr>
        <w:t>El compactado del hormigón se completará con un apisonado manual del hormigón y un golpeteo de los encofrados.</w:t>
      </w:r>
    </w:p>
    <w:p w14:paraId="04F44140" w14:textId="77777777" w:rsidR="00CC4FF4" w:rsidRPr="00A42D55" w:rsidRDefault="00CC4FF4" w:rsidP="00CC4FF4">
      <w:pPr>
        <w:widowControl w:val="0"/>
        <w:autoSpaceDE w:val="0"/>
        <w:autoSpaceDN w:val="0"/>
        <w:jc w:val="both"/>
        <w:rPr>
          <w:rFonts w:ascii="Tahoma" w:eastAsia="Arial" w:hAnsi="Tahoma" w:cs="Tahoma"/>
          <w:sz w:val="18"/>
          <w:szCs w:val="18"/>
        </w:rPr>
      </w:pPr>
    </w:p>
    <w:p w14:paraId="2977ECF9" w14:textId="77777777" w:rsidR="00CC4FF4" w:rsidRPr="00A42D55" w:rsidRDefault="00CC4FF4" w:rsidP="00CC4FF4">
      <w:pPr>
        <w:widowControl w:val="0"/>
        <w:autoSpaceDE w:val="0"/>
        <w:autoSpaceDN w:val="0"/>
        <w:jc w:val="both"/>
        <w:rPr>
          <w:rFonts w:ascii="Tahoma" w:eastAsia="Arial" w:hAnsi="Tahoma" w:cs="Tahoma"/>
          <w:sz w:val="18"/>
          <w:szCs w:val="18"/>
        </w:rPr>
      </w:pPr>
      <w:r w:rsidRPr="00A42D55">
        <w:rPr>
          <w:rFonts w:ascii="Tahoma" w:eastAsia="Arial" w:hAnsi="Tahoma" w:cs="Tahoma"/>
          <w:sz w:val="18"/>
          <w:szCs w:val="18"/>
        </w:rPr>
        <w:t>La compactación manual del hormigón mediante varillas de hierro será usada solo bajo autorización de Inspector de proyecto.</w:t>
      </w:r>
    </w:p>
    <w:p w14:paraId="78CAD330" w14:textId="77777777" w:rsidR="00CC4FF4" w:rsidRPr="00A42D55" w:rsidRDefault="00CC4FF4" w:rsidP="00CC4FF4">
      <w:pPr>
        <w:widowControl w:val="0"/>
        <w:autoSpaceDE w:val="0"/>
        <w:autoSpaceDN w:val="0"/>
        <w:jc w:val="both"/>
        <w:rPr>
          <w:rFonts w:ascii="Tahoma" w:eastAsia="Arial" w:hAnsi="Tahoma" w:cs="Tahoma"/>
          <w:sz w:val="18"/>
          <w:szCs w:val="18"/>
        </w:rPr>
      </w:pPr>
    </w:p>
    <w:p w14:paraId="1814C443" w14:textId="77777777" w:rsidR="00CC4FF4" w:rsidRPr="00A42D55" w:rsidRDefault="00CC4FF4" w:rsidP="00CC4FF4">
      <w:pPr>
        <w:widowControl w:val="0"/>
        <w:autoSpaceDE w:val="0"/>
        <w:autoSpaceDN w:val="0"/>
        <w:jc w:val="both"/>
        <w:rPr>
          <w:rFonts w:ascii="Tahoma" w:eastAsia="Arial" w:hAnsi="Tahoma" w:cs="Tahoma"/>
          <w:b/>
          <w:sz w:val="18"/>
          <w:szCs w:val="18"/>
        </w:rPr>
      </w:pPr>
      <w:r w:rsidRPr="00A42D55">
        <w:rPr>
          <w:rFonts w:ascii="Tahoma" w:eastAsia="Arial" w:hAnsi="Tahoma" w:cs="Tahoma"/>
          <w:b/>
          <w:sz w:val="18"/>
          <w:szCs w:val="18"/>
        </w:rPr>
        <w:t>Desencofrado</w:t>
      </w:r>
    </w:p>
    <w:p w14:paraId="6FBA0080" w14:textId="77777777" w:rsidR="00CC4FF4" w:rsidRPr="00A42D55" w:rsidRDefault="00CC4FF4" w:rsidP="00CC4FF4">
      <w:pPr>
        <w:widowControl w:val="0"/>
        <w:autoSpaceDE w:val="0"/>
        <w:autoSpaceDN w:val="0"/>
        <w:jc w:val="both"/>
        <w:rPr>
          <w:rFonts w:ascii="Tahoma" w:eastAsia="Arial" w:hAnsi="Tahoma" w:cs="Tahoma"/>
          <w:sz w:val="18"/>
          <w:szCs w:val="18"/>
        </w:rPr>
      </w:pPr>
      <w:r w:rsidRPr="00A42D55">
        <w:rPr>
          <w:rFonts w:ascii="Tahoma" w:eastAsia="Arial" w:hAnsi="Tahoma" w:cs="Tahoma"/>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4DB21740" w14:textId="77777777" w:rsidR="00CC4FF4" w:rsidRPr="00A42D55" w:rsidRDefault="00CC4FF4" w:rsidP="00CC4FF4">
      <w:pPr>
        <w:widowControl w:val="0"/>
        <w:autoSpaceDE w:val="0"/>
        <w:autoSpaceDN w:val="0"/>
        <w:jc w:val="both"/>
        <w:rPr>
          <w:rFonts w:ascii="Tahoma" w:eastAsia="Arial" w:hAnsi="Tahoma" w:cs="Tahoma"/>
          <w:sz w:val="18"/>
          <w:szCs w:val="18"/>
        </w:rPr>
      </w:pPr>
    </w:p>
    <w:p w14:paraId="4432C9B1" w14:textId="77777777" w:rsidR="00CC4FF4" w:rsidRPr="00A42D55" w:rsidRDefault="00CC4FF4" w:rsidP="00CC4FF4">
      <w:pPr>
        <w:widowControl w:val="0"/>
        <w:autoSpaceDE w:val="0"/>
        <w:autoSpaceDN w:val="0"/>
        <w:jc w:val="both"/>
        <w:rPr>
          <w:rFonts w:ascii="Tahoma" w:eastAsia="Arial" w:hAnsi="Tahoma" w:cs="Tahoma"/>
          <w:sz w:val="18"/>
          <w:szCs w:val="18"/>
        </w:rPr>
      </w:pPr>
      <w:r w:rsidRPr="00A42D55">
        <w:rPr>
          <w:rFonts w:ascii="Tahoma" w:eastAsia="Arial" w:hAnsi="Tahoma" w:cs="Tahoma"/>
          <w:sz w:val="18"/>
          <w:szCs w:val="18"/>
        </w:rPr>
        <w:t>Los encofrados se retirarán progresivamente y sin golpes, sacudidas ni vibraciones en la estructura, evitando el desprendimiento de partes de hormigón que provoque pérdida de recubrimiento o de sección de elemento.</w:t>
      </w:r>
    </w:p>
    <w:p w14:paraId="6B70642A" w14:textId="77777777" w:rsidR="00CC4FF4" w:rsidRPr="00A42D55" w:rsidRDefault="00CC4FF4" w:rsidP="00CC4FF4">
      <w:pPr>
        <w:widowControl w:val="0"/>
        <w:autoSpaceDE w:val="0"/>
        <w:autoSpaceDN w:val="0"/>
        <w:jc w:val="both"/>
        <w:rPr>
          <w:rFonts w:ascii="Tahoma" w:eastAsia="Arial" w:hAnsi="Tahoma" w:cs="Tahoma"/>
          <w:sz w:val="18"/>
          <w:szCs w:val="18"/>
        </w:rPr>
      </w:pPr>
    </w:p>
    <w:p w14:paraId="51BF896E" w14:textId="77777777" w:rsidR="00CC4FF4" w:rsidRPr="00A42D55" w:rsidRDefault="00CC4FF4" w:rsidP="00CC4FF4">
      <w:pPr>
        <w:widowControl w:val="0"/>
        <w:autoSpaceDE w:val="0"/>
        <w:autoSpaceDN w:val="0"/>
        <w:jc w:val="both"/>
        <w:rPr>
          <w:rFonts w:ascii="Tahoma" w:eastAsia="Arial" w:hAnsi="Tahoma" w:cs="Tahoma"/>
          <w:sz w:val="18"/>
          <w:szCs w:val="18"/>
        </w:rPr>
      </w:pPr>
      <w:r w:rsidRPr="00A42D55">
        <w:rPr>
          <w:rFonts w:ascii="Tahoma" w:eastAsia="Arial" w:hAnsi="Tahoma" w:cs="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3C0829A3" w14:textId="77777777" w:rsidR="00CC4FF4" w:rsidRPr="00A42D55" w:rsidRDefault="00CC4FF4" w:rsidP="00CC4FF4">
      <w:pPr>
        <w:widowControl w:val="0"/>
        <w:autoSpaceDE w:val="0"/>
        <w:autoSpaceDN w:val="0"/>
        <w:jc w:val="both"/>
        <w:rPr>
          <w:rFonts w:ascii="Tahoma" w:eastAsia="Arial" w:hAnsi="Tahoma" w:cs="Tahoma"/>
          <w:sz w:val="18"/>
          <w:szCs w:val="18"/>
        </w:rPr>
      </w:pPr>
    </w:p>
    <w:p w14:paraId="2032228A" w14:textId="77777777" w:rsidR="00CC4FF4" w:rsidRPr="00A42D55" w:rsidRDefault="00CC4FF4" w:rsidP="00CC4FF4">
      <w:pPr>
        <w:widowControl w:val="0"/>
        <w:autoSpaceDE w:val="0"/>
        <w:autoSpaceDN w:val="0"/>
        <w:jc w:val="both"/>
        <w:rPr>
          <w:rFonts w:ascii="Tahoma" w:eastAsia="Arial" w:hAnsi="Tahoma" w:cs="Tahoma"/>
          <w:sz w:val="18"/>
          <w:szCs w:val="18"/>
        </w:rPr>
      </w:pPr>
      <w:r w:rsidRPr="00A42D55">
        <w:rPr>
          <w:rFonts w:ascii="Tahoma" w:eastAsia="Arial" w:hAnsi="Tahoma" w:cs="Tahoma"/>
          <w:sz w:val="18"/>
          <w:szCs w:val="18"/>
        </w:rPr>
        <w:t>Los encofrados superiores en superficies inclinadas deberán ser removidos tan pronto como el hormigón tenga suficiente resistencia para no escurrir.</w:t>
      </w:r>
    </w:p>
    <w:p w14:paraId="3E63D72F" w14:textId="77777777" w:rsidR="00CC4FF4" w:rsidRPr="00A42D55" w:rsidRDefault="00CC4FF4" w:rsidP="00CC4FF4">
      <w:pPr>
        <w:widowControl w:val="0"/>
        <w:autoSpaceDE w:val="0"/>
        <w:autoSpaceDN w:val="0"/>
        <w:jc w:val="both"/>
        <w:rPr>
          <w:rFonts w:ascii="Tahoma" w:eastAsia="Arial" w:hAnsi="Tahoma" w:cs="Tahoma"/>
          <w:sz w:val="18"/>
          <w:szCs w:val="18"/>
        </w:rPr>
      </w:pPr>
    </w:p>
    <w:p w14:paraId="1742F1C1" w14:textId="77777777" w:rsidR="00CC4FF4" w:rsidRPr="00A42D55" w:rsidRDefault="00CC4FF4" w:rsidP="00CC4FF4">
      <w:pPr>
        <w:widowControl w:val="0"/>
        <w:autoSpaceDE w:val="0"/>
        <w:autoSpaceDN w:val="0"/>
        <w:jc w:val="both"/>
        <w:rPr>
          <w:rFonts w:ascii="Tahoma" w:eastAsia="Arial" w:hAnsi="Tahoma" w:cs="Tahoma"/>
          <w:sz w:val="18"/>
          <w:szCs w:val="18"/>
        </w:rPr>
      </w:pPr>
      <w:r w:rsidRPr="00A42D55">
        <w:rPr>
          <w:rFonts w:ascii="Tahoma" w:eastAsia="Arial" w:hAnsi="Tahoma" w:cs="Tahoma"/>
          <w:sz w:val="18"/>
          <w:szCs w:val="18"/>
        </w:rPr>
        <w:t>Los tiempos de desencofrado serán los indicados en el proyecto (planos y/o memoria de cálculo) y lo indicado en la norma CBH-87.</w:t>
      </w:r>
    </w:p>
    <w:p w14:paraId="7E413E1E" w14:textId="77777777" w:rsidR="00CC4FF4" w:rsidRPr="00A42D55" w:rsidRDefault="00CC4FF4" w:rsidP="00CC4FF4">
      <w:pPr>
        <w:widowControl w:val="0"/>
        <w:autoSpaceDE w:val="0"/>
        <w:autoSpaceDN w:val="0"/>
        <w:jc w:val="both"/>
        <w:rPr>
          <w:rFonts w:ascii="Tahoma" w:eastAsia="Arial" w:hAnsi="Tahoma" w:cs="Tahoma"/>
          <w:sz w:val="18"/>
          <w:szCs w:val="18"/>
        </w:rPr>
      </w:pPr>
    </w:p>
    <w:p w14:paraId="27F91044" w14:textId="77777777" w:rsidR="00CC4FF4" w:rsidRPr="00A42D55" w:rsidRDefault="00CC4FF4" w:rsidP="00CC4FF4">
      <w:pPr>
        <w:widowControl w:val="0"/>
        <w:autoSpaceDE w:val="0"/>
        <w:autoSpaceDN w:val="0"/>
        <w:jc w:val="both"/>
        <w:rPr>
          <w:rFonts w:ascii="Tahoma" w:eastAsia="Arial" w:hAnsi="Tahoma" w:cs="Tahoma"/>
          <w:b/>
          <w:sz w:val="18"/>
          <w:szCs w:val="18"/>
        </w:rPr>
      </w:pPr>
      <w:r w:rsidRPr="00A42D55">
        <w:rPr>
          <w:rFonts w:ascii="Tahoma" w:eastAsia="Arial" w:hAnsi="Tahoma" w:cs="Tahoma"/>
          <w:b/>
          <w:sz w:val="18"/>
          <w:szCs w:val="18"/>
        </w:rPr>
        <w:t>Protección y Curado</w:t>
      </w:r>
    </w:p>
    <w:p w14:paraId="18F1D4DA" w14:textId="77777777" w:rsidR="00CC4FF4" w:rsidRPr="00A42D55" w:rsidRDefault="00CC4FF4" w:rsidP="00CC4FF4">
      <w:pPr>
        <w:widowControl w:val="0"/>
        <w:autoSpaceDE w:val="0"/>
        <w:autoSpaceDN w:val="0"/>
        <w:jc w:val="both"/>
        <w:rPr>
          <w:rFonts w:ascii="Tahoma" w:eastAsia="Arial" w:hAnsi="Tahoma" w:cs="Tahoma"/>
          <w:sz w:val="18"/>
          <w:szCs w:val="18"/>
        </w:rPr>
      </w:pPr>
      <w:r w:rsidRPr="00A42D55">
        <w:rPr>
          <w:rFonts w:ascii="Tahoma" w:eastAsia="Arial" w:hAnsi="Tahoma" w:cs="Tahoma"/>
          <w:sz w:val="18"/>
          <w:szCs w:val="18"/>
        </w:rPr>
        <w:t>Una vez vaciado el hormigón fresco, deberá protegerse contra la lluvia, el viento, sol y en general contra toda acción que lo perjudique.</w:t>
      </w:r>
    </w:p>
    <w:p w14:paraId="107F6200" w14:textId="77777777" w:rsidR="00CC4FF4" w:rsidRPr="00A42D55" w:rsidRDefault="00CC4FF4" w:rsidP="00CC4FF4">
      <w:pPr>
        <w:widowControl w:val="0"/>
        <w:autoSpaceDE w:val="0"/>
        <w:autoSpaceDN w:val="0"/>
        <w:jc w:val="both"/>
        <w:rPr>
          <w:rFonts w:ascii="Tahoma" w:eastAsia="Arial" w:hAnsi="Tahoma" w:cs="Tahoma"/>
          <w:sz w:val="18"/>
          <w:szCs w:val="18"/>
        </w:rPr>
      </w:pPr>
    </w:p>
    <w:p w14:paraId="01DF5353" w14:textId="77777777" w:rsidR="00CC4FF4" w:rsidRPr="00A42D55" w:rsidRDefault="00CC4FF4" w:rsidP="00CC4FF4">
      <w:pPr>
        <w:widowControl w:val="0"/>
        <w:autoSpaceDE w:val="0"/>
        <w:autoSpaceDN w:val="0"/>
        <w:jc w:val="both"/>
        <w:rPr>
          <w:rFonts w:ascii="Tahoma" w:eastAsia="Arial" w:hAnsi="Tahoma" w:cs="Tahoma"/>
          <w:sz w:val="18"/>
          <w:szCs w:val="18"/>
        </w:rPr>
      </w:pPr>
      <w:r w:rsidRPr="00A42D55">
        <w:rPr>
          <w:rFonts w:ascii="Tahoma" w:eastAsia="Arial" w:hAnsi="Tahoma" w:cs="Tahoma"/>
          <w:sz w:val="18"/>
          <w:szCs w:val="18"/>
        </w:rPr>
        <w:t>El hormigón será protegido manteniéndose a una temperatura superior a 5°C por lo menos durante 96 horas.</w:t>
      </w:r>
    </w:p>
    <w:p w14:paraId="6F8C48E7" w14:textId="77777777" w:rsidR="00CC4FF4" w:rsidRPr="00A42D55" w:rsidRDefault="00CC4FF4" w:rsidP="00CC4FF4">
      <w:pPr>
        <w:widowControl w:val="0"/>
        <w:autoSpaceDE w:val="0"/>
        <w:autoSpaceDN w:val="0"/>
        <w:jc w:val="both"/>
        <w:rPr>
          <w:rFonts w:ascii="Tahoma" w:eastAsia="Arial" w:hAnsi="Tahoma" w:cs="Tahoma"/>
          <w:sz w:val="18"/>
          <w:szCs w:val="18"/>
        </w:rPr>
      </w:pPr>
    </w:p>
    <w:p w14:paraId="73D5B722" w14:textId="77777777" w:rsidR="00CC4FF4" w:rsidRPr="00A42D55" w:rsidRDefault="00CC4FF4" w:rsidP="00CC4FF4">
      <w:pPr>
        <w:widowControl w:val="0"/>
        <w:autoSpaceDE w:val="0"/>
        <w:autoSpaceDN w:val="0"/>
        <w:jc w:val="both"/>
        <w:rPr>
          <w:rFonts w:ascii="Tahoma" w:eastAsia="Arial" w:hAnsi="Tahoma" w:cs="Tahoma"/>
          <w:sz w:val="18"/>
          <w:szCs w:val="18"/>
        </w:rPr>
      </w:pPr>
      <w:r w:rsidRPr="00A42D55">
        <w:rPr>
          <w:rFonts w:ascii="Tahoma" w:eastAsia="Arial" w:hAnsi="Tahoma" w:cs="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68DF95CD" w14:textId="77777777" w:rsidR="00CC4FF4" w:rsidRPr="00A42D55" w:rsidRDefault="00CC4FF4" w:rsidP="00CC4FF4">
      <w:pPr>
        <w:widowControl w:val="0"/>
        <w:autoSpaceDE w:val="0"/>
        <w:autoSpaceDN w:val="0"/>
        <w:jc w:val="both"/>
        <w:rPr>
          <w:rFonts w:ascii="Tahoma" w:eastAsia="Arial" w:hAnsi="Tahoma" w:cs="Tahoma"/>
          <w:sz w:val="18"/>
          <w:szCs w:val="18"/>
        </w:rPr>
      </w:pPr>
    </w:p>
    <w:p w14:paraId="6482BC73" w14:textId="77777777" w:rsidR="00CC4FF4" w:rsidRPr="00A42D55" w:rsidRDefault="00CC4FF4" w:rsidP="00CC4FF4">
      <w:pPr>
        <w:widowControl w:val="0"/>
        <w:autoSpaceDE w:val="0"/>
        <w:autoSpaceDN w:val="0"/>
        <w:jc w:val="both"/>
        <w:rPr>
          <w:rFonts w:ascii="Tahoma" w:eastAsia="Arial" w:hAnsi="Tahoma" w:cs="Tahoma"/>
          <w:sz w:val="18"/>
          <w:szCs w:val="18"/>
        </w:rPr>
      </w:pPr>
      <w:r w:rsidRPr="00A42D55">
        <w:rPr>
          <w:rFonts w:ascii="Tahoma" w:eastAsia="Arial" w:hAnsi="Tahoma" w:cs="Tahoma"/>
          <w:sz w:val="18"/>
          <w:szCs w:val="18"/>
        </w:rPr>
        <w:t>Durante la construcción, queda prohibido aplicar cargas, acumular materiales o maquinarias que signifiquen un peligro en la estabilidad de la estructura.</w:t>
      </w:r>
    </w:p>
    <w:p w14:paraId="068485F6" w14:textId="77777777" w:rsidR="00CC4FF4" w:rsidRPr="00A42D55" w:rsidRDefault="00CC4FF4" w:rsidP="00CC4FF4">
      <w:pPr>
        <w:widowControl w:val="0"/>
        <w:autoSpaceDE w:val="0"/>
        <w:autoSpaceDN w:val="0"/>
        <w:jc w:val="both"/>
        <w:rPr>
          <w:rFonts w:ascii="Tahoma" w:eastAsia="Arial" w:hAnsi="Tahoma" w:cs="Tahoma"/>
          <w:sz w:val="18"/>
          <w:szCs w:val="18"/>
        </w:rPr>
      </w:pPr>
    </w:p>
    <w:p w14:paraId="2513DD59" w14:textId="77777777" w:rsidR="00CC4FF4" w:rsidRPr="00A42D55" w:rsidRDefault="00CC4FF4" w:rsidP="00CC4FF4">
      <w:pPr>
        <w:widowControl w:val="0"/>
        <w:autoSpaceDE w:val="0"/>
        <w:autoSpaceDN w:val="0"/>
        <w:jc w:val="both"/>
        <w:rPr>
          <w:rFonts w:ascii="Tahoma" w:eastAsia="Arial" w:hAnsi="Tahoma" w:cs="Tahoma"/>
          <w:b/>
          <w:sz w:val="18"/>
          <w:szCs w:val="18"/>
        </w:rPr>
      </w:pPr>
      <w:r w:rsidRPr="00A42D55">
        <w:rPr>
          <w:rFonts w:ascii="Tahoma" w:eastAsia="Arial" w:hAnsi="Tahoma" w:cs="Tahoma"/>
          <w:b/>
          <w:sz w:val="18"/>
          <w:szCs w:val="18"/>
        </w:rPr>
        <w:t>Control de Calidad</w:t>
      </w:r>
    </w:p>
    <w:p w14:paraId="061F74E7" w14:textId="77777777" w:rsidR="00CC4FF4" w:rsidRPr="00A42D55" w:rsidRDefault="00CC4FF4" w:rsidP="00CC4FF4">
      <w:pPr>
        <w:widowControl w:val="0"/>
        <w:autoSpaceDE w:val="0"/>
        <w:autoSpaceDN w:val="0"/>
        <w:jc w:val="both"/>
        <w:rPr>
          <w:rFonts w:ascii="Tahoma" w:eastAsia="Arial" w:hAnsi="Tahoma" w:cs="Tahoma"/>
          <w:sz w:val="18"/>
          <w:szCs w:val="18"/>
        </w:rPr>
      </w:pPr>
      <w:r w:rsidRPr="00A42D55">
        <w:rPr>
          <w:rFonts w:ascii="Tahoma" w:eastAsia="Arial" w:hAnsi="Tahoma" w:cs="Tahoma"/>
          <w:sz w:val="18"/>
          <w:szCs w:val="18"/>
        </w:rPr>
        <w:t>Todas las operaciones de la Obra deberán ser controladas mediante ensayos e inspecciones, no eximiéndose la responsabilidad de la Entidad Ejecutora en caso de encontrarse cualquier defecto en forma posterior.</w:t>
      </w:r>
    </w:p>
    <w:p w14:paraId="7FD48606" w14:textId="77777777" w:rsidR="00CC4FF4" w:rsidRPr="00A42D55" w:rsidRDefault="00CC4FF4" w:rsidP="00CC4FF4">
      <w:pPr>
        <w:widowControl w:val="0"/>
        <w:autoSpaceDE w:val="0"/>
        <w:autoSpaceDN w:val="0"/>
        <w:jc w:val="both"/>
        <w:rPr>
          <w:rFonts w:ascii="Tahoma" w:eastAsia="Arial" w:hAnsi="Tahoma" w:cs="Tahoma"/>
          <w:sz w:val="18"/>
          <w:szCs w:val="18"/>
        </w:rPr>
      </w:pPr>
    </w:p>
    <w:p w14:paraId="172698A8" w14:textId="77777777" w:rsidR="00CC4FF4" w:rsidRPr="00A42D55" w:rsidRDefault="00CC4FF4" w:rsidP="00CC4FF4">
      <w:pPr>
        <w:widowControl w:val="0"/>
        <w:autoSpaceDE w:val="0"/>
        <w:autoSpaceDN w:val="0"/>
        <w:jc w:val="both"/>
        <w:rPr>
          <w:rFonts w:ascii="Tahoma" w:eastAsia="Arial" w:hAnsi="Tahoma" w:cs="Tahoma"/>
          <w:sz w:val="18"/>
          <w:szCs w:val="18"/>
        </w:rPr>
      </w:pPr>
      <w:r w:rsidRPr="00A42D55">
        <w:rPr>
          <w:rFonts w:ascii="Tahoma" w:eastAsia="Arial" w:hAnsi="Tahoma" w:cs="Tahoma"/>
          <w:sz w:val="18"/>
          <w:szCs w:val="18"/>
        </w:rPr>
        <w:t>Los ensayos a realizar serán los requeridos por la normativa CBH-87 pudiendo la Entidad Ejecutora realizar ensayos adicionales los cuales deberán ser indicados en su propuesta.</w:t>
      </w:r>
    </w:p>
    <w:p w14:paraId="3EBB1DE7" w14:textId="77777777" w:rsidR="00CC4FF4" w:rsidRPr="00A42D55" w:rsidRDefault="00CC4FF4" w:rsidP="00CC4FF4">
      <w:pPr>
        <w:widowControl w:val="0"/>
        <w:autoSpaceDE w:val="0"/>
        <w:autoSpaceDN w:val="0"/>
        <w:jc w:val="both"/>
        <w:rPr>
          <w:rFonts w:ascii="Tahoma" w:eastAsia="Arial" w:hAnsi="Tahoma" w:cs="Tahoma"/>
          <w:sz w:val="18"/>
          <w:szCs w:val="18"/>
        </w:rPr>
      </w:pPr>
    </w:p>
    <w:p w14:paraId="2B76FB97" w14:textId="77777777" w:rsidR="00CC4FF4" w:rsidRPr="00A42D55" w:rsidRDefault="00CC4FF4" w:rsidP="00CC4FF4">
      <w:pPr>
        <w:widowControl w:val="0"/>
        <w:autoSpaceDE w:val="0"/>
        <w:autoSpaceDN w:val="0"/>
        <w:jc w:val="both"/>
        <w:rPr>
          <w:rFonts w:ascii="Tahoma" w:eastAsia="Arial" w:hAnsi="Tahoma" w:cs="Tahoma"/>
          <w:sz w:val="18"/>
          <w:szCs w:val="18"/>
        </w:rPr>
      </w:pPr>
      <w:r w:rsidRPr="00A42D55">
        <w:rPr>
          <w:rFonts w:ascii="Tahoma" w:eastAsia="Arial" w:hAnsi="Tahoma" w:cs="Tahoma"/>
          <w:sz w:val="18"/>
          <w:szCs w:val="18"/>
        </w:rPr>
        <w:t>Para todos los casos, el nivel de control será el indicado en los planos constructivos o memoria de cálculo o, en ausencia de dicha indicación, se asumirá un nivel de control normal.</w:t>
      </w:r>
    </w:p>
    <w:p w14:paraId="0E9E8D13" w14:textId="77777777" w:rsidR="00CC4FF4" w:rsidRPr="00A42D55" w:rsidRDefault="00CC4FF4" w:rsidP="00CC4FF4">
      <w:pPr>
        <w:widowControl w:val="0"/>
        <w:autoSpaceDE w:val="0"/>
        <w:autoSpaceDN w:val="0"/>
        <w:jc w:val="both"/>
        <w:rPr>
          <w:rFonts w:ascii="Tahoma" w:eastAsia="Arial" w:hAnsi="Tahoma" w:cs="Tahoma"/>
          <w:sz w:val="18"/>
          <w:szCs w:val="18"/>
        </w:rPr>
      </w:pPr>
    </w:p>
    <w:p w14:paraId="7396D4BC" w14:textId="77777777" w:rsidR="00CC4FF4" w:rsidRPr="00A42D55" w:rsidRDefault="00CC4FF4" w:rsidP="00247B77">
      <w:pPr>
        <w:widowControl w:val="0"/>
        <w:numPr>
          <w:ilvl w:val="0"/>
          <w:numId w:val="92"/>
        </w:numPr>
        <w:autoSpaceDE w:val="0"/>
        <w:autoSpaceDN w:val="0"/>
        <w:jc w:val="both"/>
        <w:rPr>
          <w:rFonts w:ascii="Tahoma" w:eastAsia="Arial" w:hAnsi="Tahoma" w:cs="Tahoma"/>
          <w:b/>
          <w:sz w:val="18"/>
          <w:szCs w:val="18"/>
        </w:rPr>
      </w:pPr>
      <w:r w:rsidRPr="00A42D55">
        <w:rPr>
          <w:rFonts w:ascii="Tahoma" w:eastAsia="Arial" w:hAnsi="Tahoma" w:cs="Tahoma"/>
          <w:b/>
          <w:sz w:val="18"/>
          <w:szCs w:val="18"/>
        </w:rPr>
        <w:t>Ensayos a Realizar</w:t>
      </w:r>
    </w:p>
    <w:p w14:paraId="7C6C3165" w14:textId="77777777" w:rsidR="00CC4FF4" w:rsidRPr="00A42D55" w:rsidRDefault="00CC4FF4" w:rsidP="00CC4FF4">
      <w:pPr>
        <w:widowControl w:val="0"/>
        <w:autoSpaceDE w:val="0"/>
        <w:autoSpaceDN w:val="0"/>
        <w:jc w:val="both"/>
        <w:rPr>
          <w:rFonts w:ascii="Tahoma" w:eastAsia="Arial" w:hAnsi="Tahoma" w:cs="Tahoma"/>
          <w:sz w:val="18"/>
          <w:szCs w:val="18"/>
        </w:rPr>
      </w:pPr>
      <w:r w:rsidRPr="00A42D55">
        <w:rPr>
          <w:rFonts w:ascii="Tahoma" w:eastAsia="Arial" w:hAnsi="Tahoma" w:cs="Tahoma"/>
          <w:sz w:val="18"/>
          <w:szCs w:val="18"/>
        </w:rPr>
        <w:t>En el caso del presente ítem mínimamente se realizarán los siguientes ensayos de calidad:</w:t>
      </w:r>
    </w:p>
    <w:p w14:paraId="5DAFEEB2" w14:textId="77777777" w:rsidR="00CC4FF4" w:rsidRPr="00A42D55" w:rsidRDefault="00CC4FF4" w:rsidP="00247B77">
      <w:pPr>
        <w:widowControl w:val="0"/>
        <w:numPr>
          <w:ilvl w:val="0"/>
          <w:numId w:val="88"/>
        </w:numPr>
        <w:autoSpaceDE w:val="0"/>
        <w:autoSpaceDN w:val="0"/>
        <w:jc w:val="both"/>
        <w:rPr>
          <w:rFonts w:ascii="Tahoma" w:eastAsia="Arial" w:hAnsi="Tahoma" w:cs="Tahoma"/>
          <w:sz w:val="18"/>
          <w:szCs w:val="18"/>
        </w:rPr>
      </w:pPr>
      <w:r w:rsidRPr="00A42D55">
        <w:rPr>
          <w:rFonts w:ascii="Tahoma" w:eastAsia="Arial" w:hAnsi="Tahoma" w:cs="Tahoma"/>
          <w:sz w:val="18"/>
          <w:szCs w:val="18"/>
        </w:rPr>
        <w:t>Granulometría de los Áridos.</w:t>
      </w:r>
    </w:p>
    <w:p w14:paraId="4164F802" w14:textId="77777777" w:rsidR="00CC4FF4" w:rsidRPr="00A42D55" w:rsidRDefault="00CC4FF4" w:rsidP="00247B77">
      <w:pPr>
        <w:widowControl w:val="0"/>
        <w:numPr>
          <w:ilvl w:val="0"/>
          <w:numId w:val="88"/>
        </w:numPr>
        <w:autoSpaceDE w:val="0"/>
        <w:autoSpaceDN w:val="0"/>
        <w:jc w:val="both"/>
        <w:rPr>
          <w:rFonts w:ascii="Tahoma" w:eastAsia="Arial" w:hAnsi="Tahoma" w:cs="Tahoma"/>
          <w:sz w:val="18"/>
          <w:szCs w:val="18"/>
        </w:rPr>
      </w:pPr>
      <w:r w:rsidRPr="00A42D55">
        <w:rPr>
          <w:rFonts w:ascii="Tahoma" w:eastAsia="Arial" w:hAnsi="Tahoma" w:cs="Tahoma"/>
          <w:sz w:val="18"/>
          <w:szCs w:val="18"/>
        </w:rPr>
        <w:t>Ensayos de Control de la Resistencia del Hormigón – Probetas Cilíndricas.</w:t>
      </w:r>
    </w:p>
    <w:p w14:paraId="598B3A4B" w14:textId="77777777" w:rsidR="00CC4FF4" w:rsidRPr="00A42D55" w:rsidRDefault="00CC4FF4" w:rsidP="00247B77">
      <w:pPr>
        <w:widowControl w:val="0"/>
        <w:numPr>
          <w:ilvl w:val="0"/>
          <w:numId w:val="88"/>
        </w:numPr>
        <w:autoSpaceDE w:val="0"/>
        <w:autoSpaceDN w:val="0"/>
        <w:jc w:val="both"/>
        <w:rPr>
          <w:rFonts w:ascii="Tahoma" w:eastAsia="Arial" w:hAnsi="Tahoma" w:cs="Tahoma"/>
          <w:sz w:val="18"/>
          <w:szCs w:val="18"/>
        </w:rPr>
      </w:pPr>
      <w:r w:rsidRPr="00A42D55">
        <w:rPr>
          <w:rFonts w:ascii="Tahoma" w:eastAsia="Arial" w:hAnsi="Tahoma" w:cs="Tahoma"/>
          <w:sz w:val="18"/>
          <w:szCs w:val="18"/>
        </w:rPr>
        <w:t>Ensayos de Control de la Consistencia del Hormigón - Cono de Abraham.</w:t>
      </w:r>
    </w:p>
    <w:p w14:paraId="4D4839B8" w14:textId="77777777" w:rsidR="00CC4FF4" w:rsidRPr="00A42D55" w:rsidRDefault="00CC4FF4" w:rsidP="00CC4FF4">
      <w:pPr>
        <w:widowControl w:val="0"/>
        <w:autoSpaceDE w:val="0"/>
        <w:autoSpaceDN w:val="0"/>
        <w:jc w:val="both"/>
        <w:rPr>
          <w:rFonts w:ascii="Tahoma" w:eastAsia="Arial" w:hAnsi="Tahoma" w:cs="Tahoma"/>
          <w:sz w:val="18"/>
          <w:szCs w:val="18"/>
        </w:rPr>
      </w:pPr>
    </w:p>
    <w:p w14:paraId="66DB25F4" w14:textId="77777777" w:rsidR="00CC4FF4" w:rsidRPr="00A42D55" w:rsidRDefault="00CC4FF4" w:rsidP="00CC4FF4">
      <w:pPr>
        <w:widowControl w:val="0"/>
        <w:autoSpaceDE w:val="0"/>
        <w:autoSpaceDN w:val="0"/>
        <w:jc w:val="both"/>
        <w:rPr>
          <w:rFonts w:ascii="Tahoma" w:eastAsia="Arial" w:hAnsi="Tahoma" w:cs="Tahoma"/>
          <w:sz w:val="18"/>
          <w:szCs w:val="18"/>
        </w:rPr>
      </w:pPr>
      <w:r w:rsidRPr="00A42D55">
        <w:rPr>
          <w:rFonts w:ascii="Tahoma" w:eastAsia="Arial" w:hAnsi="Tahoma" w:cs="Tahoma"/>
          <w:sz w:val="18"/>
          <w:szCs w:val="18"/>
        </w:rPr>
        <w:t>Adicionalmente, el Inspector de proyecto indicará la realización de los siguientes ensayos de calidad cuando las condiciones de la obra así lo requieran:</w:t>
      </w:r>
    </w:p>
    <w:p w14:paraId="004BE0E1" w14:textId="77777777" w:rsidR="00CC4FF4" w:rsidRPr="00A42D55" w:rsidRDefault="00CC4FF4" w:rsidP="00247B77">
      <w:pPr>
        <w:widowControl w:val="0"/>
        <w:numPr>
          <w:ilvl w:val="0"/>
          <w:numId w:val="89"/>
        </w:numPr>
        <w:autoSpaceDE w:val="0"/>
        <w:autoSpaceDN w:val="0"/>
        <w:jc w:val="both"/>
        <w:rPr>
          <w:rFonts w:ascii="Tahoma" w:eastAsia="Arial" w:hAnsi="Tahoma" w:cs="Tahoma"/>
          <w:sz w:val="18"/>
          <w:szCs w:val="18"/>
        </w:rPr>
      </w:pPr>
      <w:r w:rsidRPr="00A42D55">
        <w:rPr>
          <w:rFonts w:ascii="Tahoma" w:eastAsia="Arial" w:hAnsi="Tahoma" w:cs="Tahoma"/>
          <w:sz w:val="18"/>
          <w:szCs w:val="18"/>
        </w:rPr>
        <w:t>Ensayos de calidad sobre el cemento.</w:t>
      </w:r>
    </w:p>
    <w:p w14:paraId="79FEC60A" w14:textId="77777777" w:rsidR="00CC4FF4" w:rsidRPr="00A42D55" w:rsidRDefault="00CC4FF4" w:rsidP="00247B77">
      <w:pPr>
        <w:widowControl w:val="0"/>
        <w:numPr>
          <w:ilvl w:val="0"/>
          <w:numId w:val="89"/>
        </w:numPr>
        <w:autoSpaceDE w:val="0"/>
        <w:autoSpaceDN w:val="0"/>
        <w:jc w:val="both"/>
        <w:rPr>
          <w:rFonts w:ascii="Tahoma" w:eastAsia="Arial" w:hAnsi="Tahoma" w:cs="Tahoma"/>
          <w:sz w:val="18"/>
          <w:szCs w:val="18"/>
        </w:rPr>
      </w:pPr>
      <w:r w:rsidRPr="00A42D55">
        <w:rPr>
          <w:rFonts w:ascii="Tahoma" w:eastAsia="Arial" w:hAnsi="Tahoma" w:cs="Tahoma"/>
          <w:sz w:val="18"/>
          <w:szCs w:val="18"/>
        </w:rPr>
        <w:t>Ensayos de calidad de los aceros de refuerzo.</w:t>
      </w:r>
    </w:p>
    <w:p w14:paraId="3E007794" w14:textId="77777777" w:rsidR="00CC4FF4" w:rsidRPr="00A42D55" w:rsidRDefault="00CC4FF4" w:rsidP="00247B77">
      <w:pPr>
        <w:widowControl w:val="0"/>
        <w:numPr>
          <w:ilvl w:val="0"/>
          <w:numId w:val="89"/>
        </w:numPr>
        <w:autoSpaceDE w:val="0"/>
        <w:autoSpaceDN w:val="0"/>
        <w:jc w:val="both"/>
        <w:rPr>
          <w:rFonts w:ascii="Tahoma" w:eastAsia="Arial" w:hAnsi="Tahoma" w:cs="Tahoma"/>
          <w:sz w:val="18"/>
          <w:szCs w:val="18"/>
        </w:rPr>
      </w:pPr>
      <w:r w:rsidRPr="00A42D55">
        <w:rPr>
          <w:rFonts w:ascii="Tahoma" w:eastAsia="Arial" w:hAnsi="Tahoma" w:cs="Tahoma"/>
          <w:sz w:val="18"/>
          <w:szCs w:val="18"/>
        </w:rPr>
        <w:t>Ensayo de la Máquina de los Ángeles.</w:t>
      </w:r>
    </w:p>
    <w:p w14:paraId="32F83A10" w14:textId="77777777" w:rsidR="00CC4FF4" w:rsidRPr="00A42D55" w:rsidRDefault="00CC4FF4" w:rsidP="00247B77">
      <w:pPr>
        <w:widowControl w:val="0"/>
        <w:numPr>
          <w:ilvl w:val="0"/>
          <w:numId w:val="89"/>
        </w:numPr>
        <w:autoSpaceDE w:val="0"/>
        <w:autoSpaceDN w:val="0"/>
        <w:jc w:val="both"/>
        <w:rPr>
          <w:rFonts w:ascii="Tahoma" w:eastAsia="Arial" w:hAnsi="Tahoma" w:cs="Tahoma"/>
          <w:sz w:val="18"/>
          <w:szCs w:val="18"/>
        </w:rPr>
      </w:pPr>
      <w:r w:rsidRPr="00A42D55">
        <w:rPr>
          <w:rFonts w:ascii="Tahoma" w:eastAsia="Arial" w:hAnsi="Tahoma" w:cs="Tahoma"/>
          <w:sz w:val="18"/>
          <w:szCs w:val="18"/>
        </w:rPr>
        <w:t xml:space="preserve">Otros que el proponente oferte en su propuesta. </w:t>
      </w:r>
    </w:p>
    <w:p w14:paraId="77D854B8" w14:textId="77777777" w:rsidR="00CC4FF4" w:rsidRPr="00A42D55" w:rsidRDefault="00CC4FF4" w:rsidP="00CC4FF4">
      <w:pPr>
        <w:widowControl w:val="0"/>
        <w:autoSpaceDE w:val="0"/>
        <w:autoSpaceDN w:val="0"/>
        <w:jc w:val="both"/>
        <w:rPr>
          <w:rFonts w:ascii="Tahoma" w:eastAsia="Arial" w:hAnsi="Tahoma" w:cs="Tahoma"/>
          <w:sz w:val="18"/>
          <w:szCs w:val="18"/>
        </w:rPr>
      </w:pPr>
    </w:p>
    <w:p w14:paraId="4137200A" w14:textId="77777777" w:rsidR="00CC4FF4" w:rsidRPr="00A42D55" w:rsidRDefault="00CC4FF4" w:rsidP="00247B77">
      <w:pPr>
        <w:widowControl w:val="0"/>
        <w:numPr>
          <w:ilvl w:val="0"/>
          <w:numId w:val="92"/>
        </w:numPr>
        <w:autoSpaceDE w:val="0"/>
        <w:autoSpaceDN w:val="0"/>
        <w:jc w:val="both"/>
        <w:rPr>
          <w:rFonts w:ascii="Tahoma" w:eastAsia="Arial" w:hAnsi="Tahoma" w:cs="Tahoma"/>
          <w:b/>
          <w:sz w:val="18"/>
          <w:szCs w:val="18"/>
        </w:rPr>
      </w:pPr>
      <w:r w:rsidRPr="00A42D55">
        <w:rPr>
          <w:rFonts w:ascii="Tahoma" w:eastAsia="Arial" w:hAnsi="Tahoma" w:cs="Tahoma"/>
          <w:b/>
          <w:sz w:val="18"/>
          <w:szCs w:val="18"/>
        </w:rPr>
        <w:t>Laboratorio</w:t>
      </w:r>
    </w:p>
    <w:p w14:paraId="7AD4E995" w14:textId="77777777" w:rsidR="00CC4FF4" w:rsidRPr="00A42D55" w:rsidRDefault="00CC4FF4" w:rsidP="00CC4FF4">
      <w:pPr>
        <w:widowControl w:val="0"/>
        <w:autoSpaceDE w:val="0"/>
        <w:autoSpaceDN w:val="0"/>
        <w:jc w:val="both"/>
        <w:rPr>
          <w:rFonts w:ascii="Tahoma" w:eastAsia="Arial" w:hAnsi="Tahoma" w:cs="Tahoma"/>
          <w:sz w:val="18"/>
          <w:szCs w:val="18"/>
        </w:rPr>
      </w:pPr>
      <w:r w:rsidRPr="00A42D55">
        <w:rPr>
          <w:rFonts w:ascii="Tahoma" w:eastAsia="Arial" w:hAnsi="Tahoma" w:cs="Tahoma"/>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5512040C" w14:textId="77777777" w:rsidR="00CC4FF4" w:rsidRPr="00A42D55" w:rsidRDefault="00CC4FF4" w:rsidP="00CC4FF4">
      <w:pPr>
        <w:widowControl w:val="0"/>
        <w:autoSpaceDE w:val="0"/>
        <w:autoSpaceDN w:val="0"/>
        <w:jc w:val="both"/>
        <w:rPr>
          <w:rFonts w:ascii="Tahoma" w:eastAsia="Arial" w:hAnsi="Tahoma" w:cs="Tahoma"/>
          <w:sz w:val="18"/>
          <w:szCs w:val="18"/>
        </w:rPr>
      </w:pPr>
    </w:p>
    <w:p w14:paraId="2F321135" w14:textId="77777777" w:rsidR="00CC4FF4" w:rsidRPr="00A42D55" w:rsidRDefault="00CC4FF4" w:rsidP="00247B77">
      <w:pPr>
        <w:widowControl w:val="0"/>
        <w:numPr>
          <w:ilvl w:val="0"/>
          <w:numId w:val="92"/>
        </w:numPr>
        <w:autoSpaceDE w:val="0"/>
        <w:autoSpaceDN w:val="0"/>
        <w:jc w:val="both"/>
        <w:rPr>
          <w:rFonts w:ascii="Tahoma" w:eastAsia="Arial" w:hAnsi="Tahoma" w:cs="Tahoma"/>
          <w:b/>
          <w:sz w:val="18"/>
          <w:szCs w:val="18"/>
        </w:rPr>
      </w:pPr>
      <w:r w:rsidRPr="00A42D55">
        <w:rPr>
          <w:rFonts w:ascii="Tahoma" w:eastAsia="Arial" w:hAnsi="Tahoma" w:cs="Tahoma"/>
          <w:b/>
          <w:sz w:val="18"/>
          <w:szCs w:val="18"/>
        </w:rPr>
        <w:t>Frecuencia de los Ensayos</w:t>
      </w:r>
    </w:p>
    <w:p w14:paraId="2ECAF7B8" w14:textId="77777777" w:rsidR="00CC4FF4" w:rsidRPr="00A42D55" w:rsidRDefault="00CC4FF4" w:rsidP="00CC4FF4">
      <w:pPr>
        <w:widowControl w:val="0"/>
        <w:autoSpaceDE w:val="0"/>
        <w:autoSpaceDN w:val="0"/>
        <w:jc w:val="both"/>
        <w:rPr>
          <w:rFonts w:ascii="Tahoma" w:eastAsia="Arial" w:hAnsi="Tahoma" w:cs="Tahoma"/>
          <w:sz w:val="18"/>
          <w:szCs w:val="18"/>
        </w:rPr>
      </w:pPr>
      <w:r w:rsidRPr="00A42D55">
        <w:rPr>
          <w:rFonts w:ascii="Tahoma" w:eastAsia="Arial" w:hAnsi="Tahoma" w:cs="Tahoma"/>
          <w:sz w:val="18"/>
          <w:szCs w:val="18"/>
        </w:rPr>
        <w:t>La frecuencia de los ensayos tanto de los materiales como del propio hormigón y mortero se tomará de acuerdo a lo indicado en la normativa CBH-87 en conformidad con el nivel de control del proyecto.</w:t>
      </w:r>
    </w:p>
    <w:p w14:paraId="3B8E230A" w14:textId="77777777" w:rsidR="00CC4FF4" w:rsidRPr="00A42D55" w:rsidRDefault="00CC4FF4" w:rsidP="00CC4FF4">
      <w:pPr>
        <w:widowControl w:val="0"/>
        <w:autoSpaceDE w:val="0"/>
        <w:autoSpaceDN w:val="0"/>
        <w:jc w:val="both"/>
        <w:rPr>
          <w:rFonts w:ascii="Tahoma" w:eastAsia="Arial" w:hAnsi="Tahoma" w:cs="Tahoma"/>
          <w:sz w:val="18"/>
          <w:szCs w:val="18"/>
        </w:rPr>
      </w:pPr>
    </w:p>
    <w:p w14:paraId="56E2FE43" w14:textId="77777777" w:rsidR="00CC4FF4" w:rsidRPr="00A42D55" w:rsidRDefault="00CC4FF4" w:rsidP="00CC4FF4">
      <w:pPr>
        <w:widowControl w:val="0"/>
        <w:autoSpaceDE w:val="0"/>
        <w:autoSpaceDN w:val="0"/>
        <w:jc w:val="both"/>
        <w:rPr>
          <w:rFonts w:ascii="Tahoma" w:eastAsia="Arial" w:hAnsi="Tahoma" w:cs="Tahoma"/>
          <w:sz w:val="18"/>
          <w:szCs w:val="18"/>
        </w:rPr>
      </w:pPr>
      <w:r w:rsidRPr="00A42D55">
        <w:rPr>
          <w:rFonts w:ascii="Tahoma" w:eastAsia="Arial" w:hAnsi="Tahoma" w:cs="Tahom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5D41430E" w14:textId="77777777" w:rsidR="00CC4FF4" w:rsidRPr="00A42D55" w:rsidRDefault="00CC4FF4" w:rsidP="00CC4FF4">
      <w:pPr>
        <w:widowControl w:val="0"/>
        <w:autoSpaceDE w:val="0"/>
        <w:autoSpaceDN w:val="0"/>
        <w:jc w:val="both"/>
        <w:rPr>
          <w:rFonts w:ascii="Tahoma" w:eastAsia="Arial" w:hAnsi="Tahoma" w:cs="Tahoma"/>
          <w:sz w:val="18"/>
          <w:szCs w:val="18"/>
        </w:rPr>
      </w:pPr>
    </w:p>
    <w:p w14:paraId="2BB64D73" w14:textId="77777777" w:rsidR="00CC4FF4" w:rsidRPr="00A42D55" w:rsidRDefault="00CC4FF4" w:rsidP="00CC4FF4">
      <w:pPr>
        <w:widowControl w:val="0"/>
        <w:autoSpaceDE w:val="0"/>
        <w:autoSpaceDN w:val="0"/>
        <w:jc w:val="both"/>
        <w:rPr>
          <w:rFonts w:ascii="Tahoma" w:eastAsia="Arial" w:hAnsi="Tahoma" w:cs="Tahoma"/>
          <w:sz w:val="18"/>
          <w:szCs w:val="18"/>
        </w:rPr>
      </w:pPr>
      <w:r w:rsidRPr="00A42D55">
        <w:rPr>
          <w:rFonts w:ascii="Tahoma" w:eastAsia="Arial" w:hAnsi="Tahoma" w:cs="Tahom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0BC5F4B2" w14:textId="77777777" w:rsidR="00CC4FF4" w:rsidRPr="00A42D55" w:rsidRDefault="00CC4FF4" w:rsidP="00CC4FF4">
      <w:pPr>
        <w:widowControl w:val="0"/>
        <w:autoSpaceDE w:val="0"/>
        <w:autoSpaceDN w:val="0"/>
        <w:jc w:val="both"/>
        <w:rPr>
          <w:rFonts w:ascii="Tahoma" w:eastAsia="Arial" w:hAnsi="Tahoma" w:cs="Tahoma"/>
          <w:sz w:val="18"/>
          <w:szCs w:val="18"/>
        </w:rPr>
      </w:pPr>
    </w:p>
    <w:p w14:paraId="444901D1" w14:textId="77777777" w:rsidR="00CC4FF4" w:rsidRPr="00A42D55" w:rsidRDefault="00CC4FF4" w:rsidP="00CC4FF4">
      <w:pPr>
        <w:widowControl w:val="0"/>
        <w:autoSpaceDE w:val="0"/>
        <w:autoSpaceDN w:val="0"/>
        <w:jc w:val="both"/>
        <w:rPr>
          <w:rFonts w:ascii="Tahoma" w:eastAsia="Arial" w:hAnsi="Tahoma" w:cs="Tahoma"/>
          <w:sz w:val="18"/>
          <w:szCs w:val="18"/>
        </w:rPr>
      </w:pPr>
      <w:r w:rsidRPr="00A42D55">
        <w:rPr>
          <w:rFonts w:ascii="Tahoma" w:eastAsia="Arial" w:hAnsi="Tahoma" w:cs="Tahoma"/>
          <w:sz w:val="18"/>
          <w:szCs w:val="1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3FD78EC2" w14:textId="77777777" w:rsidR="00CC4FF4" w:rsidRPr="00A42D55" w:rsidRDefault="00CC4FF4" w:rsidP="00CC4FF4">
      <w:pPr>
        <w:widowControl w:val="0"/>
        <w:autoSpaceDE w:val="0"/>
        <w:autoSpaceDN w:val="0"/>
        <w:jc w:val="both"/>
        <w:rPr>
          <w:rFonts w:ascii="Tahoma" w:eastAsia="Arial" w:hAnsi="Tahoma" w:cs="Tahoma"/>
          <w:sz w:val="18"/>
          <w:szCs w:val="18"/>
        </w:rPr>
      </w:pPr>
    </w:p>
    <w:p w14:paraId="4B8C8E87" w14:textId="77777777" w:rsidR="00CC4FF4" w:rsidRPr="00A42D55" w:rsidRDefault="00CC4FF4" w:rsidP="00CC4FF4">
      <w:pPr>
        <w:widowControl w:val="0"/>
        <w:autoSpaceDE w:val="0"/>
        <w:autoSpaceDN w:val="0"/>
        <w:jc w:val="both"/>
        <w:rPr>
          <w:rFonts w:ascii="Tahoma" w:eastAsia="Arial" w:hAnsi="Tahoma" w:cs="Tahoma"/>
          <w:sz w:val="18"/>
          <w:szCs w:val="18"/>
        </w:rPr>
      </w:pPr>
      <w:r w:rsidRPr="00A42D55">
        <w:rPr>
          <w:rFonts w:ascii="Tahoma" w:eastAsia="Arial" w:hAnsi="Tahoma" w:cs="Tahom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6A44BA04" w14:textId="77777777" w:rsidR="00CC4FF4" w:rsidRPr="00A42D55" w:rsidRDefault="00CC4FF4" w:rsidP="00CC4FF4">
      <w:pPr>
        <w:widowControl w:val="0"/>
        <w:autoSpaceDE w:val="0"/>
        <w:autoSpaceDN w:val="0"/>
        <w:jc w:val="both"/>
        <w:rPr>
          <w:rFonts w:ascii="Tahoma" w:eastAsia="Arial" w:hAnsi="Tahoma" w:cs="Tahoma"/>
          <w:sz w:val="18"/>
          <w:szCs w:val="18"/>
        </w:rPr>
      </w:pPr>
    </w:p>
    <w:p w14:paraId="69A117A6" w14:textId="77777777" w:rsidR="00CC4FF4" w:rsidRPr="00A42D55" w:rsidRDefault="00CC4FF4" w:rsidP="00CC4FF4">
      <w:pPr>
        <w:widowControl w:val="0"/>
        <w:autoSpaceDE w:val="0"/>
        <w:autoSpaceDN w:val="0"/>
        <w:jc w:val="both"/>
        <w:rPr>
          <w:rFonts w:ascii="Tahoma" w:eastAsia="Arial" w:hAnsi="Tahoma" w:cs="Tahoma"/>
          <w:sz w:val="18"/>
          <w:szCs w:val="18"/>
        </w:rPr>
      </w:pPr>
      <w:r w:rsidRPr="00A42D55">
        <w:rPr>
          <w:rFonts w:ascii="Tahoma" w:eastAsia="Arial" w:hAnsi="Tahoma" w:cs="Tahom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6415203B" w14:textId="77777777" w:rsidR="00CC4FF4" w:rsidRPr="00A42D55" w:rsidRDefault="00CC4FF4" w:rsidP="00CC4FF4">
      <w:pPr>
        <w:widowControl w:val="0"/>
        <w:autoSpaceDE w:val="0"/>
        <w:autoSpaceDN w:val="0"/>
        <w:jc w:val="both"/>
        <w:rPr>
          <w:rFonts w:ascii="Tahoma" w:eastAsia="Arial" w:hAnsi="Tahoma" w:cs="Tahoma"/>
          <w:sz w:val="18"/>
          <w:szCs w:val="18"/>
        </w:rPr>
      </w:pPr>
    </w:p>
    <w:p w14:paraId="19826AFA" w14:textId="77777777" w:rsidR="00CC4FF4" w:rsidRPr="00A42D55" w:rsidRDefault="00CC4FF4" w:rsidP="00CC4FF4">
      <w:pPr>
        <w:widowControl w:val="0"/>
        <w:autoSpaceDE w:val="0"/>
        <w:autoSpaceDN w:val="0"/>
        <w:jc w:val="both"/>
        <w:rPr>
          <w:rFonts w:ascii="Tahoma" w:eastAsia="Arial" w:hAnsi="Tahoma" w:cs="Tahoma"/>
          <w:sz w:val="18"/>
          <w:szCs w:val="18"/>
        </w:rPr>
      </w:pPr>
      <w:r w:rsidRPr="00A42D55">
        <w:rPr>
          <w:rFonts w:ascii="Tahoma" w:eastAsia="Arial" w:hAnsi="Tahoma" w:cs="Tahoma"/>
          <w:sz w:val="18"/>
          <w:szCs w:val="18"/>
        </w:rPr>
        <w:t>En cualquier caso, las cantidades mínimas de cemento/m3 de hormigón deberán respetar lo indicado en el proyecto (memoria de cálculo o planos constructivos) o las indicadas en el cuadro siguiente.</w:t>
      </w:r>
    </w:p>
    <w:p w14:paraId="3B4EAFBE" w14:textId="77777777" w:rsidR="00CC4FF4" w:rsidRPr="00A42D55" w:rsidRDefault="00CC4FF4" w:rsidP="00CC4FF4">
      <w:pPr>
        <w:widowControl w:val="0"/>
        <w:autoSpaceDE w:val="0"/>
        <w:autoSpaceDN w:val="0"/>
        <w:jc w:val="both"/>
        <w:rPr>
          <w:rFonts w:ascii="Tahoma" w:eastAsia="Arial" w:hAnsi="Tahoma" w:cs="Tahoma"/>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CC4FF4" w:rsidRPr="00A42D55" w14:paraId="17056ACB" w14:textId="77777777" w:rsidTr="00154A2B">
        <w:trPr>
          <w:trHeight w:val="20"/>
        </w:trPr>
        <w:tc>
          <w:tcPr>
            <w:tcW w:w="912" w:type="pct"/>
            <w:shd w:val="clear" w:color="auto" w:fill="1F3864" w:themeFill="accent5" w:themeFillShade="80"/>
            <w:vAlign w:val="center"/>
          </w:tcPr>
          <w:p w14:paraId="54B8EB55" w14:textId="77777777" w:rsidR="00CC4FF4" w:rsidRPr="00A42D55" w:rsidRDefault="00CC4FF4" w:rsidP="00154A2B">
            <w:pPr>
              <w:widowControl w:val="0"/>
              <w:autoSpaceDE w:val="0"/>
              <w:autoSpaceDN w:val="0"/>
              <w:jc w:val="both"/>
              <w:rPr>
                <w:rFonts w:ascii="Tahoma" w:eastAsia="Arial" w:hAnsi="Tahoma" w:cs="Tahoma"/>
                <w:b/>
                <w:sz w:val="18"/>
                <w:szCs w:val="18"/>
              </w:rPr>
            </w:pPr>
            <w:r w:rsidRPr="00A42D55">
              <w:rPr>
                <w:rFonts w:ascii="Tahoma" w:eastAsia="Arial" w:hAnsi="Tahoma" w:cs="Tahoma"/>
                <w:b/>
                <w:sz w:val="18"/>
                <w:szCs w:val="18"/>
              </w:rPr>
              <w:t xml:space="preserve">TIPO DEL </w:t>
            </w:r>
            <w:proofErr w:type="spellStart"/>
            <w:r w:rsidRPr="00A42D55">
              <w:rPr>
                <w:rFonts w:ascii="Tahoma" w:eastAsia="Arial" w:hAnsi="Tahoma" w:cs="Tahoma"/>
                <w:b/>
                <w:sz w:val="18"/>
                <w:szCs w:val="18"/>
              </w:rPr>
              <w:t>Hº</w:t>
            </w:r>
            <w:proofErr w:type="spellEnd"/>
          </w:p>
        </w:tc>
        <w:tc>
          <w:tcPr>
            <w:tcW w:w="874" w:type="pct"/>
            <w:shd w:val="clear" w:color="auto" w:fill="1F3864" w:themeFill="accent5" w:themeFillShade="80"/>
            <w:vAlign w:val="center"/>
          </w:tcPr>
          <w:p w14:paraId="5528F784" w14:textId="77777777" w:rsidR="00CC4FF4" w:rsidRPr="00A42D55" w:rsidRDefault="00CC4FF4" w:rsidP="00154A2B">
            <w:pPr>
              <w:widowControl w:val="0"/>
              <w:autoSpaceDE w:val="0"/>
              <w:autoSpaceDN w:val="0"/>
              <w:jc w:val="both"/>
              <w:rPr>
                <w:rFonts w:ascii="Tahoma" w:eastAsia="Arial" w:hAnsi="Tahoma" w:cs="Tahoma"/>
                <w:b/>
                <w:sz w:val="18"/>
                <w:szCs w:val="18"/>
              </w:rPr>
            </w:pPr>
            <w:r w:rsidRPr="00A42D55">
              <w:rPr>
                <w:rFonts w:ascii="Tahoma" w:eastAsia="Arial" w:hAnsi="Tahoma" w:cs="Tahoma"/>
                <w:b/>
                <w:sz w:val="18"/>
                <w:szCs w:val="18"/>
              </w:rPr>
              <w:t>TAM. MAX. AGREGADO</w:t>
            </w:r>
          </w:p>
        </w:tc>
        <w:tc>
          <w:tcPr>
            <w:tcW w:w="874" w:type="pct"/>
            <w:shd w:val="clear" w:color="auto" w:fill="1F3864" w:themeFill="accent5" w:themeFillShade="80"/>
            <w:vAlign w:val="center"/>
          </w:tcPr>
          <w:p w14:paraId="1FAC626A" w14:textId="77777777" w:rsidR="00CC4FF4" w:rsidRPr="00A42D55" w:rsidRDefault="00CC4FF4" w:rsidP="00154A2B">
            <w:pPr>
              <w:widowControl w:val="0"/>
              <w:autoSpaceDE w:val="0"/>
              <w:autoSpaceDN w:val="0"/>
              <w:jc w:val="both"/>
              <w:rPr>
                <w:rFonts w:ascii="Tahoma" w:eastAsia="Arial" w:hAnsi="Tahoma" w:cs="Tahoma"/>
                <w:b/>
                <w:sz w:val="18"/>
                <w:szCs w:val="18"/>
              </w:rPr>
            </w:pPr>
            <w:r w:rsidRPr="00A42D55">
              <w:rPr>
                <w:rFonts w:ascii="Tahoma" w:eastAsia="Arial" w:hAnsi="Tahoma" w:cs="Tahoma"/>
                <w:b/>
                <w:sz w:val="18"/>
                <w:szCs w:val="18"/>
              </w:rPr>
              <w:t>RES. Kg/cm2</w:t>
            </w:r>
          </w:p>
          <w:p w14:paraId="33483FB8" w14:textId="77777777" w:rsidR="00CC4FF4" w:rsidRPr="00A42D55" w:rsidRDefault="00CC4FF4" w:rsidP="00154A2B">
            <w:pPr>
              <w:widowControl w:val="0"/>
              <w:autoSpaceDE w:val="0"/>
              <w:autoSpaceDN w:val="0"/>
              <w:jc w:val="both"/>
              <w:rPr>
                <w:rFonts w:ascii="Tahoma" w:eastAsia="Arial" w:hAnsi="Tahoma" w:cs="Tahoma"/>
                <w:b/>
                <w:sz w:val="18"/>
                <w:szCs w:val="18"/>
              </w:rPr>
            </w:pPr>
            <w:r w:rsidRPr="00A42D55">
              <w:rPr>
                <w:rFonts w:ascii="Tahoma" w:eastAsia="Arial" w:hAnsi="Tahoma" w:cs="Tahoma"/>
                <w:b/>
                <w:sz w:val="18"/>
                <w:szCs w:val="18"/>
              </w:rPr>
              <w:t>(28 días)</w:t>
            </w:r>
          </w:p>
        </w:tc>
        <w:tc>
          <w:tcPr>
            <w:tcW w:w="972" w:type="pct"/>
            <w:shd w:val="clear" w:color="auto" w:fill="1F3864" w:themeFill="accent5" w:themeFillShade="80"/>
            <w:vAlign w:val="center"/>
          </w:tcPr>
          <w:p w14:paraId="75C14D0F" w14:textId="77777777" w:rsidR="00CC4FF4" w:rsidRPr="00A42D55" w:rsidRDefault="00CC4FF4" w:rsidP="00154A2B">
            <w:pPr>
              <w:widowControl w:val="0"/>
              <w:autoSpaceDE w:val="0"/>
              <w:autoSpaceDN w:val="0"/>
              <w:jc w:val="both"/>
              <w:rPr>
                <w:rFonts w:ascii="Tahoma" w:eastAsia="Arial" w:hAnsi="Tahoma" w:cs="Tahoma"/>
                <w:b/>
                <w:sz w:val="18"/>
                <w:szCs w:val="18"/>
                <w:lang w:val="pt-BR"/>
              </w:rPr>
            </w:pPr>
            <w:r w:rsidRPr="00A42D55">
              <w:rPr>
                <w:rFonts w:ascii="Tahoma" w:eastAsia="Arial" w:hAnsi="Tahoma" w:cs="Tahoma"/>
                <w:b/>
                <w:sz w:val="18"/>
                <w:szCs w:val="18"/>
                <w:lang w:val="pt-BR"/>
              </w:rPr>
              <w:t>PESO APROX. CEM. Kg/m3</w:t>
            </w:r>
          </w:p>
        </w:tc>
        <w:tc>
          <w:tcPr>
            <w:tcW w:w="680" w:type="pct"/>
            <w:shd w:val="clear" w:color="auto" w:fill="1F3864" w:themeFill="accent5" w:themeFillShade="80"/>
            <w:vAlign w:val="center"/>
          </w:tcPr>
          <w:p w14:paraId="13B622C7" w14:textId="77777777" w:rsidR="00CC4FF4" w:rsidRPr="00A42D55" w:rsidRDefault="00CC4FF4" w:rsidP="00154A2B">
            <w:pPr>
              <w:widowControl w:val="0"/>
              <w:autoSpaceDE w:val="0"/>
              <w:autoSpaceDN w:val="0"/>
              <w:jc w:val="both"/>
              <w:rPr>
                <w:rFonts w:ascii="Tahoma" w:eastAsia="Arial" w:hAnsi="Tahoma" w:cs="Tahoma"/>
                <w:b/>
                <w:sz w:val="18"/>
                <w:szCs w:val="18"/>
              </w:rPr>
            </w:pPr>
            <w:r w:rsidRPr="00A42D55">
              <w:rPr>
                <w:rFonts w:ascii="Tahoma" w:eastAsia="Arial" w:hAnsi="Tahoma" w:cs="Tahoma"/>
                <w:b/>
                <w:sz w:val="18"/>
                <w:szCs w:val="18"/>
              </w:rPr>
              <w:t>RELACIÓN a / c</w:t>
            </w:r>
          </w:p>
        </w:tc>
        <w:tc>
          <w:tcPr>
            <w:tcW w:w="687" w:type="pct"/>
            <w:shd w:val="clear" w:color="auto" w:fill="1F3864" w:themeFill="accent5" w:themeFillShade="80"/>
            <w:vAlign w:val="center"/>
          </w:tcPr>
          <w:p w14:paraId="4D60D62D" w14:textId="77777777" w:rsidR="00CC4FF4" w:rsidRPr="00A42D55" w:rsidRDefault="00CC4FF4" w:rsidP="00154A2B">
            <w:pPr>
              <w:widowControl w:val="0"/>
              <w:autoSpaceDE w:val="0"/>
              <w:autoSpaceDN w:val="0"/>
              <w:jc w:val="both"/>
              <w:rPr>
                <w:rFonts w:ascii="Tahoma" w:eastAsia="Arial" w:hAnsi="Tahoma" w:cs="Tahoma"/>
                <w:b/>
                <w:sz w:val="18"/>
                <w:szCs w:val="18"/>
              </w:rPr>
            </w:pPr>
            <w:r w:rsidRPr="00A42D55">
              <w:rPr>
                <w:rFonts w:ascii="Tahoma" w:eastAsia="Arial" w:hAnsi="Tahoma" w:cs="Tahoma"/>
                <w:b/>
                <w:sz w:val="18"/>
                <w:szCs w:val="18"/>
              </w:rPr>
              <w:t>Rev. (</w:t>
            </w:r>
            <w:proofErr w:type="spellStart"/>
            <w:r w:rsidRPr="00A42D55">
              <w:rPr>
                <w:rFonts w:ascii="Tahoma" w:eastAsia="Arial" w:hAnsi="Tahoma" w:cs="Tahoma"/>
                <w:b/>
                <w:sz w:val="18"/>
                <w:szCs w:val="18"/>
              </w:rPr>
              <w:t>pulg</w:t>
            </w:r>
            <w:proofErr w:type="spellEnd"/>
            <w:r w:rsidRPr="00A42D55">
              <w:rPr>
                <w:rFonts w:ascii="Tahoma" w:eastAsia="Arial" w:hAnsi="Tahoma" w:cs="Tahoma"/>
                <w:b/>
                <w:sz w:val="18"/>
                <w:szCs w:val="18"/>
              </w:rPr>
              <w:t>)</w:t>
            </w:r>
          </w:p>
        </w:tc>
      </w:tr>
      <w:tr w:rsidR="00CC4FF4" w:rsidRPr="00A42D55" w14:paraId="4CCFD132" w14:textId="77777777" w:rsidTr="00154A2B">
        <w:trPr>
          <w:trHeight w:val="20"/>
        </w:trPr>
        <w:tc>
          <w:tcPr>
            <w:tcW w:w="912" w:type="pct"/>
            <w:vAlign w:val="center"/>
          </w:tcPr>
          <w:p w14:paraId="45DEBD8B" w14:textId="77777777" w:rsidR="00CC4FF4" w:rsidRPr="00A42D55" w:rsidRDefault="00CC4FF4" w:rsidP="00154A2B">
            <w:pPr>
              <w:widowControl w:val="0"/>
              <w:autoSpaceDE w:val="0"/>
              <w:autoSpaceDN w:val="0"/>
              <w:jc w:val="both"/>
              <w:rPr>
                <w:rFonts w:ascii="Tahoma" w:eastAsia="Arial" w:hAnsi="Tahoma" w:cs="Tahoma"/>
                <w:sz w:val="18"/>
                <w:szCs w:val="18"/>
              </w:rPr>
            </w:pPr>
            <w:r w:rsidRPr="00A42D55">
              <w:rPr>
                <w:rFonts w:ascii="Tahoma" w:eastAsia="Arial" w:hAnsi="Tahoma" w:cs="Tahoma"/>
                <w:sz w:val="18"/>
                <w:szCs w:val="18"/>
              </w:rPr>
              <w:t>H “</w:t>
            </w:r>
            <w:smartTag w:uri="urn:schemas-microsoft-com:office:smarttags" w:element="metricconverter">
              <w:smartTagPr>
                <w:attr w:name="ProductID" w:val="400”"/>
              </w:smartTagPr>
              <w:r w:rsidRPr="00A42D55">
                <w:rPr>
                  <w:rFonts w:ascii="Tahoma" w:eastAsia="Arial" w:hAnsi="Tahoma" w:cs="Tahoma"/>
                  <w:sz w:val="18"/>
                  <w:szCs w:val="18"/>
                </w:rPr>
                <w:t>400”</w:t>
              </w:r>
            </w:smartTag>
          </w:p>
        </w:tc>
        <w:tc>
          <w:tcPr>
            <w:tcW w:w="874" w:type="pct"/>
            <w:vAlign w:val="center"/>
          </w:tcPr>
          <w:p w14:paraId="0D1A687F" w14:textId="77777777" w:rsidR="00CC4FF4" w:rsidRPr="00A42D55" w:rsidRDefault="00CC4FF4" w:rsidP="00154A2B">
            <w:pPr>
              <w:widowControl w:val="0"/>
              <w:autoSpaceDE w:val="0"/>
              <w:autoSpaceDN w:val="0"/>
              <w:jc w:val="both"/>
              <w:rPr>
                <w:rFonts w:ascii="Tahoma" w:eastAsia="Arial" w:hAnsi="Tahoma" w:cs="Tahoma"/>
                <w:sz w:val="18"/>
                <w:szCs w:val="18"/>
              </w:rPr>
            </w:pPr>
            <w:smartTag w:uri="urn:schemas-microsoft-com:office:smarttags" w:element="metricconverter">
              <w:smartTagPr>
                <w:attr w:name="ProductID" w:val="1”"/>
              </w:smartTagPr>
              <w:r w:rsidRPr="00A42D55">
                <w:rPr>
                  <w:rFonts w:ascii="Tahoma" w:eastAsia="Arial" w:hAnsi="Tahoma" w:cs="Tahoma"/>
                  <w:sz w:val="18"/>
                  <w:szCs w:val="18"/>
                </w:rPr>
                <w:t>1”</w:t>
              </w:r>
            </w:smartTag>
          </w:p>
        </w:tc>
        <w:tc>
          <w:tcPr>
            <w:tcW w:w="874" w:type="pct"/>
            <w:vAlign w:val="center"/>
          </w:tcPr>
          <w:p w14:paraId="4927924C" w14:textId="77777777" w:rsidR="00CC4FF4" w:rsidRPr="00A42D55" w:rsidRDefault="00CC4FF4" w:rsidP="00154A2B">
            <w:pPr>
              <w:widowControl w:val="0"/>
              <w:autoSpaceDE w:val="0"/>
              <w:autoSpaceDN w:val="0"/>
              <w:jc w:val="both"/>
              <w:rPr>
                <w:rFonts w:ascii="Tahoma" w:eastAsia="Arial" w:hAnsi="Tahoma" w:cs="Tahoma"/>
                <w:sz w:val="18"/>
                <w:szCs w:val="18"/>
              </w:rPr>
            </w:pPr>
            <w:r w:rsidRPr="00A42D55">
              <w:rPr>
                <w:rFonts w:ascii="Tahoma" w:eastAsia="Arial" w:hAnsi="Tahoma" w:cs="Tahoma"/>
                <w:sz w:val="18"/>
                <w:szCs w:val="18"/>
              </w:rPr>
              <w:t>400</w:t>
            </w:r>
          </w:p>
        </w:tc>
        <w:tc>
          <w:tcPr>
            <w:tcW w:w="972" w:type="pct"/>
            <w:vAlign w:val="center"/>
          </w:tcPr>
          <w:p w14:paraId="0E24565D" w14:textId="77777777" w:rsidR="00CC4FF4" w:rsidRPr="00A42D55" w:rsidRDefault="00CC4FF4" w:rsidP="00154A2B">
            <w:pPr>
              <w:widowControl w:val="0"/>
              <w:autoSpaceDE w:val="0"/>
              <w:autoSpaceDN w:val="0"/>
              <w:jc w:val="both"/>
              <w:rPr>
                <w:rFonts w:ascii="Tahoma" w:eastAsia="Arial" w:hAnsi="Tahoma" w:cs="Tahoma"/>
                <w:sz w:val="18"/>
                <w:szCs w:val="18"/>
              </w:rPr>
            </w:pPr>
            <w:r w:rsidRPr="00A42D55">
              <w:rPr>
                <w:rFonts w:ascii="Tahoma" w:eastAsia="Arial" w:hAnsi="Tahoma" w:cs="Tahoma"/>
                <w:sz w:val="18"/>
                <w:szCs w:val="18"/>
              </w:rPr>
              <w:t>470</w:t>
            </w:r>
          </w:p>
        </w:tc>
        <w:tc>
          <w:tcPr>
            <w:tcW w:w="680" w:type="pct"/>
            <w:vAlign w:val="center"/>
          </w:tcPr>
          <w:p w14:paraId="2311DEB7" w14:textId="77777777" w:rsidR="00CC4FF4" w:rsidRPr="00A42D55" w:rsidRDefault="00CC4FF4" w:rsidP="00154A2B">
            <w:pPr>
              <w:widowControl w:val="0"/>
              <w:autoSpaceDE w:val="0"/>
              <w:autoSpaceDN w:val="0"/>
              <w:jc w:val="both"/>
              <w:rPr>
                <w:rFonts w:ascii="Tahoma" w:eastAsia="Arial" w:hAnsi="Tahoma" w:cs="Tahoma"/>
                <w:sz w:val="18"/>
                <w:szCs w:val="18"/>
              </w:rPr>
            </w:pPr>
            <w:r w:rsidRPr="00A42D55">
              <w:rPr>
                <w:rFonts w:ascii="Tahoma" w:eastAsia="Arial" w:hAnsi="Tahoma" w:cs="Tahoma"/>
                <w:sz w:val="18"/>
                <w:szCs w:val="18"/>
              </w:rPr>
              <w:t>0,4</w:t>
            </w:r>
          </w:p>
        </w:tc>
        <w:tc>
          <w:tcPr>
            <w:tcW w:w="687" w:type="pct"/>
            <w:vAlign w:val="center"/>
          </w:tcPr>
          <w:p w14:paraId="7F99DD68" w14:textId="77777777" w:rsidR="00CC4FF4" w:rsidRPr="00A42D55" w:rsidRDefault="00CC4FF4" w:rsidP="00154A2B">
            <w:pPr>
              <w:widowControl w:val="0"/>
              <w:autoSpaceDE w:val="0"/>
              <w:autoSpaceDN w:val="0"/>
              <w:jc w:val="both"/>
              <w:rPr>
                <w:rFonts w:ascii="Tahoma" w:eastAsia="Arial" w:hAnsi="Tahoma" w:cs="Tahoma"/>
                <w:sz w:val="18"/>
                <w:szCs w:val="18"/>
              </w:rPr>
            </w:pPr>
            <w:r w:rsidRPr="00A42D55">
              <w:rPr>
                <w:rFonts w:ascii="Tahoma" w:eastAsia="Arial" w:hAnsi="Tahoma" w:cs="Tahoma"/>
                <w:sz w:val="18"/>
                <w:szCs w:val="18"/>
              </w:rPr>
              <w:t>1 – 3</w:t>
            </w:r>
          </w:p>
        </w:tc>
      </w:tr>
      <w:tr w:rsidR="00CC4FF4" w:rsidRPr="00A42D55" w14:paraId="2E9DB262" w14:textId="77777777" w:rsidTr="00154A2B">
        <w:trPr>
          <w:trHeight w:val="20"/>
        </w:trPr>
        <w:tc>
          <w:tcPr>
            <w:tcW w:w="912" w:type="pct"/>
            <w:vAlign w:val="center"/>
          </w:tcPr>
          <w:p w14:paraId="5B995317" w14:textId="77777777" w:rsidR="00CC4FF4" w:rsidRPr="00A42D55" w:rsidRDefault="00CC4FF4" w:rsidP="00154A2B">
            <w:pPr>
              <w:widowControl w:val="0"/>
              <w:autoSpaceDE w:val="0"/>
              <w:autoSpaceDN w:val="0"/>
              <w:jc w:val="both"/>
              <w:rPr>
                <w:rFonts w:ascii="Tahoma" w:eastAsia="Arial" w:hAnsi="Tahoma" w:cs="Tahoma"/>
                <w:sz w:val="18"/>
                <w:szCs w:val="18"/>
              </w:rPr>
            </w:pPr>
            <w:r w:rsidRPr="00A42D55">
              <w:rPr>
                <w:rFonts w:ascii="Tahoma" w:eastAsia="Arial" w:hAnsi="Tahoma" w:cs="Tahoma"/>
                <w:sz w:val="18"/>
                <w:szCs w:val="18"/>
              </w:rPr>
              <w:t>H “</w:t>
            </w:r>
            <w:smartTag w:uri="urn:schemas-microsoft-com:office:smarttags" w:element="metricconverter">
              <w:smartTagPr>
                <w:attr w:name="ProductID" w:val="350”"/>
              </w:smartTagPr>
              <w:r w:rsidRPr="00A42D55">
                <w:rPr>
                  <w:rFonts w:ascii="Tahoma" w:eastAsia="Arial" w:hAnsi="Tahoma" w:cs="Tahoma"/>
                  <w:sz w:val="18"/>
                  <w:szCs w:val="18"/>
                </w:rPr>
                <w:t>350”</w:t>
              </w:r>
            </w:smartTag>
          </w:p>
        </w:tc>
        <w:tc>
          <w:tcPr>
            <w:tcW w:w="874" w:type="pct"/>
            <w:vAlign w:val="center"/>
          </w:tcPr>
          <w:p w14:paraId="241570B9" w14:textId="77777777" w:rsidR="00CC4FF4" w:rsidRPr="00A42D55" w:rsidRDefault="00CC4FF4" w:rsidP="00154A2B">
            <w:pPr>
              <w:widowControl w:val="0"/>
              <w:autoSpaceDE w:val="0"/>
              <w:autoSpaceDN w:val="0"/>
              <w:jc w:val="both"/>
              <w:rPr>
                <w:rFonts w:ascii="Tahoma" w:eastAsia="Arial" w:hAnsi="Tahoma" w:cs="Tahoma"/>
                <w:sz w:val="18"/>
                <w:szCs w:val="18"/>
              </w:rPr>
            </w:pPr>
            <w:smartTag w:uri="urn:schemas-microsoft-com:office:smarttags" w:element="metricconverter">
              <w:smartTagPr>
                <w:attr w:name="ProductID" w:val="1”"/>
              </w:smartTagPr>
              <w:r w:rsidRPr="00A42D55">
                <w:rPr>
                  <w:rFonts w:ascii="Tahoma" w:eastAsia="Arial" w:hAnsi="Tahoma" w:cs="Tahoma"/>
                  <w:sz w:val="18"/>
                  <w:szCs w:val="18"/>
                </w:rPr>
                <w:t>1”</w:t>
              </w:r>
            </w:smartTag>
          </w:p>
        </w:tc>
        <w:tc>
          <w:tcPr>
            <w:tcW w:w="874" w:type="pct"/>
            <w:vAlign w:val="center"/>
          </w:tcPr>
          <w:p w14:paraId="65923B1A" w14:textId="77777777" w:rsidR="00CC4FF4" w:rsidRPr="00A42D55" w:rsidRDefault="00CC4FF4" w:rsidP="00154A2B">
            <w:pPr>
              <w:widowControl w:val="0"/>
              <w:autoSpaceDE w:val="0"/>
              <w:autoSpaceDN w:val="0"/>
              <w:jc w:val="both"/>
              <w:rPr>
                <w:rFonts w:ascii="Tahoma" w:eastAsia="Arial" w:hAnsi="Tahoma" w:cs="Tahoma"/>
                <w:sz w:val="18"/>
                <w:szCs w:val="18"/>
              </w:rPr>
            </w:pPr>
            <w:r w:rsidRPr="00A42D55">
              <w:rPr>
                <w:rFonts w:ascii="Tahoma" w:eastAsia="Arial" w:hAnsi="Tahoma" w:cs="Tahoma"/>
                <w:sz w:val="18"/>
                <w:szCs w:val="18"/>
              </w:rPr>
              <w:t>350</w:t>
            </w:r>
          </w:p>
        </w:tc>
        <w:tc>
          <w:tcPr>
            <w:tcW w:w="972" w:type="pct"/>
            <w:vAlign w:val="center"/>
          </w:tcPr>
          <w:p w14:paraId="35F242BE" w14:textId="77777777" w:rsidR="00CC4FF4" w:rsidRPr="00A42D55" w:rsidRDefault="00CC4FF4" w:rsidP="00154A2B">
            <w:pPr>
              <w:widowControl w:val="0"/>
              <w:autoSpaceDE w:val="0"/>
              <w:autoSpaceDN w:val="0"/>
              <w:jc w:val="both"/>
              <w:rPr>
                <w:rFonts w:ascii="Tahoma" w:eastAsia="Arial" w:hAnsi="Tahoma" w:cs="Tahoma"/>
                <w:sz w:val="18"/>
                <w:szCs w:val="18"/>
              </w:rPr>
            </w:pPr>
            <w:r w:rsidRPr="00A42D55">
              <w:rPr>
                <w:rFonts w:ascii="Tahoma" w:eastAsia="Arial" w:hAnsi="Tahoma" w:cs="Tahoma"/>
                <w:sz w:val="18"/>
                <w:szCs w:val="18"/>
              </w:rPr>
              <w:t>450</w:t>
            </w:r>
          </w:p>
        </w:tc>
        <w:tc>
          <w:tcPr>
            <w:tcW w:w="680" w:type="pct"/>
            <w:vAlign w:val="center"/>
          </w:tcPr>
          <w:p w14:paraId="29F734E3" w14:textId="77777777" w:rsidR="00CC4FF4" w:rsidRPr="00A42D55" w:rsidRDefault="00CC4FF4" w:rsidP="00154A2B">
            <w:pPr>
              <w:widowControl w:val="0"/>
              <w:autoSpaceDE w:val="0"/>
              <w:autoSpaceDN w:val="0"/>
              <w:jc w:val="both"/>
              <w:rPr>
                <w:rFonts w:ascii="Tahoma" w:eastAsia="Arial" w:hAnsi="Tahoma" w:cs="Tahoma"/>
                <w:sz w:val="18"/>
                <w:szCs w:val="18"/>
              </w:rPr>
            </w:pPr>
            <w:r w:rsidRPr="00A42D55">
              <w:rPr>
                <w:rFonts w:ascii="Tahoma" w:eastAsia="Arial" w:hAnsi="Tahoma" w:cs="Tahoma"/>
                <w:sz w:val="18"/>
                <w:szCs w:val="18"/>
              </w:rPr>
              <w:t>0,4 – 0.45</w:t>
            </w:r>
          </w:p>
        </w:tc>
        <w:tc>
          <w:tcPr>
            <w:tcW w:w="687" w:type="pct"/>
            <w:vAlign w:val="center"/>
          </w:tcPr>
          <w:p w14:paraId="0BB4B558" w14:textId="77777777" w:rsidR="00CC4FF4" w:rsidRPr="00A42D55" w:rsidRDefault="00CC4FF4" w:rsidP="00154A2B">
            <w:pPr>
              <w:widowControl w:val="0"/>
              <w:autoSpaceDE w:val="0"/>
              <w:autoSpaceDN w:val="0"/>
              <w:jc w:val="both"/>
              <w:rPr>
                <w:rFonts w:ascii="Tahoma" w:eastAsia="Arial" w:hAnsi="Tahoma" w:cs="Tahoma"/>
                <w:sz w:val="18"/>
                <w:szCs w:val="18"/>
              </w:rPr>
            </w:pPr>
            <w:r w:rsidRPr="00A42D55">
              <w:rPr>
                <w:rFonts w:ascii="Tahoma" w:eastAsia="Arial" w:hAnsi="Tahoma" w:cs="Tahoma"/>
                <w:sz w:val="18"/>
                <w:szCs w:val="18"/>
              </w:rPr>
              <w:t>1 – 3</w:t>
            </w:r>
          </w:p>
        </w:tc>
      </w:tr>
      <w:tr w:rsidR="00CC4FF4" w:rsidRPr="00A42D55" w14:paraId="5DA253D2" w14:textId="77777777" w:rsidTr="00154A2B">
        <w:trPr>
          <w:trHeight w:val="20"/>
        </w:trPr>
        <w:tc>
          <w:tcPr>
            <w:tcW w:w="912" w:type="pct"/>
            <w:vAlign w:val="center"/>
          </w:tcPr>
          <w:p w14:paraId="72D12307" w14:textId="77777777" w:rsidR="00CC4FF4" w:rsidRPr="00A42D55" w:rsidRDefault="00CC4FF4" w:rsidP="00154A2B">
            <w:pPr>
              <w:widowControl w:val="0"/>
              <w:autoSpaceDE w:val="0"/>
              <w:autoSpaceDN w:val="0"/>
              <w:jc w:val="both"/>
              <w:rPr>
                <w:rFonts w:ascii="Tahoma" w:eastAsia="Arial" w:hAnsi="Tahoma" w:cs="Tahoma"/>
                <w:b/>
                <w:sz w:val="18"/>
                <w:szCs w:val="18"/>
              </w:rPr>
            </w:pPr>
            <w:r w:rsidRPr="00A42D55">
              <w:rPr>
                <w:rFonts w:ascii="Tahoma" w:eastAsia="Arial" w:hAnsi="Tahoma" w:cs="Tahoma"/>
                <w:b/>
                <w:sz w:val="18"/>
                <w:szCs w:val="18"/>
              </w:rPr>
              <w:t>Tipo “A” 210</w:t>
            </w:r>
          </w:p>
        </w:tc>
        <w:tc>
          <w:tcPr>
            <w:tcW w:w="874" w:type="pct"/>
            <w:vAlign w:val="center"/>
          </w:tcPr>
          <w:p w14:paraId="5C39C40B" w14:textId="77777777" w:rsidR="00CC4FF4" w:rsidRPr="00A42D55" w:rsidRDefault="00CC4FF4" w:rsidP="00154A2B">
            <w:pPr>
              <w:widowControl w:val="0"/>
              <w:autoSpaceDE w:val="0"/>
              <w:autoSpaceDN w:val="0"/>
              <w:jc w:val="both"/>
              <w:rPr>
                <w:rFonts w:ascii="Tahoma" w:eastAsia="Arial" w:hAnsi="Tahoma" w:cs="Tahoma"/>
                <w:b/>
                <w:sz w:val="18"/>
                <w:szCs w:val="18"/>
              </w:rPr>
            </w:pPr>
            <w:smartTag w:uri="urn:schemas-microsoft-com:office:smarttags" w:element="metricconverter">
              <w:smartTagPr>
                <w:attr w:name="ProductID" w:val="1”"/>
              </w:smartTagPr>
              <w:r w:rsidRPr="00A42D55">
                <w:rPr>
                  <w:rFonts w:ascii="Tahoma" w:eastAsia="Arial" w:hAnsi="Tahoma" w:cs="Tahoma"/>
                  <w:b/>
                  <w:sz w:val="18"/>
                  <w:szCs w:val="18"/>
                </w:rPr>
                <w:t>1”</w:t>
              </w:r>
            </w:smartTag>
            <w:r w:rsidRPr="00A42D55">
              <w:rPr>
                <w:rFonts w:ascii="Tahoma" w:eastAsia="Arial" w:hAnsi="Tahoma" w:cs="Tahoma"/>
                <w:b/>
                <w:sz w:val="18"/>
                <w:szCs w:val="18"/>
              </w:rPr>
              <w:t xml:space="preserve"> – 1/2”</w:t>
            </w:r>
          </w:p>
        </w:tc>
        <w:tc>
          <w:tcPr>
            <w:tcW w:w="874" w:type="pct"/>
            <w:vAlign w:val="center"/>
          </w:tcPr>
          <w:p w14:paraId="2F22C79E" w14:textId="77777777" w:rsidR="00CC4FF4" w:rsidRPr="00A42D55" w:rsidRDefault="00CC4FF4" w:rsidP="00154A2B">
            <w:pPr>
              <w:widowControl w:val="0"/>
              <w:autoSpaceDE w:val="0"/>
              <w:autoSpaceDN w:val="0"/>
              <w:jc w:val="both"/>
              <w:rPr>
                <w:rFonts w:ascii="Tahoma" w:eastAsia="Arial" w:hAnsi="Tahoma" w:cs="Tahoma"/>
                <w:b/>
                <w:sz w:val="18"/>
                <w:szCs w:val="18"/>
              </w:rPr>
            </w:pPr>
            <w:r w:rsidRPr="00A42D55">
              <w:rPr>
                <w:rFonts w:ascii="Tahoma" w:eastAsia="Arial" w:hAnsi="Tahoma" w:cs="Tahoma"/>
                <w:b/>
                <w:sz w:val="18"/>
                <w:szCs w:val="18"/>
              </w:rPr>
              <w:t>210</w:t>
            </w:r>
          </w:p>
        </w:tc>
        <w:tc>
          <w:tcPr>
            <w:tcW w:w="972" w:type="pct"/>
            <w:vAlign w:val="center"/>
          </w:tcPr>
          <w:p w14:paraId="6450C845" w14:textId="77777777" w:rsidR="00CC4FF4" w:rsidRPr="00A42D55" w:rsidRDefault="00CC4FF4" w:rsidP="00154A2B">
            <w:pPr>
              <w:widowControl w:val="0"/>
              <w:autoSpaceDE w:val="0"/>
              <w:autoSpaceDN w:val="0"/>
              <w:jc w:val="both"/>
              <w:rPr>
                <w:rFonts w:ascii="Tahoma" w:eastAsia="Arial" w:hAnsi="Tahoma" w:cs="Tahoma"/>
                <w:b/>
                <w:sz w:val="18"/>
                <w:szCs w:val="18"/>
              </w:rPr>
            </w:pPr>
            <w:r w:rsidRPr="00A42D55">
              <w:rPr>
                <w:rFonts w:ascii="Tahoma" w:eastAsia="Arial" w:hAnsi="Tahoma" w:cs="Tahoma"/>
                <w:b/>
                <w:sz w:val="18"/>
                <w:szCs w:val="18"/>
              </w:rPr>
              <w:t>350</w:t>
            </w:r>
          </w:p>
        </w:tc>
        <w:tc>
          <w:tcPr>
            <w:tcW w:w="680" w:type="pct"/>
            <w:vAlign w:val="center"/>
          </w:tcPr>
          <w:p w14:paraId="0A1FF109" w14:textId="77777777" w:rsidR="00CC4FF4" w:rsidRPr="00A42D55" w:rsidRDefault="00CC4FF4" w:rsidP="00154A2B">
            <w:pPr>
              <w:widowControl w:val="0"/>
              <w:autoSpaceDE w:val="0"/>
              <w:autoSpaceDN w:val="0"/>
              <w:jc w:val="both"/>
              <w:rPr>
                <w:rFonts w:ascii="Tahoma" w:eastAsia="Arial" w:hAnsi="Tahoma" w:cs="Tahoma"/>
                <w:b/>
                <w:sz w:val="18"/>
                <w:szCs w:val="18"/>
              </w:rPr>
            </w:pPr>
            <w:r w:rsidRPr="00A42D55">
              <w:rPr>
                <w:rFonts w:ascii="Tahoma" w:eastAsia="Arial" w:hAnsi="Tahoma" w:cs="Tahoma"/>
                <w:b/>
                <w:sz w:val="18"/>
                <w:szCs w:val="18"/>
              </w:rPr>
              <w:t>0,5</w:t>
            </w:r>
          </w:p>
        </w:tc>
        <w:tc>
          <w:tcPr>
            <w:tcW w:w="687" w:type="pct"/>
            <w:vAlign w:val="center"/>
          </w:tcPr>
          <w:p w14:paraId="066EA450" w14:textId="77777777" w:rsidR="00CC4FF4" w:rsidRPr="00A42D55" w:rsidRDefault="00CC4FF4" w:rsidP="00154A2B">
            <w:pPr>
              <w:widowControl w:val="0"/>
              <w:autoSpaceDE w:val="0"/>
              <w:autoSpaceDN w:val="0"/>
              <w:jc w:val="both"/>
              <w:rPr>
                <w:rFonts w:ascii="Tahoma" w:eastAsia="Arial" w:hAnsi="Tahoma" w:cs="Tahoma"/>
                <w:b/>
                <w:sz w:val="18"/>
                <w:szCs w:val="18"/>
              </w:rPr>
            </w:pPr>
            <w:r w:rsidRPr="00A42D55">
              <w:rPr>
                <w:rFonts w:ascii="Tahoma" w:eastAsia="Arial" w:hAnsi="Tahoma" w:cs="Tahoma"/>
                <w:b/>
                <w:sz w:val="18"/>
                <w:szCs w:val="18"/>
              </w:rPr>
              <w:t>2 – 4</w:t>
            </w:r>
          </w:p>
        </w:tc>
      </w:tr>
      <w:tr w:rsidR="00CC4FF4" w:rsidRPr="00A42D55" w14:paraId="4AE42F0A" w14:textId="77777777" w:rsidTr="00154A2B">
        <w:trPr>
          <w:trHeight w:val="20"/>
        </w:trPr>
        <w:tc>
          <w:tcPr>
            <w:tcW w:w="912" w:type="pct"/>
            <w:vAlign w:val="center"/>
          </w:tcPr>
          <w:p w14:paraId="3776996C" w14:textId="77777777" w:rsidR="00CC4FF4" w:rsidRPr="00A42D55" w:rsidRDefault="00CC4FF4" w:rsidP="00154A2B">
            <w:pPr>
              <w:widowControl w:val="0"/>
              <w:autoSpaceDE w:val="0"/>
              <w:autoSpaceDN w:val="0"/>
              <w:jc w:val="both"/>
              <w:rPr>
                <w:rFonts w:ascii="Tahoma" w:eastAsia="Arial" w:hAnsi="Tahoma" w:cs="Tahoma"/>
                <w:sz w:val="18"/>
                <w:szCs w:val="18"/>
              </w:rPr>
            </w:pPr>
            <w:r w:rsidRPr="00A42D55">
              <w:rPr>
                <w:rFonts w:ascii="Tahoma" w:eastAsia="Arial" w:hAnsi="Tahoma" w:cs="Tahoma"/>
                <w:sz w:val="18"/>
                <w:szCs w:val="18"/>
              </w:rPr>
              <w:t>Tipo “B” 180</w:t>
            </w:r>
          </w:p>
        </w:tc>
        <w:tc>
          <w:tcPr>
            <w:tcW w:w="874" w:type="pct"/>
            <w:vAlign w:val="center"/>
          </w:tcPr>
          <w:p w14:paraId="5BE8A0EB" w14:textId="77777777" w:rsidR="00CC4FF4" w:rsidRPr="00A42D55" w:rsidRDefault="00CC4FF4" w:rsidP="00154A2B">
            <w:pPr>
              <w:widowControl w:val="0"/>
              <w:autoSpaceDE w:val="0"/>
              <w:autoSpaceDN w:val="0"/>
              <w:jc w:val="both"/>
              <w:rPr>
                <w:rFonts w:ascii="Tahoma" w:eastAsia="Arial" w:hAnsi="Tahoma" w:cs="Tahoma"/>
                <w:sz w:val="18"/>
                <w:szCs w:val="18"/>
              </w:rPr>
            </w:pPr>
            <w:smartTag w:uri="urn:schemas-microsoft-com:office:smarttags" w:element="metricconverter">
              <w:smartTagPr>
                <w:attr w:name="ProductID" w:val="1”"/>
              </w:smartTagPr>
              <w:r w:rsidRPr="00A42D55">
                <w:rPr>
                  <w:rFonts w:ascii="Tahoma" w:eastAsia="Arial" w:hAnsi="Tahoma" w:cs="Tahoma"/>
                  <w:sz w:val="18"/>
                  <w:szCs w:val="18"/>
                </w:rPr>
                <w:t>1”</w:t>
              </w:r>
            </w:smartTag>
            <w:r w:rsidRPr="00A42D55">
              <w:rPr>
                <w:rFonts w:ascii="Tahoma" w:eastAsia="Arial" w:hAnsi="Tahoma" w:cs="Tahoma"/>
                <w:sz w:val="18"/>
                <w:szCs w:val="18"/>
              </w:rPr>
              <w:t xml:space="preserve"> – 11/2”</w:t>
            </w:r>
          </w:p>
        </w:tc>
        <w:tc>
          <w:tcPr>
            <w:tcW w:w="874" w:type="pct"/>
            <w:vAlign w:val="center"/>
          </w:tcPr>
          <w:p w14:paraId="06724BAA" w14:textId="77777777" w:rsidR="00CC4FF4" w:rsidRPr="00A42D55" w:rsidRDefault="00CC4FF4" w:rsidP="00154A2B">
            <w:pPr>
              <w:widowControl w:val="0"/>
              <w:autoSpaceDE w:val="0"/>
              <w:autoSpaceDN w:val="0"/>
              <w:jc w:val="both"/>
              <w:rPr>
                <w:rFonts w:ascii="Tahoma" w:eastAsia="Arial" w:hAnsi="Tahoma" w:cs="Tahoma"/>
                <w:sz w:val="18"/>
                <w:szCs w:val="18"/>
              </w:rPr>
            </w:pPr>
            <w:r w:rsidRPr="00A42D55">
              <w:rPr>
                <w:rFonts w:ascii="Tahoma" w:eastAsia="Arial" w:hAnsi="Tahoma" w:cs="Tahoma"/>
                <w:sz w:val="18"/>
                <w:szCs w:val="18"/>
              </w:rPr>
              <w:t>180</w:t>
            </w:r>
          </w:p>
        </w:tc>
        <w:tc>
          <w:tcPr>
            <w:tcW w:w="972" w:type="pct"/>
            <w:vAlign w:val="center"/>
          </w:tcPr>
          <w:p w14:paraId="69CD68A3" w14:textId="77777777" w:rsidR="00CC4FF4" w:rsidRPr="00A42D55" w:rsidRDefault="00CC4FF4" w:rsidP="00154A2B">
            <w:pPr>
              <w:widowControl w:val="0"/>
              <w:autoSpaceDE w:val="0"/>
              <w:autoSpaceDN w:val="0"/>
              <w:jc w:val="both"/>
              <w:rPr>
                <w:rFonts w:ascii="Tahoma" w:eastAsia="Arial" w:hAnsi="Tahoma" w:cs="Tahoma"/>
                <w:sz w:val="18"/>
                <w:szCs w:val="18"/>
              </w:rPr>
            </w:pPr>
            <w:r w:rsidRPr="00A42D55">
              <w:rPr>
                <w:rFonts w:ascii="Tahoma" w:eastAsia="Arial" w:hAnsi="Tahoma" w:cs="Tahoma"/>
                <w:sz w:val="18"/>
                <w:szCs w:val="18"/>
              </w:rPr>
              <w:t>310</w:t>
            </w:r>
          </w:p>
        </w:tc>
        <w:tc>
          <w:tcPr>
            <w:tcW w:w="680" w:type="pct"/>
            <w:vAlign w:val="center"/>
          </w:tcPr>
          <w:p w14:paraId="083411AE" w14:textId="77777777" w:rsidR="00CC4FF4" w:rsidRPr="00A42D55" w:rsidRDefault="00CC4FF4" w:rsidP="00154A2B">
            <w:pPr>
              <w:widowControl w:val="0"/>
              <w:autoSpaceDE w:val="0"/>
              <w:autoSpaceDN w:val="0"/>
              <w:jc w:val="both"/>
              <w:rPr>
                <w:rFonts w:ascii="Tahoma" w:eastAsia="Arial" w:hAnsi="Tahoma" w:cs="Tahoma"/>
                <w:sz w:val="18"/>
                <w:szCs w:val="18"/>
              </w:rPr>
            </w:pPr>
            <w:r w:rsidRPr="00A42D55">
              <w:rPr>
                <w:rFonts w:ascii="Tahoma" w:eastAsia="Arial" w:hAnsi="Tahoma" w:cs="Tahoma"/>
                <w:sz w:val="18"/>
                <w:szCs w:val="18"/>
              </w:rPr>
              <w:t>0,55</w:t>
            </w:r>
          </w:p>
        </w:tc>
        <w:tc>
          <w:tcPr>
            <w:tcW w:w="687" w:type="pct"/>
            <w:vAlign w:val="center"/>
          </w:tcPr>
          <w:p w14:paraId="5096F93B" w14:textId="77777777" w:rsidR="00CC4FF4" w:rsidRPr="00A42D55" w:rsidRDefault="00CC4FF4" w:rsidP="00154A2B">
            <w:pPr>
              <w:widowControl w:val="0"/>
              <w:autoSpaceDE w:val="0"/>
              <w:autoSpaceDN w:val="0"/>
              <w:jc w:val="both"/>
              <w:rPr>
                <w:rFonts w:ascii="Tahoma" w:eastAsia="Arial" w:hAnsi="Tahoma" w:cs="Tahoma"/>
                <w:sz w:val="18"/>
                <w:szCs w:val="18"/>
              </w:rPr>
            </w:pPr>
            <w:r w:rsidRPr="00A42D55">
              <w:rPr>
                <w:rFonts w:ascii="Tahoma" w:eastAsia="Arial" w:hAnsi="Tahoma" w:cs="Tahoma"/>
                <w:sz w:val="18"/>
                <w:szCs w:val="18"/>
              </w:rPr>
              <w:t>2 – 4</w:t>
            </w:r>
          </w:p>
        </w:tc>
      </w:tr>
      <w:tr w:rsidR="00CC4FF4" w:rsidRPr="00A42D55" w14:paraId="0DA0F328" w14:textId="77777777" w:rsidTr="00154A2B">
        <w:trPr>
          <w:trHeight w:val="20"/>
        </w:trPr>
        <w:tc>
          <w:tcPr>
            <w:tcW w:w="912" w:type="pct"/>
            <w:vAlign w:val="center"/>
          </w:tcPr>
          <w:p w14:paraId="2EED6DF9" w14:textId="77777777" w:rsidR="00CC4FF4" w:rsidRPr="00A42D55" w:rsidRDefault="00CC4FF4" w:rsidP="00154A2B">
            <w:pPr>
              <w:widowControl w:val="0"/>
              <w:autoSpaceDE w:val="0"/>
              <w:autoSpaceDN w:val="0"/>
              <w:jc w:val="both"/>
              <w:rPr>
                <w:rFonts w:ascii="Tahoma" w:eastAsia="Arial" w:hAnsi="Tahoma" w:cs="Tahoma"/>
                <w:sz w:val="18"/>
                <w:szCs w:val="18"/>
              </w:rPr>
            </w:pPr>
            <w:r w:rsidRPr="00A42D55">
              <w:rPr>
                <w:rFonts w:ascii="Tahoma" w:eastAsia="Arial" w:hAnsi="Tahoma" w:cs="Tahoma"/>
                <w:sz w:val="18"/>
                <w:szCs w:val="18"/>
              </w:rPr>
              <w:t>Tipo “C” 160</w:t>
            </w:r>
          </w:p>
        </w:tc>
        <w:tc>
          <w:tcPr>
            <w:tcW w:w="874" w:type="pct"/>
            <w:vAlign w:val="center"/>
          </w:tcPr>
          <w:p w14:paraId="65A0AD0A" w14:textId="77777777" w:rsidR="00CC4FF4" w:rsidRPr="00A42D55" w:rsidRDefault="00CC4FF4" w:rsidP="00154A2B">
            <w:pPr>
              <w:widowControl w:val="0"/>
              <w:autoSpaceDE w:val="0"/>
              <w:autoSpaceDN w:val="0"/>
              <w:jc w:val="both"/>
              <w:rPr>
                <w:rFonts w:ascii="Tahoma" w:eastAsia="Arial" w:hAnsi="Tahoma" w:cs="Tahoma"/>
                <w:sz w:val="18"/>
                <w:szCs w:val="18"/>
              </w:rPr>
            </w:pPr>
            <w:smartTag w:uri="urn:schemas-microsoft-com:office:smarttags" w:element="metricconverter">
              <w:smartTagPr>
                <w:attr w:name="ProductID" w:val="1”"/>
              </w:smartTagPr>
              <w:r w:rsidRPr="00A42D55">
                <w:rPr>
                  <w:rFonts w:ascii="Tahoma" w:eastAsia="Arial" w:hAnsi="Tahoma" w:cs="Tahoma"/>
                  <w:sz w:val="18"/>
                  <w:szCs w:val="18"/>
                </w:rPr>
                <w:t>1”</w:t>
              </w:r>
            </w:smartTag>
            <w:r w:rsidRPr="00A42D55">
              <w:rPr>
                <w:rFonts w:ascii="Tahoma" w:eastAsia="Arial" w:hAnsi="Tahoma" w:cs="Tahoma"/>
                <w:sz w:val="18"/>
                <w:szCs w:val="18"/>
              </w:rPr>
              <w:t xml:space="preserve"> – 11/2”</w:t>
            </w:r>
          </w:p>
        </w:tc>
        <w:tc>
          <w:tcPr>
            <w:tcW w:w="874" w:type="pct"/>
            <w:vAlign w:val="center"/>
          </w:tcPr>
          <w:p w14:paraId="601B52B0" w14:textId="77777777" w:rsidR="00CC4FF4" w:rsidRPr="00A42D55" w:rsidRDefault="00CC4FF4" w:rsidP="00154A2B">
            <w:pPr>
              <w:widowControl w:val="0"/>
              <w:autoSpaceDE w:val="0"/>
              <w:autoSpaceDN w:val="0"/>
              <w:jc w:val="both"/>
              <w:rPr>
                <w:rFonts w:ascii="Tahoma" w:eastAsia="Arial" w:hAnsi="Tahoma" w:cs="Tahoma"/>
                <w:sz w:val="18"/>
                <w:szCs w:val="18"/>
              </w:rPr>
            </w:pPr>
            <w:r w:rsidRPr="00A42D55">
              <w:rPr>
                <w:rFonts w:ascii="Tahoma" w:eastAsia="Arial" w:hAnsi="Tahoma" w:cs="Tahoma"/>
                <w:sz w:val="18"/>
                <w:szCs w:val="18"/>
              </w:rPr>
              <w:t>160</w:t>
            </w:r>
          </w:p>
        </w:tc>
        <w:tc>
          <w:tcPr>
            <w:tcW w:w="972" w:type="pct"/>
            <w:vAlign w:val="center"/>
          </w:tcPr>
          <w:p w14:paraId="13402606" w14:textId="77777777" w:rsidR="00CC4FF4" w:rsidRPr="00A42D55" w:rsidRDefault="00CC4FF4" w:rsidP="00154A2B">
            <w:pPr>
              <w:widowControl w:val="0"/>
              <w:autoSpaceDE w:val="0"/>
              <w:autoSpaceDN w:val="0"/>
              <w:jc w:val="both"/>
              <w:rPr>
                <w:rFonts w:ascii="Tahoma" w:eastAsia="Arial" w:hAnsi="Tahoma" w:cs="Tahoma"/>
                <w:sz w:val="18"/>
                <w:szCs w:val="18"/>
              </w:rPr>
            </w:pPr>
            <w:r w:rsidRPr="00A42D55">
              <w:rPr>
                <w:rFonts w:ascii="Tahoma" w:eastAsia="Arial" w:hAnsi="Tahoma" w:cs="Tahoma"/>
                <w:sz w:val="18"/>
                <w:szCs w:val="18"/>
              </w:rPr>
              <w:t>250</w:t>
            </w:r>
          </w:p>
        </w:tc>
        <w:tc>
          <w:tcPr>
            <w:tcW w:w="680" w:type="pct"/>
            <w:vAlign w:val="center"/>
          </w:tcPr>
          <w:p w14:paraId="1EFF5FDD" w14:textId="77777777" w:rsidR="00CC4FF4" w:rsidRPr="00A42D55" w:rsidRDefault="00CC4FF4" w:rsidP="00154A2B">
            <w:pPr>
              <w:widowControl w:val="0"/>
              <w:autoSpaceDE w:val="0"/>
              <w:autoSpaceDN w:val="0"/>
              <w:jc w:val="both"/>
              <w:rPr>
                <w:rFonts w:ascii="Tahoma" w:eastAsia="Arial" w:hAnsi="Tahoma" w:cs="Tahoma"/>
                <w:sz w:val="18"/>
                <w:szCs w:val="18"/>
              </w:rPr>
            </w:pPr>
            <w:r w:rsidRPr="00A42D55">
              <w:rPr>
                <w:rFonts w:ascii="Tahoma" w:eastAsia="Arial" w:hAnsi="Tahoma" w:cs="Tahoma"/>
                <w:sz w:val="18"/>
                <w:szCs w:val="18"/>
              </w:rPr>
              <w:t>0,6</w:t>
            </w:r>
          </w:p>
        </w:tc>
        <w:tc>
          <w:tcPr>
            <w:tcW w:w="687" w:type="pct"/>
            <w:vAlign w:val="center"/>
          </w:tcPr>
          <w:p w14:paraId="460D7727" w14:textId="77777777" w:rsidR="00CC4FF4" w:rsidRPr="00A42D55" w:rsidRDefault="00CC4FF4" w:rsidP="00154A2B">
            <w:pPr>
              <w:widowControl w:val="0"/>
              <w:autoSpaceDE w:val="0"/>
              <w:autoSpaceDN w:val="0"/>
              <w:jc w:val="both"/>
              <w:rPr>
                <w:rFonts w:ascii="Tahoma" w:eastAsia="Arial" w:hAnsi="Tahoma" w:cs="Tahoma"/>
                <w:sz w:val="18"/>
                <w:szCs w:val="18"/>
              </w:rPr>
            </w:pPr>
            <w:r w:rsidRPr="00A42D55">
              <w:rPr>
                <w:rFonts w:ascii="Tahoma" w:eastAsia="Arial" w:hAnsi="Tahoma" w:cs="Tahoma"/>
                <w:sz w:val="18"/>
                <w:szCs w:val="18"/>
              </w:rPr>
              <w:t>2 – 3</w:t>
            </w:r>
          </w:p>
        </w:tc>
      </w:tr>
      <w:tr w:rsidR="00CC4FF4" w:rsidRPr="00A42D55" w14:paraId="05F05782" w14:textId="77777777" w:rsidTr="00154A2B">
        <w:trPr>
          <w:trHeight w:val="20"/>
        </w:trPr>
        <w:tc>
          <w:tcPr>
            <w:tcW w:w="912" w:type="pct"/>
            <w:vAlign w:val="center"/>
          </w:tcPr>
          <w:p w14:paraId="729CECCA" w14:textId="77777777" w:rsidR="00CC4FF4" w:rsidRPr="00A42D55" w:rsidRDefault="00CC4FF4" w:rsidP="00154A2B">
            <w:pPr>
              <w:widowControl w:val="0"/>
              <w:autoSpaceDE w:val="0"/>
              <w:autoSpaceDN w:val="0"/>
              <w:jc w:val="both"/>
              <w:rPr>
                <w:rFonts w:ascii="Tahoma" w:eastAsia="Arial" w:hAnsi="Tahoma" w:cs="Tahoma"/>
                <w:sz w:val="18"/>
                <w:szCs w:val="18"/>
              </w:rPr>
            </w:pPr>
            <w:r w:rsidRPr="00A42D55">
              <w:rPr>
                <w:rFonts w:ascii="Tahoma" w:eastAsia="Arial" w:hAnsi="Tahoma" w:cs="Tahoma"/>
                <w:sz w:val="18"/>
                <w:szCs w:val="18"/>
              </w:rPr>
              <w:t>Tipo “D” 130</w:t>
            </w:r>
          </w:p>
        </w:tc>
        <w:tc>
          <w:tcPr>
            <w:tcW w:w="874" w:type="pct"/>
            <w:vAlign w:val="center"/>
          </w:tcPr>
          <w:p w14:paraId="0935087B" w14:textId="77777777" w:rsidR="00CC4FF4" w:rsidRPr="00A42D55" w:rsidRDefault="00CC4FF4" w:rsidP="00154A2B">
            <w:pPr>
              <w:widowControl w:val="0"/>
              <w:autoSpaceDE w:val="0"/>
              <w:autoSpaceDN w:val="0"/>
              <w:jc w:val="both"/>
              <w:rPr>
                <w:rFonts w:ascii="Tahoma" w:eastAsia="Arial" w:hAnsi="Tahoma" w:cs="Tahoma"/>
                <w:sz w:val="18"/>
                <w:szCs w:val="18"/>
              </w:rPr>
            </w:pPr>
            <w:smartTag w:uri="urn:schemas-microsoft-com:office:smarttags" w:element="metricconverter">
              <w:smartTagPr>
                <w:attr w:name="ProductID" w:val="2”"/>
              </w:smartTagPr>
              <w:r w:rsidRPr="00A42D55">
                <w:rPr>
                  <w:rFonts w:ascii="Tahoma" w:eastAsia="Arial" w:hAnsi="Tahoma" w:cs="Tahoma"/>
                  <w:sz w:val="18"/>
                  <w:szCs w:val="18"/>
                </w:rPr>
                <w:t>2”</w:t>
              </w:r>
            </w:smartTag>
          </w:p>
        </w:tc>
        <w:tc>
          <w:tcPr>
            <w:tcW w:w="874" w:type="pct"/>
            <w:vAlign w:val="center"/>
          </w:tcPr>
          <w:p w14:paraId="52931D57" w14:textId="77777777" w:rsidR="00CC4FF4" w:rsidRPr="00A42D55" w:rsidRDefault="00CC4FF4" w:rsidP="00154A2B">
            <w:pPr>
              <w:widowControl w:val="0"/>
              <w:autoSpaceDE w:val="0"/>
              <w:autoSpaceDN w:val="0"/>
              <w:jc w:val="both"/>
              <w:rPr>
                <w:rFonts w:ascii="Tahoma" w:eastAsia="Arial" w:hAnsi="Tahoma" w:cs="Tahoma"/>
                <w:sz w:val="18"/>
                <w:szCs w:val="18"/>
              </w:rPr>
            </w:pPr>
            <w:r w:rsidRPr="00A42D55">
              <w:rPr>
                <w:rFonts w:ascii="Tahoma" w:eastAsia="Arial" w:hAnsi="Tahoma" w:cs="Tahoma"/>
                <w:sz w:val="18"/>
                <w:szCs w:val="18"/>
              </w:rPr>
              <w:t>130</w:t>
            </w:r>
          </w:p>
        </w:tc>
        <w:tc>
          <w:tcPr>
            <w:tcW w:w="972" w:type="pct"/>
            <w:vAlign w:val="center"/>
          </w:tcPr>
          <w:p w14:paraId="70D97775" w14:textId="77777777" w:rsidR="00CC4FF4" w:rsidRPr="00A42D55" w:rsidRDefault="00CC4FF4" w:rsidP="00154A2B">
            <w:pPr>
              <w:widowControl w:val="0"/>
              <w:autoSpaceDE w:val="0"/>
              <w:autoSpaceDN w:val="0"/>
              <w:jc w:val="both"/>
              <w:rPr>
                <w:rFonts w:ascii="Tahoma" w:eastAsia="Arial" w:hAnsi="Tahoma" w:cs="Tahoma"/>
                <w:sz w:val="18"/>
                <w:szCs w:val="18"/>
              </w:rPr>
            </w:pPr>
            <w:r w:rsidRPr="00A42D55">
              <w:rPr>
                <w:rFonts w:ascii="Tahoma" w:eastAsia="Arial" w:hAnsi="Tahoma" w:cs="Tahoma"/>
                <w:sz w:val="18"/>
                <w:szCs w:val="18"/>
              </w:rPr>
              <w:t>230</w:t>
            </w:r>
          </w:p>
        </w:tc>
        <w:tc>
          <w:tcPr>
            <w:tcW w:w="680" w:type="pct"/>
            <w:vAlign w:val="center"/>
          </w:tcPr>
          <w:p w14:paraId="61C8B013" w14:textId="77777777" w:rsidR="00CC4FF4" w:rsidRPr="00A42D55" w:rsidRDefault="00CC4FF4" w:rsidP="00154A2B">
            <w:pPr>
              <w:widowControl w:val="0"/>
              <w:autoSpaceDE w:val="0"/>
              <w:autoSpaceDN w:val="0"/>
              <w:jc w:val="both"/>
              <w:rPr>
                <w:rFonts w:ascii="Tahoma" w:eastAsia="Arial" w:hAnsi="Tahoma" w:cs="Tahoma"/>
                <w:sz w:val="18"/>
                <w:szCs w:val="18"/>
              </w:rPr>
            </w:pPr>
            <w:r w:rsidRPr="00A42D55">
              <w:rPr>
                <w:rFonts w:ascii="Tahoma" w:eastAsia="Arial" w:hAnsi="Tahoma" w:cs="Tahoma"/>
                <w:sz w:val="18"/>
                <w:szCs w:val="18"/>
              </w:rPr>
              <w:t>0,7</w:t>
            </w:r>
          </w:p>
        </w:tc>
        <w:tc>
          <w:tcPr>
            <w:tcW w:w="687" w:type="pct"/>
            <w:vAlign w:val="center"/>
          </w:tcPr>
          <w:p w14:paraId="6B17AA62" w14:textId="77777777" w:rsidR="00CC4FF4" w:rsidRPr="00A42D55" w:rsidRDefault="00CC4FF4" w:rsidP="00154A2B">
            <w:pPr>
              <w:widowControl w:val="0"/>
              <w:autoSpaceDE w:val="0"/>
              <w:autoSpaceDN w:val="0"/>
              <w:jc w:val="both"/>
              <w:rPr>
                <w:rFonts w:ascii="Tahoma" w:eastAsia="Arial" w:hAnsi="Tahoma" w:cs="Tahoma"/>
                <w:sz w:val="18"/>
                <w:szCs w:val="18"/>
              </w:rPr>
            </w:pPr>
            <w:r w:rsidRPr="00A42D55">
              <w:rPr>
                <w:rFonts w:ascii="Tahoma" w:eastAsia="Arial" w:hAnsi="Tahoma" w:cs="Tahoma"/>
                <w:sz w:val="18"/>
                <w:szCs w:val="18"/>
              </w:rPr>
              <w:t>2 – 3</w:t>
            </w:r>
          </w:p>
        </w:tc>
      </w:tr>
      <w:tr w:rsidR="00CC4FF4" w:rsidRPr="00A42D55" w14:paraId="118BAC09" w14:textId="77777777" w:rsidTr="00154A2B">
        <w:trPr>
          <w:trHeight w:val="20"/>
        </w:trPr>
        <w:tc>
          <w:tcPr>
            <w:tcW w:w="912" w:type="pct"/>
            <w:vAlign w:val="center"/>
          </w:tcPr>
          <w:p w14:paraId="7059CAE6" w14:textId="77777777" w:rsidR="00CC4FF4" w:rsidRPr="00A42D55" w:rsidRDefault="00CC4FF4" w:rsidP="00154A2B">
            <w:pPr>
              <w:widowControl w:val="0"/>
              <w:autoSpaceDE w:val="0"/>
              <w:autoSpaceDN w:val="0"/>
              <w:jc w:val="both"/>
              <w:rPr>
                <w:rFonts w:ascii="Tahoma" w:eastAsia="Arial" w:hAnsi="Tahoma" w:cs="Tahoma"/>
                <w:sz w:val="18"/>
                <w:szCs w:val="18"/>
              </w:rPr>
            </w:pPr>
            <w:r w:rsidRPr="00A42D55">
              <w:rPr>
                <w:rFonts w:ascii="Tahoma" w:eastAsia="Arial" w:hAnsi="Tahoma" w:cs="Tahoma"/>
                <w:sz w:val="18"/>
                <w:szCs w:val="18"/>
              </w:rPr>
              <w:t>Tipo “E”</w:t>
            </w:r>
          </w:p>
        </w:tc>
        <w:tc>
          <w:tcPr>
            <w:tcW w:w="874" w:type="pct"/>
            <w:vAlign w:val="center"/>
          </w:tcPr>
          <w:p w14:paraId="3FC9CDFE" w14:textId="77777777" w:rsidR="00CC4FF4" w:rsidRPr="00A42D55" w:rsidRDefault="00CC4FF4" w:rsidP="00154A2B">
            <w:pPr>
              <w:widowControl w:val="0"/>
              <w:autoSpaceDE w:val="0"/>
              <w:autoSpaceDN w:val="0"/>
              <w:jc w:val="both"/>
              <w:rPr>
                <w:rFonts w:ascii="Tahoma" w:eastAsia="Arial" w:hAnsi="Tahoma" w:cs="Tahoma"/>
                <w:sz w:val="18"/>
                <w:szCs w:val="18"/>
              </w:rPr>
            </w:pPr>
            <w:smartTag w:uri="urn:schemas-microsoft-com:office:smarttags" w:element="metricconverter">
              <w:smartTagPr>
                <w:attr w:name="ProductID" w:val="2”"/>
              </w:smartTagPr>
              <w:r w:rsidRPr="00A42D55">
                <w:rPr>
                  <w:rFonts w:ascii="Tahoma" w:eastAsia="Arial" w:hAnsi="Tahoma" w:cs="Tahoma"/>
                  <w:sz w:val="18"/>
                  <w:szCs w:val="18"/>
                </w:rPr>
                <w:t>2”</w:t>
              </w:r>
            </w:smartTag>
            <w:r w:rsidRPr="00A42D55">
              <w:rPr>
                <w:rFonts w:ascii="Tahoma" w:eastAsia="Arial" w:hAnsi="Tahoma" w:cs="Tahoma"/>
                <w:sz w:val="18"/>
                <w:szCs w:val="18"/>
              </w:rPr>
              <w:t xml:space="preserve"> – 2 ½”</w:t>
            </w:r>
          </w:p>
        </w:tc>
        <w:tc>
          <w:tcPr>
            <w:tcW w:w="874" w:type="pct"/>
            <w:vAlign w:val="center"/>
          </w:tcPr>
          <w:p w14:paraId="3BF06D9A" w14:textId="77777777" w:rsidR="00CC4FF4" w:rsidRPr="00A42D55" w:rsidRDefault="00CC4FF4" w:rsidP="00154A2B">
            <w:pPr>
              <w:widowControl w:val="0"/>
              <w:autoSpaceDE w:val="0"/>
              <w:autoSpaceDN w:val="0"/>
              <w:jc w:val="both"/>
              <w:rPr>
                <w:rFonts w:ascii="Tahoma" w:eastAsia="Arial" w:hAnsi="Tahoma" w:cs="Tahoma"/>
                <w:sz w:val="18"/>
                <w:szCs w:val="18"/>
              </w:rPr>
            </w:pPr>
            <w:r w:rsidRPr="00A42D55">
              <w:rPr>
                <w:rFonts w:ascii="Tahoma" w:eastAsia="Arial" w:hAnsi="Tahoma" w:cs="Tahoma"/>
                <w:sz w:val="18"/>
                <w:szCs w:val="18"/>
              </w:rPr>
              <w:t>210</w:t>
            </w:r>
          </w:p>
        </w:tc>
        <w:tc>
          <w:tcPr>
            <w:tcW w:w="972" w:type="pct"/>
            <w:vAlign w:val="center"/>
          </w:tcPr>
          <w:p w14:paraId="11A98F1B" w14:textId="77777777" w:rsidR="00CC4FF4" w:rsidRPr="00A42D55" w:rsidRDefault="00CC4FF4" w:rsidP="00154A2B">
            <w:pPr>
              <w:widowControl w:val="0"/>
              <w:autoSpaceDE w:val="0"/>
              <w:autoSpaceDN w:val="0"/>
              <w:jc w:val="both"/>
              <w:rPr>
                <w:rFonts w:ascii="Tahoma" w:eastAsia="Arial" w:hAnsi="Tahoma" w:cs="Tahoma"/>
                <w:sz w:val="18"/>
                <w:szCs w:val="18"/>
              </w:rPr>
            </w:pPr>
            <w:r w:rsidRPr="00A42D55">
              <w:rPr>
                <w:rFonts w:ascii="Tahoma" w:eastAsia="Arial" w:hAnsi="Tahoma" w:cs="Tahoma"/>
                <w:sz w:val="18"/>
                <w:szCs w:val="18"/>
              </w:rPr>
              <w:t>225</w:t>
            </w:r>
          </w:p>
        </w:tc>
        <w:tc>
          <w:tcPr>
            <w:tcW w:w="680" w:type="pct"/>
            <w:vAlign w:val="center"/>
          </w:tcPr>
          <w:p w14:paraId="30E3B056" w14:textId="77777777" w:rsidR="00CC4FF4" w:rsidRPr="00A42D55" w:rsidRDefault="00CC4FF4" w:rsidP="00154A2B">
            <w:pPr>
              <w:widowControl w:val="0"/>
              <w:autoSpaceDE w:val="0"/>
              <w:autoSpaceDN w:val="0"/>
              <w:jc w:val="both"/>
              <w:rPr>
                <w:rFonts w:ascii="Tahoma" w:eastAsia="Arial" w:hAnsi="Tahoma" w:cs="Tahoma"/>
                <w:sz w:val="18"/>
                <w:szCs w:val="18"/>
              </w:rPr>
            </w:pPr>
            <w:r w:rsidRPr="00A42D55">
              <w:rPr>
                <w:rFonts w:ascii="Tahoma" w:eastAsia="Arial" w:hAnsi="Tahoma" w:cs="Tahoma"/>
                <w:sz w:val="18"/>
                <w:szCs w:val="18"/>
              </w:rPr>
              <w:t>0,75</w:t>
            </w:r>
          </w:p>
        </w:tc>
        <w:tc>
          <w:tcPr>
            <w:tcW w:w="687" w:type="pct"/>
            <w:vAlign w:val="center"/>
          </w:tcPr>
          <w:p w14:paraId="29F0AF8E" w14:textId="77777777" w:rsidR="00CC4FF4" w:rsidRPr="00A42D55" w:rsidRDefault="00CC4FF4" w:rsidP="00154A2B">
            <w:pPr>
              <w:widowControl w:val="0"/>
              <w:autoSpaceDE w:val="0"/>
              <w:autoSpaceDN w:val="0"/>
              <w:jc w:val="both"/>
              <w:rPr>
                <w:rFonts w:ascii="Tahoma" w:eastAsia="Arial" w:hAnsi="Tahoma" w:cs="Tahoma"/>
                <w:sz w:val="18"/>
                <w:szCs w:val="18"/>
              </w:rPr>
            </w:pPr>
            <w:r w:rsidRPr="00A42D55">
              <w:rPr>
                <w:rFonts w:ascii="Tahoma" w:eastAsia="Arial" w:hAnsi="Tahoma" w:cs="Tahoma"/>
                <w:sz w:val="18"/>
                <w:szCs w:val="18"/>
              </w:rPr>
              <w:t>2 – 3</w:t>
            </w:r>
          </w:p>
        </w:tc>
      </w:tr>
    </w:tbl>
    <w:p w14:paraId="365399C1" w14:textId="77777777" w:rsidR="00CC4FF4" w:rsidRPr="00A42D55" w:rsidRDefault="00CC4FF4" w:rsidP="00CC4FF4">
      <w:pPr>
        <w:widowControl w:val="0"/>
        <w:autoSpaceDE w:val="0"/>
        <w:autoSpaceDN w:val="0"/>
        <w:jc w:val="both"/>
        <w:rPr>
          <w:rFonts w:ascii="Tahoma" w:eastAsia="Arial" w:hAnsi="Tahoma" w:cs="Tahoma"/>
          <w:b/>
          <w:sz w:val="18"/>
          <w:szCs w:val="18"/>
        </w:rPr>
      </w:pPr>
    </w:p>
    <w:p w14:paraId="403E5BB4" w14:textId="77777777" w:rsidR="00CC4FF4" w:rsidRPr="00A42D55" w:rsidRDefault="00CC4FF4" w:rsidP="00CC4FF4">
      <w:pPr>
        <w:widowControl w:val="0"/>
        <w:autoSpaceDE w:val="0"/>
        <w:autoSpaceDN w:val="0"/>
        <w:jc w:val="both"/>
        <w:rPr>
          <w:rFonts w:ascii="Tahoma" w:eastAsia="Arial" w:hAnsi="Tahoma" w:cs="Tahoma"/>
          <w:b/>
          <w:sz w:val="18"/>
          <w:szCs w:val="18"/>
        </w:rPr>
      </w:pPr>
      <w:r w:rsidRPr="00A42D55">
        <w:rPr>
          <w:rFonts w:ascii="Tahoma" w:eastAsia="Arial" w:hAnsi="Tahoma" w:cs="Tahoma"/>
          <w:b/>
          <w:sz w:val="18"/>
          <w:szCs w:val="18"/>
        </w:rPr>
        <w:t>Criterios de Aceptación y Rechazo</w:t>
      </w:r>
    </w:p>
    <w:p w14:paraId="3350D305" w14:textId="77777777" w:rsidR="00CC4FF4" w:rsidRPr="00A42D55" w:rsidRDefault="00CC4FF4" w:rsidP="00CC4FF4">
      <w:pPr>
        <w:widowControl w:val="0"/>
        <w:autoSpaceDE w:val="0"/>
        <w:autoSpaceDN w:val="0"/>
        <w:jc w:val="both"/>
        <w:rPr>
          <w:rFonts w:ascii="Tahoma" w:eastAsia="Arial" w:hAnsi="Tahoma" w:cs="Tahoma"/>
          <w:sz w:val="18"/>
          <w:szCs w:val="18"/>
        </w:rPr>
      </w:pPr>
      <w:r w:rsidRPr="00A42D55">
        <w:rPr>
          <w:rFonts w:ascii="Tahoma" w:eastAsia="Arial" w:hAnsi="Tahoma" w:cs="Tahoma"/>
          <w:sz w:val="18"/>
          <w:szCs w:val="18"/>
        </w:rPr>
        <w:t xml:space="preserve">Los criterios de aceptación y rechazo de hormigones para cada uno de los ensayos de </w:t>
      </w:r>
    </w:p>
    <w:p w14:paraId="3EBC3D5C" w14:textId="77777777" w:rsidR="00CC4FF4" w:rsidRPr="00A42D55" w:rsidRDefault="00CC4FF4" w:rsidP="00CC4FF4">
      <w:pPr>
        <w:widowControl w:val="0"/>
        <w:autoSpaceDE w:val="0"/>
        <w:autoSpaceDN w:val="0"/>
        <w:jc w:val="both"/>
        <w:rPr>
          <w:rFonts w:ascii="Tahoma" w:eastAsia="Arial" w:hAnsi="Tahoma" w:cs="Tahoma"/>
          <w:sz w:val="18"/>
          <w:szCs w:val="18"/>
        </w:rPr>
      </w:pPr>
      <w:r w:rsidRPr="00A42D55">
        <w:rPr>
          <w:rFonts w:ascii="Tahoma" w:eastAsia="Arial" w:hAnsi="Tahoma" w:cs="Tahoma"/>
          <w:sz w:val="18"/>
          <w:szCs w:val="18"/>
        </w:rPr>
        <w:t>resistencia, consistencia y cualquier otro que se realice, deberá ser conforme lo establece la Norma Boliviana del Hormigón Armado CBH-87, en caso necesario, de manera complementaria se recurrirá a otra normativa.</w:t>
      </w:r>
    </w:p>
    <w:p w14:paraId="568AC464" w14:textId="77777777" w:rsidR="00CC4FF4" w:rsidRPr="00A42D55" w:rsidRDefault="00CC4FF4" w:rsidP="00CC4FF4">
      <w:pPr>
        <w:widowControl w:val="0"/>
        <w:autoSpaceDE w:val="0"/>
        <w:autoSpaceDN w:val="0"/>
        <w:jc w:val="both"/>
        <w:rPr>
          <w:rFonts w:ascii="Tahoma" w:eastAsia="Arial" w:hAnsi="Tahoma" w:cs="Tahoma"/>
          <w:sz w:val="18"/>
          <w:szCs w:val="18"/>
        </w:rPr>
      </w:pPr>
    </w:p>
    <w:p w14:paraId="249D2598" w14:textId="77777777" w:rsidR="00CC4FF4" w:rsidRPr="00A42D55" w:rsidRDefault="00CC4FF4" w:rsidP="00CC4FF4">
      <w:pPr>
        <w:widowControl w:val="0"/>
        <w:autoSpaceDE w:val="0"/>
        <w:autoSpaceDN w:val="0"/>
        <w:jc w:val="both"/>
        <w:rPr>
          <w:rFonts w:ascii="Tahoma" w:eastAsia="Arial" w:hAnsi="Tahoma" w:cs="Tahoma"/>
          <w:sz w:val="18"/>
          <w:szCs w:val="18"/>
        </w:rPr>
      </w:pPr>
      <w:r w:rsidRPr="00A42D55">
        <w:rPr>
          <w:rFonts w:ascii="Tahoma" w:eastAsia="Arial" w:hAnsi="Tahoma" w:cs="Tahom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3BB7F5F6" w14:textId="77777777" w:rsidR="00CC4FF4" w:rsidRPr="00A42D55" w:rsidRDefault="00CC4FF4" w:rsidP="00CC4FF4">
      <w:pPr>
        <w:widowControl w:val="0"/>
        <w:autoSpaceDE w:val="0"/>
        <w:autoSpaceDN w:val="0"/>
        <w:jc w:val="both"/>
        <w:rPr>
          <w:rFonts w:ascii="Tahoma" w:eastAsia="Arial" w:hAnsi="Tahoma" w:cs="Tahoma"/>
          <w:sz w:val="18"/>
          <w:szCs w:val="18"/>
        </w:rPr>
      </w:pPr>
    </w:p>
    <w:p w14:paraId="1B63AB9F" w14:textId="77777777" w:rsidR="00CC4FF4" w:rsidRPr="00A42D55" w:rsidRDefault="00CC4FF4" w:rsidP="00CC4FF4">
      <w:pPr>
        <w:widowControl w:val="0"/>
        <w:autoSpaceDE w:val="0"/>
        <w:autoSpaceDN w:val="0"/>
        <w:jc w:val="both"/>
        <w:rPr>
          <w:rFonts w:ascii="Tahoma" w:eastAsia="Arial" w:hAnsi="Tahoma" w:cs="Tahoma"/>
          <w:sz w:val="18"/>
          <w:szCs w:val="18"/>
        </w:rPr>
      </w:pPr>
    </w:p>
    <w:p w14:paraId="59BBB0A7" w14:textId="77777777" w:rsidR="00CC4FF4" w:rsidRPr="00A42D55" w:rsidRDefault="00CC4FF4" w:rsidP="00CC4FF4">
      <w:pPr>
        <w:widowControl w:val="0"/>
        <w:autoSpaceDE w:val="0"/>
        <w:autoSpaceDN w:val="0"/>
        <w:jc w:val="both"/>
        <w:rPr>
          <w:rFonts w:ascii="Tahoma" w:eastAsia="Arial" w:hAnsi="Tahoma" w:cs="Tahoma"/>
          <w:sz w:val="18"/>
          <w:szCs w:val="18"/>
        </w:rPr>
      </w:pPr>
      <w:r w:rsidRPr="00A42D55">
        <w:rPr>
          <w:rFonts w:ascii="Tahoma" w:eastAsia="Arial" w:hAnsi="Tahoma" w:cs="Tahoma"/>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1074D1DC" w14:textId="77777777" w:rsidR="00CC4FF4" w:rsidRPr="00A42D55" w:rsidRDefault="00CC4FF4" w:rsidP="00CC4FF4">
      <w:pPr>
        <w:widowControl w:val="0"/>
        <w:autoSpaceDE w:val="0"/>
        <w:autoSpaceDN w:val="0"/>
        <w:jc w:val="both"/>
        <w:rPr>
          <w:rFonts w:ascii="Tahoma" w:eastAsia="Arial" w:hAnsi="Tahoma" w:cs="Tahoma"/>
          <w:sz w:val="18"/>
          <w:szCs w:val="18"/>
        </w:rPr>
      </w:pPr>
    </w:p>
    <w:p w14:paraId="6CA39A91" w14:textId="77777777" w:rsidR="00CC4FF4" w:rsidRPr="00A42D55" w:rsidRDefault="00CC4FF4" w:rsidP="00CC4FF4">
      <w:pPr>
        <w:widowControl w:val="0"/>
        <w:autoSpaceDE w:val="0"/>
        <w:autoSpaceDN w:val="0"/>
        <w:jc w:val="both"/>
        <w:rPr>
          <w:rFonts w:ascii="Tahoma" w:eastAsia="Arial" w:hAnsi="Tahoma" w:cs="Tahoma"/>
          <w:sz w:val="18"/>
          <w:szCs w:val="18"/>
        </w:rPr>
      </w:pPr>
      <w:r w:rsidRPr="00A42D55">
        <w:rPr>
          <w:rFonts w:ascii="Tahoma" w:eastAsia="Arial" w:hAnsi="Tahoma" w:cs="Tahoma"/>
          <w:sz w:val="18"/>
          <w:szCs w:val="18"/>
        </w:rPr>
        <w:t>Todos los ensayos, pruebas, demoliciones, curados y reemplazos necesarios serán cancelados por la Entidad Ejecutora.</w:t>
      </w:r>
    </w:p>
    <w:p w14:paraId="5B6DAEFA" w14:textId="77777777" w:rsidR="00CC4FF4" w:rsidRPr="00A42D55" w:rsidRDefault="00CC4FF4" w:rsidP="00CC4FF4">
      <w:pPr>
        <w:widowControl w:val="0"/>
        <w:autoSpaceDE w:val="0"/>
        <w:autoSpaceDN w:val="0"/>
        <w:jc w:val="both"/>
        <w:rPr>
          <w:rFonts w:ascii="Tahoma" w:eastAsia="Arial" w:hAnsi="Tahoma" w:cs="Tahoma"/>
          <w:sz w:val="18"/>
          <w:szCs w:val="18"/>
        </w:rPr>
      </w:pPr>
    </w:p>
    <w:p w14:paraId="19DE81DE" w14:textId="77777777" w:rsidR="00CC4FF4" w:rsidRPr="00A42D55" w:rsidRDefault="00CC4FF4" w:rsidP="00CC4FF4">
      <w:pPr>
        <w:widowControl w:val="0"/>
        <w:autoSpaceDE w:val="0"/>
        <w:autoSpaceDN w:val="0"/>
        <w:jc w:val="both"/>
        <w:rPr>
          <w:rFonts w:ascii="Tahoma" w:eastAsia="Arial" w:hAnsi="Tahoma" w:cs="Tahoma"/>
          <w:b/>
          <w:sz w:val="18"/>
          <w:szCs w:val="18"/>
        </w:rPr>
      </w:pPr>
      <w:r w:rsidRPr="00A42D55">
        <w:rPr>
          <w:rFonts w:ascii="Tahoma" w:eastAsia="Arial" w:hAnsi="Tahoma" w:cs="Tahoma"/>
          <w:b/>
          <w:sz w:val="18"/>
          <w:szCs w:val="18"/>
        </w:rPr>
        <w:t>Reparación del Hormigón Armado</w:t>
      </w:r>
    </w:p>
    <w:p w14:paraId="0828DB59" w14:textId="77777777" w:rsidR="00CC4FF4" w:rsidRPr="00A42D55" w:rsidRDefault="00CC4FF4" w:rsidP="00CC4FF4">
      <w:pPr>
        <w:widowControl w:val="0"/>
        <w:autoSpaceDE w:val="0"/>
        <w:autoSpaceDN w:val="0"/>
        <w:jc w:val="both"/>
        <w:rPr>
          <w:rFonts w:ascii="Tahoma" w:eastAsia="Arial" w:hAnsi="Tahoma" w:cs="Tahoma"/>
          <w:sz w:val="18"/>
          <w:szCs w:val="18"/>
        </w:rPr>
      </w:pPr>
      <w:r w:rsidRPr="00A42D55">
        <w:rPr>
          <w:rFonts w:ascii="Tahoma" w:eastAsia="Arial" w:hAnsi="Tahoma" w:cs="Tahoma"/>
          <w:sz w:val="18"/>
          <w:szCs w:val="18"/>
        </w:rPr>
        <w:t>El Inspector de proyecto definirá si un defecto o daño del elemento es reparable o corresponde su demolición y reconstrucción.</w:t>
      </w:r>
    </w:p>
    <w:p w14:paraId="22739391" w14:textId="77777777" w:rsidR="00CC4FF4" w:rsidRPr="00A42D55" w:rsidRDefault="00CC4FF4" w:rsidP="00CC4FF4">
      <w:pPr>
        <w:widowControl w:val="0"/>
        <w:autoSpaceDE w:val="0"/>
        <w:autoSpaceDN w:val="0"/>
        <w:jc w:val="both"/>
        <w:rPr>
          <w:rFonts w:ascii="Tahoma" w:eastAsia="Arial" w:hAnsi="Tahoma" w:cs="Tahoma"/>
          <w:sz w:val="18"/>
          <w:szCs w:val="18"/>
        </w:rPr>
      </w:pPr>
    </w:p>
    <w:p w14:paraId="46F0D7EC" w14:textId="77777777" w:rsidR="00CC4FF4" w:rsidRPr="00A42D55" w:rsidRDefault="00CC4FF4" w:rsidP="00CC4FF4">
      <w:pPr>
        <w:widowControl w:val="0"/>
        <w:autoSpaceDE w:val="0"/>
        <w:autoSpaceDN w:val="0"/>
        <w:jc w:val="both"/>
        <w:rPr>
          <w:rFonts w:ascii="Tahoma" w:eastAsia="Arial" w:hAnsi="Tahoma" w:cs="Tahoma"/>
          <w:sz w:val="18"/>
          <w:szCs w:val="18"/>
        </w:rPr>
      </w:pPr>
      <w:r w:rsidRPr="00A42D55">
        <w:rPr>
          <w:rFonts w:ascii="Tahoma" w:eastAsia="Arial" w:hAnsi="Tahoma" w:cs="Tahoma"/>
          <w:sz w:val="18"/>
          <w:szCs w:val="18"/>
        </w:rPr>
        <w:t xml:space="preserve">En el caso de ser posible la reparación del elemento ejecutado, la Entidad Ejecutora propondrá al Inspector de proyecto cual será el procedimiento de reparación, al respecto deberán seguirse los siguientes lineamientos: </w:t>
      </w:r>
    </w:p>
    <w:p w14:paraId="2098660F" w14:textId="77777777" w:rsidR="00CC4FF4" w:rsidRPr="00A42D55" w:rsidRDefault="00CC4FF4" w:rsidP="00CC4FF4">
      <w:pPr>
        <w:widowControl w:val="0"/>
        <w:autoSpaceDE w:val="0"/>
        <w:autoSpaceDN w:val="0"/>
        <w:jc w:val="both"/>
        <w:rPr>
          <w:rFonts w:ascii="Tahoma" w:eastAsia="Arial" w:hAnsi="Tahoma" w:cs="Tahoma"/>
          <w:sz w:val="18"/>
          <w:szCs w:val="18"/>
        </w:rPr>
      </w:pPr>
    </w:p>
    <w:p w14:paraId="11900174" w14:textId="77777777" w:rsidR="00CC4FF4" w:rsidRPr="00A42D55" w:rsidRDefault="00CC4FF4" w:rsidP="00CC4FF4">
      <w:pPr>
        <w:widowControl w:val="0"/>
        <w:autoSpaceDE w:val="0"/>
        <w:autoSpaceDN w:val="0"/>
        <w:jc w:val="both"/>
        <w:rPr>
          <w:rFonts w:ascii="Tahoma" w:eastAsia="Arial" w:hAnsi="Tahoma" w:cs="Tahoma"/>
          <w:sz w:val="18"/>
          <w:szCs w:val="18"/>
        </w:rPr>
      </w:pPr>
      <w:r w:rsidRPr="00A42D55">
        <w:rPr>
          <w:rFonts w:ascii="Tahoma" w:eastAsia="Arial" w:hAnsi="Tahoma" w:cs="Tahoma"/>
          <w:sz w:val="18"/>
          <w:szCs w:val="18"/>
        </w:rPr>
        <w:t xml:space="preserve">Los defectos superficiales, tales como cangrejeras, desmoches o fisuras, etc., serán reparados en forma inmediata al desencofrado con un hormigón especial (puede ser premezclado) de igual o mayor resistencia con acelerador de fraguado y aditivo </w:t>
      </w:r>
      <w:proofErr w:type="spellStart"/>
      <w:r w:rsidRPr="00A42D55">
        <w:rPr>
          <w:rFonts w:ascii="Tahoma" w:eastAsia="Arial" w:hAnsi="Tahoma" w:cs="Tahoma"/>
          <w:sz w:val="18"/>
          <w:szCs w:val="18"/>
        </w:rPr>
        <w:t>expansor</w:t>
      </w:r>
      <w:proofErr w:type="spellEnd"/>
      <w:r w:rsidRPr="00A42D55">
        <w:rPr>
          <w:rFonts w:ascii="Tahoma" w:eastAsia="Arial" w:hAnsi="Tahoma" w:cs="Tahoma"/>
          <w:sz w:val="18"/>
          <w:szCs w:val="18"/>
        </w:rPr>
        <w:t xml:space="preserve"> y deberá ser aprobado por el Inspector de proyecto.</w:t>
      </w:r>
    </w:p>
    <w:p w14:paraId="5C9474DD" w14:textId="77777777" w:rsidR="00CC4FF4" w:rsidRPr="00A42D55" w:rsidRDefault="00CC4FF4" w:rsidP="00CC4FF4">
      <w:pPr>
        <w:widowControl w:val="0"/>
        <w:autoSpaceDE w:val="0"/>
        <w:autoSpaceDN w:val="0"/>
        <w:jc w:val="both"/>
        <w:rPr>
          <w:rFonts w:ascii="Tahoma" w:eastAsia="Arial" w:hAnsi="Tahoma" w:cs="Tahoma"/>
          <w:sz w:val="18"/>
          <w:szCs w:val="18"/>
        </w:rPr>
      </w:pPr>
    </w:p>
    <w:p w14:paraId="46542531" w14:textId="77777777" w:rsidR="00CC4FF4" w:rsidRPr="00A42D55" w:rsidRDefault="00CC4FF4" w:rsidP="00CC4FF4">
      <w:pPr>
        <w:widowControl w:val="0"/>
        <w:autoSpaceDE w:val="0"/>
        <w:autoSpaceDN w:val="0"/>
        <w:jc w:val="both"/>
        <w:rPr>
          <w:rFonts w:ascii="Tahoma" w:eastAsia="Arial" w:hAnsi="Tahoma" w:cs="Tahoma"/>
          <w:sz w:val="18"/>
          <w:szCs w:val="18"/>
        </w:rPr>
      </w:pPr>
      <w:r w:rsidRPr="00A42D55">
        <w:rPr>
          <w:rFonts w:ascii="Tahoma" w:eastAsia="Arial" w:hAnsi="Tahoma" w:cs="Tahoma"/>
          <w:sz w:val="18"/>
          <w:szCs w:val="18"/>
        </w:rPr>
        <w:t>Para la ejecución de la reparación, primero se deberá eliminar el hormigón defectuoso eliminado en la profundidad necesaria sin afectar la estabilidad de la estructura.</w:t>
      </w:r>
    </w:p>
    <w:p w14:paraId="252399A6" w14:textId="77777777" w:rsidR="00CC4FF4" w:rsidRPr="00A42D55" w:rsidRDefault="00CC4FF4" w:rsidP="00CC4FF4">
      <w:pPr>
        <w:widowControl w:val="0"/>
        <w:autoSpaceDE w:val="0"/>
        <w:autoSpaceDN w:val="0"/>
        <w:jc w:val="both"/>
        <w:rPr>
          <w:rFonts w:ascii="Tahoma" w:eastAsia="Arial" w:hAnsi="Tahoma" w:cs="Tahoma"/>
          <w:sz w:val="18"/>
          <w:szCs w:val="18"/>
        </w:rPr>
      </w:pPr>
    </w:p>
    <w:p w14:paraId="61CA4EC4" w14:textId="77777777" w:rsidR="00CC4FF4" w:rsidRPr="00A42D55" w:rsidRDefault="00CC4FF4" w:rsidP="00CC4FF4">
      <w:pPr>
        <w:widowControl w:val="0"/>
        <w:autoSpaceDE w:val="0"/>
        <w:autoSpaceDN w:val="0"/>
        <w:jc w:val="both"/>
        <w:rPr>
          <w:rFonts w:ascii="Tahoma" w:eastAsia="Arial" w:hAnsi="Tahoma" w:cs="Tahoma"/>
          <w:sz w:val="18"/>
          <w:szCs w:val="18"/>
        </w:rPr>
      </w:pPr>
      <w:r w:rsidRPr="00A42D55">
        <w:rPr>
          <w:rFonts w:ascii="Tahoma" w:eastAsia="Arial" w:hAnsi="Tahoma" w:cs="Tahoma"/>
          <w:sz w:val="18"/>
          <w:szCs w:val="18"/>
        </w:rPr>
        <w:t xml:space="preserve">Cuando las armaduras resulten afectadas por la cavidad, el hormigón se eliminará hasta que quede un espesor mínimo de 2.5 cm alrededor de la barra.  </w:t>
      </w:r>
    </w:p>
    <w:p w14:paraId="293CB0C3" w14:textId="77777777" w:rsidR="00CC4FF4" w:rsidRPr="00A42D55" w:rsidRDefault="00CC4FF4" w:rsidP="00CC4FF4">
      <w:pPr>
        <w:widowControl w:val="0"/>
        <w:autoSpaceDE w:val="0"/>
        <w:autoSpaceDN w:val="0"/>
        <w:jc w:val="both"/>
        <w:rPr>
          <w:rFonts w:ascii="Tahoma" w:eastAsia="Arial" w:hAnsi="Tahoma" w:cs="Tahoma"/>
          <w:sz w:val="18"/>
          <w:szCs w:val="18"/>
        </w:rPr>
      </w:pPr>
      <w:r w:rsidRPr="00A42D55">
        <w:rPr>
          <w:rFonts w:ascii="Tahoma" w:eastAsia="Arial" w:hAnsi="Tahoma" w:cs="Tahoma"/>
          <w:sz w:val="18"/>
          <w:szCs w:val="18"/>
        </w:rPr>
        <w:t xml:space="preserve"> </w:t>
      </w:r>
    </w:p>
    <w:p w14:paraId="1855F079" w14:textId="77777777" w:rsidR="00CC4FF4" w:rsidRPr="00A42D55" w:rsidRDefault="00CC4FF4" w:rsidP="00CC4FF4">
      <w:pPr>
        <w:widowControl w:val="0"/>
        <w:autoSpaceDE w:val="0"/>
        <w:autoSpaceDN w:val="0"/>
        <w:jc w:val="both"/>
        <w:rPr>
          <w:rFonts w:ascii="Tahoma" w:eastAsia="Arial" w:hAnsi="Tahoma" w:cs="Tahoma"/>
          <w:sz w:val="18"/>
          <w:szCs w:val="18"/>
        </w:rPr>
      </w:pPr>
      <w:r w:rsidRPr="00A42D55">
        <w:rPr>
          <w:rFonts w:ascii="Tahoma" w:eastAsia="Arial" w:hAnsi="Tahoma" w:cs="Tahoma"/>
          <w:sz w:val="18"/>
          <w:szCs w:val="18"/>
        </w:rPr>
        <w:t>Las rebabas y protuberancias serán totalmente eliminadas y las superficies desgastadas hasta condicionarlas con las zonas vecinas.</w:t>
      </w:r>
    </w:p>
    <w:p w14:paraId="33F71E4F" w14:textId="77777777" w:rsidR="00CC4FF4" w:rsidRPr="00A42D55" w:rsidRDefault="00CC4FF4" w:rsidP="00CC4FF4">
      <w:pPr>
        <w:widowControl w:val="0"/>
        <w:autoSpaceDE w:val="0"/>
        <w:autoSpaceDN w:val="0"/>
        <w:jc w:val="both"/>
        <w:rPr>
          <w:rFonts w:ascii="Tahoma" w:eastAsia="Arial" w:hAnsi="Tahoma" w:cs="Tahoma"/>
          <w:sz w:val="18"/>
          <w:szCs w:val="18"/>
        </w:rPr>
      </w:pPr>
    </w:p>
    <w:p w14:paraId="2A529A10" w14:textId="77777777" w:rsidR="00CC4FF4" w:rsidRPr="00A42D55" w:rsidRDefault="00CC4FF4" w:rsidP="00CC4FF4">
      <w:pPr>
        <w:widowControl w:val="0"/>
        <w:autoSpaceDE w:val="0"/>
        <w:autoSpaceDN w:val="0"/>
        <w:jc w:val="both"/>
        <w:rPr>
          <w:rFonts w:ascii="Tahoma" w:eastAsia="Arial" w:hAnsi="Tahoma" w:cs="Tahoma"/>
          <w:sz w:val="18"/>
          <w:szCs w:val="18"/>
        </w:rPr>
      </w:pPr>
      <w:r w:rsidRPr="00A42D55">
        <w:rPr>
          <w:rFonts w:ascii="Tahoma" w:eastAsia="Arial" w:hAnsi="Tahoma" w:cs="Tahoma"/>
          <w:sz w:val="18"/>
          <w:szCs w:val="18"/>
        </w:rPr>
        <w:t>Se deberá aplicar un puente de adherencia adecuado para la unión del hormigón viejo con el hormigón nuevo.</w:t>
      </w:r>
    </w:p>
    <w:p w14:paraId="3DED17BA" w14:textId="77777777" w:rsidR="00CC4FF4" w:rsidRPr="00A42D55" w:rsidRDefault="00CC4FF4" w:rsidP="00CC4FF4">
      <w:pPr>
        <w:widowControl w:val="0"/>
        <w:autoSpaceDE w:val="0"/>
        <w:autoSpaceDN w:val="0"/>
        <w:jc w:val="both"/>
        <w:rPr>
          <w:rFonts w:ascii="Tahoma" w:eastAsia="Arial" w:hAnsi="Tahoma" w:cs="Tahoma"/>
          <w:sz w:val="18"/>
          <w:szCs w:val="18"/>
        </w:rPr>
      </w:pPr>
    </w:p>
    <w:p w14:paraId="4BB41216" w14:textId="77777777" w:rsidR="00CC4FF4" w:rsidRPr="00A42D55" w:rsidRDefault="00CC4FF4" w:rsidP="00CC4FF4">
      <w:pPr>
        <w:widowControl w:val="0"/>
        <w:autoSpaceDE w:val="0"/>
        <w:autoSpaceDN w:val="0"/>
        <w:jc w:val="both"/>
        <w:rPr>
          <w:rFonts w:ascii="Tahoma" w:eastAsia="Arial" w:hAnsi="Tahoma" w:cs="Tahoma"/>
          <w:sz w:val="18"/>
          <w:szCs w:val="18"/>
        </w:rPr>
      </w:pPr>
      <w:r w:rsidRPr="00A42D55">
        <w:rPr>
          <w:rFonts w:ascii="Tahoma" w:eastAsia="Arial" w:hAnsi="Tahoma" w:cs="Tahoma"/>
          <w:sz w:val="18"/>
          <w:szCs w:val="1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5626B5D3" w14:textId="77777777" w:rsidR="00CC4FF4" w:rsidRPr="00A42D55" w:rsidRDefault="00CC4FF4" w:rsidP="00CC4FF4">
      <w:pPr>
        <w:widowControl w:val="0"/>
        <w:autoSpaceDE w:val="0"/>
        <w:autoSpaceDN w:val="0"/>
        <w:jc w:val="both"/>
        <w:rPr>
          <w:rFonts w:ascii="Tahoma" w:eastAsia="Arial" w:hAnsi="Tahoma" w:cs="Tahoma"/>
          <w:sz w:val="18"/>
          <w:szCs w:val="18"/>
        </w:rPr>
      </w:pPr>
    </w:p>
    <w:p w14:paraId="261A45B5" w14:textId="77777777" w:rsidR="00CC4FF4" w:rsidRPr="00A42D55" w:rsidRDefault="00CC4FF4" w:rsidP="00CC4FF4">
      <w:pPr>
        <w:widowControl w:val="0"/>
        <w:autoSpaceDE w:val="0"/>
        <w:autoSpaceDN w:val="0"/>
        <w:jc w:val="both"/>
        <w:rPr>
          <w:rFonts w:ascii="Tahoma" w:eastAsia="Arial" w:hAnsi="Tahoma" w:cs="Tahoma"/>
          <w:b/>
          <w:sz w:val="18"/>
          <w:szCs w:val="18"/>
        </w:rPr>
      </w:pPr>
      <w:r w:rsidRPr="00A42D55">
        <w:rPr>
          <w:rFonts w:ascii="Tahoma" w:eastAsia="Arial" w:hAnsi="Tahoma" w:cs="Tahoma"/>
          <w:b/>
          <w:sz w:val="18"/>
          <w:szCs w:val="18"/>
        </w:rPr>
        <w:t>MEDICIÓN. -</w:t>
      </w:r>
    </w:p>
    <w:p w14:paraId="58F0F35D" w14:textId="77777777" w:rsidR="00CC4FF4" w:rsidRPr="00A42D55" w:rsidRDefault="00CC4FF4" w:rsidP="00CC4FF4">
      <w:pPr>
        <w:widowControl w:val="0"/>
        <w:autoSpaceDE w:val="0"/>
        <w:autoSpaceDN w:val="0"/>
        <w:jc w:val="both"/>
        <w:rPr>
          <w:rFonts w:ascii="Tahoma" w:eastAsia="Arial" w:hAnsi="Tahoma" w:cs="Tahoma"/>
          <w:b/>
          <w:sz w:val="18"/>
          <w:szCs w:val="18"/>
        </w:rPr>
      </w:pPr>
    </w:p>
    <w:p w14:paraId="2EB522FC" w14:textId="77777777" w:rsidR="00CC4FF4" w:rsidRPr="00A42D55" w:rsidRDefault="00CC4FF4" w:rsidP="00CC4FF4">
      <w:pPr>
        <w:widowControl w:val="0"/>
        <w:autoSpaceDE w:val="0"/>
        <w:autoSpaceDN w:val="0"/>
        <w:jc w:val="both"/>
        <w:rPr>
          <w:rFonts w:ascii="Tahoma" w:eastAsia="Arial" w:hAnsi="Tahoma" w:cs="Tahoma"/>
          <w:sz w:val="18"/>
          <w:szCs w:val="18"/>
        </w:rPr>
      </w:pPr>
      <w:r w:rsidRPr="00A42D55">
        <w:rPr>
          <w:rFonts w:ascii="Tahoma" w:eastAsia="Arial" w:hAnsi="Tahoma" w:cs="Tahoma"/>
          <w:sz w:val="18"/>
          <w:szCs w:val="18"/>
        </w:rPr>
        <w:t xml:space="preserve">Las Columnas de Hormigón Armado de sección de (0,25 x 0,25) serán medidas en </w:t>
      </w:r>
      <w:r w:rsidRPr="00A42D55">
        <w:rPr>
          <w:rFonts w:ascii="Tahoma" w:eastAsia="Arial" w:hAnsi="Tahoma" w:cs="Tahoma"/>
          <w:b/>
          <w:sz w:val="18"/>
          <w:szCs w:val="18"/>
        </w:rPr>
        <w:t>metros cúbicos,</w:t>
      </w:r>
      <w:r w:rsidRPr="00A42D55">
        <w:rPr>
          <w:rFonts w:ascii="Tahoma" w:eastAsia="Arial" w:hAnsi="Tahoma" w:cs="Tahoma"/>
          <w:sz w:val="18"/>
          <w:szCs w:val="18"/>
        </w:rPr>
        <w:t xml:space="preserve"> tomando en cuenta solo los volúmenes netos ejecutadas y autorizados.</w:t>
      </w:r>
    </w:p>
    <w:p w14:paraId="760BDC1C" w14:textId="77777777" w:rsidR="00CC4FF4" w:rsidRPr="00A42D55" w:rsidRDefault="00CC4FF4" w:rsidP="00CC4FF4">
      <w:pPr>
        <w:widowControl w:val="0"/>
        <w:autoSpaceDE w:val="0"/>
        <w:autoSpaceDN w:val="0"/>
        <w:jc w:val="both"/>
        <w:rPr>
          <w:rFonts w:ascii="Tahoma" w:eastAsia="Arial" w:hAnsi="Tahoma" w:cs="Tahoma"/>
          <w:sz w:val="18"/>
          <w:szCs w:val="18"/>
        </w:rPr>
      </w:pPr>
    </w:p>
    <w:p w14:paraId="400811B6" w14:textId="77777777" w:rsidR="00CC4FF4" w:rsidRPr="00A42D55" w:rsidRDefault="00CC4FF4" w:rsidP="00CC4FF4">
      <w:pPr>
        <w:widowControl w:val="0"/>
        <w:tabs>
          <w:tab w:val="left" w:pos="560"/>
        </w:tabs>
        <w:autoSpaceDE w:val="0"/>
        <w:autoSpaceDN w:val="0"/>
        <w:jc w:val="both"/>
        <w:rPr>
          <w:rFonts w:ascii="Tahoma" w:eastAsia="Arial" w:hAnsi="Tahoma" w:cs="Tahoma"/>
          <w:b/>
          <w:color w:val="000000"/>
          <w:sz w:val="18"/>
          <w:szCs w:val="18"/>
        </w:rPr>
      </w:pPr>
      <w:r w:rsidRPr="00A42D55">
        <w:rPr>
          <w:rFonts w:ascii="Tahoma" w:eastAsia="Arial" w:hAnsi="Tahoma" w:cs="Tahoma"/>
          <w:b/>
          <w:color w:val="000000"/>
          <w:sz w:val="18"/>
          <w:szCs w:val="18"/>
        </w:rPr>
        <w:t>APORTE PROPIO. -</w:t>
      </w:r>
    </w:p>
    <w:p w14:paraId="109C508E" w14:textId="77777777" w:rsidR="00CC4FF4" w:rsidRPr="00A42D55" w:rsidRDefault="00CC4FF4" w:rsidP="00CC4FF4">
      <w:pPr>
        <w:widowControl w:val="0"/>
        <w:autoSpaceDE w:val="0"/>
        <w:autoSpaceDN w:val="0"/>
        <w:jc w:val="both"/>
        <w:rPr>
          <w:rFonts w:ascii="Tahoma" w:eastAsia="Arial" w:hAnsi="Tahoma" w:cs="Tahoma"/>
          <w:color w:val="000000"/>
          <w:sz w:val="18"/>
          <w:szCs w:val="18"/>
        </w:rPr>
      </w:pPr>
      <w:r w:rsidRPr="00A42D55">
        <w:rPr>
          <w:rFonts w:ascii="Tahoma" w:eastAsia="Arial" w:hAnsi="Tahoma" w:cs="Tahoma"/>
          <w:color w:val="000000"/>
          <w:sz w:val="18"/>
          <w:szCs w:val="18"/>
        </w:rPr>
        <w:t xml:space="preserve">El aporte propio se encuentra especificado en el análisis </w:t>
      </w:r>
      <w:r w:rsidRPr="00A42D55">
        <w:rPr>
          <w:rFonts w:ascii="Tahoma" w:eastAsia="Arial" w:hAnsi="Tahoma" w:cs="Tahoma"/>
          <w:sz w:val="18"/>
          <w:szCs w:val="18"/>
        </w:rPr>
        <w:t xml:space="preserve">de precios unitarios, </w:t>
      </w:r>
      <w:r w:rsidRPr="00A42D55">
        <w:rPr>
          <w:rFonts w:ascii="Tahoma" w:eastAsia="Arial" w:hAnsi="Tahom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7CB1E78" w14:textId="77777777" w:rsidR="00CC4FF4" w:rsidRPr="00A42D55" w:rsidRDefault="00CC4FF4" w:rsidP="00CC4FF4">
      <w:pPr>
        <w:widowControl w:val="0"/>
        <w:tabs>
          <w:tab w:val="left" w:pos="560"/>
        </w:tabs>
        <w:autoSpaceDE w:val="0"/>
        <w:autoSpaceDN w:val="0"/>
        <w:jc w:val="both"/>
        <w:rPr>
          <w:rFonts w:ascii="Tahoma" w:eastAsia="Arial" w:hAnsi="Tahoma" w:cs="Tahoma"/>
          <w:color w:val="000000"/>
          <w:sz w:val="18"/>
          <w:szCs w:val="18"/>
        </w:rPr>
      </w:pPr>
      <w:r w:rsidRPr="00A42D55">
        <w:rPr>
          <w:rFonts w:ascii="Tahoma" w:eastAsia="Arial" w:hAnsi="Tahoma" w:cs="Tahoma"/>
          <w:color w:val="000000"/>
          <w:sz w:val="18"/>
          <w:szCs w:val="18"/>
        </w:rPr>
        <w:t>Este aporte propio estará sujeto al cronograma de ejecución de obra de la Entidad Ejecutora.</w:t>
      </w:r>
    </w:p>
    <w:p w14:paraId="265CB4FE" w14:textId="77777777" w:rsidR="00CC4FF4" w:rsidRPr="00A42D55" w:rsidRDefault="00CC4FF4" w:rsidP="00CC4FF4">
      <w:pPr>
        <w:widowControl w:val="0"/>
        <w:tabs>
          <w:tab w:val="left" w:pos="560"/>
        </w:tabs>
        <w:autoSpaceDE w:val="0"/>
        <w:autoSpaceDN w:val="0"/>
        <w:jc w:val="both"/>
        <w:rPr>
          <w:rFonts w:ascii="Tahoma" w:eastAsia="Arial" w:hAnsi="Tahoma" w:cs="Tahoma"/>
          <w:color w:val="000000"/>
          <w:sz w:val="18"/>
          <w:szCs w:val="18"/>
        </w:rPr>
      </w:pPr>
    </w:p>
    <w:p w14:paraId="4D982E1E" w14:textId="77777777" w:rsidR="00CC4FF4" w:rsidRPr="00A42D55" w:rsidRDefault="00CC4FF4" w:rsidP="00CC4FF4">
      <w:pPr>
        <w:widowControl w:val="0"/>
        <w:tabs>
          <w:tab w:val="left" w:pos="560"/>
        </w:tabs>
        <w:autoSpaceDE w:val="0"/>
        <w:autoSpaceDN w:val="0"/>
        <w:jc w:val="both"/>
        <w:rPr>
          <w:rFonts w:ascii="Tahoma" w:eastAsia="Arial" w:hAnsi="Tahoma" w:cs="Tahoma"/>
          <w:color w:val="000000"/>
          <w:sz w:val="18"/>
          <w:szCs w:val="18"/>
        </w:rPr>
      </w:pPr>
      <w:r w:rsidRPr="00A42D55">
        <w:rPr>
          <w:rFonts w:ascii="Tahoma" w:eastAsia="Arial" w:hAnsi="Tahoma" w:cs="Tahoma"/>
          <w:noProof/>
          <w:sz w:val="18"/>
          <w:szCs w:val="18"/>
          <w:lang w:val="en-US"/>
        </w:rPr>
        <w:drawing>
          <wp:anchor distT="0" distB="0" distL="114300" distR="114300" simplePos="0" relativeHeight="251694080" behindDoc="0" locked="0" layoutInCell="1" allowOverlap="1" wp14:anchorId="6E5BC88A" wp14:editId="5FAA0621">
            <wp:simplePos x="0" y="0"/>
            <wp:positionH relativeFrom="column">
              <wp:posOffset>3944620</wp:posOffset>
            </wp:positionH>
            <wp:positionV relativeFrom="paragraph">
              <wp:posOffset>10160</wp:posOffset>
            </wp:positionV>
            <wp:extent cx="1944370" cy="2736850"/>
            <wp:effectExtent l="0" t="0" r="0" b="6350"/>
            <wp:wrapNone/>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44370" cy="2736850"/>
                    </a:xfrm>
                    <a:prstGeom prst="rect">
                      <a:avLst/>
                    </a:prstGeom>
                    <a:noFill/>
                  </pic:spPr>
                </pic:pic>
              </a:graphicData>
            </a:graphic>
          </wp:anchor>
        </w:drawing>
      </w:r>
    </w:p>
    <w:p w14:paraId="622E176D" w14:textId="77777777" w:rsidR="00CC4FF4" w:rsidRPr="00A42D55" w:rsidRDefault="00CC4FF4" w:rsidP="00CC4FF4">
      <w:pPr>
        <w:widowControl w:val="0"/>
        <w:autoSpaceDE w:val="0"/>
        <w:autoSpaceDN w:val="0"/>
        <w:jc w:val="both"/>
        <w:rPr>
          <w:rFonts w:ascii="Tahoma" w:eastAsia="Arial" w:hAnsi="Tahoma" w:cs="Tahoma"/>
          <w:b/>
          <w:bCs/>
          <w:sz w:val="18"/>
          <w:szCs w:val="18"/>
        </w:rPr>
      </w:pPr>
      <w:r w:rsidRPr="00A42D55">
        <w:rPr>
          <w:rFonts w:ascii="Tahoma" w:eastAsia="Arial" w:hAnsi="Tahoma" w:cs="Tahoma"/>
          <w:b/>
          <w:bCs/>
          <w:sz w:val="18"/>
          <w:szCs w:val="18"/>
        </w:rPr>
        <w:t xml:space="preserve">DETALLE CONSTRUCTIVO. - </w:t>
      </w:r>
    </w:p>
    <w:p w14:paraId="1D45AB55" w14:textId="77777777" w:rsidR="00CC4FF4" w:rsidRPr="00A42D55" w:rsidRDefault="00CC4FF4" w:rsidP="00CC4FF4">
      <w:pPr>
        <w:widowControl w:val="0"/>
        <w:autoSpaceDE w:val="0"/>
        <w:autoSpaceDN w:val="0"/>
        <w:jc w:val="both"/>
        <w:rPr>
          <w:rFonts w:ascii="Tahoma" w:eastAsia="Arial" w:hAnsi="Tahoma" w:cs="Tahoma"/>
          <w:sz w:val="18"/>
          <w:szCs w:val="18"/>
        </w:rPr>
      </w:pPr>
    </w:p>
    <w:p w14:paraId="14CAA397" w14:textId="77777777" w:rsidR="00CC4FF4" w:rsidRPr="00A42D55" w:rsidRDefault="00CC4FF4" w:rsidP="00CC4FF4">
      <w:pPr>
        <w:widowControl w:val="0"/>
        <w:autoSpaceDE w:val="0"/>
        <w:autoSpaceDN w:val="0"/>
        <w:jc w:val="both"/>
        <w:rPr>
          <w:rFonts w:ascii="Tahoma" w:eastAsia="Arial" w:hAnsi="Tahoma" w:cs="Tahoma"/>
          <w:sz w:val="18"/>
          <w:szCs w:val="18"/>
        </w:rPr>
      </w:pPr>
      <w:r w:rsidRPr="00A42D55">
        <w:rPr>
          <w:rFonts w:ascii="Tahoma" w:eastAsia="Arial" w:hAnsi="Tahoma" w:cs="Tahoma"/>
          <w:noProof/>
          <w:sz w:val="18"/>
          <w:szCs w:val="18"/>
          <w:lang w:val="en-US"/>
        </w:rPr>
        <mc:AlternateContent>
          <mc:Choice Requires="wpg">
            <w:drawing>
              <wp:inline distT="0" distB="0" distL="0" distR="0" wp14:anchorId="1572038C" wp14:editId="51FEC243">
                <wp:extent cx="4709795" cy="1955800"/>
                <wp:effectExtent l="0" t="0" r="0" b="6350"/>
                <wp:docPr id="9" name="Grupo 9"/>
                <wp:cNvGraphicFramePr/>
                <a:graphic xmlns:a="http://schemas.openxmlformats.org/drawingml/2006/main">
                  <a:graphicData uri="http://schemas.microsoft.com/office/word/2010/wordprocessingGroup">
                    <wpg:wgp>
                      <wpg:cNvGrpSpPr/>
                      <wpg:grpSpPr>
                        <a:xfrm>
                          <a:off x="0" y="0"/>
                          <a:ext cx="4709795" cy="1955800"/>
                          <a:chOff x="0" y="0"/>
                          <a:chExt cx="4710223" cy="1955948"/>
                        </a:xfrm>
                      </wpg:grpSpPr>
                      <wpg:grpSp>
                        <wpg:cNvPr id="10" name="Grupo 10"/>
                        <wpg:cNvGrpSpPr>
                          <a:grpSpLocks/>
                        </wpg:cNvGrpSpPr>
                        <wpg:grpSpPr bwMode="auto">
                          <a:xfrm>
                            <a:off x="127591" y="425302"/>
                            <a:ext cx="242715" cy="1074945"/>
                            <a:chOff x="1309" y="1785"/>
                            <a:chExt cx="339" cy="1998"/>
                          </a:xfrm>
                        </wpg:grpSpPr>
                        <wps:wsp>
                          <wps:cNvPr id="18" name="Freeform 123"/>
                          <wps:cNvSpPr>
                            <a:spLocks/>
                          </wps:cNvSpPr>
                          <wps:spPr bwMode="auto">
                            <a:xfrm>
                              <a:off x="1314" y="1790"/>
                              <a:ext cx="329" cy="0"/>
                            </a:xfrm>
                            <a:custGeom>
                              <a:avLst/>
                              <a:gdLst>
                                <a:gd name="T0" fmla="+- 0 1643 1314"/>
                                <a:gd name="T1" fmla="*/ T0 w 329"/>
                                <a:gd name="T2" fmla="+- 0 1524 1314"/>
                                <a:gd name="T3" fmla="*/ T2 w 329"/>
                                <a:gd name="T4" fmla="+- 0 1314 1314"/>
                                <a:gd name="T5" fmla="*/ T4 w 329"/>
                              </a:gdLst>
                              <a:ahLst/>
                              <a:cxnLst>
                                <a:cxn ang="0">
                                  <a:pos x="T1" y="0"/>
                                </a:cxn>
                                <a:cxn ang="0">
                                  <a:pos x="T3" y="0"/>
                                </a:cxn>
                                <a:cxn ang="0">
                                  <a:pos x="T5" y="0"/>
                                </a:cxn>
                              </a:cxnLst>
                              <a:rect l="0" t="0" r="r" b="b"/>
                              <a:pathLst>
                                <a:path w="329">
                                  <a:moveTo>
                                    <a:pt x="329" y="0"/>
                                  </a:moveTo>
                                  <a:lnTo>
                                    <a:pt x="210" y="0"/>
                                  </a:lnTo>
                                  <a:lnTo>
                                    <a:pt x="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 name="Freeform 124"/>
                          <wps:cNvSpPr>
                            <a:spLocks/>
                          </wps:cNvSpPr>
                          <wps:spPr bwMode="auto">
                            <a:xfrm>
                              <a:off x="1524" y="1970"/>
                              <a:ext cx="0" cy="1628"/>
                            </a:xfrm>
                            <a:custGeom>
                              <a:avLst/>
                              <a:gdLst>
                                <a:gd name="T0" fmla="+- 0 1970 1970"/>
                                <a:gd name="T1" fmla="*/ 1970 h 1628"/>
                                <a:gd name="T2" fmla="+- 0 3598 1970"/>
                                <a:gd name="T3" fmla="*/ 3598 h 1628"/>
                              </a:gdLst>
                              <a:ahLst/>
                              <a:cxnLst>
                                <a:cxn ang="0">
                                  <a:pos x="0" y="T1"/>
                                </a:cxn>
                                <a:cxn ang="0">
                                  <a:pos x="0" y="T3"/>
                                </a:cxn>
                              </a:cxnLst>
                              <a:rect l="0" t="0" r="r" b="b"/>
                              <a:pathLst>
                                <a:path h="1628">
                                  <a:moveTo>
                                    <a:pt x="0" y="0"/>
                                  </a:moveTo>
                                  <a:lnTo>
                                    <a:pt x="0" y="1628"/>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 name="Freeform 125"/>
                          <wps:cNvSpPr>
                            <a:spLocks/>
                          </wps:cNvSpPr>
                          <wps:spPr bwMode="auto">
                            <a:xfrm>
                              <a:off x="1499" y="1820"/>
                              <a:ext cx="50" cy="150"/>
                            </a:xfrm>
                            <a:custGeom>
                              <a:avLst/>
                              <a:gdLst>
                                <a:gd name="T0" fmla="+- 0 1524 1499"/>
                                <a:gd name="T1" fmla="*/ T0 w 50"/>
                                <a:gd name="T2" fmla="+- 0 1820 1820"/>
                                <a:gd name="T3" fmla="*/ 1820 h 150"/>
                                <a:gd name="T4" fmla="+- 0 1499 1499"/>
                                <a:gd name="T5" fmla="*/ T4 w 50"/>
                                <a:gd name="T6" fmla="+- 0 1970 1820"/>
                                <a:gd name="T7" fmla="*/ 1970 h 150"/>
                                <a:gd name="T8" fmla="+- 0 1549 1499"/>
                                <a:gd name="T9" fmla="*/ T8 w 50"/>
                                <a:gd name="T10" fmla="+- 0 1970 1820"/>
                                <a:gd name="T11" fmla="*/ 1970 h 150"/>
                                <a:gd name="T12" fmla="+- 0 1524 1499"/>
                                <a:gd name="T13" fmla="*/ T12 w 50"/>
                                <a:gd name="T14" fmla="+- 0 1820 1820"/>
                                <a:gd name="T15" fmla="*/ 1820 h 150"/>
                              </a:gdLst>
                              <a:ahLst/>
                              <a:cxnLst>
                                <a:cxn ang="0">
                                  <a:pos x="T1" y="T3"/>
                                </a:cxn>
                                <a:cxn ang="0">
                                  <a:pos x="T5" y="T7"/>
                                </a:cxn>
                                <a:cxn ang="0">
                                  <a:pos x="T9" y="T11"/>
                                </a:cxn>
                                <a:cxn ang="0">
                                  <a:pos x="T13" y="T15"/>
                                </a:cxn>
                              </a:cxnLst>
                              <a:rect l="0" t="0" r="r" b="b"/>
                              <a:pathLst>
                                <a:path w="50" h="150">
                                  <a:moveTo>
                                    <a:pt x="25" y="0"/>
                                  </a:moveTo>
                                  <a:lnTo>
                                    <a:pt x="0" y="150"/>
                                  </a:lnTo>
                                  <a:lnTo>
                                    <a:pt x="50" y="150"/>
                                  </a:lnTo>
                                  <a:lnTo>
                                    <a:pt x="2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Freeform 126"/>
                          <wps:cNvSpPr>
                            <a:spLocks/>
                          </wps:cNvSpPr>
                          <wps:spPr bwMode="auto">
                            <a:xfrm>
                              <a:off x="1499" y="1820"/>
                              <a:ext cx="50" cy="150"/>
                            </a:xfrm>
                            <a:custGeom>
                              <a:avLst/>
                              <a:gdLst>
                                <a:gd name="T0" fmla="+- 0 1524 1499"/>
                                <a:gd name="T1" fmla="*/ T0 w 50"/>
                                <a:gd name="T2" fmla="+- 0 1820 1820"/>
                                <a:gd name="T3" fmla="*/ 1820 h 150"/>
                                <a:gd name="T4" fmla="+- 0 1549 1499"/>
                                <a:gd name="T5" fmla="*/ T4 w 50"/>
                                <a:gd name="T6" fmla="+- 0 1970 1820"/>
                                <a:gd name="T7" fmla="*/ 1970 h 150"/>
                                <a:gd name="T8" fmla="+- 0 1499 1499"/>
                                <a:gd name="T9" fmla="*/ T8 w 50"/>
                                <a:gd name="T10" fmla="+- 0 1970 1820"/>
                                <a:gd name="T11" fmla="*/ 1970 h 150"/>
                                <a:gd name="T12" fmla="+- 0 1524 1499"/>
                                <a:gd name="T13" fmla="*/ T12 w 50"/>
                                <a:gd name="T14" fmla="+- 0 1820 1820"/>
                                <a:gd name="T15" fmla="*/ 1820 h 150"/>
                              </a:gdLst>
                              <a:ahLst/>
                              <a:cxnLst>
                                <a:cxn ang="0">
                                  <a:pos x="T1" y="T3"/>
                                </a:cxn>
                                <a:cxn ang="0">
                                  <a:pos x="T5" y="T7"/>
                                </a:cxn>
                                <a:cxn ang="0">
                                  <a:pos x="T9" y="T11"/>
                                </a:cxn>
                                <a:cxn ang="0">
                                  <a:pos x="T13" y="T15"/>
                                </a:cxn>
                              </a:cxnLst>
                              <a:rect l="0" t="0" r="r" b="b"/>
                              <a:pathLst>
                                <a:path w="50" h="150">
                                  <a:moveTo>
                                    <a:pt x="25" y="0"/>
                                  </a:moveTo>
                                  <a:lnTo>
                                    <a:pt x="50" y="150"/>
                                  </a:lnTo>
                                  <a:lnTo>
                                    <a:pt x="0" y="150"/>
                                  </a:lnTo>
                                  <a:lnTo>
                                    <a:pt x="25"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 name="Freeform 127"/>
                          <wps:cNvSpPr>
                            <a:spLocks/>
                          </wps:cNvSpPr>
                          <wps:spPr bwMode="auto">
                            <a:xfrm>
                              <a:off x="1314" y="3778"/>
                              <a:ext cx="329" cy="0"/>
                            </a:xfrm>
                            <a:custGeom>
                              <a:avLst/>
                              <a:gdLst>
                                <a:gd name="T0" fmla="+- 0 1643 1314"/>
                                <a:gd name="T1" fmla="*/ T0 w 329"/>
                                <a:gd name="T2" fmla="+- 0 1524 1314"/>
                                <a:gd name="T3" fmla="*/ T2 w 329"/>
                                <a:gd name="T4" fmla="+- 0 1314 1314"/>
                                <a:gd name="T5" fmla="*/ T4 w 329"/>
                              </a:gdLst>
                              <a:ahLst/>
                              <a:cxnLst>
                                <a:cxn ang="0">
                                  <a:pos x="T1" y="0"/>
                                </a:cxn>
                                <a:cxn ang="0">
                                  <a:pos x="T3" y="0"/>
                                </a:cxn>
                                <a:cxn ang="0">
                                  <a:pos x="T5" y="0"/>
                                </a:cxn>
                              </a:cxnLst>
                              <a:rect l="0" t="0" r="r" b="b"/>
                              <a:pathLst>
                                <a:path w="329">
                                  <a:moveTo>
                                    <a:pt x="329" y="0"/>
                                  </a:moveTo>
                                  <a:lnTo>
                                    <a:pt x="210" y="0"/>
                                  </a:lnTo>
                                  <a:lnTo>
                                    <a:pt x="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 name="Freeform 128"/>
                          <wps:cNvSpPr>
                            <a:spLocks/>
                          </wps:cNvSpPr>
                          <wps:spPr bwMode="auto">
                            <a:xfrm>
                              <a:off x="1499" y="3598"/>
                              <a:ext cx="50" cy="150"/>
                            </a:xfrm>
                            <a:custGeom>
                              <a:avLst/>
                              <a:gdLst>
                                <a:gd name="T0" fmla="+- 0 1524 1499"/>
                                <a:gd name="T1" fmla="*/ T0 w 50"/>
                                <a:gd name="T2" fmla="+- 0 3748 3598"/>
                                <a:gd name="T3" fmla="*/ 3748 h 150"/>
                                <a:gd name="T4" fmla="+- 0 1549 1499"/>
                                <a:gd name="T5" fmla="*/ T4 w 50"/>
                                <a:gd name="T6" fmla="+- 0 3598 3598"/>
                                <a:gd name="T7" fmla="*/ 3598 h 150"/>
                                <a:gd name="T8" fmla="+- 0 1499 1499"/>
                                <a:gd name="T9" fmla="*/ T8 w 50"/>
                                <a:gd name="T10" fmla="+- 0 3598 3598"/>
                                <a:gd name="T11" fmla="*/ 3598 h 150"/>
                                <a:gd name="T12" fmla="+- 0 1524 1499"/>
                                <a:gd name="T13" fmla="*/ T12 w 50"/>
                                <a:gd name="T14" fmla="+- 0 3748 3598"/>
                                <a:gd name="T15" fmla="*/ 3748 h 150"/>
                              </a:gdLst>
                              <a:ahLst/>
                              <a:cxnLst>
                                <a:cxn ang="0">
                                  <a:pos x="T1" y="T3"/>
                                </a:cxn>
                                <a:cxn ang="0">
                                  <a:pos x="T5" y="T7"/>
                                </a:cxn>
                                <a:cxn ang="0">
                                  <a:pos x="T9" y="T11"/>
                                </a:cxn>
                                <a:cxn ang="0">
                                  <a:pos x="T13" y="T15"/>
                                </a:cxn>
                              </a:cxnLst>
                              <a:rect l="0" t="0" r="r" b="b"/>
                              <a:pathLst>
                                <a:path w="50" h="150">
                                  <a:moveTo>
                                    <a:pt x="25" y="150"/>
                                  </a:moveTo>
                                  <a:lnTo>
                                    <a:pt x="50" y="0"/>
                                  </a:lnTo>
                                  <a:lnTo>
                                    <a:pt x="0" y="0"/>
                                  </a:lnTo>
                                  <a:lnTo>
                                    <a:pt x="25" y="1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Freeform 129"/>
                          <wps:cNvSpPr>
                            <a:spLocks/>
                          </wps:cNvSpPr>
                          <wps:spPr bwMode="auto">
                            <a:xfrm>
                              <a:off x="1499" y="3598"/>
                              <a:ext cx="50" cy="150"/>
                            </a:xfrm>
                            <a:custGeom>
                              <a:avLst/>
                              <a:gdLst>
                                <a:gd name="T0" fmla="+- 0 1524 1499"/>
                                <a:gd name="T1" fmla="*/ T0 w 50"/>
                                <a:gd name="T2" fmla="+- 0 3748 3598"/>
                                <a:gd name="T3" fmla="*/ 3748 h 150"/>
                                <a:gd name="T4" fmla="+- 0 1499 1499"/>
                                <a:gd name="T5" fmla="*/ T4 w 50"/>
                                <a:gd name="T6" fmla="+- 0 3598 3598"/>
                                <a:gd name="T7" fmla="*/ 3598 h 150"/>
                                <a:gd name="T8" fmla="+- 0 1549 1499"/>
                                <a:gd name="T9" fmla="*/ T8 w 50"/>
                                <a:gd name="T10" fmla="+- 0 3598 3598"/>
                                <a:gd name="T11" fmla="*/ 3598 h 150"/>
                                <a:gd name="T12" fmla="+- 0 1524 1499"/>
                                <a:gd name="T13" fmla="*/ T12 w 50"/>
                                <a:gd name="T14" fmla="+- 0 3748 3598"/>
                                <a:gd name="T15" fmla="*/ 3748 h 150"/>
                              </a:gdLst>
                              <a:ahLst/>
                              <a:cxnLst>
                                <a:cxn ang="0">
                                  <a:pos x="T1" y="T3"/>
                                </a:cxn>
                                <a:cxn ang="0">
                                  <a:pos x="T5" y="T7"/>
                                </a:cxn>
                                <a:cxn ang="0">
                                  <a:pos x="T9" y="T11"/>
                                </a:cxn>
                                <a:cxn ang="0">
                                  <a:pos x="T13" y="T15"/>
                                </a:cxn>
                              </a:cxnLst>
                              <a:rect l="0" t="0" r="r" b="b"/>
                              <a:pathLst>
                                <a:path w="50" h="150">
                                  <a:moveTo>
                                    <a:pt x="25" y="150"/>
                                  </a:moveTo>
                                  <a:lnTo>
                                    <a:pt x="0" y="0"/>
                                  </a:lnTo>
                                  <a:lnTo>
                                    <a:pt x="50" y="0"/>
                                  </a:lnTo>
                                  <a:lnTo>
                                    <a:pt x="25" y="15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 name="Grupo 26"/>
                        <wpg:cNvGrpSpPr/>
                        <wpg:grpSpPr>
                          <a:xfrm>
                            <a:off x="0" y="0"/>
                            <a:ext cx="4710223" cy="1955948"/>
                            <a:chOff x="0" y="0"/>
                            <a:chExt cx="4710223" cy="1955948"/>
                          </a:xfrm>
                        </wpg:grpSpPr>
                        <wpg:grpSp>
                          <wpg:cNvPr id="27" name="Grupo 27"/>
                          <wpg:cNvGrpSpPr/>
                          <wpg:grpSpPr>
                            <a:xfrm>
                              <a:off x="0" y="0"/>
                              <a:ext cx="4710223" cy="1955948"/>
                              <a:chOff x="0" y="0"/>
                              <a:chExt cx="4710223" cy="1955948"/>
                            </a:xfrm>
                          </wpg:grpSpPr>
                          <wps:wsp>
                            <wps:cNvPr id="30" name="Cuadro de texto 30"/>
                            <wps:cNvSpPr txBox="1"/>
                            <wps:spPr>
                              <a:xfrm>
                                <a:off x="2073349" y="723014"/>
                                <a:ext cx="2636874" cy="244549"/>
                              </a:xfrm>
                              <a:prstGeom prst="rect">
                                <a:avLst/>
                              </a:prstGeom>
                              <a:noFill/>
                              <a:ln w="6350">
                                <a:noFill/>
                              </a:ln>
                            </wps:spPr>
                            <wps:txbx>
                              <w:txbxContent>
                                <w:p w14:paraId="602D1BAE" w14:textId="77777777" w:rsidR="00154A2B" w:rsidRPr="0001594F" w:rsidRDefault="00154A2B" w:rsidP="00CC4FF4">
                                  <w:pPr>
                                    <w:rPr>
                                      <w:lang w:val="es-MX"/>
                                    </w:rPr>
                                  </w:pPr>
                                  <w:r w:rsidRPr="0001594F">
                                    <w:rPr>
                                      <w:lang w:val="es-MX"/>
                                    </w:rPr>
                                    <w:t>Armadura vertical Ø 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31" name="Grupo 31"/>
                            <wpg:cNvGrpSpPr/>
                            <wpg:grpSpPr>
                              <a:xfrm>
                                <a:off x="0" y="0"/>
                                <a:ext cx="4678325" cy="1955948"/>
                                <a:chOff x="0" y="0"/>
                                <a:chExt cx="4678325" cy="1955948"/>
                              </a:xfrm>
                            </wpg:grpSpPr>
                            <wps:wsp>
                              <wps:cNvPr id="32" name="Cuadro de texto 32"/>
                              <wps:cNvSpPr txBox="1"/>
                              <wps:spPr>
                                <a:xfrm>
                                  <a:off x="2041451" y="1339702"/>
                                  <a:ext cx="2636874" cy="552893"/>
                                </a:xfrm>
                                <a:prstGeom prst="rect">
                                  <a:avLst/>
                                </a:prstGeom>
                                <a:noFill/>
                                <a:ln w="6350">
                                  <a:noFill/>
                                </a:ln>
                              </wps:spPr>
                              <wps:txbx>
                                <w:txbxContent>
                                  <w:p w14:paraId="3D8BBD79" w14:textId="77777777" w:rsidR="00154A2B" w:rsidRPr="0001594F" w:rsidRDefault="00154A2B" w:rsidP="00CC4FF4">
                                    <w:pPr>
                                      <w:rPr>
                                        <w:lang w:val="es-MX"/>
                                      </w:rPr>
                                    </w:pPr>
                                    <w:r w:rsidRPr="0001594F">
                                      <w:rPr>
                                        <w:lang w:val="es-MX"/>
                                      </w:rPr>
                                      <w:t>Gancho de estribo 5Ø 3cm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33" name="Grupo 33"/>
                              <wpg:cNvGrpSpPr/>
                              <wpg:grpSpPr>
                                <a:xfrm>
                                  <a:off x="0" y="0"/>
                                  <a:ext cx="3894791" cy="1955948"/>
                                  <a:chOff x="0" y="0"/>
                                  <a:chExt cx="3894791" cy="1955948"/>
                                </a:xfrm>
                              </wpg:grpSpPr>
                              <wpg:grpSp>
                                <wpg:cNvPr id="34" name="Grupo 34"/>
                                <wpg:cNvGrpSpPr/>
                                <wpg:grpSpPr>
                                  <a:xfrm>
                                    <a:off x="0" y="0"/>
                                    <a:ext cx="3894791" cy="1543552"/>
                                    <a:chOff x="0" y="0"/>
                                    <a:chExt cx="3894791" cy="1543552"/>
                                  </a:xfrm>
                                </wpg:grpSpPr>
                                <wpg:grpSp>
                                  <wpg:cNvPr id="35" name="Grupo 35"/>
                                  <wpg:cNvGrpSpPr/>
                                  <wpg:grpSpPr>
                                    <a:xfrm>
                                      <a:off x="428577" y="0"/>
                                      <a:ext cx="3466214" cy="1543552"/>
                                      <a:chOff x="0" y="0"/>
                                      <a:chExt cx="3466214" cy="1543552"/>
                                    </a:xfrm>
                                  </wpg:grpSpPr>
                                  <wpg:grpSp>
                                    <wpg:cNvPr id="36" name="Grupo 36"/>
                                    <wpg:cNvGrpSpPr>
                                      <a:grpSpLocks/>
                                    </wpg:cNvGrpSpPr>
                                    <wpg:grpSpPr bwMode="auto">
                                      <a:xfrm>
                                        <a:off x="0" y="106326"/>
                                        <a:ext cx="1674440" cy="1437226"/>
                                        <a:chOff x="1814" y="111"/>
                                        <a:chExt cx="3263" cy="2633"/>
                                      </a:xfrm>
                                    </wpg:grpSpPr>
                                    <pic:pic xmlns:pic="http://schemas.openxmlformats.org/drawingml/2006/picture">
                                      <pic:nvPicPr>
                                        <pic:cNvPr id="38"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814" y="690"/>
                                          <a:ext cx="2006" cy="2054"/>
                                        </a:xfrm>
                                        <a:prstGeom prst="rect">
                                          <a:avLst/>
                                        </a:prstGeom>
                                        <a:noFill/>
                                        <a:extLst>
                                          <a:ext uri="{909E8E84-426E-40DD-AFC4-6F175D3DCCD1}">
                                            <a14:hiddenFill xmlns:a14="http://schemas.microsoft.com/office/drawing/2010/main">
                                              <a:solidFill>
                                                <a:srgbClr val="FFFFFF"/>
                                              </a:solidFill>
                                            </a14:hiddenFill>
                                          </a:ext>
                                        </a:extLst>
                                      </pic:spPr>
                                    </pic:pic>
                                    <wps:wsp>
                                      <wps:cNvPr id="39" name="Freeform 4"/>
                                      <wps:cNvSpPr>
                                        <a:spLocks/>
                                      </wps:cNvSpPr>
                                      <wps:spPr bwMode="auto">
                                        <a:xfrm>
                                          <a:off x="2233" y="1009"/>
                                          <a:ext cx="2779" cy="466"/>
                                        </a:xfrm>
                                        <a:custGeom>
                                          <a:avLst/>
                                          <a:gdLst>
                                            <a:gd name="T0" fmla="+- 0 2233 2233"/>
                                            <a:gd name="T1" fmla="*/ T0 w 2779"/>
                                            <a:gd name="T2" fmla="+- 0 1009 1009"/>
                                            <a:gd name="T3" fmla="*/ 1009 h 466"/>
                                            <a:gd name="T4" fmla="+- 0 4283 2233"/>
                                            <a:gd name="T5" fmla="*/ T4 w 2779"/>
                                            <a:gd name="T6" fmla="+- 0 1474 1009"/>
                                            <a:gd name="T7" fmla="*/ 1474 h 466"/>
                                            <a:gd name="T8" fmla="+- 0 5012 2233"/>
                                            <a:gd name="T9" fmla="*/ T8 w 2779"/>
                                            <a:gd name="T10" fmla="+- 0 1474 1009"/>
                                            <a:gd name="T11" fmla="*/ 1474 h 466"/>
                                          </a:gdLst>
                                          <a:ahLst/>
                                          <a:cxnLst>
                                            <a:cxn ang="0">
                                              <a:pos x="T1" y="T3"/>
                                            </a:cxn>
                                            <a:cxn ang="0">
                                              <a:pos x="T5" y="T7"/>
                                            </a:cxn>
                                            <a:cxn ang="0">
                                              <a:pos x="T9" y="T11"/>
                                            </a:cxn>
                                          </a:cxnLst>
                                          <a:rect l="0" t="0" r="r" b="b"/>
                                          <a:pathLst>
                                            <a:path w="2779" h="466">
                                              <a:moveTo>
                                                <a:pt x="0" y="0"/>
                                              </a:moveTo>
                                              <a:lnTo>
                                                <a:pt x="2050" y="465"/>
                                              </a:lnTo>
                                              <a:lnTo>
                                                <a:pt x="2779" y="465"/>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 name="Freeform 5"/>
                                      <wps:cNvSpPr>
                                        <a:spLocks/>
                                      </wps:cNvSpPr>
                                      <wps:spPr bwMode="auto">
                                        <a:xfrm>
                                          <a:off x="2087" y="975"/>
                                          <a:ext cx="151" cy="58"/>
                                        </a:xfrm>
                                        <a:custGeom>
                                          <a:avLst/>
                                          <a:gdLst>
                                            <a:gd name="T0" fmla="+- 0 2087 2087"/>
                                            <a:gd name="T1" fmla="*/ T0 w 151"/>
                                            <a:gd name="T2" fmla="+- 0 975 975"/>
                                            <a:gd name="T3" fmla="*/ 975 h 58"/>
                                            <a:gd name="T4" fmla="+- 0 2227 2087"/>
                                            <a:gd name="T5" fmla="*/ T4 w 151"/>
                                            <a:gd name="T6" fmla="+- 0 1033 975"/>
                                            <a:gd name="T7" fmla="*/ 1033 h 58"/>
                                            <a:gd name="T8" fmla="+- 0 2238 2087"/>
                                            <a:gd name="T9" fmla="*/ T8 w 151"/>
                                            <a:gd name="T10" fmla="+- 0 984 975"/>
                                            <a:gd name="T11" fmla="*/ 984 h 58"/>
                                            <a:gd name="T12" fmla="+- 0 2087 2087"/>
                                            <a:gd name="T13" fmla="*/ T12 w 151"/>
                                            <a:gd name="T14" fmla="+- 0 975 975"/>
                                            <a:gd name="T15" fmla="*/ 975 h 58"/>
                                          </a:gdLst>
                                          <a:ahLst/>
                                          <a:cxnLst>
                                            <a:cxn ang="0">
                                              <a:pos x="T1" y="T3"/>
                                            </a:cxn>
                                            <a:cxn ang="0">
                                              <a:pos x="T5" y="T7"/>
                                            </a:cxn>
                                            <a:cxn ang="0">
                                              <a:pos x="T9" y="T11"/>
                                            </a:cxn>
                                            <a:cxn ang="0">
                                              <a:pos x="T13" y="T15"/>
                                            </a:cxn>
                                          </a:cxnLst>
                                          <a:rect l="0" t="0" r="r" b="b"/>
                                          <a:pathLst>
                                            <a:path w="151" h="58">
                                              <a:moveTo>
                                                <a:pt x="0" y="0"/>
                                              </a:moveTo>
                                              <a:lnTo>
                                                <a:pt x="140" y="58"/>
                                              </a:lnTo>
                                              <a:lnTo>
                                                <a:pt x="151" y="9"/>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 name="Freeform 6"/>
                                      <wps:cNvSpPr>
                                        <a:spLocks/>
                                      </wps:cNvSpPr>
                                      <wps:spPr bwMode="auto">
                                        <a:xfrm>
                                          <a:off x="2087" y="975"/>
                                          <a:ext cx="151" cy="58"/>
                                        </a:xfrm>
                                        <a:custGeom>
                                          <a:avLst/>
                                          <a:gdLst>
                                            <a:gd name="T0" fmla="+- 0 2087 2087"/>
                                            <a:gd name="T1" fmla="*/ T0 w 151"/>
                                            <a:gd name="T2" fmla="+- 0 975 975"/>
                                            <a:gd name="T3" fmla="*/ 975 h 58"/>
                                            <a:gd name="T4" fmla="+- 0 2238 2087"/>
                                            <a:gd name="T5" fmla="*/ T4 w 151"/>
                                            <a:gd name="T6" fmla="+- 0 984 975"/>
                                            <a:gd name="T7" fmla="*/ 984 h 58"/>
                                            <a:gd name="T8" fmla="+- 0 2227 2087"/>
                                            <a:gd name="T9" fmla="*/ T8 w 151"/>
                                            <a:gd name="T10" fmla="+- 0 1033 975"/>
                                            <a:gd name="T11" fmla="*/ 1033 h 58"/>
                                            <a:gd name="T12" fmla="+- 0 2087 2087"/>
                                            <a:gd name="T13" fmla="*/ T12 w 151"/>
                                            <a:gd name="T14" fmla="+- 0 975 975"/>
                                            <a:gd name="T15" fmla="*/ 975 h 58"/>
                                          </a:gdLst>
                                          <a:ahLst/>
                                          <a:cxnLst>
                                            <a:cxn ang="0">
                                              <a:pos x="T1" y="T3"/>
                                            </a:cxn>
                                            <a:cxn ang="0">
                                              <a:pos x="T5" y="T7"/>
                                            </a:cxn>
                                            <a:cxn ang="0">
                                              <a:pos x="T9" y="T11"/>
                                            </a:cxn>
                                            <a:cxn ang="0">
                                              <a:pos x="T13" y="T15"/>
                                            </a:cxn>
                                          </a:cxnLst>
                                          <a:rect l="0" t="0" r="r" b="b"/>
                                          <a:pathLst>
                                            <a:path w="151" h="58">
                                              <a:moveTo>
                                                <a:pt x="0" y="0"/>
                                              </a:moveTo>
                                              <a:lnTo>
                                                <a:pt x="151" y="9"/>
                                              </a:lnTo>
                                              <a:lnTo>
                                                <a:pt x="140" y="58"/>
                                              </a:lnTo>
                                              <a:lnTo>
                                                <a:pt x="0"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 name="Freeform 7"/>
                                      <wps:cNvSpPr>
                                        <a:spLocks/>
                                      </wps:cNvSpPr>
                                      <wps:spPr bwMode="auto">
                                        <a:xfrm>
                                          <a:off x="5012" y="1444"/>
                                          <a:ext cx="60" cy="60"/>
                                        </a:xfrm>
                                        <a:custGeom>
                                          <a:avLst/>
                                          <a:gdLst>
                                            <a:gd name="T0" fmla="+- 0 5072 5012"/>
                                            <a:gd name="T1" fmla="*/ T0 w 60"/>
                                            <a:gd name="T2" fmla="+- 0 1474 1444"/>
                                            <a:gd name="T3" fmla="*/ 1474 h 60"/>
                                            <a:gd name="T4" fmla="+- 0 5072 5012"/>
                                            <a:gd name="T5" fmla="*/ T4 w 60"/>
                                            <a:gd name="T6" fmla="+- 0 1472 1444"/>
                                            <a:gd name="T7" fmla="*/ 1472 h 60"/>
                                            <a:gd name="T8" fmla="+- 0 5063 5012"/>
                                            <a:gd name="T9" fmla="*/ T8 w 60"/>
                                            <a:gd name="T10" fmla="+- 0 1452 1444"/>
                                            <a:gd name="T11" fmla="*/ 1452 h 60"/>
                                            <a:gd name="T12" fmla="+- 0 5042 5012"/>
                                            <a:gd name="T13" fmla="*/ T12 w 60"/>
                                            <a:gd name="T14" fmla="+- 0 1444 1444"/>
                                            <a:gd name="T15" fmla="*/ 1444 h 60"/>
                                            <a:gd name="T16" fmla="+- 0 5040 5012"/>
                                            <a:gd name="T17" fmla="*/ T16 w 60"/>
                                            <a:gd name="T18" fmla="+- 0 1445 1444"/>
                                            <a:gd name="T19" fmla="*/ 1445 h 60"/>
                                            <a:gd name="T20" fmla="+- 0 5020 5012"/>
                                            <a:gd name="T21" fmla="*/ T20 w 60"/>
                                            <a:gd name="T22" fmla="+- 0 1454 1444"/>
                                            <a:gd name="T23" fmla="*/ 1454 h 60"/>
                                            <a:gd name="T24" fmla="+- 0 5012 5012"/>
                                            <a:gd name="T25" fmla="*/ T24 w 60"/>
                                            <a:gd name="T26" fmla="+- 0 1474 1444"/>
                                            <a:gd name="T27" fmla="*/ 1474 h 60"/>
                                            <a:gd name="T28" fmla="+- 0 5013 5012"/>
                                            <a:gd name="T29" fmla="*/ T28 w 60"/>
                                            <a:gd name="T30" fmla="+- 0 1477 1444"/>
                                            <a:gd name="T31" fmla="*/ 1477 h 60"/>
                                            <a:gd name="T32" fmla="+- 0 5022 5012"/>
                                            <a:gd name="T33" fmla="*/ T32 w 60"/>
                                            <a:gd name="T34" fmla="+- 0 1497 1444"/>
                                            <a:gd name="T35" fmla="*/ 1497 h 60"/>
                                            <a:gd name="T36" fmla="+- 0 5042 5012"/>
                                            <a:gd name="T37" fmla="*/ T36 w 60"/>
                                            <a:gd name="T38" fmla="+- 0 1504 1444"/>
                                            <a:gd name="T39" fmla="*/ 1504 h 60"/>
                                            <a:gd name="T40" fmla="+- 0 5045 5012"/>
                                            <a:gd name="T41" fmla="*/ T40 w 60"/>
                                            <a:gd name="T42" fmla="+- 0 1504 1444"/>
                                            <a:gd name="T43" fmla="*/ 1504 h 60"/>
                                            <a:gd name="T44" fmla="+- 0 5065 5012"/>
                                            <a:gd name="T45" fmla="*/ T44 w 60"/>
                                            <a:gd name="T46" fmla="+- 0 1495 1444"/>
                                            <a:gd name="T47" fmla="*/ 1495 h 60"/>
                                            <a:gd name="T48" fmla="+- 0 5072 5012"/>
                                            <a:gd name="T49" fmla="*/ T48 w 60"/>
                                            <a:gd name="T50" fmla="+- 0 1474 1444"/>
                                            <a:gd name="T51" fmla="*/ 147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8"/>
                                              </a:lnTo>
                                              <a:lnTo>
                                                <a:pt x="51" y="8"/>
                                              </a:lnTo>
                                              <a:lnTo>
                                                <a:pt x="30" y="0"/>
                                              </a:lnTo>
                                              <a:lnTo>
                                                <a:pt x="28" y="1"/>
                                              </a:lnTo>
                                              <a:lnTo>
                                                <a:pt x="8" y="10"/>
                                              </a:lnTo>
                                              <a:lnTo>
                                                <a:pt x="0" y="30"/>
                                              </a:lnTo>
                                              <a:lnTo>
                                                <a:pt x="1" y="33"/>
                                              </a:lnTo>
                                              <a:lnTo>
                                                <a:pt x="10" y="53"/>
                                              </a:lnTo>
                                              <a:lnTo>
                                                <a:pt x="30" y="60"/>
                                              </a:lnTo>
                                              <a:lnTo>
                                                <a:pt x="33" y="60"/>
                                              </a:lnTo>
                                              <a:lnTo>
                                                <a:pt x="53" y="51"/>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 name="Freeform 8"/>
                                      <wps:cNvSpPr>
                                        <a:spLocks/>
                                      </wps:cNvSpPr>
                                      <wps:spPr bwMode="auto">
                                        <a:xfrm>
                                          <a:off x="5012" y="1444"/>
                                          <a:ext cx="60" cy="60"/>
                                        </a:xfrm>
                                        <a:custGeom>
                                          <a:avLst/>
                                          <a:gdLst>
                                            <a:gd name="T0" fmla="+- 0 5072 5012"/>
                                            <a:gd name="T1" fmla="*/ T0 w 60"/>
                                            <a:gd name="T2" fmla="+- 0 1474 1444"/>
                                            <a:gd name="T3" fmla="*/ 1474 h 60"/>
                                            <a:gd name="T4" fmla="+- 0 5065 5012"/>
                                            <a:gd name="T5" fmla="*/ T4 w 60"/>
                                            <a:gd name="T6" fmla="+- 0 1495 1444"/>
                                            <a:gd name="T7" fmla="*/ 1495 h 60"/>
                                            <a:gd name="T8" fmla="+- 0 5045 5012"/>
                                            <a:gd name="T9" fmla="*/ T8 w 60"/>
                                            <a:gd name="T10" fmla="+- 0 1504 1444"/>
                                            <a:gd name="T11" fmla="*/ 1504 h 60"/>
                                            <a:gd name="T12" fmla="+- 0 5042 5012"/>
                                            <a:gd name="T13" fmla="*/ T12 w 60"/>
                                            <a:gd name="T14" fmla="+- 0 1504 1444"/>
                                            <a:gd name="T15" fmla="*/ 1504 h 60"/>
                                            <a:gd name="T16" fmla="+- 0 5022 5012"/>
                                            <a:gd name="T17" fmla="*/ T16 w 60"/>
                                            <a:gd name="T18" fmla="+- 0 1497 1444"/>
                                            <a:gd name="T19" fmla="*/ 1497 h 60"/>
                                            <a:gd name="T20" fmla="+- 0 5013 5012"/>
                                            <a:gd name="T21" fmla="*/ T20 w 60"/>
                                            <a:gd name="T22" fmla="+- 0 1477 1444"/>
                                            <a:gd name="T23" fmla="*/ 1477 h 60"/>
                                            <a:gd name="T24" fmla="+- 0 5012 5012"/>
                                            <a:gd name="T25" fmla="*/ T24 w 60"/>
                                            <a:gd name="T26" fmla="+- 0 1474 1444"/>
                                            <a:gd name="T27" fmla="*/ 1474 h 60"/>
                                            <a:gd name="T28" fmla="+- 0 5020 5012"/>
                                            <a:gd name="T29" fmla="*/ T28 w 60"/>
                                            <a:gd name="T30" fmla="+- 0 1454 1444"/>
                                            <a:gd name="T31" fmla="*/ 1454 h 60"/>
                                            <a:gd name="T32" fmla="+- 0 5040 5012"/>
                                            <a:gd name="T33" fmla="*/ T32 w 60"/>
                                            <a:gd name="T34" fmla="+- 0 1445 1444"/>
                                            <a:gd name="T35" fmla="*/ 1445 h 60"/>
                                            <a:gd name="T36" fmla="+- 0 5042 5012"/>
                                            <a:gd name="T37" fmla="*/ T36 w 60"/>
                                            <a:gd name="T38" fmla="+- 0 1444 1444"/>
                                            <a:gd name="T39" fmla="*/ 1444 h 60"/>
                                            <a:gd name="T40" fmla="+- 0 5063 5012"/>
                                            <a:gd name="T41" fmla="*/ T40 w 60"/>
                                            <a:gd name="T42" fmla="+- 0 1452 1444"/>
                                            <a:gd name="T43" fmla="*/ 1452 h 60"/>
                                            <a:gd name="T44" fmla="+- 0 5072 5012"/>
                                            <a:gd name="T45" fmla="*/ T44 w 60"/>
                                            <a:gd name="T46" fmla="+- 0 1472 1444"/>
                                            <a:gd name="T47" fmla="*/ 1472 h 60"/>
                                            <a:gd name="T48" fmla="+- 0 5072 5012"/>
                                            <a:gd name="T49" fmla="*/ T48 w 60"/>
                                            <a:gd name="T50" fmla="+- 0 1474 1444"/>
                                            <a:gd name="T51" fmla="*/ 147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3" y="51"/>
                                              </a:lnTo>
                                              <a:lnTo>
                                                <a:pt x="33" y="60"/>
                                              </a:lnTo>
                                              <a:lnTo>
                                                <a:pt x="30" y="60"/>
                                              </a:lnTo>
                                              <a:lnTo>
                                                <a:pt x="10" y="53"/>
                                              </a:lnTo>
                                              <a:lnTo>
                                                <a:pt x="1" y="33"/>
                                              </a:lnTo>
                                              <a:lnTo>
                                                <a:pt x="0" y="30"/>
                                              </a:lnTo>
                                              <a:lnTo>
                                                <a:pt x="8" y="10"/>
                                              </a:lnTo>
                                              <a:lnTo>
                                                <a:pt x="28" y="1"/>
                                              </a:lnTo>
                                              <a:lnTo>
                                                <a:pt x="30" y="0"/>
                                              </a:lnTo>
                                              <a:lnTo>
                                                <a:pt x="51" y="8"/>
                                              </a:lnTo>
                                              <a:lnTo>
                                                <a:pt x="60" y="28"/>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 name="Freeform 9"/>
                                      <wps:cNvSpPr>
                                        <a:spLocks/>
                                      </wps:cNvSpPr>
                                      <wps:spPr bwMode="auto">
                                        <a:xfrm>
                                          <a:off x="3721" y="1069"/>
                                          <a:ext cx="1291" cy="406"/>
                                        </a:xfrm>
                                        <a:custGeom>
                                          <a:avLst/>
                                          <a:gdLst>
                                            <a:gd name="T0" fmla="+- 0 3721 3721"/>
                                            <a:gd name="T1" fmla="*/ T0 w 1291"/>
                                            <a:gd name="T2" fmla="+- 0 1069 1069"/>
                                            <a:gd name="T3" fmla="*/ 1069 h 406"/>
                                            <a:gd name="T4" fmla="+- 0 4283 3721"/>
                                            <a:gd name="T5" fmla="*/ T4 w 1291"/>
                                            <a:gd name="T6" fmla="+- 0 1474 1069"/>
                                            <a:gd name="T7" fmla="*/ 1474 h 406"/>
                                            <a:gd name="T8" fmla="+- 0 5012 3721"/>
                                            <a:gd name="T9" fmla="*/ T8 w 1291"/>
                                            <a:gd name="T10" fmla="+- 0 1474 1069"/>
                                            <a:gd name="T11" fmla="*/ 1474 h 406"/>
                                          </a:gdLst>
                                          <a:ahLst/>
                                          <a:cxnLst>
                                            <a:cxn ang="0">
                                              <a:pos x="T1" y="T3"/>
                                            </a:cxn>
                                            <a:cxn ang="0">
                                              <a:pos x="T5" y="T7"/>
                                            </a:cxn>
                                            <a:cxn ang="0">
                                              <a:pos x="T9" y="T11"/>
                                            </a:cxn>
                                          </a:cxnLst>
                                          <a:rect l="0" t="0" r="r" b="b"/>
                                          <a:pathLst>
                                            <a:path w="1291" h="406">
                                              <a:moveTo>
                                                <a:pt x="0" y="0"/>
                                              </a:moveTo>
                                              <a:lnTo>
                                                <a:pt x="562" y="405"/>
                                              </a:lnTo>
                                              <a:lnTo>
                                                <a:pt x="1291" y="405"/>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 name="Freeform 10"/>
                                      <wps:cNvSpPr>
                                        <a:spLocks/>
                                      </wps:cNvSpPr>
                                      <wps:spPr bwMode="auto">
                                        <a:xfrm>
                                          <a:off x="3600" y="981"/>
                                          <a:ext cx="136" cy="108"/>
                                        </a:xfrm>
                                        <a:custGeom>
                                          <a:avLst/>
                                          <a:gdLst>
                                            <a:gd name="T0" fmla="+- 0 3600 3600"/>
                                            <a:gd name="T1" fmla="*/ T0 w 136"/>
                                            <a:gd name="T2" fmla="+- 0 981 981"/>
                                            <a:gd name="T3" fmla="*/ 981 h 108"/>
                                            <a:gd name="T4" fmla="+- 0 3707 3600"/>
                                            <a:gd name="T5" fmla="*/ T4 w 136"/>
                                            <a:gd name="T6" fmla="+- 0 1089 981"/>
                                            <a:gd name="T7" fmla="*/ 1089 h 108"/>
                                            <a:gd name="T8" fmla="+- 0 3736 3600"/>
                                            <a:gd name="T9" fmla="*/ T8 w 136"/>
                                            <a:gd name="T10" fmla="+- 0 1048 981"/>
                                            <a:gd name="T11" fmla="*/ 1048 h 108"/>
                                            <a:gd name="T12" fmla="+- 0 3600 3600"/>
                                            <a:gd name="T13" fmla="*/ T12 w 136"/>
                                            <a:gd name="T14" fmla="+- 0 981 981"/>
                                            <a:gd name="T15" fmla="*/ 981 h 108"/>
                                          </a:gdLst>
                                          <a:ahLst/>
                                          <a:cxnLst>
                                            <a:cxn ang="0">
                                              <a:pos x="T1" y="T3"/>
                                            </a:cxn>
                                            <a:cxn ang="0">
                                              <a:pos x="T5" y="T7"/>
                                            </a:cxn>
                                            <a:cxn ang="0">
                                              <a:pos x="T9" y="T11"/>
                                            </a:cxn>
                                            <a:cxn ang="0">
                                              <a:pos x="T13" y="T15"/>
                                            </a:cxn>
                                          </a:cxnLst>
                                          <a:rect l="0" t="0" r="r" b="b"/>
                                          <a:pathLst>
                                            <a:path w="136" h="108">
                                              <a:moveTo>
                                                <a:pt x="0" y="0"/>
                                              </a:moveTo>
                                              <a:lnTo>
                                                <a:pt x="107" y="108"/>
                                              </a:lnTo>
                                              <a:lnTo>
                                                <a:pt x="136" y="67"/>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 name="Freeform 11"/>
                                      <wps:cNvSpPr>
                                        <a:spLocks/>
                                      </wps:cNvSpPr>
                                      <wps:spPr bwMode="auto">
                                        <a:xfrm>
                                          <a:off x="3600" y="981"/>
                                          <a:ext cx="136" cy="108"/>
                                        </a:xfrm>
                                        <a:custGeom>
                                          <a:avLst/>
                                          <a:gdLst>
                                            <a:gd name="T0" fmla="+- 0 3600 3600"/>
                                            <a:gd name="T1" fmla="*/ T0 w 136"/>
                                            <a:gd name="T2" fmla="+- 0 981 981"/>
                                            <a:gd name="T3" fmla="*/ 981 h 108"/>
                                            <a:gd name="T4" fmla="+- 0 3736 3600"/>
                                            <a:gd name="T5" fmla="*/ T4 w 136"/>
                                            <a:gd name="T6" fmla="+- 0 1048 981"/>
                                            <a:gd name="T7" fmla="*/ 1048 h 108"/>
                                            <a:gd name="T8" fmla="+- 0 3707 3600"/>
                                            <a:gd name="T9" fmla="*/ T8 w 136"/>
                                            <a:gd name="T10" fmla="+- 0 1089 981"/>
                                            <a:gd name="T11" fmla="*/ 1089 h 108"/>
                                            <a:gd name="T12" fmla="+- 0 3600 3600"/>
                                            <a:gd name="T13" fmla="*/ T12 w 136"/>
                                            <a:gd name="T14" fmla="+- 0 981 981"/>
                                            <a:gd name="T15" fmla="*/ 981 h 108"/>
                                          </a:gdLst>
                                          <a:ahLst/>
                                          <a:cxnLst>
                                            <a:cxn ang="0">
                                              <a:pos x="T1" y="T3"/>
                                            </a:cxn>
                                            <a:cxn ang="0">
                                              <a:pos x="T5" y="T7"/>
                                            </a:cxn>
                                            <a:cxn ang="0">
                                              <a:pos x="T9" y="T11"/>
                                            </a:cxn>
                                            <a:cxn ang="0">
                                              <a:pos x="T13" y="T15"/>
                                            </a:cxn>
                                          </a:cxnLst>
                                          <a:rect l="0" t="0" r="r" b="b"/>
                                          <a:pathLst>
                                            <a:path w="136" h="108">
                                              <a:moveTo>
                                                <a:pt x="0" y="0"/>
                                              </a:moveTo>
                                              <a:lnTo>
                                                <a:pt x="136" y="67"/>
                                              </a:lnTo>
                                              <a:lnTo>
                                                <a:pt x="107" y="108"/>
                                              </a:lnTo>
                                              <a:lnTo>
                                                <a:pt x="0"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 name="Freeform 12"/>
                                      <wps:cNvSpPr>
                                        <a:spLocks/>
                                      </wps:cNvSpPr>
                                      <wps:spPr bwMode="auto">
                                        <a:xfrm>
                                          <a:off x="5012" y="1444"/>
                                          <a:ext cx="60" cy="60"/>
                                        </a:xfrm>
                                        <a:custGeom>
                                          <a:avLst/>
                                          <a:gdLst>
                                            <a:gd name="T0" fmla="+- 0 5072 5012"/>
                                            <a:gd name="T1" fmla="*/ T0 w 60"/>
                                            <a:gd name="T2" fmla="+- 0 1474 1444"/>
                                            <a:gd name="T3" fmla="*/ 1474 h 60"/>
                                            <a:gd name="T4" fmla="+- 0 5072 5012"/>
                                            <a:gd name="T5" fmla="*/ T4 w 60"/>
                                            <a:gd name="T6" fmla="+- 0 1472 1444"/>
                                            <a:gd name="T7" fmla="*/ 1472 h 60"/>
                                            <a:gd name="T8" fmla="+- 0 5063 5012"/>
                                            <a:gd name="T9" fmla="*/ T8 w 60"/>
                                            <a:gd name="T10" fmla="+- 0 1452 1444"/>
                                            <a:gd name="T11" fmla="*/ 1452 h 60"/>
                                            <a:gd name="T12" fmla="+- 0 5042 5012"/>
                                            <a:gd name="T13" fmla="*/ T12 w 60"/>
                                            <a:gd name="T14" fmla="+- 0 1444 1444"/>
                                            <a:gd name="T15" fmla="*/ 1444 h 60"/>
                                            <a:gd name="T16" fmla="+- 0 5040 5012"/>
                                            <a:gd name="T17" fmla="*/ T16 w 60"/>
                                            <a:gd name="T18" fmla="+- 0 1445 1444"/>
                                            <a:gd name="T19" fmla="*/ 1445 h 60"/>
                                            <a:gd name="T20" fmla="+- 0 5020 5012"/>
                                            <a:gd name="T21" fmla="*/ T20 w 60"/>
                                            <a:gd name="T22" fmla="+- 0 1454 1444"/>
                                            <a:gd name="T23" fmla="*/ 1454 h 60"/>
                                            <a:gd name="T24" fmla="+- 0 5012 5012"/>
                                            <a:gd name="T25" fmla="*/ T24 w 60"/>
                                            <a:gd name="T26" fmla="+- 0 1474 1444"/>
                                            <a:gd name="T27" fmla="*/ 1474 h 60"/>
                                            <a:gd name="T28" fmla="+- 0 5013 5012"/>
                                            <a:gd name="T29" fmla="*/ T28 w 60"/>
                                            <a:gd name="T30" fmla="+- 0 1477 1444"/>
                                            <a:gd name="T31" fmla="*/ 1477 h 60"/>
                                            <a:gd name="T32" fmla="+- 0 5022 5012"/>
                                            <a:gd name="T33" fmla="*/ T32 w 60"/>
                                            <a:gd name="T34" fmla="+- 0 1497 1444"/>
                                            <a:gd name="T35" fmla="*/ 1497 h 60"/>
                                            <a:gd name="T36" fmla="+- 0 5042 5012"/>
                                            <a:gd name="T37" fmla="*/ T36 w 60"/>
                                            <a:gd name="T38" fmla="+- 0 1504 1444"/>
                                            <a:gd name="T39" fmla="*/ 1504 h 60"/>
                                            <a:gd name="T40" fmla="+- 0 5045 5012"/>
                                            <a:gd name="T41" fmla="*/ T40 w 60"/>
                                            <a:gd name="T42" fmla="+- 0 1504 1444"/>
                                            <a:gd name="T43" fmla="*/ 1504 h 60"/>
                                            <a:gd name="T44" fmla="+- 0 5065 5012"/>
                                            <a:gd name="T45" fmla="*/ T44 w 60"/>
                                            <a:gd name="T46" fmla="+- 0 1495 1444"/>
                                            <a:gd name="T47" fmla="*/ 1495 h 60"/>
                                            <a:gd name="T48" fmla="+- 0 5072 5012"/>
                                            <a:gd name="T49" fmla="*/ T48 w 60"/>
                                            <a:gd name="T50" fmla="+- 0 1474 1444"/>
                                            <a:gd name="T51" fmla="*/ 147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8"/>
                                              </a:lnTo>
                                              <a:lnTo>
                                                <a:pt x="51" y="8"/>
                                              </a:lnTo>
                                              <a:lnTo>
                                                <a:pt x="30" y="0"/>
                                              </a:lnTo>
                                              <a:lnTo>
                                                <a:pt x="28" y="1"/>
                                              </a:lnTo>
                                              <a:lnTo>
                                                <a:pt x="8" y="10"/>
                                              </a:lnTo>
                                              <a:lnTo>
                                                <a:pt x="0" y="30"/>
                                              </a:lnTo>
                                              <a:lnTo>
                                                <a:pt x="1" y="33"/>
                                              </a:lnTo>
                                              <a:lnTo>
                                                <a:pt x="10" y="53"/>
                                              </a:lnTo>
                                              <a:lnTo>
                                                <a:pt x="30" y="60"/>
                                              </a:lnTo>
                                              <a:lnTo>
                                                <a:pt x="33" y="60"/>
                                              </a:lnTo>
                                              <a:lnTo>
                                                <a:pt x="53" y="51"/>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 name="Freeform 13"/>
                                      <wps:cNvSpPr>
                                        <a:spLocks/>
                                      </wps:cNvSpPr>
                                      <wps:spPr bwMode="auto">
                                        <a:xfrm>
                                          <a:off x="5012" y="1444"/>
                                          <a:ext cx="60" cy="60"/>
                                        </a:xfrm>
                                        <a:custGeom>
                                          <a:avLst/>
                                          <a:gdLst>
                                            <a:gd name="T0" fmla="+- 0 5072 5012"/>
                                            <a:gd name="T1" fmla="*/ T0 w 60"/>
                                            <a:gd name="T2" fmla="+- 0 1474 1444"/>
                                            <a:gd name="T3" fmla="*/ 1474 h 60"/>
                                            <a:gd name="T4" fmla="+- 0 5065 5012"/>
                                            <a:gd name="T5" fmla="*/ T4 w 60"/>
                                            <a:gd name="T6" fmla="+- 0 1495 1444"/>
                                            <a:gd name="T7" fmla="*/ 1495 h 60"/>
                                            <a:gd name="T8" fmla="+- 0 5045 5012"/>
                                            <a:gd name="T9" fmla="*/ T8 w 60"/>
                                            <a:gd name="T10" fmla="+- 0 1504 1444"/>
                                            <a:gd name="T11" fmla="*/ 1504 h 60"/>
                                            <a:gd name="T12" fmla="+- 0 5042 5012"/>
                                            <a:gd name="T13" fmla="*/ T12 w 60"/>
                                            <a:gd name="T14" fmla="+- 0 1504 1444"/>
                                            <a:gd name="T15" fmla="*/ 1504 h 60"/>
                                            <a:gd name="T16" fmla="+- 0 5022 5012"/>
                                            <a:gd name="T17" fmla="*/ T16 w 60"/>
                                            <a:gd name="T18" fmla="+- 0 1497 1444"/>
                                            <a:gd name="T19" fmla="*/ 1497 h 60"/>
                                            <a:gd name="T20" fmla="+- 0 5013 5012"/>
                                            <a:gd name="T21" fmla="*/ T20 w 60"/>
                                            <a:gd name="T22" fmla="+- 0 1477 1444"/>
                                            <a:gd name="T23" fmla="*/ 1477 h 60"/>
                                            <a:gd name="T24" fmla="+- 0 5012 5012"/>
                                            <a:gd name="T25" fmla="*/ T24 w 60"/>
                                            <a:gd name="T26" fmla="+- 0 1474 1444"/>
                                            <a:gd name="T27" fmla="*/ 1474 h 60"/>
                                            <a:gd name="T28" fmla="+- 0 5020 5012"/>
                                            <a:gd name="T29" fmla="*/ T28 w 60"/>
                                            <a:gd name="T30" fmla="+- 0 1454 1444"/>
                                            <a:gd name="T31" fmla="*/ 1454 h 60"/>
                                            <a:gd name="T32" fmla="+- 0 5040 5012"/>
                                            <a:gd name="T33" fmla="*/ T32 w 60"/>
                                            <a:gd name="T34" fmla="+- 0 1445 1444"/>
                                            <a:gd name="T35" fmla="*/ 1445 h 60"/>
                                            <a:gd name="T36" fmla="+- 0 5042 5012"/>
                                            <a:gd name="T37" fmla="*/ T36 w 60"/>
                                            <a:gd name="T38" fmla="+- 0 1444 1444"/>
                                            <a:gd name="T39" fmla="*/ 1444 h 60"/>
                                            <a:gd name="T40" fmla="+- 0 5063 5012"/>
                                            <a:gd name="T41" fmla="*/ T40 w 60"/>
                                            <a:gd name="T42" fmla="+- 0 1452 1444"/>
                                            <a:gd name="T43" fmla="*/ 1452 h 60"/>
                                            <a:gd name="T44" fmla="+- 0 5072 5012"/>
                                            <a:gd name="T45" fmla="*/ T44 w 60"/>
                                            <a:gd name="T46" fmla="+- 0 1472 1444"/>
                                            <a:gd name="T47" fmla="*/ 1472 h 60"/>
                                            <a:gd name="T48" fmla="+- 0 5072 5012"/>
                                            <a:gd name="T49" fmla="*/ T48 w 60"/>
                                            <a:gd name="T50" fmla="+- 0 1474 1444"/>
                                            <a:gd name="T51" fmla="*/ 147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3" y="51"/>
                                              </a:lnTo>
                                              <a:lnTo>
                                                <a:pt x="33" y="60"/>
                                              </a:lnTo>
                                              <a:lnTo>
                                                <a:pt x="30" y="60"/>
                                              </a:lnTo>
                                              <a:lnTo>
                                                <a:pt x="10" y="53"/>
                                              </a:lnTo>
                                              <a:lnTo>
                                                <a:pt x="1" y="33"/>
                                              </a:lnTo>
                                              <a:lnTo>
                                                <a:pt x="0" y="30"/>
                                              </a:lnTo>
                                              <a:lnTo>
                                                <a:pt x="8" y="10"/>
                                              </a:lnTo>
                                              <a:lnTo>
                                                <a:pt x="28" y="1"/>
                                              </a:lnTo>
                                              <a:lnTo>
                                                <a:pt x="30" y="0"/>
                                              </a:lnTo>
                                              <a:lnTo>
                                                <a:pt x="51" y="8"/>
                                              </a:lnTo>
                                              <a:lnTo>
                                                <a:pt x="60" y="28"/>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 name="Freeform 14"/>
                                      <wps:cNvSpPr>
                                        <a:spLocks/>
                                      </wps:cNvSpPr>
                                      <wps:spPr bwMode="auto">
                                        <a:xfrm>
                                          <a:off x="2219" y="1474"/>
                                          <a:ext cx="2794" cy="930"/>
                                        </a:xfrm>
                                        <a:custGeom>
                                          <a:avLst/>
                                          <a:gdLst>
                                            <a:gd name="T0" fmla="+- 0 2219 2219"/>
                                            <a:gd name="T1" fmla="*/ T0 w 2794"/>
                                            <a:gd name="T2" fmla="+- 0 2404 1474"/>
                                            <a:gd name="T3" fmla="*/ 2404 h 930"/>
                                            <a:gd name="T4" fmla="+- 0 4283 2219"/>
                                            <a:gd name="T5" fmla="*/ T4 w 2794"/>
                                            <a:gd name="T6" fmla="+- 0 1474 1474"/>
                                            <a:gd name="T7" fmla="*/ 1474 h 930"/>
                                            <a:gd name="T8" fmla="+- 0 5012 2219"/>
                                            <a:gd name="T9" fmla="*/ T8 w 2794"/>
                                            <a:gd name="T10" fmla="+- 0 1474 1474"/>
                                            <a:gd name="T11" fmla="*/ 1474 h 930"/>
                                          </a:gdLst>
                                          <a:ahLst/>
                                          <a:cxnLst>
                                            <a:cxn ang="0">
                                              <a:pos x="T1" y="T3"/>
                                            </a:cxn>
                                            <a:cxn ang="0">
                                              <a:pos x="T5" y="T7"/>
                                            </a:cxn>
                                            <a:cxn ang="0">
                                              <a:pos x="T9" y="T11"/>
                                            </a:cxn>
                                          </a:cxnLst>
                                          <a:rect l="0" t="0" r="r" b="b"/>
                                          <a:pathLst>
                                            <a:path w="2794" h="930">
                                              <a:moveTo>
                                                <a:pt x="0" y="930"/>
                                              </a:moveTo>
                                              <a:lnTo>
                                                <a:pt x="2064" y="0"/>
                                              </a:lnTo>
                                              <a:lnTo>
                                                <a:pt x="2793"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 name="Freeform 15"/>
                                      <wps:cNvSpPr>
                                        <a:spLocks/>
                                      </wps:cNvSpPr>
                                      <wps:spPr bwMode="auto">
                                        <a:xfrm>
                                          <a:off x="2082" y="2382"/>
                                          <a:ext cx="148" cy="84"/>
                                        </a:xfrm>
                                        <a:custGeom>
                                          <a:avLst/>
                                          <a:gdLst>
                                            <a:gd name="T0" fmla="+- 0 2082 2082"/>
                                            <a:gd name="T1" fmla="*/ T0 w 148"/>
                                            <a:gd name="T2" fmla="+- 0 2466 2382"/>
                                            <a:gd name="T3" fmla="*/ 2466 h 84"/>
                                            <a:gd name="T4" fmla="+- 0 2230 2082"/>
                                            <a:gd name="T5" fmla="*/ T4 w 148"/>
                                            <a:gd name="T6" fmla="+- 0 2427 2382"/>
                                            <a:gd name="T7" fmla="*/ 2427 h 84"/>
                                            <a:gd name="T8" fmla="+- 0 2209 2082"/>
                                            <a:gd name="T9" fmla="*/ T8 w 148"/>
                                            <a:gd name="T10" fmla="+- 0 2382 2382"/>
                                            <a:gd name="T11" fmla="*/ 2382 h 84"/>
                                            <a:gd name="T12" fmla="+- 0 2082 2082"/>
                                            <a:gd name="T13" fmla="*/ T12 w 148"/>
                                            <a:gd name="T14" fmla="+- 0 2466 2382"/>
                                            <a:gd name="T15" fmla="*/ 2466 h 84"/>
                                          </a:gdLst>
                                          <a:ahLst/>
                                          <a:cxnLst>
                                            <a:cxn ang="0">
                                              <a:pos x="T1" y="T3"/>
                                            </a:cxn>
                                            <a:cxn ang="0">
                                              <a:pos x="T5" y="T7"/>
                                            </a:cxn>
                                            <a:cxn ang="0">
                                              <a:pos x="T9" y="T11"/>
                                            </a:cxn>
                                            <a:cxn ang="0">
                                              <a:pos x="T13" y="T15"/>
                                            </a:cxn>
                                          </a:cxnLst>
                                          <a:rect l="0" t="0" r="r" b="b"/>
                                          <a:pathLst>
                                            <a:path w="148" h="84">
                                              <a:moveTo>
                                                <a:pt x="0" y="84"/>
                                              </a:moveTo>
                                              <a:lnTo>
                                                <a:pt x="148" y="45"/>
                                              </a:lnTo>
                                              <a:lnTo>
                                                <a:pt x="127" y="0"/>
                                              </a:lnTo>
                                              <a:lnTo>
                                                <a:pt x="0" y="8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 name="Freeform 16"/>
                                      <wps:cNvSpPr>
                                        <a:spLocks/>
                                      </wps:cNvSpPr>
                                      <wps:spPr bwMode="auto">
                                        <a:xfrm>
                                          <a:off x="2082" y="2382"/>
                                          <a:ext cx="148" cy="84"/>
                                        </a:xfrm>
                                        <a:custGeom>
                                          <a:avLst/>
                                          <a:gdLst>
                                            <a:gd name="T0" fmla="+- 0 2082 2082"/>
                                            <a:gd name="T1" fmla="*/ T0 w 148"/>
                                            <a:gd name="T2" fmla="+- 0 2466 2382"/>
                                            <a:gd name="T3" fmla="*/ 2466 h 84"/>
                                            <a:gd name="T4" fmla="+- 0 2209 2082"/>
                                            <a:gd name="T5" fmla="*/ T4 w 148"/>
                                            <a:gd name="T6" fmla="+- 0 2382 2382"/>
                                            <a:gd name="T7" fmla="*/ 2382 h 84"/>
                                            <a:gd name="T8" fmla="+- 0 2230 2082"/>
                                            <a:gd name="T9" fmla="*/ T8 w 148"/>
                                            <a:gd name="T10" fmla="+- 0 2427 2382"/>
                                            <a:gd name="T11" fmla="*/ 2427 h 84"/>
                                            <a:gd name="T12" fmla="+- 0 2082 2082"/>
                                            <a:gd name="T13" fmla="*/ T12 w 148"/>
                                            <a:gd name="T14" fmla="+- 0 2466 2382"/>
                                            <a:gd name="T15" fmla="*/ 2466 h 84"/>
                                          </a:gdLst>
                                          <a:ahLst/>
                                          <a:cxnLst>
                                            <a:cxn ang="0">
                                              <a:pos x="T1" y="T3"/>
                                            </a:cxn>
                                            <a:cxn ang="0">
                                              <a:pos x="T5" y="T7"/>
                                            </a:cxn>
                                            <a:cxn ang="0">
                                              <a:pos x="T9" y="T11"/>
                                            </a:cxn>
                                            <a:cxn ang="0">
                                              <a:pos x="T13" y="T15"/>
                                            </a:cxn>
                                          </a:cxnLst>
                                          <a:rect l="0" t="0" r="r" b="b"/>
                                          <a:pathLst>
                                            <a:path w="148" h="84">
                                              <a:moveTo>
                                                <a:pt x="0" y="84"/>
                                              </a:moveTo>
                                              <a:lnTo>
                                                <a:pt x="127" y="0"/>
                                              </a:lnTo>
                                              <a:lnTo>
                                                <a:pt x="148" y="45"/>
                                              </a:lnTo>
                                              <a:lnTo>
                                                <a:pt x="0" y="84"/>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 name="Freeform 17"/>
                                      <wps:cNvSpPr>
                                        <a:spLocks/>
                                      </wps:cNvSpPr>
                                      <wps:spPr bwMode="auto">
                                        <a:xfrm>
                                          <a:off x="5012" y="1444"/>
                                          <a:ext cx="60" cy="60"/>
                                        </a:xfrm>
                                        <a:custGeom>
                                          <a:avLst/>
                                          <a:gdLst>
                                            <a:gd name="T0" fmla="+- 0 5072 5012"/>
                                            <a:gd name="T1" fmla="*/ T0 w 60"/>
                                            <a:gd name="T2" fmla="+- 0 1474 1444"/>
                                            <a:gd name="T3" fmla="*/ 1474 h 60"/>
                                            <a:gd name="T4" fmla="+- 0 5072 5012"/>
                                            <a:gd name="T5" fmla="*/ T4 w 60"/>
                                            <a:gd name="T6" fmla="+- 0 1472 1444"/>
                                            <a:gd name="T7" fmla="*/ 1472 h 60"/>
                                            <a:gd name="T8" fmla="+- 0 5063 5012"/>
                                            <a:gd name="T9" fmla="*/ T8 w 60"/>
                                            <a:gd name="T10" fmla="+- 0 1452 1444"/>
                                            <a:gd name="T11" fmla="*/ 1452 h 60"/>
                                            <a:gd name="T12" fmla="+- 0 5042 5012"/>
                                            <a:gd name="T13" fmla="*/ T12 w 60"/>
                                            <a:gd name="T14" fmla="+- 0 1444 1444"/>
                                            <a:gd name="T15" fmla="*/ 1444 h 60"/>
                                            <a:gd name="T16" fmla="+- 0 5040 5012"/>
                                            <a:gd name="T17" fmla="*/ T16 w 60"/>
                                            <a:gd name="T18" fmla="+- 0 1445 1444"/>
                                            <a:gd name="T19" fmla="*/ 1445 h 60"/>
                                            <a:gd name="T20" fmla="+- 0 5020 5012"/>
                                            <a:gd name="T21" fmla="*/ T20 w 60"/>
                                            <a:gd name="T22" fmla="+- 0 1454 1444"/>
                                            <a:gd name="T23" fmla="*/ 1454 h 60"/>
                                            <a:gd name="T24" fmla="+- 0 5012 5012"/>
                                            <a:gd name="T25" fmla="*/ T24 w 60"/>
                                            <a:gd name="T26" fmla="+- 0 1474 1444"/>
                                            <a:gd name="T27" fmla="*/ 1474 h 60"/>
                                            <a:gd name="T28" fmla="+- 0 5013 5012"/>
                                            <a:gd name="T29" fmla="*/ T28 w 60"/>
                                            <a:gd name="T30" fmla="+- 0 1477 1444"/>
                                            <a:gd name="T31" fmla="*/ 1477 h 60"/>
                                            <a:gd name="T32" fmla="+- 0 5022 5012"/>
                                            <a:gd name="T33" fmla="*/ T32 w 60"/>
                                            <a:gd name="T34" fmla="+- 0 1497 1444"/>
                                            <a:gd name="T35" fmla="*/ 1497 h 60"/>
                                            <a:gd name="T36" fmla="+- 0 5042 5012"/>
                                            <a:gd name="T37" fmla="*/ T36 w 60"/>
                                            <a:gd name="T38" fmla="+- 0 1504 1444"/>
                                            <a:gd name="T39" fmla="*/ 1504 h 60"/>
                                            <a:gd name="T40" fmla="+- 0 5045 5012"/>
                                            <a:gd name="T41" fmla="*/ T40 w 60"/>
                                            <a:gd name="T42" fmla="+- 0 1504 1444"/>
                                            <a:gd name="T43" fmla="*/ 1504 h 60"/>
                                            <a:gd name="T44" fmla="+- 0 5065 5012"/>
                                            <a:gd name="T45" fmla="*/ T44 w 60"/>
                                            <a:gd name="T46" fmla="+- 0 1495 1444"/>
                                            <a:gd name="T47" fmla="*/ 1495 h 60"/>
                                            <a:gd name="T48" fmla="+- 0 5072 5012"/>
                                            <a:gd name="T49" fmla="*/ T48 w 60"/>
                                            <a:gd name="T50" fmla="+- 0 1474 1444"/>
                                            <a:gd name="T51" fmla="*/ 147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8"/>
                                              </a:lnTo>
                                              <a:lnTo>
                                                <a:pt x="51" y="8"/>
                                              </a:lnTo>
                                              <a:lnTo>
                                                <a:pt x="30" y="0"/>
                                              </a:lnTo>
                                              <a:lnTo>
                                                <a:pt x="28" y="1"/>
                                              </a:lnTo>
                                              <a:lnTo>
                                                <a:pt x="8" y="10"/>
                                              </a:lnTo>
                                              <a:lnTo>
                                                <a:pt x="0" y="30"/>
                                              </a:lnTo>
                                              <a:lnTo>
                                                <a:pt x="1" y="33"/>
                                              </a:lnTo>
                                              <a:lnTo>
                                                <a:pt x="10" y="53"/>
                                              </a:lnTo>
                                              <a:lnTo>
                                                <a:pt x="30" y="60"/>
                                              </a:lnTo>
                                              <a:lnTo>
                                                <a:pt x="33" y="60"/>
                                              </a:lnTo>
                                              <a:lnTo>
                                                <a:pt x="53" y="51"/>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 name="Freeform 18"/>
                                      <wps:cNvSpPr>
                                        <a:spLocks/>
                                      </wps:cNvSpPr>
                                      <wps:spPr bwMode="auto">
                                        <a:xfrm>
                                          <a:off x="5012" y="1444"/>
                                          <a:ext cx="60" cy="60"/>
                                        </a:xfrm>
                                        <a:custGeom>
                                          <a:avLst/>
                                          <a:gdLst>
                                            <a:gd name="T0" fmla="+- 0 5072 5012"/>
                                            <a:gd name="T1" fmla="*/ T0 w 60"/>
                                            <a:gd name="T2" fmla="+- 0 1474 1444"/>
                                            <a:gd name="T3" fmla="*/ 1474 h 60"/>
                                            <a:gd name="T4" fmla="+- 0 5065 5012"/>
                                            <a:gd name="T5" fmla="*/ T4 w 60"/>
                                            <a:gd name="T6" fmla="+- 0 1495 1444"/>
                                            <a:gd name="T7" fmla="*/ 1495 h 60"/>
                                            <a:gd name="T8" fmla="+- 0 5045 5012"/>
                                            <a:gd name="T9" fmla="*/ T8 w 60"/>
                                            <a:gd name="T10" fmla="+- 0 1504 1444"/>
                                            <a:gd name="T11" fmla="*/ 1504 h 60"/>
                                            <a:gd name="T12" fmla="+- 0 5042 5012"/>
                                            <a:gd name="T13" fmla="*/ T12 w 60"/>
                                            <a:gd name="T14" fmla="+- 0 1504 1444"/>
                                            <a:gd name="T15" fmla="*/ 1504 h 60"/>
                                            <a:gd name="T16" fmla="+- 0 5022 5012"/>
                                            <a:gd name="T17" fmla="*/ T16 w 60"/>
                                            <a:gd name="T18" fmla="+- 0 1497 1444"/>
                                            <a:gd name="T19" fmla="*/ 1497 h 60"/>
                                            <a:gd name="T20" fmla="+- 0 5013 5012"/>
                                            <a:gd name="T21" fmla="*/ T20 w 60"/>
                                            <a:gd name="T22" fmla="+- 0 1477 1444"/>
                                            <a:gd name="T23" fmla="*/ 1477 h 60"/>
                                            <a:gd name="T24" fmla="+- 0 5012 5012"/>
                                            <a:gd name="T25" fmla="*/ T24 w 60"/>
                                            <a:gd name="T26" fmla="+- 0 1474 1444"/>
                                            <a:gd name="T27" fmla="*/ 1474 h 60"/>
                                            <a:gd name="T28" fmla="+- 0 5020 5012"/>
                                            <a:gd name="T29" fmla="*/ T28 w 60"/>
                                            <a:gd name="T30" fmla="+- 0 1454 1444"/>
                                            <a:gd name="T31" fmla="*/ 1454 h 60"/>
                                            <a:gd name="T32" fmla="+- 0 5040 5012"/>
                                            <a:gd name="T33" fmla="*/ T32 w 60"/>
                                            <a:gd name="T34" fmla="+- 0 1445 1444"/>
                                            <a:gd name="T35" fmla="*/ 1445 h 60"/>
                                            <a:gd name="T36" fmla="+- 0 5042 5012"/>
                                            <a:gd name="T37" fmla="*/ T36 w 60"/>
                                            <a:gd name="T38" fmla="+- 0 1444 1444"/>
                                            <a:gd name="T39" fmla="*/ 1444 h 60"/>
                                            <a:gd name="T40" fmla="+- 0 5063 5012"/>
                                            <a:gd name="T41" fmla="*/ T40 w 60"/>
                                            <a:gd name="T42" fmla="+- 0 1452 1444"/>
                                            <a:gd name="T43" fmla="*/ 1452 h 60"/>
                                            <a:gd name="T44" fmla="+- 0 5072 5012"/>
                                            <a:gd name="T45" fmla="*/ T44 w 60"/>
                                            <a:gd name="T46" fmla="+- 0 1472 1444"/>
                                            <a:gd name="T47" fmla="*/ 1472 h 60"/>
                                            <a:gd name="T48" fmla="+- 0 5072 5012"/>
                                            <a:gd name="T49" fmla="*/ T48 w 60"/>
                                            <a:gd name="T50" fmla="+- 0 1474 1444"/>
                                            <a:gd name="T51" fmla="*/ 147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3" y="51"/>
                                              </a:lnTo>
                                              <a:lnTo>
                                                <a:pt x="33" y="60"/>
                                              </a:lnTo>
                                              <a:lnTo>
                                                <a:pt x="30" y="60"/>
                                              </a:lnTo>
                                              <a:lnTo>
                                                <a:pt x="10" y="53"/>
                                              </a:lnTo>
                                              <a:lnTo>
                                                <a:pt x="1" y="33"/>
                                              </a:lnTo>
                                              <a:lnTo>
                                                <a:pt x="0" y="30"/>
                                              </a:lnTo>
                                              <a:lnTo>
                                                <a:pt x="8" y="10"/>
                                              </a:lnTo>
                                              <a:lnTo>
                                                <a:pt x="28" y="1"/>
                                              </a:lnTo>
                                              <a:lnTo>
                                                <a:pt x="30" y="0"/>
                                              </a:lnTo>
                                              <a:lnTo>
                                                <a:pt x="51" y="8"/>
                                              </a:lnTo>
                                              <a:lnTo>
                                                <a:pt x="60" y="28"/>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 name="Freeform 19"/>
                                      <wps:cNvSpPr>
                                        <a:spLocks/>
                                      </wps:cNvSpPr>
                                      <wps:spPr bwMode="auto">
                                        <a:xfrm>
                                          <a:off x="3670" y="1474"/>
                                          <a:ext cx="1343" cy="856"/>
                                        </a:xfrm>
                                        <a:custGeom>
                                          <a:avLst/>
                                          <a:gdLst>
                                            <a:gd name="T0" fmla="+- 0 3670 3670"/>
                                            <a:gd name="T1" fmla="*/ T0 w 1343"/>
                                            <a:gd name="T2" fmla="+- 0 2330 1474"/>
                                            <a:gd name="T3" fmla="*/ 2330 h 856"/>
                                            <a:gd name="T4" fmla="+- 0 4283 3670"/>
                                            <a:gd name="T5" fmla="*/ T4 w 1343"/>
                                            <a:gd name="T6" fmla="+- 0 1474 1474"/>
                                            <a:gd name="T7" fmla="*/ 1474 h 856"/>
                                            <a:gd name="T8" fmla="+- 0 5012 3670"/>
                                            <a:gd name="T9" fmla="*/ T8 w 1343"/>
                                            <a:gd name="T10" fmla="+- 0 1474 1474"/>
                                            <a:gd name="T11" fmla="*/ 1474 h 856"/>
                                          </a:gdLst>
                                          <a:ahLst/>
                                          <a:cxnLst>
                                            <a:cxn ang="0">
                                              <a:pos x="T1" y="T3"/>
                                            </a:cxn>
                                            <a:cxn ang="0">
                                              <a:pos x="T5" y="T7"/>
                                            </a:cxn>
                                            <a:cxn ang="0">
                                              <a:pos x="T9" y="T11"/>
                                            </a:cxn>
                                          </a:cxnLst>
                                          <a:rect l="0" t="0" r="r" b="b"/>
                                          <a:pathLst>
                                            <a:path w="1343" h="856">
                                              <a:moveTo>
                                                <a:pt x="0" y="856"/>
                                              </a:moveTo>
                                              <a:lnTo>
                                                <a:pt x="613" y="0"/>
                                              </a:lnTo>
                                              <a:lnTo>
                                                <a:pt x="1342"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 name="Freeform 20"/>
                                      <wps:cNvSpPr>
                                        <a:spLocks/>
                                      </wps:cNvSpPr>
                                      <wps:spPr bwMode="auto">
                                        <a:xfrm>
                                          <a:off x="3583" y="2316"/>
                                          <a:ext cx="107" cy="136"/>
                                        </a:xfrm>
                                        <a:custGeom>
                                          <a:avLst/>
                                          <a:gdLst>
                                            <a:gd name="T0" fmla="+- 0 3583 3583"/>
                                            <a:gd name="T1" fmla="*/ T0 w 107"/>
                                            <a:gd name="T2" fmla="+- 0 2451 2316"/>
                                            <a:gd name="T3" fmla="*/ 2451 h 136"/>
                                            <a:gd name="T4" fmla="+- 0 3690 3583"/>
                                            <a:gd name="T5" fmla="*/ T4 w 107"/>
                                            <a:gd name="T6" fmla="+- 0 2344 2316"/>
                                            <a:gd name="T7" fmla="*/ 2344 h 136"/>
                                            <a:gd name="T8" fmla="+- 0 3649 3583"/>
                                            <a:gd name="T9" fmla="*/ T8 w 107"/>
                                            <a:gd name="T10" fmla="+- 0 2316 2316"/>
                                            <a:gd name="T11" fmla="*/ 2316 h 136"/>
                                            <a:gd name="T12" fmla="+- 0 3583 3583"/>
                                            <a:gd name="T13" fmla="*/ T12 w 107"/>
                                            <a:gd name="T14" fmla="+- 0 2451 2316"/>
                                            <a:gd name="T15" fmla="*/ 2451 h 136"/>
                                          </a:gdLst>
                                          <a:ahLst/>
                                          <a:cxnLst>
                                            <a:cxn ang="0">
                                              <a:pos x="T1" y="T3"/>
                                            </a:cxn>
                                            <a:cxn ang="0">
                                              <a:pos x="T5" y="T7"/>
                                            </a:cxn>
                                            <a:cxn ang="0">
                                              <a:pos x="T9" y="T11"/>
                                            </a:cxn>
                                            <a:cxn ang="0">
                                              <a:pos x="T13" y="T15"/>
                                            </a:cxn>
                                          </a:cxnLst>
                                          <a:rect l="0" t="0" r="r" b="b"/>
                                          <a:pathLst>
                                            <a:path w="107" h="136">
                                              <a:moveTo>
                                                <a:pt x="0" y="135"/>
                                              </a:moveTo>
                                              <a:lnTo>
                                                <a:pt x="107" y="28"/>
                                              </a:lnTo>
                                              <a:lnTo>
                                                <a:pt x="66" y="0"/>
                                              </a:lnTo>
                                              <a:lnTo>
                                                <a:pt x="0" y="13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 name="Freeform 21"/>
                                      <wps:cNvSpPr>
                                        <a:spLocks/>
                                      </wps:cNvSpPr>
                                      <wps:spPr bwMode="auto">
                                        <a:xfrm>
                                          <a:off x="3583" y="2316"/>
                                          <a:ext cx="107" cy="136"/>
                                        </a:xfrm>
                                        <a:custGeom>
                                          <a:avLst/>
                                          <a:gdLst>
                                            <a:gd name="T0" fmla="+- 0 3583 3583"/>
                                            <a:gd name="T1" fmla="*/ T0 w 107"/>
                                            <a:gd name="T2" fmla="+- 0 2451 2316"/>
                                            <a:gd name="T3" fmla="*/ 2451 h 136"/>
                                            <a:gd name="T4" fmla="+- 0 3649 3583"/>
                                            <a:gd name="T5" fmla="*/ T4 w 107"/>
                                            <a:gd name="T6" fmla="+- 0 2316 2316"/>
                                            <a:gd name="T7" fmla="*/ 2316 h 136"/>
                                            <a:gd name="T8" fmla="+- 0 3690 3583"/>
                                            <a:gd name="T9" fmla="*/ T8 w 107"/>
                                            <a:gd name="T10" fmla="+- 0 2344 2316"/>
                                            <a:gd name="T11" fmla="*/ 2344 h 136"/>
                                            <a:gd name="T12" fmla="+- 0 3583 3583"/>
                                            <a:gd name="T13" fmla="*/ T12 w 107"/>
                                            <a:gd name="T14" fmla="+- 0 2451 2316"/>
                                            <a:gd name="T15" fmla="*/ 2451 h 136"/>
                                          </a:gdLst>
                                          <a:ahLst/>
                                          <a:cxnLst>
                                            <a:cxn ang="0">
                                              <a:pos x="T1" y="T3"/>
                                            </a:cxn>
                                            <a:cxn ang="0">
                                              <a:pos x="T5" y="T7"/>
                                            </a:cxn>
                                            <a:cxn ang="0">
                                              <a:pos x="T9" y="T11"/>
                                            </a:cxn>
                                            <a:cxn ang="0">
                                              <a:pos x="T13" y="T15"/>
                                            </a:cxn>
                                          </a:cxnLst>
                                          <a:rect l="0" t="0" r="r" b="b"/>
                                          <a:pathLst>
                                            <a:path w="107" h="136">
                                              <a:moveTo>
                                                <a:pt x="0" y="135"/>
                                              </a:moveTo>
                                              <a:lnTo>
                                                <a:pt x="66" y="0"/>
                                              </a:lnTo>
                                              <a:lnTo>
                                                <a:pt x="107" y="28"/>
                                              </a:lnTo>
                                              <a:lnTo>
                                                <a:pt x="0" y="135"/>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 name="Freeform 22"/>
                                      <wps:cNvSpPr>
                                        <a:spLocks/>
                                      </wps:cNvSpPr>
                                      <wps:spPr bwMode="auto">
                                        <a:xfrm>
                                          <a:off x="5012" y="1444"/>
                                          <a:ext cx="60" cy="60"/>
                                        </a:xfrm>
                                        <a:custGeom>
                                          <a:avLst/>
                                          <a:gdLst>
                                            <a:gd name="T0" fmla="+- 0 5072 5012"/>
                                            <a:gd name="T1" fmla="*/ T0 w 60"/>
                                            <a:gd name="T2" fmla="+- 0 1474 1444"/>
                                            <a:gd name="T3" fmla="*/ 1474 h 60"/>
                                            <a:gd name="T4" fmla="+- 0 5072 5012"/>
                                            <a:gd name="T5" fmla="*/ T4 w 60"/>
                                            <a:gd name="T6" fmla="+- 0 1472 1444"/>
                                            <a:gd name="T7" fmla="*/ 1472 h 60"/>
                                            <a:gd name="T8" fmla="+- 0 5063 5012"/>
                                            <a:gd name="T9" fmla="*/ T8 w 60"/>
                                            <a:gd name="T10" fmla="+- 0 1452 1444"/>
                                            <a:gd name="T11" fmla="*/ 1452 h 60"/>
                                            <a:gd name="T12" fmla="+- 0 5042 5012"/>
                                            <a:gd name="T13" fmla="*/ T12 w 60"/>
                                            <a:gd name="T14" fmla="+- 0 1444 1444"/>
                                            <a:gd name="T15" fmla="*/ 1444 h 60"/>
                                            <a:gd name="T16" fmla="+- 0 5040 5012"/>
                                            <a:gd name="T17" fmla="*/ T16 w 60"/>
                                            <a:gd name="T18" fmla="+- 0 1445 1444"/>
                                            <a:gd name="T19" fmla="*/ 1445 h 60"/>
                                            <a:gd name="T20" fmla="+- 0 5020 5012"/>
                                            <a:gd name="T21" fmla="*/ T20 w 60"/>
                                            <a:gd name="T22" fmla="+- 0 1454 1444"/>
                                            <a:gd name="T23" fmla="*/ 1454 h 60"/>
                                            <a:gd name="T24" fmla="+- 0 5012 5012"/>
                                            <a:gd name="T25" fmla="*/ T24 w 60"/>
                                            <a:gd name="T26" fmla="+- 0 1474 1444"/>
                                            <a:gd name="T27" fmla="*/ 1474 h 60"/>
                                            <a:gd name="T28" fmla="+- 0 5013 5012"/>
                                            <a:gd name="T29" fmla="*/ T28 w 60"/>
                                            <a:gd name="T30" fmla="+- 0 1477 1444"/>
                                            <a:gd name="T31" fmla="*/ 1477 h 60"/>
                                            <a:gd name="T32" fmla="+- 0 5022 5012"/>
                                            <a:gd name="T33" fmla="*/ T32 w 60"/>
                                            <a:gd name="T34" fmla="+- 0 1497 1444"/>
                                            <a:gd name="T35" fmla="*/ 1497 h 60"/>
                                            <a:gd name="T36" fmla="+- 0 5042 5012"/>
                                            <a:gd name="T37" fmla="*/ T36 w 60"/>
                                            <a:gd name="T38" fmla="+- 0 1504 1444"/>
                                            <a:gd name="T39" fmla="*/ 1504 h 60"/>
                                            <a:gd name="T40" fmla="+- 0 5045 5012"/>
                                            <a:gd name="T41" fmla="*/ T40 w 60"/>
                                            <a:gd name="T42" fmla="+- 0 1504 1444"/>
                                            <a:gd name="T43" fmla="*/ 1504 h 60"/>
                                            <a:gd name="T44" fmla="+- 0 5065 5012"/>
                                            <a:gd name="T45" fmla="*/ T44 w 60"/>
                                            <a:gd name="T46" fmla="+- 0 1495 1444"/>
                                            <a:gd name="T47" fmla="*/ 1495 h 60"/>
                                            <a:gd name="T48" fmla="+- 0 5072 5012"/>
                                            <a:gd name="T49" fmla="*/ T48 w 60"/>
                                            <a:gd name="T50" fmla="+- 0 1474 1444"/>
                                            <a:gd name="T51" fmla="*/ 147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8"/>
                                              </a:lnTo>
                                              <a:lnTo>
                                                <a:pt x="51" y="8"/>
                                              </a:lnTo>
                                              <a:lnTo>
                                                <a:pt x="30" y="0"/>
                                              </a:lnTo>
                                              <a:lnTo>
                                                <a:pt x="28" y="1"/>
                                              </a:lnTo>
                                              <a:lnTo>
                                                <a:pt x="8" y="10"/>
                                              </a:lnTo>
                                              <a:lnTo>
                                                <a:pt x="0" y="30"/>
                                              </a:lnTo>
                                              <a:lnTo>
                                                <a:pt x="1" y="33"/>
                                              </a:lnTo>
                                              <a:lnTo>
                                                <a:pt x="10" y="53"/>
                                              </a:lnTo>
                                              <a:lnTo>
                                                <a:pt x="30" y="60"/>
                                              </a:lnTo>
                                              <a:lnTo>
                                                <a:pt x="33" y="60"/>
                                              </a:lnTo>
                                              <a:lnTo>
                                                <a:pt x="53" y="51"/>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 name="Freeform 23"/>
                                      <wps:cNvSpPr>
                                        <a:spLocks/>
                                      </wps:cNvSpPr>
                                      <wps:spPr bwMode="auto">
                                        <a:xfrm>
                                          <a:off x="5012" y="1444"/>
                                          <a:ext cx="60" cy="60"/>
                                        </a:xfrm>
                                        <a:custGeom>
                                          <a:avLst/>
                                          <a:gdLst>
                                            <a:gd name="T0" fmla="+- 0 5072 5012"/>
                                            <a:gd name="T1" fmla="*/ T0 w 60"/>
                                            <a:gd name="T2" fmla="+- 0 1474 1444"/>
                                            <a:gd name="T3" fmla="*/ 1474 h 60"/>
                                            <a:gd name="T4" fmla="+- 0 5065 5012"/>
                                            <a:gd name="T5" fmla="*/ T4 w 60"/>
                                            <a:gd name="T6" fmla="+- 0 1495 1444"/>
                                            <a:gd name="T7" fmla="*/ 1495 h 60"/>
                                            <a:gd name="T8" fmla="+- 0 5045 5012"/>
                                            <a:gd name="T9" fmla="*/ T8 w 60"/>
                                            <a:gd name="T10" fmla="+- 0 1504 1444"/>
                                            <a:gd name="T11" fmla="*/ 1504 h 60"/>
                                            <a:gd name="T12" fmla="+- 0 5042 5012"/>
                                            <a:gd name="T13" fmla="*/ T12 w 60"/>
                                            <a:gd name="T14" fmla="+- 0 1504 1444"/>
                                            <a:gd name="T15" fmla="*/ 1504 h 60"/>
                                            <a:gd name="T16" fmla="+- 0 5022 5012"/>
                                            <a:gd name="T17" fmla="*/ T16 w 60"/>
                                            <a:gd name="T18" fmla="+- 0 1497 1444"/>
                                            <a:gd name="T19" fmla="*/ 1497 h 60"/>
                                            <a:gd name="T20" fmla="+- 0 5013 5012"/>
                                            <a:gd name="T21" fmla="*/ T20 w 60"/>
                                            <a:gd name="T22" fmla="+- 0 1477 1444"/>
                                            <a:gd name="T23" fmla="*/ 1477 h 60"/>
                                            <a:gd name="T24" fmla="+- 0 5012 5012"/>
                                            <a:gd name="T25" fmla="*/ T24 w 60"/>
                                            <a:gd name="T26" fmla="+- 0 1474 1444"/>
                                            <a:gd name="T27" fmla="*/ 1474 h 60"/>
                                            <a:gd name="T28" fmla="+- 0 5020 5012"/>
                                            <a:gd name="T29" fmla="*/ T28 w 60"/>
                                            <a:gd name="T30" fmla="+- 0 1454 1444"/>
                                            <a:gd name="T31" fmla="*/ 1454 h 60"/>
                                            <a:gd name="T32" fmla="+- 0 5040 5012"/>
                                            <a:gd name="T33" fmla="*/ T32 w 60"/>
                                            <a:gd name="T34" fmla="+- 0 1445 1444"/>
                                            <a:gd name="T35" fmla="*/ 1445 h 60"/>
                                            <a:gd name="T36" fmla="+- 0 5042 5012"/>
                                            <a:gd name="T37" fmla="*/ T36 w 60"/>
                                            <a:gd name="T38" fmla="+- 0 1444 1444"/>
                                            <a:gd name="T39" fmla="*/ 1444 h 60"/>
                                            <a:gd name="T40" fmla="+- 0 5063 5012"/>
                                            <a:gd name="T41" fmla="*/ T40 w 60"/>
                                            <a:gd name="T42" fmla="+- 0 1452 1444"/>
                                            <a:gd name="T43" fmla="*/ 1452 h 60"/>
                                            <a:gd name="T44" fmla="+- 0 5072 5012"/>
                                            <a:gd name="T45" fmla="*/ T44 w 60"/>
                                            <a:gd name="T46" fmla="+- 0 1472 1444"/>
                                            <a:gd name="T47" fmla="*/ 1472 h 60"/>
                                            <a:gd name="T48" fmla="+- 0 5072 5012"/>
                                            <a:gd name="T49" fmla="*/ T48 w 60"/>
                                            <a:gd name="T50" fmla="+- 0 1474 1444"/>
                                            <a:gd name="T51" fmla="*/ 147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3" y="51"/>
                                              </a:lnTo>
                                              <a:lnTo>
                                                <a:pt x="33" y="60"/>
                                              </a:lnTo>
                                              <a:lnTo>
                                                <a:pt x="30" y="60"/>
                                              </a:lnTo>
                                              <a:lnTo>
                                                <a:pt x="10" y="53"/>
                                              </a:lnTo>
                                              <a:lnTo>
                                                <a:pt x="1" y="33"/>
                                              </a:lnTo>
                                              <a:lnTo>
                                                <a:pt x="0" y="30"/>
                                              </a:lnTo>
                                              <a:lnTo>
                                                <a:pt x="8" y="10"/>
                                              </a:lnTo>
                                              <a:lnTo>
                                                <a:pt x="28" y="1"/>
                                              </a:lnTo>
                                              <a:lnTo>
                                                <a:pt x="30" y="0"/>
                                              </a:lnTo>
                                              <a:lnTo>
                                                <a:pt x="51" y="8"/>
                                              </a:lnTo>
                                              <a:lnTo>
                                                <a:pt x="60" y="28"/>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 name="Freeform 24"/>
                                      <wps:cNvSpPr>
                                        <a:spLocks/>
                                      </wps:cNvSpPr>
                                      <wps:spPr bwMode="auto">
                                        <a:xfrm>
                                          <a:off x="2908" y="146"/>
                                          <a:ext cx="2066" cy="608"/>
                                        </a:xfrm>
                                        <a:custGeom>
                                          <a:avLst/>
                                          <a:gdLst>
                                            <a:gd name="T0" fmla="+- 0 2908 2908"/>
                                            <a:gd name="T1" fmla="*/ T0 w 2066"/>
                                            <a:gd name="T2" fmla="+- 0 754 146"/>
                                            <a:gd name="T3" fmla="*/ 754 h 608"/>
                                            <a:gd name="T4" fmla="+- 0 3160 2908"/>
                                            <a:gd name="T5" fmla="*/ T4 w 2066"/>
                                            <a:gd name="T6" fmla="+- 0 146 146"/>
                                            <a:gd name="T7" fmla="*/ 146 h 608"/>
                                            <a:gd name="T8" fmla="+- 0 4974 2908"/>
                                            <a:gd name="T9" fmla="*/ T8 w 2066"/>
                                            <a:gd name="T10" fmla="+- 0 146 146"/>
                                            <a:gd name="T11" fmla="*/ 146 h 608"/>
                                          </a:gdLst>
                                          <a:ahLst/>
                                          <a:cxnLst>
                                            <a:cxn ang="0">
                                              <a:pos x="T1" y="T3"/>
                                            </a:cxn>
                                            <a:cxn ang="0">
                                              <a:pos x="T5" y="T7"/>
                                            </a:cxn>
                                            <a:cxn ang="0">
                                              <a:pos x="T9" y="T11"/>
                                            </a:cxn>
                                          </a:cxnLst>
                                          <a:rect l="0" t="0" r="r" b="b"/>
                                          <a:pathLst>
                                            <a:path w="2066" h="608">
                                              <a:moveTo>
                                                <a:pt x="0" y="608"/>
                                              </a:moveTo>
                                              <a:lnTo>
                                                <a:pt x="252" y="0"/>
                                              </a:lnTo>
                                              <a:lnTo>
                                                <a:pt x="2066"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 name="Freeform 25"/>
                                      <wps:cNvSpPr>
                                        <a:spLocks/>
                                      </wps:cNvSpPr>
                                      <wps:spPr bwMode="auto">
                                        <a:xfrm>
                                          <a:off x="2851" y="745"/>
                                          <a:ext cx="80" cy="149"/>
                                        </a:xfrm>
                                        <a:custGeom>
                                          <a:avLst/>
                                          <a:gdLst>
                                            <a:gd name="T0" fmla="+- 0 2851 2851"/>
                                            <a:gd name="T1" fmla="*/ T0 w 80"/>
                                            <a:gd name="T2" fmla="+- 0 894 745"/>
                                            <a:gd name="T3" fmla="*/ 894 h 149"/>
                                            <a:gd name="T4" fmla="+- 0 2932 2851"/>
                                            <a:gd name="T5" fmla="*/ T4 w 80"/>
                                            <a:gd name="T6" fmla="+- 0 764 745"/>
                                            <a:gd name="T7" fmla="*/ 764 h 149"/>
                                            <a:gd name="T8" fmla="+- 0 2885 2851"/>
                                            <a:gd name="T9" fmla="*/ T8 w 80"/>
                                            <a:gd name="T10" fmla="+- 0 745 745"/>
                                            <a:gd name="T11" fmla="*/ 745 h 149"/>
                                            <a:gd name="T12" fmla="+- 0 2851 2851"/>
                                            <a:gd name="T13" fmla="*/ T12 w 80"/>
                                            <a:gd name="T14" fmla="+- 0 894 745"/>
                                            <a:gd name="T15" fmla="*/ 894 h 149"/>
                                          </a:gdLst>
                                          <a:ahLst/>
                                          <a:cxnLst>
                                            <a:cxn ang="0">
                                              <a:pos x="T1" y="T3"/>
                                            </a:cxn>
                                            <a:cxn ang="0">
                                              <a:pos x="T5" y="T7"/>
                                            </a:cxn>
                                            <a:cxn ang="0">
                                              <a:pos x="T9" y="T11"/>
                                            </a:cxn>
                                            <a:cxn ang="0">
                                              <a:pos x="T13" y="T15"/>
                                            </a:cxn>
                                          </a:cxnLst>
                                          <a:rect l="0" t="0" r="r" b="b"/>
                                          <a:pathLst>
                                            <a:path w="80" h="149">
                                              <a:moveTo>
                                                <a:pt x="0" y="149"/>
                                              </a:moveTo>
                                              <a:lnTo>
                                                <a:pt x="81" y="19"/>
                                              </a:lnTo>
                                              <a:lnTo>
                                                <a:pt x="34" y="0"/>
                                              </a:lnTo>
                                              <a:lnTo>
                                                <a:pt x="0" y="14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 name="Freeform 26"/>
                                      <wps:cNvSpPr>
                                        <a:spLocks/>
                                      </wps:cNvSpPr>
                                      <wps:spPr bwMode="auto">
                                        <a:xfrm>
                                          <a:off x="2851" y="745"/>
                                          <a:ext cx="80" cy="149"/>
                                        </a:xfrm>
                                        <a:custGeom>
                                          <a:avLst/>
                                          <a:gdLst>
                                            <a:gd name="T0" fmla="+- 0 2851 2851"/>
                                            <a:gd name="T1" fmla="*/ T0 w 80"/>
                                            <a:gd name="T2" fmla="+- 0 894 745"/>
                                            <a:gd name="T3" fmla="*/ 894 h 149"/>
                                            <a:gd name="T4" fmla="+- 0 2885 2851"/>
                                            <a:gd name="T5" fmla="*/ T4 w 80"/>
                                            <a:gd name="T6" fmla="+- 0 745 745"/>
                                            <a:gd name="T7" fmla="*/ 745 h 149"/>
                                            <a:gd name="T8" fmla="+- 0 2932 2851"/>
                                            <a:gd name="T9" fmla="*/ T8 w 80"/>
                                            <a:gd name="T10" fmla="+- 0 764 745"/>
                                            <a:gd name="T11" fmla="*/ 764 h 149"/>
                                            <a:gd name="T12" fmla="+- 0 2851 2851"/>
                                            <a:gd name="T13" fmla="*/ T12 w 80"/>
                                            <a:gd name="T14" fmla="+- 0 894 745"/>
                                            <a:gd name="T15" fmla="*/ 894 h 149"/>
                                          </a:gdLst>
                                          <a:ahLst/>
                                          <a:cxnLst>
                                            <a:cxn ang="0">
                                              <a:pos x="T1" y="T3"/>
                                            </a:cxn>
                                            <a:cxn ang="0">
                                              <a:pos x="T5" y="T7"/>
                                            </a:cxn>
                                            <a:cxn ang="0">
                                              <a:pos x="T9" y="T11"/>
                                            </a:cxn>
                                            <a:cxn ang="0">
                                              <a:pos x="T13" y="T15"/>
                                            </a:cxn>
                                          </a:cxnLst>
                                          <a:rect l="0" t="0" r="r" b="b"/>
                                          <a:pathLst>
                                            <a:path w="80" h="149">
                                              <a:moveTo>
                                                <a:pt x="0" y="149"/>
                                              </a:moveTo>
                                              <a:lnTo>
                                                <a:pt x="34" y="0"/>
                                              </a:lnTo>
                                              <a:lnTo>
                                                <a:pt x="81" y="19"/>
                                              </a:lnTo>
                                              <a:lnTo>
                                                <a:pt x="0" y="149"/>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 name="Freeform 27"/>
                                      <wps:cNvSpPr>
                                        <a:spLocks/>
                                      </wps:cNvSpPr>
                                      <wps:spPr bwMode="auto">
                                        <a:xfrm>
                                          <a:off x="4974" y="116"/>
                                          <a:ext cx="60" cy="60"/>
                                        </a:xfrm>
                                        <a:custGeom>
                                          <a:avLst/>
                                          <a:gdLst>
                                            <a:gd name="T0" fmla="+- 0 5034 4974"/>
                                            <a:gd name="T1" fmla="*/ T0 w 60"/>
                                            <a:gd name="T2" fmla="+- 0 146 116"/>
                                            <a:gd name="T3" fmla="*/ 146 h 60"/>
                                            <a:gd name="T4" fmla="+- 0 5034 4974"/>
                                            <a:gd name="T5" fmla="*/ T4 w 60"/>
                                            <a:gd name="T6" fmla="+- 0 143 116"/>
                                            <a:gd name="T7" fmla="*/ 143 h 60"/>
                                            <a:gd name="T8" fmla="+- 0 5024 4974"/>
                                            <a:gd name="T9" fmla="*/ T8 w 60"/>
                                            <a:gd name="T10" fmla="+- 0 124 116"/>
                                            <a:gd name="T11" fmla="*/ 124 h 60"/>
                                            <a:gd name="T12" fmla="+- 0 5004 4974"/>
                                            <a:gd name="T13" fmla="*/ T12 w 60"/>
                                            <a:gd name="T14" fmla="+- 0 116 116"/>
                                            <a:gd name="T15" fmla="*/ 116 h 60"/>
                                            <a:gd name="T16" fmla="+- 0 5001 4974"/>
                                            <a:gd name="T17" fmla="*/ T16 w 60"/>
                                            <a:gd name="T18" fmla="+- 0 116 116"/>
                                            <a:gd name="T19" fmla="*/ 116 h 60"/>
                                            <a:gd name="T20" fmla="+- 0 4982 4974"/>
                                            <a:gd name="T21" fmla="*/ T20 w 60"/>
                                            <a:gd name="T22" fmla="+- 0 126 116"/>
                                            <a:gd name="T23" fmla="*/ 126 h 60"/>
                                            <a:gd name="T24" fmla="+- 0 4974 4974"/>
                                            <a:gd name="T25" fmla="*/ T24 w 60"/>
                                            <a:gd name="T26" fmla="+- 0 146 116"/>
                                            <a:gd name="T27" fmla="*/ 146 h 60"/>
                                            <a:gd name="T28" fmla="+- 0 4974 4974"/>
                                            <a:gd name="T29" fmla="*/ T28 w 60"/>
                                            <a:gd name="T30" fmla="+- 0 149 116"/>
                                            <a:gd name="T31" fmla="*/ 149 h 60"/>
                                            <a:gd name="T32" fmla="+- 0 4984 4974"/>
                                            <a:gd name="T33" fmla="*/ T32 w 60"/>
                                            <a:gd name="T34" fmla="+- 0 168 116"/>
                                            <a:gd name="T35" fmla="*/ 168 h 60"/>
                                            <a:gd name="T36" fmla="+- 0 5004 4974"/>
                                            <a:gd name="T37" fmla="*/ T36 w 60"/>
                                            <a:gd name="T38" fmla="+- 0 176 116"/>
                                            <a:gd name="T39" fmla="*/ 176 h 60"/>
                                            <a:gd name="T40" fmla="+- 0 5007 4974"/>
                                            <a:gd name="T41" fmla="*/ T40 w 60"/>
                                            <a:gd name="T42" fmla="+- 0 176 116"/>
                                            <a:gd name="T43" fmla="*/ 176 h 60"/>
                                            <a:gd name="T44" fmla="+- 0 5026 4974"/>
                                            <a:gd name="T45" fmla="*/ T44 w 60"/>
                                            <a:gd name="T46" fmla="+- 0 166 116"/>
                                            <a:gd name="T47" fmla="*/ 166 h 60"/>
                                            <a:gd name="T48" fmla="+- 0 5034 4974"/>
                                            <a:gd name="T49" fmla="*/ T48 w 60"/>
                                            <a:gd name="T50" fmla="+- 0 146 116"/>
                                            <a:gd name="T51" fmla="*/ 146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7"/>
                                              </a:lnTo>
                                              <a:lnTo>
                                                <a:pt x="50" y="8"/>
                                              </a:lnTo>
                                              <a:lnTo>
                                                <a:pt x="30" y="0"/>
                                              </a:lnTo>
                                              <a:lnTo>
                                                <a:pt x="27" y="0"/>
                                              </a:lnTo>
                                              <a:lnTo>
                                                <a:pt x="8" y="10"/>
                                              </a:lnTo>
                                              <a:lnTo>
                                                <a:pt x="0" y="30"/>
                                              </a:lnTo>
                                              <a:lnTo>
                                                <a:pt x="0" y="33"/>
                                              </a:lnTo>
                                              <a:lnTo>
                                                <a:pt x="10" y="52"/>
                                              </a:lnTo>
                                              <a:lnTo>
                                                <a:pt x="30" y="60"/>
                                              </a:lnTo>
                                              <a:lnTo>
                                                <a:pt x="33" y="60"/>
                                              </a:lnTo>
                                              <a:lnTo>
                                                <a:pt x="52" y="50"/>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 name="Freeform 28"/>
                                      <wps:cNvSpPr>
                                        <a:spLocks/>
                                      </wps:cNvSpPr>
                                      <wps:spPr bwMode="auto">
                                        <a:xfrm>
                                          <a:off x="4974" y="116"/>
                                          <a:ext cx="60" cy="60"/>
                                        </a:xfrm>
                                        <a:custGeom>
                                          <a:avLst/>
                                          <a:gdLst>
                                            <a:gd name="T0" fmla="+- 0 5034 4974"/>
                                            <a:gd name="T1" fmla="*/ T0 w 60"/>
                                            <a:gd name="T2" fmla="+- 0 146 116"/>
                                            <a:gd name="T3" fmla="*/ 146 h 60"/>
                                            <a:gd name="T4" fmla="+- 0 5026 4974"/>
                                            <a:gd name="T5" fmla="*/ T4 w 60"/>
                                            <a:gd name="T6" fmla="+- 0 166 116"/>
                                            <a:gd name="T7" fmla="*/ 166 h 60"/>
                                            <a:gd name="T8" fmla="+- 0 5007 4974"/>
                                            <a:gd name="T9" fmla="*/ T8 w 60"/>
                                            <a:gd name="T10" fmla="+- 0 176 116"/>
                                            <a:gd name="T11" fmla="*/ 176 h 60"/>
                                            <a:gd name="T12" fmla="+- 0 5004 4974"/>
                                            <a:gd name="T13" fmla="*/ T12 w 60"/>
                                            <a:gd name="T14" fmla="+- 0 176 116"/>
                                            <a:gd name="T15" fmla="*/ 176 h 60"/>
                                            <a:gd name="T16" fmla="+- 0 4984 4974"/>
                                            <a:gd name="T17" fmla="*/ T16 w 60"/>
                                            <a:gd name="T18" fmla="+- 0 168 116"/>
                                            <a:gd name="T19" fmla="*/ 168 h 60"/>
                                            <a:gd name="T20" fmla="+- 0 4974 4974"/>
                                            <a:gd name="T21" fmla="*/ T20 w 60"/>
                                            <a:gd name="T22" fmla="+- 0 149 116"/>
                                            <a:gd name="T23" fmla="*/ 149 h 60"/>
                                            <a:gd name="T24" fmla="+- 0 4974 4974"/>
                                            <a:gd name="T25" fmla="*/ T24 w 60"/>
                                            <a:gd name="T26" fmla="+- 0 146 116"/>
                                            <a:gd name="T27" fmla="*/ 146 h 60"/>
                                            <a:gd name="T28" fmla="+- 0 4982 4974"/>
                                            <a:gd name="T29" fmla="*/ T28 w 60"/>
                                            <a:gd name="T30" fmla="+- 0 126 116"/>
                                            <a:gd name="T31" fmla="*/ 126 h 60"/>
                                            <a:gd name="T32" fmla="+- 0 5001 4974"/>
                                            <a:gd name="T33" fmla="*/ T32 w 60"/>
                                            <a:gd name="T34" fmla="+- 0 116 116"/>
                                            <a:gd name="T35" fmla="*/ 116 h 60"/>
                                            <a:gd name="T36" fmla="+- 0 5004 4974"/>
                                            <a:gd name="T37" fmla="*/ T36 w 60"/>
                                            <a:gd name="T38" fmla="+- 0 116 116"/>
                                            <a:gd name="T39" fmla="*/ 116 h 60"/>
                                            <a:gd name="T40" fmla="+- 0 5024 4974"/>
                                            <a:gd name="T41" fmla="*/ T40 w 60"/>
                                            <a:gd name="T42" fmla="+- 0 124 116"/>
                                            <a:gd name="T43" fmla="*/ 124 h 60"/>
                                            <a:gd name="T44" fmla="+- 0 5034 4974"/>
                                            <a:gd name="T45" fmla="*/ T44 w 60"/>
                                            <a:gd name="T46" fmla="+- 0 143 116"/>
                                            <a:gd name="T47" fmla="*/ 143 h 60"/>
                                            <a:gd name="T48" fmla="+- 0 5034 4974"/>
                                            <a:gd name="T49" fmla="*/ T48 w 60"/>
                                            <a:gd name="T50" fmla="+- 0 146 116"/>
                                            <a:gd name="T51" fmla="*/ 146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2" y="50"/>
                                              </a:lnTo>
                                              <a:lnTo>
                                                <a:pt x="33" y="60"/>
                                              </a:lnTo>
                                              <a:lnTo>
                                                <a:pt x="30" y="60"/>
                                              </a:lnTo>
                                              <a:lnTo>
                                                <a:pt x="10" y="52"/>
                                              </a:lnTo>
                                              <a:lnTo>
                                                <a:pt x="0" y="33"/>
                                              </a:lnTo>
                                              <a:lnTo>
                                                <a:pt x="0" y="30"/>
                                              </a:lnTo>
                                              <a:lnTo>
                                                <a:pt x="8" y="10"/>
                                              </a:lnTo>
                                              <a:lnTo>
                                                <a:pt x="27" y="0"/>
                                              </a:lnTo>
                                              <a:lnTo>
                                                <a:pt x="30" y="0"/>
                                              </a:lnTo>
                                              <a:lnTo>
                                                <a:pt x="50" y="8"/>
                                              </a:lnTo>
                                              <a:lnTo>
                                                <a:pt x="60" y="27"/>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096" name="Freeform 29"/>
                                      <wps:cNvSpPr>
                                        <a:spLocks/>
                                      </wps:cNvSpPr>
                                      <wps:spPr bwMode="auto">
                                        <a:xfrm>
                                          <a:off x="3728" y="2407"/>
                                          <a:ext cx="1247" cy="224"/>
                                        </a:xfrm>
                                        <a:custGeom>
                                          <a:avLst/>
                                          <a:gdLst>
                                            <a:gd name="T0" fmla="+- 0 3728 3728"/>
                                            <a:gd name="T1" fmla="*/ T0 w 1247"/>
                                            <a:gd name="T2" fmla="+- 0 2407 2407"/>
                                            <a:gd name="T3" fmla="*/ 2407 h 224"/>
                                            <a:gd name="T4" fmla="+- 0 4370 3728"/>
                                            <a:gd name="T5" fmla="*/ T4 w 1247"/>
                                            <a:gd name="T6" fmla="+- 0 2631 2407"/>
                                            <a:gd name="T7" fmla="*/ 2631 h 224"/>
                                            <a:gd name="T8" fmla="+- 0 4975 3728"/>
                                            <a:gd name="T9" fmla="*/ T8 w 1247"/>
                                            <a:gd name="T10" fmla="+- 0 2631 2407"/>
                                            <a:gd name="T11" fmla="*/ 2631 h 224"/>
                                          </a:gdLst>
                                          <a:ahLst/>
                                          <a:cxnLst>
                                            <a:cxn ang="0">
                                              <a:pos x="T1" y="T3"/>
                                            </a:cxn>
                                            <a:cxn ang="0">
                                              <a:pos x="T5" y="T7"/>
                                            </a:cxn>
                                            <a:cxn ang="0">
                                              <a:pos x="T9" y="T11"/>
                                            </a:cxn>
                                          </a:cxnLst>
                                          <a:rect l="0" t="0" r="r" b="b"/>
                                          <a:pathLst>
                                            <a:path w="1247" h="224">
                                              <a:moveTo>
                                                <a:pt x="0" y="0"/>
                                              </a:moveTo>
                                              <a:lnTo>
                                                <a:pt x="642" y="224"/>
                                              </a:lnTo>
                                              <a:lnTo>
                                                <a:pt x="1247" y="224"/>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098" name="Freeform 30"/>
                                      <wps:cNvSpPr>
                                        <a:spLocks/>
                                      </wps:cNvSpPr>
                                      <wps:spPr bwMode="auto">
                                        <a:xfrm>
                                          <a:off x="3587" y="2358"/>
                                          <a:ext cx="150" cy="73"/>
                                        </a:xfrm>
                                        <a:custGeom>
                                          <a:avLst/>
                                          <a:gdLst>
                                            <a:gd name="T0" fmla="+- 0 3587 3587"/>
                                            <a:gd name="T1" fmla="*/ T0 w 150"/>
                                            <a:gd name="T2" fmla="+- 0 2358 2358"/>
                                            <a:gd name="T3" fmla="*/ 2358 h 73"/>
                                            <a:gd name="T4" fmla="+- 0 3720 3587"/>
                                            <a:gd name="T5" fmla="*/ T4 w 150"/>
                                            <a:gd name="T6" fmla="+- 0 2431 2358"/>
                                            <a:gd name="T7" fmla="*/ 2431 h 73"/>
                                            <a:gd name="T8" fmla="+- 0 3737 3587"/>
                                            <a:gd name="T9" fmla="*/ T8 w 150"/>
                                            <a:gd name="T10" fmla="+- 0 2384 2358"/>
                                            <a:gd name="T11" fmla="*/ 2384 h 73"/>
                                            <a:gd name="T12" fmla="+- 0 3587 3587"/>
                                            <a:gd name="T13" fmla="*/ T12 w 150"/>
                                            <a:gd name="T14" fmla="+- 0 2358 2358"/>
                                            <a:gd name="T15" fmla="*/ 2358 h 73"/>
                                          </a:gdLst>
                                          <a:ahLst/>
                                          <a:cxnLst>
                                            <a:cxn ang="0">
                                              <a:pos x="T1" y="T3"/>
                                            </a:cxn>
                                            <a:cxn ang="0">
                                              <a:pos x="T5" y="T7"/>
                                            </a:cxn>
                                            <a:cxn ang="0">
                                              <a:pos x="T9" y="T11"/>
                                            </a:cxn>
                                            <a:cxn ang="0">
                                              <a:pos x="T13" y="T15"/>
                                            </a:cxn>
                                          </a:cxnLst>
                                          <a:rect l="0" t="0" r="r" b="b"/>
                                          <a:pathLst>
                                            <a:path w="150" h="73">
                                              <a:moveTo>
                                                <a:pt x="0" y="0"/>
                                              </a:moveTo>
                                              <a:lnTo>
                                                <a:pt x="133" y="73"/>
                                              </a:lnTo>
                                              <a:lnTo>
                                                <a:pt x="150" y="26"/>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404099" name="Freeform 31"/>
                                      <wps:cNvSpPr>
                                        <a:spLocks/>
                                      </wps:cNvSpPr>
                                      <wps:spPr bwMode="auto">
                                        <a:xfrm>
                                          <a:off x="3587" y="2358"/>
                                          <a:ext cx="150" cy="73"/>
                                        </a:xfrm>
                                        <a:custGeom>
                                          <a:avLst/>
                                          <a:gdLst>
                                            <a:gd name="T0" fmla="+- 0 3587 3587"/>
                                            <a:gd name="T1" fmla="*/ T0 w 150"/>
                                            <a:gd name="T2" fmla="+- 0 2358 2358"/>
                                            <a:gd name="T3" fmla="*/ 2358 h 73"/>
                                            <a:gd name="T4" fmla="+- 0 3737 3587"/>
                                            <a:gd name="T5" fmla="*/ T4 w 150"/>
                                            <a:gd name="T6" fmla="+- 0 2384 2358"/>
                                            <a:gd name="T7" fmla="*/ 2384 h 73"/>
                                            <a:gd name="T8" fmla="+- 0 3720 3587"/>
                                            <a:gd name="T9" fmla="*/ T8 w 150"/>
                                            <a:gd name="T10" fmla="+- 0 2431 2358"/>
                                            <a:gd name="T11" fmla="*/ 2431 h 73"/>
                                            <a:gd name="T12" fmla="+- 0 3587 3587"/>
                                            <a:gd name="T13" fmla="*/ T12 w 150"/>
                                            <a:gd name="T14" fmla="+- 0 2358 2358"/>
                                            <a:gd name="T15" fmla="*/ 2358 h 73"/>
                                          </a:gdLst>
                                          <a:ahLst/>
                                          <a:cxnLst>
                                            <a:cxn ang="0">
                                              <a:pos x="T1" y="T3"/>
                                            </a:cxn>
                                            <a:cxn ang="0">
                                              <a:pos x="T5" y="T7"/>
                                            </a:cxn>
                                            <a:cxn ang="0">
                                              <a:pos x="T9" y="T11"/>
                                            </a:cxn>
                                            <a:cxn ang="0">
                                              <a:pos x="T13" y="T15"/>
                                            </a:cxn>
                                          </a:cxnLst>
                                          <a:rect l="0" t="0" r="r" b="b"/>
                                          <a:pathLst>
                                            <a:path w="150" h="73">
                                              <a:moveTo>
                                                <a:pt x="0" y="0"/>
                                              </a:moveTo>
                                              <a:lnTo>
                                                <a:pt x="150" y="26"/>
                                              </a:lnTo>
                                              <a:lnTo>
                                                <a:pt x="133" y="73"/>
                                              </a:lnTo>
                                              <a:lnTo>
                                                <a:pt x="0"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00" name="Freeform 32"/>
                                      <wps:cNvSpPr>
                                        <a:spLocks/>
                                      </wps:cNvSpPr>
                                      <wps:spPr bwMode="auto">
                                        <a:xfrm>
                                          <a:off x="4975" y="2601"/>
                                          <a:ext cx="60" cy="60"/>
                                        </a:xfrm>
                                        <a:custGeom>
                                          <a:avLst/>
                                          <a:gdLst>
                                            <a:gd name="T0" fmla="+- 0 5035 4975"/>
                                            <a:gd name="T1" fmla="*/ T0 w 60"/>
                                            <a:gd name="T2" fmla="+- 0 2631 2601"/>
                                            <a:gd name="T3" fmla="*/ 2631 h 60"/>
                                            <a:gd name="T4" fmla="+- 0 5035 4975"/>
                                            <a:gd name="T5" fmla="*/ T4 w 60"/>
                                            <a:gd name="T6" fmla="+- 0 2628 2601"/>
                                            <a:gd name="T7" fmla="*/ 2628 h 60"/>
                                            <a:gd name="T8" fmla="+- 0 5026 4975"/>
                                            <a:gd name="T9" fmla="*/ T8 w 60"/>
                                            <a:gd name="T10" fmla="+- 0 2609 2601"/>
                                            <a:gd name="T11" fmla="*/ 2609 h 60"/>
                                            <a:gd name="T12" fmla="+- 0 5005 4975"/>
                                            <a:gd name="T13" fmla="*/ T12 w 60"/>
                                            <a:gd name="T14" fmla="+- 0 2601 2601"/>
                                            <a:gd name="T15" fmla="*/ 2601 h 60"/>
                                            <a:gd name="T16" fmla="+- 0 5002 4975"/>
                                            <a:gd name="T17" fmla="*/ T16 w 60"/>
                                            <a:gd name="T18" fmla="+- 0 2601 2601"/>
                                            <a:gd name="T19" fmla="*/ 2601 h 60"/>
                                            <a:gd name="T20" fmla="+- 0 4983 4975"/>
                                            <a:gd name="T21" fmla="*/ T20 w 60"/>
                                            <a:gd name="T22" fmla="+- 0 2611 2601"/>
                                            <a:gd name="T23" fmla="*/ 2611 h 60"/>
                                            <a:gd name="T24" fmla="+- 0 4975 4975"/>
                                            <a:gd name="T25" fmla="*/ T24 w 60"/>
                                            <a:gd name="T26" fmla="+- 0 2631 2601"/>
                                            <a:gd name="T27" fmla="*/ 2631 h 60"/>
                                            <a:gd name="T28" fmla="+- 0 4975 4975"/>
                                            <a:gd name="T29" fmla="*/ T28 w 60"/>
                                            <a:gd name="T30" fmla="+- 0 2634 2601"/>
                                            <a:gd name="T31" fmla="*/ 2634 h 60"/>
                                            <a:gd name="T32" fmla="+- 0 4985 4975"/>
                                            <a:gd name="T33" fmla="*/ T32 w 60"/>
                                            <a:gd name="T34" fmla="+- 0 2653 2601"/>
                                            <a:gd name="T35" fmla="*/ 2653 h 60"/>
                                            <a:gd name="T36" fmla="+- 0 5005 4975"/>
                                            <a:gd name="T37" fmla="*/ T36 w 60"/>
                                            <a:gd name="T38" fmla="+- 0 2661 2601"/>
                                            <a:gd name="T39" fmla="*/ 2661 h 60"/>
                                            <a:gd name="T40" fmla="+- 0 5008 4975"/>
                                            <a:gd name="T41" fmla="*/ T40 w 60"/>
                                            <a:gd name="T42" fmla="+- 0 2661 2601"/>
                                            <a:gd name="T43" fmla="*/ 2661 h 60"/>
                                            <a:gd name="T44" fmla="+- 0 5027 4975"/>
                                            <a:gd name="T45" fmla="*/ T44 w 60"/>
                                            <a:gd name="T46" fmla="+- 0 2652 2601"/>
                                            <a:gd name="T47" fmla="*/ 2652 h 60"/>
                                            <a:gd name="T48" fmla="+- 0 5035 4975"/>
                                            <a:gd name="T49" fmla="*/ T48 w 60"/>
                                            <a:gd name="T50" fmla="+- 0 2631 2601"/>
                                            <a:gd name="T51" fmla="*/ 2631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7"/>
                                              </a:lnTo>
                                              <a:lnTo>
                                                <a:pt x="51" y="8"/>
                                              </a:lnTo>
                                              <a:lnTo>
                                                <a:pt x="30" y="0"/>
                                              </a:lnTo>
                                              <a:lnTo>
                                                <a:pt x="27" y="0"/>
                                              </a:lnTo>
                                              <a:lnTo>
                                                <a:pt x="8" y="10"/>
                                              </a:lnTo>
                                              <a:lnTo>
                                                <a:pt x="0" y="30"/>
                                              </a:lnTo>
                                              <a:lnTo>
                                                <a:pt x="0" y="33"/>
                                              </a:lnTo>
                                              <a:lnTo>
                                                <a:pt x="10" y="52"/>
                                              </a:lnTo>
                                              <a:lnTo>
                                                <a:pt x="30" y="60"/>
                                              </a:lnTo>
                                              <a:lnTo>
                                                <a:pt x="33" y="60"/>
                                              </a:lnTo>
                                              <a:lnTo>
                                                <a:pt x="52" y="51"/>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404101" name="Freeform 33"/>
                                      <wps:cNvSpPr>
                                        <a:spLocks/>
                                      </wps:cNvSpPr>
                                      <wps:spPr bwMode="auto">
                                        <a:xfrm>
                                          <a:off x="4975" y="2601"/>
                                          <a:ext cx="60" cy="60"/>
                                        </a:xfrm>
                                        <a:custGeom>
                                          <a:avLst/>
                                          <a:gdLst>
                                            <a:gd name="T0" fmla="+- 0 5035 4975"/>
                                            <a:gd name="T1" fmla="*/ T0 w 60"/>
                                            <a:gd name="T2" fmla="+- 0 2631 2601"/>
                                            <a:gd name="T3" fmla="*/ 2631 h 60"/>
                                            <a:gd name="T4" fmla="+- 0 5027 4975"/>
                                            <a:gd name="T5" fmla="*/ T4 w 60"/>
                                            <a:gd name="T6" fmla="+- 0 2652 2601"/>
                                            <a:gd name="T7" fmla="*/ 2652 h 60"/>
                                            <a:gd name="T8" fmla="+- 0 5008 4975"/>
                                            <a:gd name="T9" fmla="*/ T8 w 60"/>
                                            <a:gd name="T10" fmla="+- 0 2661 2601"/>
                                            <a:gd name="T11" fmla="*/ 2661 h 60"/>
                                            <a:gd name="T12" fmla="+- 0 5005 4975"/>
                                            <a:gd name="T13" fmla="*/ T12 w 60"/>
                                            <a:gd name="T14" fmla="+- 0 2661 2601"/>
                                            <a:gd name="T15" fmla="*/ 2661 h 60"/>
                                            <a:gd name="T16" fmla="+- 0 4985 4975"/>
                                            <a:gd name="T17" fmla="*/ T16 w 60"/>
                                            <a:gd name="T18" fmla="+- 0 2653 2601"/>
                                            <a:gd name="T19" fmla="*/ 2653 h 60"/>
                                            <a:gd name="T20" fmla="+- 0 4975 4975"/>
                                            <a:gd name="T21" fmla="*/ T20 w 60"/>
                                            <a:gd name="T22" fmla="+- 0 2634 2601"/>
                                            <a:gd name="T23" fmla="*/ 2634 h 60"/>
                                            <a:gd name="T24" fmla="+- 0 4975 4975"/>
                                            <a:gd name="T25" fmla="*/ T24 w 60"/>
                                            <a:gd name="T26" fmla="+- 0 2631 2601"/>
                                            <a:gd name="T27" fmla="*/ 2631 h 60"/>
                                            <a:gd name="T28" fmla="+- 0 4983 4975"/>
                                            <a:gd name="T29" fmla="*/ T28 w 60"/>
                                            <a:gd name="T30" fmla="+- 0 2611 2601"/>
                                            <a:gd name="T31" fmla="*/ 2611 h 60"/>
                                            <a:gd name="T32" fmla="+- 0 5002 4975"/>
                                            <a:gd name="T33" fmla="*/ T32 w 60"/>
                                            <a:gd name="T34" fmla="+- 0 2601 2601"/>
                                            <a:gd name="T35" fmla="*/ 2601 h 60"/>
                                            <a:gd name="T36" fmla="+- 0 5005 4975"/>
                                            <a:gd name="T37" fmla="*/ T36 w 60"/>
                                            <a:gd name="T38" fmla="+- 0 2601 2601"/>
                                            <a:gd name="T39" fmla="*/ 2601 h 60"/>
                                            <a:gd name="T40" fmla="+- 0 5026 4975"/>
                                            <a:gd name="T41" fmla="*/ T40 w 60"/>
                                            <a:gd name="T42" fmla="+- 0 2609 2601"/>
                                            <a:gd name="T43" fmla="*/ 2609 h 60"/>
                                            <a:gd name="T44" fmla="+- 0 5035 4975"/>
                                            <a:gd name="T45" fmla="*/ T44 w 60"/>
                                            <a:gd name="T46" fmla="+- 0 2628 2601"/>
                                            <a:gd name="T47" fmla="*/ 2628 h 60"/>
                                            <a:gd name="T48" fmla="+- 0 5035 4975"/>
                                            <a:gd name="T49" fmla="*/ T48 w 60"/>
                                            <a:gd name="T50" fmla="+- 0 2631 2601"/>
                                            <a:gd name="T51" fmla="*/ 2631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2" y="51"/>
                                              </a:lnTo>
                                              <a:lnTo>
                                                <a:pt x="33" y="60"/>
                                              </a:lnTo>
                                              <a:lnTo>
                                                <a:pt x="30" y="60"/>
                                              </a:lnTo>
                                              <a:lnTo>
                                                <a:pt x="10" y="52"/>
                                              </a:lnTo>
                                              <a:lnTo>
                                                <a:pt x="0" y="33"/>
                                              </a:lnTo>
                                              <a:lnTo>
                                                <a:pt x="0" y="30"/>
                                              </a:lnTo>
                                              <a:lnTo>
                                                <a:pt x="8" y="10"/>
                                              </a:lnTo>
                                              <a:lnTo>
                                                <a:pt x="27" y="0"/>
                                              </a:lnTo>
                                              <a:lnTo>
                                                <a:pt x="30" y="0"/>
                                              </a:lnTo>
                                              <a:lnTo>
                                                <a:pt x="51" y="8"/>
                                              </a:lnTo>
                                              <a:lnTo>
                                                <a:pt x="60" y="27"/>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476404102" name="Cuadro de texto 476404102"/>
                                    <wps:cNvSpPr txBox="1"/>
                                    <wps:spPr>
                                      <a:xfrm>
                                        <a:off x="1616149" y="0"/>
                                        <a:ext cx="1850065" cy="255182"/>
                                      </a:xfrm>
                                      <a:prstGeom prst="rect">
                                        <a:avLst/>
                                      </a:prstGeom>
                                      <a:noFill/>
                                      <a:ln w="6350">
                                        <a:noFill/>
                                      </a:ln>
                                    </wps:spPr>
                                    <wps:txbx>
                                      <w:txbxContent>
                                        <w:p w14:paraId="34F0ADF0" w14:textId="77777777" w:rsidR="00154A2B" w:rsidRPr="0001594F" w:rsidRDefault="00154A2B" w:rsidP="00CC4FF4">
                                          <w:pPr>
                                            <w:rPr>
                                              <w:lang w:val="es-MX"/>
                                            </w:rPr>
                                          </w:pPr>
                                          <w:r w:rsidRPr="0001594F">
                                            <w:rPr>
                                              <w:lang w:val="es-MX"/>
                                            </w:rPr>
                                            <w:t>Estribo Ø1/4” c/18cm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476404103" name="Cuadro de texto 476404103"/>
                                  <wps:cNvSpPr txBox="1"/>
                                  <wps:spPr>
                                    <a:xfrm rot="16200000">
                                      <a:off x="-168116" y="851875"/>
                                      <a:ext cx="622867" cy="286636"/>
                                    </a:xfrm>
                                    <a:prstGeom prst="rect">
                                      <a:avLst/>
                                    </a:prstGeom>
                                    <a:noFill/>
                                    <a:ln w="6350">
                                      <a:noFill/>
                                    </a:ln>
                                  </wps:spPr>
                                  <wps:txbx>
                                    <w:txbxContent>
                                      <w:p w14:paraId="104DA802" w14:textId="77777777" w:rsidR="00154A2B" w:rsidRPr="0001594F" w:rsidRDefault="00154A2B" w:rsidP="00CC4FF4">
                                        <w:pPr>
                                          <w:rPr>
                                            <w:lang w:val="es-MX"/>
                                          </w:rPr>
                                        </w:pPr>
                                        <w:r w:rsidRPr="0001594F">
                                          <w:rPr>
                                            <w:lang w:val="es-MX"/>
                                          </w:rPr>
                                          <w:t>0.25m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476404104" name="Cuadro de texto 476404104"/>
                                <wps:cNvSpPr txBox="1"/>
                                <wps:spPr>
                                  <a:xfrm>
                                    <a:off x="637953" y="1669312"/>
                                    <a:ext cx="622867" cy="286636"/>
                                  </a:xfrm>
                                  <a:prstGeom prst="rect">
                                    <a:avLst/>
                                  </a:prstGeom>
                                  <a:noFill/>
                                  <a:ln w="6350">
                                    <a:noFill/>
                                  </a:ln>
                                </wps:spPr>
                                <wps:txbx>
                                  <w:txbxContent>
                                    <w:p w14:paraId="0E3303B6" w14:textId="77777777" w:rsidR="00154A2B" w:rsidRPr="0001594F" w:rsidRDefault="00154A2B" w:rsidP="00CC4FF4">
                                      <w:pPr>
                                        <w:rPr>
                                          <w:lang w:val="es-MX"/>
                                        </w:rPr>
                                      </w:pPr>
                                      <w:r w:rsidRPr="0001594F">
                                        <w:rPr>
                                          <w:lang w:val="es-MX"/>
                                        </w:rPr>
                                        <w:t>0.25m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g:grpSp>
                          <wpg:cNvPr id="476404105" name="Grupo 476404105"/>
                          <wpg:cNvGrpSpPr>
                            <a:grpSpLocks/>
                          </wpg:cNvGrpSpPr>
                          <wpg:grpSpPr bwMode="auto">
                            <a:xfrm>
                              <a:off x="425302" y="1499191"/>
                              <a:ext cx="1028243" cy="284480"/>
                              <a:chOff x="1818" y="64"/>
                              <a:chExt cx="1998" cy="453"/>
                            </a:xfrm>
                          </wpg:grpSpPr>
                          <wps:wsp>
                            <wps:cNvPr id="476404106" name="Freeform 131"/>
                            <wps:cNvSpPr>
                              <a:spLocks/>
                            </wps:cNvSpPr>
                            <wps:spPr bwMode="auto">
                              <a:xfrm>
                                <a:off x="1823" y="69"/>
                                <a:ext cx="0" cy="233"/>
                              </a:xfrm>
                              <a:custGeom>
                                <a:avLst/>
                                <a:gdLst>
                                  <a:gd name="T0" fmla="+- 0 69 69"/>
                                  <a:gd name="T1" fmla="*/ 69 h 233"/>
                                  <a:gd name="T2" fmla="+- 0 302 69"/>
                                  <a:gd name="T3" fmla="*/ 302 h 233"/>
                                </a:gdLst>
                                <a:ahLst/>
                                <a:cxnLst>
                                  <a:cxn ang="0">
                                    <a:pos x="0" y="T1"/>
                                  </a:cxn>
                                  <a:cxn ang="0">
                                    <a:pos x="0" y="T3"/>
                                  </a:cxn>
                                </a:cxnLst>
                                <a:rect l="0" t="0" r="r" b="b"/>
                                <a:pathLst>
                                  <a:path h="233">
                                    <a:moveTo>
                                      <a:pt x="0" y="0"/>
                                    </a:moveTo>
                                    <a:lnTo>
                                      <a:pt x="0" y="233"/>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07" name="Freeform 132"/>
                            <wps:cNvSpPr>
                              <a:spLocks/>
                            </wps:cNvSpPr>
                            <wps:spPr bwMode="auto">
                              <a:xfrm>
                                <a:off x="1823" y="302"/>
                                <a:ext cx="0" cy="210"/>
                              </a:xfrm>
                              <a:custGeom>
                                <a:avLst/>
                                <a:gdLst>
                                  <a:gd name="T0" fmla="+- 0 302 302"/>
                                  <a:gd name="T1" fmla="*/ 302 h 210"/>
                                  <a:gd name="T2" fmla="+- 0 512 302"/>
                                  <a:gd name="T3" fmla="*/ 512 h 210"/>
                                </a:gdLst>
                                <a:ahLst/>
                                <a:cxnLst>
                                  <a:cxn ang="0">
                                    <a:pos x="0" y="T1"/>
                                  </a:cxn>
                                  <a:cxn ang="0">
                                    <a:pos x="0" y="T3"/>
                                  </a:cxn>
                                </a:cxnLst>
                                <a:rect l="0" t="0" r="r" b="b"/>
                                <a:pathLst>
                                  <a:path h="210">
                                    <a:moveTo>
                                      <a:pt x="0" y="0"/>
                                    </a:moveTo>
                                    <a:lnTo>
                                      <a:pt x="0" y="21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08" name="Freeform 133"/>
                            <wps:cNvSpPr>
                              <a:spLocks/>
                            </wps:cNvSpPr>
                            <wps:spPr bwMode="auto">
                              <a:xfrm>
                                <a:off x="2004" y="302"/>
                                <a:ext cx="1627" cy="0"/>
                              </a:xfrm>
                              <a:custGeom>
                                <a:avLst/>
                                <a:gdLst>
                                  <a:gd name="T0" fmla="+- 0 2004 2004"/>
                                  <a:gd name="T1" fmla="*/ T0 w 1627"/>
                                  <a:gd name="T2" fmla="+- 0 3631 2004"/>
                                  <a:gd name="T3" fmla="*/ T2 w 1627"/>
                                </a:gdLst>
                                <a:ahLst/>
                                <a:cxnLst>
                                  <a:cxn ang="0">
                                    <a:pos x="T1" y="0"/>
                                  </a:cxn>
                                  <a:cxn ang="0">
                                    <a:pos x="T3" y="0"/>
                                  </a:cxn>
                                </a:cxnLst>
                                <a:rect l="0" t="0" r="r" b="b"/>
                                <a:pathLst>
                                  <a:path w="1627">
                                    <a:moveTo>
                                      <a:pt x="0" y="0"/>
                                    </a:moveTo>
                                    <a:lnTo>
                                      <a:pt x="1627"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09" name="Freeform 134"/>
                            <wps:cNvSpPr>
                              <a:spLocks/>
                            </wps:cNvSpPr>
                            <wps:spPr bwMode="auto">
                              <a:xfrm>
                                <a:off x="1854" y="277"/>
                                <a:ext cx="150" cy="50"/>
                              </a:xfrm>
                              <a:custGeom>
                                <a:avLst/>
                                <a:gdLst>
                                  <a:gd name="T0" fmla="+- 0 1854 1854"/>
                                  <a:gd name="T1" fmla="*/ T0 w 150"/>
                                  <a:gd name="T2" fmla="+- 0 302 277"/>
                                  <a:gd name="T3" fmla="*/ 302 h 50"/>
                                  <a:gd name="T4" fmla="+- 0 2004 1854"/>
                                  <a:gd name="T5" fmla="*/ T4 w 150"/>
                                  <a:gd name="T6" fmla="+- 0 327 277"/>
                                  <a:gd name="T7" fmla="*/ 327 h 50"/>
                                  <a:gd name="T8" fmla="+- 0 2004 1854"/>
                                  <a:gd name="T9" fmla="*/ T8 w 150"/>
                                  <a:gd name="T10" fmla="+- 0 277 277"/>
                                  <a:gd name="T11" fmla="*/ 277 h 50"/>
                                  <a:gd name="T12" fmla="+- 0 1854 1854"/>
                                  <a:gd name="T13" fmla="*/ T12 w 150"/>
                                  <a:gd name="T14" fmla="+- 0 302 277"/>
                                  <a:gd name="T15" fmla="*/ 302 h 50"/>
                                </a:gdLst>
                                <a:ahLst/>
                                <a:cxnLst>
                                  <a:cxn ang="0">
                                    <a:pos x="T1" y="T3"/>
                                  </a:cxn>
                                  <a:cxn ang="0">
                                    <a:pos x="T5" y="T7"/>
                                  </a:cxn>
                                  <a:cxn ang="0">
                                    <a:pos x="T9" y="T11"/>
                                  </a:cxn>
                                  <a:cxn ang="0">
                                    <a:pos x="T13" y="T15"/>
                                  </a:cxn>
                                </a:cxnLst>
                                <a:rect l="0" t="0" r="r" b="b"/>
                                <a:pathLst>
                                  <a:path w="150" h="50">
                                    <a:moveTo>
                                      <a:pt x="0" y="25"/>
                                    </a:moveTo>
                                    <a:lnTo>
                                      <a:pt x="150" y="50"/>
                                    </a:lnTo>
                                    <a:lnTo>
                                      <a:pt x="150" y="0"/>
                                    </a:lnTo>
                                    <a:lnTo>
                                      <a:pt x="0" y="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404110" name="Freeform 135"/>
                            <wps:cNvSpPr>
                              <a:spLocks/>
                            </wps:cNvSpPr>
                            <wps:spPr bwMode="auto">
                              <a:xfrm>
                                <a:off x="1854" y="277"/>
                                <a:ext cx="150" cy="50"/>
                              </a:xfrm>
                              <a:custGeom>
                                <a:avLst/>
                                <a:gdLst>
                                  <a:gd name="T0" fmla="+- 0 2004 1854"/>
                                  <a:gd name="T1" fmla="*/ T0 w 150"/>
                                  <a:gd name="T2" fmla="+- 0 277 277"/>
                                  <a:gd name="T3" fmla="*/ 277 h 50"/>
                                  <a:gd name="T4" fmla="+- 0 1854 1854"/>
                                  <a:gd name="T5" fmla="*/ T4 w 150"/>
                                  <a:gd name="T6" fmla="+- 0 302 277"/>
                                  <a:gd name="T7" fmla="*/ 302 h 50"/>
                                  <a:gd name="T8" fmla="+- 0 2004 1854"/>
                                  <a:gd name="T9" fmla="*/ T8 w 150"/>
                                  <a:gd name="T10" fmla="+- 0 327 277"/>
                                  <a:gd name="T11" fmla="*/ 327 h 50"/>
                                  <a:gd name="T12" fmla="+- 0 2004 1854"/>
                                  <a:gd name="T13" fmla="*/ T12 w 150"/>
                                  <a:gd name="T14" fmla="+- 0 277 277"/>
                                  <a:gd name="T15" fmla="*/ 277 h 50"/>
                                </a:gdLst>
                                <a:ahLst/>
                                <a:cxnLst>
                                  <a:cxn ang="0">
                                    <a:pos x="T1" y="T3"/>
                                  </a:cxn>
                                  <a:cxn ang="0">
                                    <a:pos x="T5" y="T7"/>
                                  </a:cxn>
                                  <a:cxn ang="0">
                                    <a:pos x="T9" y="T11"/>
                                  </a:cxn>
                                  <a:cxn ang="0">
                                    <a:pos x="T13" y="T15"/>
                                  </a:cxn>
                                </a:cxnLst>
                                <a:rect l="0" t="0" r="r" b="b"/>
                                <a:pathLst>
                                  <a:path w="150" h="50">
                                    <a:moveTo>
                                      <a:pt x="150" y="0"/>
                                    </a:moveTo>
                                    <a:lnTo>
                                      <a:pt x="0" y="25"/>
                                    </a:lnTo>
                                    <a:lnTo>
                                      <a:pt x="150" y="50"/>
                                    </a:lnTo>
                                    <a:lnTo>
                                      <a:pt x="15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11" name="Freeform 136"/>
                            <wps:cNvSpPr>
                              <a:spLocks/>
                            </wps:cNvSpPr>
                            <wps:spPr bwMode="auto">
                              <a:xfrm>
                                <a:off x="3811" y="69"/>
                                <a:ext cx="0" cy="233"/>
                              </a:xfrm>
                              <a:custGeom>
                                <a:avLst/>
                                <a:gdLst>
                                  <a:gd name="T0" fmla="+- 0 69 69"/>
                                  <a:gd name="T1" fmla="*/ 69 h 233"/>
                                  <a:gd name="T2" fmla="+- 0 302 69"/>
                                  <a:gd name="T3" fmla="*/ 302 h 233"/>
                                </a:gdLst>
                                <a:ahLst/>
                                <a:cxnLst>
                                  <a:cxn ang="0">
                                    <a:pos x="0" y="T1"/>
                                  </a:cxn>
                                  <a:cxn ang="0">
                                    <a:pos x="0" y="T3"/>
                                  </a:cxn>
                                </a:cxnLst>
                                <a:rect l="0" t="0" r="r" b="b"/>
                                <a:pathLst>
                                  <a:path h="233">
                                    <a:moveTo>
                                      <a:pt x="0" y="0"/>
                                    </a:moveTo>
                                    <a:lnTo>
                                      <a:pt x="0" y="233"/>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12" name="Freeform 137"/>
                            <wps:cNvSpPr>
                              <a:spLocks/>
                            </wps:cNvSpPr>
                            <wps:spPr bwMode="auto">
                              <a:xfrm>
                                <a:off x="3811" y="302"/>
                                <a:ext cx="0" cy="210"/>
                              </a:xfrm>
                              <a:custGeom>
                                <a:avLst/>
                                <a:gdLst>
                                  <a:gd name="T0" fmla="+- 0 302 302"/>
                                  <a:gd name="T1" fmla="*/ 302 h 210"/>
                                  <a:gd name="T2" fmla="+- 0 512 302"/>
                                  <a:gd name="T3" fmla="*/ 512 h 210"/>
                                </a:gdLst>
                                <a:ahLst/>
                                <a:cxnLst>
                                  <a:cxn ang="0">
                                    <a:pos x="0" y="T1"/>
                                  </a:cxn>
                                  <a:cxn ang="0">
                                    <a:pos x="0" y="T3"/>
                                  </a:cxn>
                                </a:cxnLst>
                                <a:rect l="0" t="0" r="r" b="b"/>
                                <a:pathLst>
                                  <a:path h="210">
                                    <a:moveTo>
                                      <a:pt x="0" y="0"/>
                                    </a:moveTo>
                                    <a:lnTo>
                                      <a:pt x="0" y="21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13" name="Freeform 138"/>
                            <wps:cNvSpPr>
                              <a:spLocks/>
                            </wps:cNvSpPr>
                            <wps:spPr bwMode="auto">
                              <a:xfrm>
                                <a:off x="3631" y="277"/>
                                <a:ext cx="150" cy="50"/>
                              </a:xfrm>
                              <a:custGeom>
                                <a:avLst/>
                                <a:gdLst>
                                  <a:gd name="T0" fmla="+- 0 3781 3631"/>
                                  <a:gd name="T1" fmla="*/ T0 w 150"/>
                                  <a:gd name="T2" fmla="+- 0 302 277"/>
                                  <a:gd name="T3" fmla="*/ 302 h 50"/>
                                  <a:gd name="T4" fmla="+- 0 3631 3631"/>
                                  <a:gd name="T5" fmla="*/ T4 w 150"/>
                                  <a:gd name="T6" fmla="+- 0 277 277"/>
                                  <a:gd name="T7" fmla="*/ 277 h 50"/>
                                  <a:gd name="T8" fmla="+- 0 3631 3631"/>
                                  <a:gd name="T9" fmla="*/ T8 w 150"/>
                                  <a:gd name="T10" fmla="+- 0 327 277"/>
                                  <a:gd name="T11" fmla="*/ 327 h 50"/>
                                  <a:gd name="T12" fmla="+- 0 3781 3631"/>
                                  <a:gd name="T13" fmla="*/ T12 w 150"/>
                                  <a:gd name="T14" fmla="+- 0 302 277"/>
                                  <a:gd name="T15" fmla="*/ 302 h 50"/>
                                </a:gdLst>
                                <a:ahLst/>
                                <a:cxnLst>
                                  <a:cxn ang="0">
                                    <a:pos x="T1" y="T3"/>
                                  </a:cxn>
                                  <a:cxn ang="0">
                                    <a:pos x="T5" y="T7"/>
                                  </a:cxn>
                                  <a:cxn ang="0">
                                    <a:pos x="T9" y="T11"/>
                                  </a:cxn>
                                  <a:cxn ang="0">
                                    <a:pos x="T13" y="T15"/>
                                  </a:cxn>
                                </a:cxnLst>
                                <a:rect l="0" t="0" r="r" b="b"/>
                                <a:pathLst>
                                  <a:path w="150" h="50">
                                    <a:moveTo>
                                      <a:pt x="150" y="25"/>
                                    </a:moveTo>
                                    <a:lnTo>
                                      <a:pt x="0" y="0"/>
                                    </a:lnTo>
                                    <a:lnTo>
                                      <a:pt x="0" y="50"/>
                                    </a:lnTo>
                                    <a:lnTo>
                                      <a:pt x="150" y="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404114" name="Freeform 139"/>
                            <wps:cNvSpPr>
                              <a:spLocks/>
                            </wps:cNvSpPr>
                            <wps:spPr bwMode="auto">
                              <a:xfrm>
                                <a:off x="3631" y="277"/>
                                <a:ext cx="150" cy="50"/>
                              </a:xfrm>
                              <a:custGeom>
                                <a:avLst/>
                                <a:gdLst>
                                  <a:gd name="T0" fmla="+- 0 3781 3631"/>
                                  <a:gd name="T1" fmla="*/ T0 w 150"/>
                                  <a:gd name="T2" fmla="+- 0 302 277"/>
                                  <a:gd name="T3" fmla="*/ 302 h 50"/>
                                  <a:gd name="T4" fmla="+- 0 3631 3631"/>
                                  <a:gd name="T5" fmla="*/ T4 w 150"/>
                                  <a:gd name="T6" fmla="+- 0 277 277"/>
                                  <a:gd name="T7" fmla="*/ 277 h 50"/>
                                  <a:gd name="T8" fmla="+- 0 3631 3631"/>
                                  <a:gd name="T9" fmla="*/ T8 w 150"/>
                                  <a:gd name="T10" fmla="+- 0 327 277"/>
                                  <a:gd name="T11" fmla="*/ 327 h 50"/>
                                  <a:gd name="T12" fmla="+- 0 3781 3631"/>
                                  <a:gd name="T13" fmla="*/ T12 w 150"/>
                                  <a:gd name="T14" fmla="+- 0 302 277"/>
                                  <a:gd name="T15" fmla="*/ 302 h 50"/>
                                </a:gdLst>
                                <a:ahLst/>
                                <a:cxnLst>
                                  <a:cxn ang="0">
                                    <a:pos x="T1" y="T3"/>
                                  </a:cxn>
                                  <a:cxn ang="0">
                                    <a:pos x="T5" y="T7"/>
                                  </a:cxn>
                                  <a:cxn ang="0">
                                    <a:pos x="T9" y="T11"/>
                                  </a:cxn>
                                  <a:cxn ang="0">
                                    <a:pos x="T13" y="T15"/>
                                  </a:cxn>
                                </a:cxnLst>
                                <a:rect l="0" t="0" r="r" b="b"/>
                                <a:pathLst>
                                  <a:path w="150" h="50">
                                    <a:moveTo>
                                      <a:pt x="150" y="25"/>
                                    </a:moveTo>
                                    <a:lnTo>
                                      <a:pt x="0" y="0"/>
                                    </a:lnTo>
                                    <a:lnTo>
                                      <a:pt x="0" y="50"/>
                                    </a:lnTo>
                                    <a:lnTo>
                                      <a:pt x="150" y="25"/>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wgp>
                  </a:graphicData>
                </a:graphic>
              </wp:inline>
            </w:drawing>
          </mc:Choice>
          <mc:Fallback>
            <w:pict>
              <v:group w14:anchorId="1572038C" id="Grupo 9" o:spid="_x0000_s1033" style="width:370.85pt;height:154pt;mso-position-horizontal-relative:char;mso-position-vertical-relative:line" coordsize="47102,195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">
                <v:group id="Grupo 10" o:spid="_x0000_s1034" style="position:absolute;left:1275;top:4253;width:2428;height:10749" coordorigin="1309,1785" coordsize="339,1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shape id="Freeform 123" o:spid="_x0000_s1035" style="position:absolute;left:1314;top:1790;width:329;height:0;visibility:visible;mso-wrap-style:square;v-text-anchor:top" coordsize="3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" path="m329,l210,,,e" filled="f" strokeweight=".5pt">
                    <v:path arrowok="t" o:connecttype="custom" o:connectlocs="329,0;210,0;0,0" o:connectangles="0,0,0"/>
                  </v:shape>
                  <v:shape id="Freeform 124" o:spid="_x0000_s1036" style="position:absolute;left:1524;top:1970;width:0;height:1628;visibility:visible;mso-wrap-style:square;v-text-anchor:top" coordsize="0,1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" path="m,l,1628e" filled="f" strokeweight=".5pt">
                    <v:path arrowok="t" o:connecttype="custom" o:connectlocs="0,1970;0,3598" o:connectangles="0,0"/>
                  </v:shape>
                  <v:shape id="Freeform 125" o:spid="_x0000_s1037" style="position:absolute;left:1499;top:1820;width:50;height:150;visibility:visible;mso-wrap-style:square;v-text-anchor:top" coordsize="5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" path="m25,l,150r50,l25,xe" fillcolor="black" stroked="f">
                    <v:path arrowok="t" o:connecttype="custom" o:connectlocs="25,1820;0,1970;50,1970;25,1820" o:connectangles="0,0,0,0"/>
                  </v:shape>
                  <v:shape id="Freeform 126" o:spid="_x0000_s1038" style="position:absolute;left:1499;top:1820;width:50;height:150;visibility:visible;mso-wrap-style:square;v-text-anchor:top" coordsize="5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" path="m25,l50,150,,150,25,xe" filled="f" strokeweight=".5pt">
                    <v:path arrowok="t" o:connecttype="custom" o:connectlocs="25,1820;50,1970;0,1970;25,1820" o:connectangles="0,0,0,0"/>
                  </v:shape>
                  <v:shape id="Freeform 127" o:spid="_x0000_s1039" style="position:absolute;left:1314;top:3778;width:329;height:0;visibility:visible;mso-wrap-style:square;v-text-anchor:top" coordsize="3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" path="m329,l210,,,e" filled="f" strokeweight=".5pt">
                    <v:path arrowok="t" o:connecttype="custom" o:connectlocs="329,0;210,0;0,0" o:connectangles="0,0,0"/>
                  </v:shape>
                  <v:shape id="Freeform 128" o:spid="_x0000_s1040" style="position:absolute;left:1499;top:3598;width:50;height:150;visibility:visible;mso-wrap-style:square;v-text-anchor:top" coordsize="5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" path="m25,150l50,,,,25,150xe" fillcolor="black" stroked="f">
                    <v:path arrowok="t" o:connecttype="custom" o:connectlocs="25,3748;50,3598;0,3598;25,3748" o:connectangles="0,0,0,0"/>
                  </v:shape>
                  <v:shape id="Freeform 129" o:spid="_x0000_s1041" style="position:absolute;left:1499;top:3598;width:50;height:150;visibility:visible;mso-wrap-style:square;v-text-anchor:top" coordsize="5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" path="m25,150l,,50,,25,150xe" filled="f" strokeweight=".5pt">
                    <v:path arrowok="t" o:connecttype="custom" o:connectlocs="25,3748;0,3598;50,3598;25,3748" o:connectangles="0,0,0,0"/>
                  </v:shape>
                </v:group>
                <v:group id="Grupo 26" o:spid="_x0000_s1042" style="position:absolute;width:47102;height:19559" coordsize="47102,19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group id="Grupo 27" o:spid="_x0000_s1043" style="position:absolute;width:47102;height:19559" coordsize="47102,19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shape id="Cuadro de texto 30" o:spid="_x0000_s1044" type="#_x0000_t202" style="position:absolute;left:20733;top:7230;width:26369;height:2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" filled="f" stroked="f" strokeweight=".5pt">
                      <v:textbox>
                        <w:txbxContent>
                          <w:p w14:paraId="602D1BAE" w14:textId="77777777" w:rsidR="00154A2B" w:rsidRPr="0001594F" w:rsidRDefault="00154A2B" w:rsidP="00CC4FF4">
                            <w:pPr>
                              <w:rPr>
                                <w:lang w:val="es-MX"/>
                              </w:rPr>
                            </w:pPr>
                            <w:r w:rsidRPr="0001594F">
                              <w:rPr>
                                <w:lang w:val="es-MX"/>
                              </w:rPr>
                              <w:t>Armadura vertical Ø 1/2”</w:t>
                            </w:r>
                          </w:p>
                        </w:txbxContent>
                      </v:textbox>
                    </v:shape>
                    <v:group id="Grupo 31" o:spid="_x0000_s1045" style="position:absolute;width:46783;height:19559" coordsize="46783,19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shape id="Cuadro de texto 32" o:spid="_x0000_s1046" type="#_x0000_t202" style="position:absolute;left:20414;top:13397;width:26369;height:55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" filled="f" stroked="f" strokeweight=".5pt">
                        <v:textbox>
                          <w:txbxContent>
                            <w:p w14:paraId="3D8BBD79" w14:textId="77777777" w:rsidR="00154A2B" w:rsidRPr="0001594F" w:rsidRDefault="00154A2B" w:rsidP="00CC4FF4">
                              <w:pPr>
                                <w:rPr>
                                  <w:lang w:val="es-MX"/>
                                </w:rPr>
                              </w:pPr>
                              <w:r w:rsidRPr="0001594F">
                                <w:rPr>
                                  <w:lang w:val="es-MX"/>
                                </w:rPr>
                                <w:t>Gancho de estribo 5Ø 3cm</w:t>
                              </w:r>
                            </w:p>
                          </w:txbxContent>
                        </v:textbox>
                      </v:shape>
                      <v:group id="Grupo 33" o:spid="_x0000_s1047" style="position:absolute;width:38947;height:19559" coordsize="38947,19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group id="Grupo 34" o:spid="_x0000_s1048" style="position:absolute;width:38947;height:15435" coordsize="38947,15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group id="Grupo 35" o:spid="_x0000_s1049" style="position:absolute;left:4285;width:34662;height:15435" coordsize="34662,15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group id="Grupo 36" o:spid="_x0000_s1050" style="position:absolute;top:1063;width:16744;height:14372" coordorigin="1814,111" coordsize="3263,26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51" type="#_x0000_t75" style="position:absolute;left:1814;top:690;width:2006;height:20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">
                                <v:imagedata r:id="rId16" o:title=""/>
                              </v:shape>
                              <v:shape id="Freeform 4" o:spid="_x0000_s1052" style="position:absolute;left:2233;top:1009;width:2779;height:466;visibility:visible;mso-wrap-style:square;v-text-anchor:top" coordsize="2779,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" path="m,l2050,465r729,e" filled="f" strokeweight=".5pt">
                                <v:path arrowok="t" o:connecttype="custom" o:connectlocs="0,1009;2050,1474;2779,1474" o:connectangles="0,0,0"/>
                              </v:shape>
                              <v:shape id="Freeform 5" o:spid="_x0000_s1053" style="position:absolute;left:2087;top:975;width:151;height:58;visibility:visible;mso-wrap-style:square;v-text-anchor:top" coordsize="15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" path="m,l140,58,151,9,,xe" fillcolor="black" stroked="f">
                                <v:path arrowok="t" o:connecttype="custom" o:connectlocs="0,975;140,1033;151,984;0,975" o:connectangles="0,0,0,0"/>
                              </v:shape>
                              <v:shape id="Freeform 6" o:spid="_x0000_s1054" style="position:absolute;left:2087;top:975;width:151;height:58;visibility:visible;mso-wrap-style:square;v-text-anchor:top" coordsize="15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" path="m,l151,9,140,58,,xe" filled="f" strokeweight=".5pt">
                                <v:path arrowok="t" o:connecttype="custom" o:connectlocs="0,975;151,984;140,1033;0,975" o:connectangles="0,0,0,0"/>
                              </v:shape>
                              <v:shape id="Freeform 7" o:spid="_x0000_s1055" style="position:absolute;left:5012;top:1444;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" path="m60,30r,-2l51,8,30,,28,1,8,10,,30r1,3l10,53r20,7l33,60,53,51,60,30xe" fillcolor="black" stroked="f">
                                <v:path arrowok="t" o:connecttype="custom" o:connectlocs="60,1474;60,1472;51,1452;30,1444;28,1445;8,1454;0,1474;1,1477;10,1497;30,1504;33,1504;53,1495;60,1474" o:connectangles="0,0,0,0,0,0,0,0,0,0,0,0,0"/>
                              </v:shape>
                              <v:shape id="Freeform 8" o:spid="_x0000_s1056" style="position:absolute;left:5012;top:1444;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" path="m60,30l53,51,33,60r-3,l10,53,1,33,,30,8,10,28,1,30,,51,8r9,20l60,30xe" filled="f" strokeweight=".5pt">
                                <v:path arrowok="t" o:connecttype="custom" o:connectlocs="60,1474;53,1495;33,1504;30,1504;10,1497;1,1477;0,1474;8,1454;28,1445;30,1444;51,1452;60,1472;60,1474" o:connectangles="0,0,0,0,0,0,0,0,0,0,0,0,0"/>
                              </v:shape>
                              <v:shape id="Freeform 9" o:spid="_x0000_s1057" style="position:absolute;left:3721;top:1069;width:1291;height:406;visibility:visible;mso-wrap-style:square;v-text-anchor:top" coordsize="1291,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" path="m,l562,405r729,e" filled="f" strokeweight=".5pt">
                                <v:path arrowok="t" o:connecttype="custom" o:connectlocs="0,1069;562,1474;1291,1474" o:connectangles="0,0,0"/>
                              </v:shape>
                              <v:shape id="Freeform 10" o:spid="_x0000_s1058" style="position:absolute;left:3600;top:981;width:136;height:108;visibility:visible;mso-wrap-style:square;v-text-anchor:top" coordsize="136,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" path="m,l107,108,136,67,,xe" fillcolor="black" stroked="f">
                                <v:path arrowok="t" o:connecttype="custom" o:connectlocs="0,981;107,1089;136,1048;0,981" o:connectangles="0,0,0,0"/>
                              </v:shape>
                              <v:shape id="Freeform 11" o:spid="_x0000_s1059" style="position:absolute;left:3600;top:981;width:136;height:108;visibility:visible;mso-wrap-style:square;v-text-anchor:top" coordsize="136,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" path="m,l136,67r-29,41l,xe" filled="f" strokeweight=".5pt">
                                <v:path arrowok="t" o:connecttype="custom" o:connectlocs="0,981;136,1048;107,1089;0,981" o:connectangles="0,0,0,0"/>
                              </v:shape>
                              <v:shape id="Freeform 12" o:spid="_x0000_s1060" style="position:absolute;left:5012;top:1444;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" path="m60,30r,-2l51,8,30,,28,1,8,10,,30r1,3l10,53r20,7l33,60,53,51,60,30xe" fillcolor="black" stroked="f">
                                <v:path arrowok="t" o:connecttype="custom" o:connectlocs="60,1474;60,1472;51,1452;30,1444;28,1445;8,1454;0,1474;1,1477;10,1497;30,1504;33,1504;53,1495;60,1474" o:connectangles="0,0,0,0,0,0,0,0,0,0,0,0,0"/>
                              </v:shape>
                              <v:shape id="Freeform 13" o:spid="_x0000_s1061" style="position:absolute;left:5012;top:1444;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" path="m60,30l53,51,33,60r-3,l10,53,1,33,,30,8,10,28,1,30,,51,8r9,20l60,30xe" filled="f" strokeweight=".5pt">
                                <v:path arrowok="t" o:connecttype="custom" o:connectlocs="60,1474;53,1495;33,1504;30,1504;10,1497;1,1477;0,1474;8,1454;28,1445;30,1444;51,1452;60,1472;60,1474" o:connectangles="0,0,0,0,0,0,0,0,0,0,0,0,0"/>
                              </v:shape>
                              <v:shape id="Freeform 14" o:spid="_x0000_s1062" style="position:absolute;left:2219;top:1474;width:2794;height:930;visibility:visible;mso-wrap-style:square;v-text-anchor:top" coordsize="2794,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" path="m,930l2064,r729,e" filled="f" strokeweight=".5pt">
                                <v:path arrowok="t" o:connecttype="custom" o:connectlocs="0,2404;2064,1474;2793,1474" o:connectangles="0,0,0"/>
                              </v:shape>
                              <v:shape id="Freeform 15" o:spid="_x0000_s1063" style="position:absolute;left:2082;top:2382;width:148;height:84;visibility:visible;mso-wrap-style:square;v-text-anchor:top" coordsize="14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" path="m,84l148,45,127,,,84xe" fillcolor="black" stroked="f">
                                <v:path arrowok="t" o:connecttype="custom" o:connectlocs="0,2466;148,2427;127,2382;0,2466" o:connectangles="0,0,0,0"/>
                              </v:shape>
                              <v:shape id="Freeform 16" o:spid="_x0000_s1064" style="position:absolute;left:2082;top:2382;width:148;height:84;visibility:visible;mso-wrap-style:square;v-text-anchor:top" coordsize="14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" path="m,84l127,r21,45l,84xe" filled="f" strokeweight=".5pt">
                                <v:path arrowok="t" o:connecttype="custom" o:connectlocs="0,2466;127,2382;148,2427;0,2466" o:connectangles="0,0,0,0"/>
                              </v:shape>
                              <v:shape id="Freeform 17" o:spid="_x0000_s1065" style="position:absolute;left:5012;top:1444;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" path="m60,30r,-2l51,8,30,,28,1,8,10,,30r1,3l10,53r20,7l33,60,53,51,60,30xe" fillcolor="black" stroked="f">
                                <v:path arrowok="t" o:connecttype="custom" o:connectlocs="60,1474;60,1472;51,1452;30,1444;28,1445;8,1454;0,1474;1,1477;10,1497;30,1504;33,1504;53,1495;60,1474" o:connectangles="0,0,0,0,0,0,0,0,0,0,0,0,0"/>
                              </v:shape>
                              <v:shape id="Freeform 18" o:spid="_x0000_s1066" style="position:absolute;left:5012;top:1444;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" path="m60,30l53,51,33,60r-3,l10,53,1,33,,30,8,10,28,1,30,,51,8r9,20l60,30xe" filled="f" strokeweight=".5pt">
                                <v:path arrowok="t" o:connecttype="custom" o:connectlocs="60,1474;53,1495;33,1504;30,1504;10,1497;1,1477;0,1474;8,1454;28,1445;30,1444;51,1452;60,1472;60,1474" o:connectangles="0,0,0,0,0,0,0,0,0,0,0,0,0"/>
                              </v:shape>
                              <v:shape id="Freeform 19" o:spid="_x0000_s1067" style="position:absolute;left:3670;top:1474;width:1343;height:856;visibility:visible;mso-wrap-style:square;v-text-anchor:top" coordsize="1343,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" path="m,856l613,r729,e" filled="f" strokeweight=".5pt">
                                <v:path arrowok="t" o:connecttype="custom" o:connectlocs="0,2330;613,1474;1342,1474" o:connectangles="0,0,0"/>
                              </v:shape>
                              <v:shape id="Freeform 20" o:spid="_x0000_s1068" style="position:absolute;left:3583;top:2316;width:107;height:136;visibility:visible;mso-wrap-style:square;v-text-anchor:top" coordsize="10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" path="m,135l107,28,66,,,135xe" fillcolor="black" stroked="f">
                                <v:path arrowok="t" o:connecttype="custom" o:connectlocs="0,2451;107,2344;66,2316;0,2451" o:connectangles="0,0,0,0"/>
                              </v:shape>
                              <v:shape id="Freeform 21" o:spid="_x0000_s1069" style="position:absolute;left:3583;top:2316;width:107;height:136;visibility:visible;mso-wrap-style:square;v-text-anchor:top" coordsize="10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" path="m,135l66,r41,28l,135xe" filled="f" strokeweight=".5pt">
                                <v:path arrowok="t" o:connecttype="custom" o:connectlocs="0,2451;66,2316;107,2344;0,2451" o:connectangles="0,0,0,0"/>
                              </v:shape>
                              <v:shape id="Freeform 22" o:spid="_x0000_s1070" style="position:absolute;left:5012;top:1444;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" path="m60,30r,-2l51,8,30,,28,1,8,10,,30r1,3l10,53r20,7l33,60,53,51,60,30xe" fillcolor="black" stroked="f">
                                <v:path arrowok="t" o:connecttype="custom" o:connectlocs="60,1474;60,1472;51,1452;30,1444;28,1445;8,1454;0,1474;1,1477;10,1497;30,1504;33,1504;53,1495;60,1474" o:connectangles="0,0,0,0,0,0,0,0,0,0,0,0,0"/>
                              </v:shape>
                              <v:shape id="Freeform 23" o:spid="_x0000_s1071" style="position:absolute;left:5012;top:1444;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" path="m60,30l53,51,33,60r-3,l10,53,1,33,,30,8,10,28,1,30,,51,8r9,20l60,30xe" filled="f" strokeweight=".5pt">
                                <v:path arrowok="t" o:connecttype="custom" o:connectlocs="60,1474;53,1495;33,1504;30,1504;10,1497;1,1477;0,1474;8,1454;28,1445;30,1444;51,1452;60,1472;60,1474" o:connectangles="0,0,0,0,0,0,0,0,0,0,0,0,0"/>
                              </v:shape>
                              <v:shape id="Freeform 24" o:spid="_x0000_s1072" style="position:absolute;left:2908;top:146;width:2066;height:608;visibility:visible;mso-wrap-style:square;v-text-anchor:top" coordsize="2066,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" path="m,608l252,,2066,e" filled="f" strokeweight=".5pt">
                                <v:path arrowok="t" o:connecttype="custom" o:connectlocs="0,754;252,146;2066,146" o:connectangles="0,0,0"/>
                              </v:shape>
                              <v:shape id="Freeform 25" o:spid="_x0000_s1073" style="position:absolute;left:2851;top:745;width:80;height:149;visibility:visible;mso-wrap-style:square;v-text-anchor:top" coordsize="80,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" path="m,149l81,19,34,,,149xe" fillcolor="black" stroked="f">
                                <v:path arrowok="t" o:connecttype="custom" o:connectlocs="0,894;81,764;34,745;0,894" o:connectangles="0,0,0,0"/>
                              </v:shape>
                              <v:shape id="Freeform 26" o:spid="_x0000_s1074" style="position:absolute;left:2851;top:745;width:80;height:149;visibility:visible;mso-wrap-style:square;v-text-anchor:top" coordsize="80,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" path="m,149l34,,81,19,,149xe" filled="f" strokeweight=".5pt">
                                <v:path arrowok="t" o:connecttype="custom" o:connectlocs="0,894;34,745;81,764;0,894" o:connectangles="0,0,0,0"/>
                              </v:shape>
                              <v:shape id="Freeform 27" o:spid="_x0000_s1075" style="position:absolute;left:4974;top:116;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" path="m60,30r,-3l50,8,30,,27,,8,10,,30r,3l10,52r20,8l33,60,52,50,60,30xe" fillcolor="black" stroked="f">
                                <v:path arrowok="t" o:connecttype="custom" o:connectlocs="60,146;60,143;50,124;30,116;27,116;8,126;0,146;0,149;10,168;30,176;33,176;52,166;60,146" o:connectangles="0,0,0,0,0,0,0,0,0,0,0,0,0"/>
                              </v:shape>
                              <v:shape id="Freeform 28" o:spid="_x0000_s1076" style="position:absolute;left:4974;top:116;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" path="m60,30l52,50,33,60r-3,l10,52,,33,,30,8,10,27,r3,l50,8,60,27r,3xe" filled="f" strokeweight=".5pt">
                                <v:path arrowok="t" o:connecttype="custom" o:connectlocs="60,146;52,166;33,176;30,176;10,168;0,149;0,146;8,126;27,116;30,116;50,124;60,143;60,146" o:connectangles="0,0,0,0,0,0,0,0,0,0,0,0,0"/>
                              </v:shape>
                              <v:shape id="Freeform 29" o:spid="_x0000_s1077" style="position:absolute;left:3728;top:2407;width:1247;height:224;visibility:visible;mso-wrap-style:square;v-text-anchor:top" coordsize="1247,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" path="m,l642,224r605,e" filled="f" strokeweight=".5pt">
                                <v:path arrowok="t" o:connecttype="custom" o:connectlocs="0,2407;642,2631;1247,2631" o:connectangles="0,0,0"/>
                              </v:shape>
                              <v:shape id="Freeform 30" o:spid="_x0000_s1078" style="position:absolute;left:3587;top:2358;width:150;height:73;visibility:visible;mso-wrap-style:square;v-text-anchor:top" coordsize="15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" path="m,l133,73,150,26,,xe" fillcolor="black" stroked="f">
                                <v:path arrowok="t" o:connecttype="custom" o:connectlocs="0,2358;133,2431;150,2384;0,2358" o:connectangles="0,0,0,0"/>
                              </v:shape>
                              <v:shape id="Freeform 31" o:spid="_x0000_s1079" style="position:absolute;left:3587;top:2358;width:150;height:73;visibility:visible;mso-wrap-style:square;v-text-anchor:top" coordsize="15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" path="m,l150,26,133,73,,xe" filled="f" strokeweight=".5pt">
                                <v:path arrowok="t" o:connecttype="custom" o:connectlocs="0,2358;150,2384;133,2431;0,2358" o:connectangles="0,0,0,0"/>
                              </v:shape>
                              <v:shape id="Freeform 32" o:spid="_x0000_s1080" style="position:absolute;left:4975;top:2601;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" path="m60,30r,-3l51,8,30,,27,,8,10,,30r,3l10,52r20,8l33,60,52,51,60,30xe" fillcolor="black" stroked="f">
                                <v:path arrowok="t" o:connecttype="custom" o:connectlocs="60,2631;60,2628;51,2609;30,2601;27,2601;8,2611;0,2631;0,2634;10,2653;30,2661;33,2661;52,2652;60,2631" o:connectangles="0,0,0,0,0,0,0,0,0,0,0,0,0"/>
                              </v:shape>
                              <v:shape id="Freeform 33" o:spid="_x0000_s1081" style="position:absolute;left:4975;top:2601;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" path="m60,30l52,51,33,60r-3,l10,52,,33,,30,8,10,27,r3,l51,8r9,19l60,30xe" filled="f" strokeweight=".5pt">
                                <v:path arrowok="t" o:connecttype="custom" o:connectlocs="60,2631;52,2652;33,2661;30,2661;10,2653;0,2634;0,2631;8,2611;27,2601;30,2601;51,2609;60,2628;60,2631" o:connectangles="0,0,0,0,0,0,0,0,0,0,0,0,0"/>
                              </v:shape>
                            </v:group>
                            <v:shape id="Cuadro de texto 476404102" o:spid="_x0000_s1082" type="#_x0000_t202" style="position:absolute;left:16161;width:18501;height:25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" filled="f" stroked="f" strokeweight=".5pt">
                              <v:textbox>
                                <w:txbxContent>
                                  <w:p w14:paraId="34F0ADF0" w14:textId="77777777" w:rsidR="00154A2B" w:rsidRPr="0001594F" w:rsidRDefault="00154A2B" w:rsidP="00CC4FF4">
                                    <w:pPr>
                                      <w:rPr>
                                        <w:lang w:val="es-MX"/>
                                      </w:rPr>
                                    </w:pPr>
                                    <w:r w:rsidRPr="0001594F">
                                      <w:rPr>
                                        <w:lang w:val="es-MX"/>
                                      </w:rPr>
                                      <w:t>Estribo Ø1/4” c/18cm</w:t>
                                    </w:r>
                                  </w:p>
                                </w:txbxContent>
                              </v:textbox>
                            </v:shape>
                          </v:group>
                          <v:shape id="Cuadro de texto 476404103" o:spid="_x0000_s1083" type="#_x0000_t202" style="position:absolute;left:-1682;top:8519;width:6229;height:286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" filled="f" stroked="f" strokeweight=".5pt">
                            <v:textbox>
                              <w:txbxContent>
                                <w:p w14:paraId="104DA802" w14:textId="77777777" w:rsidR="00154A2B" w:rsidRPr="0001594F" w:rsidRDefault="00154A2B" w:rsidP="00CC4FF4">
                                  <w:pPr>
                                    <w:rPr>
                                      <w:lang w:val="es-MX"/>
                                    </w:rPr>
                                  </w:pPr>
                                  <w:r w:rsidRPr="0001594F">
                                    <w:rPr>
                                      <w:lang w:val="es-MX"/>
                                    </w:rPr>
                                    <w:t>0.25m</w:t>
                                  </w:r>
                                </w:p>
                              </w:txbxContent>
                            </v:textbox>
                          </v:shape>
                        </v:group>
                        <v:shape id="Cuadro de texto 476404104" o:spid="_x0000_s1084" type="#_x0000_t202" style="position:absolute;left:6379;top:16693;width:6229;height:28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" filled="f" stroked="f" strokeweight=".5pt">
                          <v:textbox>
                            <w:txbxContent>
                              <w:p w14:paraId="0E3303B6" w14:textId="77777777" w:rsidR="00154A2B" w:rsidRPr="0001594F" w:rsidRDefault="00154A2B" w:rsidP="00CC4FF4">
                                <w:pPr>
                                  <w:rPr>
                                    <w:lang w:val="es-MX"/>
                                  </w:rPr>
                                </w:pPr>
                                <w:r w:rsidRPr="0001594F">
                                  <w:rPr>
                                    <w:lang w:val="es-MX"/>
                                  </w:rPr>
                                  <w:t>0.25m</w:t>
                                </w:r>
                              </w:p>
                            </w:txbxContent>
                          </v:textbox>
                        </v:shape>
                      </v:group>
                    </v:group>
                  </v:group>
                  <v:group id="Grupo 476404105" o:spid="_x0000_s1085" style="position:absolute;left:4253;top:14991;width:10282;height:2845" coordorigin="1818,64" coordsize="1998,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">
                    <v:shape id="Freeform 131" o:spid="_x0000_s1086" style="position:absolute;left:1823;top:69;width:0;height:233;visibility:visible;mso-wrap-style:square;v-text-anchor:top" coordsize="0,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" path="m,l,233e" filled="f" strokeweight=".5pt">
                      <v:path arrowok="t" o:connecttype="custom" o:connectlocs="0,69;0,302" o:connectangles="0,0"/>
                    </v:shape>
                    <v:shape id="Freeform 132" o:spid="_x0000_s1087" style="position:absolute;left:1823;top:302;width:0;height:210;visibility:visible;mso-wrap-style:square;v-text-anchor:top" coordsize="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" path="m,l,210e" filled="f" strokeweight=".5pt">
                      <v:path arrowok="t" o:connecttype="custom" o:connectlocs="0,302;0,512" o:connectangles="0,0"/>
                    </v:shape>
                    <v:shape id="Freeform 133" o:spid="_x0000_s1088" style="position:absolute;left:2004;top:302;width:1627;height:0;visibility:visible;mso-wrap-style:square;v-text-anchor:top" coordsize="16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" path="m,l1627,e" filled="f" strokeweight=".5pt">
                      <v:path arrowok="t" o:connecttype="custom" o:connectlocs="0,0;1627,0" o:connectangles="0,0"/>
                    </v:shape>
                    <v:shape id="Freeform 134" o:spid="_x0000_s1089" style="position:absolute;left:1854;top:277;width:150;height:50;visibility:visible;mso-wrap-style:square;v-text-anchor:top" coordsize="1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" path="m,25l150,50,150,,,25xe" fillcolor="black" stroked="f">
                      <v:path arrowok="t" o:connecttype="custom" o:connectlocs="0,302;150,327;150,277;0,302" o:connectangles="0,0,0,0"/>
                    </v:shape>
                    <v:shape id="Freeform 135" o:spid="_x0000_s1090" style="position:absolute;left:1854;top:277;width:150;height:50;visibility:visible;mso-wrap-style:square;v-text-anchor:top" coordsize="1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" path="m150,l,25,150,50,150,e" filled="f" strokeweight=".5pt">
                      <v:path arrowok="t" o:connecttype="custom" o:connectlocs="150,277;0,302;150,327;150,277" o:connectangles="0,0,0,0"/>
                    </v:shape>
                    <v:shape id="Freeform 136" o:spid="_x0000_s1091" style="position:absolute;left:3811;top:69;width:0;height:233;visibility:visible;mso-wrap-style:square;v-text-anchor:top" coordsize="0,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" path="m,l,233e" filled="f" strokeweight=".5pt">
                      <v:path arrowok="t" o:connecttype="custom" o:connectlocs="0,69;0,302" o:connectangles="0,0"/>
                    </v:shape>
                    <v:shape id="Freeform 137" o:spid="_x0000_s1092" style="position:absolute;left:3811;top:302;width:0;height:210;visibility:visible;mso-wrap-style:square;v-text-anchor:top" coordsize="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" path="m,l,210e" filled="f" strokeweight=".5pt">
                      <v:path arrowok="t" o:connecttype="custom" o:connectlocs="0,302;0,512" o:connectangles="0,0"/>
                    </v:shape>
                    <v:shape id="Freeform 138" o:spid="_x0000_s1093" style="position:absolute;left:3631;top:277;width:150;height:50;visibility:visible;mso-wrap-style:square;v-text-anchor:top" coordsize="1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" path="m150,25l,,,50,150,25xe" fillcolor="black" stroked="f">
                      <v:path arrowok="t" o:connecttype="custom" o:connectlocs="150,302;0,277;0,327;150,302" o:connectangles="0,0,0,0"/>
                    </v:shape>
                    <v:shape id="Freeform 139" o:spid="_x0000_s1094" style="position:absolute;left:3631;top:277;width:150;height:50;visibility:visible;mso-wrap-style:square;v-text-anchor:top" coordsize="1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" path="m150,25l,,,50,150,25e" filled="f" strokeweight=".5pt">
                      <v:path arrowok="t" o:connecttype="custom" o:connectlocs="150,302;0,277;0,327;150,302" o:connectangles="0,0,0,0"/>
                    </v:shape>
                  </v:group>
                </v:group>
                <w10:anchorlock/>
              </v:group>
            </w:pict>
          </mc:Fallback>
        </mc:AlternateContent>
      </w:r>
    </w:p>
    <w:p w14:paraId="3CF284D0" w14:textId="77777777" w:rsidR="00CC4FF4" w:rsidRPr="00A42D55" w:rsidRDefault="00CC4FF4" w:rsidP="00CC4FF4">
      <w:pPr>
        <w:widowControl w:val="0"/>
        <w:autoSpaceDE w:val="0"/>
        <w:autoSpaceDN w:val="0"/>
        <w:jc w:val="center"/>
        <w:rPr>
          <w:rFonts w:ascii="Tahoma" w:eastAsia="Arial" w:hAnsi="Tahoma" w:cs="Tahoma"/>
          <w:sz w:val="18"/>
          <w:szCs w:val="18"/>
        </w:rPr>
      </w:pPr>
    </w:p>
    <w:p w14:paraId="3EDDF8CD" w14:textId="77777777" w:rsidR="00CC4FF4" w:rsidRPr="00A42D55" w:rsidRDefault="00CC4FF4" w:rsidP="00CC4FF4">
      <w:pPr>
        <w:widowControl w:val="0"/>
        <w:autoSpaceDE w:val="0"/>
        <w:autoSpaceDN w:val="0"/>
        <w:jc w:val="both"/>
        <w:rPr>
          <w:rFonts w:ascii="Tahoma" w:eastAsia="Arial" w:hAnsi="Tahoma" w:cs="Tahoma"/>
          <w:sz w:val="18"/>
          <w:szCs w:val="18"/>
        </w:rPr>
      </w:pPr>
    </w:p>
    <w:p w14:paraId="649EB71F" w14:textId="77777777" w:rsidR="00CC4FF4" w:rsidRPr="00A42D55" w:rsidRDefault="00CC4FF4" w:rsidP="00CC4FF4">
      <w:pPr>
        <w:widowControl w:val="0"/>
        <w:autoSpaceDE w:val="0"/>
        <w:autoSpaceDN w:val="0"/>
        <w:jc w:val="both"/>
        <w:rPr>
          <w:rFonts w:ascii="Tahoma" w:eastAsia="Arial" w:hAnsi="Tahoma" w:cs="Tahoma"/>
          <w:sz w:val="18"/>
          <w:szCs w:val="18"/>
        </w:rPr>
      </w:pPr>
    </w:p>
    <w:p w14:paraId="37E41A9F" w14:textId="77777777" w:rsidR="00CC4FF4" w:rsidRPr="00A42D55" w:rsidRDefault="00CC4FF4" w:rsidP="00CC4FF4">
      <w:pPr>
        <w:widowControl w:val="0"/>
        <w:autoSpaceDE w:val="0"/>
        <w:autoSpaceDN w:val="0"/>
        <w:jc w:val="both"/>
        <w:rPr>
          <w:rFonts w:ascii="Tahoma" w:eastAsia="Arial" w:hAnsi="Tahoma" w:cs="Tahoma"/>
          <w:b/>
          <w:sz w:val="18"/>
          <w:szCs w:val="18"/>
        </w:rPr>
      </w:pPr>
    </w:p>
    <w:tbl>
      <w:tblPr>
        <w:tblStyle w:val="Tablaconcuadrcula"/>
        <w:tblW w:w="5000" w:type="pct"/>
        <w:tblLook w:val="04A0" w:firstRow="1" w:lastRow="0" w:firstColumn="1" w:lastColumn="0" w:noHBand="0" w:noVBand="1"/>
      </w:tblPr>
      <w:tblGrid>
        <w:gridCol w:w="561"/>
        <w:gridCol w:w="2291"/>
        <w:gridCol w:w="1099"/>
        <w:gridCol w:w="5302"/>
      </w:tblGrid>
      <w:tr w:rsidR="00CC4FF4" w:rsidRPr="00A42D55" w14:paraId="5C1F048B" w14:textId="77777777" w:rsidTr="00154A2B">
        <w:trPr>
          <w:trHeight w:val="170"/>
        </w:trPr>
        <w:tc>
          <w:tcPr>
            <w:tcW w:w="303" w:type="pct"/>
            <w:shd w:val="clear" w:color="auto" w:fill="1F3864" w:themeFill="accent5" w:themeFillShade="80"/>
          </w:tcPr>
          <w:p w14:paraId="44DE10FD" w14:textId="77777777" w:rsidR="00CC4FF4" w:rsidRPr="00A42D55" w:rsidRDefault="00CC4FF4" w:rsidP="00154A2B">
            <w:pPr>
              <w:widowControl w:val="0"/>
              <w:autoSpaceDE w:val="0"/>
              <w:autoSpaceDN w:val="0"/>
              <w:jc w:val="center"/>
              <w:rPr>
                <w:rFonts w:ascii="Tahoma" w:eastAsia="Arial" w:hAnsi="Tahoma" w:cs="Tahoma"/>
                <w:b/>
                <w:sz w:val="18"/>
                <w:szCs w:val="18"/>
              </w:rPr>
            </w:pPr>
            <w:r w:rsidRPr="00A42D55">
              <w:rPr>
                <w:rFonts w:ascii="Tahoma" w:eastAsia="Arial" w:hAnsi="Tahoma" w:cs="Tahoma"/>
                <w:b/>
                <w:sz w:val="18"/>
                <w:szCs w:val="18"/>
              </w:rPr>
              <w:t>N°</w:t>
            </w:r>
          </w:p>
        </w:tc>
        <w:tc>
          <w:tcPr>
            <w:tcW w:w="1238" w:type="pct"/>
            <w:shd w:val="clear" w:color="auto" w:fill="1F3864" w:themeFill="accent5" w:themeFillShade="80"/>
          </w:tcPr>
          <w:p w14:paraId="163EA1D7" w14:textId="77777777" w:rsidR="00CC4FF4" w:rsidRPr="00A42D55" w:rsidRDefault="00CC4FF4" w:rsidP="00154A2B">
            <w:pPr>
              <w:widowControl w:val="0"/>
              <w:autoSpaceDE w:val="0"/>
              <w:autoSpaceDN w:val="0"/>
              <w:jc w:val="center"/>
              <w:rPr>
                <w:rFonts w:ascii="Tahoma" w:eastAsia="Arial" w:hAnsi="Tahoma" w:cs="Tahoma"/>
                <w:b/>
                <w:sz w:val="18"/>
                <w:szCs w:val="18"/>
              </w:rPr>
            </w:pPr>
            <w:r w:rsidRPr="00A42D55">
              <w:rPr>
                <w:rFonts w:ascii="Tahoma" w:eastAsia="Arial" w:hAnsi="Tahoma" w:cs="Tahoma"/>
                <w:b/>
                <w:sz w:val="18"/>
                <w:szCs w:val="18"/>
              </w:rPr>
              <w:t>CODIGO</w:t>
            </w:r>
          </w:p>
        </w:tc>
        <w:tc>
          <w:tcPr>
            <w:tcW w:w="594" w:type="pct"/>
            <w:shd w:val="clear" w:color="auto" w:fill="1F3864" w:themeFill="accent5" w:themeFillShade="80"/>
          </w:tcPr>
          <w:p w14:paraId="7BD3661B" w14:textId="77777777" w:rsidR="00CC4FF4" w:rsidRPr="00A42D55" w:rsidRDefault="00CC4FF4" w:rsidP="00154A2B">
            <w:pPr>
              <w:widowControl w:val="0"/>
              <w:autoSpaceDE w:val="0"/>
              <w:autoSpaceDN w:val="0"/>
              <w:jc w:val="center"/>
              <w:rPr>
                <w:rFonts w:ascii="Tahoma" w:eastAsia="Arial" w:hAnsi="Tahoma" w:cs="Tahoma"/>
                <w:b/>
                <w:sz w:val="18"/>
                <w:szCs w:val="18"/>
              </w:rPr>
            </w:pPr>
            <w:r w:rsidRPr="00A42D55">
              <w:rPr>
                <w:rFonts w:ascii="Tahoma" w:eastAsia="Arial" w:hAnsi="Tahoma" w:cs="Tahoma"/>
                <w:b/>
                <w:sz w:val="18"/>
                <w:szCs w:val="18"/>
              </w:rPr>
              <w:t>UNIDAD</w:t>
            </w:r>
          </w:p>
        </w:tc>
        <w:tc>
          <w:tcPr>
            <w:tcW w:w="2865" w:type="pct"/>
            <w:shd w:val="clear" w:color="auto" w:fill="1F3864" w:themeFill="accent5" w:themeFillShade="80"/>
          </w:tcPr>
          <w:p w14:paraId="78011211" w14:textId="77777777" w:rsidR="00CC4FF4" w:rsidRPr="00A42D55" w:rsidRDefault="00CC4FF4" w:rsidP="00154A2B">
            <w:pPr>
              <w:widowControl w:val="0"/>
              <w:autoSpaceDE w:val="0"/>
              <w:autoSpaceDN w:val="0"/>
              <w:jc w:val="center"/>
              <w:rPr>
                <w:rFonts w:ascii="Tahoma" w:eastAsia="Arial" w:hAnsi="Tahoma" w:cs="Tahoma"/>
                <w:b/>
                <w:sz w:val="18"/>
                <w:szCs w:val="18"/>
              </w:rPr>
            </w:pPr>
            <w:r w:rsidRPr="00A42D55">
              <w:rPr>
                <w:rFonts w:ascii="Tahoma" w:eastAsia="Arial" w:hAnsi="Tahoma" w:cs="Tahoma"/>
                <w:b/>
                <w:sz w:val="18"/>
                <w:szCs w:val="18"/>
              </w:rPr>
              <w:t>ITEM</w:t>
            </w:r>
          </w:p>
        </w:tc>
      </w:tr>
      <w:tr w:rsidR="00CC4FF4" w:rsidRPr="00A42D55" w14:paraId="090F8C72" w14:textId="77777777" w:rsidTr="00154A2B">
        <w:trPr>
          <w:trHeight w:val="170"/>
        </w:trPr>
        <w:tc>
          <w:tcPr>
            <w:tcW w:w="303" w:type="pct"/>
            <w:shd w:val="clear" w:color="auto" w:fill="BDD6EE" w:themeFill="accent1" w:themeFillTint="66"/>
          </w:tcPr>
          <w:p w14:paraId="2CFE37C4" w14:textId="77777777" w:rsidR="00CC4FF4" w:rsidRPr="00A42D55" w:rsidRDefault="00CC4FF4" w:rsidP="00154A2B">
            <w:pPr>
              <w:widowControl w:val="0"/>
              <w:autoSpaceDE w:val="0"/>
              <w:autoSpaceDN w:val="0"/>
              <w:jc w:val="center"/>
              <w:rPr>
                <w:rFonts w:ascii="Tahoma" w:eastAsia="Arial" w:hAnsi="Tahoma" w:cs="Tahoma"/>
                <w:b/>
                <w:sz w:val="18"/>
                <w:szCs w:val="18"/>
              </w:rPr>
            </w:pPr>
            <w:r w:rsidRPr="00A42D55">
              <w:rPr>
                <w:rFonts w:ascii="Tahoma" w:eastAsia="Arial" w:hAnsi="Tahoma" w:cs="Tahoma"/>
                <w:b/>
                <w:sz w:val="18"/>
                <w:szCs w:val="18"/>
              </w:rPr>
              <w:t>5</w:t>
            </w:r>
          </w:p>
        </w:tc>
        <w:tc>
          <w:tcPr>
            <w:tcW w:w="1238" w:type="pct"/>
            <w:shd w:val="clear" w:color="auto" w:fill="BDD6EE" w:themeFill="accent1" w:themeFillTint="66"/>
            <w:vAlign w:val="center"/>
          </w:tcPr>
          <w:p w14:paraId="2FAE29EE" w14:textId="77777777" w:rsidR="00CC4FF4" w:rsidRPr="00A42D55" w:rsidRDefault="00CC4FF4" w:rsidP="00154A2B">
            <w:pPr>
              <w:widowControl w:val="0"/>
              <w:autoSpaceDE w:val="0"/>
              <w:autoSpaceDN w:val="0"/>
              <w:jc w:val="center"/>
              <w:rPr>
                <w:rFonts w:ascii="Tahoma" w:eastAsia="Arial" w:hAnsi="Tahoma" w:cs="Tahoma"/>
                <w:b/>
                <w:bCs/>
                <w:sz w:val="18"/>
                <w:szCs w:val="18"/>
              </w:rPr>
            </w:pPr>
            <w:r w:rsidRPr="00A42D55">
              <w:rPr>
                <w:rFonts w:ascii="Tahoma" w:eastAsia="Arial" w:hAnsi="Tahoma" w:cs="Tahoma"/>
                <w:b/>
                <w:bCs/>
                <w:sz w:val="18"/>
                <w:szCs w:val="18"/>
              </w:rPr>
              <w:t>VAC-OG-CIM-1</w:t>
            </w:r>
          </w:p>
        </w:tc>
        <w:tc>
          <w:tcPr>
            <w:tcW w:w="594" w:type="pct"/>
            <w:shd w:val="clear" w:color="auto" w:fill="BDD6EE" w:themeFill="accent1" w:themeFillTint="66"/>
            <w:vAlign w:val="center"/>
          </w:tcPr>
          <w:p w14:paraId="478B4D20" w14:textId="77777777" w:rsidR="00CC4FF4" w:rsidRPr="00A42D55" w:rsidRDefault="00CC4FF4" w:rsidP="00154A2B">
            <w:pPr>
              <w:widowControl w:val="0"/>
              <w:autoSpaceDE w:val="0"/>
              <w:autoSpaceDN w:val="0"/>
              <w:jc w:val="center"/>
              <w:rPr>
                <w:rFonts w:ascii="Tahoma" w:eastAsia="Arial" w:hAnsi="Tahoma" w:cs="Tahoma"/>
                <w:b/>
                <w:sz w:val="18"/>
                <w:szCs w:val="18"/>
              </w:rPr>
            </w:pPr>
            <w:r w:rsidRPr="00A42D55">
              <w:rPr>
                <w:rFonts w:ascii="Tahoma" w:eastAsia="Arial" w:hAnsi="Tahoma" w:cs="Tahoma"/>
                <w:b/>
                <w:sz w:val="18"/>
                <w:szCs w:val="18"/>
              </w:rPr>
              <w:t>M3</w:t>
            </w:r>
          </w:p>
        </w:tc>
        <w:tc>
          <w:tcPr>
            <w:tcW w:w="2865" w:type="pct"/>
            <w:shd w:val="clear" w:color="auto" w:fill="BDD6EE" w:themeFill="accent1" w:themeFillTint="66"/>
          </w:tcPr>
          <w:p w14:paraId="461AB145" w14:textId="77777777" w:rsidR="00CC4FF4" w:rsidRPr="00A42D55" w:rsidRDefault="00CC4FF4" w:rsidP="00154A2B">
            <w:pPr>
              <w:widowControl w:val="0"/>
              <w:autoSpaceDE w:val="0"/>
              <w:autoSpaceDN w:val="0"/>
              <w:jc w:val="center"/>
              <w:rPr>
                <w:rFonts w:ascii="Tahoma" w:eastAsia="Arial" w:hAnsi="Tahoma" w:cs="Tahoma"/>
                <w:b/>
                <w:bCs/>
                <w:sz w:val="18"/>
                <w:szCs w:val="18"/>
              </w:rPr>
            </w:pPr>
            <w:r w:rsidRPr="00A42D55">
              <w:rPr>
                <w:rFonts w:ascii="Tahoma" w:eastAsia="Arial" w:hAnsi="Tahoma" w:cs="Tahoma"/>
                <w:b/>
                <w:bCs/>
                <w:sz w:val="18"/>
                <w:szCs w:val="18"/>
              </w:rPr>
              <w:t>CIMIENTO DE HORMIGÓN CICLÓPEO</w:t>
            </w:r>
          </w:p>
        </w:tc>
      </w:tr>
    </w:tbl>
    <w:p w14:paraId="348BA5DD" w14:textId="77777777" w:rsidR="00CC4FF4" w:rsidRPr="00A42D55" w:rsidRDefault="00CC4FF4" w:rsidP="00CC4FF4">
      <w:pPr>
        <w:widowControl w:val="0"/>
        <w:autoSpaceDE w:val="0"/>
        <w:autoSpaceDN w:val="0"/>
        <w:jc w:val="both"/>
        <w:rPr>
          <w:rFonts w:ascii="Tahoma" w:eastAsia="Arial" w:hAnsi="Tahoma" w:cs="Tahoma"/>
          <w:b/>
          <w:sz w:val="18"/>
          <w:szCs w:val="18"/>
        </w:rPr>
      </w:pPr>
    </w:p>
    <w:p w14:paraId="6C66EED1" w14:textId="77777777" w:rsidR="00CC4FF4" w:rsidRPr="00A42D55" w:rsidRDefault="00CC4FF4" w:rsidP="00CC4FF4">
      <w:pPr>
        <w:widowControl w:val="0"/>
        <w:autoSpaceDE w:val="0"/>
        <w:autoSpaceDN w:val="0"/>
        <w:jc w:val="both"/>
        <w:rPr>
          <w:rFonts w:ascii="Tahoma" w:eastAsia="Arial" w:hAnsi="Tahoma" w:cs="Tahoma"/>
          <w:b/>
          <w:sz w:val="18"/>
          <w:szCs w:val="18"/>
        </w:rPr>
      </w:pPr>
      <w:r w:rsidRPr="00A42D55">
        <w:rPr>
          <w:rFonts w:ascii="Tahoma" w:eastAsia="Arial" w:hAnsi="Tahoma" w:cs="Tahoma"/>
          <w:b/>
          <w:sz w:val="18"/>
          <w:szCs w:val="18"/>
        </w:rPr>
        <w:t>DESCRIPCIÓN. –</w:t>
      </w:r>
    </w:p>
    <w:p w14:paraId="43E4B878" w14:textId="77777777" w:rsidR="00CC4FF4" w:rsidRPr="00A42D55" w:rsidRDefault="00CC4FF4" w:rsidP="00CC4FF4">
      <w:pPr>
        <w:widowControl w:val="0"/>
        <w:autoSpaceDE w:val="0"/>
        <w:autoSpaceDN w:val="0"/>
        <w:jc w:val="both"/>
        <w:rPr>
          <w:rFonts w:ascii="Tahoma" w:eastAsia="Arial" w:hAnsi="Tahoma" w:cs="Tahoma"/>
          <w:b/>
          <w:sz w:val="18"/>
          <w:szCs w:val="18"/>
        </w:rPr>
      </w:pPr>
    </w:p>
    <w:p w14:paraId="3885A6D7" w14:textId="77777777" w:rsidR="00CC4FF4" w:rsidRPr="00A42D55" w:rsidRDefault="00CC4FF4" w:rsidP="00CC4FF4">
      <w:pPr>
        <w:widowControl w:val="0"/>
        <w:autoSpaceDE w:val="0"/>
        <w:autoSpaceDN w:val="0"/>
        <w:jc w:val="both"/>
        <w:rPr>
          <w:rFonts w:ascii="Tahoma" w:eastAsia="Arial" w:hAnsi="Tahoma" w:cs="Tahoma"/>
          <w:color w:val="000000" w:themeColor="text1"/>
          <w:sz w:val="18"/>
          <w:szCs w:val="18"/>
        </w:rPr>
      </w:pPr>
      <w:r w:rsidRPr="00A42D55">
        <w:rPr>
          <w:rFonts w:ascii="Tahoma" w:eastAsia="Arial" w:hAnsi="Tahoma" w:cs="Tahoma"/>
          <w:color w:val="000000"/>
          <w:sz w:val="18"/>
          <w:szCs w:val="18"/>
        </w:rPr>
        <w:t xml:space="preserve">Este ítem se refiere a la construcción de cimientos de hormigón ciclópeo con 50% piedra </w:t>
      </w:r>
      <w:proofErr w:type="spellStart"/>
      <w:r w:rsidRPr="00A42D55">
        <w:rPr>
          <w:rFonts w:ascii="Tahoma" w:eastAsia="Arial" w:hAnsi="Tahoma" w:cs="Tahoma"/>
          <w:color w:val="000000"/>
          <w:sz w:val="18"/>
          <w:szCs w:val="18"/>
        </w:rPr>
        <w:t>desplazadora</w:t>
      </w:r>
      <w:proofErr w:type="spellEnd"/>
      <w:r w:rsidRPr="00A42D55">
        <w:rPr>
          <w:rFonts w:ascii="Tahoma" w:eastAsia="Arial" w:hAnsi="Tahoma" w:cs="Tahoma"/>
          <w:color w:val="000000"/>
          <w:sz w:val="18"/>
          <w:szCs w:val="18"/>
        </w:rPr>
        <w:t>, de acuerdo a las dimensiones, dosificaciones de hormigón y otros detalles señalados en los planos constructivos</w:t>
      </w:r>
      <w:r w:rsidRPr="00A42D55">
        <w:rPr>
          <w:rFonts w:ascii="Tahoma" w:eastAsia="Arial" w:hAnsi="Tahoma" w:cs="Tahoma"/>
          <w:color w:val="000000" w:themeColor="text1"/>
          <w:sz w:val="18"/>
          <w:szCs w:val="18"/>
        </w:rPr>
        <w:t xml:space="preserve"> y/o instrucciones de Inspector de proyecto.</w:t>
      </w:r>
    </w:p>
    <w:p w14:paraId="7A5E5860" w14:textId="77777777" w:rsidR="00CC4FF4" w:rsidRPr="00A42D55" w:rsidRDefault="00CC4FF4" w:rsidP="00CC4FF4">
      <w:pPr>
        <w:widowControl w:val="0"/>
        <w:autoSpaceDE w:val="0"/>
        <w:autoSpaceDN w:val="0"/>
        <w:jc w:val="both"/>
        <w:rPr>
          <w:rFonts w:ascii="Tahoma" w:eastAsia="Arial" w:hAnsi="Tahoma" w:cs="Tahoma"/>
          <w:sz w:val="18"/>
          <w:szCs w:val="18"/>
        </w:rPr>
      </w:pPr>
    </w:p>
    <w:p w14:paraId="107145A7" w14:textId="77777777" w:rsidR="00CC4FF4" w:rsidRPr="00A42D55" w:rsidRDefault="00CC4FF4" w:rsidP="00CC4FF4">
      <w:pPr>
        <w:widowControl w:val="0"/>
        <w:autoSpaceDE w:val="0"/>
        <w:autoSpaceDN w:val="0"/>
        <w:jc w:val="both"/>
        <w:rPr>
          <w:rFonts w:ascii="Tahoma" w:eastAsia="Arial" w:hAnsi="Tahoma" w:cs="Tahoma"/>
          <w:b/>
          <w:sz w:val="18"/>
          <w:szCs w:val="18"/>
        </w:rPr>
      </w:pPr>
      <w:r w:rsidRPr="00A42D55">
        <w:rPr>
          <w:rFonts w:ascii="Tahoma" w:eastAsia="Arial" w:hAnsi="Tahoma" w:cs="Tahoma"/>
          <w:b/>
          <w:sz w:val="18"/>
          <w:szCs w:val="18"/>
        </w:rPr>
        <w:t>MATERIALES, HERRAMIENTAS Y EQUIPO. -</w:t>
      </w:r>
    </w:p>
    <w:p w14:paraId="6489C4FF" w14:textId="77777777" w:rsidR="00CC4FF4" w:rsidRPr="00A42D55" w:rsidRDefault="00CC4FF4" w:rsidP="00CC4FF4">
      <w:pPr>
        <w:widowControl w:val="0"/>
        <w:autoSpaceDE w:val="0"/>
        <w:autoSpaceDN w:val="0"/>
        <w:jc w:val="both"/>
        <w:rPr>
          <w:rFonts w:ascii="Tahoma" w:eastAsia="Arial" w:hAnsi="Tahoma" w:cs="Tahoma"/>
          <w:b/>
          <w:sz w:val="18"/>
          <w:szCs w:val="18"/>
        </w:rPr>
      </w:pPr>
    </w:p>
    <w:p w14:paraId="145766B9" w14:textId="77777777" w:rsidR="00CC4FF4" w:rsidRPr="00A42D55" w:rsidRDefault="00CC4FF4" w:rsidP="00CC4FF4">
      <w:pPr>
        <w:widowControl w:val="0"/>
        <w:tabs>
          <w:tab w:val="left" w:pos="8711"/>
        </w:tabs>
        <w:autoSpaceDE w:val="0"/>
        <w:autoSpaceDN w:val="0"/>
        <w:jc w:val="both"/>
        <w:rPr>
          <w:rFonts w:ascii="Tahoma" w:eastAsia="Arial" w:hAnsi="Tahoma" w:cs="Tahoma"/>
          <w:sz w:val="18"/>
          <w:szCs w:val="18"/>
        </w:rPr>
      </w:pPr>
      <w:r w:rsidRPr="00A42D55">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780C72E3" w14:textId="77777777" w:rsidR="00CC4FF4" w:rsidRPr="00A42D55" w:rsidRDefault="00CC4FF4" w:rsidP="00CC4FF4">
      <w:pPr>
        <w:widowControl w:val="0"/>
        <w:autoSpaceDE w:val="0"/>
        <w:autoSpaceDN w:val="0"/>
        <w:adjustRightInd w:val="0"/>
        <w:jc w:val="both"/>
        <w:rPr>
          <w:rFonts w:ascii="Tahoma" w:hAnsi="Tahoma" w:cs="Tahoma"/>
          <w:color w:val="000000"/>
          <w:sz w:val="18"/>
          <w:szCs w:val="18"/>
        </w:rPr>
      </w:pPr>
    </w:p>
    <w:p w14:paraId="10A06AB3" w14:textId="77777777" w:rsidR="00CC4FF4" w:rsidRPr="00A42D55" w:rsidRDefault="00CC4FF4" w:rsidP="00CC4FF4">
      <w:pPr>
        <w:widowControl w:val="0"/>
        <w:tabs>
          <w:tab w:val="left" w:pos="8711"/>
        </w:tabs>
        <w:autoSpaceDE w:val="0"/>
        <w:autoSpaceDN w:val="0"/>
        <w:jc w:val="both"/>
        <w:rPr>
          <w:rFonts w:ascii="Tahoma" w:eastAsia="Arial" w:hAnsi="Tahoma" w:cs="Tahoma"/>
          <w:sz w:val="18"/>
          <w:szCs w:val="18"/>
        </w:rPr>
      </w:pPr>
      <w:r w:rsidRPr="00A42D55">
        <w:rPr>
          <w:rFonts w:ascii="Tahoma" w:eastAsia="Arial" w:hAnsi="Tahoma" w:cs="Tahoma"/>
          <w:sz w:val="18"/>
          <w:szCs w:val="18"/>
        </w:rPr>
        <w:t>La entidad ejecutora deberá cumplir con los requisitos establecidos en la Norma Boliviana del Hormigón Armado CBH-87 para los materiales que cubre esta norma.</w:t>
      </w:r>
    </w:p>
    <w:p w14:paraId="752A0ECB" w14:textId="77777777" w:rsidR="00CC4FF4" w:rsidRPr="00A42D55" w:rsidRDefault="00CC4FF4" w:rsidP="00CC4FF4">
      <w:pPr>
        <w:widowControl w:val="0"/>
        <w:tabs>
          <w:tab w:val="left" w:pos="8711"/>
        </w:tabs>
        <w:autoSpaceDE w:val="0"/>
        <w:autoSpaceDN w:val="0"/>
        <w:jc w:val="both"/>
        <w:rPr>
          <w:rFonts w:ascii="Tahoma" w:eastAsia="Arial" w:hAnsi="Tahoma" w:cs="Tahoma"/>
          <w:sz w:val="18"/>
          <w:szCs w:val="18"/>
        </w:rPr>
      </w:pPr>
    </w:p>
    <w:p w14:paraId="698683AB" w14:textId="77777777" w:rsidR="00CC4FF4" w:rsidRPr="00A42D55" w:rsidRDefault="00CC4FF4" w:rsidP="00CC4FF4">
      <w:pPr>
        <w:widowControl w:val="0"/>
        <w:tabs>
          <w:tab w:val="left" w:pos="8711"/>
        </w:tabs>
        <w:autoSpaceDE w:val="0"/>
        <w:autoSpaceDN w:val="0"/>
        <w:jc w:val="both"/>
        <w:rPr>
          <w:rFonts w:ascii="Tahoma" w:eastAsia="Arial" w:hAnsi="Tahoma" w:cs="Tahoma"/>
          <w:sz w:val="18"/>
          <w:szCs w:val="18"/>
        </w:rPr>
      </w:pPr>
      <w:r w:rsidRPr="00A42D55">
        <w:rPr>
          <w:rFonts w:ascii="Tahoma" w:eastAsia="Arial" w:hAnsi="Tahom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6876361F" w14:textId="77777777" w:rsidR="00CC4FF4" w:rsidRPr="00A42D55" w:rsidRDefault="00CC4FF4" w:rsidP="00CC4FF4">
      <w:pPr>
        <w:widowControl w:val="0"/>
        <w:autoSpaceDE w:val="0"/>
        <w:autoSpaceDN w:val="0"/>
        <w:jc w:val="both"/>
        <w:rPr>
          <w:rFonts w:ascii="Tahoma" w:eastAsia="Arial" w:hAnsi="Tahoma" w:cs="Tahoma"/>
          <w:b/>
          <w:sz w:val="18"/>
          <w:szCs w:val="18"/>
        </w:rPr>
      </w:pPr>
    </w:p>
    <w:p w14:paraId="1A073EE5" w14:textId="77777777" w:rsidR="00CC4FF4" w:rsidRPr="00A42D55" w:rsidRDefault="00CC4FF4" w:rsidP="00CC4FF4">
      <w:pPr>
        <w:widowControl w:val="0"/>
        <w:autoSpaceDE w:val="0"/>
        <w:autoSpaceDN w:val="0"/>
        <w:jc w:val="both"/>
        <w:rPr>
          <w:rFonts w:ascii="Tahoma" w:eastAsia="Arial" w:hAnsi="Tahoma" w:cs="Tahoma"/>
          <w:b/>
          <w:sz w:val="18"/>
          <w:szCs w:val="18"/>
        </w:rPr>
      </w:pPr>
      <w:r w:rsidRPr="00A42D55">
        <w:rPr>
          <w:rFonts w:ascii="Tahoma" w:eastAsia="Arial" w:hAnsi="Tahoma" w:cs="Tahoma"/>
          <w:b/>
          <w:sz w:val="18"/>
          <w:szCs w:val="18"/>
        </w:rPr>
        <w:t>FORMA DE EJECUCIÓN. –</w:t>
      </w:r>
    </w:p>
    <w:p w14:paraId="2304A5CB" w14:textId="77777777" w:rsidR="00CC4FF4" w:rsidRPr="00A42D55" w:rsidRDefault="00CC4FF4" w:rsidP="00CC4FF4">
      <w:pPr>
        <w:widowControl w:val="0"/>
        <w:autoSpaceDE w:val="0"/>
        <w:autoSpaceDN w:val="0"/>
        <w:jc w:val="both"/>
        <w:rPr>
          <w:rFonts w:ascii="Tahoma" w:eastAsia="Arial" w:hAnsi="Tahoma" w:cs="Tahoma"/>
          <w:b/>
          <w:sz w:val="18"/>
          <w:szCs w:val="18"/>
        </w:rPr>
      </w:pPr>
    </w:p>
    <w:p w14:paraId="045924FB" w14:textId="77777777" w:rsidR="00CC4FF4" w:rsidRPr="00A42D55" w:rsidRDefault="00CC4FF4" w:rsidP="00CC4FF4">
      <w:pPr>
        <w:widowControl w:val="0"/>
        <w:autoSpaceDE w:val="0"/>
        <w:autoSpaceDN w:val="0"/>
        <w:jc w:val="both"/>
        <w:rPr>
          <w:rFonts w:ascii="Tahoma" w:eastAsia="Arial" w:hAnsi="Tahoma" w:cs="Tahoma"/>
          <w:sz w:val="18"/>
          <w:szCs w:val="18"/>
        </w:rPr>
      </w:pPr>
      <w:r w:rsidRPr="00A42D55">
        <w:rPr>
          <w:rFonts w:ascii="Tahoma" w:eastAsia="Arial" w:hAnsi="Tahoma" w:cs="Tahoma"/>
          <w:sz w:val="18"/>
          <w:szCs w:val="18"/>
        </w:rPr>
        <w:t>En cuanto a la preparación, encofrado, mezclado, transporte, hormigonado, compactación, desencofrado, curado y protección de los hormigones deberán cumplir con la norma CBH-87 y normativa técnica al respecto.</w:t>
      </w:r>
    </w:p>
    <w:p w14:paraId="6AEC688E" w14:textId="77777777" w:rsidR="00CC4FF4" w:rsidRPr="00A42D55" w:rsidRDefault="00CC4FF4" w:rsidP="00CC4FF4">
      <w:pPr>
        <w:widowControl w:val="0"/>
        <w:autoSpaceDE w:val="0"/>
        <w:autoSpaceDN w:val="0"/>
        <w:jc w:val="both"/>
        <w:rPr>
          <w:rFonts w:ascii="Tahoma" w:eastAsia="Arial" w:hAnsi="Tahoma" w:cs="Tahoma"/>
          <w:sz w:val="18"/>
          <w:szCs w:val="18"/>
        </w:rPr>
      </w:pPr>
      <w:r w:rsidRPr="00A42D55">
        <w:rPr>
          <w:rFonts w:ascii="Tahoma" w:eastAsia="Arial" w:hAnsi="Tahoma" w:cs="Tahoma"/>
          <w:sz w:val="18"/>
          <w:szCs w:val="18"/>
        </w:rPr>
        <w:t>En general, el cimiento de hormigón ciclópeo deberá cumplir con las siguientes directrices referidas a la ejecución:</w:t>
      </w:r>
    </w:p>
    <w:p w14:paraId="0A73F258" w14:textId="77777777" w:rsidR="00CC4FF4" w:rsidRPr="00A42D55" w:rsidRDefault="00CC4FF4" w:rsidP="00CC4FF4">
      <w:pPr>
        <w:widowControl w:val="0"/>
        <w:autoSpaceDE w:val="0"/>
        <w:autoSpaceDN w:val="0"/>
        <w:jc w:val="both"/>
        <w:rPr>
          <w:rFonts w:ascii="Tahoma" w:eastAsia="Arial" w:hAnsi="Tahoma" w:cs="Tahoma"/>
          <w:sz w:val="18"/>
          <w:szCs w:val="18"/>
        </w:rPr>
      </w:pPr>
    </w:p>
    <w:p w14:paraId="1D24DD08" w14:textId="77777777" w:rsidR="00CC4FF4" w:rsidRPr="00A42D55" w:rsidRDefault="00CC4FF4" w:rsidP="00CC4FF4">
      <w:pPr>
        <w:widowControl w:val="0"/>
        <w:autoSpaceDE w:val="0"/>
        <w:autoSpaceDN w:val="0"/>
        <w:jc w:val="both"/>
        <w:rPr>
          <w:rFonts w:ascii="Tahoma" w:eastAsia="Arial" w:hAnsi="Tahoma" w:cs="Tahoma"/>
          <w:b/>
          <w:sz w:val="18"/>
          <w:szCs w:val="18"/>
        </w:rPr>
      </w:pPr>
      <w:r w:rsidRPr="00A42D55">
        <w:rPr>
          <w:rFonts w:ascii="Tahoma" w:eastAsia="Arial" w:hAnsi="Tahoma" w:cs="Tahoma"/>
          <w:b/>
          <w:sz w:val="18"/>
          <w:szCs w:val="18"/>
        </w:rPr>
        <w:t>Limpieza y Preparación</w:t>
      </w:r>
    </w:p>
    <w:p w14:paraId="2A404530" w14:textId="77777777" w:rsidR="00CC4FF4" w:rsidRPr="00A42D55" w:rsidRDefault="00CC4FF4" w:rsidP="00CC4FF4">
      <w:pPr>
        <w:widowControl w:val="0"/>
        <w:autoSpaceDE w:val="0"/>
        <w:autoSpaceDN w:val="0"/>
        <w:jc w:val="both"/>
        <w:rPr>
          <w:rFonts w:ascii="Tahoma" w:eastAsia="Arial" w:hAnsi="Tahoma" w:cs="Tahoma"/>
          <w:sz w:val="18"/>
          <w:szCs w:val="18"/>
        </w:rPr>
      </w:pPr>
    </w:p>
    <w:p w14:paraId="7EAB0EA3" w14:textId="77777777" w:rsidR="00CC4FF4" w:rsidRPr="00A42D55" w:rsidRDefault="00CC4FF4" w:rsidP="00CC4FF4">
      <w:pPr>
        <w:widowControl w:val="0"/>
        <w:autoSpaceDE w:val="0"/>
        <w:autoSpaceDN w:val="0"/>
        <w:jc w:val="both"/>
        <w:rPr>
          <w:rFonts w:ascii="Tahoma" w:eastAsia="Arial" w:hAnsi="Tahoma" w:cs="Tahoma"/>
          <w:sz w:val="18"/>
          <w:szCs w:val="18"/>
        </w:rPr>
      </w:pPr>
      <w:r w:rsidRPr="00A42D55">
        <w:rPr>
          <w:rFonts w:ascii="Tahoma" w:eastAsia="Arial" w:hAnsi="Tahoma" w:cs="Tahoma"/>
          <w:sz w:val="18"/>
          <w:szCs w:val="18"/>
        </w:rPr>
        <w:t>Previo al vaciado de la primera capa de hormigón pobre, se verificará que la superficie donde se vaya a verter el hormigón esté en condiciones adecuadas de compactación y a la cota según lo indicado en el proyecto. Se realizará especial control si se trata de una fundación con carga importante.</w:t>
      </w:r>
    </w:p>
    <w:p w14:paraId="035D7902" w14:textId="77777777" w:rsidR="00CC4FF4" w:rsidRPr="00A42D55" w:rsidRDefault="00CC4FF4" w:rsidP="00CC4FF4">
      <w:pPr>
        <w:widowControl w:val="0"/>
        <w:autoSpaceDE w:val="0"/>
        <w:autoSpaceDN w:val="0"/>
        <w:jc w:val="both"/>
        <w:rPr>
          <w:rFonts w:ascii="Tahoma" w:eastAsia="Arial" w:hAnsi="Tahoma" w:cs="Tahoma"/>
          <w:sz w:val="18"/>
          <w:szCs w:val="18"/>
        </w:rPr>
      </w:pPr>
    </w:p>
    <w:p w14:paraId="33F7E385" w14:textId="77777777" w:rsidR="00CC4FF4" w:rsidRPr="00A42D55" w:rsidRDefault="00CC4FF4" w:rsidP="00CC4FF4">
      <w:pPr>
        <w:widowControl w:val="0"/>
        <w:autoSpaceDE w:val="0"/>
        <w:autoSpaceDN w:val="0"/>
        <w:jc w:val="both"/>
        <w:rPr>
          <w:rFonts w:ascii="Tahoma" w:eastAsia="Arial" w:hAnsi="Tahoma" w:cs="Tahoma"/>
          <w:sz w:val="18"/>
          <w:szCs w:val="18"/>
        </w:rPr>
      </w:pPr>
      <w:r w:rsidRPr="00A42D55">
        <w:rPr>
          <w:rFonts w:ascii="Tahoma" w:eastAsia="Arial" w:hAnsi="Tahoma" w:cs="Tahoma"/>
          <w:sz w:val="18"/>
          <w:szCs w:val="18"/>
        </w:rPr>
        <w:t>Luego de haber emparejado el fondo de la excavación se deberá vaciar una capa de hormigón pobre con dosificación 1:3:5 en un espesor de 5 cm.</w:t>
      </w:r>
    </w:p>
    <w:p w14:paraId="47E03C15" w14:textId="77777777" w:rsidR="00CC4FF4" w:rsidRPr="00A42D55" w:rsidRDefault="00CC4FF4" w:rsidP="00CC4FF4">
      <w:pPr>
        <w:widowControl w:val="0"/>
        <w:autoSpaceDE w:val="0"/>
        <w:autoSpaceDN w:val="0"/>
        <w:jc w:val="both"/>
        <w:rPr>
          <w:rFonts w:ascii="Tahoma" w:eastAsia="Arial" w:hAnsi="Tahoma" w:cs="Tahoma"/>
          <w:sz w:val="18"/>
          <w:szCs w:val="18"/>
        </w:rPr>
      </w:pPr>
    </w:p>
    <w:p w14:paraId="006DD882" w14:textId="77777777" w:rsidR="00CC4FF4" w:rsidRPr="00A42D55" w:rsidRDefault="00CC4FF4" w:rsidP="00CC4FF4">
      <w:pPr>
        <w:widowControl w:val="0"/>
        <w:autoSpaceDE w:val="0"/>
        <w:autoSpaceDN w:val="0"/>
        <w:jc w:val="both"/>
        <w:rPr>
          <w:rFonts w:ascii="Tahoma" w:eastAsia="Arial" w:hAnsi="Tahoma" w:cs="Tahoma"/>
          <w:b/>
          <w:sz w:val="18"/>
          <w:szCs w:val="18"/>
        </w:rPr>
      </w:pPr>
      <w:r w:rsidRPr="00A42D55">
        <w:rPr>
          <w:rFonts w:ascii="Tahoma" w:eastAsia="Arial" w:hAnsi="Tahoma" w:cs="Tahoma"/>
          <w:b/>
          <w:sz w:val="18"/>
          <w:szCs w:val="18"/>
        </w:rPr>
        <w:t>Mezclado</w:t>
      </w:r>
    </w:p>
    <w:p w14:paraId="1117B5C4" w14:textId="77777777" w:rsidR="00CC4FF4" w:rsidRPr="00A42D55" w:rsidRDefault="00CC4FF4" w:rsidP="00CC4FF4">
      <w:pPr>
        <w:widowControl w:val="0"/>
        <w:autoSpaceDE w:val="0"/>
        <w:autoSpaceDN w:val="0"/>
        <w:jc w:val="both"/>
        <w:rPr>
          <w:rFonts w:ascii="Tahoma" w:eastAsia="Arial" w:hAnsi="Tahoma" w:cs="Tahoma"/>
          <w:sz w:val="18"/>
          <w:szCs w:val="18"/>
        </w:rPr>
      </w:pPr>
      <w:r w:rsidRPr="00A42D55">
        <w:rPr>
          <w:rFonts w:ascii="Tahoma" w:eastAsia="Arial" w:hAnsi="Tahoma" w:cs="Tahoma"/>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55A4DF11" w14:textId="77777777" w:rsidR="00CC4FF4" w:rsidRPr="00A42D55" w:rsidRDefault="00CC4FF4" w:rsidP="00CC4FF4">
      <w:pPr>
        <w:widowControl w:val="0"/>
        <w:autoSpaceDE w:val="0"/>
        <w:autoSpaceDN w:val="0"/>
        <w:jc w:val="both"/>
        <w:rPr>
          <w:rFonts w:ascii="Tahoma" w:eastAsia="Arial" w:hAnsi="Tahoma" w:cs="Tahoma"/>
          <w:sz w:val="18"/>
          <w:szCs w:val="18"/>
        </w:rPr>
      </w:pPr>
    </w:p>
    <w:p w14:paraId="310E83BA" w14:textId="77777777" w:rsidR="00CC4FF4" w:rsidRPr="00A42D55" w:rsidRDefault="00CC4FF4" w:rsidP="00CC4FF4">
      <w:pPr>
        <w:widowControl w:val="0"/>
        <w:autoSpaceDE w:val="0"/>
        <w:autoSpaceDN w:val="0"/>
        <w:jc w:val="both"/>
        <w:rPr>
          <w:rFonts w:ascii="Tahoma" w:eastAsia="Arial" w:hAnsi="Tahoma" w:cs="Tahoma"/>
          <w:sz w:val="18"/>
          <w:szCs w:val="18"/>
        </w:rPr>
      </w:pPr>
      <w:r w:rsidRPr="00A42D55">
        <w:rPr>
          <w:rFonts w:ascii="Tahoma" w:eastAsia="Arial" w:hAnsi="Tahoma" w:cs="Tahoma"/>
          <w:sz w:val="18"/>
          <w:szCs w:val="18"/>
        </w:rPr>
        <w:t xml:space="preserve">En caso de que la dosificación no está especificada, se empleará un hormigón de dosificación 1:2:4 con 50 % de piedra </w:t>
      </w:r>
      <w:proofErr w:type="spellStart"/>
      <w:r w:rsidRPr="00A42D55">
        <w:rPr>
          <w:rFonts w:ascii="Tahoma" w:eastAsia="Arial" w:hAnsi="Tahoma" w:cs="Tahoma"/>
          <w:sz w:val="18"/>
          <w:szCs w:val="18"/>
        </w:rPr>
        <w:t>desplazadora</w:t>
      </w:r>
      <w:proofErr w:type="spellEnd"/>
      <w:r w:rsidRPr="00A42D55">
        <w:rPr>
          <w:rFonts w:ascii="Tahoma" w:eastAsia="Arial" w:hAnsi="Tahoma" w:cs="Tahoma"/>
          <w:sz w:val="18"/>
          <w:szCs w:val="18"/>
        </w:rPr>
        <w:t xml:space="preserve">. El hormigón tendrá una resistencia a los 28 días según la indicada en planos, pero en ningún caso menor a los 18 </w:t>
      </w:r>
      <w:proofErr w:type="spellStart"/>
      <w:r w:rsidRPr="00A42D55">
        <w:rPr>
          <w:rFonts w:ascii="Tahoma" w:eastAsia="Arial" w:hAnsi="Tahoma" w:cs="Tahoma"/>
          <w:sz w:val="18"/>
          <w:szCs w:val="18"/>
        </w:rPr>
        <w:t>MPa</w:t>
      </w:r>
      <w:proofErr w:type="spellEnd"/>
      <w:r w:rsidRPr="00A42D55">
        <w:rPr>
          <w:rFonts w:ascii="Tahoma" w:eastAsia="Arial" w:hAnsi="Tahoma" w:cs="Tahoma"/>
          <w:sz w:val="18"/>
          <w:szCs w:val="18"/>
        </w:rPr>
        <w:t>.</w:t>
      </w:r>
    </w:p>
    <w:p w14:paraId="14E051FC" w14:textId="77777777" w:rsidR="00CC4FF4" w:rsidRPr="00A42D55" w:rsidRDefault="00CC4FF4" w:rsidP="00CC4FF4">
      <w:pPr>
        <w:widowControl w:val="0"/>
        <w:autoSpaceDE w:val="0"/>
        <w:autoSpaceDN w:val="0"/>
        <w:jc w:val="both"/>
        <w:rPr>
          <w:rFonts w:ascii="Tahoma" w:eastAsia="Arial" w:hAnsi="Tahoma" w:cs="Tahoma"/>
          <w:sz w:val="18"/>
          <w:szCs w:val="18"/>
        </w:rPr>
      </w:pPr>
    </w:p>
    <w:p w14:paraId="7CB5FB19" w14:textId="77777777" w:rsidR="00CC4FF4" w:rsidRPr="00A42D55" w:rsidRDefault="00CC4FF4" w:rsidP="00CC4FF4">
      <w:pPr>
        <w:widowControl w:val="0"/>
        <w:autoSpaceDE w:val="0"/>
        <w:autoSpaceDN w:val="0"/>
        <w:jc w:val="both"/>
        <w:rPr>
          <w:rFonts w:ascii="Tahoma" w:eastAsia="Arial" w:hAnsi="Tahoma" w:cs="Tahoma"/>
          <w:sz w:val="18"/>
          <w:szCs w:val="18"/>
        </w:rPr>
      </w:pPr>
      <w:r w:rsidRPr="00A42D55">
        <w:rPr>
          <w:rFonts w:ascii="Tahoma" w:eastAsia="Arial" w:hAnsi="Tahoma" w:cs="Tahoma"/>
          <w:sz w:val="18"/>
          <w:szCs w:val="18"/>
        </w:rPr>
        <w:t>Para esta tarea:</w:t>
      </w:r>
    </w:p>
    <w:p w14:paraId="6C6EE404" w14:textId="77777777" w:rsidR="00CC4FF4" w:rsidRPr="00A42D55" w:rsidRDefault="00CC4FF4" w:rsidP="00247B77">
      <w:pPr>
        <w:widowControl w:val="0"/>
        <w:numPr>
          <w:ilvl w:val="0"/>
          <w:numId w:val="95"/>
        </w:numPr>
        <w:autoSpaceDE w:val="0"/>
        <w:autoSpaceDN w:val="0"/>
        <w:jc w:val="both"/>
        <w:rPr>
          <w:rFonts w:ascii="Tahoma" w:eastAsia="Arial" w:hAnsi="Tahoma" w:cs="Tahoma"/>
          <w:sz w:val="18"/>
          <w:szCs w:val="18"/>
        </w:rPr>
      </w:pPr>
      <w:r w:rsidRPr="00A42D55">
        <w:rPr>
          <w:rFonts w:ascii="Tahoma" w:eastAsia="Arial" w:hAnsi="Tahoma" w:cs="Tahoma"/>
          <w:sz w:val="18"/>
          <w:szCs w:val="18"/>
        </w:rPr>
        <w:t>Sé utilizarán una o más hormigoneras de capacidad adecuada y se empleará personal especializado para su manejo.</w:t>
      </w:r>
    </w:p>
    <w:p w14:paraId="752E6A0E" w14:textId="77777777" w:rsidR="00CC4FF4" w:rsidRPr="00A42D55" w:rsidRDefault="00CC4FF4" w:rsidP="00247B77">
      <w:pPr>
        <w:widowControl w:val="0"/>
        <w:numPr>
          <w:ilvl w:val="0"/>
          <w:numId w:val="95"/>
        </w:numPr>
        <w:autoSpaceDE w:val="0"/>
        <w:autoSpaceDN w:val="0"/>
        <w:jc w:val="both"/>
        <w:rPr>
          <w:rFonts w:ascii="Tahoma" w:eastAsia="Arial" w:hAnsi="Tahoma" w:cs="Tahoma"/>
          <w:sz w:val="18"/>
          <w:szCs w:val="18"/>
        </w:rPr>
      </w:pPr>
      <w:r w:rsidRPr="00A42D55">
        <w:rPr>
          <w:rFonts w:ascii="Tahoma" w:eastAsia="Arial" w:hAnsi="Tahoma" w:cs="Tahoma"/>
          <w:sz w:val="18"/>
          <w:szCs w:val="18"/>
        </w:rPr>
        <w:t>Periódicamente se verificará la uniformidad del mezclado.</w:t>
      </w:r>
    </w:p>
    <w:p w14:paraId="10A79DFD" w14:textId="77777777" w:rsidR="00CC4FF4" w:rsidRPr="00A42D55" w:rsidRDefault="00CC4FF4" w:rsidP="00247B77">
      <w:pPr>
        <w:widowControl w:val="0"/>
        <w:numPr>
          <w:ilvl w:val="0"/>
          <w:numId w:val="95"/>
        </w:numPr>
        <w:autoSpaceDE w:val="0"/>
        <w:autoSpaceDN w:val="0"/>
        <w:jc w:val="both"/>
        <w:rPr>
          <w:rFonts w:ascii="Tahoma" w:eastAsia="Arial" w:hAnsi="Tahoma" w:cs="Tahoma"/>
          <w:sz w:val="18"/>
          <w:szCs w:val="18"/>
        </w:rPr>
      </w:pPr>
      <w:r w:rsidRPr="00A42D55">
        <w:rPr>
          <w:rFonts w:ascii="Tahoma" w:eastAsia="Arial" w:hAnsi="Tahoma" w:cs="Tahoma"/>
          <w:sz w:val="18"/>
          <w:szCs w:val="18"/>
        </w:rPr>
        <w:t>Los materiales componentes serán introducidos en el orden siguiente:</w:t>
      </w:r>
    </w:p>
    <w:p w14:paraId="0964B2FA" w14:textId="77777777" w:rsidR="00CC4FF4" w:rsidRPr="00A42D55" w:rsidRDefault="00CC4FF4" w:rsidP="00247B77">
      <w:pPr>
        <w:widowControl w:val="0"/>
        <w:numPr>
          <w:ilvl w:val="1"/>
          <w:numId w:val="96"/>
        </w:numPr>
        <w:autoSpaceDE w:val="0"/>
        <w:autoSpaceDN w:val="0"/>
        <w:jc w:val="both"/>
        <w:rPr>
          <w:rFonts w:ascii="Tahoma" w:eastAsia="Arial" w:hAnsi="Tahoma" w:cs="Tahoma"/>
          <w:sz w:val="18"/>
          <w:szCs w:val="18"/>
        </w:rPr>
      </w:pPr>
      <w:r w:rsidRPr="00A42D55">
        <w:rPr>
          <w:rFonts w:ascii="Tahoma" w:eastAsia="Arial" w:hAnsi="Tahoma" w:cs="Tahoma"/>
          <w:sz w:val="18"/>
          <w:szCs w:val="18"/>
        </w:rPr>
        <w:t>Una parte del agua del mezclado (aproximadamente la mitad)</w:t>
      </w:r>
    </w:p>
    <w:p w14:paraId="7732DFE8" w14:textId="77777777" w:rsidR="00CC4FF4" w:rsidRPr="00A42D55" w:rsidRDefault="00CC4FF4" w:rsidP="00247B77">
      <w:pPr>
        <w:widowControl w:val="0"/>
        <w:numPr>
          <w:ilvl w:val="1"/>
          <w:numId w:val="96"/>
        </w:numPr>
        <w:autoSpaceDE w:val="0"/>
        <w:autoSpaceDN w:val="0"/>
        <w:jc w:val="both"/>
        <w:rPr>
          <w:rFonts w:ascii="Tahoma" w:eastAsia="Arial" w:hAnsi="Tahoma" w:cs="Tahoma"/>
          <w:sz w:val="18"/>
          <w:szCs w:val="18"/>
        </w:rPr>
      </w:pPr>
      <w:r w:rsidRPr="00A42D55">
        <w:rPr>
          <w:rFonts w:ascii="Tahoma" w:eastAsia="Arial" w:hAnsi="Tahoma" w:cs="Tahom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75C4C53C" w14:textId="77777777" w:rsidR="00CC4FF4" w:rsidRPr="00A42D55" w:rsidRDefault="00CC4FF4" w:rsidP="00247B77">
      <w:pPr>
        <w:widowControl w:val="0"/>
        <w:numPr>
          <w:ilvl w:val="1"/>
          <w:numId w:val="96"/>
        </w:numPr>
        <w:autoSpaceDE w:val="0"/>
        <w:autoSpaceDN w:val="0"/>
        <w:jc w:val="both"/>
        <w:rPr>
          <w:rFonts w:ascii="Tahoma" w:eastAsia="Arial" w:hAnsi="Tahoma" w:cs="Tahoma"/>
          <w:sz w:val="18"/>
          <w:szCs w:val="18"/>
        </w:rPr>
      </w:pPr>
      <w:r w:rsidRPr="00A42D55">
        <w:rPr>
          <w:rFonts w:ascii="Tahoma" w:eastAsia="Arial" w:hAnsi="Tahoma" w:cs="Tahoma"/>
          <w:sz w:val="18"/>
          <w:szCs w:val="18"/>
        </w:rPr>
        <w:t>La grava.</w:t>
      </w:r>
    </w:p>
    <w:p w14:paraId="18CF75AD" w14:textId="77777777" w:rsidR="00CC4FF4" w:rsidRPr="00A42D55" w:rsidRDefault="00CC4FF4" w:rsidP="00247B77">
      <w:pPr>
        <w:widowControl w:val="0"/>
        <w:numPr>
          <w:ilvl w:val="1"/>
          <w:numId w:val="96"/>
        </w:numPr>
        <w:autoSpaceDE w:val="0"/>
        <w:autoSpaceDN w:val="0"/>
        <w:jc w:val="both"/>
        <w:rPr>
          <w:rFonts w:ascii="Tahoma" w:eastAsia="Arial" w:hAnsi="Tahoma" w:cs="Tahoma"/>
          <w:sz w:val="18"/>
          <w:szCs w:val="18"/>
        </w:rPr>
      </w:pPr>
      <w:r w:rsidRPr="00A42D55">
        <w:rPr>
          <w:rFonts w:ascii="Tahoma" w:eastAsia="Arial" w:hAnsi="Tahoma" w:cs="Tahoma"/>
          <w:sz w:val="18"/>
          <w:szCs w:val="18"/>
        </w:rPr>
        <w:t>El resto del agua de amasado.</w:t>
      </w:r>
    </w:p>
    <w:p w14:paraId="69E23075" w14:textId="77777777" w:rsidR="00CC4FF4" w:rsidRPr="00A42D55" w:rsidRDefault="00CC4FF4" w:rsidP="00CC4FF4">
      <w:pPr>
        <w:widowControl w:val="0"/>
        <w:autoSpaceDE w:val="0"/>
        <w:autoSpaceDN w:val="0"/>
        <w:jc w:val="both"/>
        <w:rPr>
          <w:rFonts w:ascii="Tahoma" w:eastAsia="Arial" w:hAnsi="Tahoma" w:cs="Tahoma"/>
          <w:sz w:val="18"/>
          <w:szCs w:val="18"/>
        </w:rPr>
      </w:pPr>
    </w:p>
    <w:p w14:paraId="2569E4B4" w14:textId="77777777" w:rsidR="00CC4FF4" w:rsidRPr="00A42D55" w:rsidRDefault="00CC4FF4" w:rsidP="00CC4FF4">
      <w:pPr>
        <w:widowControl w:val="0"/>
        <w:autoSpaceDE w:val="0"/>
        <w:autoSpaceDN w:val="0"/>
        <w:jc w:val="both"/>
        <w:rPr>
          <w:rFonts w:ascii="Tahoma" w:eastAsia="Arial" w:hAnsi="Tahoma" w:cs="Tahoma"/>
          <w:sz w:val="18"/>
          <w:szCs w:val="18"/>
        </w:rPr>
      </w:pPr>
      <w:r w:rsidRPr="00A42D55">
        <w:rPr>
          <w:rFonts w:ascii="Tahoma" w:eastAsia="Arial" w:hAnsi="Tahoma" w:cs="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6A778BF4" w14:textId="77777777" w:rsidR="00CC4FF4" w:rsidRPr="00A42D55" w:rsidRDefault="00CC4FF4" w:rsidP="00CC4FF4">
      <w:pPr>
        <w:widowControl w:val="0"/>
        <w:autoSpaceDE w:val="0"/>
        <w:autoSpaceDN w:val="0"/>
        <w:jc w:val="both"/>
        <w:rPr>
          <w:rFonts w:ascii="Tahoma" w:eastAsia="Arial" w:hAnsi="Tahoma" w:cs="Tahoma"/>
          <w:sz w:val="18"/>
          <w:szCs w:val="18"/>
        </w:rPr>
      </w:pPr>
    </w:p>
    <w:p w14:paraId="0741032F" w14:textId="77777777" w:rsidR="00CC4FF4" w:rsidRPr="00A42D55" w:rsidRDefault="00CC4FF4" w:rsidP="00CC4FF4">
      <w:pPr>
        <w:widowControl w:val="0"/>
        <w:autoSpaceDE w:val="0"/>
        <w:autoSpaceDN w:val="0"/>
        <w:jc w:val="both"/>
        <w:rPr>
          <w:rFonts w:ascii="Tahoma" w:eastAsia="Arial" w:hAnsi="Tahoma" w:cs="Tahoma"/>
          <w:sz w:val="18"/>
          <w:szCs w:val="18"/>
        </w:rPr>
      </w:pPr>
      <w:r w:rsidRPr="00A42D55">
        <w:rPr>
          <w:rFonts w:ascii="Tahoma" w:eastAsia="Arial" w:hAnsi="Tahoma" w:cs="Tahoma"/>
          <w:sz w:val="18"/>
          <w:szCs w:val="18"/>
        </w:rPr>
        <w:t xml:space="preserve">No se permitirá cargar la hormigonera antes de haberse procedido a descargarla totalmente de la batida anterior. </w:t>
      </w:r>
    </w:p>
    <w:p w14:paraId="6423D8FF" w14:textId="77777777" w:rsidR="00CC4FF4" w:rsidRPr="00A42D55" w:rsidRDefault="00CC4FF4" w:rsidP="00CC4FF4">
      <w:pPr>
        <w:widowControl w:val="0"/>
        <w:autoSpaceDE w:val="0"/>
        <w:autoSpaceDN w:val="0"/>
        <w:jc w:val="both"/>
        <w:rPr>
          <w:rFonts w:ascii="Tahoma" w:eastAsia="Arial" w:hAnsi="Tahoma" w:cs="Tahoma"/>
          <w:sz w:val="18"/>
          <w:szCs w:val="18"/>
        </w:rPr>
      </w:pPr>
    </w:p>
    <w:p w14:paraId="4E488DF2" w14:textId="77777777" w:rsidR="00CC4FF4" w:rsidRPr="00A42D55" w:rsidRDefault="00CC4FF4" w:rsidP="00CC4FF4">
      <w:pPr>
        <w:widowControl w:val="0"/>
        <w:autoSpaceDE w:val="0"/>
        <w:autoSpaceDN w:val="0"/>
        <w:jc w:val="both"/>
        <w:rPr>
          <w:rFonts w:ascii="Tahoma" w:eastAsia="Arial" w:hAnsi="Tahoma" w:cs="Tahoma"/>
          <w:sz w:val="18"/>
          <w:szCs w:val="18"/>
        </w:rPr>
      </w:pPr>
      <w:r w:rsidRPr="00A42D55">
        <w:rPr>
          <w:rFonts w:ascii="Tahoma" w:eastAsia="Arial" w:hAnsi="Tahoma" w:cs="Tahoma"/>
          <w:sz w:val="18"/>
          <w:szCs w:val="18"/>
        </w:rPr>
        <w:t>El mezclado manual queda expresamente prohibido.</w:t>
      </w:r>
    </w:p>
    <w:p w14:paraId="507A588D" w14:textId="77777777" w:rsidR="00CC4FF4" w:rsidRPr="00A42D55" w:rsidRDefault="00CC4FF4" w:rsidP="00CC4FF4">
      <w:pPr>
        <w:widowControl w:val="0"/>
        <w:autoSpaceDE w:val="0"/>
        <w:autoSpaceDN w:val="0"/>
        <w:jc w:val="both"/>
        <w:rPr>
          <w:rFonts w:ascii="Tahoma" w:eastAsia="Arial" w:hAnsi="Tahoma" w:cs="Tahoma"/>
          <w:sz w:val="18"/>
          <w:szCs w:val="18"/>
        </w:rPr>
      </w:pPr>
    </w:p>
    <w:p w14:paraId="00A3F8AF" w14:textId="77777777" w:rsidR="00CC4FF4" w:rsidRPr="00A42D55" w:rsidRDefault="00CC4FF4" w:rsidP="00CC4FF4">
      <w:pPr>
        <w:widowControl w:val="0"/>
        <w:autoSpaceDE w:val="0"/>
        <w:autoSpaceDN w:val="0"/>
        <w:jc w:val="both"/>
        <w:rPr>
          <w:rFonts w:ascii="Tahoma" w:eastAsia="Arial" w:hAnsi="Tahoma" w:cs="Tahoma"/>
          <w:sz w:val="18"/>
          <w:szCs w:val="18"/>
        </w:rPr>
      </w:pPr>
      <w:r w:rsidRPr="00A42D55">
        <w:rPr>
          <w:rFonts w:ascii="Tahoma" w:eastAsia="Arial" w:hAnsi="Tahoma" w:cs="Tahoma"/>
          <w:sz w:val="18"/>
          <w:szCs w:val="18"/>
        </w:rPr>
        <w:t xml:space="preserve">El hormigón será de una consistencia tal que se asegure su </w:t>
      </w:r>
      <w:proofErr w:type="spellStart"/>
      <w:r w:rsidRPr="00A42D55">
        <w:rPr>
          <w:rFonts w:ascii="Tahoma" w:eastAsia="Arial" w:hAnsi="Tahoma" w:cs="Tahoma"/>
          <w:sz w:val="18"/>
          <w:szCs w:val="18"/>
        </w:rPr>
        <w:t>trabajabilidad</w:t>
      </w:r>
      <w:proofErr w:type="spellEnd"/>
      <w:r w:rsidRPr="00A42D55">
        <w:rPr>
          <w:rFonts w:ascii="Tahoma" w:eastAsia="Arial" w:hAnsi="Tahoma" w:cs="Tahoma"/>
          <w:sz w:val="18"/>
          <w:szCs w:val="18"/>
        </w:rPr>
        <w:t xml:space="preserve"> y la manipulación de masas compactas, densas, con aspecto y coloración uniformes.</w:t>
      </w:r>
    </w:p>
    <w:p w14:paraId="2D8814C9" w14:textId="77777777" w:rsidR="00CC4FF4" w:rsidRPr="00A42D55" w:rsidRDefault="00CC4FF4" w:rsidP="00CC4FF4">
      <w:pPr>
        <w:widowControl w:val="0"/>
        <w:autoSpaceDE w:val="0"/>
        <w:autoSpaceDN w:val="0"/>
        <w:jc w:val="both"/>
        <w:rPr>
          <w:rFonts w:ascii="Tahoma" w:eastAsia="Arial" w:hAnsi="Tahoma" w:cs="Tahoma"/>
          <w:sz w:val="18"/>
          <w:szCs w:val="18"/>
        </w:rPr>
      </w:pPr>
    </w:p>
    <w:p w14:paraId="58923A3C" w14:textId="77777777" w:rsidR="00CC4FF4" w:rsidRPr="00A42D55" w:rsidRDefault="00CC4FF4" w:rsidP="00CC4FF4">
      <w:pPr>
        <w:widowControl w:val="0"/>
        <w:autoSpaceDE w:val="0"/>
        <w:autoSpaceDN w:val="0"/>
        <w:jc w:val="both"/>
        <w:rPr>
          <w:rFonts w:ascii="Tahoma" w:eastAsia="Arial" w:hAnsi="Tahoma" w:cs="Tahoma"/>
          <w:sz w:val="18"/>
          <w:szCs w:val="18"/>
        </w:rPr>
      </w:pPr>
      <w:r w:rsidRPr="00A42D55">
        <w:rPr>
          <w:rFonts w:ascii="Tahoma" w:eastAsia="Arial" w:hAnsi="Tahoma" w:cs="Tahoma"/>
          <w:sz w:val="18"/>
          <w:szCs w:val="18"/>
        </w:rPr>
        <w:t>Las cantidades mínimas de cemento para las diferentes clases de hormigón serán las siguientes:</w:t>
      </w:r>
    </w:p>
    <w:p w14:paraId="7CD1059E" w14:textId="77777777" w:rsidR="00CC4FF4" w:rsidRPr="00A42D55" w:rsidRDefault="00CC4FF4" w:rsidP="00CC4FF4">
      <w:pPr>
        <w:widowControl w:val="0"/>
        <w:autoSpaceDE w:val="0"/>
        <w:autoSpaceDN w:val="0"/>
        <w:jc w:val="both"/>
        <w:rPr>
          <w:rFonts w:ascii="Tahoma" w:eastAsia="Arial" w:hAnsi="Tahoma" w:cs="Tahoma"/>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3969"/>
      </w:tblGrid>
      <w:tr w:rsidR="00CC4FF4" w:rsidRPr="00A42D55" w14:paraId="79221C47" w14:textId="77777777" w:rsidTr="00154A2B">
        <w:trPr>
          <w:trHeight w:val="20"/>
          <w:jc w:val="center"/>
        </w:trPr>
        <w:tc>
          <w:tcPr>
            <w:tcW w:w="1980" w:type="dxa"/>
            <w:shd w:val="clear" w:color="auto" w:fill="1F3864" w:themeFill="accent5" w:themeFillShade="80"/>
            <w:vAlign w:val="center"/>
          </w:tcPr>
          <w:p w14:paraId="79D1839E" w14:textId="77777777" w:rsidR="00CC4FF4" w:rsidRPr="00A42D55" w:rsidRDefault="00CC4FF4" w:rsidP="00154A2B">
            <w:pPr>
              <w:widowControl w:val="0"/>
              <w:autoSpaceDE w:val="0"/>
              <w:autoSpaceDN w:val="0"/>
              <w:jc w:val="both"/>
              <w:rPr>
                <w:rFonts w:ascii="Tahoma" w:eastAsia="Arial" w:hAnsi="Tahoma" w:cs="Tahoma"/>
                <w:b/>
                <w:bCs/>
                <w:sz w:val="18"/>
                <w:szCs w:val="18"/>
              </w:rPr>
            </w:pPr>
            <w:r w:rsidRPr="00A42D55">
              <w:rPr>
                <w:rFonts w:ascii="Tahoma" w:eastAsia="Arial" w:hAnsi="Tahoma" w:cs="Tahoma"/>
                <w:b/>
                <w:bCs/>
                <w:sz w:val="18"/>
                <w:szCs w:val="18"/>
              </w:rPr>
              <w:t>DOSIFICACIÓN</w:t>
            </w:r>
          </w:p>
        </w:tc>
        <w:tc>
          <w:tcPr>
            <w:tcW w:w="3969" w:type="dxa"/>
            <w:shd w:val="clear" w:color="auto" w:fill="1F3864" w:themeFill="accent5" w:themeFillShade="80"/>
            <w:vAlign w:val="center"/>
          </w:tcPr>
          <w:p w14:paraId="75B34319" w14:textId="77777777" w:rsidR="00CC4FF4" w:rsidRPr="00A42D55" w:rsidRDefault="00CC4FF4" w:rsidP="00154A2B">
            <w:pPr>
              <w:widowControl w:val="0"/>
              <w:autoSpaceDE w:val="0"/>
              <w:autoSpaceDN w:val="0"/>
              <w:jc w:val="both"/>
              <w:rPr>
                <w:rFonts w:ascii="Tahoma" w:eastAsia="Arial" w:hAnsi="Tahoma" w:cs="Tahoma"/>
                <w:b/>
                <w:bCs/>
                <w:sz w:val="18"/>
                <w:szCs w:val="18"/>
              </w:rPr>
            </w:pPr>
            <w:r w:rsidRPr="00A42D55">
              <w:rPr>
                <w:rFonts w:ascii="Tahoma" w:eastAsia="Arial" w:hAnsi="Tahoma" w:cs="Tahoma"/>
                <w:b/>
                <w:bCs/>
                <w:sz w:val="18"/>
                <w:szCs w:val="18"/>
              </w:rPr>
              <w:t>CANTIDAD MÍNIMA DE CEMENTO Kg/m3</w:t>
            </w:r>
          </w:p>
        </w:tc>
      </w:tr>
      <w:tr w:rsidR="00CC4FF4" w:rsidRPr="00A42D55" w14:paraId="158E0D03" w14:textId="77777777" w:rsidTr="00154A2B">
        <w:trPr>
          <w:trHeight w:val="20"/>
          <w:jc w:val="center"/>
        </w:trPr>
        <w:tc>
          <w:tcPr>
            <w:tcW w:w="1980" w:type="dxa"/>
            <w:shd w:val="clear" w:color="auto" w:fill="auto"/>
            <w:vAlign w:val="center"/>
          </w:tcPr>
          <w:p w14:paraId="2CA3B5EC" w14:textId="77777777" w:rsidR="00CC4FF4" w:rsidRPr="00A42D55" w:rsidRDefault="00CC4FF4" w:rsidP="00154A2B">
            <w:pPr>
              <w:widowControl w:val="0"/>
              <w:autoSpaceDE w:val="0"/>
              <w:autoSpaceDN w:val="0"/>
              <w:jc w:val="center"/>
              <w:rPr>
                <w:rFonts w:ascii="Tahoma" w:eastAsia="Arial" w:hAnsi="Tahoma" w:cs="Tahoma"/>
                <w:sz w:val="18"/>
                <w:szCs w:val="18"/>
              </w:rPr>
            </w:pPr>
            <w:r w:rsidRPr="00A42D55">
              <w:rPr>
                <w:rFonts w:ascii="Tahoma" w:eastAsia="Arial" w:hAnsi="Tahoma" w:cs="Tahoma"/>
                <w:sz w:val="18"/>
                <w:szCs w:val="18"/>
              </w:rPr>
              <w:t>1:2:3</w:t>
            </w:r>
          </w:p>
        </w:tc>
        <w:tc>
          <w:tcPr>
            <w:tcW w:w="3969" w:type="dxa"/>
            <w:shd w:val="clear" w:color="auto" w:fill="auto"/>
            <w:vAlign w:val="center"/>
          </w:tcPr>
          <w:p w14:paraId="1F86E864" w14:textId="77777777" w:rsidR="00CC4FF4" w:rsidRPr="00A42D55" w:rsidRDefault="00CC4FF4" w:rsidP="00154A2B">
            <w:pPr>
              <w:widowControl w:val="0"/>
              <w:autoSpaceDE w:val="0"/>
              <w:autoSpaceDN w:val="0"/>
              <w:jc w:val="center"/>
              <w:rPr>
                <w:rFonts w:ascii="Tahoma" w:eastAsia="Arial" w:hAnsi="Tahoma" w:cs="Tahoma"/>
                <w:sz w:val="18"/>
                <w:szCs w:val="18"/>
              </w:rPr>
            </w:pPr>
            <w:r w:rsidRPr="00A42D55">
              <w:rPr>
                <w:rFonts w:ascii="Tahoma" w:eastAsia="Arial" w:hAnsi="Tahoma" w:cs="Tahoma"/>
                <w:sz w:val="18"/>
                <w:szCs w:val="18"/>
              </w:rPr>
              <w:t>350</w:t>
            </w:r>
          </w:p>
        </w:tc>
      </w:tr>
      <w:tr w:rsidR="00CC4FF4" w:rsidRPr="00A42D55" w14:paraId="37B2AC02" w14:textId="77777777" w:rsidTr="00154A2B">
        <w:trPr>
          <w:trHeight w:val="20"/>
          <w:jc w:val="center"/>
        </w:trPr>
        <w:tc>
          <w:tcPr>
            <w:tcW w:w="1980" w:type="dxa"/>
            <w:shd w:val="clear" w:color="auto" w:fill="auto"/>
            <w:vAlign w:val="center"/>
          </w:tcPr>
          <w:p w14:paraId="0595E6EA" w14:textId="77777777" w:rsidR="00CC4FF4" w:rsidRPr="00A42D55" w:rsidRDefault="00CC4FF4" w:rsidP="00154A2B">
            <w:pPr>
              <w:widowControl w:val="0"/>
              <w:autoSpaceDE w:val="0"/>
              <w:autoSpaceDN w:val="0"/>
              <w:jc w:val="center"/>
              <w:rPr>
                <w:rFonts w:ascii="Tahoma" w:eastAsia="Arial" w:hAnsi="Tahoma" w:cs="Tahoma"/>
                <w:sz w:val="18"/>
                <w:szCs w:val="18"/>
              </w:rPr>
            </w:pPr>
            <w:r w:rsidRPr="00A42D55">
              <w:rPr>
                <w:rFonts w:ascii="Tahoma" w:eastAsia="Arial" w:hAnsi="Tahoma" w:cs="Tahoma"/>
                <w:sz w:val="18"/>
                <w:szCs w:val="18"/>
              </w:rPr>
              <w:t>1:2:4</w:t>
            </w:r>
          </w:p>
        </w:tc>
        <w:tc>
          <w:tcPr>
            <w:tcW w:w="3969" w:type="dxa"/>
            <w:shd w:val="clear" w:color="auto" w:fill="auto"/>
            <w:vAlign w:val="center"/>
          </w:tcPr>
          <w:p w14:paraId="62C842AC" w14:textId="77777777" w:rsidR="00CC4FF4" w:rsidRPr="00A42D55" w:rsidRDefault="00CC4FF4" w:rsidP="00154A2B">
            <w:pPr>
              <w:widowControl w:val="0"/>
              <w:autoSpaceDE w:val="0"/>
              <w:autoSpaceDN w:val="0"/>
              <w:jc w:val="center"/>
              <w:rPr>
                <w:rFonts w:ascii="Tahoma" w:eastAsia="Arial" w:hAnsi="Tahoma" w:cs="Tahoma"/>
                <w:sz w:val="18"/>
                <w:szCs w:val="18"/>
              </w:rPr>
            </w:pPr>
            <w:r w:rsidRPr="00A42D55">
              <w:rPr>
                <w:rFonts w:ascii="Tahoma" w:eastAsia="Arial" w:hAnsi="Tahoma" w:cs="Tahoma"/>
                <w:sz w:val="18"/>
                <w:szCs w:val="18"/>
              </w:rPr>
              <w:t>300</w:t>
            </w:r>
          </w:p>
        </w:tc>
      </w:tr>
      <w:tr w:rsidR="00CC4FF4" w:rsidRPr="00A42D55" w14:paraId="15FE0714" w14:textId="77777777" w:rsidTr="00154A2B">
        <w:trPr>
          <w:trHeight w:val="20"/>
          <w:jc w:val="center"/>
        </w:trPr>
        <w:tc>
          <w:tcPr>
            <w:tcW w:w="1980" w:type="dxa"/>
            <w:shd w:val="clear" w:color="auto" w:fill="auto"/>
            <w:vAlign w:val="center"/>
          </w:tcPr>
          <w:p w14:paraId="5C7D954D" w14:textId="77777777" w:rsidR="00CC4FF4" w:rsidRPr="00A42D55" w:rsidRDefault="00CC4FF4" w:rsidP="00154A2B">
            <w:pPr>
              <w:widowControl w:val="0"/>
              <w:autoSpaceDE w:val="0"/>
              <w:autoSpaceDN w:val="0"/>
              <w:jc w:val="center"/>
              <w:rPr>
                <w:rFonts w:ascii="Tahoma" w:eastAsia="Arial" w:hAnsi="Tahoma" w:cs="Tahoma"/>
                <w:sz w:val="18"/>
                <w:szCs w:val="18"/>
              </w:rPr>
            </w:pPr>
            <w:r w:rsidRPr="00A42D55">
              <w:rPr>
                <w:rFonts w:ascii="Tahoma" w:eastAsia="Arial" w:hAnsi="Tahoma" w:cs="Tahoma"/>
                <w:sz w:val="18"/>
                <w:szCs w:val="18"/>
              </w:rPr>
              <w:t>1:3:4</w:t>
            </w:r>
          </w:p>
        </w:tc>
        <w:tc>
          <w:tcPr>
            <w:tcW w:w="3969" w:type="dxa"/>
            <w:shd w:val="clear" w:color="auto" w:fill="auto"/>
            <w:vAlign w:val="center"/>
          </w:tcPr>
          <w:p w14:paraId="58D59D3D" w14:textId="77777777" w:rsidR="00CC4FF4" w:rsidRPr="00A42D55" w:rsidRDefault="00CC4FF4" w:rsidP="00154A2B">
            <w:pPr>
              <w:widowControl w:val="0"/>
              <w:autoSpaceDE w:val="0"/>
              <w:autoSpaceDN w:val="0"/>
              <w:jc w:val="center"/>
              <w:rPr>
                <w:rFonts w:ascii="Tahoma" w:eastAsia="Arial" w:hAnsi="Tahoma" w:cs="Tahoma"/>
                <w:sz w:val="18"/>
                <w:szCs w:val="18"/>
              </w:rPr>
            </w:pPr>
            <w:r w:rsidRPr="00A42D55">
              <w:rPr>
                <w:rFonts w:ascii="Tahoma" w:eastAsia="Arial" w:hAnsi="Tahoma" w:cs="Tahoma"/>
                <w:sz w:val="18"/>
                <w:szCs w:val="18"/>
              </w:rPr>
              <w:t>265</w:t>
            </w:r>
          </w:p>
        </w:tc>
      </w:tr>
      <w:tr w:rsidR="00CC4FF4" w:rsidRPr="00A42D55" w14:paraId="01E7AECF" w14:textId="77777777" w:rsidTr="00154A2B">
        <w:trPr>
          <w:trHeight w:val="20"/>
          <w:jc w:val="center"/>
        </w:trPr>
        <w:tc>
          <w:tcPr>
            <w:tcW w:w="1980" w:type="dxa"/>
            <w:shd w:val="clear" w:color="auto" w:fill="auto"/>
            <w:vAlign w:val="center"/>
          </w:tcPr>
          <w:p w14:paraId="4D623C8B" w14:textId="77777777" w:rsidR="00CC4FF4" w:rsidRPr="00A42D55" w:rsidRDefault="00CC4FF4" w:rsidP="00154A2B">
            <w:pPr>
              <w:widowControl w:val="0"/>
              <w:autoSpaceDE w:val="0"/>
              <w:autoSpaceDN w:val="0"/>
              <w:jc w:val="center"/>
              <w:rPr>
                <w:rFonts w:ascii="Tahoma" w:eastAsia="Arial" w:hAnsi="Tahoma" w:cs="Tahoma"/>
                <w:sz w:val="18"/>
                <w:szCs w:val="18"/>
              </w:rPr>
            </w:pPr>
            <w:r w:rsidRPr="00A42D55">
              <w:rPr>
                <w:rFonts w:ascii="Tahoma" w:eastAsia="Arial" w:hAnsi="Tahoma" w:cs="Tahoma"/>
                <w:sz w:val="18"/>
                <w:szCs w:val="18"/>
              </w:rPr>
              <w:t>1:3:5</w:t>
            </w:r>
          </w:p>
        </w:tc>
        <w:tc>
          <w:tcPr>
            <w:tcW w:w="3969" w:type="dxa"/>
            <w:shd w:val="clear" w:color="auto" w:fill="auto"/>
            <w:vAlign w:val="center"/>
          </w:tcPr>
          <w:p w14:paraId="4CB975C4" w14:textId="77777777" w:rsidR="00CC4FF4" w:rsidRPr="00A42D55" w:rsidRDefault="00CC4FF4" w:rsidP="00154A2B">
            <w:pPr>
              <w:widowControl w:val="0"/>
              <w:autoSpaceDE w:val="0"/>
              <w:autoSpaceDN w:val="0"/>
              <w:jc w:val="center"/>
              <w:rPr>
                <w:rFonts w:ascii="Tahoma" w:eastAsia="Arial" w:hAnsi="Tahoma" w:cs="Tahoma"/>
                <w:sz w:val="18"/>
                <w:szCs w:val="18"/>
              </w:rPr>
            </w:pPr>
            <w:r w:rsidRPr="00A42D55">
              <w:rPr>
                <w:rFonts w:ascii="Tahoma" w:eastAsia="Arial" w:hAnsi="Tahoma" w:cs="Tahoma"/>
                <w:sz w:val="18"/>
                <w:szCs w:val="18"/>
              </w:rPr>
              <w:t>235</w:t>
            </w:r>
          </w:p>
        </w:tc>
      </w:tr>
    </w:tbl>
    <w:p w14:paraId="3029DD11" w14:textId="77777777" w:rsidR="00CC4FF4" w:rsidRPr="00A42D55" w:rsidRDefault="00CC4FF4" w:rsidP="00CC4FF4">
      <w:pPr>
        <w:widowControl w:val="0"/>
        <w:autoSpaceDE w:val="0"/>
        <w:autoSpaceDN w:val="0"/>
        <w:jc w:val="both"/>
        <w:rPr>
          <w:rFonts w:ascii="Tahoma" w:eastAsia="Arial" w:hAnsi="Tahoma" w:cs="Tahoma"/>
          <w:sz w:val="18"/>
          <w:szCs w:val="18"/>
        </w:rPr>
      </w:pPr>
    </w:p>
    <w:p w14:paraId="5112B2EA" w14:textId="77777777" w:rsidR="00CC4FF4" w:rsidRPr="00A42D55" w:rsidRDefault="00CC4FF4" w:rsidP="00CC4FF4">
      <w:pPr>
        <w:widowControl w:val="0"/>
        <w:autoSpaceDE w:val="0"/>
        <w:autoSpaceDN w:val="0"/>
        <w:jc w:val="both"/>
        <w:rPr>
          <w:rFonts w:ascii="Tahoma" w:eastAsia="Arial" w:hAnsi="Tahoma" w:cs="Tahoma"/>
          <w:sz w:val="18"/>
          <w:szCs w:val="18"/>
        </w:rPr>
      </w:pPr>
      <w:r w:rsidRPr="00A42D55">
        <w:rPr>
          <w:rFonts w:ascii="Tahoma" w:eastAsia="Arial" w:hAnsi="Tahoma" w:cs="Tahoma"/>
          <w:sz w:val="18"/>
          <w:szCs w:val="18"/>
        </w:rPr>
        <w:t>La medición de los áridos en volumen se realizará en recipientes aprobados por el Inspector de proyecto y de preferencia deberán ser metálicos o de madera e indeformables.</w:t>
      </w:r>
    </w:p>
    <w:p w14:paraId="55668E67" w14:textId="77777777" w:rsidR="00CC4FF4" w:rsidRPr="00A42D55" w:rsidRDefault="00CC4FF4" w:rsidP="00CC4FF4">
      <w:pPr>
        <w:widowControl w:val="0"/>
        <w:autoSpaceDE w:val="0"/>
        <w:autoSpaceDN w:val="0"/>
        <w:jc w:val="both"/>
        <w:rPr>
          <w:rFonts w:ascii="Tahoma" w:eastAsia="Arial" w:hAnsi="Tahoma" w:cs="Tahoma"/>
          <w:sz w:val="18"/>
          <w:szCs w:val="18"/>
        </w:rPr>
      </w:pPr>
    </w:p>
    <w:p w14:paraId="5A71E5A0" w14:textId="77777777" w:rsidR="00CC4FF4" w:rsidRPr="00A42D55" w:rsidRDefault="00CC4FF4" w:rsidP="00CC4FF4">
      <w:pPr>
        <w:widowControl w:val="0"/>
        <w:autoSpaceDE w:val="0"/>
        <w:autoSpaceDN w:val="0"/>
        <w:jc w:val="both"/>
        <w:rPr>
          <w:rFonts w:ascii="Tahoma" w:eastAsia="Arial" w:hAnsi="Tahoma" w:cs="Tahoma"/>
          <w:sz w:val="18"/>
          <w:szCs w:val="18"/>
        </w:rPr>
      </w:pPr>
      <w:r w:rsidRPr="00A42D55">
        <w:rPr>
          <w:rFonts w:ascii="Tahoma" w:eastAsia="Arial" w:hAnsi="Tahoma" w:cs="Tahoma"/>
          <w:sz w:val="18"/>
          <w:szCs w:val="18"/>
        </w:rPr>
        <w:t>Las dosificaciones señaladas anteriormente serán empleadas, cuando las mismas no se encuentren especificadas en los planos correspondientes.</w:t>
      </w:r>
    </w:p>
    <w:p w14:paraId="5E830DA7" w14:textId="77777777" w:rsidR="00CC4FF4" w:rsidRPr="00A42D55" w:rsidRDefault="00CC4FF4" w:rsidP="00CC4FF4">
      <w:pPr>
        <w:widowControl w:val="0"/>
        <w:autoSpaceDE w:val="0"/>
        <w:autoSpaceDN w:val="0"/>
        <w:jc w:val="both"/>
        <w:rPr>
          <w:rFonts w:ascii="Tahoma" w:eastAsia="Arial" w:hAnsi="Tahoma" w:cs="Tahoma"/>
          <w:sz w:val="18"/>
          <w:szCs w:val="18"/>
        </w:rPr>
      </w:pPr>
    </w:p>
    <w:p w14:paraId="64AFBA66" w14:textId="77777777" w:rsidR="00CC4FF4" w:rsidRPr="00A42D55" w:rsidRDefault="00CC4FF4" w:rsidP="00CC4FF4">
      <w:pPr>
        <w:widowControl w:val="0"/>
        <w:autoSpaceDE w:val="0"/>
        <w:autoSpaceDN w:val="0"/>
        <w:jc w:val="both"/>
        <w:rPr>
          <w:rFonts w:ascii="Tahoma" w:eastAsia="Arial" w:hAnsi="Tahoma" w:cs="Tahoma"/>
          <w:b/>
          <w:sz w:val="18"/>
          <w:szCs w:val="18"/>
        </w:rPr>
      </w:pPr>
      <w:r w:rsidRPr="00A42D55">
        <w:rPr>
          <w:rFonts w:ascii="Tahoma" w:eastAsia="Arial" w:hAnsi="Tahoma" w:cs="Tahoma"/>
          <w:b/>
          <w:sz w:val="18"/>
          <w:szCs w:val="18"/>
        </w:rPr>
        <w:t>Transporte</w:t>
      </w:r>
    </w:p>
    <w:p w14:paraId="448EC920" w14:textId="77777777" w:rsidR="00CC4FF4" w:rsidRPr="00A42D55" w:rsidRDefault="00CC4FF4" w:rsidP="00CC4FF4">
      <w:pPr>
        <w:widowControl w:val="0"/>
        <w:autoSpaceDE w:val="0"/>
        <w:autoSpaceDN w:val="0"/>
        <w:jc w:val="both"/>
        <w:rPr>
          <w:rFonts w:ascii="Tahoma" w:eastAsia="Arial" w:hAnsi="Tahoma" w:cs="Tahoma"/>
          <w:sz w:val="18"/>
          <w:szCs w:val="18"/>
        </w:rPr>
      </w:pPr>
      <w:r w:rsidRPr="00A42D55">
        <w:rPr>
          <w:rFonts w:ascii="Tahoma" w:eastAsia="Arial" w:hAnsi="Tahom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34C6A3F2" w14:textId="77777777" w:rsidR="00CC4FF4" w:rsidRPr="00A42D55" w:rsidRDefault="00CC4FF4" w:rsidP="00CC4FF4">
      <w:pPr>
        <w:widowControl w:val="0"/>
        <w:autoSpaceDE w:val="0"/>
        <w:autoSpaceDN w:val="0"/>
        <w:jc w:val="both"/>
        <w:rPr>
          <w:rFonts w:ascii="Tahoma" w:eastAsia="Arial" w:hAnsi="Tahoma" w:cs="Tahoma"/>
          <w:sz w:val="18"/>
          <w:szCs w:val="18"/>
        </w:rPr>
      </w:pPr>
    </w:p>
    <w:p w14:paraId="438C5427" w14:textId="77777777" w:rsidR="00CC4FF4" w:rsidRPr="00A42D55" w:rsidRDefault="00CC4FF4" w:rsidP="00CC4FF4">
      <w:pPr>
        <w:widowControl w:val="0"/>
        <w:autoSpaceDE w:val="0"/>
        <w:autoSpaceDN w:val="0"/>
        <w:jc w:val="both"/>
        <w:rPr>
          <w:rFonts w:ascii="Tahoma" w:eastAsia="Arial" w:hAnsi="Tahoma" w:cs="Tahoma"/>
          <w:sz w:val="18"/>
          <w:szCs w:val="18"/>
        </w:rPr>
      </w:pPr>
      <w:r w:rsidRPr="00A42D55">
        <w:rPr>
          <w:rFonts w:ascii="Tahoma" w:eastAsia="Arial" w:hAnsi="Tahoma" w:cs="Tahoma"/>
          <w:sz w:val="18"/>
          <w:szCs w:val="18"/>
        </w:rPr>
        <w:t>En todos los casos, se deberá evitar que la mezcla no llegue a fraguar de modo que impida o dificulte su puesta en obra y vibrado. En ningún caso se debe añadir agua a la mezcla una vez sacada de la hormigonera.</w:t>
      </w:r>
    </w:p>
    <w:p w14:paraId="798542D1" w14:textId="77777777" w:rsidR="00CC4FF4" w:rsidRPr="00A42D55" w:rsidRDefault="00CC4FF4" w:rsidP="00CC4FF4">
      <w:pPr>
        <w:widowControl w:val="0"/>
        <w:autoSpaceDE w:val="0"/>
        <w:autoSpaceDN w:val="0"/>
        <w:jc w:val="both"/>
        <w:rPr>
          <w:rFonts w:ascii="Tahoma" w:eastAsia="Arial" w:hAnsi="Tahoma" w:cs="Tahoma"/>
          <w:sz w:val="18"/>
          <w:szCs w:val="18"/>
        </w:rPr>
      </w:pPr>
    </w:p>
    <w:p w14:paraId="0861464A" w14:textId="77777777" w:rsidR="00CC4FF4" w:rsidRPr="00A42D55" w:rsidRDefault="00CC4FF4" w:rsidP="00CC4FF4">
      <w:pPr>
        <w:widowControl w:val="0"/>
        <w:autoSpaceDE w:val="0"/>
        <w:autoSpaceDN w:val="0"/>
        <w:jc w:val="both"/>
        <w:rPr>
          <w:rFonts w:ascii="Tahoma" w:eastAsia="Arial" w:hAnsi="Tahoma" w:cs="Tahoma"/>
          <w:sz w:val="18"/>
          <w:szCs w:val="18"/>
        </w:rPr>
      </w:pPr>
      <w:r w:rsidRPr="00A42D55">
        <w:rPr>
          <w:rFonts w:ascii="Tahoma" w:eastAsia="Arial" w:hAnsi="Tahoma" w:cs="Tahoma"/>
          <w:sz w:val="18"/>
          <w:szCs w:val="18"/>
        </w:rPr>
        <w:t>Para los medios corrientes de transporte, el hormigón debe colocarse en su posición definitiva dentro de los encofrados, antes de que transcurran 30 minutos desde su preparación.</w:t>
      </w:r>
    </w:p>
    <w:p w14:paraId="16D229D3" w14:textId="77777777" w:rsidR="00CC4FF4" w:rsidRPr="00A42D55" w:rsidRDefault="00CC4FF4" w:rsidP="00CC4FF4">
      <w:pPr>
        <w:widowControl w:val="0"/>
        <w:autoSpaceDE w:val="0"/>
        <w:autoSpaceDN w:val="0"/>
        <w:jc w:val="both"/>
        <w:rPr>
          <w:rFonts w:ascii="Tahoma" w:eastAsia="Arial" w:hAnsi="Tahoma" w:cs="Tahoma"/>
          <w:sz w:val="18"/>
          <w:szCs w:val="18"/>
        </w:rPr>
      </w:pPr>
    </w:p>
    <w:p w14:paraId="179B4C30" w14:textId="77777777" w:rsidR="00CC4FF4" w:rsidRPr="00A42D55" w:rsidRDefault="00CC4FF4" w:rsidP="00CC4FF4">
      <w:pPr>
        <w:widowControl w:val="0"/>
        <w:autoSpaceDE w:val="0"/>
        <w:autoSpaceDN w:val="0"/>
        <w:jc w:val="both"/>
        <w:rPr>
          <w:rFonts w:ascii="Tahoma" w:eastAsia="Arial" w:hAnsi="Tahoma" w:cs="Tahoma"/>
          <w:b/>
          <w:sz w:val="18"/>
          <w:szCs w:val="18"/>
        </w:rPr>
      </w:pPr>
      <w:r w:rsidRPr="00A42D55">
        <w:rPr>
          <w:rFonts w:ascii="Tahoma" w:eastAsia="Arial" w:hAnsi="Tahoma" w:cs="Tahoma"/>
          <w:b/>
          <w:sz w:val="18"/>
          <w:szCs w:val="18"/>
        </w:rPr>
        <w:t>Hormigonado</w:t>
      </w:r>
    </w:p>
    <w:p w14:paraId="3BC67A52" w14:textId="77777777" w:rsidR="00CC4FF4" w:rsidRPr="00A42D55" w:rsidRDefault="00CC4FF4" w:rsidP="00CC4FF4">
      <w:pPr>
        <w:widowControl w:val="0"/>
        <w:autoSpaceDE w:val="0"/>
        <w:autoSpaceDN w:val="0"/>
        <w:jc w:val="both"/>
        <w:rPr>
          <w:rFonts w:ascii="Tahoma" w:eastAsia="Arial" w:hAnsi="Tahoma" w:cs="Tahoma"/>
          <w:sz w:val="18"/>
          <w:szCs w:val="18"/>
        </w:rPr>
      </w:pPr>
      <w:r w:rsidRPr="00A42D55">
        <w:rPr>
          <w:rFonts w:ascii="Tahoma" w:eastAsia="Arial" w:hAnsi="Tahoma" w:cs="Tahoma"/>
          <w:sz w:val="18"/>
          <w:szCs w:val="18"/>
        </w:rPr>
        <w:t>El hormigonado o vaciado deberá cumplir con las exigencias y requisitos establecidos en la Norma CBH-87 para hormigones.</w:t>
      </w:r>
    </w:p>
    <w:p w14:paraId="484F6E0F" w14:textId="77777777" w:rsidR="00CC4FF4" w:rsidRPr="00A42D55" w:rsidRDefault="00CC4FF4" w:rsidP="00CC4FF4">
      <w:pPr>
        <w:widowControl w:val="0"/>
        <w:autoSpaceDE w:val="0"/>
        <w:autoSpaceDN w:val="0"/>
        <w:jc w:val="both"/>
        <w:rPr>
          <w:rFonts w:ascii="Tahoma" w:eastAsia="Arial" w:hAnsi="Tahoma" w:cs="Tahoma"/>
          <w:sz w:val="18"/>
          <w:szCs w:val="18"/>
        </w:rPr>
      </w:pPr>
    </w:p>
    <w:p w14:paraId="2A3E2039" w14:textId="77777777" w:rsidR="00CC4FF4" w:rsidRPr="00A42D55" w:rsidRDefault="00CC4FF4" w:rsidP="00CC4FF4">
      <w:pPr>
        <w:widowControl w:val="0"/>
        <w:autoSpaceDE w:val="0"/>
        <w:autoSpaceDN w:val="0"/>
        <w:jc w:val="both"/>
        <w:rPr>
          <w:rFonts w:ascii="Tahoma" w:eastAsia="Arial" w:hAnsi="Tahoma" w:cs="Tahoma"/>
          <w:sz w:val="18"/>
          <w:szCs w:val="18"/>
        </w:rPr>
      </w:pPr>
      <w:r w:rsidRPr="00A42D55">
        <w:rPr>
          <w:rFonts w:ascii="Tahoma" w:eastAsia="Arial" w:hAnsi="Tahoma" w:cs="Tahoma"/>
          <w:sz w:val="18"/>
          <w:szCs w:val="18"/>
        </w:rPr>
        <w:t>No se procederá al vaciado de los elementos sin antes contar con la autorización del Inspector de proyecto. Asimismo, el vaciado se realizará de acuerdo a un plan de trabajo previamente autorizado por el Inspector.</w:t>
      </w:r>
    </w:p>
    <w:p w14:paraId="2C66FE54" w14:textId="77777777" w:rsidR="00CC4FF4" w:rsidRPr="00A42D55" w:rsidRDefault="00CC4FF4" w:rsidP="00CC4FF4">
      <w:pPr>
        <w:widowControl w:val="0"/>
        <w:autoSpaceDE w:val="0"/>
        <w:autoSpaceDN w:val="0"/>
        <w:jc w:val="both"/>
        <w:rPr>
          <w:rFonts w:ascii="Tahoma" w:eastAsia="Arial" w:hAnsi="Tahoma" w:cs="Tahoma"/>
          <w:sz w:val="18"/>
          <w:szCs w:val="18"/>
        </w:rPr>
      </w:pPr>
    </w:p>
    <w:p w14:paraId="0637AB45" w14:textId="77777777" w:rsidR="00CC4FF4" w:rsidRPr="00A42D55" w:rsidRDefault="00CC4FF4" w:rsidP="00CC4FF4">
      <w:pPr>
        <w:widowControl w:val="0"/>
        <w:autoSpaceDE w:val="0"/>
        <w:autoSpaceDN w:val="0"/>
        <w:jc w:val="both"/>
        <w:rPr>
          <w:rFonts w:ascii="Tahoma" w:eastAsia="Arial" w:hAnsi="Tahoma" w:cs="Tahoma"/>
          <w:sz w:val="18"/>
          <w:szCs w:val="18"/>
        </w:rPr>
      </w:pPr>
      <w:r w:rsidRPr="00A42D55">
        <w:rPr>
          <w:rFonts w:ascii="Tahoma" w:eastAsia="Arial" w:hAnsi="Tahoma" w:cs="Tahoma"/>
          <w:sz w:val="18"/>
          <w:szCs w:val="18"/>
        </w:rPr>
        <w:t>En cuanto al inicio del vaciado, se colocará la primera capa de hormigón simple cuyo espesor no será mayor a 30 cm, las piedras serán previamente lavadas y humedecidas al momento de ser colocadas en la mezcla</w:t>
      </w:r>
      <w:r w:rsidRPr="00A42D55">
        <w:rPr>
          <w:rFonts w:ascii="Tahoma" w:eastAsia="Arial" w:hAnsi="Tahoma" w:cs="Tahoma"/>
          <w:color w:val="FF0000"/>
          <w:sz w:val="18"/>
          <w:szCs w:val="18"/>
        </w:rPr>
        <w:t xml:space="preserve"> </w:t>
      </w:r>
      <w:r w:rsidRPr="00A42D55">
        <w:rPr>
          <w:rFonts w:ascii="Tahoma" w:eastAsia="Arial" w:hAnsi="Tahoma" w:cs="Tahoma"/>
          <w:sz w:val="18"/>
          <w:szCs w:val="18"/>
        </w:rPr>
        <w:t>y deberán desplazar el hormigón sin tener contacto con el encofrado o terreno hasta lograr desplazar el 50% del volumen ejecutado se precederá con el chuseado o vibrado a fin de evitar cangrejeras.</w:t>
      </w:r>
    </w:p>
    <w:p w14:paraId="20B225DF" w14:textId="77777777" w:rsidR="00CC4FF4" w:rsidRPr="00A42D55" w:rsidRDefault="00CC4FF4" w:rsidP="00CC4FF4">
      <w:pPr>
        <w:widowControl w:val="0"/>
        <w:autoSpaceDE w:val="0"/>
        <w:autoSpaceDN w:val="0"/>
        <w:jc w:val="both"/>
        <w:rPr>
          <w:rFonts w:ascii="Tahoma" w:eastAsia="Arial" w:hAnsi="Tahoma" w:cs="Tahoma"/>
          <w:sz w:val="18"/>
          <w:szCs w:val="18"/>
        </w:rPr>
      </w:pPr>
    </w:p>
    <w:p w14:paraId="6D63B181" w14:textId="77777777" w:rsidR="00CC4FF4" w:rsidRPr="00A42D55" w:rsidRDefault="00CC4FF4" w:rsidP="00CC4FF4">
      <w:pPr>
        <w:widowControl w:val="0"/>
        <w:autoSpaceDE w:val="0"/>
        <w:autoSpaceDN w:val="0"/>
        <w:jc w:val="both"/>
        <w:rPr>
          <w:rFonts w:ascii="Tahoma" w:eastAsia="Arial" w:hAnsi="Tahoma" w:cs="Tahoma"/>
          <w:sz w:val="18"/>
          <w:szCs w:val="18"/>
        </w:rPr>
      </w:pPr>
      <w:r w:rsidRPr="00A42D55">
        <w:rPr>
          <w:rFonts w:ascii="Tahoma" w:eastAsia="Arial" w:hAnsi="Tahoma" w:cs="Tahoma"/>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249D855F" w14:textId="77777777" w:rsidR="00CC4FF4" w:rsidRPr="00A42D55" w:rsidRDefault="00CC4FF4" w:rsidP="00CC4FF4">
      <w:pPr>
        <w:widowControl w:val="0"/>
        <w:autoSpaceDE w:val="0"/>
        <w:autoSpaceDN w:val="0"/>
        <w:jc w:val="both"/>
        <w:rPr>
          <w:rFonts w:ascii="Tahoma" w:eastAsia="Arial" w:hAnsi="Tahoma" w:cs="Tahoma"/>
          <w:sz w:val="18"/>
          <w:szCs w:val="18"/>
        </w:rPr>
      </w:pPr>
    </w:p>
    <w:p w14:paraId="4A124961" w14:textId="77777777" w:rsidR="00CC4FF4" w:rsidRPr="00A42D55" w:rsidRDefault="00CC4FF4" w:rsidP="00CC4FF4">
      <w:pPr>
        <w:widowControl w:val="0"/>
        <w:autoSpaceDE w:val="0"/>
        <w:autoSpaceDN w:val="0"/>
        <w:jc w:val="both"/>
        <w:rPr>
          <w:rFonts w:ascii="Tahoma" w:eastAsia="Arial" w:hAnsi="Tahoma" w:cs="Tahoma"/>
          <w:sz w:val="18"/>
          <w:szCs w:val="18"/>
        </w:rPr>
      </w:pPr>
      <w:r w:rsidRPr="00A42D55">
        <w:rPr>
          <w:rFonts w:ascii="Tahoma" w:eastAsia="Arial" w:hAnsi="Tahoma" w:cs="Tahoma"/>
          <w:sz w:val="18"/>
          <w:szCs w:val="18"/>
        </w:rPr>
        <w:t>La ejecución se continuará por capas, y siguiendo el mismo procedimiento indicado antes para lograr una efectiva unión vertical y horizontal.</w:t>
      </w:r>
    </w:p>
    <w:p w14:paraId="3A95ED19" w14:textId="77777777" w:rsidR="00CC4FF4" w:rsidRPr="00A42D55" w:rsidRDefault="00CC4FF4" w:rsidP="00CC4FF4">
      <w:pPr>
        <w:widowControl w:val="0"/>
        <w:autoSpaceDE w:val="0"/>
        <w:autoSpaceDN w:val="0"/>
        <w:jc w:val="both"/>
        <w:rPr>
          <w:rFonts w:ascii="Tahoma" w:eastAsia="Arial" w:hAnsi="Tahoma" w:cs="Tahoma"/>
          <w:sz w:val="18"/>
          <w:szCs w:val="18"/>
        </w:rPr>
      </w:pPr>
    </w:p>
    <w:p w14:paraId="24B5B046" w14:textId="77777777" w:rsidR="00CC4FF4" w:rsidRPr="00A42D55" w:rsidRDefault="00CC4FF4" w:rsidP="00CC4FF4">
      <w:pPr>
        <w:widowControl w:val="0"/>
        <w:autoSpaceDE w:val="0"/>
        <w:autoSpaceDN w:val="0"/>
        <w:jc w:val="both"/>
        <w:rPr>
          <w:rFonts w:ascii="Tahoma" w:eastAsia="Arial" w:hAnsi="Tahoma" w:cs="Tahoma"/>
          <w:sz w:val="18"/>
          <w:szCs w:val="18"/>
        </w:rPr>
      </w:pPr>
      <w:r w:rsidRPr="00A42D55">
        <w:rPr>
          <w:rFonts w:ascii="Tahoma" w:eastAsia="Arial" w:hAnsi="Tahoma" w:cs="Tahoma"/>
          <w:sz w:val="18"/>
          <w:szCs w:val="18"/>
        </w:rPr>
        <w:t>El hormigón será mezclado en las cantidades necesarias para su uso inmediato. Se rechazará todo hormigón que tenga 30 minutos o más a partir del momento de mezclado.</w:t>
      </w:r>
    </w:p>
    <w:p w14:paraId="69383F40" w14:textId="77777777" w:rsidR="00CC4FF4" w:rsidRPr="00A42D55" w:rsidRDefault="00CC4FF4" w:rsidP="00CC4FF4">
      <w:pPr>
        <w:widowControl w:val="0"/>
        <w:autoSpaceDE w:val="0"/>
        <w:autoSpaceDN w:val="0"/>
        <w:jc w:val="both"/>
        <w:rPr>
          <w:rFonts w:ascii="Tahoma" w:eastAsia="Arial" w:hAnsi="Tahoma" w:cs="Tahoma"/>
          <w:b/>
          <w:sz w:val="18"/>
          <w:szCs w:val="18"/>
        </w:rPr>
      </w:pPr>
    </w:p>
    <w:p w14:paraId="2DDF6194" w14:textId="77777777" w:rsidR="00CC4FF4" w:rsidRPr="00A42D55" w:rsidRDefault="00CC4FF4" w:rsidP="00CC4FF4">
      <w:pPr>
        <w:widowControl w:val="0"/>
        <w:autoSpaceDE w:val="0"/>
        <w:autoSpaceDN w:val="0"/>
        <w:jc w:val="both"/>
        <w:rPr>
          <w:rFonts w:ascii="Tahoma" w:eastAsia="Arial" w:hAnsi="Tahoma" w:cs="Tahoma"/>
          <w:b/>
          <w:sz w:val="18"/>
          <w:szCs w:val="18"/>
        </w:rPr>
      </w:pPr>
      <w:r w:rsidRPr="00A42D55">
        <w:rPr>
          <w:rFonts w:ascii="Tahoma" w:eastAsia="Arial" w:hAnsi="Tahoma" w:cs="Tahoma"/>
          <w:b/>
          <w:sz w:val="18"/>
          <w:szCs w:val="18"/>
        </w:rPr>
        <w:t>Compactación</w:t>
      </w:r>
    </w:p>
    <w:p w14:paraId="6DAF30BF" w14:textId="77777777" w:rsidR="00CC4FF4" w:rsidRPr="00A42D55" w:rsidRDefault="00CC4FF4" w:rsidP="00CC4FF4">
      <w:pPr>
        <w:widowControl w:val="0"/>
        <w:autoSpaceDE w:val="0"/>
        <w:autoSpaceDN w:val="0"/>
        <w:jc w:val="both"/>
        <w:rPr>
          <w:rFonts w:ascii="Tahoma" w:eastAsia="Arial" w:hAnsi="Tahoma" w:cs="Tahoma"/>
          <w:sz w:val="18"/>
          <w:szCs w:val="18"/>
        </w:rPr>
      </w:pPr>
      <w:r w:rsidRPr="00A42D55">
        <w:rPr>
          <w:rFonts w:ascii="Tahoma" w:eastAsia="Arial" w:hAnsi="Tahoma" w:cs="Tahoma"/>
          <w:sz w:val="18"/>
          <w:szCs w:val="18"/>
        </w:rPr>
        <w:t>Se deberá tener cuidado que el hormigón penetre en forma completa en los espacios entre piedra y piedra, valiéndose para ello de golpes y chuceados con varillas de fierro, con el objetivo de evitar cangrejeras en el hormigón.</w:t>
      </w:r>
    </w:p>
    <w:p w14:paraId="74EE0240" w14:textId="77777777" w:rsidR="00CC4FF4" w:rsidRPr="00A42D55" w:rsidRDefault="00CC4FF4" w:rsidP="00CC4FF4">
      <w:pPr>
        <w:widowControl w:val="0"/>
        <w:autoSpaceDE w:val="0"/>
        <w:autoSpaceDN w:val="0"/>
        <w:jc w:val="both"/>
        <w:rPr>
          <w:rFonts w:ascii="Tahoma" w:eastAsia="Arial" w:hAnsi="Tahoma" w:cs="Tahoma"/>
          <w:b/>
          <w:sz w:val="18"/>
          <w:szCs w:val="18"/>
        </w:rPr>
      </w:pPr>
    </w:p>
    <w:p w14:paraId="69D93C9F" w14:textId="77777777" w:rsidR="00CC4FF4" w:rsidRPr="00A42D55" w:rsidRDefault="00CC4FF4" w:rsidP="00CC4FF4">
      <w:pPr>
        <w:widowControl w:val="0"/>
        <w:autoSpaceDE w:val="0"/>
        <w:autoSpaceDN w:val="0"/>
        <w:jc w:val="both"/>
        <w:rPr>
          <w:rFonts w:ascii="Tahoma" w:eastAsia="Arial" w:hAnsi="Tahoma" w:cs="Tahoma"/>
          <w:b/>
          <w:sz w:val="18"/>
          <w:szCs w:val="18"/>
        </w:rPr>
      </w:pPr>
      <w:r w:rsidRPr="00A42D55">
        <w:rPr>
          <w:rFonts w:ascii="Tahoma" w:eastAsia="Arial" w:hAnsi="Tahoma" w:cs="Tahoma"/>
          <w:b/>
          <w:sz w:val="18"/>
          <w:szCs w:val="18"/>
        </w:rPr>
        <w:t>Protección y Curado</w:t>
      </w:r>
    </w:p>
    <w:p w14:paraId="4DF784D7" w14:textId="77777777" w:rsidR="00CC4FF4" w:rsidRPr="00A42D55" w:rsidRDefault="00CC4FF4" w:rsidP="00CC4FF4">
      <w:pPr>
        <w:widowControl w:val="0"/>
        <w:autoSpaceDE w:val="0"/>
        <w:autoSpaceDN w:val="0"/>
        <w:jc w:val="both"/>
        <w:rPr>
          <w:rFonts w:ascii="Tahoma" w:eastAsia="Arial" w:hAnsi="Tahoma" w:cs="Tahoma"/>
          <w:sz w:val="18"/>
          <w:szCs w:val="18"/>
        </w:rPr>
      </w:pPr>
      <w:r w:rsidRPr="00A42D55">
        <w:rPr>
          <w:rFonts w:ascii="Tahoma" w:eastAsia="Arial" w:hAnsi="Tahoma" w:cs="Tahoma"/>
          <w:sz w:val="18"/>
          <w:szCs w:val="18"/>
        </w:rPr>
        <w:t>Una vez vaciado el hormigón fresco, deberá protegerse contra la lluvia, el viento, sol y en general contra toda acción que lo perjudique.</w:t>
      </w:r>
    </w:p>
    <w:p w14:paraId="2BB00738" w14:textId="77777777" w:rsidR="00CC4FF4" w:rsidRPr="00A42D55" w:rsidRDefault="00CC4FF4" w:rsidP="00CC4FF4">
      <w:pPr>
        <w:widowControl w:val="0"/>
        <w:autoSpaceDE w:val="0"/>
        <w:autoSpaceDN w:val="0"/>
        <w:jc w:val="both"/>
        <w:rPr>
          <w:rFonts w:ascii="Tahoma" w:eastAsia="Arial" w:hAnsi="Tahoma" w:cs="Tahoma"/>
          <w:sz w:val="18"/>
          <w:szCs w:val="18"/>
        </w:rPr>
      </w:pPr>
    </w:p>
    <w:p w14:paraId="1B11C464" w14:textId="77777777" w:rsidR="00CC4FF4" w:rsidRPr="00A42D55" w:rsidRDefault="00CC4FF4" w:rsidP="00CC4FF4">
      <w:pPr>
        <w:widowControl w:val="0"/>
        <w:autoSpaceDE w:val="0"/>
        <w:autoSpaceDN w:val="0"/>
        <w:jc w:val="both"/>
        <w:rPr>
          <w:rFonts w:ascii="Tahoma" w:eastAsia="Arial" w:hAnsi="Tahoma" w:cs="Tahoma"/>
          <w:sz w:val="18"/>
          <w:szCs w:val="18"/>
        </w:rPr>
      </w:pPr>
      <w:r w:rsidRPr="00A42D55">
        <w:rPr>
          <w:rFonts w:ascii="Tahoma" w:eastAsia="Arial" w:hAnsi="Tahoma" w:cs="Tahoma"/>
          <w:sz w:val="18"/>
          <w:szCs w:val="18"/>
        </w:rPr>
        <w:t>El hormigón será protegido manteniéndose a una temperatura superior a 5°C por lo menos durante 96 horas.</w:t>
      </w:r>
    </w:p>
    <w:p w14:paraId="13A7EA07" w14:textId="77777777" w:rsidR="00CC4FF4" w:rsidRPr="00A42D55" w:rsidRDefault="00CC4FF4" w:rsidP="00CC4FF4">
      <w:pPr>
        <w:widowControl w:val="0"/>
        <w:autoSpaceDE w:val="0"/>
        <w:autoSpaceDN w:val="0"/>
        <w:jc w:val="both"/>
        <w:rPr>
          <w:rFonts w:ascii="Tahoma" w:eastAsia="Arial" w:hAnsi="Tahoma" w:cs="Tahoma"/>
          <w:sz w:val="18"/>
          <w:szCs w:val="18"/>
        </w:rPr>
      </w:pPr>
    </w:p>
    <w:p w14:paraId="2BC9BCC6" w14:textId="77777777" w:rsidR="00CC4FF4" w:rsidRPr="00A42D55" w:rsidRDefault="00CC4FF4" w:rsidP="00CC4FF4">
      <w:pPr>
        <w:widowControl w:val="0"/>
        <w:autoSpaceDE w:val="0"/>
        <w:autoSpaceDN w:val="0"/>
        <w:jc w:val="both"/>
        <w:rPr>
          <w:rFonts w:ascii="Tahoma" w:eastAsia="Arial" w:hAnsi="Tahoma" w:cs="Tahoma"/>
          <w:sz w:val="18"/>
          <w:szCs w:val="18"/>
        </w:rPr>
      </w:pPr>
      <w:r w:rsidRPr="00A42D55">
        <w:rPr>
          <w:rFonts w:ascii="Tahoma" w:eastAsia="Arial" w:hAnsi="Tahoma" w:cs="Tahoma"/>
          <w:sz w:val="18"/>
          <w:szCs w:val="18"/>
        </w:rPr>
        <w:t>El tiempo de curado será el indicado en el proyecto (planos o memoria de cálculo) o lo indicado por la norma CBH-87. En ningún caso el tiempo de curado será menos de 5 días a partir del momento en que se inició el endurecimiento.</w:t>
      </w:r>
    </w:p>
    <w:p w14:paraId="755BD48A" w14:textId="77777777" w:rsidR="00CC4FF4" w:rsidRPr="00A42D55" w:rsidRDefault="00CC4FF4" w:rsidP="00CC4FF4">
      <w:pPr>
        <w:widowControl w:val="0"/>
        <w:autoSpaceDE w:val="0"/>
        <w:autoSpaceDN w:val="0"/>
        <w:jc w:val="both"/>
        <w:rPr>
          <w:rFonts w:ascii="Tahoma" w:eastAsia="Arial" w:hAnsi="Tahoma" w:cs="Tahoma"/>
          <w:sz w:val="18"/>
          <w:szCs w:val="18"/>
        </w:rPr>
      </w:pPr>
    </w:p>
    <w:p w14:paraId="5EF59F74" w14:textId="77777777" w:rsidR="00CC4FF4" w:rsidRPr="00A42D55" w:rsidRDefault="00CC4FF4" w:rsidP="00CC4FF4">
      <w:pPr>
        <w:widowControl w:val="0"/>
        <w:autoSpaceDE w:val="0"/>
        <w:autoSpaceDN w:val="0"/>
        <w:jc w:val="both"/>
        <w:rPr>
          <w:rFonts w:ascii="Tahoma" w:eastAsia="Arial" w:hAnsi="Tahoma" w:cs="Tahoma"/>
          <w:sz w:val="18"/>
          <w:szCs w:val="18"/>
        </w:rPr>
      </w:pPr>
      <w:r w:rsidRPr="00A42D55">
        <w:rPr>
          <w:rFonts w:ascii="Tahoma" w:eastAsia="Arial" w:hAnsi="Tahoma" w:cs="Tahoma"/>
          <w:sz w:val="18"/>
          <w:szCs w:val="18"/>
        </w:rPr>
        <w:t>Durante la construcción, queda prohibido aplicar cargas, acumular materiales o maquinarias que signifiquen un peligro en la estabilidad de la estructura.</w:t>
      </w:r>
    </w:p>
    <w:p w14:paraId="0FF2FF95" w14:textId="77777777" w:rsidR="00CC4FF4" w:rsidRPr="00A42D55" w:rsidRDefault="00CC4FF4" w:rsidP="00CC4FF4">
      <w:pPr>
        <w:widowControl w:val="0"/>
        <w:autoSpaceDE w:val="0"/>
        <w:autoSpaceDN w:val="0"/>
        <w:jc w:val="both"/>
        <w:rPr>
          <w:rFonts w:ascii="Tahoma" w:eastAsia="Arial" w:hAnsi="Tahoma" w:cs="Tahoma"/>
          <w:sz w:val="18"/>
          <w:szCs w:val="18"/>
        </w:rPr>
      </w:pPr>
    </w:p>
    <w:p w14:paraId="7843B3D1" w14:textId="77777777" w:rsidR="00CC4FF4" w:rsidRPr="00A42D55" w:rsidRDefault="00CC4FF4" w:rsidP="00CC4FF4">
      <w:pPr>
        <w:widowControl w:val="0"/>
        <w:autoSpaceDE w:val="0"/>
        <w:autoSpaceDN w:val="0"/>
        <w:jc w:val="both"/>
        <w:rPr>
          <w:rFonts w:ascii="Tahoma" w:eastAsia="Arial" w:hAnsi="Tahoma" w:cs="Tahoma"/>
          <w:b/>
          <w:sz w:val="18"/>
          <w:szCs w:val="18"/>
        </w:rPr>
      </w:pPr>
      <w:r w:rsidRPr="00A42D55">
        <w:rPr>
          <w:rFonts w:ascii="Tahoma" w:eastAsia="Arial" w:hAnsi="Tahoma" w:cs="Tahoma"/>
          <w:b/>
          <w:sz w:val="18"/>
          <w:szCs w:val="18"/>
        </w:rPr>
        <w:t>Control de Calidad</w:t>
      </w:r>
    </w:p>
    <w:p w14:paraId="58565E12" w14:textId="77777777" w:rsidR="00CC4FF4" w:rsidRPr="00A42D55" w:rsidRDefault="00CC4FF4" w:rsidP="00CC4FF4">
      <w:pPr>
        <w:widowControl w:val="0"/>
        <w:autoSpaceDE w:val="0"/>
        <w:autoSpaceDN w:val="0"/>
        <w:jc w:val="both"/>
        <w:rPr>
          <w:rFonts w:ascii="Tahoma" w:eastAsia="Arial" w:hAnsi="Tahoma" w:cs="Tahoma"/>
          <w:sz w:val="18"/>
          <w:szCs w:val="18"/>
        </w:rPr>
      </w:pPr>
      <w:r w:rsidRPr="00A42D55">
        <w:rPr>
          <w:rFonts w:ascii="Tahoma" w:eastAsia="Arial" w:hAnsi="Tahoma" w:cs="Tahoma"/>
          <w:sz w:val="18"/>
          <w:szCs w:val="18"/>
        </w:rPr>
        <w:t>Todas las operaciones de la Obra deberán ser controladas mediante ensayos e inspecciones, no eximiéndose la responsabilidad de la entidad ejecutora en caso de encontrarse cualquier defecto en forma posterior.</w:t>
      </w:r>
    </w:p>
    <w:p w14:paraId="0463D034" w14:textId="77777777" w:rsidR="00CC4FF4" w:rsidRPr="00A42D55" w:rsidRDefault="00CC4FF4" w:rsidP="00CC4FF4">
      <w:pPr>
        <w:widowControl w:val="0"/>
        <w:autoSpaceDE w:val="0"/>
        <w:autoSpaceDN w:val="0"/>
        <w:jc w:val="both"/>
        <w:rPr>
          <w:rFonts w:ascii="Tahoma" w:eastAsia="Arial" w:hAnsi="Tahoma" w:cs="Tahoma"/>
          <w:sz w:val="18"/>
          <w:szCs w:val="18"/>
        </w:rPr>
      </w:pPr>
    </w:p>
    <w:p w14:paraId="04371171" w14:textId="77777777" w:rsidR="00CC4FF4" w:rsidRPr="00A42D55" w:rsidRDefault="00CC4FF4" w:rsidP="00CC4FF4">
      <w:pPr>
        <w:widowControl w:val="0"/>
        <w:autoSpaceDE w:val="0"/>
        <w:autoSpaceDN w:val="0"/>
        <w:jc w:val="both"/>
        <w:rPr>
          <w:rFonts w:ascii="Tahoma" w:eastAsia="Arial" w:hAnsi="Tahoma" w:cs="Tahoma"/>
          <w:sz w:val="18"/>
          <w:szCs w:val="18"/>
        </w:rPr>
      </w:pPr>
      <w:r w:rsidRPr="00A42D55">
        <w:rPr>
          <w:rFonts w:ascii="Tahoma" w:eastAsia="Arial" w:hAnsi="Tahoma" w:cs="Tahoma"/>
          <w:sz w:val="18"/>
          <w:szCs w:val="18"/>
        </w:rPr>
        <w:t>Los ensayos a realizar serán los requeridos por la normativa CBH-87 pudiendo la entidad ejecutora realizar ensayos adicionales los cuales deberán ser indicados en su propuesta.</w:t>
      </w:r>
    </w:p>
    <w:p w14:paraId="4FA4D884" w14:textId="77777777" w:rsidR="00CC4FF4" w:rsidRPr="00A42D55" w:rsidRDefault="00CC4FF4" w:rsidP="00CC4FF4">
      <w:pPr>
        <w:widowControl w:val="0"/>
        <w:autoSpaceDE w:val="0"/>
        <w:autoSpaceDN w:val="0"/>
        <w:jc w:val="both"/>
        <w:rPr>
          <w:rFonts w:ascii="Tahoma" w:eastAsia="Arial" w:hAnsi="Tahoma" w:cs="Tahoma"/>
          <w:sz w:val="18"/>
          <w:szCs w:val="18"/>
        </w:rPr>
      </w:pPr>
    </w:p>
    <w:p w14:paraId="02133033" w14:textId="77777777" w:rsidR="00CC4FF4" w:rsidRPr="00A42D55" w:rsidRDefault="00CC4FF4" w:rsidP="00CC4FF4">
      <w:pPr>
        <w:widowControl w:val="0"/>
        <w:autoSpaceDE w:val="0"/>
        <w:autoSpaceDN w:val="0"/>
        <w:jc w:val="both"/>
        <w:rPr>
          <w:rFonts w:ascii="Tahoma" w:eastAsia="Arial" w:hAnsi="Tahoma" w:cs="Tahoma"/>
          <w:sz w:val="18"/>
          <w:szCs w:val="18"/>
        </w:rPr>
      </w:pPr>
      <w:r w:rsidRPr="00A42D55">
        <w:rPr>
          <w:rFonts w:ascii="Tahoma" w:eastAsia="Arial" w:hAnsi="Tahoma" w:cs="Tahoma"/>
          <w:sz w:val="18"/>
          <w:szCs w:val="18"/>
        </w:rPr>
        <w:t>Para todos los casos, el nivel de control será el indicado en los planos constructivos o memoria de cálculo o, en ausencia de dicha indicación, se asumirá un nivel de control normal.</w:t>
      </w:r>
    </w:p>
    <w:p w14:paraId="352CCBC0" w14:textId="77777777" w:rsidR="00CC4FF4" w:rsidRPr="00A42D55" w:rsidRDefault="00CC4FF4" w:rsidP="00CC4FF4">
      <w:pPr>
        <w:widowControl w:val="0"/>
        <w:autoSpaceDE w:val="0"/>
        <w:autoSpaceDN w:val="0"/>
        <w:jc w:val="both"/>
        <w:rPr>
          <w:rFonts w:ascii="Tahoma" w:eastAsia="Arial" w:hAnsi="Tahoma" w:cs="Tahoma"/>
          <w:sz w:val="18"/>
          <w:szCs w:val="18"/>
        </w:rPr>
      </w:pPr>
    </w:p>
    <w:p w14:paraId="12915993" w14:textId="77777777" w:rsidR="00CC4FF4" w:rsidRPr="00A42D55" w:rsidRDefault="00CC4FF4" w:rsidP="00247B77">
      <w:pPr>
        <w:widowControl w:val="0"/>
        <w:numPr>
          <w:ilvl w:val="0"/>
          <w:numId w:val="93"/>
        </w:numPr>
        <w:autoSpaceDE w:val="0"/>
        <w:autoSpaceDN w:val="0"/>
        <w:jc w:val="both"/>
        <w:rPr>
          <w:rFonts w:ascii="Tahoma" w:eastAsia="Arial" w:hAnsi="Tahoma" w:cs="Tahoma"/>
          <w:b/>
          <w:sz w:val="18"/>
          <w:szCs w:val="18"/>
        </w:rPr>
      </w:pPr>
      <w:r w:rsidRPr="00A42D55">
        <w:rPr>
          <w:rFonts w:ascii="Tahoma" w:eastAsia="Arial" w:hAnsi="Tahoma" w:cs="Tahoma"/>
          <w:b/>
          <w:sz w:val="18"/>
          <w:szCs w:val="18"/>
        </w:rPr>
        <w:t>Ensayos a Realizar</w:t>
      </w:r>
    </w:p>
    <w:p w14:paraId="6D261831" w14:textId="77777777" w:rsidR="00CC4FF4" w:rsidRPr="00A42D55" w:rsidRDefault="00CC4FF4" w:rsidP="00CC4FF4">
      <w:pPr>
        <w:widowControl w:val="0"/>
        <w:autoSpaceDE w:val="0"/>
        <w:autoSpaceDN w:val="0"/>
        <w:jc w:val="both"/>
        <w:rPr>
          <w:rFonts w:ascii="Tahoma" w:eastAsia="Arial" w:hAnsi="Tahoma" w:cs="Tahoma"/>
          <w:sz w:val="18"/>
          <w:szCs w:val="18"/>
        </w:rPr>
      </w:pPr>
      <w:r w:rsidRPr="00A42D55">
        <w:rPr>
          <w:rFonts w:ascii="Tahoma" w:eastAsia="Arial" w:hAnsi="Tahoma" w:cs="Tahoma"/>
          <w:sz w:val="18"/>
          <w:szCs w:val="18"/>
        </w:rPr>
        <w:t>En el caso del presente ítem mínimamente se realizarán los siguientes ensayos de calidad:</w:t>
      </w:r>
    </w:p>
    <w:p w14:paraId="697B0E0E" w14:textId="77777777" w:rsidR="00CC4FF4" w:rsidRPr="00A42D55" w:rsidRDefault="00CC4FF4" w:rsidP="00247B77">
      <w:pPr>
        <w:widowControl w:val="0"/>
        <w:numPr>
          <w:ilvl w:val="0"/>
          <w:numId w:val="88"/>
        </w:numPr>
        <w:autoSpaceDE w:val="0"/>
        <w:autoSpaceDN w:val="0"/>
        <w:jc w:val="both"/>
        <w:rPr>
          <w:rFonts w:ascii="Tahoma" w:eastAsia="Arial" w:hAnsi="Tahoma" w:cs="Tahoma"/>
          <w:sz w:val="18"/>
          <w:szCs w:val="18"/>
        </w:rPr>
      </w:pPr>
      <w:r w:rsidRPr="00A42D55">
        <w:rPr>
          <w:rFonts w:ascii="Tahoma" w:eastAsia="Arial" w:hAnsi="Tahoma" w:cs="Tahoma"/>
          <w:sz w:val="18"/>
          <w:szCs w:val="18"/>
        </w:rPr>
        <w:t>Granulometría de los Áridos.</w:t>
      </w:r>
    </w:p>
    <w:p w14:paraId="30D70B79" w14:textId="77777777" w:rsidR="00CC4FF4" w:rsidRPr="00A42D55" w:rsidRDefault="00CC4FF4" w:rsidP="00247B77">
      <w:pPr>
        <w:widowControl w:val="0"/>
        <w:numPr>
          <w:ilvl w:val="0"/>
          <w:numId w:val="88"/>
        </w:numPr>
        <w:autoSpaceDE w:val="0"/>
        <w:autoSpaceDN w:val="0"/>
        <w:jc w:val="both"/>
        <w:rPr>
          <w:rFonts w:ascii="Tahoma" w:eastAsia="Arial" w:hAnsi="Tahoma" w:cs="Tahoma"/>
          <w:sz w:val="18"/>
          <w:szCs w:val="18"/>
        </w:rPr>
      </w:pPr>
      <w:r w:rsidRPr="00A42D55">
        <w:rPr>
          <w:rFonts w:ascii="Tahoma" w:eastAsia="Arial" w:hAnsi="Tahoma" w:cs="Tahoma"/>
          <w:sz w:val="18"/>
          <w:szCs w:val="18"/>
        </w:rPr>
        <w:t>Ensayos de Control de la Resistencia del Hormigón – Probetas Cilíndricas.</w:t>
      </w:r>
    </w:p>
    <w:p w14:paraId="44DFF95F" w14:textId="77777777" w:rsidR="00CC4FF4" w:rsidRPr="00A42D55" w:rsidRDefault="00CC4FF4" w:rsidP="00247B77">
      <w:pPr>
        <w:widowControl w:val="0"/>
        <w:numPr>
          <w:ilvl w:val="0"/>
          <w:numId w:val="88"/>
        </w:numPr>
        <w:autoSpaceDE w:val="0"/>
        <w:autoSpaceDN w:val="0"/>
        <w:jc w:val="both"/>
        <w:rPr>
          <w:rFonts w:ascii="Tahoma" w:eastAsia="Arial" w:hAnsi="Tahoma" w:cs="Tahoma"/>
          <w:sz w:val="18"/>
          <w:szCs w:val="18"/>
        </w:rPr>
      </w:pPr>
      <w:r w:rsidRPr="00A42D55">
        <w:rPr>
          <w:rFonts w:ascii="Tahoma" w:eastAsia="Arial" w:hAnsi="Tahoma" w:cs="Tahoma"/>
          <w:sz w:val="18"/>
          <w:szCs w:val="18"/>
        </w:rPr>
        <w:t>Ensayos de Control de la Consistencia del Hormigón - Cono de Abraham.</w:t>
      </w:r>
    </w:p>
    <w:p w14:paraId="5F6E983D" w14:textId="77777777" w:rsidR="00CC4FF4" w:rsidRPr="00A42D55" w:rsidRDefault="00CC4FF4" w:rsidP="00CC4FF4">
      <w:pPr>
        <w:widowControl w:val="0"/>
        <w:autoSpaceDE w:val="0"/>
        <w:autoSpaceDN w:val="0"/>
        <w:jc w:val="both"/>
        <w:rPr>
          <w:rFonts w:ascii="Tahoma" w:eastAsia="Arial" w:hAnsi="Tahoma" w:cs="Tahoma"/>
          <w:sz w:val="18"/>
          <w:szCs w:val="18"/>
        </w:rPr>
      </w:pPr>
    </w:p>
    <w:p w14:paraId="30D33720" w14:textId="77777777" w:rsidR="00CC4FF4" w:rsidRPr="00A42D55" w:rsidRDefault="00CC4FF4" w:rsidP="00CC4FF4">
      <w:pPr>
        <w:widowControl w:val="0"/>
        <w:autoSpaceDE w:val="0"/>
        <w:autoSpaceDN w:val="0"/>
        <w:jc w:val="both"/>
        <w:rPr>
          <w:rFonts w:ascii="Tahoma" w:eastAsia="Arial" w:hAnsi="Tahoma" w:cs="Tahoma"/>
          <w:sz w:val="18"/>
          <w:szCs w:val="18"/>
        </w:rPr>
      </w:pPr>
      <w:r w:rsidRPr="00A42D55">
        <w:rPr>
          <w:rFonts w:ascii="Tahoma" w:eastAsia="Arial" w:hAnsi="Tahoma" w:cs="Tahoma"/>
          <w:sz w:val="18"/>
          <w:szCs w:val="18"/>
        </w:rPr>
        <w:t>Adicionalmente, el Inspector de proyecto indicará la realización de los siguientes ensayos de calidad cuando las condiciones de la obra así lo requieran:</w:t>
      </w:r>
    </w:p>
    <w:p w14:paraId="31F68DBC" w14:textId="77777777" w:rsidR="00CC4FF4" w:rsidRPr="00A42D55" w:rsidRDefault="00CC4FF4" w:rsidP="00247B77">
      <w:pPr>
        <w:widowControl w:val="0"/>
        <w:numPr>
          <w:ilvl w:val="0"/>
          <w:numId w:val="89"/>
        </w:numPr>
        <w:autoSpaceDE w:val="0"/>
        <w:autoSpaceDN w:val="0"/>
        <w:jc w:val="both"/>
        <w:rPr>
          <w:rFonts w:ascii="Tahoma" w:eastAsia="Arial" w:hAnsi="Tahoma" w:cs="Tahoma"/>
          <w:sz w:val="18"/>
          <w:szCs w:val="18"/>
        </w:rPr>
      </w:pPr>
      <w:r w:rsidRPr="00A42D55">
        <w:rPr>
          <w:rFonts w:ascii="Tahoma" w:eastAsia="Arial" w:hAnsi="Tahoma" w:cs="Tahoma"/>
          <w:sz w:val="18"/>
          <w:szCs w:val="18"/>
        </w:rPr>
        <w:t>Ensayos de calidad sobre el cemento.</w:t>
      </w:r>
    </w:p>
    <w:p w14:paraId="5AA8273C" w14:textId="77777777" w:rsidR="00CC4FF4" w:rsidRPr="00A42D55" w:rsidRDefault="00CC4FF4" w:rsidP="00247B77">
      <w:pPr>
        <w:widowControl w:val="0"/>
        <w:numPr>
          <w:ilvl w:val="0"/>
          <w:numId w:val="89"/>
        </w:numPr>
        <w:autoSpaceDE w:val="0"/>
        <w:autoSpaceDN w:val="0"/>
        <w:jc w:val="both"/>
        <w:rPr>
          <w:rFonts w:ascii="Tahoma" w:eastAsia="Arial" w:hAnsi="Tahoma" w:cs="Tahoma"/>
          <w:sz w:val="18"/>
          <w:szCs w:val="18"/>
        </w:rPr>
      </w:pPr>
      <w:r w:rsidRPr="00A42D55">
        <w:rPr>
          <w:rFonts w:ascii="Tahoma" w:eastAsia="Arial" w:hAnsi="Tahoma" w:cs="Tahoma"/>
          <w:sz w:val="18"/>
          <w:szCs w:val="18"/>
        </w:rPr>
        <w:t>Ensayos de calidad de los aceros de refuerzo.</w:t>
      </w:r>
    </w:p>
    <w:p w14:paraId="7FF5FCA3" w14:textId="77777777" w:rsidR="00CC4FF4" w:rsidRPr="00A42D55" w:rsidRDefault="00CC4FF4" w:rsidP="00247B77">
      <w:pPr>
        <w:widowControl w:val="0"/>
        <w:numPr>
          <w:ilvl w:val="0"/>
          <w:numId w:val="89"/>
        </w:numPr>
        <w:autoSpaceDE w:val="0"/>
        <w:autoSpaceDN w:val="0"/>
        <w:jc w:val="both"/>
        <w:rPr>
          <w:rFonts w:ascii="Tahoma" w:eastAsia="Arial" w:hAnsi="Tahoma" w:cs="Tahoma"/>
          <w:sz w:val="18"/>
          <w:szCs w:val="18"/>
        </w:rPr>
      </w:pPr>
      <w:r w:rsidRPr="00A42D55">
        <w:rPr>
          <w:rFonts w:ascii="Tahoma" w:eastAsia="Arial" w:hAnsi="Tahoma" w:cs="Tahoma"/>
          <w:sz w:val="18"/>
          <w:szCs w:val="18"/>
        </w:rPr>
        <w:t>Ensayo de la Máquina de los Ángeles.</w:t>
      </w:r>
    </w:p>
    <w:p w14:paraId="1AEA033C" w14:textId="77777777" w:rsidR="00CC4FF4" w:rsidRPr="00A42D55" w:rsidRDefault="00CC4FF4" w:rsidP="00247B77">
      <w:pPr>
        <w:widowControl w:val="0"/>
        <w:numPr>
          <w:ilvl w:val="0"/>
          <w:numId w:val="89"/>
        </w:numPr>
        <w:autoSpaceDE w:val="0"/>
        <w:autoSpaceDN w:val="0"/>
        <w:jc w:val="both"/>
        <w:rPr>
          <w:rFonts w:ascii="Tahoma" w:eastAsia="Arial" w:hAnsi="Tahoma" w:cs="Tahoma"/>
          <w:sz w:val="18"/>
          <w:szCs w:val="18"/>
        </w:rPr>
      </w:pPr>
      <w:r w:rsidRPr="00A42D55">
        <w:rPr>
          <w:rFonts w:ascii="Tahoma" w:eastAsia="Arial" w:hAnsi="Tahoma" w:cs="Tahoma"/>
          <w:sz w:val="18"/>
          <w:szCs w:val="18"/>
        </w:rPr>
        <w:t xml:space="preserve">Otros que el proponente oferte en su propuesta. </w:t>
      </w:r>
    </w:p>
    <w:p w14:paraId="1E8ADEC1" w14:textId="77777777" w:rsidR="00CC4FF4" w:rsidRPr="00A42D55" w:rsidRDefault="00CC4FF4" w:rsidP="00CC4FF4">
      <w:pPr>
        <w:widowControl w:val="0"/>
        <w:autoSpaceDE w:val="0"/>
        <w:autoSpaceDN w:val="0"/>
        <w:jc w:val="both"/>
        <w:rPr>
          <w:rFonts w:ascii="Tahoma" w:eastAsia="Arial" w:hAnsi="Tahoma" w:cs="Tahoma"/>
          <w:sz w:val="18"/>
          <w:szCs w:val="18"/>
        </w:rPr>
      </w:pPr>
    </w:p>
    <w:p w14:paraId="5090504E" w14:textId="77777777" w:rsidR="00CC4FF4" w:rsidRPr="00A42D55" w:rsidRDefault="00CC4FF4" w:rsidP="00247B77">
      <w:pPr>
        <w:widowControl w:val="0"/>
        <w:numPr>
          <w:ilvl w:val="0"/>
          <w:numId w:val="94"/>
        </w:numPr>
        <w:autoSpaceDE w:val="0"/>
        <w:autoSpaceDN w:val="0"/>
        <w:jc w:val="both"/>
        <w:rPr>
          <w:rFonts w:ascii="Tahoma" w:eastAsia="Arial" w:hAnsi="Tahoma" w:cs="Tahoma"/>
          <w:b/>
          <w:sz w:val="18"/>
          <w:szCs w:val="18"/>
        </w:rPr>
      </w:pPr>
      <w:r w:rsidRPr="00A42D55">
        <w:rPr>
          <w:rFonts w:ascii="Tahoma" w:eastAsia="Arial" w:hAnsi="Tahoma" w:cs="Tahoma"/>
          <w:b/>
          <w:sz w:val="18"/>
          <w:szCs w:val="18"/>
        </w:rPr>
        <w:t>Laboratorio</w:t>
      </w:r>
    </w:p>
    <w:p w14:paraId="4B659109" w14:textId="77777777" w:rsidR="00CC4FF4" w:rsidRPr="00A42D55" w:rsidRDefault="00CC4FF4" w:rsidP="00CC4FF4">
      <w:pPr>
        <w:widowControl w:val="0"/>
        <w:autoSpaceDE w:val="0"/>
        <w:autoSpaceDN w:val="0"/>
        <w:jc w:val="both"/>
        <w:rPr>
          <w:rFonts w:ascii="Tahoma" w:eastAsia="Arial" w:hAnsi="Tahoma" w:cs="Tahoma"/>
          <w:sz w:val="18"/>
          <w:szCs w:val="18"/>
        </w:rPr>
      </w:pPr>
      <w:r w:rsidRPr="00A42D55">
        <w:rPr>
          <w:rFonts w:ascii="Tahoma" w:eastAsia="Arial" w:hAnsi="Tahoma" w:cs="Tahoma"/>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1279D1CD" w14:textId="77777777" w:rsidR="00CC4FF4" w:rsidRPr="00A42D55" w:rsidRDefault="00CC4FF4" w:rsidP="00CC4FF4">
      <w:pPr>
        <w:widowControl w:val="0"/>
        <w:autoSpaceDE w:val="0"/>
        <w:autoSpaceDN w:val="0"/>
        <w:jc w:val="both"/>
        <w:rPr>
          <w:rFonts w:ascii="Tahoma" w:eastAsia="Arial" w:hAnsi="Tahoma" w:cs="Tahoma"/>
          <w:sz w:val="18"/>
          <w:szCs w:val="18"/>
        </w:rPr>
      </w:pPr>
    </w:p>
    <w:p w14:paraId="66725C8B" w14:textId="77777777" w:rsidR="00CC4FF4" w:rsidRPr="00A42D55" w:rsidRDefault="00CC4FF4" w:rsidP="00CC4FF4">
      <w:pPr>
        <w:widowControl w:val="0"/>
        <w:autoSpaceDE w:val="0"/>
        <w:autoSpaceDN w:val="0"/>
        <w:jc w:val="both"/>
        <w:rPr>
          <w:rFonts w:ascii="Tahoma" w:eastAsia="Arial" w:hAnsi="Tahoma" w:cs="Tahoma"/>
          <w:sz w:val="18"/>
          <w:szCs w:val="18"/>
        </w:rPr>
      </w:pPr>
    </w:p>
    <w:p w14:paraId="4C552DBE" w14:textId="77777777" w:rsidR="00CC4FF4" w:rsidRPr="00A42D55" w:rsidRDefault="00CC4FF4" w:rsidP="00247B77">
      <w:pPr>
        <w:widowControl w:val="0"/>
        <w:numPr>
          <w:ilvl w:val="0"/>
          <w:numId w:val="94"/>
        </w:numPr>
        <w:autoSpaceDE w:val="0"/>
        <w:autoSpaceDN w:val="0"/>
        <w:jc w:val="both"/>
        <w:rPr>
          <w:rFonts w:ascii="Tahoma" w:eastAsia="Arial" w:hAnsi="Tahoma" w:cs="Tahoma"/>
          <w:b/>
          <w:sz w:val="18"/>
          <w:szCs w:val="18"/>
        </w:rPr>
      </w:pPr>
      <w:r w:rsidRPr="00A42D55">
        <w:rPr>
          <w:rFonts w:ascii="Tahoma" w:eastAsia="Arial" w:hAnsi="Tahoma" w:cs="Tahoma"/>
          <w:b/>
          <w:sz w:val="18"/>
          <w:szCs w:val="18"/>
        </w:rPr>
        <w:t>Frecuencia de los Ensayos</w:t>
      </w:r>
    </w:p>
    <w:p w14:paraId="7AC8A56A" w14:textId="77777777" w:rsidR="00CC4FF4" w:rsidRPr="00A42D55" w:rsidRDefault="00CC4FF4" w:rsidP="00CC4FF4">
      <w:pPr>
        <w:widowControl w:val="0"/>
        <w:autoSpaceDE w:val="0"/>
        <w:autoSpaceDN w:val="0"/>
        <w:jc w:val="both"/>
        <w:rPr>
          <w:rFonts w:ascii="Tahoma" w:eastAsia="Arial" w:hAnsi="Tahoma" w:cs="Tahoma"/>
          <w:sz w:val="18"/>
          <w:szCs w:val="18"/>
        </w:rPr>
      </w:pPr>
      <w:r w:rsidRPr="00A42D55">
        <w:rPr>
          <w:rFonts w:ascii="Tahoma" w:eastAsia="Arial" w:hAnsi="Tahoma" w:cs="Tahoma"/>
          <w:sz w:val="18"/>
          <w:szCs w:val="18"/>
        </w:rPr>
        <w:t>La frecuencia de los ensayos tanto de los materiales como del propio hormigón y mortero se tomará de acuerdo a lo indicado en la normativa CBH-87 en conformidad con el nivel de control del proyecto.</w:t>
      </w:r>
    </w:p>
    <w:p w14:paraId="7E7EDA13" w14:textId="77777777" w:rsidR="00CC4FF4" w:rsidRPr="00A42D55" w:rsidRDefault="00CC4FF4" w:rsidP="00CC4FF4">
      <w:pPr>
        <w:widowControl w:val="0"/>
        <w:autoSpaceDE w:val="0"/>
        <w:autoSpaceDN w:val="0"/>
        <w:jc w:val="both"/>
        <w:rPr>
          <w:rFonts w:ascii="Tahoma" w:eastAsia="Arial" w:hAnsi="Tahoma" w:cs="Tahoma"/>
          <w:sz w:val="18"/>
          <w:szCs w:val="18"/>
        </w:rPr>
      </w:pPr>
    </w:p>
    <w:p w14:paraId="638113CB" w14:textId="77777777" w:rsidR="00CC4FF4" w:rsidRPr="00A42D55" w:rsidRDefault="00CC4FF4" w:rsidP="00CC4FF4">
      <w:pPr>
        <w:widowControl w:val="0"/>
        <w:autoSpaceDE w:val="0"/>
        <w:autoSpaceDN w:val="0"/>
        <w:jc w:val="both"/>
        <w:rPr>
          <w:rFonts w:ascii="Tahoma" w:eastAsia="Arial" w:hAnsi="Tahoma" w:cs="Tahoma"/>
          <w:sz w:val="18"/>
          <w:szCs w:val="18"/>
        </w:rPr>
      </w:pPr>
      <w:r w:rsidRPr="00A42D55">
        <w:rPr>
          <w:rFonts w:ascii="Tahoma" w:eastAsia="Arial" w:hAnsi="Tahoma" w:cs="Tahom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69E14D8D" w14:textId="77777777" w:rsidR="00CC4FF4" w:rsidRPr="00A42D55" w:rsidRDefault="00CC4FF4" w:rsidP="00CC4FF4">
      <w:pPr>
        <w:widowControl w:val="0"/>
        <w:autoSpaceDE w:val="0"/>
        <w:autoSpaceDN w:val="0"/>
        <w:jc w:val="both"/>
        <w:rPr>
          <w:rFonts w:ascii="Tahoma" w:eastAsia="Arial" w:hAnsi="Tahoma" w:cs="Tahoma"/>
          <w:sz w:val="18"/>
          <w:szCs w:val="18"/>
        </w:rPr>
      </w:pPr>
    </w:p>
    <w:p w14:paraId="03690F44" w14:textId="77777777" w:rsidR="00CC4FF4" w:rsidRPr="00A42D55" w:rsidRDefault="00CC4FF4" w:rsidP="00CC4FF4">
      <w:pPr>
        <w:widowControl w:val="0"/>
        <w:autoSpaceDE w:val="0"/>
        <w:autoSpaceDN w:val="0"/>
        <w:jc w:val="both"/>
        <w:rPr>
          <w:rFonts w:ascii="Tahoma" w:eastAsia="Arial" w:hAnsi="Tahoma" w:cs="Tahoma"/>
          <w:sz w:val="18"/>
          <w:szCs w:val="18"/>
        </w:rPr>
      </w:pPr>
      <w:r w:rsidRPr="00A42D55">
        <w:rPr>
          <w:rFonts w:ascii="Tahoma" w:eastAsia="Arial" w:hAnsi="Tahoma" w:cs="Tahom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707B4C89" w14:textId="77777777" w:rsidR="00CC4FF4" w:rsidRPr="00A42D55" w:rsidRDefault="00CC4FF4" w:rsidP="00CC4FF4">
      <w:pPr>
        <w:widowControl w:val="0"/>
        <w:autoSpaceDE w:val="0"/>
        <w:autoSpaceDN w:val="0"/>
        <w:jc w:val="both"/>
        <w:rPr>
          <w:rFonts w:ascii="Tahoma" w:eastAsia="Arial" w:hAnsi="Tahoma" w:cs="Tahoma"/>
          <w:sz w:val="18"/>
          <w:szCs w:val="18"/>
        </w:rPr>
      </w:pPr>
    </w:p>
    <w:p w14:paraId="453423BF" w14:textId="77777777" w:rsidR="00CC4FF4" w:rsidRPr="00A42D55" w:rsidRDefault="00CC4FF4" w:rsidP="00CC4FF4">
      <w:pPr>
        <w:widowControl w:val="0"/>
        <w:autoSpaceDE w:val="0"/>
        <w:autoSpaceDN w:val="0"/>
        <w:jc w:val="both"/>
        <w:rPr>
          <w:rFonts w:ascii="Tahoma" w:eastAsia="Arial" w:hAnsi="Tahoma" w:cs="Tahoma"/>
          <w:sz w:val="18"/>
          <w:szCs w:val="18"/>
        </w:rPr>
      </w:pPr>
      <w:r w:rsidRPr="00A42D55">
        <w:rPr>
          <w:rFonts w:ascii="Tahoma" w:eastAsia="Arial" w:hAnsi="Tahoma" w:cs="Tahoma"/>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7C4C3983" w14:textId="77777777" w:rsidR="00CC4FF4" w:rsidRPr="00A42D55" w:rsidRDefault="00CC4FF4" w:rsidP="00CC4FF4">
      <w:pPr>
        <w:widowControl w:val="0"/>
        <w:autoSpaceDE w:val="0"/>
        <w:autoSpaceDN w:val="0"/>
        <w:jc w:val="both"/>
        <w:rPr>
          <w:rFonts w:ascii="Tahoma" w:eastAsia="Arial" w:hAnsi="Tahoma" w:cs="Tahoma"/>
          <w:sz w:val="18"/>
          <w:szCs w:val="18"/>
        </w:rPr>
      </w:pPr>
    </w:p>
    <w:p w14:paraId="134762B5" w14:textId="77777777" w:rsidR="00CC4FF4" w:rsidRPr="00A42D55" w:rsidRDefault="00CC4FF4" w:rsidP="00CC4FF4">
      <w:pPr>
        <w:widowControl w:val="0"/>
        <w:autoSpaceDE w:val="0"/>
        <w:autoSpaceDN w:val="0"/>
        <w:jc w:val="both"/>
        <w:rPr>
          <w:rFonts w:ascii="Tahoma" w:eastAsia="Arial" w:hAnsi="Tahoma" w:cs="Tahoma"/>
          <w:sz w:val="18"/>
          <w:szCs w:val="18"/>
        </w:rPr>
      </w:pPr>
      <w:r w:rsidRPr="00A42D55">
        <w:rPr>
          <w:rFonts w:ascii="Tahoma" w:eastAsia="Arial" w:hAnsi="Tahoma" w:cs="Tahom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34A28702" w14:textId="77777777" w:rsidR="00CC4FF4" w:rsidRPr="00A42D55" w:rsidRDefault="00CC4FF4" w:rsidP="00CC4FF4">
      <w:pPr>
        <w:widowControl w:val="0"/>
        <w:autoSpaceDE w:val="0"/>
        <w:autoSpaceDN w:val="0"/>
        <w:jc w:val="both"/>
        <w:rPr>
          <w:rFonts w:ascii="Tahoma" w:eastAsia="Arial" w:hAnsi="Tahoma" w:cs="Tahoma"/>
          <w:sz w:val="18"/>
          <w:szCs w:val="18"/>
        </w:rPr>
      </w:pPr>
    </w:p>
    <w:p w14:paraId="5A22159E" w14:textId="77777777" w:rsidR="00CC4FF4" w:rsidRPr="00A42D55" w:rsidRDefault="00CC4FF4" w:rsidP="00CC4FF4">
      <w:pPr>
        <w:widowControl w:val="0"/>
        <w:autoSpaceDE w:val="0"/>
        <w:autoSpaceDN w:val="0"/>
        <w:jc w:val="both"/>
        <w:rPr>
          <w:rFonts w:ascii="Tahoma" w:eastAsia="Arial" w:hAnsi="Tahoma" w:cs="Tahoma"/>
          <w:sz w:val="18"/>
          <w:szCs w:val="18"/>
        </w:rPr>
      </w:pPr>
      <w:r w:rsidRPr="00A42D55">
        <w:rPr>
          <w:rFonts w:ascii="Tahoma" w:eastAsia="Arial" w:hAnsi="Tahoma" w:cs="Tahom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68A42996" w14:textId="77777777" w:rsidR="00CC4FF4" w:rsidRPr="00A42D55" w:rsidRDefault="00CC4FF4" w:rsidP="00CC4FF4">
      <w:pPr>
        <w:widowControl w:val="0"/>
        <w:autoSpaceDE w:val="0"/>
        <w:autoSpaceDN w:val="0"/>
        <w:jc w:val="both"/>
        <w:rPr>
          <w:rFonts w:ascii="Tahoma" w:eastAsia="Arial" w:hAnsi="Tahoma" w:cs="Tahoma"/>
          <w:b/>
          <w:sz w:val="18"/>
          <w:szCs w:val="18"/>
        </w:rPr>
      </w:pPr>
    </w:p>
    <w:p w14:paraId="7CDC3B80" w14:textId="77777777" w:rsidR="00CC4FF4" w:rsidRPr="00A42D55" w:rsidRDefault="00CC4FF4" w:rsidP="00CC4FF4">
      <w:pPr>
        <w:widowControl w:val="0"/>
        <w:autoSpaceDE w:val="0"/>
        <w:autoSpaceDN w:val="0"/>
        <w:jc w:val="both"/>
        <w:rPr>
          <w:rFonts w:ascii="Tahoma" w:eastAsia="Arial" w:hAnsi="Tahoma" w:cs="Tahoma"/>
          <w:b/>
          <w:sz w:val="18"/>
          <w:szCs w:val="18"/>
        </w:rPr>
      </w:pPr>
      <w:r w:rsidRPr="00A42D55">
        <w:rPr>
          <w:rFonts w:ascii="Tahoma" w:eastAsia="Arial" w:hAnsi="Tahoma" w:cs="Tahoma"/>
          <w:b/>
          <w:sz w:val="18"/>
          <w:szCs w:val="18"/>
        </w:rPr>
        <w:t>Criterios de Aceptación y Rechazo</w:t>
      </w:r>
    </w:p>
    <w:p w14:paraId="27E39FCD" w14:textId="77777777" w:rsidR="00CC4FF4" w:rsidRPr="00A42D55" w:rsidRDefault="00CC4FF4" w:rsidP="00CC4FF4">
      <w:pPr>
        <w:widowControl w:val="0"/>
        <w:autoSpaceDE w:val="0"/>
        <w:autoSpaceDN w:val="0"/>
        <w:jc w:val="both"/>
        <w:rPr>
          <w:rFonts w:ascii="Tahoma" w:eastAsia="Arial" w:hAnsi="Tahoma" w:cs="Tahoma"/>
          <w:sz w:val="18"/>
          <w:szCs w:val="18"/>
        </w:rPr>
      </w:pPr>
      <w:r w:rsidRPr="00A42D55">
        <w:rPr>
          <w:rFonts w:ascii="Tahoma" w:eastAsia="Arial" w:hAnsi="Tahoma" w:cs="Tahom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62765084" w14:textId="77777777" w:rsidR="00CC4FF4" w:rsidRPr="00A42D55" w:rsidRDefault="00CC4FF4" w:rsidP="00CC4FF4">
      <w:pPr>
        <w:widowControl w:val="0"/>
        <w:autoSpaceDE w:val="0"/>
        <w:autoSpaceDN w:val="0"/>
        <w:jc w:val="both"/>
        <w:rPr>
          <w:rFonts w:ascii="Tahoma" w:eastAsia="Arial" w:hAnsi="Tahoma" w:cs="Tahoma"/>
          <w:sz w:val="18"/>
          <w:szCs w:val="18"/>
        </w:rPr>
      </w:pPr>
    </w:p>
    <w:p w14:paraId="6FFBB802" w14:textId="77777777" w:rsidR="00CC4FF4" w:rsidRPr="00A42D55" w:rsidRDefault="00CC4FF4" w:rsidP="00CC4FF4">
      <w:pPr>
        <w:widowControl w:val="0"/>
        <w:autoSpaceDE w:val="0"/>
        <w:autoSpaceDN w:val="0"/>
        <w:jc w:val="both"/>
        <w:rPr>
          <w:rFonts w:ascii="Tahoma" w:eastAsia="Arial" w:hAnsi="Tahoma" w:cs="Tahoma"/>
          <w:sz w:val="18"/>
          <w:szCs w:val="18"/>
        </w:rPr>
      </w:pPr>
      <w:r w:rsidRPr="00A42D55">
        <w:rPr>
          <w:rFonts w:ascii="Tahoma" w:eastAsia="Arial" w:hAnsi="Tahoma" w:cs="Tahom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26CF1FB0" w14:textId="77777777" w:rsidR="00CC4FF4" w:rsidRPr="00A42D55" w:rsidRDefault="00CC4FF4" w:rsidP="00CC4FF4">
      <w:pPr>
        <w:widowControl w:val="0"/>
        <w:autoSpaceDE w:val="0"/>
        <w:autoSpaceDN w:val="0"/>
        <w:jc w:val="both"/>
        <w:rPr>
          <w:rFonts w:ascii="Tahoma" w:eastAsia="Arial" w:hAnsi="Tahoma" w:cs="Tahoma"/>
          <w:sz w:val="18"/>
          <w:szCs w:val="18"/>
        </w:rPr>
      </w:pPr>
    </w:p>
    <w:p w14:paraId="72FF5942" w14:textId="77777777" w:rsidR="00CC4FF4" w:rsidRPr="00A42D55" w:rsidRDefault="00CC4FF4" w:rsidP="00CC4FF4">
      <w:pPr>
        <w:widowControl w:val="0"/>
        <w:autoSpaceDE w:val="0"/>
        <w:autoSpaceDN w:val="0"/>
        <w:jc w:val="both"/>
        <w:rPr>
          <w:rFonts w:ascii="Tahoma" w:eastAsia="Arial" w:hAnsi="Tahoma" w:cs="Tahoma"/>
          <w:sz w:val="18"/>
          <w:szCs w:val="18"/>
        </w:rPr>
      </w:pPr>
      <w:r w:rsidRPr="00A42D55">
        <w:rPr>
          <w:rFonts w:ascii="Tahoma" w:eastAsia="Arial" w:hAnsi="Tahoma" w:cs="Tahoma"/>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49102D44" w14:textId="77777777" w:rsidR="00CC4FF4" w:rsidRPr="00A42D55" w:rsidRDefault="00CC4FF4" w:rsidP="00CC4FF4">
      <w:pPr>
        <w:widowControl w:val="0"/>
        <w:autoSpaceDE w:val="0"/>
        <w:autoSpaceDN w:val="0"/>
        <w:jc w:val="both"/>
        <w:rPr>
          <w:rFonts w:ascii="Tahoma" w:eastAsia="Arial" w:hAnsi="Tahoma" w:cs="Tahoma"/>
          <w:sz w:val="18"/>
          <w:szCs w:val="18"/>
        </w:rPr>
      </w:pPr>
    </w:p>
    <w:p w14:paraId="0CA55FF3" w14:textId="77777777" w:rsidR="00CC4FF4" w:rsidRPr="00A42D55" w:rsidRDefault="00CC4FF4" w:rsidP="00CC4FF4">
      <w:pPr>
        <w:widowControl w:val="0"/>
        <w:autoSpaceDE w:val="0"/>
        <w:autoSpaceDN w:val="0"/>
        <w:jc w:val="both"/>
        <w:rPr>
          <w:rFonts w:ascii="Tahoma" w:eastAsia="Arial" w:hAnsi="Tahoma" w:cs="Tahoma"/>
          <w:sz w:val="18"/>
          <w:szCs w:val="18"/>
        </w:rPr>
      </w:pPr>
      <w:r w:rsidRPr="00A42D55">
        <w:rPr>
          <w:rFonts w:ascii="Tahoma" w:eastAsia="Arial" w:hAnsi="Tahoma" w:cs="Tahoma"/>
          <w:sz w:val="18"/>
          <w:szCs w:val="18"/>
        </w:rPr>
        <w:t>Todos los ensayos, pruebas, demoliciones, curados y reemplazos necesarios serán ejecutados por la Entidad Ejecutora a su costo.</w:t>
      </w:r>
    </w:p>
    <w:p w14:paraId="3F5EA360" w14:textId="77777777" w:rsidR="00CC4FF4" w:rsidRPr="00A42D55" w:rsidRDefault="00CC4FF4" w:rsidP="00CC4FF4">
      <w:pPr>
        <w:widowControl w:val="0"/>
        <w:autoSpaceDE w:val="0"/>
        <w:autoSpaceDN w:val="0"/>
        <w:jc w:val="both"/>
        <w:rPr>
          <w:rFonts w:ascii="Tahoma" w:eastAsia="Arial" w:hAnsi="Tahoma" w:cs="Tahoma"/>
          <w:sz w:val="18"/>
          <w:szCs w:val="18"/>
        </w:rPr>
      </w:pPr>
    </w:p>
    <w:p w14:paraId="2CAE7943" w14:textId="77777777" w:rsidR="00CC4FF4" w:rsidRPr="00A42D55" w:rsidRDefault="00CC4FF4" w:rsidP="00CC4FF4">
      <w:pPr>
        <w:widowControl w:val="0"/>
        <w:autoSpaceDE w:val="0"/>
        <w:autoSpaceDN w:val="0"/>
        <w:jc w:val="both"/>
        <w:rPr>
          <w:rFonts w:ascii="Tahoma" w:eastAsia="Arial" w:hAnsi="Tahoma" w:cs="Tahoma"/>
          <w:b/>
          <w:sz w:val="18"/>
          <w:szCs w:val="18"/>
        </w:rPr>
      </w:pPr>
      <w:r w:rsidRPr="00A42D55">
        <w:rPr>
          <w:rFonts w:ascii="Tahoma" w:eastAsia="Arial" w:hAnsi="Tahoma" w:cs="Tahoma"/>
          <w:b/>
          <w:sz w:val="18"/>
          <w:szCs w:val="18"/>
        </w:rPr>
        <w:t>MEDICIÓN. -</w:t>
      </w:r>
    </w:p>
    <w:p w14:paraId="3C6EBB95" w14:textId="77777777" w:rsidR="00CC4FF4" w:rsidRPr="00A42D55" w:rsidRDefault="00CC4FF4" w:rsidP="00CC4FF4">
      <w:pPr>
        <w:widowControl w:val="0"/>
        <w:autoSpaceDE w:val="0"/>
        <w:autoSpaceDN w:val="0"/>
        <w:jc w:val="both"/>
        <w:rPr>
          <w:rFonts w:ascii="Tahoma" w:eastAsia="Arial" w:hAnsi="Tahoma" w:cs="Tahoma"/>
          <w:b/>
          <w:sz w:val="18"/>
          <w:szCs w:val="18"/>
        </w:rPr>
      </w:pPr>
    </w:p>
    <w:p w14:paraId="7F1F1E77" w14:textId="77777777" w:rsidR="00CC4FF4" w:rsidRPr="00A42D55" w:rsidRDefault="00CC4FF4" w:rsidP="00CC4FF4">
      <w:pPr>
        <w:tabs>
          <w:tab w:val="left" w:pos="560"/>
        </w:tabs>
        <w:jc w:val="both"/>
        <w:rPr>
          <w:rFonts w:ascii="Tahoma" w:eastAsia="Arial" w:hAnsi="Tahoma" w:cs="Tahoma"/>
          <w:sz w:val="18"/>
          <w:szCs w:val="18"/>
        </w:rPr>
      </w:pPr>
      <w:r w:rsidRPr="00A42D55">
        <w:rPr>
          <w:rFonts w:ascii="Tahoma" w:eastAsia="Arial" w:hAnsi="Tahoma" w:cs="Tahoma"/>
          <w:sz w:val="18"/>
          <w:szCs w:val="18"/>
        </w:rPr>
        <w:t xml:space="preserve">Los cimientos de hormigón ciclópeo serán medidos en </w:t>
      </w:r>
      <w:r w:rsidRPr="00A42D55">
        <w:rPr>
          <w:rFonts w:ascii="Tahoma" w:eastAsia="Arial" w:hAnsi="Tahoma" w:cs="Tahoma"/>
          <w:b/>
          <w:sz w:val="18"/>
          <w:szCs w:val="18"/>
        </w:rPr>
        <w:t>metros cúbicos</w:t>
      </w:r>
      <w:r w:rsidRPr="00A42D55">
        <w:rPr>
          <w:rFonts w:ascii="Tahoma" w:eastAsia="Arial" w:hAnsi="Tahoma" w:cs="Tahoma"/>
          <w:sz w:val="18"/>
          <w:szCs w:val="18"/>
        </w:rPr>
        <w:t>, tomando en cuenta únicamente el volumen neto del trabajo ejecutado y autorizado.</w:t>
      </w:r>
    </w:p>
    <w:p w14:paraId="67E0A52D" w14:textId="77777777" w:rsidR="00CC4FF4" w:rsidRPr="00A42D55" w:rsidRDefault="00CC4FF4" w:rsidP="00CC4FF4">
      <w:pPr>
        <w:widowControl w:val="0"/>
        <w:autoSpaceDE w:val="0"/>
        <w:autoSpaceDN w:val="0"/>
        <w:jc w:val="both"/>
        <w:rPr>
          <w:rFonts w:ascii="Tahoma" w:eastAsia="Arial" w:hAnsi="Tahoma" w:cs="Tahoma"/>
          <w:sz w:val="18"/>
          <w:szCs w:val="18"/>
        </w:rPr>
      </w:pPr>
    </w:p>
    <w:p w14:paraId="302DA98F" w14:textId="77777777" w:rsidR="00CC4FF4" w:rsidRPr="00A42D55" w:rsidRDefault="00CC4FF4" w:rsidP="00CC4FF4">
      <w:pPr>
        <w:widowControl w:val="0"/>
        <w:tabs>
          <w:tab w:val="left" w:pos="560"/>
        </w:tabs>
        <w:autoSpaceDE w:val="0"/>
        <w:autoSpaceDN w:val="0"/>
        <w:jc w:val="both"/>
        <w:rPr>
          <w:rFonts w:ascii="Tahoma" w:eastAsia="Arial" w:hAnsi="Tahoma" w:cs="Tahoma"/>
          <w:b/>
          <w:color w:val="000000"/>
          <w:sz w:val="18"/>
          <w:szCs w:val="18"/>
        </w:rPr>
      </w:pPr>
      <w:r w:rsidRPr="00A42D55">
        <w:rPr>
          <w:rFonts w:ascii="Tahoma" w:eastAsia="Arial" w:hAnsi="Tahoma" w:cs="Tahoma"/>
          <w:b/>
          <w:color w:val="000000"/>
          <w:sz w:val="18"/>
          <w:szCs w:val="18"/>
        </w:rPr>
        <w:t>APORTE PROPIO. -</w:t>
      </w:r>
    </w:p>
    <w:p w14:paraId="62CE903D" w14:textId="77777777" w:rsidR="00CC4FF4" w:rsidRPr="00A42D55" w:rsidRDefault="00CC4FF4" w:rsidP="00CC4FF4">
      <w:pPr>
        <w:widowControl w:val="0"/>
        <w:tabs>
          <w:tab w:val="left" w:pos="2025"/>
        </w:tabs>
        <w:autoSpaceDE w:val="0"/>
        <w:autoSpaceDN w:val="0"/>
        <w:rPr>
          <w:rFonts w:ascii="Tahoma" w:eastAsia="Arial" w:hAnsi="Tahoma" w:cs="Tahoma"/>
          <w:b/>
          <w:sz w:val="18"/>
          <w:szCs w:val="18"/>
        </w:rPr>
      </w:pPr>
    </w:p>
    <w:p w14:paraId="29806454" w14:textId="77777777" w:rsidR="00CC4FF4" w:rsidRPr="00A42D55" w:rsidRDefault="00CC4FF4" w:rsidP="00CC4FF4">
      <w:pPr>
        <w:widowControl w:val="0"/>
        <w:autoSpaceDE w:val="0"/>
        <w:autoSpaceDN w:val="0"/>
        <w:jc w:val="both"/>
        <w:rPr>
          <w:rFonts w:ascii="Tahoma" w:eastAsia="Arial" w:hAnsi="Tahoma" w:cs="Tahoma"/>
          <w:color w:val="000000"/>
          <w:sz w:val="18"/>
          <w:szCs w:val="18"/>
        </w:rPr>
      </w:pPr>
      <w:r w:rsidRPr="00A42D55">
        <w:rPr>
          <w:rFonts w:ascii="Tahoma" w:eastAsia="Arial" w:hAnsi="Tahoma" w:cs="Tahoma"/>
          <w:sz w:val="18"/>
          <w:szCs w:val="18"/>
        </w:rPr>
        <w:t xml:space="preserve">El aporte propio se encuentra especificado en el análisis de precios unitarios, mismos </w:t>
      </w:r>
      <w:r w:rsidRPr="00A42D55">
        <w:rPr>
          <w:rFonts w:ascii="Tahoma" w:eastAsia="Arial" w:hAnsi="Tahoma" w:cs="Tahoma"/>
          <w:color w:val="000000"/>
          <w:sz w:val="18"/>
          <w:szCs w:val="18"/>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3D95C122" w14:textId="77777777" w:rsidR="00CC4FF4" w:rsidRPr="00A42D55" w:rsidRDefault="00CC4FF4" w:rsidP="00CC4FF4">
      <w:pPr>
        <w:widowControl w:val="0"/>
        <w:autoSpaceDE w:val="0"/>
        <w:autoSpaceDN w:val="0"/>
        <w:jc w:val="both"/>
        <w:rPr>
          <w:rFonts w:ascii="Tahoma" w:eastAsia="Arial" w:hAnsi="Tahoma" w:cs="Tahoma"/>
          <w:color w:val="000000"/>
          <w:sz w:val="18"/>
          <w:szCs w:val="18"/>
        </w:rPr>
      </w:pPr>
    </w:p>
    <w:p w14:paraId="351F0E4B" w14:textId="77777777" w:rsidR="00CC4FF4" w:rsidRPr="00A42D55" w:rsidRDefault="00CC4FF4" w:rsidP="00CC4FF4">
      <w:pPr>
        <w:widowControl w:val="0"/>
        <w:tabs>
          <w:tab w:val="left" w:pos="560"/>
        </w:tabs>
        <w:autoSpaceDE w:val="0"/>
        <w:autoSpaceDN w:val="0"/>
        <w:jc w:val="both"/>
        <w:rPr>
          <w:rFonts w:ascii="Tahoma" w:eastAsia="Arial" w:hAnsi="Tahoma" w:cs="Tahoma"/>
          <w:color w:val="000000"/>
          <w:sz w:val="18"/>
          <w:szCs w:val="18"/>
        </w:rPr>
      </w:pPr>
      <w:r w:rsidRPr="00A42D55">
        <w:rPr>
          <w:rFonts w:ascii="Tahoma" w:eastAsia="Arial" w:hAnsi="Tahoma" w:cs="Tahoma"/>
          <w:color w:val="000000"/>
          <w:sz w:val="18"/>
          <w:szCs w:val="18"/>
        </w:rPr>
        <w:t>Este aporte propio estará sujeto al cronograma de ejecución de obra de la Entidad Ejecutora.</w:t>
      </w:r>
    </w:p>
    <w:p w14:paraId="03741E07" w14:textId="77777777" w:rsidR="00CC4FF4" w:rsidRPr="00A42D55" w:rsidRDefault="00CC4FF4" w:rsidP="00CC4FF4">
      <w:pPr>
        <w:widowControl w:val="0"/>
        <w:tabs>
          <w:tab w:val="left" w:pos="560"/>
        </w:tabs>
        <w:autoSpaceDE w:val="0"/>
        <w:autoSpaceDN w:val="0"/>
        <w:jc w:val="both"/>
        <w:rPr>
          <w:rFonts w:ascii="Tahoma" w:eastAsia="Arial" w:hAnsi="Tahoma" w:cs="Tahoma"/>
          <w:color w:val="000000"/>
          <w:sz w:val="18"/>
          <w:szCs w:val="18"/>
        </w:rPr>
      </w:pPr>
    </w:p>
    <w:p w14:paraId="18B0B0A9" w14:textId="77777777" w:rsidR="00CC4FF4" w:rsidRPr="00A42D55" w:rsidRDefault="00CC4FF4" w:rsidP="00CC4FF4">
      <w:pPr>
        <w:widowControl w:val="0"/>
        <w:autoSpaceDE w:val="0"/>
        <w:autoSpaceDN w:val="0"/>
        <w:jc w:val="both"/>
        <w:rPr>
          <w:rFonts w:ascii="Tahoma" w:eastAsia="Arial" w:hAnsi="Tahoma" w:cs="Tahoma"/>
          <w:b/>
          <w:bCs/>
          <w:color w:val="000000"/>
          <w:sz w:val="18"/>
          <w:szCs w:val="18"/>
        </w:rPr>
      </w:pPr>
      <w:r w:rsidRPr="00A42D55">
        <w:rPr>
          <w:rFonts w:ascii="Tahoma" w:eastAsia="Arial" w:hAnsi="Tahoma" w:cs="Tahoma"/>
          <w:b/>
          <w:bCs/>
          <w:color w:val="000000"/>
          <w:sz w:val="18"/>
          <w:szCs w:val="18"/>
        </w:rPr>
        <w:t>DETALLE CONSTRUCTIVO. –</w:t>
      </w:r>
    </w:p>
    <w:p w14:paraId="4D760D20" w14:textId="77777777" w:rsidR="00CC4FF4" w:rsidRPr="00A42D55" w:rsidRDefault="00CC4FF4" w:rsidP="00CC4FF4">
      <w:pPr>
        <w:widowControl w:val="0"/>
        <w:tabs>
          <w:tab w:val="left" w:pos="560"/>
        </w:tabs>
        <w:autoSpaceDE w:val="0"/>
        <w:autoSpaceDN w:val="0"/>
        <w:jc w:val="both"/>
        <w:rPr>
          <w:rFonts w:ascii="Tahoma" w:eastAsia="Arial" w:hAnsi="Tahoma" w:cs="Tahoma"/>
          <w:color w:val="000000"/>
          <w:sz w:val="18"/>
          <w:szCs w:val="18"/>
        </w:rPr>
      </w:pPr>
    </w:p>
    <w:p w14:paraId="44E25446" w14:textId="77777777" w:rsidR="00CC4FF4" w:rsidRPr="00A42D55" w:rsidRDefault="00CC4FF4" w:rsidP="00CC4FF4">
      <w:pPr>
        <w:widowControl w:val="0"/>
        <w:tabs>
          <w:tab w:val="left" w:pos="560"/>
        </w:tabs>
        <w:autoSpaceDE w:val="0"/>
        <w:autoSpaceDN w:val="0"/>
        <w:jc w:val="center"/>
        <w:rPr>
          <w:rFonts w:ascii="Tahoma" w:eastAsia="Arial" w:hAnsi="Tahoma" w:cs="Tahoma"/>
          <w:color w:val="000000"/>
          <w:sz w:val="18"/>
          <w:szCs w:val="18"/>
        </w:rPr>
      </w:pPr>
      <w:r w:rsidRPr="00A42D55">
        <w:rPr>
          <w:rFonts w:ascii="Tahoma" w:eastAsia="Arial" w:hAnsi="Tahoma" w:cs="Tahoma"/>
          <w:noProof/>
          <w:sz w:val="18"/>
          <w:szCs w:val="18"/>
          <w:lang w:val="en-US"/>
        </w:rPr>
        <w:drawing>
          <wp:inline distT="0" distB="0" distL="0" distR="0" wp14:anchorId="356F6B38" wp14:editId="0E7105E2">
            <wp:extent cx="1670050" cy="2252623"/>
            <wp:effectExtent l="0" t="0" r="6350" b="0"/>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724498" cy="2326064"/>
                    </a:xfrm>
                    <a:prstGeom prst="rect">
                      <a:avLst/>
                    </a:prstGeom>
                  </pic:spPr>
                </pic:pic>
              </a:graphicData>
            </a:graphic>
          </wp:inline>
        </w:drawing>
      </w:r>
    </w:p>
    <w:p w14:paraId="39C7DE7E" w14:textId="77777777" w:rsidR="00CC4FF4" w:rsidRPr="00A42D55" w:rsidRDefault="00CC4FF4" w:rsidP="00CC4FF4">
      <w:pPr>
        <w:widowControl w:val="0"/>
        <w:autoSpaceDE w:val="0"/>
        <w:autoSpaceDN w:val="0"/>
        <w:jc w:val="both"/>
        <w:rPr>
          <w:rFonts w:ascii="Tahoma" w:eastAsia="Arial" w:hAnsi="Tahoma" w:cs="Tahoma"/>
          <w:b/>
          <w:sz w:val="18"/>
          <w:szCs w:val="18"/>
        </w:rPr>
      </w:pPr>
    </w:p>
    <w:tbl>
      <w:tblPr>
        <w:tblStyle w:val="Tablaconcuadrcula"/>
        <w:tblW w:w="5000" w:type="pct"/>
        <w:tblLook w:val="04A0" w:firstRow="1" w:lastRow="0" w:firstColumn="1" w:lastColumn="0" w:noHBand="0" w:noVBand="1"/>
      </w:tblPr>
      <w:tblGrid>
        <w:gridCol w:w="561"/>
        <w:gridCol w:w="2291"/>
        <w:gridCol w:w="1099"/>
        <w:gridCol w:w="5302"/>
      </w:tblGrid>
      <w:tr w:rsidR="00CC4FF4" w:rsidRPr="00A42D55" w14:paraId="577BDCDC" w14:textId="77777777" w:rsidTr="00154A2B">
        <w:tc>
          <w:tcPr>
            <w:tcW w:w="303" w:type="pct"/>
            <w:shd w:val="clear" w:color="auto" w:fill="1F3864" w:themeFill="accent5" w:themeFillShade="80"/>
          </w:tcPr>
          <w:p w14:paraId="43AF522D" w14:textId="77777777" w:rsidR="00CC4FF4" w:rsidRPr="00A42D55" w:rsidRDefault="00CC4FF4" w:rsidP="00154A2B">
            <w:pPr>
              <w:widowControl w:val="0"/>
              <w:autoSpaceDE w:val="0"/>
              <w:autoSpaceDN w:val="0"/>
              <w:jc w:val="center"/>
              <w:rPr>
                <w:rFonts w:ascii="Tahoma" w:eastAsia="Arial" w:hAnsi="Tahoma" w:cs="Tahoma"/>
                <w:b/>
                <w:sz w:val="18"/>
                <w:szCs w:val="18"/>
              </w:rPr>
            </w:pPr>
            <w:r w:rsidRPr="00A42D55">
              <w:rPr>
                <w:rFonts w:ascii="Tahoma" w:eastAsia="Arial" w:hAnsi="Tahoma" w:cs="Tahoma"/>
                <w:b/>
                <w:sz w:val="18"/>
                <w:szCs w:val="18"/>
              </w:rPr>
              <w:t>N°</w:t>
            </w:r>
          </w:p>
        </w:tc>
        <w:tc>
          <w:tcPr>
            <w:tcW w:w="1238" w:type="pct"/>
            <w:shd w:val="clear" w:color="auto" w:fill="1F3864" w:themeFill="accent5" w:themeFillShade="80"/>
          </w:tcPr>
          <w:p w14:paraId="37F07059" w14:textId="77777777" w:rsidR="00CC4FF4" w:rsidRPr="00A42D55" w:rsidRDefault="00CC4FF4" w:rsidP="00154A2B">
            <w:pPr>
              <w:widowControl w:val="0"/>
              <w:autoSpaceDE w:val="0"/>
              <w:autoSpaceDN w:val="0"/>
              <w:jc w:val="center"/>
              <w:rPr>
                <w:rFonts w:ascii="Tahoma" w:eastAsia="Arial" w:hAnsi="Tahoma" w:cs="Tahoma"/>
                <w:b/>
                <w:sz w:val="18"/>
                <w:szCs w:val="18"/>
              </w:rPr>
            </w:pPr>
            <w:r w:rsidRPr="00A42D55">
              <w:rPr>
                <w:rFonts w:ascii="Tahoma" w:eastAsia="Arial" w:hAnsi="Tahoma" w:cs="Tahoma"/>
                <w:b/>
                <w:sz w:val="18"/>
                <w:szCs w:val="18"/>
              </w:rPr>
              <w:t>CODIGO</w:t>
            </w:r>
          </w:p>
        </w:tc>
        <w:tc>
          <w:tcPr>
            <w:tcW w:w="594" w:type="pct"/>
            <w:shd w:val="clear" w:color="auto" w:fill="1F3864" w:themeFill="accent5" w:themeFillShade="80"/>
          </w:tcPr>
          <w:p w14:paraId="1E12E4AB" w14:textId="77777777" w:rsidR="00CC4FF4" w:rsidRPr="00A42D55" w:rsidRDefault="00CC4FF4" w:rsidP="00154A2B">
            <w:pPr>
              <w:widowControl w:val="0"/>
              <w:autoSpaceDE w:val="0"/>
              <w:autoSpaceDN w:val="0"/>
              <w:jc w:val="center"/>
              <w:rPr>
                <w:rFonts w:ascii="Tahoma" w:eastAsia="Arial" w:hAnsi="Tahoma" w:cs="Tahoma"/>
                <w:b/>
                <w:sz w:val="18"/>
                <w:szCs w:val="18"/>
              </w:rPr>
            </w:pPr>
            <w:r w:rsidRPr="00A42D55">
              <w:rPr>
                <w:rFonts w:ascii="Tahoma" w:eastAsia="Arial" w:hAnsi="Tahoma" w:cs="Tahoma"/>
                <w:b/>
                <w:sz w:val="18"/>
                <w:szCs w:val="18"/>
              </w:rPr>
              <w:t>UNIDAD</w:t>
            </w:r>
          </w:p>
        </w:tc>
        <w:tc>
          <w:tcPr>
            <w:tcW w:w="2865" w:type="pct"/>
            <w:shd w:val="clear" w:color="auto" w:fill="1F3864" w:themeFill="accent5" w:themeFillShade="80"/>
          </w:tcPr>
          <w:p w14:paraId="55DB41E5" w14:textId="77777777" w:rsidR="00CC4FF4" w:rsidRPr="00A42D55" w:rsidRDefault="00CC4FF4" w:rsidP="00154A2B">
            <w:pPr>
              <w:widowControl w:val="0"/>
              <w:autoSpaceDE w:val="0"/>
              <w:autoSpaceDN w:val="0"/>
              <w:jc w:val="center"/>
              <w:rPr>
                <w:rFonts w:ascii="Tahoma" w:eastAsia="Arial" w:hAnsi="Tahoma" w:cs="Tahoma"/>
                <w:b/>
                <w:sz w:val="18"/>
                <w:szCs w:val="18"/>
              </w:rPr>
            </w:pPr>
            <w:r w:rsidRPr="00A42D55">
              <w:rPr>
                <w:rFonts w:ascii="Tahoma" w:eastAsia="Arial" w:hAnsi="Tahoma" w:cs="Tahoma"/>
                <w:b/>
                <w:sz w:val="18"/>
                <w:szCs w:val="18"/>
              </w:rPr>
              <w:t>ITEM</w:t>
            </w:r>
          </w:p>
        </w:tc>
      </w:tr>
      <w:tr w:rsidR="00CC4FF4" w:rsidRPr="00A42D55" w14:paraId="5E56AC66" w14:textId="77777777" w:rsidTr="00154A2B">
        <w:tc>
          <w:tcPr>
            <w:tcW w:w="303" w:type="pct"/>
            <w:shd w:val="clear" w:color="auto" w:fill="BDD6EE" w:themeFill="accent1" w:themeFillTint="66"/>
          </w:tcPr>
          <w:p w14:paraId="45D4C8A0" w14:textId="77777777" w:rsidR="00CC4FF4" w:rsidRPr="00A42D55" w:rsidRDefault="00CC4FF4" w:rsidP="00154A2B">
            <w:pPr>
              <w:widowControl w:val="0"/>
              <w:autoSpaceDE w:val="0"/>
              <w:autoSpaceDN w:val="0"/>
              <w:jc w:val="both"/>
              <w:rPr>
                <w:rFonts w:ascii="Tahoma" w:eastAsia="Arial" w:hAnsi="Tahoma" w:cs="Tahoma"/>
                <w:b/>
                <w:sz w:val="18"/>
                <w:szCs w:val="18"/>
              </w:rPr>
            </w:pPr>
            <w:r w:rsidRPr="00A42D55">
              <w:rPr>
                <w:rFonts w:ascii="Tahoma" w:eastAsia="Arial" w:hAnsi="Tahoma" w:cs="Tahoma"/>
                <w:b/>
                <w:sz w:val="18"/>
                <w:szCs w:val="18"/>
              </w:rPr>
              <w:t>6</w:t>
            </w:r>
          </w:p>
        </w:tc>
        <w:tc>
          <w:tcPr>
            <w:tcW w:w="1238" w:type="pct"/>
            <w:shd w:val="clear" w:color="auto" w:fill="BDD6EE" w:themeFill="accent1" w:themeFillTint="66"/>
            <w:vAlign w:val="center"/>
          </w:tcPr>
          <w:p w14:paraId="0F2180C3" w14:textId="77777777" w:rsidR="00CC4FF4" w:rsidRPr="00A42D55" w:rsidRDefault="00CC4FF4" w:rsidP="00154A2B">
            <w:pPr>
              <w:widowControl w:val="0"/>
              <w:autoSpaceDE w:val="0"/>
              <w:autoSpaceDN w:val="0"/>
              <w:jc w:val="center"/>
              <w:rPr>
                <w:rFonts w:ascii="Tahoma" w:eastAsia="Arial" w:hAnsi="Tahoma" w:cs="Tahoma"/>
                <w:b/>
                <w:sz w:val="18"/>
                <w:szCs w:val="18"/>
              </w:rPr>
            </w:pPr>
            <w:r w:rsidRPr="00A42D55">
              <w:rPr>
                <w:rFonts w:ascii="Tahoma" w:eastAsia="Arial" w:hAnsi="Tahoma" w:cs="Tahoma"/>
                <w:b/>
                <w:bCs/>
                <w:sz w:val="18"/>
                <w:szCs w:val="18"/>
              </w:rPr>
              <w:t>VAC-OG-SCI-1</w:t>
            </w:r>
          </w:p>
        </w:tc>
        <w:tc>
          <w:tcPr>
            <w:tcW w:w="594" w:type="pct"/>
            <w:shd w:val="clear" w:color="auto" w:fill="BDD6EE" w:themeFill="accent1" w:themeFillTint="66"/>
            <w:vAlign w:val="center"/>
          </w:tcPr>
          <w:p w14:paraId="13557C21" w14:textId="77777777" w:rsidR="00CC4FF4" w:rsidRPr="00A42D55" w:rsidRDefault="00CC4FF4" w:rsidP="00154A2B">
            <w:pPr>
              <w:widowControl w:val="0"/>
              <w:autoSpaceDE w:val="0"/>
              <w:autoSpaceDN w:val="0"/>
              <w:jc w:val="center"/>
              <w:rPr>
                <w:rFonts w:ascii="Tahoma" w:eastAsia="Arial" w:hAnsi="Tahoma" w:cs="Tahoma"/>
                <w:b/>
                <w:sz w:val="18"/>
                <w:szCs w:val="18"/>
              </w:rPr>
            </w:pPr>
            <w:r w:rsidRPr="00A42D55">
              <w:rPr>
                <w:rFonts w:ascii="Tahoma" w:eastAsia="Arial" w:hAnsi="Tahoma" w:cs="Tahoma"/>
                <w:b/>
                <w:sz w:val="18"/>
                <w:szCs w:val="18"/>
              </w:rPr>
              <w:t>M3</w:t>
            </w:r>
          </w:p>
        </w:tc>
        <w:tc>
          <w:tcPr>
            <w:tcW w:w="2865" w:type="pct"/>
            <w:shd w:val="clear" w:color="auto" w:fill="BDD6EE" w:themeFill="accent1" w:themeFillTint="66"/>
            <w:vAlign w:val="center"/>
          </w:tcPr>
          <w:p w14:paraId="5187B5CF" w14:textId="77777777" w:rsidR="00CC4FF4" w:rsidRPr="00A42D55" w:rsidRDefault="00CC4FF4" w:rsidP="00154A2B">
            <w:pPr>
              <w:widowControl w:val="0"/>
              <w:autoSpaceDE w:val="0"/>
              <w:autoSpaceDN w:val="0"/>
              <w:jc w:val="center"/>
              <w:rPr>
                <w:rFonts w:ascii="Tahoma" w:eastAsia="Arial" w:hAnsi="Tahoma" w:cs="Tahoma"/>
                <w:b/>
                <w:sz w:val="18"/>
                <w:szCs w:val="18"/>
              </w:rPr>
            </w:pPr>
            <w:r w:rsidRPr="00A42D55">
              <w:rPr>
                <w:rFonts w:ascii="Tahoma" w:eastAsia="Arial" w:hAnsi="Tahoma" w:cs="Tahoma"/>
                <w:b/>
                <w:bCs/>
                <w:sz w:val="18"/>
                <w:szCs w:val="18"/>
              </w:rPr>
              <w:t>SOBRECIMIENTO DE HORMIGÓN CICLÓPEO 50% PIEDRA DESPLAZADORA</w:t>
            </w:r>
          </w:p>
        </w:tc>
      </w:tr>
    </w:tbl>
    <w:p w14:paraId="3E20BBF7" w14:textId="77777777" w:rsidR="00CC4FF4" w:rsidRPr="00A42D55" w:rsidRDefault="00CC4FF4" w:rsidP="00CC4FF4">
      <w:pPr>
        <w:widowControl w:val="0"/>
        <w:autoSpaceDE w:val="0"/>
        <w:autoSpaceDN w:val="0"/>
        <w:jc w:val="both"/>
        <w:rPr>
          <w:rFonts w:ascii="Tahoma" w:eastAsia="Arial" w:hAnsi="Tahoma" w:cs="Tahoma"/>
          <w:b/>
          <w:sz w:val="18"/>
          <w:szCs w:val="18"/>
        </w:rPr>
      </w:pPr>
    </w:p>
    <w:p w14:paraId="08D7D6B0" w14:textId="77777777" w:rsidR="00CC4FF4" w:rsidRPr="00A42D55" w:rsidRDefault="00CC4FF4" w:rsidP="00CC4FF4">
      <w:pPr>
        <w:widowControl w:val="0"/>
        <w:autoSpaceDE w:val="0"/>
        <w:autoSpaceDN w:val="0"/>
        <w:jc w:val="both"/>
        <w:rPr>
          <w:rFonts w:ascii="Tahoma" w:eastAsia="Arial" w:hAnsi="Tahoma" w:cs="Tahoma"/>
          <w:b/>
          <w:sz w:val="18"/>
          <w:szCs w:val="18"/>
        </w:rPr>
      </w:pPr>
      <w:r w:rsidRPr="00A42D55">
        <w:rPr>
          <w:rFonts w:ascii="Tahoma" w:eastAsia="Arial" w:hAnsi="Tahoma" w:cs="Tahoma"/>
          <w:b/>
          <w:sz w:val="18"/>
          <w:szCs w:val="18"/>
        </w:rPr>
        <w:t>DESCRIPCIÓN. –</w:t>
      </w:r>
    </w:p>
    <w:p w14:paraId="5B53DD40" w14:textId="77777777" w:rsidR="00CC4FF4" w:rsidRPr="00A42D55" w:rsidRDefault="00CC4FF4" w:rsidP="00CC4FF4">
      <w:pPr>
        <w:widowControl w:val="0"/>
        <w:tabs>
          <w:tab w:val="left" w:pos="560"/>
        </w:tabs>
        <w:autoSpaceDE w:val="0"/>
        <w:autoSpaceDN w:val="0"/>
        <w:jc w:val="both"/>
        <w:rPr>
          <w:rFonts w:ascii="Tahoma" w:eastAsia="Arial" w:hAnsi="Tahoma" w:cs="Tahoma"/>
          <w:color w:val="000000"/>
          <w:sz w:val="18"/>
          <w:szCs w:val="18"/>
        </w:rPr>
      </w:pPr>
    </w:p>
    <w:p w14:paraId="3B5BCCBF" w14:textId="77777777" w:rsidR="00CC4FF4" w:rsidRPr="00A42D55" w:rsidRDefault="00CC4FF4" w:rsidP="00CC4FF4">
      <w:pPr>
        <w:widowControl w:val="0"/>
        <w:autoSpaceDE w:val="0"/>
        <w:autoSpaceDN w:val="0"/>
        <w:jc w:val="both"/>
        <w:rPr>
          <w:rFonts w:ascii="Tahoma" w:eastAsia="Arial" w:hAnsi="Tahoma" w:cs="Tahoma"/>
          <w:sz w:val="18"/>
          <w:szCs w:val="18"/>
        </w:rPr>
      </w:pPr>
      <w:r w:rsidRPr="00A42D55">
        <w:rPr>
          <w:rFonts w:ascii="Tahoma" w:eastAsia="Arial" w:hAnsi="Tahoma" w:cs="Tahoma"/>
          <w:sz w:val="18"/>
          <w:szCs w:val="18"/>
        </w:rPr>
        <w:t xml:space="preserve">Este ítem se refiere a la construcción de </w:t>
      </w:r>
      <w:proofErr w:type="spellStart"/>
      <w:r w:rsidRPr="00A42D55">
        <w:rPr>
          <w:rFonts w:ascii="Tahoma" w:eastAsia="Arial" w:hAnsi="Tahoma" w:cs="Tahoma"/>
          <w:sz w:val="18"/>
          <w:szCs w:val="18"/>
        </w:rPr>
        <w:t>sobrecimientos</w:t>
      </w:r>
      <w:proofErr w:type="spellEnd"/>
      <w:r w:rsidRPr="00A42D55">
        <w:rPr>
          <w:rFonts w:ascii="Tahoma" w:eastAsia="Arial" w:hAnsi="Tahoma" w:cs="Tahoma"/>
          <w:sz w:val="18"/>
          <w:szCs w:val="18"/>
        </w:rPr>
        <w:t xml:space="preserve"> de hormigón ciclópeo con 50 % piedra </w:t>
      </w:r>
      <w:proofErr w:type="spellStart"/>
      <w:r w:rsidRPr="00A42D55">
        <w:rPr>
          <w:rFonts w:ascii="Tahoma" w:eastAsia="Arial" w:hAnsi="Tahoma" w:cs="Tahoma"/>
          <w:sz w:val="18"/>
          <w:szCs w:val="18"/>
        </w:rPr>
        <w:t>desplazadora</w:t>
      </w:r>
      <w:proofErr w:type="spellEnd"/>
      <w:r w:rsidRPr="00A42D55">
        <w:rPr>
          <w:rFonts w:ascii="Tahoma" w:eastAsia="Arial" w:hAnsi="Tahoma" w:cs="Tahoma"/>
          <w:sz w:val="18"/>
          <w:szCs w:val="18"/>
        </w:rPr>
        <w:t>, de acuerdo a las dimensiones, dosificaciones de hormigón 1:2:4 y otros detalles señalados en los planos constructivos, e instrucciones del Inspector de proyecto.</w:t>
      </w:r>
    </w:p>
    <w:p w14:paraId="4BCA95D3" w14:textId="77777777" w:rsidR="00CC4FF4" w:rsidRPr="00A42D55" w:rsidRDefault="00CC4FF4" w:rsidP="00CC4FF4">
      <w:pPr>
        <w:widowControl w:val="0"/>
        <w:autoSpaceDE w:val="0"/>
        <w:autoSpaceDN w:val="0"/>
        <w:jc w:val="both"/>
        <w:rPr>
          <w:rFonts w:ascii="Tahoma" w:eastAsia="Arial" w:hAnsi="Tahoma" w:cs="Tahoma"/>
          <w:sz w:val="18"/>
          <w:szCs w:val="18"/>
        </w:rPr>
      </w:pPr>
    </w:p>
    <w:p w14:paraId="35E2A2B5" w14:textId="77777777" w:rsidR="00CC4FF4" w:rsidRPr="00A42D55" w:rsidRDefault="00CC4FF4" w:rsidP="00CC4FF4">
      <w:pPr>
        <w:widowControl w:val="0"/>
        <w:autoSpaceDE w:val="0"/>
        <w:autoSpaceDN w:val="0"/>
        <w:jc w:val="both"/>
        <w:rPr>
          <w:rFonts w:ascii="Tahoma" w:eastAsia="Arial" w:hAnsi="Tahoma" w:cs="Tahoma"/>
          <w:b/>
          <w:sz w:val="18"/>
          <w:szCs w:val="18"/>
        </w:rPr>
      </w:pPr>
      <w:r w:rsidRPr="00A42D55">
        <w:rPr>
          <w:rFonts w:ascii="Tahoma" w:eastAsia="Arial" w:hAnsi="Tahoma" w:cs="Tahoma"/>
          <w:b/>
          <w:sz w:val="18"/>
          <w:szCs w:val="18"/>
        </w:rPr>
        <w:t>MATERIALES, HERRAMIENTAS Y EQUIPO. –</w:t>
      </w:r>
    </w:p>
    <w:p w14:paraId="5288D88A" w14:textId="77777777" w:rsidR="00CC4FF4" w:rsidRPr="00A42D55" w:rsidRDefault="00CC4FF4" w:rsidP="00CC4FF4">
      <w:pPr>
        <w:widowControl w:val="0"/>
        <w:autoSpaceDE w:val="0"/>
        <w:autoSpaceDN w:val="0"/>
        <w:jc w:val="both"/>
        <w:rPr>
          <w:rFonts w:ascii="Tahoma" w:eastAsia="Arial" w:hAnsi="Tahoma" w:cs="Tahoma"/>
          <w:b/>
          <w:sz w:val="18"/>
          <w:szCs w:val="18"/>
        </w:rPr>
      </w:pPr>
    </w:p>
    <w:p w14:paraId="66E7F75A" w14:textId="77777777" w:rsidR="00CC4FF4" w:rsidRPr="00A42D55" w:rsidRDefault="00CC4FF4" w:rsidP="00CC4FF4">
      <w:pPr>
        <w:widowControl w:val="0"/>
        <w:autoSpaceDE w:val="0"/>
        <w:autoSpaceDN w:val="0"/>
        <w:jc w:val="both"/>
        <w:rPr>
          <w:rFonts w:ascii="Tahoma" w:eastAsia="Arial" w:hAnsi="Tahoma" w:cs="Tahoma"/>
          <w:sz w:val="18"/>
          <w:szCs w:val="18"/>
        </w:rPr>
      </w:pPr>
      <w:r w:rsidRPr="00A42D55">
        <w:rPr>
          <w:rFonts w:ascii="Tahoma" w:eastAsia="Arial" w:hAnsi="Tahoma" w:cs="Tahoma"/>
          <w:sz w:val="18"/>
          <w:szCs w:val="18"/>
        </w:rPr>
        <w:t>La Entidad Ejecutora proporcionará todos los materiales, herramientas y equipo necesarios para la ejecución de los trabajos, exceptuando los de aporte propio y los mismos deberán ser aprobados por el Inspector de proyecto.</w:t>
      </w:r>
    </w:p>
    <w:p w14:paraId="6C093400" w14:textId="77777777" w:rsidR="00CC4FF4" w:rsidRPr="00A42D55" w:rsidRDefault="00CC4FF4" w:rsidP="00CC4FF4">
      <w:pPr>
        <w:widowControl w:val="0"/>
        <w:autoSpaceDE w:val="0"/>
        <w:autoSpaceDN w:val="0"/>
        <w:jc w:val="both"/>
        <w:rPr>
          <w:rFonts w:ascii="Tahoma" w:eastAsia="Arial" w:hAnsi="Tahoma" w:cs="Tahoma"/>
          <w:sz w:val="18"/>
          <w:szCs w:val="18"/>
        </w:rPr>
      </w:pPr>
    </w:p>
    <w:p w14:paraId="381CCAF4" w14:textId="77777777" w:rsidR="00CC4FF4" w:rsidRPr="00A42D55" w:rsidRDefault="00CC4FF4" w:rsidP="00CC4FF4">
      <w:pPr>
        <w:widowControl w:val="0"/>
        <w:tabs>
          <w:tab w:val="left" w:pos="8711"/>
        </w:tabs>
        <w:autoSpaceDE w:val="0"/>
        <w:autoSpaceDN w:val="0"/>
        <w:jc w:val="both"/>
        <w:rPr>
          <w:rFonts w:ascii="Tahoma" w:eastAsia="Arial" w:hAnsi="Tahoma" w:cs="Tahoma"/>
          <w:sz w:val="18"/>
          <w:szCs w:val="18"/>
        </w:rPr>
      </w:pPr>
      <w:r w:rsidRPr="00A42D55">
        <w:rPr>
          <w:rFonts w:ascii="Tahoma" w:eastAsia="Arial" w:hAnsi="Tahoma" w:cs="Tahoma"/>
          <w:sz w:val="18"/>
          <w:szCs w:val="18"/>
        </w:rPr>
        <w:t>La Entidad Ejecutora deberá cumplir con los requisitos establecidos en la Norma Boliviana del Hormigón Armado CBH-87 para los materiales que cubre esta norma.</w:t>
      </w:r>
    </w:p>
    <w:p w14:paraId="43A2BC4C" w14:textId="77777777" w:rsidR="00CC4FF4" w:rsidRPr="00A42D55" w:rsidRDefault="00CC4FF4" w:rsidP="00CC4FF4">
      <w:pPr>
        <w:widowControl w:val="0"/>
        <w:autoSpaceDE w:val="0"/>
        <w:autoSpaceDN w:val="0"/>
        <w:jc w:val="both"/>
        <w:rPr>
          <w:rFonts w:ascii="Tahoma" w:eastAsia="Arial" w:hAnsi="Tahoma" w:cs="Tahoma"/>
          <w:b/>
          <w:sz w:val="18"/>
          <w:szCs w:val="18"/>
        </w:rPr>
      </w:pPr>
    </w:p>
    <w:p w14:paraId="551E784A" w14:textId="77777777" w:rsidR="00CC4FF4" w:rsidRPr="00A42D55" w:rsidRDefault="00CC4FF4" w:rsidP="00CC4FF4">
      <w:pPr>
        <w:widowControl w:val="0"/>
        <w:autoSpaceDE w:val="0"/>
        <w:autoSpaceDN w:val="0"/>
        <w:jc w:val="both"/>
        <w:rPr>
          <w:rFonts w:ascii="Tahoma" w:eastAsia="Arial" w:hAnsi="Tahoma" w:cs="Tahoma"/>
          <w:sz w:val="18"/>
          <w:szCs w:val="18"/>
        </w:rPr>
      </w:pPr>
      <w:r w:rsidRPr="00A42D55">
        <w:rPr>
          <w:rFonts w:ascii="Tahoma" w:eastAsia="Arial" w:hAnsi="Tahom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0CF99011" w14:textId="77777777" w:rsidR="00CC4FF4" w:rsidRPr="00A42D55" w:rsidRDefault="00CC4FF4" w:rsidP="00CC4FF4">
      <w:pPr>
        <w:widowControl w:val="0"/>
        <w:autoSpaceDE w:val="0"/>
        <w:autoSpaceDN w:val="0"/>
        <w:jc w:val="both"/>
        <w:rPr>
          <w:rFonts w:ascii="Tahoma" w:eastAsia="Arial" w:hAnsi="Tahoma" w:cs="Tahoma"/>
          <w:b/>
          <w:sz w:val="18"/>
          <w:szCs w:val="18"/>
        </w:rPr>
      </w:pPr>
    </w:p>
    <w:p w14:paraId="5D18A634" w14:textId="77777777" w:rsidR="00CC4FF4" w:rsidRPr="00A42D55" w:rsidRDefault="00CC4FF4" w:rsidP="00CC4FF4">
      <w:pPr>
        <w:widowControl w:val="0"/>
        <w:autoSpaceDE w:val="0"/>
        <w:autoSpaceDN w:val="0"/>
        <w:jc w:val="both"/>
        <w:rPr>
          <w:rFonts w:ascii="Tahoma" w:eastAsia="Arial" w:hAnsi="Tahoma" w:cs="Tahoma"/>
          <w:b/>
          <w:sz w:val="18"/>
          <w:szCs w:val="18"/>
        </w:rPr>
      </w:pPr>
      <w:r w:rsidRPr="00A42D55">
        <w:rPr>
          <w:rFonts w:ascii="Tahoma" w:eastAsia="Arial" w:hAnsi="Tahoma" w:cs="Tahoma"/>
          <w:b/>
          <w:sz w:val="18"/>
          <w:szCs w:val="18"/>
        </w:rPr>
        <w:t>FORMA DE EJECUCIÓN. –</w:t>
      </w:r>
    </w:p>
    <w:p w14:paraId="15AD046A" w14:textId="77777777" w:rsidR="00CC4FF4" w:rsidRPr="00A42D55" w:rsidRDefault="00CC4FF4" w:rsidP="00CC4FF4">
      <w:pPr>
        <w:widowControl w:val="0"/>
        <w:autoSpaceDE w:val="0"/>
        <w:autoSpaceDN w:val="0"/>
        <w:jc w:val="both"/>
        <w:rPr>
          <w:rFonts w:ascii="Tahoma" w:eastAsia="Arial" w:hAnsi="Tahoma" w:cs="Tahoma"/>
          <w:b/>
          <w:sz w:val="18"/>
          <w:szCs w:val="18"/>
        </w:rPr>
      </w:pPr>
    </w:p>
    <w:p w14:paraId="298F2316" w14:textId="77777777" w:rsidR="00CC4FF4" w:rsidRPr="00A42D55" w:rsidRDefault="00CC4FF4" w:rsidP="00CC4FF4">
      <w:pPr>
        <w:widowControl w:val="0"/>
        <w:autoSpaceDE w:val="0"/>
        <w:autoSpaceDN w:val="0"/>
        <w:jc w:val="both"/>
        <w:rPr>
          <w:rFonts w:ascii="Tahoma" w:eastAsia="Arial" w:hAnsi="Tahoma" w:cs="Tahoma"/>
          <w:kern w:val="28"/>
          <w:sz w:val="18"/>
          <w:szCs w:val="18"/>
        </w:rPr>
      </w:pPr>
      <w:r w:rsidRPr="00A42D55">
        <w:rPr>
          <w:rFonts w:ascii="Tahoma" w:eastAsia="Arial" w:hAnsi="Tahoma" w:cs="Tahoma"/>
          <w:kern w:val="28"/>
          <w:sz w:val="18"/>
          <w:szCs w:val="18"/>
        </w:rPr>
        <w:t>En cuanto a la: preparación, encofrado, mezclado, transporte, hormigonado, compactación, desencofrado, curado y protección de los hormigones deberán cumplir con la norma CBH-87 y normativa técnica al respecto.</w:t>
      </w:r>
    </w:p>
    <w:p w14:paraId="7341CEE4" w14:textId="77777777" w:rsidR="00CC4FF4" w:rsidRPr="00A42D55" w:rsidRDefault="00CC4FF4" w:rsidP="00CC4FF4">
      <w:pPr>
        <w:widowControl w:val="0"/>
        <w:autoSpaceDE w:val="0"/>
        <w:autoSpaceDN w:val="0"/>
        <w:jc w:val="both"/>
        <w:rPr>
          <w:rFonts w:ascii="Tahoma" w:eastAsia="Arial" w:hAnsi="Tahoma" w:cs="Tahoma"/>
          <w:kern w:val="28"/>
          <w:sz w:val="18"/>
          <w:szCs w:val="18"/>
        </w:rPr>
      </w:pPr>
    </w:p>
    <w:p w14:paraId="3EAB011B" w14:textId="77777777" w:rsidR="00CC4FF4" w:rsidRPr="00A42D55" w:rsidRDefault="00CC4FF4" w:rsidP="00CC4FF4">
      <w:pPr>
        <w:widowControl w:val="0"/>
        <w:autoSpaceDE w:val="0"/>
        <w:autoSpaceDN w:val="0"/>
        <w:jc w:val="both"/>
        <w:rPr>
          <w:rFonts w:ascii="Tahoma" w:eastAsia="Arial" w:hAnsi="Tahoma" w:cs="Tahoma"/>
          <w:kern w:val="28"/>
          <w:sz w:val="18"/>
          <w:szCs w:val="18"/>
        </w:rPr>
      </w:pPr>
      <w:r w:rsidRPr="00A42D55">
        <w:rPr>
          <w:rFonts w:ascii="Tahoma" w:eastAsia="Arial" w:hAnsi="Tahoma" w:cs="Tahoma"/>
          <w:kern w:val="28"/>
          <w:sz w:val="18"/>
          <w:szCs w:val="18"/>
        </w:rPr>
        <w:t xml:space="preserve">En general, el sobre cimiento de hormigón ciclópeo con 50% de piedra </w:t>
      </w:r>
      <w:proofErr w:type="spellStart"/>
      <w:r w:rsidRPr="00A42D55">
        <w:rPr>
          <w:rFonts w:ascii="Tahoma" w:eastAsia="Arial" w:hAnsi="Tahoma" w:cs="Tahoma"/>
          <w:kern w:val="28"/>
          <w:sz w:val="18"/>
          <w:szCs w:val="18"/>
        </w:rPr>
        <w:t>desplazadora</w:t>
      </w:r>
      <w:proofErr w:type="spellEnd"/>
      <w:r w:rsidRPr="00A42D55">
        <w:rPr>
          <w:rFonts w:ascii="Tahoma" w:eastAsia="Arial" w:hAnsi="Tahoma" w:cs="Tahoma"/>
          <w:kern w:val="28"/>
          <w:sz w:val="18"/>
          <w:szCs w:val="18"/>
        </w:rPr>
        <w:t xml:space="preserve"> deberá cumplir con las siguientes directrices referidas a la ejecución:</w:t>
      </w:r>
    </w:p>
    <w:p w14:paraId="41564173" w14:textId="77777777" w:rsidR="00CC4FF4" w:rsidRPr="00A42D55" w:rsidRDefault="00CC4FF4" w:rsidP="00CC4FF4">
      <w:pPr>
        <w:widowControl w:val="0"/>
        <w:autoSpaceDE w:val="0"/>
        <w:autoSpaceDN w:val="0"/>
        <w:jc w:val="both"/>
        <w:rPr>
          <w:rFonts w:ascii="Tahoma" w:eastAsia="Arial" w:hAnsi="Tahoma" w:cs="Tahoma"/>
          <w:kern w:val="28"/>
          <w:sz w:val="18"/>
          <w:szCs w:val="18"/>
        </w:rPr>
      </w:pPr>
    </w:p>
    <w:p w14:paraId="2519AE0C" w14:textId="77777777" w:rsidR="00CC4FF4" w:rsidRPr="00A42D55" w:rsidRDefault="00CC4FF4" w:rsidP="00CC4FF4">
      <w:pPr>
        <w:widowControl w:val="0"/>
        <w:autoSpaceDE w:val="0"/>
        <w:autoSpaceDN w:val="0"/>
        <w:jc w:val="both"/>
        <w:rPr>
          <w:rFonts w:ascii="Tahoma" w:eastAsia="Arial" w:hAnsi="Tahoma" w:cs="Tahoma"/>
          <w:kern w:val="28"/>
          <w:sz w:val="18"/>
          <w:szCs w:val="18"/>
        </w:rPr>
      </w:pPr>
      <w:r w:rsidRPr="00A42D55">
        <w:rPr>
          <w:rFonts w:ascii="Tahoma" w:eastAsia="Arial" w:hAnsi="Tahoma" w:cs="Tahoma"/>
          <w:b/>
          <w:kern w:val="28"/>
          <w:sz w:val="18"/>
          <w:szCs w:val="18"/>
        </w:rPr>
        <w:t>Limpieza y Preparación</w:t>
      </w:r>
    </w:p>
    <w:p w14:paraId="6536D0F5" w14:textId="77777777" w:rsidR="00CC4FF4" w:rsidRPr="00A42D55" w:rsidRDefault="00CC4FF4" w:rsidP="00CC4FF4">
      <w:pPr>
        <w:widowControl w:val="0"/>
        <w:autoSpaceDE w:val="0"/>
        <w:autoSpaceDN w:val="0"/>
        <w:jc w:val="both"/>
        <w:rPr>
          <w:rFonts w:ascii="Tahoma" w:eastAsia="Arial" w:hAnsi="Tahoma" w:cs="Tahoma"/>
          <w:kern w:val="28"/>
          <w:sz w:val="18"/>
          <w:szCs w:val="18"/>
        </w:rPr>
      </w:pPr>
      <w:r w:rsidRPr="00A42D55">
        <w:rPr>
          <w:rFonts w:ascii="Tahoma" w:eastAsia="Arial" w:hAnsi="Tahoma" w:cs="Tahoma"/>
          <w:kern w:val="28"/>
          <w:sz w:val="18"/>
          <w:szCs w:val="18"/>
        </w:rPr>
        <w:t xml:space="preserve">Previo al vaciado de la primera capa de hormigón pobre, se verificará que la superficie donde se vaya a verter el hormigón esté en condiciones adecuadas de uniformidad, humedad y en la cota según lo indicado en el proyecto. Una vez que las fundaciones estuviesen realizadas y hubieran sido aprobadas por el Inspector de proyecto se podrá dar comienzo a la construcción de </w:t>
      </w:r>
      <w:proofErr w:type="spellStart"/>
      <w:r w:rsidRPr="00A42D55">
        <w:rPr>
          <w:rFonts w:ascii="Tahoma" w:eastAsia="Arial" w:hAnsi="Tahoma" w:cs="Tahoma"/>
          <w:kern w:val="28"/>
          <w:sz w:val="18"/>
          <w:szCs w:val="18"/>
        </w:rPr>
        <w:t>sobrecimientos</w:t>
      </w:r>
      <w:proofErr w:type="spellEnd"/>
      <w:r w:rsidRPr="00A42D55">
        <w:rPr>
          <w:rFonts w:ascii="Tahoma" w:eastAsia="Arial" w:hAnsi="Tahoma" w:cs="Tahoma"/>
          <w:kern w:val="28"/>
          <w:sz w:val="18"/>
          <w:szCs w:val="18"/>
        </w:rPr>
        <w:t>.</w:t>
      </w:r>
    </w:p>
    <w:p w14:paraId="02FB359A" w14:textId="77777777" w:rsidR="00CC4FF4" w:rsidRPr="00A42D55" w:rsidRDefault="00CC4FF4" w:rsidP="00CC4FF4">
      <w:pPr>
        <w:widowControl w:val="0"/>
        <w:autoSpaceDE w:val="0"/>
        <w:autoSpaceDN w:val="0"/>
        <w:jc w:val="both"/>
        <w:rPr>
          <w:rFonts w:ascii="Tahoma" w:eastAsia="Arial" w:hAnsi="Tahoma" w:cs="Tahoma"/>
          <w:kern w:val="28"/>
          <w:sz w:val="18"/>
          <w:szCs w:val="18"/>
        </w:rPr>
      </w:pPr>
    </w:p>
    <w:p w14:paraId="7A440C50" w14:textId="77777777" w:rsidR="00CC4FF4" w:rsidRPr="00A42D55" w:rsidRDefault="00CC4FF4" w:rsidP="00CC4FF4">
      <w:pPr>
        <w:widowControl w:val="0"/>
        <w:autoSpaceDE w:val="0"/>
        <w:autoSpaceDN w:val="0"/>
        <w:jc w:val="both"/>
        <w:rPr>
          <w:rFonts w:ascii="Tahoma" w:eastAsia="Arial" w:hAnsi="Tahoma" w:cs="Tahoma"/>
          <w:b/>
          <w:kern w:val="28"/>
          <w:sz w:val="18"/>
          <w:szCs w:val="18"/>
        </w:rPr>
      </w:pPr>
      <w:r w:rsidRPr="00A42D55">
        <w:rPr>
          <w:rFonts w:ascii="Tahoma" w:eastAsia="Arial" w:hAnsi="Tahoma" w:cs="Tahoma"/>
          <w:b/>
          <w:kern w:val="28"/>
          <w:sz w:val="18"/>
          <w:szCs w:val="18"/>
        </w:rPr>
        <w:t>Encofrados</w:t>
      </w:r>
    </w:p>
    <w:p w14:paraId="1F996230" w14:textId="77777777" w:rsidR="00CC4FF4" w:rsidRPr="00A42D55" w:rsidRDefault="00CC4FF4" w:rsidP="00CC4FF4">
      <w:pPr>
        <w:widowControl w:val="0"/>
        <w:autoSpaceDE w:val="0"/>
        <w:autoSpaceDN w:val="0"/>
        <w:jc w:val="both"/>
        <w:rPr>
          <w:rFonts w:ascii="Tahoma" w:eastAsia="Arial" w:hAnsi="Tahoma" w:cs="Tahoma"/>
          <w:kern w:val="28"/>
          <w:sz w:val="18"/>
          <w:szCs w:val="18"/>
        </w:rPr>
      </w:pPr>
      <w:r w:rsidRPr="00A42D55">
        <w:rPr>
          <w:rFonts w:ascii="Tahoma" w:eastAsia="Arial" w:hAnsi="Tahoma" w:cs="Tahoma"/>
          <w:kern w:val="28"/>
          <w:sz w:val="18"/>
          <w:szCs w:val="18"/>
        </w:rPr>
        <w:t>Los encofrados podrán ser de madera, metálicos u otro material lo suficientemente rígido, estanco y estable.</w:t>
      </w:r>
    </w:p>
    <w:p w14:paraId="5A587F10" w14:textId="77777777" w:rsidR="00CC4FF4" w:rsidRPr="00A42D55" w:rsidRDefault="00CC4FF4" w:rsidP="00CC4FF4">
      <w:pPr>
        <w:widowControl w:val="0"/>
        <w:autoSpaceDE w:val="0"/>
        <w:autoSpaceDN w:val="0"/>
        <w:jc w:val="both"/>
        <w:rPr>
          <w:rFonts w:ascii="Tahoma" w:eastAsia="Arial" w:hAnsi="Tahoma" w:cs="Tahoma"/>
          <w:kern w:val="28"/>
          <w:sz w:val="18"/>
          <w:szCs w:val="18"/>
        </w:rPr>
      </w:pPr>
    </w:p>
    <w:p w14:paraId="100F686D" w14:textId="77777777" w:rsidR="00CC4FF4" w:rsidRPr="00A42D55" w:rsidRDefault="00CC4FF4" w:rsidP="00CC4FF4">
      <w:pPr>
        <w:widowControl w:val="0"/>
        <w:autoSpaceDE w:val="0"/>
        <w:autoSpaceDN w:val="0"/>
        <w:jc w:val="both"/>
        <w:rPr>
          <w:rFonts w:ascii="Tahoma" w:eastAsia="Arial" w:hAnsi="Tahoma" w:cs="Tahoma"/>
          <w:kern w:val="28"/>
          <w:sz w:val="18"/>
          <w:szCs w:val="18"/>
        </w:rPr>
      </w:pPr>
      <w:r w:rsidRPr="00A42D55">
        <w:rPr>
          <w:rFonts w:ascii="Tahoma" w:eastAsia="Arial" w:hAnsi="Tahoma" w:cs="Tahoma"/>
          <w:kern w:val="28"/>
          <w:sz w:val="18"/>
          <w:szCs w:val="18"/>
        </w:rPr>
        <w:t>Serán armados o ensamblados de tal forma que permitan garantizar que la construcción de los elementos de hormigón ciclópeo tenga las dimensiones y secciones conforme a planos constructivos.</w:t>
      </w:r>
    </w:p>
    <w:p w14:paraId="3A25C862" w14:textId="77777777" w:rsidR="00CC4FF4" w:rsidRPr="00A42D55" w:rsidRDefault="00CC4FF4" w:rsidP="00CC4FF4">
      <w:pPr>
        <w:widowControl w:val="0"/>
        <w:autoSpaceDE w:val="0"/>
        <w:autoSpaceDN w:val="0"/>
        <w:jc w:val="both"/>
        <w:rPr>
          <w:rFonts w:ascii="Tahoma" w:eastAsia="Arial" w:hAnsi="Tahoma" w:cs="Tahoma"/>
          <w:kern w:val="28"/>
          <w:sz w:val="18"/>
          <w:szCs w:val="18"/>
        </w:rPr>
      </w:pPr>
    </w:p>
    <w:p w14:paraId="56852693" w14:textId="77777777" w:rsidR="00CC4FF4" w:rsidRPr="00A42D55" w:rsidRDefault="00CC4FF4" w:rsidP="00CC4FF4">
      <w:pPr>
        <w:widowControl w:val="0"/>
        <w:autoSpaceDE w:val="0"/>
        <w:autoSpaceDN w:val="0"/>
        <w:jc w:val="both"/>
        <w:rPr>
          <w:rFonts w:ascii="Tahoma" w:eastAsia="Arial" w:hAnsi="Tahoma" w:cs="Tahoma"/>
          <w:kern w:val="28"/>
          <w:sz w:val="18"/>
          <w:szCs w:val="18"/>
        </w:rPr>
      </w:pPr>
    </w:p>
    <w:p w14:paraId="4D25C079" w14:textId="77777777" w:rsidR="00CC4FF4" w:rsidRPr="00A42D55" w:rsidRDefault="00CC4FF4" w:rsidP="00CC4FF4">
      <w:pPr>
        <w:widowControl w:val="0"/>
        <w:autoSpaceDE w:val="0"/>
        <w:autoSpaceDN w:val="0"/>
        <w:jc w:val="both"/>
        <w:rPr>
          <w:rFonts w:ascii="Tahoma" w:eastAsia="Arial" w:hAnsi="Tahoma" w:cs="Tahoma"/>
          <w:kern w:val="28"/>
          <w:sz w:val="18"/>
          <w:szCs w:val="18"/>
        </w:rPr>
      </w:pPr>
      <w:r w:rsidRPr="00A42D55">
        <w:rPr>
          <w:rFonts w:ascii="Tahoma" w:eastAsia="Arial" w:hAnsi="Tahoma" w:cs="Tahoma"/>
          <w:kern w:val="28"/>
          <w:sz w:val="18"/>
          <w:szCs w:val="18"/>
        </w:rPr>
        <w:t>Su arreglo y escuadrías usadas serán los necesarios para resistir el peso del hormigón fresco, equipo de construcción y los obreros durante la operación del vaciado.</w:t>
      </w:r>
    </w:p>
    <w:p w14:paraId="3C55D173" w14:textId="77777777" w:rsidR="00CC4FF4" w:rsidRPr="00A42D55" w:rsidRDefault="00CC4FF4" w:rsidP="00CC4FF4">
      <w:pPr>
        <w:widowControl w:val="0"/>
        <w:autoSpaceDE w:val="0"/>
        <w:autoSpaceDN w:val="0"/>
        <w:jc w:val="both"/>
        <w:rPr>
          <w:rFonts w:ascii="Tahoma" w:eastAsia="Arial" w:hAnsi="Tahoma" w:cs="Tahoma"/>
          <w:kern w:val="28"/>
          <w:sz w:val="18"/>
          <w:szCs w:val="18"/>
        </w:rPr>
      </w:pPr>
    </w:p>
    <w:p w14:paraId="43510D68" w14:textId="77777777" w:rsidR="00CC4FF4" w:rsidRPr="00A42D55" w:rsidRDefault="00CC4FF4" w:rsidP="00CC4FF4">
      <w:pPr>
        <w:widowControl w:val="0"/>
        <w:autoSpaceDE w:val="0"/>
        <w:autoSpaceDN w:val="0"/>
        <w:jc w:val="both"/>
        <w:rPr>
          <w:rFonts w:ascii="Tahoma" w:eastAsia="Arial" w:hAnsi="Tahoma" w:cs="Tahoma"/>
          <w:kern w:val="28"/>
          <w:sz w:val="18"/>
          <w:szCs w:val="18"/>
        </w:rPr>
      </w:pPr>
      <w:r w:rsidRPr="00A42D55">
        <w:rPr>
          <w:rFonts w:ascii="Tahoma" w:eastAsia="Arial" w:hAnsi="Tahoma" w:cs="Tahoma"/>
          <w:kern w:val="28"/>
          <w:sz w:val="18"/>
          <w:szCs w:val="18"/>
        </w:rPr>
        <w:t>Los encofrados deberán ser estancos a fin de evitar el empobrecimiento del hormigón por escurrimiento del agua.</w:t>
      </w:r>
    </w:p>
    <w:p w14:paraId="177C2673" w14:textId="77777777" w:rsidR="00CC4FF4" w:rsidRPr="00A42D55" w:rsidRDefault="00CC4FF4" w:rsidP="00CC4FF4">
      <w:pPr>
        <w:widowControl w:val="0"/>
        <w:autoSpaceDE w:val="0"/>
        <w:autoSpaceDN w:val="0"/>
        <w:jc w:val="both"/>
        <w:rPr>
          <w:rFonts w:ascii="Tahoma" w:eastAsia="Arial" w:hAnsi="Tahoma" w:cs="Tahoma"/>
          <w:kern w:val="28"/>
          <w:sz w:val="18"/>
          <w:szCs w:val="18"/>
        </w:rPr>
      </w:pPr>
    </w:p>
    <w:p w14:paraId="10DBD130" w14:textId="77777777" w:rsidR="00CC4FF4" w:rsidRPr="00A42D55" w:rsidRDefault="00CC4FF4" w:rsidP="00CC4FF4">
      <w:pPr>
        <w:widowControl w:val="0"/>
        <w:autoSpaceDE w:val="0"/>
        <w:autoSpaceDN w:val="0"/>
        <w:jc w:val="both"/>
        <w:rPr>
          <w:rFonts w:ascii="Tahoma" w:eastAsia="Arial" w:hAnsi="Tahoma" w:cs="Tahoma"/>
          <w:kern w:val="28"/>
          <w:sz w:val="18"/>
          <w:szCs w:val="18"/>
        </w:rPr>
      </w:pPr>
      <w:r w:rsidRPr="00A42D55">
        <w:rPr>
          <w:rFonts w:ascii="Tahoma" w:eastAsia="Arial" w:hAnsi="Tahoma" w:cs="Tahoma"/>
          <w:kern w:val="28"/>
          <w:sz w:val="18"/>
          <w:szCs w:val="18"/>
        </w:rPr>
        <w:t>Cuando el Inspector de proyecto compruebe que los encofrados presentan defectos, postergará el día del vaciado o interrumpirá las operaciones de vaciado hasta que las deficiencias sean corregidas.</w:t>
      </w:r>
    </w:p>
    <w:p w14:paraId="5BF4D5E2" w14:textId="77777777" w:rsidR="00CC4FF4" w:rsidRPr="00A42D55" w:rsidRDefault="00CC4FF4" w:rsidP="00CC4FF4">
      <w:pPr>
        <w:widowControl w:val="0"/>
        <w:autoSpaceDE w:val="0"/>
        <w:autoSpaceDN w:val="0"/>
        <w:jc w:val="both"/>
        <w:rPr>
          <w:rFonts w:ascii="Tahoma" w:eastAsia="Arial" w:hAnsi="Tahoma" w:cs="Tahoma"/>
          <w:kern w:val="28"/>
          <w:sz w:val="18"/>
          <w:szCs w:val="18"/>
        </w:rPr>
      </w:pPr>
    </w:p>
    <w:p w14:paraId="5ABE28D3" w14:textId="77777777" w:rsidR="00CC4FF4" w:rsidRPr="00A42D55" w:rsidRDefault="00CC4FF4" w:rsidP="00CC4FF4">
      <w:pPr>
        <w:widowControl w:val="0"/>
        <w:autoSpaceDE w:val="0"/>
        <w:autoSpaceDN w:val="0"/>
        <w:jc w:val="both"/>
        <w:rPr>
          <w:rFonts w:ascii="Tahoma" w:eastAsia="Arial" w:hAnsi="Tahoma" w:cs="Tahoma"/>
          <w:kern w:val="28"/>
          <w:sz w:val="18"/>
          <w:szCs w:val="18"/>
        </w:rPr>
      </w:pPr>
      <w:r w:rsidRPr="00A42D55">
        <w:rPr>
          <w:rFonts w:ascii="Tahoma" w:eastAsia="Arial" w:hAnsi="Tahoma" w:cs="Tahoma"/>
          <w:kern w:val="28"/>
          <w:sz w:val="18"/>
          <w:szCs w:val="18"/>
        </w:rPr>
        <w:t>Si se prevén varios usos de los encofrados, estos deberán limpiarse y repararse perfectamente antes de su nuevo uso. El número máximo de usos será el indicado en el proyecto.</w:t>
      </w:r>
    </w:p>
    <w:p w14:paraId="4C310BCE" w14:textId="77777777" w:rsidR="00CC4FF4" w:rsidRPr="00A42D55" w:rsidRDefault="00CC4FF4" w:rsidP="00CC4FF4">
      <w:pPr>
        <w:widowControl w:val="0"/>
        <w:autoSpaceDE w:val="0"/>
        <w:autoSpaceDN w:val="0"/>
        <w:jc w:val="both"/>
        <w:rPr>
          <w:rFonts w:ascii="Tahoma" w:eastAsia="Arial" w:hAnsi="Tahoma" w:cs="Tahoma"/>
          <w:kern w:val="28"/>
          <w:sz w:val="18"/>
          <w:szCs w:val="18"/>
        </w:rPr>
      </w:pPr>
    </w:p>
    <w:p w14:paraId="109EBFEC" w14:textId="77777777" w:rsidR="00CC4FF4" w:rsidRPr="00A42D55" w:rsidRDefault="00CC4FF4" w:rsidP="00CC4FF4">
      <w:pPr>
        <w:widowControl w:val="0"/>
        <w:autoSpaceDE w:val="0"/>
        <w:autoSpaceDN w:val="0"/>
        <w:jc w:val="both"/>
        <w:rPr>
          <w:rFonts w:ascii="Tahoma" w:eastAsia="Arial" w:hAnsi="Tahoma" w:cs="Tahoma"/>
          <w:b/>
          <w:kern w:val="28"/>
          <w:sz w:val="18"/>
          <w:szCs w:val="18"/>
        </w:rPr>
      </w:pPr>
      <w:r w:rsidRPr="00A42D55">
        <w:rPr>
          <w:rFonts w:ascii="Tahoma" w:eastAsia="Arial" w:hAnsi="Tahoma" w:cs="Tahoma"/>
          <w:b/>
          <w:kern w:val="28"/>
          <w:sz w:val="18"/>
          <w:szCs w:val="18"/>
        </w:rPr>
        <w:t>Mezclado</w:t>
      </w:r>
    </w:p>
    <w:p w14:paraId="35356B4B" w14:textId="77777777" w:rsidR="00CC4FF4" w:rsidRPr="00A42D55" w:rsidRDefault="00CC4FF4" w:rsidP="00CC4FF4">
      <w:pPr>
        <w:widowControl w:val="0"/>
        <w:autoSpaceDE w:val="0"/>
        <w:autoSpaceDN w:val="0"/>
        <w:jc w:val="both"/>
        <w:rPr>
          <w:rFonts w:ascii="Tahoma" w:eastAsia="Arial" w:hAnsi="Tahoma" w:cs="Tahoma"/>
          <w:kern w:val="28"/>
          <w:sz w:val="18"/>
          <w:szCs w:val="18"/>
        </w:rPr>
      </w:pPr>
      <w:r w:rsidRPr="00A42D55">
        <w:rPr>
          <w:rFonts w:ascii="Tahoma" w:eastAsia="Arial" w:hAnsi="Tahoma" w:cs="Tahoma"/>
          <w:kern w:val="28"/>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5D61FCAD" w14:textId="77777777" w:rsidR="00CC4FF4" w:rsidRPr="00A42D55" w:rsidRDefault="00CC4FF4" w:rsidP="00CC4FF4">
      <w:pPr>
        <w:widowControl w:val="0"/>
        <w:autoSpaceDE w:val="0"/>
        <w:autoSpaceDN w:val="0"/>
        <w:jc w:val="both"/>
        <w:rPr>
          <w:rFonts w:ascii="Tahoma" w:eastAsia="Arial" w:hAnsi="Tahoma" w:cs="Tahoma"/>
          <w:kern w:val="28"/>
          <w:sz w:val="18"/>
          <w:szCs w:val="18"/>
        </w:rPr>
      </w:pPr>
    </w:p>
    <w:p w14:paraId="13277049" w14:textId="77777777" w:rsidR="00CC4FF4" w:rsidRPr="00A42D55" w:rsidRDefault="00CC4FF4" w:rsidP="00CC4FF4">
      <w:pPr>
        <w:widowControl w:val="0"/>
        <w:autoSpaceDE w:val="0"/>
        <w:autoSpaceDN w:val="0"/>
        <w:jc w:val="both"/>
        <w:rPr>
          <w:rFonts w:ascii="Tahoma" w:eastAsia="Arial" w:hAnsi="Tahoma" w:cs="Tahoma"/>
          <w:kern w:val="28"/>
          <w:sz w:val="18"/>
          <w:szCs w:val="18"/>
        </w:rPr>
      </w:pPr>
      <w:r w:rsidRPr="00A42D55">
        <w:rPr>
          <w:rFonts w:ascii="Tahoma" w:eastAsia="Arial" w:hAnsi="Tahoma" w:cs="Tahoma"/>
          <w:kern w:val="28"/>
          <w:sz w:val="18"/>
          <w:szCs w:val="18"/>
        </w:rPr>
        <w:t xml:space="preserve">En caso de que la dosificación no está especificada, se empleará un hormigón de dosificación 1:2:4 con 50 % de piedra </w:t>
      </w:r>
      <w:proofErr w:type="spellStart"/>
      <w:r w:rsidRPr="00A42D55">
        <w:rPr>
          <w:rFonts w:ascii="Tahoma" w:eastAsia="Arial" w:hAnsi="Tahoma" w:cs="Tahoma"/>
          <w:kern w:val="28"/>
          <w:sz w:val="18"/>
          <w:szCs w:val="18"/>
        </w:rPr>
        <w:t>desplazadora</w:t>
      </w:r>
      <w:proofErr w:type="spellEnd"/>
      <w:r w:rsidRPr="00A42D55">
        <w:rPr>
          <w:rFonts w:ascii="Tahoma" w:eastAsia="Arial" w:hAnsi="Tahoma" w:cs="Tahoma"/>
          <w:kern w:val="28"/>
          <w:sz w:val="18"/>
          <w:szCs w:val="18"/>
        </w:rPr>
        <w:t xml:space="preserve">. El hormigón tendrá una resistencia a los 28 días según la indicada en planos, pero en ningún caso menor a los 18 </w:t>
      </w:r>
      <w:proofErr w:type="spellStart"/>
      <w:r w:rsidRPr="00A42D55">
        <w:rPr>
          <w:rFonts w:ascii="Tahoma" w:eastAsia="Arial" w:hAnsi="Tahoma" w:cs="Tahoma"/>
          <w:kern w:val="28"/>
          <w:sz w:val="18"/>
          <w:szCs w:val="18"/>
        </w:rPr>
        <w:t>MPa</w:t>
      </w:r>
      <w:proofErr w:type="spellEnd"/>
      <w:r w:rsidRPr="00A42D55">
        <w:rPr>
          <w:rFonts w:ascii="Tahoma" w:eastAsia="Arial" w:hAnsi="Tahoma" w:cs="Tahoma"/>
          <w:kern w:val="28"/>
          <w:sz w:val="18"/>
          <w:szCs w:val="18"/>
        </w:rPr>
        <w:t>. Para esta tarea:</w:t>
      </w:r>
    </w:p>
    <w:p w14:paraId="6B0B6886" w14:textId="77777777" w:rsidR="00CC4FF4" w:rsidRPr="00A42D55" w:rsidRDefault="00CC4FF4" w:rsidP="00247B77">
      <w:pPr>
        <w:widowControl w:val="0"/>
        <w:numPr>
          <w:ilvl w:val="0"/>
          <w:numId w:val="97"/>
        </w:numPr>
        <w:autoSpaceDE w:val="0"/>
        <w:autoSpaceDN w:val="0"/>
        <w:jc w:val="both"/>
        <w:rPr>
          <w:rFonts w:ascii="Tahoma" w:eastAsia="Arial" w:hAnsi="Tahoma" w:cs="Tahoma"/>
          <w:kern w:val="28"/>
          <w:sz w:val="18"/>
          <w:szCs w:val="18"/>
        </w:rPr>
      </w:pPr>
      <w:r w:rsidRPr="00A42D55">
        <w:rPr>
          <w:rFonts w:ascii="Tahoma" w:eastAsia="Arial" w:hAnsi="Tahoma" w:cs="Tahoma"/>
          <w:kern w:val="28"/>
          <w:sz w:val="18"/>
          <w:szCs w:val="18"/>
        </w:rPr>
        <w:t>Se utilizarán una o más hormigoneras de capacidad adecuada y se empleará personal especializado para su manejo.</w:t>
      </w:r>
    </w:p>
    <w:p w14:paraId="2FB5CBE0" w14:textId="77777777" w:rsidR="00CC4FF4" w:rsidRPr="00A42D55" w:rsidRDefault="00CC4FF4" w:rsidP="00247B77">
      <w:pPr>
        <w:widowControl w:val="0"/>
        <w:numPr>
          <w:ilvl w:val="0"/>
          <w:numId w:val="97"/>
        </w:numPr>
        <w:autoSpaceDE w:val="0"/>
        <w:autoSpaceDN w:val="0"/>
        <w:jc w:val="both"/>
        <w:rPr>
          <w:rFonts w:ascii="Tahoma" w:eastAsia="Arial" w:hAnsi="Tahoma" w:cs="Tahoma"/>
          <w:kern w:val="28"/>
          <w:sz w:val="18"/>
          <w:szCs w:val="18"/>
        </w:rPr>
      </w:pPr>
      <w:r w:rsidRPr="00A42D55">
        <w:rPr>
          <w:rFonts w:ascii="Tahoma" w:eastAsia="Arial" w:hAnsi="Tahoma" w:cs="Tahoma"/>
          <w:kern w:val="28"/>
          <w:sz w:val="18"/>
          <w:szCs w:val="18"/>
        </w:rPr>
        <w:t>Periódicamente se verificará la uniformidad del mezclado.</w:t>
      </w:r>
    </w:p>
    <w:p w14:paraId="6C5B1921" w14:textId="77777777" w:rsidR="00CC4FF4" w:rsidRPr="00A42D55" w:rsidRDefault="00CC4FF4" w:rsidP="00247B77">
      <w:pPr>
        <w:widowControl w:val="0"/>
        <w:numPr>
          <w:ilvl w:val="0"/>
          <w:numId w:val="97"/>
        </w:numPr>
        <w:autoSpaceDE w:val="0"/>
        <w:autoSpaceDN w:val="0"/>
        <w:jc w:val="both"/>
        <w:rPr>
          <w:rFonts w:ascii="Tahoma" w:eastAsia="Arial" w:hAnsi="Tahoma" w:cs="Tahoma"/>
          <w:kern w:val="28"/>
          <w:sz w:val="18"/>
          <w:szCs w:val="18"/>
        </w:rPr>
      </w:pPr>
      <w:r w:rsidRPr="00A42D55">
        <w:rPr>
          <w:rFonts w:ascii="Tahoma" w:eastAsia="Arial" w:hAnsi="Tahoma" w:cs="Tahoma"/>
          <w:kern w:val="28"/>
          <w:sz w:val="18"/>
          <w:szCs w:val="18"/>
        </w:rPr>
        <w:t>Los materiales componentes serán introducidos en el orden siguiente:</w:t>
      </w:r>
    </w:p>
    <w:p w14:paraId="7DDFEF23" w14:textId="77777777" w:rsidR="00CC4FF4" w:rsidRPr="00A42D55" w:rsidRDefault="00CC4FF4" w:rsidP="00247B77">
      <w:pPr>
        <w:widowControl w:val="0"/>
        <w:numPr>
          <w:ilvl w:val="0"/>
          <w:numId w:val="98"/>
        </w:numPr>
        <w:autoSpaceDE w:val="0"/>
        <w:autoSpaceDN w:val="0"/>
        <w:jc w:val="both"/>
        <w:rPr>
          <w:rFonts w:ascii="Tahoma" w:eastAsia="Arial" w:hAnsi="Tahoma" w:cs="Tahoma"/>
          <w:kern w:val="28"/>
          <w:sz w:val="18"/>
          <w:szCs w:val="18"/>
        </w:rPr>
      </w:pPr>
      <w:r w:rsidRPr="00A42D55">
        <w:rPr>
          <w:rFonts w:ascii="Tahoma" w:eastAsia="Arial" w:hAnsi="Tahoma" w:cs="Tahoma"/>
          <w:kern w:val="28"/>
          <w:sz w:val="18"/>
          <w:szCs w:val="18"/>
        </w:rPr>
        <w:t>Una parte del agua del mezclado (aproximadamente la mitad)</w:t>
      </w:r>
    </w:p>
    <w:p w14:paraId="12E5FE24" w14:textId="77777777" w:rsidR="00CC4FF4" w:rsidRPr="00A42D55" w:rsidRDefault="00CC4FF4" w:rsidP="00247B77">
      <w:pPr>
        <w:widowControl w:val="0"/>
        <w:numPr>
          <w:ilvl w:val="0"/>
          <w:numId w:val="98"/>
        </w:numPr>
        <w:autoSpaceDE w:val="0"/>
        <w:autoSpaceDN w:val="0"/>
        <w:jc w:val="both"/>
        <w:rPr>
          <w:rFonts w:ascii="Tahoma" w:eastAsia="Arial" w:hAnsi="Tahoma" w:cs="Tahoma"/>
          <w:kern w:val="28"/>
          <w:sz w:val="18"/>
          <w:szCs w:val="18"/>
        </w:rPr>
      </w:pPr>
      <w:r w:rsidRPr="00A42D55">
        <w:rPr>
          <w:rFonts w:ascii="Tahoma" w:eastAsia="Arial" w:hAnsi="Tahoma" w:cs="Tahoma"/>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1C535843" w14:textId="77777777" w:rsidR="00CC4FF4" w:rsidRPr="00A42D55" w:rsidRDefault="00CC4FF4" w:rsidP="00247B77">
      <w:pPr>
        <w:widowControl w:val="0"/>
        <w:numPr>
          <w:ilvl w:val="0"/>
          <w:numId w:val="98"/>
        </w:numPr>
        <w:autoSpaceDE w:val="0"/>
        <w:autoSpaceDN w:val="0"/>
        <w:jc w:val="both"/>
        <w:rPr>
          <w:rFonts w:ascii="Tahoma" w:eastAsia="Arial" w:hAnsi="Tahoma" w:cs="Tahoma"/>
          <w:kern w:val="28"/>
          <w:sz w:val="18"/>
          <w:szCs w:val="18"/>
        </w:rPr>
      </w:pPr>
      <w:r w:rsidRPr="00A42D55">
        <w:rPr>
          <w:rFonts w:ascii="Tahoma" w:eastAsia="Arial" w:hAnsi="Tahoma" w:cs="Tahoma"/>
          <w:kern w:val="28"/>
          <w:sz w:val="18"/>
          <w:szCs w:val="18"/>
        </w:rPr>
        <w:t>La grava</w:t>
      </w:r>
    </w:p>
    <w:p w14:paraId="446DCA1F" w14:textId="77777777" w:rsidR="00CC4FF4" w:rsidRPr="00A42D55" w:rsidRDefault="00CC4FF4" w:rsidP="00247B77">
      <w:pPr>
        <w:widowControl w:val="0"/>
        <w:numPr>
          <w:ilvl w:val="0"/>
          <w:numId w:val="98"/>
        </w:numPr>
        <w:autoSpaceDE w:val="0"/>
        <w:autoSpaceDN w:val="0"/>
        <w:jc w:val="both"/>
        <w:rPr>
          <w:rFonts w:ascii="Tahoma" w:eastAsia="Arial" w:hAnsi="Tahoma" w:cs="Tahoma"/>
          <w:kern w:val="28"/>
          <w:sz w:val="18"/>
          <w:szCs w:val="18"/>
        </w:rPr>
      </w:pPr>
      <w:r w:rsidRPr="00A42D55">
        <w:rPr>
          <w:rFonts w:ascii="Tahoma" w:eastAsia="Arial" w:hAnsi="Tahoma" w:cs="Tahoma"/>
          <w:kern w:val="28"/>
          <w:sz w:val="18"/>
          <w:szCs w:val="18"/>
        </w:rPr>
        <w:t>El resto del agua de amasado</w:t>
      </w:r>
    </w:p>
    <w:p w14:paraId="42EFE18D" w14:textId="77777777" w:rsidR="00CC4FF4" w:rsidRPr="00A42D55" w:rsidRDefault="00CC4FF4" w:rsidP="00CC4FF4">
      <w:pPr>
        <w:widowControl w:val="0"/>
        <w:autoSpaceDE w:val="0"/>
        <w:autoSpaceDN w:val="0"/>
        <w:jc w:val="both"/>
        <w:rPr>
          <w:rFonts w:ascii="Tahoma" w:eastAsia="Arial" w:hAnsi="Tahoma" w:cs="Tahoma"/>
          <w:kern w:val="28"/>
          <w:sz w:val="18"/>
          <w:szCs w:val="18"/>
        </w:rPr>
      </w:pPr>
    </w:p>
    <w:p w14:paraId="07ACB358" w14:textId="77777777" w:rsidR="00CC4FF4" w:rsidRPr="00A42D55" w:rsidRDefault="00CC4FF4" w:rsidP="00CC4FF4">
      <w:pPr>
        <w:widowControl w:val="0"/>
        <w:autoSpaceDE w:val="0"/>
        <w:autoSpaceDN w:val="0"/>
        <w:jc w:val="both"/>
        <w:rPr>
          <w:rFonts w:ascii="Tahoma" w:eastAsia="Arial" w:hAnsi="Tahoma" w:cs="Tahoma"/>
          <w:kern w:val="28"/>
          <w:sz w:val="18"/>
          <w:szCs w:val="18"/>
        </w:rPr>
      </w:pPr>
      <w:r w:rsidRPr="00A42D55">
        <w:rPr>
          <w:rFonts w:ascii="Tahoma" w:eastAsia="Arial" w:hAnsi="Tahoma" w:cs="Tahoma"/>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0768F7A3" w14:textId="77777777" w:rsidR="00CC4FF4" w:rsidRPr="00A42D55" w:rsidRDefault="00CC4FF4" w:rsidP="00CC4FF4">
      <w:pPr>
        <w:widowControl w:val="0"/>
        <w:autoSpaceDE w:val="0"/>
        <w:autoSpaceDN w:val="0"/>
        <w:jc w:val="both"/>
        <w:rPr>
          <w:rFonts w:ascii="Tahoma" w:eastAsia="Arial" w:hAnsi="Tahoma" w:cs="Tahoma"/>
          <w:kern w:val="28"/>
          <w:sz w:val="18"/>
          <w:szCs w:val="18"/>
        </w:rPr>
      </w:pPr>
    </w:p>
    <w:p w14:paraId="60F0D253" w14:textId="77777777" w:rsidR="00CC4FF4" w:rsidRPr="00A42D55" w:rsidRDefault="00CC4FF4" w:rsidP="00CC4FF4">
      <w:pPr>
        <w:widowControl w:val="0"/>
        <w:autoSpaceDE w:val="0"/>
        <w:autoSpaceDN w:val="0"/>
        <w:jc w:val="both"/>
        <w:rPr>
          <w:rFonts w:ascii="Tahoma" w:eastAsia="Arial" w:hAnsi="Tahoma" w:cs="Tahoma"/>
          <w:kern w:val="28"/>
          <w:sz w:val="18"/>
          <w:szCs w:val="18"/>
        </w:rPr>
      </w:pPr>
      <w:r w:rsidRPr="00A42D55">
        <w:rPr>
          <w:rFonts w:ascii="Tahoma" w:eastAsia="Arial" w:hAnsi="Tahoma" w:cs="Tahoma"/>
          <w:kern w:val="28"/>
          <w:sz w:val="18"/>
          <w:szCs w:val="18"/>
        </w:rPr>
        <w:t xml:space="preserve">No se permitirá cargar la hormigonera antes de haberse procedido a descargarla totalmente de la batida anterior. </w:t>
      </w:r>
    </w:p>
    <w:p w14:paraId="11C19724" w14:textId="77777777" w:rsidR="00CC4FF4" w:rsidRPr="00A42D55" w:rsidRDefault="00CC4FF4" w:rsidP="00CC4FF4">
      <w:pPr>
        <w:widowControl w:val="0"/>
        <w:autoSpaceDE w:val="0"/>
        <w:autoSpaceDN w:val="0"/>
        <w:jc w:val="both"/>
        <w:rPr>
          <w:rFonts w:ascii="Tahoma" w:eastAsia="Arial" w:hAnsi="Tahoma" w:cs="Tahoma"/>
          <w:kern w:val="28"/>
          <w:sz w:val="18"/>
          <w:szCs w:val="18"/>
        </w:rPr>
      </w:pPr>
    </w:p>
    <w:p w14:paraId="4AD00383" w14:textId="77777777" w:rsidR="00CC4FF4" w:rsidRPr="00A42D55" w:rsidRDefault="00CC4FF4" w:rsidP="00CC4FF4">
      <w:pPr>
        <w:widowControl w:val="0"/>
        <w:autoSpaceDE w:val="0"/>
        <w:autoSpaceDN w:val="0"/>
        <w:jc w:val="both"/>
        <w:rPr>
          <w:rFonts w:ascii="Tahoma" w:eastAsia="Arial" w:hAnsi="Tahoma" w:cs="Tahoma"/>
          <w:kern w:val="28"/>
          <w:sz w:val="18"/>
          <w:szCs w:val="18"/>
        </w:rPr>
      </w:pPr>
      <w:r w:rsidRPr="00A42D55">
        <w:rPr>
          <w:rFonts w:ascii="Tahoma" w:eastAsia="Arial" w:hAnsi="Tahoma" w:cs="Tahoma"/>
          <w:kern w:val="28"/>
          <w:sz w:val="18"/>
          <w:szCs w:val="18"/>
        </w:rPr>
        <w:t>El mezclado manual queda expresamente prohibido.</w:t>
      </w:r>
    </w:p>
    <w:p w14:paraId="2923A4B7" w14:textId="77777777" w:rsidR="00CC4FF4" w:rsidRPr="00A42D55" w:rsidRDefault="00CC4FF4" w:rsidP="00CC4FF4">
      <w:pPr>
        <w:widowControl w:val="0"/>
        <w:autoSpaceDE w:val="0"/>
        <w:autoSpaceDN w:val="0"/>
        <w:jc w:val="both"/>
        <w:rPr>
          <w:rFonts w:ascii="Tahoma" w:eastAsia="Arial" w:hAnsi="Tahoma" w:cs="Tahoma"/>
          <w:kern w:val="28"/>
          <w:sz w:val="18"/>
          <w:szCs w:val="18"/>
        </w:rPr>
      </w:pPr>
    </w:p>
    <w:p w14:paraId="5772B813" w14:textId="77777777" w:rsidR="00CC4FF4" w:rsidRPr="00A42D55" w:rsidRDefault="00CC4FF4" w:rsidP="00CC4FF4">
      <w:pPr>
        <w:widowControl w:val="0"/>
        <w:autoSpaceDE w:val="0"/>
        <w:autoSpaceDN w:val="0"/>
        <w:jc w:val="both"/>
        <w:rPr>
          <w:rFonts w:ascii="Tahoma" w:eastAsia="Arial" w:hAnsi="Tahoma" w:cs="Tahoma"/>
          <w:kern w:val="28"/>
          <w:sz w:val="18"/>
          <w:szCs w:val="18"/>
        </w:rPr>
      </w:pPr>
      <w:r w:rsidRPr="00A42D55">
        <w:rPr>
          <w:rFonts w:ascii="Tahoma" w:eastAsia="Arial" w:hAnsi="Tahoma" w:cs="Tahoma"/>
          <w:kern w:val="28"/>
          <w:sz w:val="18"/>
          <w:szCs w:val="18"/>
        </w:rPr>
        <w:t xml:space="preserve">El hormigón será de una consistencia tal que se asegure su </w:t>
      </w:r>
      <w:proofErr w:type="spellStart"/>
      <w:r w:rsidRPr="00A42D55">
        <w:rPr>
          <w:rFonts w:ascii="Tahoma" w:eastAsia="Arial" w:hAnsi="Tahoma" w:cs="Tahoma"/>
          <w:kern w:val="28"/>
          <w:sz w:val="18"/>
          <w:szCs w:val="18"/>
        </w:rPr>
        <w:t>trabajabilidad</w:t>
      </w:r>
      <w:proofErr w:type="spellEnd"/>
      <w:r w:rsidRPr="00A42D55">
        <w:rPr>
          <w:rFonts w:ascii="Tahoma" w:eastAsia="Arial" w:hAnsi="Tahoma" w:cs="Tahoma"/>
          <w:kern w:val="28"/>
          <w:sz w:val="18"/>
          <w:szCs w:val="18"/>
        </w:rPr>
        <w:t xml:space="preserve"> y la manipulación de masas compactas, densas, con aspecto y coloración uniformes.</w:t>
      </w:r>
    </w:p>
    <w:p w14:paraId="670CA890" w14:textId="77777777" w:rsidR="00CC4FF4" w:rsidRPr="00A42D55" w:rsidRDefault="00CC4FF4" w:rsidP="00CC4FF4">
      <w:pPr>
        <w:widowControl w:val="0"/>
        <w:autoSpaceDE w:val="0"/>
        <w:autoSpaceDN w:val="0"/>
        <w:jc w:val="both"/>
        <w:rPr>
          <w:rFonts w:ascii="Tahoma" w:eastAsia="Arial" w:hAnsi="Tahoma" w:cs="Tahoma"/>
          <w:kern w:val="28"/>
          <w:sz w:val="18"/>
          <w:szCs w:val="18"/>
        </w:rPr>
      </w:pPr>
    </w:p>
    <w:p w14:paraId="6BAB7939" w14:textId="77777777" w:rsidR="00CC4FF4" w:rsidRPr="00A42D55" w:rsidRDefault="00CC4FF4" w:rsidP="00CC4FF4">
      <w:pPr>
        <w:widowControl w:val="0"/>
        <w:autoSpaceDE w:val="0"/>
        <w:autoSpaceDN w:val="0"/>
        <w:jc w:val="both"/>
        <w:rPr>
          <w:rFonts w:ascii="Tahoma" w:eastAsia="Arial" w:hAnsi="Tahoma" w:cs="Tahoma"/>
          <w:kern w:val="28"/>
          <w:sz w:val="18"/>
          <w:szCs w:val="18"/>
        </w:rPr>
      </w:pPr>
      <w:r w:rsidRPr="00A42D55">
        <w:rPr>
          <w:rFonts w:ascii="Tahoma" w:eastAsia="Arial" w:hAnsi="Tahoma" w:cs="Tahoma"/>
          <w:kern w:val="28"/>
          <w:sz w:val="18"/>
          <w:szCs w:val="18"/>
        </w:rPr>
        <w:t>Las cantidades mínimas de cemento para las diferentes clases de hormigón serán las siguientes:</w:t>
      </w:r>
    </w:p>
    <w:p w14:paraId="2C56628A" w14:textId="77777777" w:rsidR="00CC4FF4" w:rsidRPr="00A42D55" w:rsidRDefault="00CC4FF4" w:rsidP="00CC4FF4">
      <w:pPr>
        <w:widowControl w:val="0"/>
        <w:autoSpaceDE w:val="0"/>
        <w:autoSpaceDN w:val="0"/>
        <w:jc w:val="both"/>
        <w:rPr>
          <w:rFonts w:ascii="Tahoma" w:eastAsia="Arial" w:hAnsi="Tahoma" w:cs="Tahoma"/>
          <w:kern w:val="28"/>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09"/>
        <w:gridCol w:w="4014"/>
      </w:tblGrid>
      <w:tr w:rsidR="00CC4FF4" w:rsidRPr="00A42D55" w14:paraId="02425D90" w14:textId="77777777" w:rsidTr="00154A2B">
        <w:trPr>
          <w:trHeight w:val="20"/>
          <w:jc w:val="center"/>
        </w:trPr>
        <w:tc>
          <w:tcPr>
            <w:tcW w:w="2009" w:type="dxa"/>
            <w:shd w:val="clear" w:color="auto" w:fill="1F3864" w:themeFill="accent5" w:themeFillShade="80"/>
            <w:vAlign w:val="center"/>
          </w:tcPr>
          <w:p w14:paraId="090F1217" w14:textId="77777777" w:rsidR="00CC4FF4" w:rsidRPr="00A42D55" w:rsidRDefault="00CC4FF4" w:rsidP="00154A2B">
            <w:pPr>
              <w:widowControl w:val="0"/>
              <w:autoSpaceDE w:val="0"/>
              <w:autoSpaceDN w:val="0"/>
              <w:jc w:val="both"/>
              <w:rPr>
                <w:rFonts w:ascii="Tahoma" w:eastAsia="Arial" w:hAnsi="Tahoma" w:cs="Tahoma"/>
                <w:b/>
                <w:bCs/>
                <w:kern w:val="28"/>
                <w:sz w:val="18"/>
                <w:szCs w:val="18"/>
              </w:rPr>
            </w:pPr>
            <w:r w:rsidRPr="00A42D55">
              <w:rPr>
                <w:rFonts w:ascii="Tahoma" w:eastAsia="Arial" w:hAnsi="Tahoma" w:cs="Tahoma"/>
                <w:b/>
                <w:bCs/>
                <w:kern w:val="28"/>
                <w:sz w:val="18"/>
                <w:szCs w:val="18"/>
              </w:rPr>
              <w:t>DOSIFICACIÓN</w:t>
            </w:r>
          </w:p>
        </w:tc>
        <w:tc>
          <w:tcPr>
            <w:tcW w:w="4014" w:type="dxa"/>
            <w:shd w:val="clear" w:color="auto" w:fill="1F3864" w:themeFill="accent5" w:themeFillShade="80"/>
            <w:vAlign w:val="center"/>
          </w:tcPr>
          <w:p w14:paraId="2235BA8C" w14:textId="77777777" w:rsidR="00CC4FF4" w:rsidRPr="00A42D55" w:rsidRDefault="00CC4FF4" w:rsidP="00154A2B">
            <w:pPr>
              <w:widowControl w:val="0"/>
              <w:autoSpaceDE w:val="0"/>
              <w:autoSpaceDN w:val="0"/>
              <w:jc w:val="both"/>
              <w:rPr>
                <w:rFonts w:ascii="Tahoma" w:eastAsia="Arial" w:hAnsi="Tahoma" w:cs="Tahoma"/>
                <w:b/>
                <w:bCs/>
                <w:kern w:val="28"/>
                <w:sz w:val="18"/>
                <w:szCs w:val="18"/>
              </w:rPr>
            </w:pPr>
            <w:r w:rsidRPr="00A42D55">
              <w:rPr>
                <w:rFonts w:ascii="Tahoma" w:eastAsia="Arial" w:hAnsi="Tahoma" w:cs="Tahoma"/>
                <w:b/>
                <w:bCs/>
                <w:kern w:val="28"/>
                <w:sz w:val="18"/>
                <w:szCs w:val="18"/>
              </w:rPr>
              <w:t>CANTIDAD MÍNIMA DE CEMENTO Kg/m3</w:t>
            </w:r>
          </w:p>
        </w:tc>
      </w:tr>
      <w:tr w:rsidR="00CC4FF4" w:rsidRPr="00A42D55" w14:paraId="38DFF35D" w14:textId="77777777" w:rsidTr="00154A2B">
        <w:trPr>
          <w:trHeight w:val="20"/>
          <w:jc w:val="center"/>
        </w:trPr>
        <w:tc>
          <w:tcPr>
            <w:tcW w:w="2009" w:type="dxa"/>
            <w:shd w:val="clear" w:color="auto" w:fill="auto"/>
            <w:vAlign w:val="center"/>
          </w:tcPr>
          <w:p w14:paraId="470C027A" w14:textId="77777777" w:rsidR="00CC4FF4" w:rsidRPr="00A42D55" w:rsidRDefault="00CC4FF4" w:rsidP="00154A2B">
            <w:pPr>
              <w:widowControl w:val="0"/>
              <w:autoSpaceDE w:val="0"/>
              <w:autoSpaceDN w:val="0"/>
              <w:jc w:val="center"/>
              <w:rPr>
                <w:rFonts w:ascii="Tahoma" w:eastAsia="Arial" w:hAnsi="Tahoma" w:cs="Tahoma"/>
                <w:kern w:val="28"/>
                <w:sz w:val="18"/>
                <w:szCs w:val="18"/>
              </w:rPr>
            </w:pPr>
            <w:r w:rsidRPr="00A42D55">
              <w:rPr>
                <w:rFonts w:ascii="Tahoma" w:eastAsia="Arial" w:hAnsi="Tahoma" w:cs="Tahoma"/>
                <w:kern w:val="28"/>
                <w:sz w:val="18"/>
                <w:szCs w:val="18"/>
              </w:rPr>
              <w:t>1:2:3</w:t>
            </w:r>
          </w:p>
        </w:tc>
        <w:tc>
          <w:tcPr>
            <w:tcW w:w="4014" w:type="dxa"/>
            <w:shd w:val="clear" w:color="auto" w:fill="auto"/>
            <w:vAlign w:val="center"/>
          </w:tcPr>
          <w:p w14:paraId="32C7DFC2" w14:textId="77777777" w:rsidR="00CC4FF4" w:rsidRPr="00A42D55" w:rsidRDefault="00CC4FF4" w:rsidP="00154A2B">
            <w:pPr>
              <w:widowControl w:val="0"/>
              <w:autoSpaceDE w:val="0"/>
              <w:autoSpaceDN w:val="0"/>
              <w:jc w:val="center"/>
              <w:rPr>
                <w:rFonts w:ascii="Tahoma" w:eastAsia="Arial" w:hAnsi="Tahoma" w:cs="Tahoma"/>
                <w:kern w:val="28"/>
                <w:sz w:val="18"/>
                <w:szCs w:val="18"/>
              </w:rPr>
            </w:pPr>
            <w:r w:rsidRPr="00A42D55">
              <w:rPr>
                <w:rFonts w:ascii="Tahoma" w:eastAsia="Arial" w:hAnsi="Tahoma" w:cs="Tahoma"/>
                <w:kern w:val="28"/>
                <w:sz w:val="18"/>
                <w:szCs w:val="18"/>
              </w:rPr>
              <w:t>350</w:t>
            </w:r>
          </w:p>
        </w:tc>
      </w:tr>
      <w:tr w:rsidR="00CC4FF4" w:rsidRPr="00A42D55" w14:paraId="23601B23" w14:textId="77777777" w:rsidTr="00154A2B">
        <w:trPr>
          <w:trHeight w:val="20"/>
          <w:jc w:val="center"/>
        </w:trPr>
        <w:tc>
          <w:tcPr>
            <w:tcW w:w="2009" w:type="dxa"/>
            <w:shd w:val="clear" w:color="auto" w:fill="auto"/>
            <w:vAlign w:val="center"/>
          </w:tcPr>
          <w:p w14:paraId="0288011E" w14:textId="77777777" w:rsidR="00CC4FF4" w:rsidRPr="00A42D55" w:rsidRDefault="00CC4FF4" w:rsidP="00154A2B">
            <w:pPr>
              <w:widowControl w:val="0"/>
              <w:autoSpaceDE w:val="0"/>
              <w:autoSpaceDN w:val="0"/>
              <w:jc w:val="center"/>
              <w:rPr>
                <w:rFonts w:ascii="Tahoma" w:eastAsia="Arial" w:hAnsi="Tahoma" w:cs="Tahoma"/>
                <w:kern w:val="28"/>
                <w:sz w:val="18"/>
                <w:szCs w:val="18"/>
              </w:rPr>
            </w:pPr>
            <w:r w:rsidRPr="00A42D55">
              <w:rPr>
                <w:rFonts w:ascii="Tahoma" w:eastAsia="Arial" w:hAnsi="Tahoma" w:cs="Tahoma"/>
                <w:kern w:val="28"/>
                <w:sz w:val="18"/>
                <w:szCs w:val="18"/>
              </w:rPr>
              <w:t>1:2:4</w:t>
            </w:r>
          </w:p>
        </w:tc>
        <w:tc>
          <w:tcPr>
            <w:tcW w:w="4014" w:type="dxa"/>
            <w:shd w:val="clear" w:color="auto" w:fill="auto"/>
            <w:vAlign w:val="center"/>
          </w:tcPr>
          <w:p w14:paraId="369F9691" w14:textId="77777777" w:rsidR="00CC4FF4" w:rsidRPr="00A42D55" w:rsidRDefault="00CC4FF4" w:rsidP="00154A2B">
            <w:pPr>
              <w:widowControl w:val="0"/>
              <w:autoSpaceDE w:val="0"/>
              <w:autoSpaceDN w:val="0"/>
              <w:jc w:val="center"/>
              <w:rPr>
                <w:rFonts w:ascii="Tahoma" w:eastAsia="Arial" w:hAnsi="Tahoma" w:cs="Tahoma"/>
                <w:kern w:val="28"/>
                <w:sz w:val="18"/>
                <w:szCs w:val="18"/>
              </w:rPr>
            </w:pPr>
            <w:r w:rsidRPr="00A42D55">
              <w:rPr>
                <w:rFonts w:ascii="Tahoma" w:eastAsia="Arial" w:hAnsi="Tahoma" w:cs="Tahoma"/>
                <w:kern w:val="28"/>
                <w:sz w:val="18"/>
                <w:szCs w:val="18"/>
              </w:rPr>
              <w:t>300</w:t>
            </w:r>
          </w:p>
        </w:tc>
      </w:tr>
      <w:tr w:rsidR="00CC4FF4" w:rsidRPr="00A42D55" w14:paraId="4209BBEE" w14:textId="77777777" w:rsidTr="00154A2B">
        <w:trPr>
          <w:trHeight w:val="20"/>
          <w:jc w:val="center"/>
        </w:trPr>
        <w:tc>
          <w:tcPr>
            <w:tcW w:w="2009" w:type="dxa"/>
            <w:shd w:val="clear" w:color="auto" w:fill="auto"/>
            <w:vAlign w:val="center"/>
          </w:tcPr>
          <w:p w14:paraId="38FDCBC2" w14:textId="77777777" w:rsidR="00CC4FF4" w:rsidRPr="00A42D55" w:rsidRDefault="00CC4FF4" w:rsidP="00154A2B">
            <w:pPr>
              <w:widowControl w:val="0"/>
              <w:autoSpaceDE w:val="0"/>
              <w:autoSpaceDN w:val="0"/>
              <w:jc w:val="center"/>
              <w:rPr>
                <w:rFonts w:ascii="Tahoma" w:eastAsia="Arial" w:hAnsi="Tahoma" w:cs="Tahoma"/>
                <w:kern w:val="28"/>
                <w:sz w:val="18"/>
                <w:szCs w:val="18"/>
              </w:rPr>
            </w:pPr>
            <w:r w:rsidRPr="00A42D55">
              <w:rPr>
                <w:rFonts w:ascii="Tahoma" w:eastAsia="Arial" w:hAnsi="Tahoma" w:cs="Tahoma"/>
                <w:kern w:val="28"/>
                <w:sz w:val="18"/>
                <w:szCs w:val="18"/>
              </w:rPr>
              <w:t>1:3:4</w:t>
            </w:r>
          </w:p>
        </w:tc>
        <w:tc>
          <w:tcPr>
            <w:tcW w:w="4014" w:type="dxa"/>
            <w:shd w:val="clear" w:color="auto" w:fill="auto"/>
            <w:vAlign w:val="center"/>
          </w:tcPr>
          <w:p w14:paraId="7B7E943C" w14:textId="77777777" w:rsidR="00CC4FF4" w:rsidRPr="00A42D55" w:rsidRDefault="00CC4FF4" w:rsidP="00154A2B">
            <w:pPr>
              <w:widowControl w:val="0"/>
              <w:autoSpaceDE w:val="0"/>
              <w:autoSpaceDN w:val="0"/>
              <w:jc w:val="center"/>
              <w:rPr>
                <w:rFonts w:ascii="Tahoma" w:eastAsia="Arial" w:hAnsi="Tahoma" w:cs="Tahoma"/>
                <w:kern w:val="28"/>
                <w:sz w:val="18"/>
                <w:szCs w:val="18"/>
              </w:rPr>
            </w:pPr>
            <w:r w:rsidRPr="00A42D55">
              <w:rPr>
                <w:rFonts w:ascii="Tahoma" w:eastAsia="Arial" w:hAnsi="Tahoma" w:cs="Tahoma"/>
                <w:kern w:val="28"/>
                <w:sz w:val="18"/>
                <w:szCs w:val="18"/>
              </w:rPr>
              <w:t>265</w:t>
            </w:r>
          </w:p>
        </w:tc>
      </w:tr>
      <w:tr w:rsidR="00CC4FF4" w:rsidRPr="00A42D55" w14:paraId="775578F4" w14:textId="77777777" w:rsidTr="00154A2B">
        <w:trPr>
          <w:trHeight w:val="20"/>
          <w:jc w:val="center"/>
        </w:trPr>
        <w:tc>
          <w:tcPr>
            <w:tcW w:w="2009" w:type="dxa"/>
            <w:shd w:val="clear" w:color="auto" w:fill="auto"/>
            <w:vAlign w:val="center"/>
          </w:tcPr>
          <w:p w14:paraId="0A7B764D" w14:textId="77777777" w:rsidR="00CC4FF4" w:rsidRPr="00A42D55" w:rsidRDefault="00CC4FF4" w:rsidP="00154A2B">
            <w:pPr>
              <w:widowControl w:val="0"/>
              <w:autoSpaceDE w:val="0"/>
              <w:autoSpaceDN w:val="0"/>
              <w:jc w:val="center"/>
              <w:rPr>
                <w:rFonts w:ascii="Tahoma" w:eastAsia="Arial" w:hAnsi="Tahoma" w:cs="Tahoma"/>
                <w:kern w:val="28"/>
                <w:sz w:val="18"/>
                <w:szCs w:val="18"/>
              </w:rPr>
            </w:pPr>
            <w:r w:rsidRPr="00A42D55">
              <w:rPr>
                <w:rFonts w:ascii="Tahoma" w:eastAsia="Arial" w:hAnsi="Tahoma" w:cs="Tahoma"/>
                <w:kern w:val="28"/>
                <w:sz w:val="18"/>
                <w:szCs w:val="18"/>
              </w:rPr>
              <w:t>1:3:5</w:t>
            </w:r>
          </w:p>
        </w:tc>
        <w:tc>
          <w:tcPr>
            <w:tcW w:w="4014" w:type="dxa"/>
            <w:shd w:val="clear" w:color="auto" w:fill="auto"/>
            <w:vAlign w:val="center"/>
          </w:tcPr>
          <w:p w14:paraId="3D761D79" w14:textId="77777777" w:rsidR="00CC4FF4" w:rsidRPr="00A42D55" w:rsidRDefault="00CC4FF4" w:rsidP="00154A2B">
            <w:pPr>
              <w:widowControl w:val="0"/>
              <w:autoSpaceDE w:val="0"/>
              <w:autoSpaceDN w:val="0"/>
              <w:jc w:val="center"/>
              <w:rPr>
                <w:rFonts w:ascii="Tahoma" w:eastAsia="Arial" w:hAnsi="Tahoma" w:cs="Tahoma"/>
                <w:kern w:val="28"/>
                <w:sz w:val="18"/>
                <w:szCs w:val="18"/>
              </w:rPr>
            </w:pPr>
            <w:r w:rsidRPr="00A42D55">
              <w:rPr>
                <w:rFonts w:ascii="Tahoma" w:eastAsia="Arial" w:hAnsi="Tahoma" w:cs="Tahoma"/>
                <w:kern w:val="28"/>
                <w:sz w:val="18"/>
                <w:szCs w:val="18"/>
              </w:rPr>
              <w:t>235</w:t>
            </w:r>
          </w:p>
        </w:tc>
      </w:tr>
    </w:tbl>
    <w:p w14:paraId="250E2C37" w14:textId="77777777" w:rsidR="00CC4FF4" w:rsidRPr="00A42D55" w:rsidRDefault="00CC4FF4" w:rsidP="00CC4FF4">
      <w:pPr>
        <w:widowControl w:val="0"/>
        <w:autoSpaceDE w:val="0"/>
        <w:autoSpaceDN w:val="0"/>
        <w:jc w:val="both"/>
        <w:rPr>
          <w:rFonts w:ascii="Tahoma" w:eastAsia="Arial" w:hAnsi="Tahoma" w:cs="Tahoma"/>
          <w:kern w:val="28"/>
          <w:sz w:val="18"/>
          <w:szCs w:val="18"/>
        </w:rPr>
      </w:pPr>
    </w:p>
    <w:p w14:paraId="2BC31253" w14:textId="77777777" w:rsidR="00CC4FF4" w:rsidRPr="00A42D55" w:rsidRDefault="00CC4FF4" w:rsidP="00CC4FF4">
      <w:pPr>
        <w:widowControl w:val="0"/>
        <w:autoSpaceDE w:val="0"/>
        <w:autoSpaceDN w:val="0"/>
        <w:jc w:val="both"/>
        <w:rPr>
          <w:rFonts w:ascii="Tahoma" w:eastAsia="Arial" w:hAnsi="Tahoma" w:cs="Tahoma"/>
          <w:kern w:val="28"/>
          <w:sz w:val="18"/>
          <w:szCs w:val="18"/>
        </w:rPr>
      </w:pPr>
      <w:r w:rsidRPr="00A42D55">
        <w:rPr>
          <w:rFonts w:ascii="Tahoma" w:eastAsia="Arial" w:hAnsi="Tahoma" w:cs="Tahoma"/>
          <w:kern w:val="28"/>
          <w:sz w:val="18"/>
          <w:szCs w:val="18"/>
        </w:rPr>
        <w:t>La medición de los áridos en volumen se realizará en recipientes aprobados por el Inspector de proyecto y de preferencia deberán ser metálicos o de madera e indeformables.</w:t>
      </w:r>
    </w:p>
    <w:p w14:paraId="75A2B38B" w14:textId="77777777" w:rsidR="00CC4FF4" w:rsidRPr="00A42D55" w:rsidRDefault="00CC4FF4" w:rsidP="00CC4FF4">
      <w:pPr>
        <w:widowControl w:val="0"/>
        <w:autoSpaceDE w:val="0"/>
        <w:autoSpaceDN w:val="0"/>
        <w:jc w:val="both"/>
        <w:rPr>
          <w:rFonts w:ascii="Tahoma" w:eastAsia="Arial" w:hAnsi="Tahoma" w:cs="Tahoma"/>
          <w:kern w:val="28"/>
          <w:sz w:val="18"/>
          <w:szCs w:val="18"/>
        </w:rPr>
      </w:pPr>
    </w:p>
    <w:p w14:paraId="7DCEE0F1" w14:textId="77777777" w:rsidR="00CC4FF4" w:rsidRPr="00A42D55" w:rsidRDefault="00CC4FF4" w:rsidP="00CC4FF4">
      <w:pPr>
        <w:widowControl w:val="0"/>
        <w:autoSpaceDE w:val="0"/>
        <w:autoSpaceDN w:val="0"/>
        <w:jc w:val="both"/>
        <w:rPr>
          <w:rFonts w:ascii="Tahoma" w:eastAsia="Arial" w:hAnsi="Tahoma" w:cs="Tahoma"/>
          <w:kern w:val="28"/>
          <w:sz w:val="18"/>
          <w:szCs w:val="18"/>
        </w:rPr>
      </w:pPr>
      <w:r w:rsidRPr="00A42D55">
        <w:rPr>
          <w:rFonts w:ascii="Tahoma" w:eastAsia="Arial" w:hAnsi="Tahoma" w:cs="Tahoma"/>
          <w:kern w:val="28"/>
          <w:sz w:val="18"/>
          <w:szCs w:val="18"/>
        </w:rPr>
        <w:t>Las dosificaciones señaladas anteriormente serán empleadas, cuando las mismas no se encuentren especificadas en los planos correspondientes.</w:t>
      </w:r>
    </w:p>
    <w:p w14:paraId="04986ABA" w14:textId="77777777" w:rsidR="00CC4FF4" w:rsidRPr="00A42D55" w:rsidRDefault="00CC4FF4" w:rsidP="00CC4FF4">
      <w:pPr>
        <w:widowControl w:val="0"/>
        <w:autoSpaceDE w:val="0"/>
        <w:autoSpaceDN w:val="0"/>
        <w:jc w:val="both"/>
        <w:rPr>
          <w:rFonts w:ascii="Tahoma" w:eastAsia="Arial" w:hAnsi="Tahoma" w:cs="Tahoma"/>
          <w:kern w:val="28"/>
          <w:sz w:val="18"/>
          <w:szCs w:val="18"/>
        </w:rPr>
      </w:pPr>
    </w:p>
    <w:p w14:paraId="664307B5" w14:textId="77777777" w:rsidR="00CC4FF4" w:rsidRPr="00A42D55" w:rsidRDefault="00CC4FF4" w:rsidP="00CC4FF4">
      <w:pPr>
        <w:widowControl w:val="0"/>
        <w:autoSpaceDE w:val="0"/>
        <w:autoSpaceDN w:val="0"/>
        <w:jc w:val="both"/>
        <w:rPr>
          <w:rFonts w:ascii="Tahoma" w:eastAsia="Arial" w:hAnsi="Tahoma" w:cs="Tahoma"/>
          <w:b/>
          <w:kern w:val="28"/>
          <w:sz w:val="18"/>
          <w:szCs w:val="18"/>
        </w:rPr>
      </w:pPr>
      <w:r w:rsidRPr="00A42D55">
        <w:rPr>
          <w:rFonts w:ascii="Tahoma" w:eastAsia="Arial" w:hAnsi="Tahoma" w:cs="Tahoma"/>
          <w:b/>
          <w:kern w:val="28"/>
          <w:sz w:val="18"/>
          <w:szCs w:val="18"/>
        </w:rPr>
        <w:t>Transporte</w:t>
      </w:r>
    </w:p>
    <w:p w14:paraId="348B960D" w14:textId="77777777" w:rsidR="00CC4FF4" w:rsidRPr="00A42D55" w:rsidRDefault="00CC4FF4" w:rsidP="00CC4FF4">
      <w:pPr>
        <w:widowControl w:val="0"/>
        <w:autoSpaceDE w:val="0"/>
        <w:autoSpaceDN w:val="0"/>
        <w:jc w:val="both"/>
        <w:rPr>
          <w:rFonts w:ascii="Tahoma" w:eastAsia="Arial" w:hAnsi="Tahoma" w:cs="Tahoma"/>
          <w:kern w:val="28"/>
          <w:sz w:val="18"/>
          <w:szCs w:val="18"/>
        </w:rPr>
      </w:pPr>
      <w:r w:rsidRPr="00A42D55">
        <w:rPr>
          <w:rFonts w:ascii="Tahoma" w:eastAsia="Arial" w:hAnsi="Tahoma" w:cs="Tahoma"/>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6A084EC1" w14:textId="77777777" w:rsidR="00CC4FF4" w:rsidRPr="00A42D55" w:rsidRDefault="00CC4FF4" w:rsidP="00CC4FF4">
      <w:pPr>
        <w:widowControl w:val="0"/>
        <w:autoSpaceDE w:val="0"/>
        <w:autoSpaceDN w:val="0"/>
        <w:jc w:val="both"/>
        <w:rPr>
          <w:rFonts w:ascii="Tahoma" w:eastAsia="Arial" w:hAnsi="Tahoma" w:cs="Tahoma"/>
          <w:kern w:val="28"/>
          <w:sz w:val="18"/>
          <w:szCs w:val="18"/>
        </w:rPr>
      </w:pPr>
    </w:p>
    <w:p w14:paraId="5BC240BE" w14:textId="77777777" w:rsidR="00CC4FF4" w:rsidRPr="00A42D55" w:rsidRDefault="00CC4FF4" w:rsidP="00CC4FF4">
      <w:pPr>
        <w:widowControl w:val="0"/>
        <w:autoSpaceDE w:val="0"/>
        <w:autoSpaceDN w:val="0"/>
        <w:jc w:val="both"/>
        <w:rPr>
          <w:rFonts w:ascii="Tahoma" w:eastAsia="Arial" w:hAnsi="Tahoma" w:cs="Tahoma"/>
          <w:kern w:val="28"/>
          <w:sz w:val="18"/>
          <w:szCs w:val="18"/>
        </w:rPr>
      </w:pPr>
      <w:r w:rsidRPr="00A42D55">
        <w:rPr>
          <w:rFonts w:ascii="Tahoma" w:eastAsia="Arial" w:hAnsi="Tahoma" w:cs="Tahoma"/>
          <w:kern w:val="28"/>
          <w:sz w:val="18"/>
          <w:szCs w:val="18"/>
        </w:rPr>
        <w:t>En todos los casos, se deberá evitar que la mezcla no llegue a fraguar de modo que impida o dificulte su puesta en obra y vibrado En ningún caso se debe añadir agua a la mezcla una vez sacada de la hormigonera.</w:t>
      </w:r>
    </w:p>
    <w:p w14:paraId="463A91D0" w14:textId="77777777" w:rsidR="00CC4FF4" w:rsidRPr="00A42D55" w:rsidRDefault="00CC4FF4" w:rsidP="00CC4FF4">
      <w:pPr>
        <w:widowControl w:val="0"/>
        <w:autoSpaceDE w:val="0"/>
        <w:autoSpaceDN w:val="0"/>
        <w:jc w:val="both"/>
        <w:rPr>
          <w:rFonts w:ascii="Tahoma" w:eastAsia="Arial" w:hAnsi="Tahoma" w:cs="Tahoma"/>
          <w:kern w:val="28"/>
          <w:sz w:val="18"/>
          <w:szCs w:val="18"/>
        </w:rPr>
      </w:pPr>
      <w:r w:rsidRPr="00A42D55">
        <w:rPr>
          <w:rFonts w:ascii="Tahoma" w:eastAsia="Arial" w:hAnsi="Tahoma" w:cs="Tahoma"/>
          <w:kern w:val="28"/>
          <w:sz w:val="18"/>
          <w:szCs w:val="18"/>
        </w:rPr>
        <w:t>Para los medios corrientes de transporte, el hormigón debe colocarse en su posición definitiva dentro de los encofrados, antes de que transcurran 30 minutos desde su preparación.</w:t>
      </w:r>
    </w:p>
    <w:p w14:paraId="4FF8BBC4" w14:textId="77777777" w:rsidR="00CC4FF4" w:rsidRPr="00A42D55" w:rsidRDefault="00CC4FF4" w:rsidP="00CC4FF4">
      <w:pPr>
        <w:widowControl w:val="0"/>
        <w:autoSpaceDE w:val="0"/>
        <w:autoSpaceDN w:val="0"/>
        <w:jc w:val="both"/>
        <w:rPr>
          <w:rFonts w:ascii="Tahoma" w:eastAsia="Arial" w:hAnsi="Tahoma" w:cs="Tahoma"/>
          <w:kern w:val="28"/>
          <w:sz w:val="18"/>
          <w:szCs w:val="18"/>
        </w:rPr>
      </w:pPr>
    </w:p>
    <w:p w14:paraId="14483AED" w14:textId="77777777" w:rsidR="00CC4FF4" w:rsidRPr="00A42D55" w:rsidRDefault="00CC4FF4" w:rsidP="00CC4FF4">
      <w:pPr>
        <w:widowControl w:val="0"/>
        <w:autoSpaceDE w:val="0"/>
        <w:autoSpaceDN w:val="0"/>
        <w:jc w:val="both"/>
        <w:rPr>
          <w:rFonts w:ascii="Tahoma" w:eastAsia="Arial" w:hAnsi="Tahoma" w:cs="Tahoma"/>
          <w:b/>
          <w:kern w:val="28"/>
          <w:sz w:val="18"/>
          <w:szCs w:val="18"/>
        </w:rPr>
      </w:pPr>
      <w:r w:rsidRPr="00A42D55">
        <w:rPr>
          <w:rFonts w:ascii="Tahoma" w:eastAsia="Arial" w:hAnsi="Tahoma" w:cs="Tahoma"/>
          <w:b/>
          <w:kern w:val="28"/>
          <w:sz w:val="18"/>
          <w:szCs w:val="18"/>
        </w:rPr>
        <w:t>Hormigonado</w:t>
      </w:r>
    </w:p>
    <w:p w14:paraId="32095F14" w14:textId="77777777" w:rsidR="00CC4FF4" w:rsidRPr="00A42D55" w:rsidRDefault="00CC4FF4" w:rsidP="00CC4FF4">
      <w:pPr>
        <w:widowControl w:val="0"/>
        <w:autoSpaceDE w:val="0"/>
        <w:autoSpaceDN w:val="0"/>
        <w:jc w:val="both"/>
        <w:rPr>
          <w:rFonts w:ascii="Tahoma" w:eastAsia="Arial" w:hAnsi="Tahoma" w:cs="Tahoma"/>
          <w:kern w:val="28"/>
          <w:sz w:val="18"/>
          <w:szCs w:val="18"/>
        </w:rPr>
      </w:pPr>
      <w:r w:rsidRPr="00A42D55">
        <w:rPr>
          <w:rFonts w:ascii="Tahoma" w:eastAsia="Arial" w:hAnsi="Tahoma" w:cs="Tahoma"/>
          <w:kern w:val="28"/>
          <w:sz w:val="18"/>
          <w:szCs w:val="18"/>
        </w:rPr>
        <w:t>El hormigonado o vaciado deberá cumplir con las exigencias y requisitos establecidos en la Norma CBH-87 para hormigones.</w:t>
      </w:r>
    </w:p>
    <w:p w14:paraId="2C9158F6" w14:textId="77777777" w:rsidR="00CC4FF4" w:rsidRPr="00A42D55" w:rsidRDefault="00CC4FF4" w:rsidP="00CC4FF4">
      <w:pPr>
        <w:widowControl w:val="0"/>
        <w:autoSpaceDE w:val="0"/>
        <w:autoSpaceDN w:val="0"/>
        <w:jc w:val="both"/>
        <w:rPr>
          <w:rFonts w:ascii="Tahoma" w:eastAsia="Arial" w:hAnsi="Tahoma" w:cs="Tahoma"/>
          <w:kern w:val="28"/>
          <w:sz w:val="18"/>
          <w:szCs w:val="18"/>
        </w:rPr>
      </w:pPr>
    </w:p>
    <w:p w14:paraId="5F0E8EE9" w14:textId="77777777" w:rsidR="00CC4FF4" w:rsidRPr="00A42D55" w:rsidRDefault="00CC4FF4" w:rsidP="00CC4FF4">
      <w:pPr>
        <w:widowControl w:val="0"/>
        <w:autoSpaceDE w:val="0"/>
        <w:autoSpaceDN w:val="0"/>
        <w:jc w:val="both"/>
        <w:rPr>
          <w:rFonts w:ascii="Tahoma" w:eastAsia="Arial" w:hAnsi="Tahoma" w:cs="Tahoma"/>
          <w:kern w:val="28"/>
          <w:sz w:val="18"/>
          <w:szCs w:val="18"/>
        </w:rPr>
      </w:pPr>
      <w:r w:rsidRPr="00A42D55">
        <w:rPr>
          <w:rFonts w:ascii="Tahoma" w:eastAsia="Arial" w:hAnsi="Tahoma" w:cs="Tahoma"/>
          <w:kern w:val="28"/>
          <w:sz w:val="18"/>
          <w:szCs w:val="18"/>
        </w:rPr>
        <w:t>No se procederá al vaciado de los elementos sin antes contar con la autorización del Inspector de proyecto. Asimismo, el vaciado se realizará de acuerdo a un plan de trabajo previamente autorizado por el Inspector de proyecto.</w:t>
      </w:r>
    </w:p>
    <w:p w14:paraId="4C8D6DAA" w14:textId="77777777" w:rsidR="00CC4FF4" w:rsidRPr="00A42D55" w:rsidRDefault="00CC4FF4" w:rsidP="00CC4FF4">
      <w:pPr>
        <w:widowControl w:val="0"/>
        <w:autoSpaceDE w:val="0"/>
        <w:autoSpaceDN w:val="0"/>
        <w:jc w:val="both"/>
        <w:rPr>
          <w:rFonts w:ascii="Tahoma" w:eastAsia="Arial" w:hAnsi="Tahoma" w:cs="Tahoma"/>
          <w:kern w:val="28"/>
          <w:sz w:val="18"/>
          <w:szCs w:val="18"/>
        </w:rPr>
      </w:pPr>
    </w:p>
    <w:p w14:paraId="68B4F79C" w14:textId="77777777" w:rsidR="00CC4FF4" w:rsidRPr="00A42D55" w:rsidRDefault="00CC4FF4" w:rsidP="00CC4FF4">
      <w:pPr>
        <w:widowControl w:val="0"/>
        <w:autoSpaceDE w:val="0"/>
        <w:autoSpaceDN w:val="0"/>
        <w:jc w:val="both"/>
        <w:rPr>
          <w:rFonts w:ascii="Tahoma" w:eastAsia="Arial" w:hAnsi="Tahoma" w:cs="Tahoma"/>
          <w:kern w:val="28"/>
          <w:sz w:val="18"/>
          <w:szCs w:val="18"/>
        </w:rPr>
      </w:pPr>
      <w:r w:rsidRPr="00A42D55">
        <w:rPr>
          <w:rFonts w:ascii="Tahoma" w:eastAsia="Arial" w:hAnsi="Tahoma" w:cs="Tahoma"/>
          <w:kern w:val="28"/>
          <w:sz w:val="18"/>
          <w:szCs w:val="18"/>
        </w:rPr>
        <w:t>En cuanto al inicio del vaciado, se colocará la primera capa de hormigón simple cuyo espesor no será mayor a 30cm, las piedras serán previamente lavadas y humedecidas al momento de ser colocadas en la obra y deberán desplazar el hormigón si tener contacto con el encofrado o terreno hasta lograr desplazar el 50% del volumen ejecutado se procederá con el chuseado o vibrado a fin de evitar cangrejeras.</w:t>
      </w:r>
    </w:p>
    <w:p w14:paraId="018C083F" w14:textId="77777777" w:rsidR="00CC4FF4" w:rsidRPr="00A42D55" w:rsidRDefault="00CC4FF4" w:rsidP="00CC4FF4">
      <w:pPr>
        <w:widowControl w:val="0"/>
        <w:autoSpaceDE w:val="0"/>
        <w:autoSpaceDN w:val="0"/>
        <w:jc w:val="both"/>
        <w:rPr>
          <w:rFonts w:ascii="Tahoma" w:eastAsia="Arial" w:hAnsi="Tahoma" w:cs="Tahoma"/>
          <w:kern w:val="28"/>
          <w:sz w:val="18"/>
          <w:szCs w:val="18"/>
        </w:rPr>
      </w:pPr>
    </w:p>
    <w:p w14:paraId="742513ED" w14:textId="77777777" w:rsidR="00CC4FF4" w:rsidRPr="00A42D55" w:rsidRDefault="00CC4FF4" w:rsidP="00CC4FF4">
      <w:pPr>
        <w:widowControl w:val="0"/>
        <w:autoSpaceDE w:val="0"/>
        <w:autoSpaceDN w:val="0"/>
        <w:jc w:val="both"/>
        <w:rPr>
          <w:rFonts w:ascii="Tahoma" w:eastAsia="Arial" w:hAnsi="Tahoma" w:cs="Tahoma"/>
          <w:kern w:val="28"/>
          <w:sz w:val="18"/>
          <w:szCs w:val="18"/>
        </w:rPr>
      </w:pPr>
      <w:r w:rsidRPr="00A42D55">
        <w:rPr>
          <w:rFonts w:ascii="Tahoma" w:eastAsia="Arial" w:hAnsi="Tahoma" w:cs="Tahoma"/>
          <w:kern w:val="28"/>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4D7A7065" w14:textId="77777777" w:rsidR="00CC4FF4" w:rsidRPr="00A42D55" w:rsidRDefault="00CC4FF4" w:rsidP="00CC4FF4">
      <w:pPr>
        <w:widowControl w:val="0"/>
        <w:autoSpaceDE w:val="0"/>
        <w:autoSpaceDN w:val="0"/>
        <w:jc w:val="both"/>
        <w:rPr>
          <w:rFonts w:ascii="Tahoma" w:eastAsia="Arial" w:hAnsi="Tahoma" w:cs="Tahoma"/>
          <w:kern w:val="28"/>
          <w:sz w:val="18"/>
          <w:szCs w:val="18"/>
        </w:rPr>
      </w:pPr>
    </w:p>
    <w:p w14:paraId="6D36BD76" w14:textId="77777777" w:rsidR="00CC4FF4" w:rsidRPr="00A42D55" w:rsidRDefault="00CC4FF4" w:rsidP="00CC4FF4">
      <w:pPr>
        <w:widowControl w:val="0"/>
        <w:autoSpaceDE w:val="0"/>
        <w:autoSpaceDN w:val="0"/>
        <w:jc w:val="both"/>
        <w:rPr>
          <w:rFonts w:ascii="Tahoma" w:eastAsia="Arial" w:hAnsi="Tahoma" w:cs="Tahoma"/>
          <w:kern w:val="28"/>
          <w:sz w:val="18"/>
          <w:szCs w:val="18"/>
        </w:rPr>
      </w:pPr>
      <w:r w:rsidRPr="00A42D55">
        <w:rPr>
          <w:rFonts w:ascii="Tahoma" w:eastAsia="Arial" w:hAnsi="Tahoma" w:cs="Tahoma"/>
          <w:kern w:val="28"/>
          <w:sz w:val="18"/>
          <w:szCs w:val="18"/>
        </w:rPr>
        <w:t>La ejecución se continuará por capas, y siguiendo el mismo procedimiento indicado antes para lograr una efectiva unión vertical y horizontal.</w:t>
      </w:r>
    </w:p>
    <w:p w14:paraId="680F51D9" w14:textId="77777777" w:rsidR="00CC4FF4" w:rsidRPr="00A42D55" w:rsidRDefault="00CC4FF4" w:rsidP="00CC4FF4">
      <w:pPr>
        <w:widowControl w:val="0"/>
        <w:autoSpaceDE w:val="0"/>
        <w:autoSpaceDN w:val="0"/>
        <w:jc w:val="both"/>
        <w:rPr>
          <w:rFonts w:ascii="Tahoma" w:eastAsia="Arial" w:hAnsi="Tahoma" w:cs="Tahoma"/>
          <w:kern w:val="28"/>
          <w:sz w:val="18"/>
          <w:szCs w:val="18"/>
        </w:rPr>
      </w:pPr>
    </w:p>
    <w:p w14:paraId="2EC3E6F2" w14:textId="77777777" w:rsidR="00CC4FF4" w:rsidRPr="00A42D55" w:rsidRDefault="00CC4FF4" w:rsidP="00CC4FF4">
      <w:pPr>
        <w:widowControl w:val="0"/>
        <w:autoSpaceDE w:val="0"/>
        <w:autoSpaceDN w:val="0"/>
        <w:jc w:val="both"/>
        <w:rPr>
          <w:rFonts w:ascii="Tahoma" w:eastAsia="Arial" w:hAnsi="Tahoma" w:cs="Tahoma"/>
          <w:kern w:val="28"/>
          <w:sz w:val="18"/>
          <w:szCs w:val="18"/>
        </w:rPr>
      </w:pPr>
      <w:r w:rsidRPr="00A42D55">
        <w:rPr>
          <w:rFonts w:ascii="Tahoma" w:eastAsia="Arial" w:hAnsi="Tahoma" w:cs="Tahoma"/>
          <w:kern w:val="28"/>
          <w:sz w:val="18"/>
          <w:szCs w:val="18"/>
        </w:rPr>
        <w:t>El hormigón será mezclado en las cantidades necesarias para su uso inmediato. Se rechazará todo hormigón que tenga 30 minutos o más a partir del momento de mezclado.</w:t>
      </w:r>
    </w:p>
    <w:p w14:paraId="2C7FA815" w14:textId="77777777" w:rsidR="00CC4FF4" w:rsidRPr="00A42D55" w:rsidRDefault="00CC4FF4" w:rsidP="00CC4FF4">
      <w:pPr>
        <w:widowControl w:val="0"/>
        <w:autoSpaceDE w:val="0"/>
        <w:autoSpaceDN w:val="0"/>
        <w:jc w:val="both"/>
        <w:rPr>
          <w:rFonts w:ascii="Tahoma" w:eastAsia="Arial" w:hAnsi="Tahoma" w:cs="Tahoma"/>
          <w:kern w:val="28"/>
          <w:sz w:val="18"/>
          <w:szCs w:val="18"/>
        </w:rPr>
      </w:pPr>
    </w:p>
    <w:p w14:paraId="3860031F" w14:textId="77777777" w:rsidR="00CC4FF4" w:rsidRPr="00A42D55" w:rsidRDefault="00CC4FF4" w:rsidP="00CC4FF4">
      <w:pPr>
        <w:widowControl w:val="0"/>
        <w:autoSpaceDE w:val="0"/>
        <w:autoSpaceDN w:val="0"/>
        <w:jc w:val="both"/>
        <w:rPr>
          <w:rFonts w:ascii="Tahoma" w:eastAsia="Arial" w:hAnsi="Tahoma" w:cs="Tahoma"/>
          <w:b/>
          <w:kern w:val="28"/>
          <w:sz w:val="18"/>
          <w:szCs w:val="18"/>
        </w:rPr>
      </w:pPr>
      <w:r w:rsidRPr="00A42D55">
        <w:rPr>
          <w:rFonts w:ascii="Tahoma" w:eastAsia="Arial" w:hAnsi="Tahoma" w:cs="Tahoma"/>
          <w:b/>
          <w:kern w:val="28"/>
          <w:sz w:val="18"/>
          <w:szCs w:val="18"/>
        </w:rPr>
        <w:t>Compactación</w:t>
      </w:r>
    </w:p>
    <w:p w14:paraId="56649FC4" w14:textId="77777777" w:rsidR="00CC4FF4" w:rsidRPr="00A42D55" w:rsidRDefault="00CC4FF4" w:rsidP="00CC4FF4">
      <w:pPr>
        <w:widowControl w:val="0"/>
        <w:autoSpaceDE w:val="0"/>
        <w:autoSpaceDN w:val="0"/>
        <w:jc w:val="both"/>
        <w:rPr>
          <w:rFonts w:ascii="Tahoma" w:eastAsia="Arial" w:hAnsi="Tahoma" w:cs="Tahoma"/>
          <w:kern w:val="28"/>
          <w:sz w:val="18"/>
          <w:szCs w:val="18"/>
        </w:rPr>
      </w:pPr>
      <w:r w:rsidRPr="00A42D55">
        <w:rPr>
          <w:rFonts w:ascii="Tahoma" w:eastAsia="Arial" w:hAnsi="Tahoma" w:cs="Tahoma"/>
          <w:kern w:val="28"/>
          <w:sz w:val="18"/>
          <w:szCs w:val="18"/>
        </w:rPr>
        <w:t>Se deberá tener cuidado que el hormigón penetre en forma completa en los espacios entre piedra y piedra, valiéndose para ello de golpes y chuceados con varillas de fierro, con el objetivo de evitar cangrejeras en el hormigón.</w:t>
      </w:r>
    </w:p>
    <w:p w14:paraId="6D52046F" w14:textId="77777777" w:rsidR="00CC4FF4" w:rsidRPr="00A42D55" w:rsidRDefault="00CC4FF4" w:rsidP="00CC4FF4">
      <w:pPr>
        <w:widowControl w:val="0"/>
        <w:autoSpaceDE w:val="0"/>
        <w:autoSpaceDN w:val="0"/>
        <w:jc w:val="both"/>
        <w:rPr>
          <w:rFonts w:ascii="Tahoma" w:eastAsia="Arial" w:hAnsi="Tahoma" w:cs="Tahoma"/>
          <w:kern w:val="28"/>
          <w:sz w:val="18"/>
          <w:szCs w:val="18"/>
        </w:rPr>
      </w:pPr>
    </w:p>
    <w:p w14:paraId="7E80F52E" w14:textId="77777777" w:rsidR="00CC4FF4" w:rsidRPr="00A42D55" w:rsidRDefault="00CC4FF4" w:rsidP="00CC4FF4">
      <w:pPr>
        <w:widowControl w:val="0"/>
        <w:autoSpaceDE w:val="0"/>
        <w:autoSpaceDN w:val="0"/>
        <w:jc w:val="both"/>
        <w:rPr>
          <w:rFonts w:ascii="Tahoma" w:eastAsia="Arial" w:hAnsi="Tahoma" w:cs="Tahoma"/>
          <w:b/>
          <w:kern w:val="28"/>
          <w:sz w:val="18"/>
          <w:szCs w:val="18"/>
        </w:rPr>
      </w:pPr>
      <w:r w:rsidRPr="00A42D55">
        <w:rPr>
          <w:rFonts w:ascii="Tahoma" w:eastAsia="Arial" w:hAnsi="Tahoma" w:cs="Tahoma"/>
          <w:b/>
          <w:kern w:val="28"/>
          <w:sz w:val="18"/>
          <w:szCs w:val="18"/>
        </w:rPr>
        <w:t>Desencofrado</w:t>
      </w:r>
    </w:p>
    <w:p w14:paraId="344AE46A" w14:textId="77777777" w:rsidR="00CC4FF4" w:rsidRPr="00A42D55" w:rsidRDefault="00CC4FF4" w:rsidP="00CC4FF4">
      <w:pPr>
        <w:widowControl w:val="0"/>
        <w:autoSpaceDE w:val="0"/>
        <w:autoSpaceDN w:val="0"/>
        <w:jc w:val="both"/>
        <w:rPr>
          <w:rFonts w:ascii="Tahoma" w:eastAsia="Arial" w:hAnsi="Tahoma" w:cs="Tahoma"/>
          <w:kern w:val="28"/>
          <w:sz w:val="18"/>
          <w:szCs w:val="18"/>
        </w:rPr>
      </w:pPr>
      <w:r w:rsidRPr="00A42D55">
        <w:rPr>
          <w:rFonts w:ascii="Tahoma" w:eastAsia="Arial" w:hAnsi="Tahoma" w:cs="Tahoma"/>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38299658" w14:textId="77777777" w:rsidR="00CC4FF4" w:rsidRPr="00A42D55" w:rsidRDefault="00CC4FF4" w:rsidP="00CC4FF4">
      <w:pPr>
        <w:widowControl w:val="0"/>
        <w:autoSpaceDE w:val="0"/>
        <w:autoSpaceDN w:val="0"/>
        <w:jc w:val="both"/>
        <w:rPr>
          <w:rFonts w:ascii="Tahoma" w:eastAsia="Arial" w:hAnsi="Tahoma" w:cs="Tahoma"/>
          <w:kern w:val="28"/>
          <w:sz w:val="18"/>
          <w:szCs w:val="18"/>
        </w:rPr>
      </w:pPr>
    </w:p>
    <w:p w14:paraId="2E796DA9" w14:textId="77777777" w:rsidR="00CC4FF4" w:rsidRPr="00A42D55" w:rsidRDefault="00CC4FF4" w:rsidP="00CC4FF4">
      <w:pPr>
        <w:widowControl w:val="0"/>
        <w:autoSpaceDE w:val="0"/>
        <w:autoSpaceDN w:val="0"/>
        <w:jc w:val="both"/>
        <w:rPr>
          <w:rFonts w:ascii="Tahoma" w:eastAsia="Arial" w:hAnsi="Tahoma" w:cs="Tahoma"/>
          <w:kern w:val="28"/>
          <w:sz w:val="18"/>
          <w:szCs w:val="18"/>
        </w:rPr>
      </w:pPr>
      <w:r w:rsidRPr="00A42D55">
        <w:rPr>
          <w:rFonts w:ascii="Tahoma" w:eastAsia="Arial" w:hAnsi="Tahoma" w:cs="Tahoma"/>
          <w:kern w:val="28"/>
          <w:sz w:val="18"/>
          <w:szCs w:val="18"/>
        </w:rPr>
        <w:t>Los encofrados se retirarán progresivamente y sin golpes, sacudidas ni vibraciones en la estructura, evitando el desprendimiento de partes de hormigón que provoque pérdida de sección de elemento.</w:t>
      </w:r>
    </w:p>
    <w:p w14:paraId="0370AF03" w14:textId="77777777" w:rsidR="00CC4FF4" w:rsidRPr="00A42D55" w:rsidRDefault="00CC4FF4" w:rsidP="00CC4FF4">
      <w:pPr>
        <w:widowControl w:val="0"/>
        <w:autoSpaceDE w:val="0"/>
        <w:autoSpaceDN w:val="0"/>
        <w:jc w:val="both"/>
        <w:rPr>
          <w:rFonts w:ascii="Tahoma" w:eastAsia="Arial" w:hAnsi="Tahoma" w:cs="Tahoma"/>
          <w:kern w:val="28"/>
          <w:sz w:val="18"/>
          <w:szCs w:val="18"/>
        </w:rPr>
      </w:pPr>
    </w:p>
    <w:p w14:paraId="14F6A590" w14:textId="77777777" w:rsidR="00CC4FF4" w:rsidRPr="00A42D55" w:rsidRDefault="00CC4FF4" w:rsidP="00CC4FF4">
      <w:pPr>
        <w:widowControl w:val="0"/>
        <w:autoSpaceDE w:val="0"/>
        <w:autoSpaceDN w:val="0"/>
        <w:jc w:val="both"/>
        <w:rPr>
          <w:rFonts w:ascii="Tahoma" w:eastAsia="Arial" w:hAnsi="Tahoma" w:cs="Tahoma"/>
          <w:b/>
          <w:kern w:val="28"/>
          <w:sz w:val="18"/>
          <w:szCs w:val="18"/>
        </w:rPr>
      </w:pPr>
      <w:r w:rsidRPr="00A42D55">
        <w:rPr>
          <w:rFonts w:ascii="Tahoma" w:eastAsia="Arial" w:hAnsi="Tahoma" w:cs="Tahoma"/>
          <w:b/>
          <w:kern w:val="28"/>
          <w:sz w:val="18"/>
          <w:szCs w:val="18"/>
        </w:rPr>
        <w:t>Protección y Curado</w:t>
      </w:r>
    </w:p>
    <w:p w14:paraId="553A43E0" w14:textId="77777777" w:rsidR="00CC4FF4" w:rsidRPr="00A42D55" w:rsidRDefault="00CC4FF4" w:rsidP="00CC4FF4">
      <w:pPr>
        <w:widowControl w:val="0"/>
        <w:autoSpaceDE w:val="0"/>
        <w:autoSpaceDN w:val="0"/>
        <w:jc w:val="both"/>
        <w:rPr>
          <w:rFonts w:ascii="Tahoma" w:eastAsia="Arial" w:hAnsi="Tahoma" w:cs="Tahoma"/>
          <w:kern w:val="28"/>
          <w:sz w:val="18"/>
          <w:szCs w:val="18"/>
        </w:rPr>
      </w:pPr>
      <w:r w:rsidRPr="00A42D55">
        <w:rPr>
          <w:rFonts w:ascii="Tahoma" w:eastAsia="Arial" w:hAnsi="Tahoma" w:cs="Tahoma"/>
          <w:kern w:val="28"/>
          <w:sz w:val="18"/>
          <w:szCs w:val="18"/>
        </w:rPr>
        <w:t>Una vez vaciado el hormigón fresco, deberá protegerse contra la lluvia, el viento, sol y en general contra toda acción que lo perjudique.</w:t>
      </w:r>
    </w:p>
    <w:p w14:paraId="374ADBEA" w14:textId="77777777" w:rsidR="00CC4FF4" w:rsidRPr="00A42D55" w:rsidRDefault="00CC4FF4" w:rsidP="00CC4FF4">
      <w:pPr>
        <w:widowControl w:val="0"/>
        <w:autoSpaceDE w:val="0"/>
        <w:autoSpaceDN w:val="0"/>
        <w:jc w:val="both"/>
        <w:rPr>
          <w:rFonts w:ascii="Tahoma" w:eastAsia="Arial" w:hAnsi="Tahoma" w:cs="Tahoma"/>
          <w:kern w:val="28"/>
          <w:sz w:val="18"/>
          <w:szCs w:val="18"/>
        </w:rPr>
      </w:pPr>
      <w:r w:rsidRPr="00A42D55">
        <w:rPr>
          <w:rFonts w:ascii="Tahoma" w:eastAsia="Arial" w:hAnsi="Tahoma" w:cs="Tahoma"/>
          <w:kern w:val="28"/>
          <w:sz w:val="18"/>
          <w:szCs w:val="18"/>
        </w:rPr>
        <w:t>El hormigón será protegido manteniéndose a una temperatura superior a 5°C por lo menos durante 96 horas.</w:t>
      </w:r>
    </w:p>
    <w:p w14:paraId="4DE37D4B" w14:textId="77777777" w:rsidR="00CC4FF4" w:rsidRPr="00A42D55" w:rsidRDefault="00CC4FF4" w:rsidP="00CC4FF4">
      <w:pPr>
        <w:widowControl w:val="0"/>
        <w:autoSpaceDE w:val="0"/>
        <w:autoSpaceDN w:val="0"/>
        <w:jc w:val="both"/>
        <w:rPr>
          <w:rFonts w:ascii="Tahoma" w:eastAsia="Arial" w:hAnsi="Tahoma" w:cs="Tahoma"/>
          <w:kern w:val="28"/>
          <w:sz w:val="18"/>
          <w:szCs w:val="18"/>
        </w:rPr>
      </w:pPr>
    </w:p>
    <w:p w14:paraId="2B4A858E" w14:textId="77777777" w:rsidR="00CC4FF4" w:rsidRPr="00A42D55" w:rsidRDefault="00CC4FF4" w:rsidP="00CC4FF4">
      <w:pPr>
        <w:widowControl w:val="0"/>
        <w:autoSpaceDE w:val="0"/>
        <w:autoSpaceDN w:val="0"/>
        <w:jc w:val="both"/>
        <w:rPr>
          <w:rFonts w:ascii="Tahoma" w:eastAsia="Arial" w:hAnsi="Tahoma" w:cs="Tahoma"/>
          <w:kern w:val="28"/>
          <w:sz w:val="18"/>
          <w:szCs w:val="18"/>
        </w:rPr>
      </w:pPr>
      <w:r w:rsidRPr="00A42D55">
        <w:rPr>
          <w:rFonts w:ascii="Tahoma" w:eastAsia="Arial" w:hAnsi="Tahoma" w:cs="Tahoma"/>
          <w:kern w:val="28"/>
          <w:sz w:val="18"/>
          <w:szCs w:val="18"/>
        </w:rPr>
        <w:t>El tiempo de curado será el indicado en el proyecto (planos o memoria de cálculo) o lo indicado por la norma CBH-87. En ningún caso el tiempo de curado será menos de 5 días a partir del momento en que se inició el endurecimiento.</w:t>
      </w:r>
    </w:p>
    <w:p w14:paraId="64F27439" w14:textId="77777777" w:rsidR="00CC4FF4" w:rsidRPr="00A42D55" w:rsidRDefault="00CC4FF4" w:rsidP="00CC4FF4">
      <w:pPr>
        <w:widowControl w:val="0"/>
        <w:autoSpaceDE w:val="0"/>
        <w:autoSpaceDN w:val="0"/>
        <w:jc w:val="both"/>
        <w:rPr>
          <w:rFonts w:ascii="Tahoma" w:eastAsia="Arial" w:hAnsi="Tahoma" w:cs="Tahoma"/>
          <w:kern w:val="28"/>
          <w:sz w:val="18"/>
          <w:szCs w:val="18"/>
        </w:rPr>
      </w:pPr>
    </w:p>
    <w:p w14:paraId="44618E2A" w14:textId="77777777" w:rsidR="00CC4FF4" w:rsidRPr="00A42D55" w:rsidRDefault="00CC4FF4" w:rsidP="00CC4FF4">
      <w:pPr>
        <w:widowControl w:val="0"/>
        <w:autoSpaceDE w:val="0"/>
        <w:autoSpaceDN w:val="0"/>
        <w:jc w:val="both"/>
        <w:rPr>
          <w:rFonts w:ascii="Tahoma" w:eastAsia="Arial" w:hAnsi="Tahoma" w:cs="Tahoma"/>
          <w:kern w:val="28"/>
          <w:sz w:val="18"/>
          <w:szCs w:val="18"/>
        </w:rPr>
      </w:pPr>
      <w:r w:rsidRPr="00A42D55">
        <w:rPr>
          <w:rFonts w:ascii="Tahoma" w:eastAsia="Arial" w:hAnsi="Tahoma" w:cs="Tahoma"/>
          <w:kern w:val="28"/>
          <w:sz w:val="18"/>
          <w:szCs w:val="18"/>
        </w:rPr>
        <w:t>Durante la construcción, queda prohibido aplicar cargas, acumular materiales o maquinarias que signifiquen un peligro en la estabilidad de la estructura.</w:t>
      </w:r>
    </w:p>
    <w:p w14:paraId="6D97CAD4" w14:textId="77777777" w:rsidR="00CC4FF4" w:rsidRPr="00A42D55" w:rsidRDefault="00CC4FF4" w:rsidP="00CC4FF4">
      <w:pPr>
        <w:widowControl w:val="0"/>
        <w:autoSpaceDE w:val="0"/>
        <w:autoSpaceDN w:val="0"/>
        <w:jc w:val="both"/>
        <w:rPr>
          <w:rFonts w:ascii="Tahoma" w:eastAsia="Arial" w:hAnsi="Tahoma" w:cs="Tahoma"/>
          <w:kern w:val="28"/>
          <w:sz w:val="18"/>
          <w:szCs w:val="18"/>
        </w:rPr>
      </w:pPr>
    </w:p>
    <w:p w14:paraId="734D2498" w14:textId="77777777" w:rsidR="00CC4FF4" w:rsidRPr="00A42D55" w:rsidRDefault="00CC4FF4" w:rsidP="00CC4FF4">
      <w:pPr>
        <w:widowControl w:val="0"/>
        <w:autoSpaceDE w:val="0"/>
        <w:autoSpaceDN w:val="0"/>
        <w:jc w:val="both"/>
        <w:rPr>
          <w:rFonts w:ascii="Tahoma" w:eastAsia="Arial" w:hAnsi="Tahoma" w:cs="Tahoma"/>
          <w:b/>
          <w:kern w:val="28"/>
          <w:sz w:val="18"/>
          <w:szCs w:val="18"/>
        </w:rPr>
      </w:pPr>
      <w:r w:rsidRPr="00A42D55">
        <w:rPr>
          <w:rFonts w:ascii="Tahoma" w:eastAsia="Arial" w:hAnsi="Tahoma" w:cs="Tahoma"/>
          <w:b/>
          <w:kern w:val="28"/>
          <w:sz w:val="18"/>
          <w:szCs w:val="18"/>
        </w:rPr>
        <w:t>Control de Calidad</w:t>
      </w:r>
    </w:p>
    <w:p w14:paraId="7181C58A" w14:textId="77777777" w:rsidR="00CC4FF4" w:rsidRPr="00A42D55" w:rsidRDefault="00CC4FF4" w:rsidP="00CC4FF4">
      <w:pPr>
        <w:widowControl w:val="0"/>
        <w:autoSpaceDE w:val="0"/>
        <w:autoSpaceDN w:val="0"/>
        <w:jc w:val="both"/>
        <w:rPr>
          <w:rFonts w:ascii="Tahoma" w:eastAsia="Arial" w:hAnsi="Tahoma" w:cs="Tahoma"/>
          <w:kern w:val="28"/>
          <w:sz w:val="18"/>
          <w:szCs w:val="18"/>
        </w:rPr>
      </w:pPr>
      <w:r w:rsidRPr="00A42D55">
        <w:rPr>
          <w:rFonts w:ascii="Tahoma" w:eastAsia="Arial" w:hAnsi="Tahoma" w:cs="Tahoma"/>
          <w:kern w:val="28"/>
          <w:sz w:val="18"/>
          <w:szCs w:val="18"/>
        </w:rPr>
        <w:t>Todas las operaciones de la Obra deberán ser controladas mediante ensayos e inspecciones, no eximiéndose la responsabilidad de la Entidad Ejecutora en caso de encontrarse cualquier defecto en forma posterior.</w:t>
      </w:r>
    </w:p>
    <w:p w14:paraId="1A8435BF" w14:textId="77777777" w:rsidR="00CC4FF4" w:rsidRPr="00A42D55" w:rsidRDefault="00CC4FF4" w:rsidP="00CC4FF4">
      <w:pPr>
        <w:widowControl w:val="0"/>
        <w:autoSpaceDE w:val="0"/>
        <w:autoSpaceDN w:val="0"/>
        <w:jc w:val="both"/>
        <w:rPr>
          <w:rFonts w:ascii="Tahoma" w:eastAsia="Arial" w:hAnsi="Tahoma" w:cs="Tahoma"/>
          <w:kern w:val="28"/>
          <w:sz w:val="18"/>
          <w:szCs w:val="18"/>
        </w:rPr>
      </w:pPr>
    </w:p>
    <w:p w14:paraId="5D0EA88B" w14:textId="77777777" w:rsidR="00CC4FF4" w:rsidRPr="00A42D55" w:rsidRDefault="00CC4FF4" w:rsidP="00CC4FF4">
      <w:pPr>
        <w:widowControl w:val="0"/>
        <w:autoSpaceDE w:val="0"/>
        <w:autoSpaceDN w:val="0"/>
        <w:jc w:val="both"/>
        <w:rPr>
          <w:rFonts w:ascii="Tahoma" w:eastAsia="Arial" w:hAnsi="Tahoma" w:cs="Tahoma"/>
          <w:kern w:val="28"/>
          <w:sz w:val="18"/>
          <w:szCs w:val="18"/>
        </w:rPr>
      </w:pPr>
      <w:r w:rsidRPr="00A42D55">
        <w:rPr>
          <w:rFonts w:ascii="Tahoma" w:eastAsia="Arial" w:hAnsi="Tahoma" w:cs="Tahoma"/>
          <w:kern w:val="28"/>
          <w:sz w:val="18"/>
          <w:szCs w:val="18"/>
        </w:rPr>
        <w:t>Los ensayos a realizar serán los requeridos por la normativa CBH-87 pudiendo la Entidad ejecutora realizar ensayos adicionales los cuales deberán ser indicados en su propuesta.</w:t>
      </w:r>
    </w:p>
    <w:p w14:paraId="1664B344" w14:textId="77777777" w:rsidR="00CC4FF4" w:rsidRPr="00A42D55" w:rsidRDefault="00CC4FF4" w:rsidP="00CC4FF4">
      <w:pPr>
        <w:widowControl w:val="0"/>
        <w:autoSpaceDE w:val="0"/>
        <w:autoSpaceDN w:val="0"/>
        <w:jc w:val="both"/>
        <w:rPr>
          <w:rFonts w:ascii="Tahoma" w:eastAsia="Arial" w:hAnsi="Tahoma" w:cs="Tahoma"/>
          <w:kern w:val="28"/>
          <w:sz w:val="18"/>
          <w:szCs w:val="18"/>
        </w:rPr>
      </w:pPr>
    </w:p>
    <w:p w14:paraId="303DF838" w14:textId="77777777" w:rsidR="00CC4FF4" w:rsidRPr="00A42D55" w:rsidRDefault="00CC4FF4" w:rsidP="00CC4FF4">
      <w:pPr>
        <w:widowControl w:val="0"/>
        <w:autoSpaceDE w:val="0"/>
        <w:autoSpaceDN w:val="0"/>
        <w:jc w:val="both"/>
        <w:rPr>
          <w:rFonts w:ascii="Tahoma" w:eastAsia="Arial" w:hAnsi="Tahoma" w:cs="Tahoma"/>
          <w:kern w:val="28"/>
          <w:sz w:val="18"/>
          <w:szCs w:val="18"/>
        </w:rPr>
      </w:pPr>
      <w:r w:rsidRPr="00A42D55">
        <w:rPr>
          <w:rFonts w:ascii="Tahoma" w:eastAsia="Arial" w:hAnsi="Tahoma" w:cs="Tahoma"/>
          <w:kern w:val="28"/>
          <w:sz w:val="18"/>
          <w:szCs w:val="18"/>
        </w:rPr>
        <w:t>Para todos los casos, el nivel de control será el indicado en los planos constructivos o memoria de cálculo o, en ausencia de dicha indicación, se asumirá un nivel de control normal.</w:t>
      </w:r>
    </w:p>
    <w:p w14:paraId="54683EE1" w14:textId="77777777" w:rsidR="00CC4FF4" w:rsidRPr="00A42D55" w:rsidRDefault="00CC4FF4" w:rsidP="00CC4FF4">
      <w:pPr>
        <w:widowControl w:val="0"/>
        <w:autoSpaceDE w:val="0"/>
        <w:autoSpaceDN w:val="0"/>
        <w:jc w:val="both"/>
        <w:rPr>
          <w:rFonts w:ascii="Tahoma" w:eastAsia="Arial" w:hAnsi="Tahoma" w:cs="Tahoma"/>
          <w:kern w:val="28"/>
          <w:sz w:val="18"/>
          <w:szCs w:val="18"/>
        </w:rPr>
      </w:pPr>
    </w:p>
    <w:p w14:paraId="3E4122F8" w14:textId="77777777" w:rsidR="00CC4FF4" w:rsidRPr="00A42D55" w:rsidRDefault="00CC4FF4" w:rsidP="00247B77">
      <w:pPr>
        <w:widowControl w:val="0"/>
        <w:numPr>
          <w:ilvl w:val="0"/>
          <w:numId w:val="99"/>
        </w:numPr>
        <w:autoSpaceDE w:val="0"/>
        <w:autoSpaceDN w:val="0"/>
        <w:jc w:val="both"/>
        <w:rPr>
          <w:rFonts w:ascii="Tahoma" w:eastAsia="Arial" w:hAnsi="Tahoma" w:cs="Tahoma"/>
          <w:b/>
          <w:kern w:val="28"/>
          <w:sz w:val="18"/>
          <w:szCs w:val="18"/>
        </w:rPr>
      </w:pPr>
      <w:r w:rsidRPr="00A42D55">
        <w:rPr>
          <w:rFonts w:ascii="Tahoma" w:eastAsia="Arial" w:hAnsi="Tahoma" w:cs="Tahoma"/>
          <w:b/>
          <w:kern w:val="28"/>
          <w:sz w:val="18"/>
          <w:szCs w:val="18"/>
        </w:rPr>
        <w:t>Ensayos a Realizar</w:t>
      </w:r>
    </w:p>
    <w:p w14:paraId="63E746C7" w14:textId="77777777" w:rsidR="00CC4FF4" w:rsidRPr="00A42D55" w:rsidRDefault="00CC4FF4" w:rsidP="00CC4FF4">
      <w:pPr>
        <w:widowControl w:val="0"/>
        <w:autoSpaceDE w:val="0"/>
        <w:autoSpaceDN w:val="0"/>
        <w:jc w:val="both"/>
        <w:rPr>
          <w:rFonts w:ascii="Tahoma" w:eastAsia="Arial" w:hAnsi="Tahoma" w:cs="Tahoma"/>
          <w:kern w:val="28"/>
          <w:sz w:val="18"/>
          <w:szCs w:val="18"/>
        </w:rPr>
      </w:pPr>
      <w:r w:rsidRPr="00A42D55">
        <w:rPr>
          <w:rFonts w:ascii="Tahoma" w:eastAsia="Arial" w:hAnsi="Tahoma" w:cs="Tahoma"/>
          <w:kern w:val="28"/>
          <w:sz w:val="18"/>
          <w:szCs w:val="18"/>
        </w:rPr>
        <w:t>En el caso del presente ítem mínimamente se realizarán los siguientes ensayos de calidad:</w:t>
      </w:r>
    </w:p>
    <w:p w14:paraId="3A933375" w14:textId="77777777" w:rsidR="00CC4FF4" w:rsidRPr="00A42D55" w:rsidRDefault="00CC4FF4" w:rsidP="00247B77">
      <w:pPr>
        <w:widowControl w:val="0"/>
        <w:numPr>
          <w:ilvl w:val="0"/>
          <w:numId w:val="100"/>
        </w:numPr>
        <w:autoSpaceDE w:val="0"/>
        <w:autoSpaceDN w:val="0"/>
        <w:jc w:val="both"/>
        <w:rPr>
          <w:rFonts w:ascii="Tahoma" w:eastAsia="Arial" w:hAnsi="Tahoma" w:cs="Tahoma"/>
          <w:kern w:val="28"/>
          <w:sz w:val="18"/>
          <w:szCs w:val="18"/>
        </w:rPr>
      </w:pPr>
      <w:r w:rsidRPr="00A42D55">
        <w:rPr>
          <w:rFonts w:ascii="Tahoma" w:eastAsia="Arial" w:hAnsi="Tahoma" w:cs="Tahoma"/>
          <w:kern w:val="28"/>
          <w:sz w:val="18"/>
          <w:szCs w:val="18"/>
        </w:rPr>
        <w:t>Granulometría de los Áridos</w:t>
      </w:r>
    </w:p>
    <w:p w14:paraId="3C29F050" w14:textId="77777777" w:rsidR="00CC4FF4" w:rsidRPr="00A42D55" w:rsidRDefault="00CC4FF4" w:rsidP="00247B77">
      <w:pPr>
        <w:widowControl w:val="0"/>
        <w:numPr>
          <w:ilvl w:val="0"/>
          <w:numId w:val="100"/>
        </w:numPr>
        <w:autoSpaceDE w:val="0"/>
        <w:autoSpaceDN w:val="0"/>
        <w:jc w:val="both"/>
        <w:rPr>
          <w:rFonts w:ascii="Tahoma" w:eastAsia="Arial" w:hAnsi="Tahoma" w:cs="Tahoma"/>
          <w:kern w:val="28"/>
          <w:sz w:val="18"/>
          <w:szCs w:val="18"/>
        </w:rPr>
      </w:pPr>
      <w:r w:rsidRPr="00A42D55">
        <w:rPr>
          <w:rFonts w:ascii="Tahoma" w:eastAsia="Arial" w:hAnsi="Tahoma" w:cs="Tahoma"/>
          <w:kern w:val="28"/>
          <w:sz w:val="18"/>
          <w:szCs w:val="18"/>
        </w:rPr>
        <w:t>Ensayos de Control de la Resistencia del Hormigón – Probetas Cilíndricas</w:t>
      </w:r>
    </w:p>
    <w:p w14:paraId="2FF4FA9D" w14:textId="77777777" w:rsidR="00CC4FF4" w:rsidRPr="00A42D55" w:rsidRDefault="00CC4FF4" w:rsidP="00247B77">
      <w:pPr>
        <w:widowControl w:val="0"/>
        <w:numPr>
          <w:ilvl w:val="0"/>
          <w:numId w:val="100"/>
        </w:numPr>
        <w:autoSpaceDE w:val="0"/>
        <w:autoSpaceDN w:val="0"/>
        <w:jc w:val="both"/>
        <w:rPr>
          <w:rFonts w:ascii="Tahoma" w:eastAsia="Arial" w:hAnsi="Tahoma" w:cs="Tahoma"/>
          <w:kern w:val="28"/>
          <w:sz w:val="18"/>
          <w:szCs w:val="18"/>
        </w:rPr>
      </w:pPr>
      <w:r w:rsidRPr="00A42D55">
        <w:rPr>
          <w:rFonts w:ascii="Tahoma" w:eastAsia="Arial" w:hAnsi="Tahoma" w:cs="Tahoma"/>
          <w:kern w:val="28"/>
          <w:sz w:val="18"/>
          <w:szCs w:val="18"/>
        </w:rPr>
        <w:t>Ensayos de Control de la Consistencia del Hormigón - Cono de Abraham</w:t>
      </w:r>
    </w:p>
    <w:p w14:paraId="643F32CC" w14:textId="77777777" w:rsidR="00CC4FF4" w:rsidRPr="00A42D55" w:rsidRDefault="00CC4FF4" w:rsidP="00CC4FF4">
      <w:pPr>
        <w:widowControl w:val="0"/>
        <w:autoSpaceDE w:val="0"/>
        <w:autoSpaceDN w:val="0"/>
        <w:jc w:val="both"/>
        <w:rPr>
          <w:rFonts w:ascii="Tahoma" w:eastAsia="Arial" w:hAnsi="Tahoma" w:cs="Tahoma"/>
          <w:kern w:val="28"/>
          <w:sz w:val="18"/>
          <w:szCs w:val="18"/>
        </w:rPr>
      </w:pPr>
    </w:p>
    <w:p w14:paraId="678CAD2D" w14:textId="77777777" w:rsidR="00CC4FF4" w:rsidRPr="00A42D55" w:rsidRDefault="00CC4FF4" w:rsidP="00CC4FF4">
      <w:pPr>
        <w:widowControl w:val="0"/>
        <w:autoSpaceDE w:val="0"/>
        <w:autoSpaceDN w:val="0"/>
        <w:jc w:val="both"/>
        <w:rPr>
          <w:rFonts w:ascii="Tahoma" w:eastAsia="Arial" w:hAnsi="Tahoma" w:cs="Tahoma"/>
          <w:kern w:val="28"/>
          <w:sz w:val="18"/>
          <w:szCs w:val="18"/>
        </w:rPr>
      </w:pPr>
      <w:r w:rsidRPr="00A42D55">
        <w:rPr>
          <w:rFonts w:ascii="Tahoma" w:eastAsia="Arial" w:hAnsi="Tahoma" w:cs="Tahoma"/>
          <w:kern w:val="28"/>
          <w:sz w:val="18"/>
          <w:szCs w:val="18"/>
        </w:rPr>
        <w:t>Adicionalmente, el Inspector de proyecto indicará la realización de los siguientes ensayos de calidad cuando las condiciones de la obra así lo requieran:</w:t>
      </w:r>
    </w:p>
    <w:p w14:paraId="1ADC74DC" w14:textId="77777777" w:rsidR="00CC4FF4" w:rsidRPr="00A42D55" w:rsidRDefault="00CC4FF4" w:rsidP="00247B77">
      <w:pPr>
        <w:widowControl w:val="0"/>
        <w:numPr>
          <w:ilvl w:val="0"/>
          <w:numId w:val="101"/>
        </w:numPr>
        <w:autoSpaceDE w:val="0"/>
        <w:autoSpaceDN w:val="0"/>
        <w:jc w:val="both"/>
        <w:rPr>
          <w:rFonts w:ascii="Tahoma" w:eastAsia="Arial" w:hAnsi="Tahoma" w:cs="Tahoma"/>
          <w:kern w:val="28"/>
          <w:sz w:val="18"/>
          <w:szCs w:val="18"/>
        </w:rPr>
      </w:pPr>
      <w:r w:rsidRPr="00A42D55">
        <w:rPr>
          <w:rFonts w:ascii="Tahoma" w:eastAsia="Arial" w:hAnsi="Tahoma" w:cs="Tahoma"/>
          <w:kern w:val="28"/>
          <w:sz w:val="18"/>
          <w:szCs w:val="18"/>
        </w:rPr>
        <w:t>Ensayos de calidad sobre el cemento</w:t>
      </w:r>
    </w:p>
    <w:p w14:paraId="167BE9C6" w14:textId="77777777" w:rsidR="00CC4FF4" w:rsidRPr="00A42D55" w:rsidRDefault="00CC4FF4" w:rsidP="00247B77">
      <w:pPr>
        <w:widowControl w:val="0"/>
        <w:numPr>
          <w:ilvl w:val="0"/>
          <w:numId w:val="101"/>
        </w:numPr>
        <w:autoSpaceDE w:val="0"/>
        <w:autoSpaceDN w:val="0"/>
        <w:jc w:val="both"/>
        <w:rPr>
          <w:rFonts w:ascii="Tahoma" w:eastAsia="Arial" w:hAnsi="Tahoma" w:cs="Tahoma"/>
          <w:kern w:val="28"/>
          <w:sz w:val="18"/>
          <w:szCs w:val="18"/>
        </w:rPr>
      </w:pPr>
      <w:r w:rsidRPr="00A42D55">
        <w:rPr>
          <w:rFonts w:ascii="Tahoma" w:eastAsia="Arial" w:hAnsi="Tahoma" w:cs="Tahoma"/>
          <w:kern w:val="28"/>
          <w:sz w:val="18"/>
          <w:szCs w:val="18"/>
        </w:rPr>
        <w:t>Ensayos de calidad de los aceros de refuerzo</w:t>
      </w:r>
    </w:p>
    <w:p w14:paraId="2AC42035" w14:textId="77777777" w:rsidR="00CC4FF4" w:rsidRPr="00A42D55" w:rsidRDefault="00CC4FF4" w:rsidP="00247B77">
      <w:pPr>
        <w:widowControl w:val="0"/>
        <w:numPr>
          <w:ilvl w:val="0"/>
          <w:numId w:val="101"/>
        </w:numPr>
        <w:autoSpaceDE w:val="0"/>
        <w:autoSpaceDN w:val="0"/>
        <w:jc w:val="both"/>
        <w:rPr>
          <w:rFonts w:ascii="Tahoma" w:eastAsia="Arial" w:hAnsi="Tahoma" w:cs="Tahoma"/>
          <w:kern w:val="28"/>
          <w:sz w:val="18"/>
          <w:szCs w:val="18"/>
        </w:rPr>
      </w:pPr>
      <w:r w:rsidRPr="00A42D55">
        <w:rPr>
          <w:rFonts w:ascii="Tahoma" w:eastAsia="Arial" w:hAnsi="Tahoma" w:cs="Tahoma"/>
          <w:kern w:val="28"/>
          <w:sz w:val="18"/>
          <w:szCs w:val="18"/>
        </w:rPr>
        <w:t>Ensayo de la Máquina de los Ángeles</w:t>
      </w:r>
    </w:p>
    <w:p w14:paraId="41144B79" w14:textId="77777777" w:rsidR="00CC4FF4" w:rsidRPr="00A42D55" w:rsidRDefault="00CC4FF4" w:rsidP="00247B77">
      <w:pPr>
        <w:widowControl w:val="0"/>
        <w:numPr>
          <w:ilvl w:val="0"/>
          <w:numId w:val="101"/>
        </w:numPr>
        <w:autoSpaceDE w:val="0"/>
        <w:autoSpaceDN w:val="0"/>
        <w:jc w:val="both"/>
        <w:rPr>
          <w:rFonts w:ascii="Tahoma" w:eastAsia="Arial" w:hAnsi="Tahoma" w:cs="Tahoma"/>
          <w:kern w:val="28"/>
          <w:sz w:val="18"/>
          <w:szCs w:val="18"/>
        </w:rPr>
      </w:pPr>
      <w:r w:rsidRPr="00A42D55">
        <w:rPr>
          <w:rFonts w:ascii="Tahoma" w:eastAsia="Arial" w:hAnsi="Tahoma" w:cs="Tahoma"/>
          <w:kern w:val="28"/>
          <w:sz w:val="18"/>
          <w:szCs w:val="18"/>
        </w:rPr>
        <w:t>Otros que el proponente oferte en su propuesta</w:t>
      </w:r>
    </w:p>
    <w:p w14:paraId="42A03FF7" w14:textId="77777777" w:rsidR="00CC4FF4" w:rsidRPr="00A42D55" w:rsidRDefault="00CC4FF4" w:rsidP="00CC4FF4">
      <w:pPr>
        <w:widowControl w:val="0"/>
        <w:autoSpaceDE w:val="0"/>
        <w:autoSpaceDN w:val="0"/>
        <w:jc w:val="both"/>
        <w:rPr>
          <w:rFonts w:ascii="Tahoma" w:eastAsia="Arial" w:hAnsi="Tahoma" w:cs="Tahoma"/>
          <w:kern w:val="28"/>
          <w:sz w:val="18"/>
          <w:szCs w:val="18"/>
        </w:rPr>
      </w:pPr>
    </w:p>
    <w:p w14:paraId="18C2CCDC" w14:textId="77777777" w:rsidR="00CC4FF4" w:rsidRPr="00A42D55" w:rsidRDefault="00CC4FF4" w:rsidP="00247B77">
      <w:pPr>
        <w:widowControl w:val="0"/>
        <w:numPr>
          <w:ilvl w:val="0"/>
          <w:numId w:val="99"/>
        </w:numPr>
        <w:autoSpaceDE w:val="0"/>
        <w:autoSpaceDN w:val="0"/>
        <w:jc w:val="both"/>
        <w:rPr>
          <w:rFonts w:ascii="Tahoma" w:eastAsia="Arial" w:hAnsi="Tahoma" w:cs="Tahoma"/>
          <w:b/>
          <w:kern w:val="28"/>
          <w:sz w:val="18"/>
          <w:szCs w:val="18"/>
        </w:rPr>
      </w:pPr>
      <w:r w:rsidRPr="00A42D55">
        <w:rPr>
          <w:rFonts w:ascii="Tahoma" w:eastAsia="Arial" w:hAnsi="Tahoma" w:cs="Tahoma"/>
          <w:b/>
          <w:kern w:val="28"/>
          <w:sz w:val="18"/>
          <w:szCs w:val="18"/>
        </w:rPr>
        <w:t>Laboratorio</w:t>
      </w:r>
    </w:p>
    <w:p w14:paraId="0439DD81" w14:textId="77777777" w:rsidR="00CC4FF4" w:rsidRPr="00A42D55" w:rsidRDefault="00CC4FF4" w:rsidP="00CC4FF4">
      <w:pPr>
        <w:widowControl w:val="0"/>
        <w:autoSpaceDE w:val="0"/>
        <w:autoSpaceDN w:val="0"/>
        <w:jc w:val="both"/>
        <w:rPr>
          <w:rFonts w:ascii="Tahoma" w:eastAsia="Arial" w:hAnsi="Tahoma" w:cs="Tahoma"/>
          <w:kern w:val="28"/>
          <w:sz w:val="18"/>
          <w:szCs w:val="18"/>
        </w:rPr>
      </w:pPr>
      <w:r w:rsidRPr="00A42D55">
        <w:rPr>
          <w:rFonts w:ascii="Tahoma" w:eastAsia="Arial" w:hAnsi="Tahoma" w:cs="Tahoma"/>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3AF35F93" w14:textId="77777777" w:rsidR="00CC4FF4" w:rsidRPr="00A42D55" w:rsidRDefault="00CC4FF4" w:rsidP="00CC4FF4">
      <w:pPr>
        <w:widowControl w:val="0"/>
        <w:autoSpaceDE w:val="0"/>
        <w:autoSpaceDN w:val="0"/>
        <w:jc w:val="both"/>
        <w:rPr>
          <w:rFonts w:ascii="Tahoma" w:eastAsia="Arial" w:hAnsi="Tahoma" w:cs="Tahoma"/>
          <w:kern w:val="28"/>
          <w:sz w:val="18"/>
          <w:szCs w:val="18"/>
        </w:rPr>
      </w:pPr>
    </w:p>
    <w:p w14:paraId="25A66FB5" w14:textId="77777777" w:rsidR="00CC4FF4" w:rsidRPr="00A42D55" w:rsidRDefault="00CC4FF4" w:rsidP="00247B77">
      <w:pPr>
        <w:widowControl w:val="0"/>
        <w:numPr>
          <w:ilvl w:val="0"/>
          <w:numId w:val="99"/>
        </w:numPr>
        <w:autoSpaceDE w:val="0"/>
        <w:autoSpaceDN w:val="0"/>
        <w:jc w:val="both"/>
        <w:rPr>
          <w:rFonts w:ascii="Tahoma" w:eastAsia="Arial" w:hAnsi="Tahoma" w:cs="Tahoma"/>
          <w:b/>
          <w:kern w:val="28"/>
          <w:sz w:val="18"/>
          <w:szCs w:val="18"/>
        </w:rPr>
      </w:pPr>
      <w:r w:rsidRPr="00A42D55">
        <w:rPr>
          <w:rFonts w:ascii="Tahoma" w:eastAsia="Arial" w:hAnsi="Tahoma" w:cs="Tahoma"/>
          <w:b/>
          <w:kern w:val="28"/>
          <w:sz w:val="18"/>
          <w:szCs w:val="18"/>
        </w:rPr>
        <w:t>Frecuencia de los Ensayos</w:t>
      </w:r>
    </w:p>
    <w:p w14:paraId="7D183C68" w14:textId="77777777" w:rsidR="00CC4FF4" w:rsidRPr="00A42D55" w:rsidRDefault="00CC4FF4" w:rsidP="00CC4FF4">
      <w:pPr>
        <w:widowControl w:val="0"/>
        <w:autoSpaceDE w:val="0"/>
        <w:autoSpaceDN w:val="0"/>
        <w:jc w:val="both"/>
        <w:rPr>
          <w:rFonts w:ascii="Tahoma" w:eastAsia="Arial" w:hAnsi="Tahoma" w:cs="Tahoma"/>
          <w:kern w:val="28"/>
          <w:sz w:val="18"/>
          <w:szCs w:val="18"/>
        </w:rPr>
      </w:pPr>
      <w:r w:rsidRPr="00A42D55">
        <w:rPr>
          <w:rFonts w:ascii="Tahoma" w:eastAsia="Arial" w:hAnsi="Tahoma" w:cs="Tahoma"/>
          <w:kern w:val="28"/>
          <w:sz w:val="18"/>
          <w:szCs w:val="18"/>
        </w:rPr>
        <w:t>La frecuencia de los ensayos tanto de los materiales como del propio hormigón y mortero se tomará de acuerdo a lo indicado en la normativa CBH-87 en conformidad con el nivel de control del proyecto.</w:t>
      </w:r>
    </w:p>
    <w:p w14:paraId="25D250D4" w14:textId="77777777" w:rsidR="00CC4FF4" w:rsidRPr="00A42D55" w:rsidRDefault="00CC4FF4" w:rsidP="00CC4FF4">
      <w:pPr>
        <w:widowControl w:val="0"/>
        <w:autoSpaceDE w:val="0"/>
        <w:autoSpaceDN w:val="0"/>
        <w:jc w:val="both"/>
        <w:rPr>
          <w:rFonts w:ascii="Tahoma" w:eastAsia="Arial" w:hAnsi="Tahoma" w:cs="Tahoma"/>
          <w:kern w:val="28"/>
          <w:sz w:val="18"/>
          <w:szCs w:val="18"/>
        </w:rPr>
      </w:pPr>
    </w:p>
    <w:p w14:paraId="10738FFD" w14:textId="77777777" w:rsidR="00CC4FF4" w:rsidRPr="00A42D55" w:rsidRDefault="00CC4FF4" w:rsidP="00CC4FF4">
      <w:pPr>
        <w:widowControl w:val="0"/>
        <w:autoSpaceDE w:val="0"/>
        <w:autoSpaceDN w:val="0"/>
        <w:jc w:val="both"/>
        <w:rPr>
          <w:rFonts w:ascii="Tahoma" w:eastAsia="Arial" w:hAnsi="Tahoma" w:cs="Tahoma"/>
          <w:kern w:val="28"/>
          <w:sz w:val="18"/>
          <w:szCs w:val="18"/>
        </w:rPr>
      </w:pPr>
      <w:r w:rsidRPr="00A42D55">
        <w:rPr>
          <w:rFonts w:ascii="Tahoma" w:eastAsia="Arial" w:hAnsi="Tahoma" w:cs="Tahoma"/>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3C678E83" w14:textId="77777777" w:rsidR="00CC4FF4" w:rsidRPr="00A42D55" w:rsidRDefault="00CC4FF4" w:rsidP="00CC4FF4">
      <w:pPr>
        <w:widowControl w:val="0"/>
        <w:autoSpaceDE w:val="0"/>
        <w:autoSpaceDN w:val="0"/>
        <w:jc w:val="both"/>
        <w:rPr>
          <w:rFonts w:ascii="Tahoma" w:eastAsia="Arial" w:hAnsi="Tahoma" w:cs="Tahoma"/>
          <w:kern w:val="28"/>
          <w:sz w:val="18"/>
          <w:szCs w:val="18"/>
        </w:rPr>
      </w:pPr>
    </w:p>
    <w:p w14:paraId="6BD31ADE" w14:textId="77777777" w:rsidR="00CC4FF4" w:rsidRPr="00A42D55" w:rsidRDefault="00CC4FF4" w:rsidP="00CC4FF4">
      <w:pPr>
        <w:widowControl w:val="0"/>
        <w:autoSpaceDE w:val="0"/>
        <w:autoSpaceDN w:val="0"/>
        <w:jc w:val="both"/>
        <w:rPr>
          <w:rFonts w:ascii="Tahoma" w:eastAsia="Arial" w:hAnsi="Tahoma" w:cs="Tahoma"/>
          <w:kern w:val="28"/>
          <w:sz w:val="18"/>
          <w:szCs w:val="18"/>
        </w:rPr>
      </w:pPr>
      <w:r w:rsidRPr="00A42D55">
        <w:rPr>
          <w:rFonts w:ascii="Tahoma" w:eastAsia="Arial" w:hAnsi="Tahoma" w:cs="Tahoma"/>
          <w:kern w:val="28"/>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1CBAAA57" w14:textId="77777777" w:rsidR="00CC4FF4" w:rsidRPr="00A42D55" w:rsidRDefault="00CC4FF4" w:rsidP="00CC4FF4">
      <w:pPr>
        <w:widowControl w:val="0"/>
        <w:autoSpaceDE w:val="0"/>
        <w:autoSpaceDN w:val="0"/>
        <w:jc w:val="both"/>
        <w:rPr>
          <w:rFonts w:ascii="Tahoma" w:eastAsia="Arial" w:hAnsi="Tahoma" w:cs="Tahoma"/>
          <w:kern w:val="28"/>
          <w:sz w:val="18"/>
          <w:szCs w:val="18"/>
        </w:rPr>
      </w:pPr>
    </w:p>
    <w:p w14:paraId="40259077" w14:textId="77777777" w:rsidR="00CC4FF4" w:rsidRPr="00A42D55" w:rsidRDefault="00CC4FF4" w:rsidP="00CC4FF4">
      <w:pPr>
        <w:widowControl w:val="0"/>
        <w:autoSpaceDE w:val="0"/>
        <w:autoSpaceDN w:val="0"/>
        <w:jc w:val="both"/>
        <w:rPr>
          <w:rFonts w:ascii="Tahoma" w:eastAsia="Arial" w:hAnsi="Tahoma" w:cs="Tahoma"/>
          <w:kern w:val="28"/>
          <w:sz w:val="18"/>
          <w:szCs w:val="18"/>
        </w:rPr>
      </w:pPr>
      <w:r w:rsidRPr="00A42D55">
        <w:rPr>
          <w:rFonts w:ascii="Tahoma" w:eastAsia="Arial" w:hAnsi="Tahoma" w:cs="Tahoma"/>
          <w:kern w:val="28"/>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7C23FC4B" w14:textId="77777777" w:rsidR="00CC4FF4" w:rsidRPr="00A42D55" w:rsidRDefault="00CC4FF4" w:rsidP="00CC4FF4">
      <w:pPr>
        <w:widowControl w:val="0"/>
        <w:autoSpaceDE w:val="0"/>
        <w:autoSpaceDN w:val="0"/>
        <w:jc w:val="both"/>
        <w:rPr>
          <w:rFonts w:ascii="Tahoma" w:eastAsia="Arial" w:hAnsi="Tahoma" w:cs="Tahoma"/>
          <w:kern w:val="28"/>
          <w:sz w:val="18"/>
          <w:szCs w:val="18"/>
        </w:rPr>
      </w:pPr>
    </w:p>
    <w:p w14:paraId="0B92CC00" w14:textId="77777777" w:rsidR="00CC4FF4" w:rsidRPr="00A42D55" w:rsidRDefault="00CC4FF4" w:rsidP="00CC4FF4">
      <w:pPr>
        <w:widowControl w:val="0"/>
        <w:autoSpaceDE w:val="0"/>
        <w:autoSpaceDN w:val="0"/>
        <w:jc w:val="both"/>
        <w:rPr>
          <w:rFonts w:ascii="Tahoma" w:eastAsia="Arial" w:hAnsi="Tahoma" w:cs="Tahoma"/>
          <w:kern w:val="28"/>
          <w:sz w:val="18"/>
          <w:szCs w:val="18"/>
        </w:rPr>
      </w:pPr>
      <w:r w:rsidRPr="00A42D55">
        <w:rPr>
          <w:rFonts w:ascii="Tahoma" w:eastAsia="Arial" w:hAnsi="Tahoma" w:cs="Tahoma"/>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19A8CE21" w14:textId="77777777" w:rsidR="00CC4FF4" w:rsidRPr="00A42D55" w:rsidRDefault="00CC4FF4" w:rsidP="00CC4FF4">
      <w:pPr>
        <w:widowControl w:val="0"/>
        <w:autoSpaceDE w:val="0"/>
        <w:autoSpaceDN w:val="0"/>
        <w:jc w:val="both"/>
        <w:rPr>
          <w:rFonts w:ascii="Tahoma" w:eastAsia="Arial" w:hAnsi="Tahoma" w:cs="Tahoma"/>
          <w:kern w:val="28"/>
          <w:sz w:val="18"/>
          <w:szCs w:val="18"/>
        </w:rPr>
      </w:pPr>
    </w:p>
    <w:p w14:paraId="7BF88F51" w14:textId="77777777" w:rsidR="00CC4FF4" w:rsidRPr="00A42D55" w:rsidRDefault="00CC4FF4" w:rsidP="00CC4FF4">
      <w:pPr>
        <w:widowControl w:val="0"/>
        <w:autoSpaceDE w:val="0"/>
        <w:autoSpaceDN w:val="0"/>
        <w:jc w:val="both"/>
        <w:rPr>
          <w:rFonts w:ascii="Tahoma" w:eastAsia="Arial" w:hAnsi="Tahoma" w:cs="Tahoma"/>
          <w:kern w:val="28"/>
          <w:sz w:val="18"/>
          <w:szCs w:val="18"/>
        </w:rPr>
      </w:pPr>
      <w:r w:rsidRPr="00A42D55">
        <w:rPr>
          <w:rFonts w:ascii="Tahoma" w:eastAsia="Arial" w:hAnsi="Tahoma" w:cs="Tahoma"/>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099F13A2" w14:textId="77777777" w:rsidR="00CC4FF4" w:rsidRPr="00A42D55" w:rsidRDefault="00CC4FF4" w:rsidP="00CC4FF4">
      <w:pPr>
        <w:widowControl w:val="0"/>
        <w:autoSpaceDE w:val="0"/>
        <w:autoSpaceDN w:val="0"/>
        <w:jc w:val="both"/>
        <w:rPr>
          <w:rFonts w:ascii="Tahoma" w:eastAsia="Arial" w:hAnsi="Tahoma" w:cs="Tahoma"/>
          <w:kern w:val="28"/>
          <w:sz w:val="18"/>
          <w:szCs w:val="18"/>
        </w:rPr>
      </w:pPr>
    </w:p>
    <w:p w14:paraId="36C0F569" w14:textId="77777777" w:rsidR="00CC4FF4" w:rsidRPr="00A42D55" w:rsidRDefault="00CC4FF4" w:rsidP="00CC4FF4">
      <w:pPr>
        <w:widowControl w:val="0"/>
        <w:autoSpaceDE w:val="0"/>
        <w:autoSpaceDN w:val="0"/>
        <w:jc w:val="both"/>
        <w:rPr>
          <w:rFonts w:ascii="Tahoma" w:eastAsia="Arial" w:hAnsi="Tahoma" w:cs="Tahoma"/>
          <w:b/>
          <w:kern w:val="28"/>
          <w:sz w:val="18"/>
          <w:szCs w:val="18"/>
        </w:rPr>
      </w:pPr>
      <w:r w:rsidRPr="00A42D55">
        <w:rPr>
          <w:rFonts w:ascii="Tahoma" w:eastAsia="Arial" w:hAnsi="Tahoma" w:cs="Tahoma"/>
          <w:b/>
          <w:kern w:val="28"/>
          <w:sz w:val="18"/>
          <w:szCs w:val="18"/>
        </w:rPr>
        <w:t>Criterios de Aceptación y Rechazo</w:t>
      </w:r>
    </w:p>
    <w:p w14:paraId="23938288" w14:textId="77777777" w:rsidR="00CC4FF4" w:rsidRPr="00A42D55" w:rsidRDefault="00CC4FF4" w:rsidP="00CC4FF4">
      <w:pPr>
        <w:widowControl w:val="0"/>
        <w:autoSpaceDE w:val="0"/>
        <w:autoSpaceDN w:val="0"/>
        <w:jc w:val="both"/>
        <w:rPr>
          <w:rFonts w:ascii="Tahoma" w:eastAsia="Arial" w:hAnsi="Tahoma" w:cs="Tahoma"/>
          <w:kern w:val="28"/>
          <w:sz w:val="18"/>
          <w:szCs w:val="18"/>
        </w:rPr>
      </w:pPr>
      <w:r w:rsidRPr="00A42D55">
        <w:rPr>
          <w:rFonts w:ascii="Tahoma" w:eastAsia="Arial" w:hAnsi="Tahoma" w:cs="Tahoma"/>
          <w:kern w:val="28"/>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6D035686" w14:textId="77777777" w:rsidR="00CC4FF4" w:rsidRPr="00A42D55" w:rsidRDefault="00CC4FF4" w:rsidP="00CC4FF4">
      <w:pPr>
        <w:widowControl w:val="0"/>
        <w:autoSpaceDE w:val="0"/>
        <w:autoSpaceDN w:val="0"/>
        <w:jc w:val="both"/>
        <w:rPr>
          <w:rFonts w:ascii="Tahoma" w:eastAsia="Arial" w:hAnsi="Tahoma" w:cs="Tahoma"/>
          <w:kern w:val="28"/>
          <w:sz w:val="18"/>
          <w:szCs w:val="18"/>
        </w:rPr>
      </w:pPr>
    </w:p>
    <w:p w14:paraId="341B3895" w14:textId="77777777" w:rsidR="00CC4FF4" w:rsidRPr="00A42D55" w:rsidRDefault="00CC4FF4" w:rsidP="00CC4FF4">
      <w:pPr>
        <w:widowControl w:val="0"/>
        <w:autoSpaceDE w:val="0"/>
        <w:autoSpaceDN w:val="0"/>
        <w:jc w:val="both"/>
        <w:rPr>
          <w:rFonts w:ascii="Tahoma" w:eastAsia="Arial" w:hAnsi="Tahoma" w:cs="Tahoma"/>
          <w:kern w:val="28"/>
          <w:sz w:val="18"/>
          <w:szCs w:val="18"/>
        </w:rPr>
      </w:pPr>
      <w:r w:rsidRPr="00A42D55">
        <w:rPr>
          <w:rFonts w:ascii="Tahoma" w:eastAsia="Arial" w:hAnsi="Tahoma" w:cs="Tahoma"/>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1356872B" w14:textId="77777777" w:rsidR="00CC4FF4" w:rsidRPr="00A42D55" w:rsidRDefault="00CC4FF4" w:rsidP="00CC4FF4">
      <w:pPr>
        <w:widowControl w:val="0"/>
        <w:autoSpaceDE w:val="0"/>
        <w:autoSpaceDN w:val="0"/>
        <w:jc w:val="both"/>
        <w:rPr>
          <w:rFonts w:ascii="Tahoma" w:eastAsia="Arial" w:hAnsi="Tahoma" w:cs="Tahoma"/>
          <w:kern w:val="28"/>
          <w:sz w:val="18"/>
          <w:szCs w:val="18"/>
        </w:rPr>
      </w:pPr>
    </w:p>
    <w:p w14:paraId="798C4AB1" w14:textId="77777777" w:rsidR="00CC4FF4" w:rsidRPr="00A42D55" w:rsidRDefault="00CC4FF4" w:rsidP="00CC4FF4">
      <w:pPr>
        <w:widowControl w:val="0"/>
        <w:autoSpaceDE w:val="0"/>
        <w:autoSpaceDN w:val="0"/>
        <w:jc w:val="both"/>
        <w:rPr>
          <w:rFonts w:ascii="Tahoma" w:eastAsia="Arial" w:hAnsi="Tahoma" w:cs="Tahoma"/>
          <w:kern w:val="28"/>
          <w:sz w:val="18"/>
          <w:szCs w:val="18"/>
        </w:rPr>
      </w:pPr>
      <w:r w:rsidRPr="00A42D55">
        <w:rPr>
          <w:rFonts w:ascii="Tahoma" w:eastAsia="Arial" w:hAnsi="Tahoma" w:cs="Tahoma"/>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161A72D9" w14:textId="77777777" w:rsidR="00CC4FF4" w:rsidRPr="00A42D55" w:rsidRDefault="00CC4FF4" w:rsidP="00CC4FF4">
      <w:pPr>
        <w:widowControl w:val="0"/>
        <w:autoSpaceDE w:val="0"/>
        <w:autoSpaceDN w:val="0"/>
        <w:jc w:val="both"/>
        <w:rPr>
          <w:rFonts w:ascii="Tahoma" w:eastAsia="Arial" w:hAnsi="Tahoma" w:cs="Tahoma"/>
          <w:kern w:val="28"/>
          <w:sz w:val="18"/>
          <w:szCs w:val="18"/>
        </w:rPr>
      </w:pPr>
    </w:p>
    <w:p w14:paraId="0FB49CC4" w14:textId="77777777" w:rsidR="00CC4FF4" w:rsidRPr="00A42D55" w:rsidRDefault="00CC4FF4" w:rsidP="00CC4FF4">
      <w:pPr>
        <w:widowControl w:val="0"/>
        <w:autoSpaceDE w:val="0"/>
        <w:autoSpaceDN w:val="0"/>
        <w:jc w:val="both"/>
        <w:rPr>
          <w:rFonts w:ascii="Tahoma" w:eastAsia="Arial" w:hAnsi="Tahoma" w:cs="Tahoma"/>
          <w:kern w:val="28"/>
          <w:sz w:val="18"/>
          <w:szCs w:val="18"/>
        </w:rPr>
      </w:pPr>
      <w:r w:rsidRPr="00A42D55">
        <w:rPr>
          <w:rFonts w:ascii="Tahoma" w:eastAsia="Arial" w:hAnsi="Tahoma" w:cs="Tahoma"/>
          <w:kern w:val="28"/>
          <w:sz w:val="18"/>
          <w:szCs w:val="18"/>
        </w:rPr>
        <w:t>Todos los ensayos, pruebas, demoliciones, curados y reemplazos necesarios serán ejecutados por la Entidad ejecutora a su costo.</w:t>
      </w:r>
    </w:p>
    <w:p w14:paraId="1EEECBF2" w14:textId="77777777" w:rsidR="00CC4FF4" w:rsidRPr="00A42D55" w:rsidRDefault="00CC4FF4" w:rsidP="00CC4FF4">
      <w:pPr>
        <w:widowControl w:val="0"/>
        <w:autoSpaceDE w:val="0"/>
        <w:autoSpaceDN w:val="0"/>
        <w:jc w:val="both"/>
        <w:rPr>
          <w:rFonts w:ascii="Tahoma" w:eastAsia="Arial" w:hAnsi="Tahoma" w:cs="Tahoma"/>
          <w:kern w:val="28"/>
          <w:sz w:val="18"/>
          <w:szCs w:val="18"/>
        </w:rPr>
      </w:pPr>
    </w:p>
    <w:p w14:paraId="4A12B3FE" w14:textId="77777777" w:rsidR="00CC4FF4" w:rsidRPr="00A42D55" w:rsidRDefault="00CC4FF4" w:rsidP="00CC4FF4">
      <w:pPr>
        <w:widowControl w:val="0"/>
        <w:autoSpaceDE w:val="0"/>
        <w:autoSpaceDN w:val="0"/>
        <w:jc w:val="both"/>
        <w:rPr>
          <w:rFonts w:ascii="Tahoma" w:eastAsia="Arial" w:hAnsi="Tahoma" w:cs="Tahoma"/>
          <w:kern w:val="28"/>
          <w:sz w:val="18"/>
          <w:szCs w:val="18"/>
        </w:rPr>
      </w:pPr>
      <w:r w:rsidRPr="00A42D55">
        <w:rPr>
          <w:rFonts w:ascii="Tahoma" w:eastAsia="Arial" w:hAnsi="Tahoma" w:cs="Tahoma"/>
          <w:kern w:val="28"/>
          <w:sz w:val="18"/>
          <w:szCs w:val="18"/>
        </w:rPr>
        <w:t xml:space="preserve">En los </w:t>
      </w:r>
      <w:proofErr w:type="spellStart"/>
      <w:r w:rsidRPr="00A42D55">
        <w:rPr>
          <w:rFonts w:ascii="Tahoma" w:eastAsia="Arial" w:hAnsi="Tahoma" w:cs="Tahoma"/>
          <w:kern w:val="28"/>
          <w:sz w:val="18"/>
          <w:szCs w:val="18"/>
        </w:rPr>
        <w:t>sobrecimientos</w:t>
      </w:r>
      <w:proofErr w:type="spellEnd"/>
      <w:r w:rsidRPr="00A42D55">
        <w:rPr>
          <w:rFonts w:ascii="Tahoma" w:eastAsia="Arial" w:hAnsi="Tahoma" w:cs="Tahoma"/>
          <w:kern w:val="28"/>
          <w:sz w:val="18"/>
          <w:szCs w:val="18"/>
        </w:rPr>
        <w:t>, los encofrados deberán ser rectos, estar libres de deformaciones o torceduras, de resistencia suficiente para contener el hormigón ciclópeo y resistir los esfuerzos que ocasione el vaciado sin deformarse.</w:t>
      </w:r>
    </w:p>
    <w:p w14:paraId="4A8FF023" w14:textId="77777777" w:rsidR="00CC4FF4" w:rsidRPr="00A42D55" w:rsidRDefault="00CC4FF4" w:rsidP="00CC4FF4">
      <w:pPr>
        <w:widowControl w:val="0"/>
        <w:autoSpaceDE w:val="0"/>
        <w:autoSpaceDN w:val="0"/>
        <w:jc w:val="both"/>
        <w:rPr>
          <w:rFonts w:ascii="Tahoma" w:eastAsia="Arial" w:hAnsi="Tahoma" w:cs="Tahoma"/>
          <w:kern w:val="28"/>
          <w:sz w:val="18"/>
          <w:szCs w:val="18"/>
        </w:rPr>
      </w:pPr>
    </w:p>
    <w:p w14:paraId="0EFC58E4" w14:textId="77777777" w:rsidR="00CC4FF4" w:rsidRPr="00A42D55" w:rsidRDefault="00CC4FF4" w:rsidP="00CC4FF4">
      <w:pPr>
        <w:widowControl w:val="0"/>
        <w:autoSpaceDE w:val="0"/>
        <w:autoSpaceDN w:val="0"/>
        <w:jc w:val="both"/>
        <w:rPr>
          <w:rFonts w:ascii="Tahoma" w:eastAsia="Arial" w:hAnsi="Tahoma" w:cs="Tahoma"/>
          <w:kern w:val="28"/>
          <w:sz w:val="18"/>
          <w:szCs w:val="18"/>
        </w:rPr>
      </w:pPr>
      <w:r w:rsidRPr="00A42D55">
        <w:rPr>
          <w:rFonts w:ascii="Tahoma" w:eastAsia="Arial" w:hAnsi="Tahoma" w:cs="Tahoma"/>
          <w:kern w:val="28"/>
          <w:sz w:val="18"/>
          <w:szCs w:val="18"/>
        </w:rPr>
        <w:t xml:space="preserve">El vaciado se realizará por capas de 20 cm. de espesor, dentro de las cuales se colocarán las piedras </w:t>
      </w:r>
      <w:proofErr w:type="spellStart"/>
      <w:r w:rsidRPr="00A42D55">
        <w:rPr>
          <w:rFonts w:ascii="Tahoma" w:eastAsia="Arial" w:hAnsi="Tahoma" w:cs="Tahoma"/>
          <w:kern w:val="28"/>
          <w:sz w:val="18"/>
          <w:szCs w:val="18"/>
        </w:rPr>
        <w:t>desplazadoras</w:t>
      </w:r>
      <w:proofErr w:type="spellEnd"/>
      <w:r w:rsidRPr="00A42D55">
        <w:rPr>
          <w:rFonts w:ascii="Tahoma" w:eastAsia="Arial" w:hAnsi="Tahoma" w:cs="Tahoma"/>
          <w:kern w:val="28"/>
          <w:sz w:val="18"/>
          <w:szCs w:val="18"/>
        </w:rPr>
        <w:t xml:space="preserve"> en un 50 % del volumen total, cuidando que entre piedra y piedra exista suficiente espacio para que sean completamente cubiertas por el hormigón.</w:t>
      </w:r>
    </w:p>
    <w:p w14:paraId="01EAE512" w14:textId="77777777" w:rsidR="00CC4FF4" w:rsidRPr="00A42D55" w:rsidRDefault="00CC4FF4" w:rsidP="00CC4FF4">
      <w:pPr>
        <w:widowControl w:val="0"/>
        <w:autoSpaceDE w:val="0"/>
        <w:autoSpaceDN w:val="0"/>
        <w:jc w:val="both"/>
        <w:rPr>
          <w:rFonts w:ascii="Tahoma" w:eastAsia="Arial" w:hAnsi="Tahoma" w:cs="Tahoma"/>
          <w:kern w:val="28"/>
          <w:sz w:val="18"/>
          <w:szCs w:val="18"/>
        </w:rPr>
      </w:pPr>
      <w:r w:rsidRPr="00A42D55">
        <w:rPr>
          <w:rFonts w:ascii="Tahoma" w:eastAsia="Arial" w:hAnsi="Tahoma" w:cs="Tahoma"/>
          <w:kern w:val="28"/>
          <w:sz w:val="18"/>
          <w:szCs w:val="18"/>
        </w:rPr>
        <w:t xml:space="preserve">El hormigón ciclópeo se compactará a mano mediante barretas o varillas de acero, cuidando que las piedras </w:t>
      </w:r>
      <w:proofErr w:type="spellStart"/>
      <w:r w:rsidRPr="00A42D55">
        <w:rPr>
          <w:rFonts w:ascii="Tahoma" w:eastAsia="Arial" w:hAnsi="Tahoma" w:cs="Tahoma"/>
          <w:kern w:val="28"/>
          <w:sz w:val="18"/>
          <w:szCs w:val="18"/>
        </w:rPr>
        <w:t>desplazadoras</w:t>
      </w:r>
      <w:proofErr w:type="spellEnd"/>
      <w:r w:rsidRPr="00A42D55">
        <w:rPr>
          <w:rFonts w:ascii="Tahoma" w:eastAsia="Arial" w:hAnsi="Tahoma" w:cs="Tahoma"/>
          <w:kern w:val="28"/>
          <w:sz w:val="18"/>
          <w:szCs w:val="18"/>
        </w:rPr>
        <w:t xml:space="preserve"> queden colocadas en el centro del cuerpo del </w:t>
      </w:r>
      <w:proofErr w:type="spellStart"/>
      <w:r w:rsidRPr="00A42D55">
        <w:rPr>
          <w:rFonts w:ascii="Tahoma" w:eastAsia="Arial" w:hAnsi="Tahoma" w:cs="Tahoma"/>
          <w:kern w:val="28"/>
          <w:sz w:val="18"/>
          <w:szCs w:val="18"/>
        </w:rPr>
        <w:t>sobrecimiento</w:t>
      </w:r>
      <w:proofErr w:type="spellEnd"/>
      <w:r w:rsidRPr="00A42D55">
        <w:rPr>
          <w:rFonts w:ascii="Tahoma" w:eastAsia="Arial" w:hAnsi="Tahoma" w:cs="Tahoma"/>
          <w:kern w:val="28"/>
          <w:sz w:val="18"/>
          <w:szCs w:val="18"/>
        </w:rPr>
        <w:t xml:space="preserve"> y que no tengan ningún contacto con el encofrado, salvo indicación contraria del Inspector de proyecto.</w:t>
      </w:r>
    </w:p>
    <w:p w14:paraId="2B628688" w14:textId="77777777" w:rsidR="00CC4FF4" w:rsidRPr="00A42D55" w:rsidRDefault="00CC4FF4" w:rsidP="00CC4FF4">
      <w:pPr>
        <w:widowControl w:val="0"/>
        <w:autoSpaceDE w:val="0"/>
        <w:autoSpaceDN w:val="0"/>
        <w:jc w:val="both"/>
        <w:rPr>
          <w:rFonts w:ascii="Tahoma" w:eastAsia="Arial" w:hAnsi="Tahoma" w:cs="Tahoma"/>
          <w:kern w:val="28"/>
          <w:sz w:val="18"/>
          <w:szCs w:val="18"/>
        </w:rPr>
      </w:pPr>
    </w:p>
    <w:p w14:paraId="7DCFE293" w14:textId="77777777" w:rsidR="00CC4FF4" w:rsidRPr="00A42D55" w:rsidRDefault="00CC4FF4" w:rsidP="00CC4FF4">
      <w:pPr>
        <w:widowControl w:val="0"/>
        <w:autoSpaceDE w:val="0"/>
        <w:autoSpaceDN w:val="0"/>
        <w:jc w:val="both"/>
        <w:rPr>
          <w:rFonts w:ascii="Tahoma" w:eastAsia="Arial" w:hAnsi="Tahoma" w:cs="Tahoma"/>
          <w:kern w:val="28"/>
          <w:sz w:val="18"/>
          <w:szCs w:val="18"/>
        </w:rPr>
      </w:pPr>
      <w:r w:rsidRPr="00A42D55">
        <w:rPr>
          <w:rFonts w:ascii="Tahoma" w:eastAsia="Arial" w:hAnsi="Tahoma" w:cs="Tahoma"/>
          <w:kern w:val="28"/>
          <w:sz w:val="18"/>
          <w:szCs w:val="18"/>
        </w:rPr>
        <w:t>La remoción de los encofrados se podrá realizar recién a las veinticuatro horas de haberse efectuado el vaciado.</w:t>
      </w:r>
    </w:p>
    <w:p w14:paraId="2B342A13" w14:textId="77777777" w:rsidR="00CC4FF4" w:rsidRPr="00A42D55" w:rsidRDefault="00CC4FF4" w:rsidP="00CC4FF4">
      <w:pPr>
        <w:widowControl w:val="0"/>
        <w:autoSpaceDE w:val="0"/>
        <w:autoSpaceDN w:val="0"/>
        <w:jc w:val="both"/>
        <w:rPr>
          <w:rFonts w:ascii="Tahoma" w:eastAsia="Arial" w:hAnsi="Tahoma" w:cs="Tahoma"/>
          <w:kern w:val="28"/>
          <w:sz w:val="18"/>
          <w:szCs w:val="18"/>
        </w:rPr>
      </w:pPr>
    </w:p>
    <w:p w14:paraId="0B3EDA5F" w14:textId="77777777" w:rsidR="00CC4FF4" w:rsidRPr="00A42D55" w:rsidRDefault="00CC4FF4" w:rsidP="00CC4FF4">
      <w:pPr>
        <w:widowControl w:val="0"/>
        <w:autoSpaceDE w:val="0"/>
        <w:autoSpaceDN w:val="0"/>
        <w:jc w:val="both"/>
        <w:rPr>
          <w:rFonts w:ascii="Tahoma" w:eastAsia="Arial" w:hAnsi="Tahoma" w:cs="Tahoma"/>
          <w:kern w:val="28"/>
          <w:sz w:val="18"/>
          <w:szCs w:val="18"/>
        </w:rPr>
      </w:pPr>
      <w:r w:rsidRPr="00A42D55">
        <w:rPr>
          <w:rFonts w:ascii="Tahoma" w:eastAsia="Arial" w:hAnsi="Tahoma" w:cs="Tahoma"/>
          <w:kern w:val="28"/>
          <w:sz w:val="18"/>
          <w:szCs w:val="18"/>
        </w:rPr>
        <w:t>Posterior a la remoción de los encofrados se verificará que la piedra quedó totalmente embebida en el concreto y que no existan espacios libres entre el hormigón y la piedra (cangrejeras).</w:t>
      </w:r>
    </w:p>
    <w:p w14:paraId="054C1C39" w14:textId="77777777" w:rsidR="00CC4FF4" w:rsidRPr="00A42D55" w:rsidRDefault="00CC4FF4" w:rsidP="00CC4FF4">
      <w:pPr>
        <w:widowControl w:val="0"/>
        <w:autoSpaceDE w:val="0"/>
        <w:autoSpaceDN w:val="0"/>
        <w:jc w:val="both"/>
        <w:rPr>
          <w:rFonts w:ascii="Tahoma" w:eastAsia="Arial" w:hAnsi="Tahoma" w:cs="Tahoma"/>
          <w:kern w:val="28"/>
          <w:sz w:val="18"/>
          <w:szCs w:val="18"/>
        </w:rPr>
      </w:pPr>
    </w:p>
    <w:p w14:paraId="53E3628A" w14:textId="77777777" w:rsidR="00CC4FF4" w:rsidRPr="00A42D55" w:rsidRDefault="00CC4FF4" w:rsidP="00CC4FF4">
      <w:pPr>
        <w:widowControl w:val="0"/>
        <w:autoSpaceDE w:val="0"/>
        <w:autoSpaceDN w:val="0"/>
        <w:jc w:val="both"/>
        <w:rPr>
          <w:rFonts w:ascii="Tahoma" w:eastAsia="Arial" w:hAnsi="Tahoma" w:cs="Tahoma"/>
          <w:b/>
          <w:sz w:val="18"/>
          <w:szCs w:val="18"/>
        </w:rPr>
      </w:pPr>
      <w:r w:rsidRPr="00A42D55">
        <w:rPr>
          <w:rFonts w:ascii="Tahoma" w:eastAsia="Arial" w:hAnsi="Tahoma" w:cs="Tahoma"/>
          <w:b/>
          <w:sz w:val="18"/>
          <w:szCs w:val="18"/>
        </w:rPr>
        <w:t>MEDICIÓN. –</w:t>
      </w:r>
    </w:p>
    <w:p w14:paraId="55482BF0" w14:textId="77777777" w:rsidR="00CC4FF4" w:rsidRPr="00A42D55" w:rsidRDefault="00CC4FF4" w:rsidP="00CC4FF4">
      <w:pPr>
        <w:widowControl w:val="0"/>
        <w:autoSpaceDE w:val="0"/>
        <w:autoSpaceDN w:val="0"/>
        <w:jc w:val="both"/>
        <w:rPr>
          <w:rFonts w:ascii="Tahoma" w:eastAsia="Arial" w:hAnsi="Tahoma" w:cs="Tahoma"/>
          <w:b/>
          <w:sz w:val="18"/>
          <w:szCs w:val="18"/>
        </w:rPr>
      </w:pPr>
    </w:p>
    <w:p w14:paraId="4CCA6DEE" w14:textId="77777777" w:rsidR="00CC4FF4" w:rsidRPr="00A42D55" w:rsidRDefault="00CC4FF4" w:rsidP="00CC4FF4">
      <w:pPr>
        <w:widowControl w:val="0"/>
        <w:autoSpaceDE w:val="0"/>
        <w:autoSpaceDN w:val="0"/>
        <w:jc w:val="both"/>
        <w:rPr>
          <w:rFonts w:ascii="Tahoma" w:eastAsia="Arial" w:hAnsi="Tahoma" w:cs="Tahoma"/>
          <w:kern w:val="28"/>
          <w:sz w:val="18"/>
          <w:szCs w:val="18"/>
        </w:rPr>
      </w:pPr>
      <w:r w:rsidRPr="00A42D55">
        <w:rPr>
          <w:rFonts w:ascii="Tahoma" w:eastAsia="Arial" w:hAnsi="Tahoma" w:cs="Tahoma"/>
          <w:kern w:val="28"/>
          <w:sz w:val="18"/>
          <w:szCs w:val="18"/>
        </w:rPr>
        <w:t xml:space="preserve">El </w:t>
      </w:r>
      <w:proofErr w:type="spellStart"/>
      <w:r w:rsidRPr="00A42D55">
        <w:rPr>
          <w:rFonts w:ascii="Tahoma" w:eastAsia="Arial" w:hAnsi="Tahoma" w:cs="Tahoma"/>
          <w:kern w:val="28"/>
          <w:sz w:val="18"/>
          <w:szCs w:val="18"/>
        </w:rPr>
        <w:t>sobrecimiento</w:t>
      </w:r>
      <w:proofErr w:type="spellEnd"/>
      <w:r w:rsidRPr="00A42D55">
        <w:rPr>
          <w:rFonts w:ascii="Tahoma" w:eastAsia="Arial" w:hAnsi="Tahoma" w:cs="Tahoma"/>
          <w:kern w:val="28"/>
          <w:sz w:val="18"/>
          <w:szCs w:val="18"/>
        </w:rPr>
        <w:t xml:space="preserve"> de hormigón ciclópeo 50% piedra </w:t>
      </w:r>
      <w:proofErr w:type="spellStart"/>
      <w:r w:rsidRPr="00A42D55">
        <w:rPr>
          <w:rFonts w:ascii="Tahoma" w:eastAsia="Arial" w:hAnsi="Tahoma" w:cs="Tahoma"/>
          <w:kern w:val="28"/>
          <w:sz w:val="18"/>
          <w:szCs w:val="18"/>
        </w:rPr>
        <w:t>desplazadora</w:t>
      </w:r>
      <w:proofErr w:type="spellEnd"/>
      <w:r w:rsidRPr="00A42D55">
        <w:rPr>
          <w:rFonts w:ascii="Tahoma" w:eastAsia="Arial" w:hAnsi="Tahoma" w:cs="Tahoma"/>
          <w:kern w:val="28"/>
          <w:sz w:val="18"/>
          <w:szCs w:val="18"/>
        </w:rPr>
        <w:t xml:space="preserve"> será medido en </w:t>
      </w:r>
      <w:r w:rsidRPr="00A42D55">
        <w:rPr>
          <w:rFonts w:ascii="Tahoma" w:eastAsia="Arial" w:hAnsi="Tahoma" w:cs="Tahoma"/>
          <w:b/>
          <w:kern w:val="28"/>
          <w:sz w:val="18"/>
          <w:szCs w:val="18"/>
        </w:rPr>
        <w:t>metros cúbicos</w:t>
      </w:r>
      <w:r w:rsidRPr="00A42D55">
        <w:rPr>
          <w:rFonts w:ascii="Tahoma" w:eastAsia="Arial" w:hAnsi="Tahoma" w:cs="Tahoma"/>
          <w:kern w:val="28"/>
          <w:sz w:val="18"/>
          <w:szCs w:val="18"/>
        </w:rPr>
        <w:t xml:space="preserve"> tomando en cuenta únicamente el volumen neto del trabajo ejecutado indicado en los planos y/o instrucciones escritas del Inspector de proyecto.</w:t>
      </w:r>
    </w:p>
    <w:p w14:paraId="0CE811D7" w14:textId="77777777" w:rsidR="00CC4FF4" w:rsidRPr="00A42D55" w:rsidRDefault="00CC4FF4" w:rsidP="00CC4FF4">
      <w:pPr>
        <w:widowControl w:val="0"/>
        <w:autoSpaceDE w:val="0"/>
        <w:autoSpaceDN w:val="0"/>
        <w:jc w:val="both"/>
        <w:rPr>
          <w:rFonts w:ascii="Tahoma" w:eastAsia="Arial" w:hAnsi="Tahoma" w:cs="Tahoma"/>
          <w:sz w:val="18"/>
          <w:szCs w:val="18"/>
        </w:rPr>
      </w:pPr>
    </w:p>
    <w:p w14:paraId="3E01186F" w14:textId="77777777" w:rsidR="00CC4FF4" w:rsidRPr="00A42D55" w:rsidRDefault="00CC4FF4" w:rsidP="00CC4FF4">
      <w:pPr>
        <w:widowControl w:val="0"/>
        <w:tabs>
          <w:tab w:val="left" w:pos="560"/>
        </w:tabs>
        <w:autoSpaceDE w:val="0"/>
        <w:autoSpaceDN w:val="0"/>
        <w:jc w:val="both"/>
        <w:rPr>
          <w:rFonts w:ascii="Tahoma" w:eastAsia="Arial" w:hAnsi="Tahoma" w:cs="Tahoma"/>
          <w:b/>
          <w:color w:val="000000"/>
          <w:sz w:val="18"/>
          <w:szCs w:val="18"/>
        </w:rPr>
      </w:pPr>
      <w:r w:rsidRPr="00A42D55">
        <w:rPr>
          <w:rFonts w:ascii="Tahoma" w:eastAsia="Arial" w:hAnsi="Tahoma" w:cs="Tahoma"/>
          <w:b/>
          <w:color w:val="000000"/>
          <w:sz w:val="18"/>
          <w:szCs w:val="18"/>
        </w:rPr>
        <w:t>APORTE PROPIO. -</w:t>
      </w:r>
    </w:p>
    <w:p w14:paraId="4B131E0F" w14:textId="77777777" w:rsidR="00CC4FF4" w:rsidRPr="00A42D55" w:rsidRDefault="00CC4FF4" w:rsidP="00CC4FF4">
      <w:pPr>
        <w:widowControl w:val="0"/>
        <w:tabs>
          <w:tab w:val="left" w:pos="2025"/>
        </w:tabs>
        <w:autoSpaceDE w:val="0"/>
        <w:autoSpaceDN w:val="0"/>
        <w:jc w:val="both"/>
        <w:rPr>
          <w:rFonts w:ascii="Tahoma" w:eastAsia="Arial" w:hAnsi="Tahoma" w:cs="Tahoma"/>
          <w:b/>
          <w:sz w:val="18"/>
          <w:szCs w:val="18"/>
        </w:rPr>
      </w:pPr>
    </w:p>
    <w:p w14:paraId="37750715" w14:textId="77777777" w:rsidR="00CC4FF4" w:rsidRPr="00A42D55" w:rsidRDefault="00CC4FF4" w:rsidP="00CC4FF4">
      <w:pPr>
        <w:widowControl w:val="0"/>
        <w:autoSpaceDE w:val="0"/>
        <w:autoSpaceDN w:val="0"/>
        <w:jc w:val="both"/>
        <w:rPr>
          <w:rFonts w:ascii="Tahoma" w:eastAsia="Arial" w:hAnsi="Tahoma" w:cs="Tahoma"/>
          <w:color w:val="000000"/>
          <w:sz w:val="18"/>
          <w:szCs w:val="18"/>
        </w:rPr>
      </w:pPr>
      <w:r w:rsidRPr="00A42D55">
        <w:rPr>
          <w:rFonts w:ascii="Tahoma" w:eastAsia="Arial" w:hAnsi="Tahoma" w:cs="Tahoma"/>
          <w:color w:val="000000"/>
          <w:sz w:val="18"/>
          <w:szCs w:val="18"/>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1F9D7E1B" w14:textId="77777777" w:rsidR="00CC4FF4" w:rsidRPr="00A42D55" w:rsidRDefault="00CC4FF4" w:rsidP="00CC4FF4">
      <w:pPr>
        <w:widowControl w:val="0"/>
        <w:autoSpaceDE w:val="0"/>
        <w:autoSpaceDN w:val="0"/>
        <w:jc w:val="both"/>
        <w:rPr>
          <w:rFonts w:ascii="Tahoma" w:eastAsia="Arial" w:hAnsi="Tahoma" w:cs="Tahoma"/>
          <w:color w:val="000000"/>
          <w:sz w:val="18"/>
          <w:szCs w:val="18"/>
        </w:rPr>
      </w:pPr>
    </w:p>
    <w:p w14:paraId="77FBA49A" w14:textId="77777777" w:rsidR="00CC4FF4" w:rsidRPr="00A42D55" w:rsidRDefault="00CC4FF4" w:rsidP="00CC4FF4">
      <w:pPr>
        <w:widowControl w:val="0"/>
        <w:tabs>
          <w:tab w:val="left" w:pos="560"/>
        </w:tabs>
        <w:autoSpaceDE w:val="0"/>
        <w:autoSpaceDN w:val="0"/>
        <w:jc w:val="both"/>
        <w:rPr>
          <w:rFonts w:ascii="Tahoma" w:eastAsia="Arial" w:hAnsi="Tahoma" w:cs="Tahoma"/>
          <w:color w:val="000000"/>
          <w:sz w:val="18"/>
          <w:szCs w:val="18"/>
        </w:rPr>
      </w:pPr>
      <w:r w:rsidRPr="00A42D55">
        <w:rPr>
          <w:rFonts w:ascii="Tahoma" w:eastAsia="Arial" w:hAnsi="Tahoma" w:cs="Tahoma"/>
          <w:color w:val="000000"/>
          <w:sz w:val="18"/>
          <w:szCs w:val="18"/>
        </w:rPr>
        <w:t>Este aporte propio estará sujeto al cronograma de ejecución de obra de la Entidad Ejecutora.</w:t>
      </w:r>
    </w:p>
    <w:p w14:paraId="0BE69D23" w14:textId="77777777" w:rsidR="00CC4FF4" w:rsidRPr="00A42D55" w:rsidRDefault="00CC4FF4" w:rsidP="00CC4FF4">
      <w:pPr>
        <w:widowControl w:val="0"/>
        <w:autoSpaceDE w:val="0"/>
        <w:autoSpaceDN w:val="0"/>
        <w:jc w:val="both"/>
        <w:rPr>
          <w:rFonts w:ascii="Tahoma" w:eastAsia="Arial" w:hAnsi="Tahoma" w:cs="Tahoma"/>
          <w:b/>
          <w:sz w:val="18"/>
          <w:szCs w:val="18"/>
        </w:rPr>
      </w:pPr>
    </w:p>
    <w:tbl>
      <w:tblPr>
        <w:tblStyle w:val="Tablaconcuadrcula"/>
        <w:tblW w:w="5000" w:type="pct"/>
        <w:tblLook w:val="04A0" w:firstRow="1" w:lastRow="0" w:firstColumn="1" w:lastColumn="0" w:noHBand="0" w:noVBand="1"/>
      </w:tblPr>
      <w:tblGrid>
        <w:gridCol w:w="561"/>
        <w:gridCol w:w="2291"/>
        <w:gridCol w:w="1099"/>
        <w:gridCol w:w="5302"/>
      </w:tblGrid>
      <w:tr w:rsidR="00CC4FF4" w:rsidRPr="00A42D55" w14:paraId="227D1CF1" w14:textId="77777777" w:rsidTr="00154A2B">
        <w:tc>
          <w:tcPr>
            <w:tcW w:w="303" w:type="pct"/>
            <w:shd w:val="clear" w:color="auto" w:fill="1F3864" w:themeFill="accent5" w:themeFillShade="80"/>
          </w:tcPr>
          <w:p w14:paraId="2926FE7D" w14:textId="77777777" w:rsidR="00CC4FF4" w:rsidRPr="00A42D55" w:rsidRDefault="00CC4FF4" w:rsidP="00154A2B">
            <w:pPr>
              <w:widowControl w:val="0"/>
              <w:autoSpaceDE w:val="0"/>
              <w:autoSpaceDN w:val="0"/>
              <w:jc w:val="center"/>
              <w:rPr>
                <w:rFonts w:ascii="Tahoma" w:eastAsia="Arial" w:hAnsi="Tahoma" w:cs="Tahoma"/>
                <w:b/>
                <w:sz w:val="18"/>
                <w:szCs w:val="18"/>
              </w:rPr>
            </w:pPr>
            <w:r w:rsidRPr="00A42D55">
              <w:rPr>
                <w:rFonts w:ascii="Tahoma" w:eastAsia="Arial" w:hAnsi="Tahoma" w:cs="Tahoma"/>
                <w:b/>
                <w:sz w:val="18"/>
                <w:szCs w:val="18"/>
              </w:rPr>
              <w:t>N°</w:t>
            </w:r>
          </w:p>
        </w:tc>
        <w:tc>
          <w:tcPr>
            <w:tcW w:w="1238" w:type="pct"/>
            <w:shd w:val="clear" w:color="auto" w:fill="1F3864" w:themeFill="accent5" w:themeFillShade="80"/>
          </w:tcPr>
          <w:p w14:paraId="57FDD2C8" w14:textId="77777777" w:rsidR="00CC4FF4" w:rsidRPr="00A42D55" w:rsidRDefault="00CC4FF4" w:rsidP="00154A2B">
            <w:pPr>
              <w:widowControl w:val="0"/>
              <w:autoSpaceDE w:val="0"/>
              <w:autoSpaceDN w:val="0"/>
              <w:jc w:val="center"/>
              <w:rPr>
                <w:rFonts w:ascii="Tahoma" w:eastAsia="Arial" w:hAnsi="Tahoma" w:cs="Tahoma"/>
                <w:b/>
                <w:sz w:val="18"/>
                <w:szCs w:val="18"/>
              </w:rPr>
            </w:pPr>
            <w:r w:rsidRPr="00A42D55">
              <w:rPr>
                <w:rFonts w:ascii="Tahoma" w:eastAsia="Arial" w:hAnsi="Tahoma" w:cs="Tahoma"/>
                <w:b/>
                <w:sz w:val="18"/>
                <w:szCs w:val="18"/>
              </w:rPr>
              <w:t>CODIGO</w:t>
            </w:r>
          </w:p>
        </w:tc>
        <w:tc>
          <w:tcPr>
            <w:tcW w:w="594" w:type="pct"/>
            <w:shd w:val="clear" w:color="auto" w:fill="1F3864" w:themeFill="accent5" w:themeFillShade="80"/>
          </w:tcPr>
          <w:p w14:paraId="3F8C2689" w14:textId="77777777" w:rsidR="00CC4FF4" w:rsidRPr="00A42D55" w:rsidRDefault="00CC4FF4" w:rsidP="00154A2B">
            <w:pPr>
              <w:widowControl w:val="0"/>
              <w:autoSpaceDE w:val="0"/>
              <w:autoSpaceDN w:val="0"/>
              <w:jc w:val="center"/>
              <w:rPr>
                <w:rFonts w:ascii="Tahoma" w:eastAsia="Arial" w:hAnsi="Tahoma" w:cs="Tahoma"/>
                <w:b/>
                <w:sz w:val="18"/>
                <w:szCs w:val="18"/>
              </w:rPr>
            </w:pPr>
            <w:r w:rsidRPr="00A42D55">
              <w:rPr>
                <w:rFonts w:ascii="Tahoma" w:eastAsia="Arial" w:hAnsi="Tahoma" w:cs="Tahoma"/>
                <w:b/>
                <w:sz w:val="18"/>
                <w:szCs w:val="18"/>
              </w:rPr>
              <w:t>UNIDAD</w:t>
            </w:r>
          </w:p>
        </w:tc>
        <w:tc>
          <w:tcPr>
            <w:tcW w:w="2865" w:type="pct"/>
            <w:shd w:val="clear" w:color="auto" w:fill="1F3864" w:themeFill="accent5" w:themeFillShade="80"/>
          </w:tcPr>
          <w:p w14:paraId="7EAF347A" w14:textId="77777777" w:rsidR="00CC4FF4" w:rsidRPr="00A42D55" w:rsidRDefault="00CC4FF4" w:rsidP="00154A2B">
            <w:pPr>
              <w:widowControl w:val="0"/>
              <w:autoSpaceDE w:val="0"/>
              <w:autoSpaceDN w:val="0"/>
              <w:jc w:val="center"/>
              <w:rPr>
                <w:rFonts w:ascii="Tahoma" w:eastAsia="Arial" w:hAnsi="Tahoma" w:cs="Tahoma"/>
                <w:b/>
                <w:sz w:val="18"/>
                <w:szCs w:val="18"/>
              </w:rPr>
            </w:pPr>
            <w:r w:rsidRPr="00A42D55">
              <w:rPr>
                <w:rFonts w:ascii="Tahoma" w:eastAsia="Arial" w:hAnsi="Tahoma" w:cs="Tahoma"/>
                <w:b/>
                <w:sz w:val="18"/>
                <w:szCs w:val="18"/>
              </w:rPr>
              <w:t>ITEM</w:t>
            </w:r>
          </w:p>
        </w:tc>
      </w:tr>
      <w:tr w:rsidR="00CC4FF4" w:rsidRPr="00A42D55" w14:paraId="348F0FE4" w14:textId="77777777" w:rsidTr="00154A2B">
        <w:tc>
          <w:tcPr>
            <w:tcW w:w="303" w:type="pct"/>
            <w:shd w:val="clear" w:color="auto" w:fill="BDD6EE" w:themeFill="accent1" w:themeFillTint="66"/>
          </w:tcPr>
          <w:p w14:paraId="34CBFD54" w14:textId="77777777" w:rsidR="00CC4FF4" w:rsidRPr="00A42D55" w:rsidRDefault="00CC4FF4" w:rsidP="00154A2B">
            <w:pPr>
              <w:widowControl w:val="0"/>
              <w:autoSpaceDE w:val="0"/>
              <w:autoSpaceDN w:val="0"/>
              <w:jc w:val="center"/>
              <w:rPr>
                <w:rFonts w:ascii="Tahoma" w:eastAsia="Arial" w:hAnsi="Tahoma" w:cs="Tahoma"/>
                <w:b/>
                <w:sz w:val="18"/>
                <w:szCs w:val="18"/>
              </w:rPr>
            </w:pPr>
            <w:r w:rsidRPr="00A42D55">
              <w:rPr>
                <w:rFonts w:ascii="Tahoma" w:eastAsia="Arial" w:hAnsi="Tahoma" w:cs="Tahoma"/>
                <w:b/>
                <w:sz w:val="18"/>
                <w:szCs w:val="18"/>
              </w:rPr>
              <w:t>7</w:t>
            </w:r>
          </w:p>
        </w:tc>
        <w:tc>
          <w:tcPr>
            <w:tcW w:w="1238" w:type="pct"/>
            <w:shd w:val="clear" w:color="auto" w:fill="BDD6EE" w:themeFill="accent1" w:themeFillTint="66"/>
            <w:vAlign w:val="center"/>
          </w:tcPr>
          <w:p w14:paraId="10C246B3" w14:textId="77777777" w:rsidR="00CC4FF4" w:rsidRPr="00A42D55" w:rsidRDefault="00CC4FF4" w:rsidP="00154A2B">
            <w:pPr>
              <w:widowControl w:val="0"/>
              <w:autoSpaceDE w:val="0"/>
              <w:autoSpaceDN w:val="0"/>
              <w:jc w:val="center"/>
              <w:rPr>
                <w:rFonts w:ascii="Tahoma" w:eastAsia="Arial" w:hAnsi="Tahoma" w:cs="Tahoma"/>
                <w:b/>
                <w:sz w:val="18"/>
                <w:szCs w:val="18"/>
              </w:rPr>
            </w:pPr>
            <w:r w:rsidRPr="00A42D55">
              <w:rPr>
                <w:rFonts w:ascii="Tahoma" w:eastAsia="Arial" w:hAnsi="Tahoma" w:cs="Tahoma"/>
                <w:b/>
                <w:sz w:val="18"/>
                <w:szCs w:val="18"/>
              </w:rPr>
              <w:t>VAC-OG-IMP-1</w:t>
            </w:r>
          </w:p>
        </w:tc>
        <w:tc>
          <w:tcPr>
            <w:tcW w:w="594" w:type="pct"/>
            <w:shd w:val="clear" w:color="auto" w:fill="BDD6EE" w:themeFill="accent1" w:themeFillTint="66"/>
            <w:vAlign w:val="center"/>
          </w:tcPr>
          <w:p w14:paraId="081F09F0" w14:textId="77777777" w:rsidR="00CC4FF4" w:rsidRPr="00A42D55" w:rsidRDefault="00CC4FF4" w:rsidP="00154A2B">
            <w:pPr>
              <w:widowControl w:val="0"/>
              <w:autoSpaceDE w:val="0"/>
              <w:autoSpaceDN w:val="0"/>
              <w:jc w:val="center"/>
              <w:rPr>
                <w:rFonts w:ascii="Tahoma" w:eastAsia="Arial" w:hAnsi="Tahoma" w:cs="Tahoma"/>
                <w:b/>
                <w:sz w:val="18"/>
                <w:szCs w:val="18"/>
              </w:rPr>
            </w:pPr>
            <w:r w:rsidRPr="00A42D55">
              <w:rPr>
                <w:rFonts w:ascii="Tahoma" w:eastAsia="Arial" w:hAnsi="Tahoma" w:cs="Tahoma"/>
                <w:b/>
                <w:sz w:val="18"/>
                <w:szCs w:val="18"/>
              </w:rPr>
              <w:t>M2</w:t>
            </w:r>
          </w:p>
        </w:tc>
        <w:tc>
          <w:tcPr>
            <w:tcW w:w="2865" w:type="pct"/>
            <w:shd w:val="clear" w:color="auto" w:fill="BDD6EE" w:themeFill="accent1" w:themeFillTint="66"/>
            <w:vAlign w:val="center"/>
          </w:tcPr>
          <w:p w14:paraId="29CCE58D" w14:textId="77777777" w:rsidR="00CC4FF4" w:rsidRPr="00A42D55" w:rsidRDefault="00CC4FF4" w:rsidP="00154A2B">
            <w:pPr>
              <w:widowControl w:val="0"/>
              <w:autoSpaceDE w:val="0"/>
              <w:autoSpaceDN w:val="0"/>
              <w:jc w:val="center"/>
              <w:rPr>
                <w:rFonts w:ascii="Tahoma" w:eastAsia="Arial" w:hAnsi="Tahoma" w:cs="Tahoma"/>
                <w:b/>
                <w:sz w:val="18"/>
                <w:szCs w:val="18"/>
              </w:rPr>
            </w:pPr>
            <w:r w:rsidRPr="00A42D55">
              <w:rPr>
                <w:rFonts w:ascii="Tahoma" w:eastAsia="Arial" w:hAnsi="Tahoma" w:cs="Tahoma"/>
                <w:b/>
                <w:sz w:val="18"/>
                <w:szCs w:val="18"/>
              </w:rPr>
              <w:t>IMPERMEABILIZACIÓN CON CARTÓN ASFALTICO</w:t>
            </w:r>
          </w:p>
        </w:tc>
      </w:tr>
    </w:tbl>
    <w:p w14:paraId="6F61641C" w14:textId="77777777" w:rsidR="00CC4FF4" w:rsidRPr="00A42D55" w:rsidRDefault="00CC4FF4" w:rsidP="00CC4FF4">
      <w:pPr>
        <w:widowControl w:val="0"/>
        <w:autoSpaceDE w:val="0"/>
        <w:autoSpaceDN w:val="0"/>
        <w:jc w:val="both"/>
        <w:rPr>
          <w:rFonts w:ascii="Tahoma" w:eastAsia="Arial" w:hAnsi="Tahoma" w:cs="Tahoma"/>
          <w:b/>
          <w:sz w:val="18"/>
          <w:szCs w:val="18"/>
        </w:rPr>
      </w:pPr>
    </w:p>
    <w:p w14:paraId="064A6E8D" w14:textId="77777777" w:rsidR="00CC4FF4" w:rsidRPr="00A42D55" w:rsidRDefault="00CC4FF4" w:rsidP="00CC4FF4">
      <w:pPr>
        <w:widowControl w:val="0"/>
        <w:autoSpaceDE w:val="0"/>
        <w:autoSpaceDN w:val="0"/>
        <w:jc w:val="both"/>
        <w:rPr>
          <w:rFonts w:ascii="Tahoma" w:eastAsia="Arial" w:hAnsi="Tahoma" w:cs="Tahoma"/>
          <w:b/>
          <w:sz w:val="18"/>
          <w:szCs w:val="18"/>
        </w:rPr>
      </w:pPr>
      <w:r w:rsidRPr="00A42D55">
        <w:rPr>
          <w:rFonts w:ascii="Tahoma" w:eastAsia="Arial" w:hAnsi="Tahoma" w:cs="Tahoma"/>
          <w:b/>
          <w:sz w:val="18"/>
          <w:szCs w:val="18"/>
        </w:rPr>
        <w:t>DESCRIPCIÓN. –</w:t>
      </w:r>
    </w:p>
    <w:p w14:paraId="707FCBBF" w14:textId="77777777" w:rsidR="00CC4FF4" w:rsidRPr="00A42D55" w:rsidRDefault="00CC4FF4" w:rsidP="00CC4FF4">
      <w:pPr>
        <w:widowControl w:val="0"/>
        <w:autoSpaceDE w:val="0"/>
        <w:autoSpaceDN w:val="0"/>
        <w:jc w:val="both"/>
        <w:rPr>
          <w:rFonts w:ascii="Tahoma" w:eastAsia="Arial" w:hAnsi="Tahoma" w:cs="Tahoma"/>
          <w:b/>
          <w:sz w:val="18"/>
          <w:szCs w:val="18"/>
        </w:rPr>
      </w:pPr>
    </w:p>
    <w:p w14:paraId="71B844E3" w14:textId="77777777" w:rsidR="00CC4FF4" w:rsidRPr="00A42D55" w:rsidRDefault="00CC4FF4" w:rsidP="00CC4FF4">
      <w:pPr>
        <w:widowControl w:val="0"/>
        <w:autoSpaceDE w:val="0"/>
        <w:autoSpaceDN w:val="0"/>
        <w:jc w:val="both"/>
        <w:rPr>
          <w:rFonts w:ascii="Tahoma" w:eastAsia="Arial" w:hAnsi="Tahoma" w:cs="Tahoma"/>
          <w:sz w:val="18"/>
          <w:szCs w:val="18"/>
        </w:rPr>
      </w:pPr>
      <w:r w:rsidRPr="00A42D55">
        <w:rPr>
          <w:rFonts w:ascii="Tahoma" w:eastAsia="Arial" w:hAnsi="Tahoma" w:cs="Tahoma"/>
          <w:sz w:val="18"/>
          <w:szCs w:val="18"/>
        </w:rPr>
        <w:t>Este ítem se refiere a la impermeabilización con cartón asfáltico de diferentes elementos y sectores de la obra, de acuerdo a lo establecido en los planos de construcción, e instrucciones del Inspector de proyecto.</w:t>
      </w:r>
    </w:p>
    <w:p w14:paraId="4537A4E3" w14:textId="77777777" w:rsidR="00CC4FF4" w:rsidRPr="00A42D55" w:rsidRDefault="00CC4FF4" w:rsidP="00CC4FF4">
      <w:pPr>
        <w:widowControl w:val="0"/>
        <w:autoSpaceDE w:val="0"/>
        <w:autoSpaceDN w:val="0"/>
        <w:jc w:val="both"/>
        <w:rPr>
          <w:rFonts w:ascii="Tahoma" w:eastAsia="Arial" w:hAnsi="Tahoma" w:cs="Tahoma"/>
          <w:sz w:val="18"/>
          <w:szCs w:val="18"/>
        </w:rPr>
      </w:pPr>
    </w:p>
    <w:p w14:paraId="02BD6C04" w14:textId="77777777" w:rsidR="00CC4FF4" w:rsidRPr="00A42D55" w:rsidRDefault="00CC4FF4" w:rsidP="00CC4FF4">
      <w:pPr>
        <w:widowControl w:val="0"/>
        <w:autoSpaceDE w:val="0"/>
        <w:autoSpaceDN w:val="0"/>
        <w:jc w:val="both"/>
        <w:rPr>
          <w:rFonts w:ascii="Tahoma" w:eastAsia="Arial" w:hAnsi="Tahoma" w:cs="Tahoma"/>
          <w:b/>
          <w:sz w:val="18"/>
          <w:szCs w:val="18"/>
        </w:rPr>
      </w:pPr>
      <w:r w:rsidRPr="00A42D55">
        <w:rPr>
          <w:rFonts w:ascii="Tahoma" w:eastAsia="Arial" w:hAnsi="Tahoma" w:cs="Tahoma"/>
          <w:b/>
          <w:sz w:val="18"/>
          <w:szCs w:val="18"/>
        </w:rPr>
        <w:t>MATERIALES, HERRAMIENTAS Y EQUIPO. –</w:t>
      </w:r>
    </w:p>
    <w:p w14:paraId="37E576DF" w14:textId="77777777" w:rsidR="00CC4FF4" w:rsidRPr="00A42D55" w:rsidRDefault="00CC4FF4" w:rsidP="00CC4FF4">
      <w:pPr>
        <w:widowControl w:val="0"/>
        <w:autoSpaceDE w:val="0"/>
        <w:autoSpaceDN w:val="0"/>
        <w:jc w:val="both"/>
        <w:rPr>
          <w:rFonts w:ascii="Tahoma" w:eastAsia="Arial" w:hAnsi="Tahoma" w:cs="Tahoma"/>
          <w:b/>
          <w:sz w:val="18"/>
          <w:szCs w:val="18"/>
        </w:rPr>
      </w:pPr>
    </w:p>
    <w:p w14:paraId="790E234D" w14:textId="77777777" w:rsidR="00CC4FF4" w:rsidRPr="00A42D55" w:rsidRDefault="00CC4FF4" w:rsidP="00CC4FF4">
      <w:pPr>
        <w:widowControl w:val="0"/>
        <w:autoSpaceDE w:val="0"/>
        <w:autoSpaceDN w:val="0"/>
        <w:jc w:val="both"/>
        <w:rPr>
          <w:rFonts w:ascii="Tahoma" w:eastAsia="Arial" w:hAnsi="Tahoma" w:cs="Tahoma"/>
          <w:sz w:val="18"/>
          <w:szCs w:val="18"/>
        </w:rPr>
      </w:pPr>
      <w:r w:rsidRPr="00A42D55">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2E6D2D18" w14:textId="77777777" w:rsidR="00CC4FF4" w:rsidRPr="00A42D55" w:rsidRDefault="00CC4FF4" w:rsidP="00CC4FF4">
      <w:pPr>
        <w:widowControl w:val="0"/>
        <w:autoSpaceDE w:val="0"/>
        <w:autoSpaceDN w:val="0"/>
        <w:jc w:val="both"/>
        <w:rPr>
          <w:rFonts w:ascii="Tahoma" w:eastAsia="Arial" w:hAnsi="Tahoma" w:cs="Tahoma"/>
          <w:sz w:val="18"/>
          <w:szCs w:val="18"/>
        </w:rPr>
      </w:pPr>
    </w:p>
    <w:p w14:paraId="2D67CFC1" w14:textId="77777777" w:rsidR="00CC4FF4" w:rsidRPr="00A42D55" w:rsidRDefault="00CC4FF4" w:rsidP="00CC4FF4">
      <w:pPr>
        <w:widowControl w:val="0"/>
        <w:autoSpaceDE w:val="0"/>
        <w:autoSpaceDN w:val="0"/>
        <w:jc w:val="both"/>
        <w:rPr>
          <w:rFonts w:ascii="Tahoma" w:eastAsia="Arial" w:hAnsi="Tahoma" w:cs="Tahoma"/>
          <w:sz w:val="18"/>
          <w:szCs w:val="18"/>
        </w:rPr>
      </w:pPr>
      <w:r w:rsidRPr="00A42D55">
        <w:rPr>
          <w:rFonts w:ascii="Tahoma" w:eastAsia="Arial" w:hAnsi="Tahoma" w:cs="Tahoma"/>
          <w:sz w:val="18"/>
          <w:szCs w:val="18"/>
        </w:rPr>
        <w:t xml:space="preserve">Estos materiales deberán ser almacenados en lugares libres de humedad y riesgo de </w:t>
      </w:r>
      <w:proofErr w:type="spellStart"/>
      <w:r w:rsidRPr="00A42D55">
        <w:rPr>
          <w:rFonts w:ascii="Tahoma" w:eastAsia="Arial" w:hAnsi="Tahoma" w:cs="Tahoma"/>
          <w:sz w:val="18"/>
          <w:szCs w:val="18"/>
        </w:rPr>
        <w:t>rayaduras</w:t>
      </w:r>
      <w:proofErr w:type="spellEnd"/>
      <w:r w:rsidRPr="00A42D55">
        <w:rPr>
          <w:rFonts w:ascii="Tahoma" w:eastAsia="Arial" w:hAnsi="Tahoma" w:cs="Tahoma"/>
          <w:sz w:val="18"/>
          <w:szCs w:val="18"/>
        </w:rPr>
        <w:t xml:space="preserve"> o dobleces.</w:t>
      </w:r>
    </w:p>
    <w:p w14:paraId="0299F762" w14:textId="77777777" w:rsidR="00CC4FF4" w:rsidRPr="00A42D55" w:rsidRDefault="00CC4FF4" w:rsidP="00CC4FF4">
      <w:pPr>
        <w:widowControl w:val="0"/>
        <w:autoSpaceDE w:val="0"/>
        <w:autoSpaceDN w:val="0"/>
        <w:jc w:val="both"/>
        <w:rPr>
          <w:rFonts w:ascii="Tahoma" w:eastAsia="Arial" w:hAnsi="Tahoma" w:cs="Tahoma"/>
          <w:color w:val="000000" w:themeColor="text1"/>
          <w:sz w:val="18"/>
          <w:szCs w:val="18"/>
        </w:rPr>
      </w:pPr>
    </w:p>
    <w:p w14:paraId="67B41D07" w14:textId="77777777" w:rsidR="00CC4FF4" w:rsidRPr="00A42D55" w:rsidRDefault="00CC4FF4" w:rsidP="00CC4FF4">
      <w:pPr>
        <w:widowControl w:val="0"/>
        <w:autoSpaceDE w:val="0"/>
        <w:autoSpaceDN w:val="0"/>
        <w:jc w:val="both"/>
        <w:rPr>
          <w:rFonts w:ascii="Tahoma" w:eastAsia="Arial" w:hAnsi="Tahoma" w:cs="Tahoma"/>
          <w:b/>
          <w:sz w:val="18"/>
          <w:szCs w:val="18"/>
        </w:rPr>
      </w:pPr>
      <w:r w:rsidRPr="00A42D55">
        <w:rPr>
          <w:rFonts w:ascii="Tahoma" w:eastAsia="Arial" w:hAnsi="Tahoma" w:cs="Tahoma"/>
          <w:b/>
          <w:sz w:val="18"/>
          <w:szCs w:val="18"/>
        </w:rPr>
        <w:t>FORMA DE EJECUCIÓN. –</w:t>
      </w:r>
    </w:p>
    <w:p w14:paraId="03CA78C1" w14:textId="77777777" w:rsidR="00CC4FF4" w:rsidRPr="00A42D55" w:rsidRDefault="00CC4FF4" w:rsidP="00CC4FF4">
      <w:pPr>
        <w:widowControl w:val="0"/>
        <w:autoSpaceDE w:val="0"/>
        <w:autoSpaceDN w:val="0"/>
        <w:jc w:val="both"/>
        <w:rPr>
          <w:rFonts w:ascii="Tahoma" w:eastAsia="Arial" w:hAnsi="Tahoma" w:cs="Tahoma"/>
          <w:b/>
          <w:sz w:val="18"/>
          <w:szCs w:val="18"/>
        </w:rPr>
      </w:pPr>
    </w:p>
    <w:p w14:paraId="09873B1D" w14:textId="77777777" w:rsidR="00CC4FF4" w:rsidRPr="00A42D55" w:rsidRDefault="00CC4FF4" w:rsidP="00CC4FF4">
      <w:pPr>
        <w:widowControl w:val="0"/>
        <w:autoSpaceDE w:val="0"/>
        <w:autoSpaceDN w:val="0"/>
        <w:jc w:val="both"/>
        <w:rPr>
          <w:rFonts w:ascii="Tahoma" w:eastAsia="Arial" w:hAnsi="Tahoma" w:cs="Tahoma"/>
          <w:sz w:val="18"/>
          <w:szCs w:val="18"/>
        </w:rPr>
      </w:pPr>
      <w:r w:rsidRPr="00A42D55">
        <w:rPr>
          <w:rFonts w:ascii="Tahoma" w:eastAsia="Arial" w:hAnsi="Tahoma" w:cs="Tahoma"/>
          <w:sz w:val="18"/>
          <w:szCs w:val="18"/>
        </w:rPr>
        <w:t>Una vez seca y limpia la superficie, se aplicará una primera capa de asfalto diluido, sobre ésta se colocará cartón asfaltico, extendiéndolo a lo largo de toda la superficie.</w:t>
      </w:r>
    </w:p>
    <w:p w14:paraId="23F38773" w14:textId="77777777" w:rsidR="00CC4FF4" w:rsidRPr="00A42D55" w:rsidRDefault="00CC4FF4" w:rsidP="00CC4FF4">
      <w:pPr>
        <w:widowControl w:val="0"/>
        <w:autoSpaceDE w:val="0"/>
        <w:autoSpaceDN w:val="0"/>
        <w:jc w:val="both"/>
        <w:rPr>
          <w:rFonts w:ascii="Tahoma" w:eastAsia="Arial" w:hAnsi="Tahoma" w:cs="Tahoma"/>
          <w:sz w:val="18"/>
          <w:szCs w:val="18"/>
        </w:rPr>
      </w:pPr>
    </w:p>
    <w:p w14:paraId="50A01E4B" w14:textId="77777777" w:rsidR="00CC4FF4" w:rsidRPr="00A42D55" w:rsidRDefault="00CC4FF4" w:rsidP="00CC4FF4">
      <w:pPr>
        <w:widowControl w:val="0"/>
        <w:autoSpaceDE w:val="0"/>
        <w:autoSpaceDN w:val="0"/>
        <w:jc w:val="both"/>
        <w:rPr>
          <w:rFonts w:ascii="Tahoma" w:eastAsia="Arial" w:hAnsi="Tahoma" w:cs="Tahoma"/>
          <w:sz w:val="18"/>
          <w:szCs w:val="18"/>
        </w:rPr>
      </w:pPr>
      <w:r w:rsidRPr="00A42D55">
        <w:rPr>
          <w:rFonts w:ascii="Tahoma" w:eastAsia="Arial" w:hAnsi="Tahoma" w:cs="Tahoma"/>
          <w:sz w:val="18"/>
          <w:szCs w:val="18"/>
        </w:rPr>
        <w:t xml:space="preserve">Los traslapes longitudinales no deben ser menores a </w:t>
      </w:r>
      <w:smartTag w:uri="urn:schemas-microsoft-com:office:smarttags" w:element="metricconverter">
        <w:smartTagPr>
          <w:attr w:name="ProductID" w:val="10 cent￭metros"/>
        </w:smartTagPr>
        <w:r w:rsidRPr="00A42D55">
          <w:rPr>
            <w:rFonts w:ascii="Tahoma" w:eastAsia="Arial" w:hAnsi="Tahoma" w:cs="Tahoma"/>
            <w:sz w:val="18"/>
            <w:szCs w:val="18"/>
          </w:rPr>
          <w:t>10 centímetros</w:t>
        </w:r>
      </w:smartTag>
      <w:r w:rsidRPr="00A42D55">
        <w:rPr>
          <w:rFonts w:ascii="Tahoma" w:eastAsia="Arial" w:hAnsi="Tahoma" w:cs="Tahoma"/>
          <w:sz w:val="18"/>
          <w:szCs w:val="18"/>
        </w:rPr>
        <w:t>. A continuación, se colocará una capa de mortero de cemento para colocar la primera hilera de ladrillos, bloques u otros elementos que conforman los muros.</w:t>
      </w:r>
    </w:p>
    <w:p w14:paraId="29B70315" w14:textId="77777777" w:rsidR="00CC4FF4" w:rsidRPr="00A42D55" w:rsidRDefault="00CC4FF4" w:rsidP="00CC4FF4">
      <w:pPr>
        <w:widowControl w:val="0"/>
        <w:autoSpaceDE w:val="0"/>
        <w:autoSpaceDN w:val="0"/>
        <w:jc w:val="both"/>
        <w:rPr>
          <w:rFonts w:ascii="Tahoma" w:eastAsia="Arial" w:hAnsi="Tahoma" w:cs="Tahoma"/>
          <w:sz w:val="18"/>
          <w:szCs w:val="18"/>
        </w:rPr>
      </w:pPr>
    </w:p>
    <w:p w14:paraId="6CFDFC51" w14:textId="77777777" w:rsidR="00CC4FF4" w:rsidRPr="00A42D55" w:rsidRDefault="00CC4FF4" w:rsidP="00CC4FF4">
      <w:pPr>
        <w:widowControl w:val="0"/>
        <w:autoSpaceDE w:val="0"/>
        <w:autoSpaceDN w:val="0"/>
        <w:jc w:val="both"/>
        <w:rPr>
          <w:rFonts w:ascii="Tahoma" w:eastAsia="Arial" w:hAnsi="Tahoma" w:cs="Tahoma"/>
          <w:sz w:val="18"/>
          <w:szCs w:val="18"/>
        </w:rPr>
      </w:pPr>
      <w:r w:rsidRPr="00A42D55">
        <w:rPr>
          <w:rFonts w:ascii="Tahoma" w:eastAsia="Arial" w:hAnsi="Tahoma" w:cs="Tahoma"/>
          <w:sz w:val="18"/>
          <w:szCs w:val="18"/>
        </w:rPr>
        <w:t>Se deben tomar las previsiones para evitar accidentes como intoxicaciones, inflamaciones y explosiones.</w:t>
      </w:r>
    </w:p>
    <w:p w14:paraId="66C59866" w14:textId="77777777" w:rsidR="00CC4FF4" w:rsidRPr="00A42D55" w:rsidRDefault="00CC4FF4" w:rsidP="00CC4FF4">
      <w:pPr>
        <w:widowControl w:val="0"/>
        <w:tabs>
          <w:tab w:val="left" w:pos="8711"/>
        </w:tabs>
        <w:autoSpaceDE w:val="0"/>
        <w:autoSpaceDN w:val="0"/>
        <w:jc w:val="both"/>
        <w:rPr>
          <w:rFonts w:ascii="Tahoma" w:eastAsia="Arial" w:hAnsi="Tahoma" w:cs="Tahoma"/>
          <w:sz w:val="18"/>
          <w:szCs w:val="18"/>
        </w:rPr>
      </w:pPr>
    </w:p>
    <w:p w14:paraId="45746D53" w14:textId="77777777" w:rsidR="00CC4FF4" w:rsidRPr="00A42D55" w:rsidRDefault="00CC4FF4" w:rsidP="00CC4FF4">
      <w:pPr>
        <w:widowControl w:val="0"/>
        <w:autoSpaceDE w:val="0"/>
        <w:autoSpaceDN w:val="0"/>
        <w:jc w:val="both"/>
        <w:rPr>
          <w:rFonts w:ascii="Tahoma" w:eastAsia="Arial" w:hAnsi="Tahoma" w:cs="Tahoma"/>
          <w:b/>
          <w:sz w:val="18"/>
          <w:szCs w:val="18"/>
        </w:rPr>
      </w:pPr>
      <w:r w:rsidRPr="00A42D55">
        <w:rPr>
          <w:rFonts w:ascii="Tahoma" w:eastAsia="Arial" w:hAnsi="Tahoma" w:cs="Tahoma"/>
          <w:b/>
          <w:sz w:val="18"/>
          <w:szCs w:val="18"/>
        </w:rPr>
        <w:t>MEDICIÓN. -</w:t>
      </w:r>
    </w:p>
    <w:p w14:paraId="1E92F50D" w14:textId="77777777" w:rsidR="00CC4FF4" w:rsidRPr="00A42D55" w:rsidRDefault="00CC4FF4" w:rsidP="00CC4FF4">
      <w:pPr>
        <w:widowControl w:val="0"/>
        <w:autoSpaceDE w:val="0"/>
        <w:autoSpaceDN w:val="0"/>
        <w:jc w:val="both"/>
        <w:rPr>
          <w:rFonts w:ascii="Tahoma" w:eastAsia="Arial" w:hAnsi="Tahoma" w:cs="Tahoma"/>
          <w:sz w:val="18"/>
          <w:szCs w:val="18"/>
        </w:rPr>
      </w:pPr>
    </w:p>
    <w:p w14:paraId="06CFBCC8" w14:textId="77777777" w:rsidR="00CC4FF4" w:rsidRPr="00A42D55" w:rsidRDefault="00CC4FF4" w:rsidP="00CC4FF4">
      <w:pPr>
        <w:widowControl w:val="0"/>
        <w:autoSpaceDE w:val="0"/>
        <w:autoSpaceDN w:val="0"/>
        <w:jc w:val="both"/>
        <w:rPr>
          <w:rFonts w:ascii="Tahoma" w:eastAsia="Arial" w:hAnsi="Tahoma" w:cs="Tahoma"/>
          <w:sz w:val="18"/>
          <w:szCs w:val="18"/>
        </w:rPr>
      </w:pPr>
      <w:r w:rsidRPr="00A42D55">
        <w:rPr>
          <w:rFonts w:ascii="Tahoma" w:eastAsia="Arial" w:hAnsi="Tahoma" w:cs="Tahoma"/>
          <w:sz w:val="18"/>
          <w:szCs w:val="18"/>
        </w:rPr>
        <w:t xml:space="preserve">La impermeabilización con cartón asfaltico, será medida en </w:t>
      </w:r>
      <w:r w:rsidRPr="00A42D55">
        <w:rPr>
          <w:rFonts w:ascii="Tahoma" w:eastAsia="Arial" w:hAnsi="Tahoma" w:cs="Tahoma"/>
          <w:b/>
          <w:sz w:val="18"/>
          <w:szCs w:val="18"/>
        </w:rPr>
        <w:t>metros cuadrados</w:t>
      </w:r>
      <w:r w:rsidRPr="00A42D55">
        <w:rPr>
          <w:rFonts w:ascii="Tahoma" w:eastAsia="Arial" w:hAnsi="Tahoma" w:cs="Tahoma"/>
          <w:sz w:val="18"/>
          <w:szCs w:val="18"/>
        </w:rPr>
        <w:t>, tomando en cuenta únicamente, el área neta de trabajo ejecutado y autorizado.</w:t>
      </w:r>
    </w:p>
    <w:p w14:paraId="6A89FBF3" w14:textId="77777777" w:rsidR="00CC4FF4" w:rsidRPr="00A42D55" w:rsidRDefault="00CC4FF4" w:rsidP="00CC4FF4">
      <w:pPr>
        <w:widowControl w:val="0"/>
        <w:autoSpaceDE w:val="0"/>
        <w:autoSpaceDN w:val="0"/>
        <w:jc w:val="both"/>
        <w:rPr>
          <w:rFonts w:ascii="Tahoma" w:eastAsia="Arial" w:hAnsi="Tahoma" w:cs="Tahoma"/>
          <w:sz w:val="18"/>
          <w:szCs w:val="18"/>
        </w:rPr>
      </w:pPr>
    </w:p>
    <w:p w14:paraId="4A939B6D" w14:textId="77777777" w:rsidR="00CC4FF4" w:rsidRPr="00A42D55" w:rsidRDefault="00CC4FF4" w:rsidP="00CC4FF4">
      <w:pPr>
        <w:widowControl w:val="0"/>
        <w:tabs>
          <w:tab w:val="left" w:pos="560"/>
        </w:tabs>
        <w:autoSpaceDE w:val="0"/>
        <w:autoSpaceDN w:val="0"/>
        <w:jc w:val="both"/>
        <w:rPr>
          <w:rFonts w:ascii="Tahoma" w:eastAsia="Arial" w:hAnsi="Tahoma" w:cs="Tahoma"/>
          <w:b/>
          <w:sz w:val="18"/>
          <w:szCs w:val="18"/>
        </w:rPr>
      </w:pPr>
      <w:r w:rsidRPr="00A42D55">
        <w:rPr>
          <w:rFonts w:ascii="Tahoma" w:eastAsia="Arial" w:hAnsi="Tahoma" w:cs="Tahoma"/>
          <w:b/>
          <w:sz w:val="18"/>
          <w:szCs w:val="18"/>
        </w:rPr>
        <w:t>APORTE PROPIO. -</w:t>
      </w:r>
    </w:p>
    <w:p w14:paraId="1BBE91FF" w14:textId="77777777" w:rsidR="00CC4FF4" w:rsidRPr="00A42D55" w:rsidRDefault="00CC4FF4" w:rsidP="00CC4FF4">
      <w:pPr>
        <w:widowControl w:val="0"/>
        <w:tabs>
          <w:tab w:val="left" w:pos="2025"/>
        </w:tabs>
        <w:autoSpaceDE w:val="0"/>
        <w:autoSpaceDN w:val="0"/>
        <w:rPr>
          <w:rFonts w:ascii="Tahoma" w:eastAsia="Arial" w:hAnsi="Tahoma" w:cs="Tahoma"/>
          <w:b/>
          <w:sz w:val="18"/>
          <w:szCs w:val="18"/>
        </w:rPr>
      </w:pPr>
    </w:p>
    <w:p w14:paraId="78F39E9A" w14:textId="77777777" w:rsidR="00CC4FF4" w:rsidRPr="00A42D55" w:rsidRDefault="00CC4FF4" w:rsidP="00CC4FF4">
      <w:pPr>
        <w:widowControl w:val="0"/>
        <w:autoSpaceDE w:val="0"/>
        <w:autoSpaceDN w:val="0"/>
        <w:jc w:val="both"/>
        <w:rPr>
          <w:rFonts w:ascii="Tahoma" w:eastAsia="Arial" w:hAnsi="Tahoma" w:cs="Tahoma"/>
          <w:sz w:val="18"/>
          <w:szCs w:val="18"/>
        </w:rPr>
      </w:pPr>
      <w:r w:rsidRPr="00A42D55">
        <w:rPr>
          <w:rFonts w:ascii="Tahoma" w:eastAsia="Arial" w:hAnsi="Tahoma" w:cs="Tahoma"/>
          <w:sz w:val="18"/>
          <w:szCs w:val="18"/>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35187847" w14:textId="77777777" w:rsidR="00CC4FF4" w:rsidRPr="00A42D55" w:rsidRDefault="00CC4FF4" w:rsidP="00CC4FF4">
      <w:pPr>
        <w:widowControl w:val="0"/>
        <w:autoSpaceDE w:val="0"/>
        <w:autoSpaceDN w:val="0"/>
        <w:jc w:val="both"/>
        <w:rPr>
          <w:rFonts w:ascii="Tahoma" w:eastAsia="Arial" w:hAnsi="Tahoma" w:cs="Tahoma"/>
          <w:sz w:val="18"/>
          <w:szCs w:val="18"/>
        </w:rPr>
      </w:pPr>
    </w:p>
    <w:p w14:paraId="06CAF8DD" w14:textId="77777777" w:rsidR="00CC4FF4" w:rsidRPr="00A42D55" w:rsidRDefault="00CC4FF4" w:rsidP="00CC4FF4">
      <w:pPr>
        <w:widowControl w:val="0"/>
        <w:tabs>
          <w:tab w:val="left" w:pos="560"/>
        </w:tabs>
        <w:autoSpaceDE w:val="0"/>
        <w:autoSpaceDN w:val="0"/>
        <w:jc w:val="both"/>
        <w:rPr>
          <w:rFonts w:ascii="Tahoma" w:eastAsia="Arial" w:hAnsi="Tahoma" w:cs="Tahoma"/>
          <w:sz w:val="18"/>
          <w:szCs w:val="18"/>
        </w:rPr>
      </w:pPr>
      <w:r w:rsidRPr="00A42D55">
        <w:rPr>
          <w:rFonts w:ascii="Tahoma" w:eastAsia="Arial" w:hAnsi="Tahoma" w:cs="Tahoma"/>
          <w:sz w:val="18"/>
          <w:szCs w:val="18"/>
        </w:rPr>
        <w:t>Este aporte propio estará sujeto al cronograma de ejecución de obra de la Entidad Ejecutora.</w:t>
      </w:r>
    </w:p>
    <w:p w14:paraId="33B9EB30" w14:textId="77777777" w:rsidR="00CC4FF4" w:rsidRPr="00A42D55" w:rsidRDefault="00CC4FF4" w:rsidP="00CC4FF4">
      <w:pPr>
        <w:widowControl w:val="0"/>
        <w:autoSpaceDE w:val="0"/>
        <w:autoSpaceDN w:val="0"/>
        <w:jc w:val="both"/>
        <w:rPr>
          <w:rFonts w:ascii="Tahoma" w:eastAsia="Arial" w:hAnsi="Tahoma" w:cs="Tahoma"/>
          <w:b/>
          <w:sz w:val="18"/>
          <w:szCs w:val="18"/>
        </w:rPr>
      </w:pPr>
    </w:p>
    <w:tbl>
      <w:tblPr>
        <w:tblStyle w:val="Tablaconcuadrcula"/>
        <w:tblW w:w="5000" w:type="pct"/>
        <w:tblLook w:val="04A0" w:firstRow="1" w:lastRow="0" w:firstColumn="1" w:lastColumn="0" w:noHBand="0" w:noVBand="1"/>
      </w:tblPr>
      <w:tblGrid>
        <w:gridCol w:w="561"/>
        <w:gridCol w:w="2291"/>
        <w:gridCol w:w="1099"/>
        <w:gridCol w:w="5302"/>
      </w:tblGrid>
      <w:tr w:rsidR="00CC4FF4" w:rsidRPr="00A42D55" w14:paraId="0D4589C2" w14:textId="77777777" w:rsidTr="00154A2B">
        <w:tc>
          <w:tcPr>
            <w:tcW w:w="303" w:type="pct"/>
            <w:shd w:val="clear" w:color="auto" w:fill="1F3864" w:themeFill="accent5" w:themeFillShade="80"/>
          </w:tcPr>
          <w:p w14:paraId="7E804D0D" w14:textId="77777777" w:rsidR="00CC4FF4" w:rsidRPr="00A42D55" w:rsidRDefault="00CC4FF4" w:rsidP="00154A2B">
            <w:pPr>
              <w:widowControl w:val="0"/>
              <w:autoSpaceDE w:val="0"/>
              <w:autoSpaceDN w:val="0"/>
              <w:jc w:val="center"/>
              <w:rPr>
                <w:rFonts w:ascii="Tahoma" w:eastAsia="Arial" w:hAnsi="Tahoma" w:cs="Tahoma"/>
                <w:b/>
                <w:sz w:val="18"/>
                <w:szCs w:val="18"/>
              </w:rPr>
            </w:pPr>
            <w:r w:rsidRPr="00A42D55">
              <w:rPr>
                <w:rFonts w:ascii="Tahoma" w:eastAsia="Arial" w:hAnsi="Tahoma" w:cs="Tahoma"/>
                <w:b/>
                <w:sz w:val="18"/>
                <w:szCs w:val="18"/>
              </w:rPr>
              <w:t>N°</w:t>
            </w:r>
          </w:p>
        </w:tc>
        <w:tc>
          <w:tcPr>
            <w:tcW w:w="1238" w:type="pct"/>
            <w:shd w:val="clear" w:color="auto" w:fill="1F3864" w:themeFill="accent5" w:themeFillShade="80"/>
          </w:tcPr>
          <w:p w14:paraId="1B18E9E8" w14:textId="77777777" w:rsidR="00CC4FF4" w:rsidRPr="00A42D55" w:rsidRDefault="00CC4FF4" w:rsidP="00154A2B">
            <w:pPr>
              <w:widowControl w:val="0"/>
              <w:autoSpaceDE w:val="0"/>
              <w:autoSpaceDN w:val="0"/>
              <w:jc w:val="center"/>
              <w:rPr>
                <w:rFonts w:ascii="Tahoma" w:eastAsia="Arial" w:hAnsi="Tahoma" w:cs="Tahoma"/>
                <w:b/>
                <w:sz w:val="18"/>
                <w:szCs w:val="18"/>
              </w:rPr>
            </w:pPr>
            <w:r w:rsidRPr="00A42D55">
              <w:rPr>
                <w:rFonts w:ascii="Tahoma" w:eastAsia="Arial" w:hAnsi="Tahoma" w:cs="Tahoma"/>
                <w:b/>
                <w:sz w:val="18"/>
                <w:szCs w:val="18"/>
              </w:rPr>
              <w:t>CODIGO</w:t>
            </w:r>
          </w:p>
        </w:tc>
        <w:tc>
          <w:tcPr>
            <w:tcW w:w="594" w:type="pct"/>
            <w:shd w:val="clear" w:color="auto" w:fill="1F3864" w:themeFill="accent5" w:themeFillShade="80"/>
          </w:tcPr>
          <w:p w14:paraId="25D21843" w14:textId="77777777" w:rsidR="00CC4FF4" w:rsidRPr="00A42D55" w:rsidRDefault="00CC4FF4" w:rsidP="00154A2B">
            <w:pPr>
              <w:widowControl w:val="0"/>
              <w:autoSpaceDE w:val="0"/>
              <w:autoSpaceDN w:val="0"/>
              <w:jc w:val="center"/>
              <w:rPr>
                <w:rFonts w:ascii="Tahoma" w:eastAsia="Arial" w:hAnsi="Tahoma" w:cs="Tahoma"/>
                <w:b/>
                <w:sz w:val="18"/>
                <w:szCs w:val="18"/>
              </w:rPr>
            </w:pPr>
            <w:r w:rsidRPr="00A42D55">
              <w:rPr>
                <w:rFonts w:ascii="Tahoma" w:eastAsia="Arial" w:hAnsi="Tahoma" w:cs="Tahoma"/>
                <w:b/>
                <w:sz w:val="18"/>
                <w:szCs w:val="18"/>
              </w:rPr>
              <w:t>UNIDAD</w:t>
            </w:r>
          </w:p>
        </w:tc>
        <w:tc>
          <w:tcPr>
            <w:tcW w:w="2865" w:type="pct"/>
            <w:shd w:val="clear" w:color="auto" w:fill="1F3864" w:themeFill="accent5" w:themeFillShade="80"/>
          </w:tcPr>
          <w:p w14:paraId="07F997E9" w14:textId="77777777" w:rsidR="00CC4FF4" w:rsidRPr="00A42D55" w:rsidRDefault="00CC4FF4" w:rsidP="00154A2B">
            <w:pPr>
              <w:widowControl w:val="0"/>
              <w:autoSpaceDE w:val="0"/>
              <w:autoSpaceDN w:val="0"/>
              <w:jc w:val="center"/>
              <w:rPr>
                <w:rFonts w:ascii="Tahoma" w:eastAsia="Arial" w:hAnsi="Tahoma" w:cs="Tahoma"/>
                <w:b/>
                <w:sz w:val="18"/>
                <w:szCs w:val="18"/>
              </w:rPr>
            </w:pPr>
            <w:r w:rsidRPr="00A42D55">
              <w:rPr>
                <w:rFonts w:ascii="Tahoma" w:eastAsia="Arial" w:hAnsi="Tahoma" w:cs="Tahoma"/>
                <w:b/>
                <w:sz w:val="18"/>
                <w:szCs w:val="18"/>
              </w:rPr>
              <w:t>ITEM</w:t>
            </w:r>
          </w:p>
        </w:tc>
      </w:tr>
      <w:tr w:rsidR="00CC4FF4" w:rsidRPr="00A42D55" w14:paraId="265FDFF0" w14:textId="77777777" w:rsidTr="00154A2B">
        <w:tc>
          <w:tcPr>
            <w:tcW w:w="303" w:type="pct"/>
            <w:shd w:val="clear" w:color="auto" w:fill="BDD6EE" w:themeFill="accent1" w:themeFillTint="66"/>
          </w:tcPr>
          <w:p w14:paraId="3FC28F39" w14:textId="77777777" w:rsidR="00CC4FF4" w:rsidRPr="00A42D55" w:rsidRDefault="00CC4FF4" w:rsidP="00154A2B">
            <w:pPr>
              <w:widowControl w:val="0"/>
              <w:autoSpaceDE w:val="0"/>
              <w:autoSpaceDN w:val="0"/>
              <w:jc w:val="center"/>
              <w:rPr>
                <w:rFonts w:ascii="Tahoma" w:eastAsia="Arial" w:hAnsi="Tahoma" w:cs="Tahoma"/>
                <w:b/>
                <w:sz w:val="18"/>
                <w:szCs w:val="18"/>
              </w:rPr>
            </w:pPr>
            <w:r w:rsidRPr="00A42D55">
              <w:rPr>
                <w:rFonts w:ascii="Tahoma" w:eastAsia="Arial" w:hAnsi="Tahoma" w:cs="Tahoma"/>
                <w:b/>
                <w:sz w:val="18"/>
                <w:szCs w:val="18"/>
              </w:rPr>
              <w:t>8</w:t>
            </w:r>
          </w:p>
        </w:tc>
        <w:tc>
          <w:tcPr>
            <w:tcW w:w="1238" w:type="pct"/>
            <w:shd w:val="clear" w:color="auto" w:fill="BDD6EE" w:themeFill="accent1" w:themeFillTint="66"/>
            <w:vAlign w:val="center"/>
          </w:tcPr>
          <w:p w14:paraId="25FD5CF1" w14:textId="77777777" w:rsidR="00CC4FF4" w:rsidRPr="00A42D55" w:rsidRDefault="00CC4FF4" w:rsidP="00154A2B">
            <w:pPr>
              <w:widowControl w:val="0"/>
              <w:autoSpaceDE w:val="0"/>
              <w:autoSpaceDN w:val="0"/>
              <w:jc w:val="center"/>
              <w:rPr>
                <w:rFonts w:ascii="Tahoma" w:eastAsia="Arial" w:hAnsi="Tahoma" w:cs="Tahoma"/>
                <w:b/>
                <w:sz w:val="18"/>
                <w:szCs w:val="18"/>
              </w:rPr>
            </w:pPr>
            <w:r w:rsidRPr="00A42D55">
              <w:rPr>
                <w:rFonts w:ascii="Tahoma" w:eastAsia="Arial" w:hAnsi="Tahoma" w:cs="Tahoma"/>
                <w:b/>
                <w:bCs/>
                <w:sz w:val="18"/>
                <w:szCs w:val="18"/>
              </w:rPr>
              <w:t>VAC-OG-CON-5</w:t>
            </w:r>
          </w:p>
        </w:tc>
        <w:tc>
          <w:tcPr>
            <w:tcW w:w="594" w:type="pct"/>
            <w:shd w:val="clear" w:color="auto" w:fill="BDD6EE" w:themeFill="accent1" w:themeFillTint="66"/>
            <w:vAlign w:val="center"/>
          </w:tcPr>
          <w:p w14:paraId="03E35E39" w14:textId="77777777" w:rsidR="00CC4FF4" w:rsidRPr="00A42D55" w:rsidRDefault="00CC4FF4" w:rsidP="00154A2B">
            <w:pPr>
              <w:widowControl w:val="0"/>
              <w:autoSpaceDE w:val="0"/>
              <w:autoSpaceDN w:val="0"/>
              <w:jc w:val="center"/>
              <w:rPr>
                <w:rFonts w:ascii="Tahoma" w:eastAsia="Arial" w:hAnsi="Tahoma" w:cs="Tahoma"/>
                <w:b/>
                <w:sz w:val="18"/>
                <w:szCs w:val="18"/>
              </w:rPr>
            </w:pPr>
            <w:r w:rsidRPr="00A42D55">
              <w:rPr>
                <w:rFonts w:ascii="Tahoma" w:eastAsia="Arial" w:hAnsi="Tahoma" w:cs="Tahoma"/>
                <w:b/>
                <w:sz w:val="18"/>
                <w:szCs w:val="18"/>
              </w:rPr>
              <w:t>M2</w:t>
            </w:r>
          </w:p>
        </w:tc>
        <w:tc>
          <w:tcPr>
            <w:tcW w:w="2865" w:type="pct"/>
            <w:shd w:val="clear" w:color="auto" w:fill="BDD6EE" w:themeFill="accent1" w:themeFillTint="66"/>
          </w:tcPr>
          <w:p w14:paraId="44A26DEC" w14:textId="77777777" w:rsidR="00CC4FF4" w:rsidRPr="00A42D55" w:rsidRDefault="00CC4FF4" w:rsidP="00154A2B">
            <w:pPr>
              <w:widowControl w:val="0"/>
              <w:autoSpaceDE w:val="0"/>
              <w:autoSpaceDN w:val="0"/>
              <w:jc w:val="center"/>
              <w:rPr>
                <w:rFonts w:ascii="Tahoma" w:eastAsia="Arial" w:hAnsi="Tahoma" w:cs="Tahoma"/>
                <w:b/>
                <w:sz w:val="18"/>
                <w:szCs w:val="18"/>
              </w:rPr>
            </w:pPr>
            <w:r w:rsidRPr="00A42D55">
              <w:rPr>
                <w:rFonts w:ascii="Tahoma" w:eastAsia="Arial" w:hAnsi="Tahoma" w:cs="Tahoma"/>
                <w:b/>
                <w:bCs/>
                <w:sz w:val="18"/>
                <w:szCs w:val="18"/>
              </w:rPr>
              <w:t>EMPEDRADO Y CONTRAPISO DE CEMENTO</w:t>
            </w:r>
          </w:p>
        </w:tc>
      </w:tr>
    </w:tbl>
    <w:p w14:paraId="471EAE90" w14:textId="77777777" w:rsidR="00CC4FF4" w:rsidRPr="00A42D55" w:rsidRDefault="00CC4FF4" w:rsidP="00CC4FF4">
      <w:pPr>
        <w:widowControl w:val="0"/>
        <w:autoSpaceDE w:val="0"/>
        <w:autoSpaceDN w:val="0"/>
        <w:jc w:val="both"/>
        <w:rPr>
          <w:rFonts w:ascii="Tahoma" w:eastAsia="Arial" w:hAnsi="Tahoma" w:cs="Tahoma"/>
          <w:b/>
          <w:sz w:val="18"/>
          <w:szCs w:val="18"/>
        </w:rPr>
      </w:pPr>
    </w:p>
    <w:p w14:paraId="7F1BA2E0" w14:textId="77777777" w:rsidR="00CC4FF4" w:rsidRPr="00A42D55" w:rsidRDefault="00CC4FF4" w:rsidP="00CC4FF4">
      <w:pPr>
        <w:widowControl w:val="0"/>
        <w:autoSpaceDE w:val="0"/>
        <w:autoSpaceDN w:val="0"/>
        <w:jc w:val="both"/>
        <w:rPr>
          <w:rFonts w:ascii="Tahoma" w:eastAsia="Arial" w:hAnsi="Tahoma" w:cs="Tahoma"/>
          <w:b/>
          <w:sz w:val="18"/>
          <w:szCs w:val="18"/>
        </w:rPr>
      </w:pPr>
      <w:r w:rsidRPr="00A42D55">
        <w:rPr>
          <w:rFonts w:ascii="Tahoma" w:eastAsia="Arial" w:hAnsi="Tahoma" w:cs="Tahoma"/>
          <w:b/>
          <w:sz w:val="18"/>
          <w:szCs w:val="18"/>
        </w:rPr>
        <w:t>DESCRIPCIÓN. –</w:t>
      </w:r>
    </w:p>
    <w:p w14:paraId="62446009" w14:textId="77777777" w:rsidR="00CC4FF4" w:rsidRPr="00A42D55" w:rsidRDefault="00CC4FF4" w:rsidP="00CC4FF4">
      <w:pPr>
        <w:widowControl w:val="0"/>
        <w:autoSpaceDE w:val="0"/>
        <w:autoSpaceDN w:val="0"/>
        <w:jc w:val="both"/>
        <w:rPr>
          <w:rFonts w:ascii="Tahoma" w:eastAsia="Arial" w:hAnsi="Tahoma" w:cs="Tahoma"/>
          <w:b/>
          <w:sz w:val="18"/>
          <w:szCs w:val="18"/>
        </w:rPr>
      </w:pPr>
    </w:p>
    <w:p w14:paraId="7425326D" w14:textId="77777777" w:rsidR="00CC4FF4" w:rsidRPr="00A42D55" w:rsidRDefault="00CC4FF4" w:rsidP="00CC4FF4">
      <w:pPr>
        <w:widowControl w:val="0"/>
        <w:autoSpaceDE w:val="0"/>
        <w:autoSpaceDN w:val="0"/>
        <w:jc w:val="both"/>
        <w:rPr>
          <w:rFonts w:ascii="Tahoma" w:eastAsia="Arial" w:hAnsi="Tahoma" w:cs="Tahoma"/>
          <w:sz w:val="18"/>
          <w:szCs w:val="18"/>
        </w:rPr>
      </w:pPr>
      <w:r w:rsidRPr="00A42D55">
        <w:rPr>
          <w:rFonts w:ascii="Tahoma" w:eastAsia="Arial" w:hAnsi="Tahoma" w:cs="Tahoma"/>
          <w:sz w:val="18"/>
          <w:szCs w:val="18"/>
        </w:rPr>
        <w:t xml:space="preserve">Este ítem se refiere al empedrado y </w:t>
      </w:r>
      <w:proofErr w:type="spellStart"/>
      <w:r w:rsidRPr="00A42D55">
        <w:rPr>
          <w:rFonts w:ascii="Tahoma" w:eastAsia="Arial" w:hAnsi="Tahoma" w:cs="Tahoma"/>
          <w:sz w:val="18"/>
          <w:szCs w:val="18"/>
        </w:rPr>
        <w:t>contrapiso</w:t>
      </w:r>
      <w:proofErr w:type="spellEnd"/>
      <w:r w:rsidRPr="00A42D55">
        <w:rPr>
          <w:rFonts w:ascii="Tahoma" w:eastAsia="Arial" w:hAnsi="Tahoma" w:cs="Tahoma"/>
          <w:sz w:val="18"/>
          <w:szCs w:val="18"/>
        </w:rPr>
        <w:t xml:space="preserve"> de Hormigón 1:3:4 con un espesor de carpeta de 5 cm, en sectores determinados, para ambientes interiores y exteriores, de acuerdo a los planos constructivos, e instrucciones del Inspector de proyecto.</w:t>
      </w:r>
    </w:p>
    <w:p w14:paraId="520C74C9" w14:textId="77777777" w:rsidR="00CC4FF4" w:rsidRPr="00A42D55" w:rsidRDefault="00CC4FF4" w:rsidP="00CC4FF4">
      <w:pPr>
        <w:widowControl w:val="0"/>
        <w:autoSpaceDE w:val="0"/>
        <w:autoSpaceDN w:val="0"/>
        <w:jc w:val="both"/>
        <w:rPr>
          <w:rFonts w:ascii="Tahoma" w:eastAsia="Arial" w:hAnsi="Tahoma" w:cs="Tahoma"/>
          <w:sz w:val="18"/>
          <w:szCs w:val="18"/>
        </w:rPr>
      </w:pPr>
    </w:p>
    <w:p w14:paraId="42E92028" w14:textId="77777777" w:rsidR="00CC4FF4" w:rsidRPr="00A42D55" w:rsidRDefault="00CC4FF4" w:rsidP="00CC4FF4">
      <w:pPr>
        <w:widowControl w:val="0"/>
        <w:autoSpaceDE w:val="0"/>
        <w:autoSpaceDN w:val="0"/>
        <w:jc w:val="both"/>
        <w:rPr>
          <w:rFonts w:ascii="Tahoma" w:eastAsia="Arial" w:hAnsi="Tahoma" w:cs="Tahoma"/>
          <w:b/>
          <w:sz w:val="18"/>
          <w:szCs w:val="18"/>
        </w:rPr>
      </w:pPr>
      <w:r w:rsidRPr="00A42D55">
        <w:rPr>
          <w:rFonts w:ascii="Tahoma" w:eastAsia="Arial" w:hAnsi="Tahoma" w:cs="Tahoma"/>
          <w:b/>
          <w:sz w:val="18"/>
          <w:szCs w:val="18"/>
        </w:rPr>
        <w:t>MATERIALES, HERRAMIENTAS Y EQUIPO. -</w:t>
      </w:r>
    </w:p>
    <w:p w14:paraId="04836FE8" w14:textId="77777777" w:rsidR="00CC4FF4" w:rsidRPr="00A42D55" w:rsidRDefault="00CC4FF4" w:rsidP="00CC4FF4">
      <w:pPr>
        <w:widowControl w:val="0"/>
        <w:autoSpaceDE w:val="0"/>
        <w:autoSpaceDN w:val="0"/>
        <w:jc w:val="both"/>
        <w:rPr>
          <w:rFonts w:ascii="Tahoma" w:eastAsia="Arial" w:hAnsi="Tahoma" w:cs="Tahoma"/>
          <w:b/>
          <w:sz w:val="18"/>
          <w:szCs w:val="18"/>
        </w:rPr>
      </w:pPr>
    </w:p>
    <w:p w14:paraId="4168D4CC" w14:textId="77777777" w:rsidR="00CC4FF4" w:rsidRPr="00A42D55" w:rsidRDefault="00CC4FF4" w:rsidP="00CC4FF4">
      <w:pPr>
        <w:widowControl w:val="0"/>
        <w:tabs>
          <w:tab w:val="left" w:pos="8711"/>
        </w:tabs>
        <w:autoSpaceDE w:val="0"/>
        <w:autoSpaceDN w:val="0"/>
        <w:jc w:val="both"/>
        <w:rPr>
          <w:rFonts w:ascii="Tahoma" w:eastAsia="Arial" w:hAnsi="Tahoma" w:cs="Tahoma"/>
          <w:sz w:val="18"/>
          <w:szCs w:val="18"/>
        </w:rPr>
      </w:pPr>
      <w:r w:rsidRPr="00A42D55">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6DB874D1" w14:textId="77777777" w:rsidR="00CC4FF4" w:rsidRPr="00A42D55" w:rsidRDefault="00CC4FF4" w:rsidP="00CC4FF4">
      <w:pPr>
        <w:widowControl w:val="0"/>
        <w:tabs>
          <w:tab w:val="left" w:pos="8711"/>
        </w:tabs>
        <w:autoSpaceDE w:val="0"/>
        <w:autoSpaceDN w:val="0"/>
        <w:jc w:val="both"/>
        <w:rPr>
          <w:rFonts w:ascii="Tahoma" w:eastAsia="Arial" w:hAnsi="Tahoma" w:cs="Tahoma"/>
          <w:sz w:val="18"/>
          <w:szCs w:val="18"/>
        </w:rPr>
      </w:pPr>
    </w:p>
    <w:p w14:paraId="5866668B" w14:textId="77777777" w:rsidR="00CC4FF4" w:rsidRPr="00A42D55" w:rsidRDefault="00CC4FF4" w:rsidP="00CC4FF4">
      <w:pPr>
        <w:widowControl w:val="0"/>
        <w:tabs>
          <w:tab w:val="left" w:pos="8711"/>
        </w:tabs>
        <w:autoSpaceDE w:val="0"/>
        <w:autoSpaceDN w:val="0"/>
        <w:jc w:val="both"/>
        <w:rPr>
          <w:rFonts w:ascii="Tahoma" w:eastAsia="Arial" w:hAnsi="Tahoma" w:cs="Tahoma"/>
          <w:sz w:val="18"/>
          <w:szCs w:val="18"/>
        </w:rPr>
      </w:pPr>
      <w:r w:rsidRPr="00A42D55">
        <w:rPr>
          <w:rFonts w:ascii="Tahoma" w:eastAsia="Arial" w:hAnsi="Tahoma" w:cs="Tahoma"/>
          <w:sz w:val="18"/>
          <w:szCs w:val="18"/>
        </w:rPr>
        <w:t>La Entidad Ejecutora deberá cumplir con los requisitos establecidos en la Norma Boliviana del Hormigón Armado CBH-87 para los materiales que cubre esta norma.</w:t>
      </w:r>
    </w:p>
    <w:p w14:paraId="6B78BCA2" w14:textId="77777777" w:rsidR="00CC4FF4" w:rsidRPr="00A42D55" w:rsidRDefault="00CC4FF4" w:rsidP="00CC4FF4">
      <w:pPr>
        <w:widowControl w:val="0"/>
        <w:autoSpaceDE w:val="0"/>
        <w:autoSpaceDN w:val="0"/>
        <w:jc w:val="both"/>
        <w:rPr>
          <w:rFonts w:ascii="Tahoma" w:eastAsia="Arial" w:hAnsi="Tahoma" w:cs="Tahoma"/>
          <w:b/>
          <w:sz w:val="18"/>
          <w:szCs w:val="18"/>
        </w:rPr>
      </w:pPr>
    </w:p>
    <w:p w14:paraId="11E98066" w14:textId="77777777" w:rsidR="00CC4FF4" w:rsidRPr="00A42D55" w:rsidRDefault="00CC4FF4" w:rsidP="00CC4FF4">
      <w:pPr>
        <w:widowControl w:val="0"/>
        <w:autoSpaceDE w:val="0"/>
        <w:autoSpaceDN w:val="0"/>
        <w:jc w:val="both"/>
        <w:rPr>
          <w:rFonts w:ascii="Tahoma" w:eastAsia="Arial" w:hAnsi="Tahoma" w:cs="Tahoma"/>
          <w:b/>
          <w:sz w:val="18"/>
          <w:szCs w:val="18"/>
        </w:rPr>
      </w:pPr>
      <w:r w:rsidRPr="00A42D55">
        <w:rPr>
          <w:rFonts w:ascii="Tahoma" w:eastAsia="Arial" w:hAnsi="Tahoma" w:cs="Tahoma"/>
          <w:b/>
          <w:sz w:val="18"/>
          <w:szCs w:val="18"/>
        </w:rPr>
        <w:t>FORMA DE EJECUCIÓN. –</w:t>
      </w:r>
    </w:p>
    <w:p w14:paraId="45EF921C" w14:textId="77777777" w:rsidR="00CC4FF4" w:rsidRPr="00A42D55" w:rsidRDefault="00CC4FF4" w:rsidP="00CC4FF4">
      <w:pPr>
        <w:widowControl w:val="0"/>
        <w:autoSpaceDE w:val="0"/>
        <w:autoSpaceDN w:val="0"/>
        <w:jc w:val="both"/>
        <w:rPr>
          <w:rFonts w:ascii="Tahoma" w:eastAsia="Arial" w:hAnsi="Tahoma" w:cs="Tahoma"/>
          <w:b/>
          <w:sz w:val="18"/>
          <w:szCs w:val="18"/>
        </w:rPr>
      </w:pPr>
    </w:p>
    <w:p w14:paraId="12C519D6" w14:textId="77777777" w:rsidR="00CC4FF4" w:rsidRPr="00A42D55" w:rsidRDefault="00CC4FF4" w:rsidP="00CC4FF4">
      <w:pPr>
        <w:widowControl w:val="0"/>
        <w:autoSpaceDE w:val="0"/>
        <w:autoSpaceDN w:val="0"/>
        <w:jc w:val="both"/>
        <w:rPr>
          <w:rFonts w:ascii="Tahoma" w:eastAsia="Arial" w:hAnsi="Tahoma" w:cs="Tahoma"/>
          <w:sz w:val="18"/>
          <w:szCs w:val="18"/>
          <w:lang w:val="es-419"/>
        </w:rPr>
      </w:pPr>
      <w:r w:rsidRPr="00A42D55">
        <w:rPr>
          <w:rFonts w:ascii="Tahoma" w:eastAsia="Arial" w:hAnsi="Tahoma" w:cs="Tahoma"/>
          <w:sz w:val="18"/>
          <w:szCs w:val="18"/>
          <w:lang w:val="es-419"/>
        </w:rPr>
        <w:t xml:space="preserve">En general, la ejecución del empedrado y </w:t>
      </w:r>
      <w:proofErr w:type="spellStart"/>
      <w:r w:rsidRPr="00A42D55">
        <w:rPr>
          <w:rFonts w:ascii="Tahoma" w:eastAsia="Arial" w:hAnsi="Tahoma" w:cs="Tahoma"/>
          <w:sz w:val="18"/>
          <w:szCs w:val="18"/>
          <w:lang w:val="es-419"/>
        </w:rPr>
        <w:t>contrapiso</w:t>
      </w:r>
      <w:proofErr w:type="spellEnd"/>
      <w:r w:rsidRPr="00A42D55">
        <w:rPr>
          <w:rFonts w:ascii="Tahoma" w:eastAsia="Arial" w:hAnsi="Tahoma" w:cs="Tahoma"/>
          <w:sz w:val="18"/>
          <w:szCs w:val="18"/>
          <w:lang w:val="es-419"/>
        </w:rPr>
        <w:t xml:space="preserve"> de cemento deberá cumplir con las siguientes directrices referidas a la ejecución:</w:t>
      </w:r>
    </w:p>
    <w:p w14:paraId="2E7CDC2B" w14:textId="77777777" w:rsidR="00CC4FF4" w:rsidRPr="00A42D55" w:rsidRDefault="00CC4FF4" w:rsidP="00CC4FF4">
      <w:pPr>
        <w:widowControl w:val="0"/>
        <w:autoSpaceDE w:val="0"/>
        <w:autoSpaceDN w:val="0"/>
        <w:jc w:val="both"/>
        <w:rPr>
          <w:rFonts w:ascii="Tahoma" w:eastAsia="Arial" w:hAnsi="Tahoma" w:cs="Tahoma"/>
          <w:sz w:val="18"/>
          <w:szCs w:val="18"/>
          <w:lang w:val="es-419"/>
        </w:rPr>
      </w:pPr>
    </w:p>
    <w:p w14:paraId="071724A8" w14:textId="77777777" w:rsidR="00CC4FF4" w:rsidRPr="00A42D55" w:rsidRDefault="00CC4FF4" w:rsidP="00CC4FF4">
      <w:pPr>
        <w:widowControl w:val="0"/>
        <w:autoSpaceDE w:val="0"/>
        <w:autoSpaceDN w:val="0"/>
        <w:jc w:val="both"/>
        <w:rPr>
          <w:rFonts w:ascii="Tahoma" w:eastAsia="Arial" w:hAnsi="Tahoma" w:cs="Tahoma"/>
          <w:sz w:val="18"/>
          <w:szCs w:val="18"/>
          <w:lang w:val="es-419"/>
        </w:rPr>
      </w:pPr>
      <w:r w:rsidRPr="00A42D55">
        <w:rPr>
          <w:rFonts w:ascii="Tahoma" w:eastAsia="Arial" w:hAnsi="Tahoma" w:cs="Tahoma"/>
          <w:b/>
          <w:sz w:val="18"/>
          <w:szCs w:val="18"/>
          <w:lang w:val="es-419"/>
        </w:rPr>
        <w:t>Limpieza y Preparación</w:t>
      </w:r>
    </w:p>
    <w:p w14:paraId="1DE5FC01" w14:textId="77777777" w:rsidR="00CC4FF4" w:rsidRPr="00A42D55" w:rsidRDefault="00CC4FF4" w:rsidP="00CC4FF4">
      <w:pPr>
        <w:widowControl w:val="0"/>
        <w:autoSpaceDE w:val="0"/>
        <w:autoSpaceDN w:val="0"/>
        <w:jc w:val="both"/>
        <w:rPr>
          <w:rFonts w:ascii="Tahoma" w:eastAsia="Arial" w:hAnsi="Tahoma" w:cs="Tahoma"/>
          <w:sz w:val="18"/>
          <w:szCs w:val="18"/>
          <w:lang w:val="es-419"/>
        </w:rPr>
      </w:pPr>
      <w:r w:rsidRPr="00A42D55">
        <w:rPr>
          <w:rFonts w:ascii="Tahoma" w:eastAsia="Arial" w:hAnsi="Tahoma" w:cs="Tahoma"/>
          <w:sz w:val="18"/>
          <w:szCs w:val="18"/>
          <w:lang w:val="es-419"/>
        </w:rPr>
        <w:t>De manera previa a la ejecución del ítem, se prepara la superficie sobre la cual se apoye la misma, verificando que este uniforme compactado y con la pendiente deseada.</w:t>
      </w:r>
    </w:p>
    <w:p w14:paraId="1B0163F8" w14:textId="77777777" w:rsidR="00CC4FF4" w:rsidRPr="00A42D55" w:rsidRDefault="00CC4FF4" w:rsidP="00CC4FF4">
      <w:pPr>
        <w:widowControl w:val="0"/>
        <w:autoSpaceDE w:val="0"/>
        <w:autoSpaceDN w:val="0"/>
        <w:jc w:val="both"/>
        <w:rPr>
          <w:rFonts w:ascii="Tahoma" w:eastAsia="Arial" w:hAnsi="Tahoma" w:cs="Tahoma"/>
          <w:sz w:val="18"/>
          <w:szCs w:val="18"/>
          <w:lang w:val="es-419"/>
        </w:rPr>
      </w:pPr>
    </w:p>
    <w:p w14:paraId="1F64DE03" w14:textId="77777777" w:rsidR="00CC4FF4" w:rsidRPr="00A42D55" w:rsidRDefault="00CC4FF4" w:rsidP="00CC4FF4">
      <w:pPr>
        <w:widowControl w:val="0"/>
        <w:autoSpaceDE w:val="0"/>
        <w:autoSpaceDN w:val="0"/>
        <w:jc w:val="both"/>
        <w:rPr>
          <w:rFonts w:ascii="Tahoma" w:eastAsia="Arial" w:hAnsi="Tahoma" w:cs="Tahoma"/>
          <w:sz w:val="18"/>
          <w:szCs w:val="18"/>
          <w:lang w:val="es-419"/>
        </w:rPr>
      </w:pPr>
      <w:r w:rsidRPr="00A42D55">
        <w:rPr>
          <w:rFonts w:ascii="Tahoma" w:eastAsia="Arial" w:hAnsi="Tahoma" w:cs="Tahoma"/>
          <w:sz w:val="18"/>
          <w:szCs w:val="18"/>
          <w:lang w:val="es-419"/>
        </w:rPr>
        <w:t>Antes de ejecutar el empedrado, la superficie deberá estar perfilada de acuerdo a planos y no deberá haber regiones donde el suelo de asiento este suelto o sea de mala calidad.</w:t>
      </w:r>
    </w:p>
    <w:p w14:paraId="7BA5E66A" w14:textId="77777777" w:rsidR="00CC4FF4" w:rsidRPr="00A42D55" w:rsidRDefault="00CC4FF4" w:rsidP="00CC4FF4">
      <w:pPr>
        <w:widowControl w:val="0"/>
        <w:autoSpaceDE w:val="0"/>
        <w:autoSpaceDN w:val="0"/>
        <w:jc w:val="both"/>
        <w:rPr>
          <w:rFonts w:ascii="Tahoma" w:eastAsia="Arial" w:hAnsi="Tahoma" w:cs="Tahoma"/>
          <w:sz w:val="18"/>
          <w:szCs w:val="18"/>
          <w:lang w:val="es-419"/>
        </w:rPr>
      </w:pPr>
    </w:p>
    <w:p w14:paraId="26855BBB" w14:textId="77777777" w:rsidR="00CC4FF4" w:rsidRPr="00A42D55" w:rsidRDefault="00CC4FF4" w:rsidP="00CC4FF4">
      <w:pPr>
        <w:widowControl w:val="0"/>
        <w:autoSpaceDE w:val="0"/>
        <w:autoSpaceDN w:val="0"/>
        <w:jc w:val="both"/>
        <w:rPr>
          <w:rFonts w:ascii="Tahoma" w:eastAsia="Arial" w:hAnsi="Tahoma" w:cs="Tahoma"/>
          <w:b/>
          <w:sz w:val="18"/>
          <w:szCs w:val="18"/>
          <w:lang w:val="es-419"/>
        </w:rPr>
      </w:pPr>
      <w:r w:rsidRPr="00A42D55">
        <w:rPr>
          <w:rFonts w:ascii="Tahoma" w:eastAsia="Arial" w:hAnsi="Tahoma" w:cs="Tahoma"/>
          <w:b/>
          <w:sz w:val="18"/>
          <w:szCs w:val="18"/>
          <w:lang w:val="es-419"/>
        </w:rPr>
        <w:t>Empedrado</w:t>
      </w:r>
    </w:p>
    <w:p w14:paraId="651CEC13" w14:textId="77777777" w:rsidR="00CC4FF4" w:rsidRPr="00A42D55" w:rsidRDefault="00CC4FF4" w:rsidP="00CC4FF4">
      <w:pPr>
        <w:widowControl w:val="0"/>
        <w:autoSpaceDE w:val="0"/>
        <w:autoSpaceDN w:val="0"/>
        <w:jc w:val="both"/>
        <w:rPr>
          <w:rFonts w:ascii="Tahoma" w:eastAsia="Arial" w:hAnsi="Tahoma" w:cs="Tahoma"/>
          <w:sz w:val="18"/>
          <w:szCs w:val="18"/>
          <w:lang w:val="es-419"/>
        </w:rPr>
      </w:pPr>
      <w:r w:rsidRPr="00A42D55">
        <w:rPr>
          <w:rFonts w:ascii="Tahoma" w:eastAsia="Arial" w:hAnsi="Tahoma" w:cs="Tahoma"/>
          <w:sz w:val="18"/>
          <w:szCs w:val="18"/>
          <w:lang w:val="es-419"/>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21997842" w14:textId="77777777" w:rsidR="00CC4FF4" w:rsidRPr="00A42D55" w:rsidRDefault="00CC4FF4" w:rsidP="00CC4FF4">
      <w:pPr>
        <w:widowControl w:val="0"/>
        <w:autoSpaceDE w:val="0"/>
        <w:autoSpaceDN w:val="0"/>
        <w:jc w:val="both"/>
        <w:rPr>
          <w:rFonts w:ascii="Tahoma" w:eastAsia="Arial" w:hAnsi="Tahoma" w:cs="Tahoma"/>
          <w:sz w:val="18"/>
          <w:szCs w:val="18"/>
          <w:lang w:val="es-419"/>
        </w:rPr>
      </w:pPr>
    </w:p>
    <w:p w14:paraId="17A75046" w14:textId="77777777" w:rsidR="00CC4FF4" w:rsidRPr="00A42D55" w:rsidRDefault="00CC4FF4" w:rsidP="00CC4FF4">
      <w:pPr>
        <w:widowControl w:val="0"/>
        <w:autoSpaceDE w:val="0"/>
        <w:autoSpaceDN w:val="0"/>
        <w:jc w:val="both"/>
        <w:rPr>
          <w:rFonts w:ascii="Tahoma" w:eastAsia="Arial" w:hAnsi="Tahoma" w:cs="Tahoma"/>
          <w:sz w:val="18"/>
          <w:szCs w:val="18"/>
          <w:lang w:val="es-419"/>
        </w:rPr>
      </w:pPr>
      <w:r w:rsidRPr="00A42D55">
        <w:rPr>
          <w:rFonts w:ascii="Tahoma" w:eastAsia="Arial" w:hAnsi="Tahoma" w:cs="Tahoma"/>
          <w:sz w:val="18"/>
          <w:szCs w:val="18"/>
          <w:lang w:val="es-419"/>
        </w:rPr>
        <w:t>El empedrado se realizará únicamente con la piedra manzana prevista para la ejecución del ítem y previa aprobación de este insumo por el Inspector del Proyecto. Las piedras manzana estarán libres de suciedad y está prohibido el uso de escombros como elemento reemplazo.</w:t>
      </w:r>
    </w:p>
    <w:p w14:paraId="08BF4E2C" w14:textId="77777777" w:rsidR="00CC4FF4" w:rsidRPr="00A42D55" w:rsidRDefault="00CC4FF4" w:rsidP="00CC4FF4">
      <w:pPr>
        <w:widowControl w:val="0"/>
        <w:autoSpaceDE w:val="0"/>
        <w:autoSpaceDN w:val="0"/>
        <w:jc w:val="both"/>
        <w:rPr>
          <w:rFonts w:ascii="Tahoma" w:eastAsia="Arial" w:hAnsi="Tahoma" w:cs="Tahoma"/>
          <w:sz w:val="18"/>
          <w:szCs w:val="18"/>
          <w:lang w:val="es-419"/>
        </w:rPr>
      </w:pPr>
    </w:p>
    <w:p w14:paraId="2E269F10" w14:textId="77777777" w:rsidR="00CC4FF4" w:rsidRPr="00A42D55" w:rsidRDefault="00CC4FF4" w:rsidP="00CC4FF4">
      <w:pPr>
        <w:widowControl w:val="0"/>
        <w:autoSpaceDE w:val="0"/>
        <w:autoSpaceDN w:val="0"/>
        <w:jc w:val="both"/>
        <w:rPr>
          <w:rFonts w:ascii="Tahoma" w:eastAsia="Arial" w:hAnsi="Tahoma" w:cs="Tahoma"/>
          <w:b/>
          <w:sz w:val="18"/>
          <w:szCs w:val="18"/>
          <w:lang w:val="es-419"/>
        </w:rPr>
      </w:pPr>
      <w:r w:rsidRPr="00A42D55">
        <w:rPr>
          <w:rFonts w:ascii="Tahoma" w:eastAsia="Arial" w:hAnsi="Tahoma" w:cs="Tahoma"/>
          <w:b/>
          <w:sz w:val="18"/>
          <w:szCs w:val="18"/>
          <w:lang w:val="es-419"/>
        </w:rPr>
        <w:t>Mezclado del Hormigón y Morteros</w:t>
      </w:r>
    </w:p>
    <w:p w14:paraId="1AB101AE" w14:textId="77777777" w:rsidR="00CC4FF4" w:rsidRPr="00A42D55" w:rsidRDefault="00CC4FF4" w:rsidP="00CC4FF4">
      <w:pPr>
        <w:widowControl w:val="0"/>
        <w:autoSpaceDE w:val="0"/>
        <w:autoSpaceDN w:val="0"/>
        <w:jc w:val="both"/>
        <w:rPr>
          <w:rFonts w:ascii="Tahoma" w:eastAsia="Arial" w:hAnsi="Tahoma" w:cs="Tahoma"/>
          <w:sz w:val="18"/>
          <w:szCs w:val="18"/>
          <w:lang w:val="es-419"/>
        </w:rPr>
      </w:pPr>
      <w:r w:rsidRPr="00A42D55">
        <w:rPr>
          <w:rFonts w:ascii="Tahoma" w:eastAsia="Arial" w:hAnsi="Tahoma" w:cs="Tahoma"/>
          <w:sz w:val="18"/>
          <w:szCs w:val="18"/>
          <w:lang w:val="es-419"/>
        </w:rPr>
        <w:t>El hormigón deberá ser mezclado mecánicamente dosificando por volumen, en ciertos casos el Inspector de proyecto autorizará el mezclado manual.</w:t>
      </w:r>
    </w:p>
    <w:p w14:paraId="139A3406" w14:textId="77777777" w:rsidR="00CC4FF4" w:rsidRPr="00A42D55" w:rsidRDefault="00CC4FF4" w:rsidP="00CC4FF4">
      <w:pPr>
        <w:widowControl w:val="0"/>
        <w:autoSpaceDE w:val="0"/>
        <w:autoSpaceDN w:val="0"/>
        <w:jc w:val="both"/>
        <w:rPr>
          <w:rFonts w:ascii="Tahoma" w:eastAsia="Arial" w:hAnsi="Tahoma" w:cs="Tahoma"/>
          <w:sz w:val="18"/>
          <w:szCs w:val="18"/>
          <w:lang w:val="es-419"/>
        </w:rPr>
      </w:pPr>
    </w:p>
    <w:p w14:paraId="1DCA8C6B" w14:textId="77777777" w:rsidR="00CC4FF4" w:rsidRPr="00A42D55" w:rsidRDefault="00CC4FF4" w:rsidP="00CC4FF4">
      <w:pPr>
        <w:widowControl w:val="0"/>
        <w:autoSpaceDE w:val="0"/>
        <w:autoSpaceDN w:val="0"/>
        <w:jc w:val="both"/>
        <w:rPr>
          <w:rFonts w:ascii="Tahoma" w:eastAsia="Arial" w:hAnsi="Tahoma" w:cs="Tahoma"/>
          <w:sz w:val="18"/>
          <w:szCs w:val="18"/>
          <w:lang w:val="es-419"/>
        </w:rPr>
      </w:pPr>
      <w:r w:rsidRPr="00A42D55">
        <w:rPr>
          <w:rFonts w:ascii="Tahoma" w:eastAsia="Arial" w:hAnsi="Tahoma" w:cs="Tahoma"/>
          <w:sz w:val="18"/>
          <w:szCs w:val="18"/>
          <w:lang w:val="es-419"/>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14:paraId="7E79AE39" w14:textId="77777777" w:rsidR="00CC4FF4" w:rsidRPr="00A42D55" w:rsidRDefault="00CC4FF4" w:rsidP="00CC4FF4">
      <w:pPr>
        <w:widowControl w:val="0"/>
        <w:autoSpaceDE w:val="0"/>
        <w:autoSpaceDN w:val="0"/>
        <w:jc w:val="both"/>
        <w:rPr>
          <w:rFonts w:ascii="Tahoma" w:eastAsia="Arial" w:hAnsi="Tahoma" w:cs="Tahoma"/>
          <w:sz w:val="18"/>
          <w:szCs w:val="18"/>
          <w:lang w:val="es-419"/>
        </w:rPr>
      </w:pPr>
    </w:p>
    <w:p w14:paraId="1D1DBA3E" w14:textId="77777777" w:rsidR="00CC4FF4" w:rsidRPr="00A42D55" w:rsidRDefault="00CC4FF4" w:rsidP="00CC4FF4">
      <w:pPr>
        <w:widowControl w:val="0"/>
        <w:autoSpaceDE w:val="0"/>
        <w:autoSpaceDN w:val="0"/>
        <w:jc w:val="both"/>
        <w:rPr>
          <w:rFonts w:ascii="Tahoma" w:eastAsia="Arial" w:hAnsi="Tahoma" w:cs="Tahoma"/>
          <w:sz w:val="18"/>
          <w:szCs w:val="18"/>
          <w:lang w:val="es-419"/>
        </w:rPr>
      </w:pPr>
      <w:r w:rsidRPr="00A42D55">
        <w:rPr>
          <w:rFonts w:ascii="Tahoma" w:eastAsia="Arial" w:hAnsi="Tahoma" w:cs="Tahoma"/>
          <w:sz w:val="18"/>
          <w:szCs w:val="18"/>
          <w:lang w:val="es-419"/>
        </w:rPr>
        <w:t>El mortero de cemento y arena en la proporción 1:5 será mezclado en las cantidades necesarias para su empleo inmediato. Se rechazará todo mortero que tenga 30 minutos o más a partir del momento de mezclado.</w:t>
      </w:r>
    </w:p>
    <w:p w14:paraId="187EA7FB" w14:textId="77777777" w:rsidR="00CC4FF4" w:rsidRPr="00A42D55" w:rsidRDefault="00CC4FF4" w:rsidP="00CC4FF4">
      <w:pPr>
        <w:widowControl w:val="0"/>
        <w:autoSpaceDE w:val="0"/>
        <w:autoSpaceDN w:val="0"/>
        <w:jc w:val="both"/>
        <w:rPr>
          <w:rFonts w:ascii="Tahoma" w:eastAsia="Arial" w:hAnsi="Tahoma" w:cs="Tahoma"/>
          <w:sz w:val="18"/>
          <w:szCs w:val="18"/>
          <w:lang w:val="es-419"/>
        </w:rPr>
      </w:pPr>
    </w:p>
    <w:p w14:paraId="4DFEF849" w14:textId="77777777" w:rsidR="00CC4FF4" w:rsidRPr="00A42D55" w:rsidRDefault="00CC4FF4" w:rsidP="00CC4FF4">
      <w:pPr>
        <w:widowControl w:val="0"/>
        <w:autoSpaceDE w:val="0"/>
        <w:autoSpaceDN w:val="0"/>
        <w:jc w:val="both"/>
        <w:rPr>
          <w:rFonts w:ascii="Tahoma" w:eastAsia="Arial" w:hAnsi="Tahoma" w:cs="Tahoma"/>
          <w:sz w:val="18"/>
          <w:szCs w:val="18"/>
          <w:lang w:val="es-419"/>
        </w:rPr>
      </w:pPr>
      <w:r w:rsidRPr="00A42D55">
        <w:rPr>
          <w:rFonts w:ascii="Tahoma" w:eastAsia="Arial" w:hAnsi="Tahoma" w:cs="Tahoma"/>
          <w:sz w:val="18"/>
          <w:szCs w:val="18"/>
          <w:lang w:val="es-419"/>
        </w:rPr>
        <w:t xml:space="preserve">El mortero será de una consistencia tal que se asegure su </w:t>
      </w:r>
      <w:proofErr w:type="spellStart"/>
      <w:r w:rsidRPr="00A42D55">
        <w:rPr>
          <w:rFonts w:ascii="Tahoma" w:eastAsia="Arial" w:hAnsi="Tahoma" w:cs="Tahoma"/>
          <w:sz w:val="18"/>
          <w:szCs w:val="18"/>
          <w:lang w:val="es-419"/>
        </w:rPr>
        <w:t>trabajabilidad</w:t>
      </w:r>
      <w:proofErr w:type="spellEnd"/>
      <w:r w:rsidRPr="00A42D55">
        <w:rPr>
          <w:rFonts w:ascii="Tahoma" w:eastAsia="Arial" w:hAnsi="Tahoma" w:cs="Tahoma"/>
          <w:sz w:val="18"/>
          <w:szCs w:val="18"/>
          <w:lang w:val="es-419"/>
        </w:rPr>
        <w:t xml:space="preserve"> y la manipulación de masas compactas, densas y con aspecto y coloración uniformes y su colocación se debe adecuar a la pendiente indicada en los planos.</w:t>
      </w:r>
    </w:p>
    <w:p w14:paraId="4987F9E3" w14:textId="77777777" w:rsidR="00CC4FF4" w:rsidRPr="00A42D55" w:rsidRDefault="00CC4FF4" w:rsidP="00CC4FF4">
      <w:pPr>
        <w:widowControl w:val="0"/>
        <w:autoSpaceDE w:val="0"/>
        <w:autoSpaceDN w:val="0"/>
        <w:jc w:val="both"/>
        <w:rPr>
          <w:rFonts w:ascii="Tahoma" w:eastAsia="Arial" w:hAnsi="Tahoma" w:cs="Tahoma"/>
          <w:sz w:val="18"/>
          <w:szCs w:val="18"/>
          <w:lang w:val="es-419"/>
        </w:rPr>
      </w:pPr>
    </w:p>
    <w:p w14:paraId="008A4C7D" w14:textId="77777777" w:rsidR="00CC4FF4" w:rsidRPr="00A42D55" w:rsidRDefault="00CC4FF4" w:rsidP="00CC4FF4">
      <w:pPr>
        <w:widowControl w:val="0"/>
        <w:autoSpaceDE w:val="0"/>
        <w:autoSpaceDN w:val="0"/>
        <w:jc w:val="both"/>
        <w:rPr>
          <w:rFonts w:ascii="Tahoma" w:eastAsia="Arial" w:hAnsi="Tahoma" w:cs="Tahoma"/>
          <w:b/>
          <w:sz w:val="18"/>
          <w:szCs w:val="18"/>
          <w:lang w:val="es-419"/>
        </w:rPr>
      </w:pPr>
      <w:r w:rsidRPr="00A42D55">
        <w:rPr>
          <w:rFonts w:ascii="Tahoma" w:eastAsia="Arial" w:hAnsi="Tahoma" w:cs="Tahoma"/>
          <w:b/>
          <w:sz w:val="18"/>
          <w:szCs w:val="18"/>
          <w:lang w:val="es-419"/>
        </w:rPr>
        <w:t>Hormigonado</w:t>
      </w:r>
    </w:p>
    <w:p w14:paraId="54A514C7" w14:textId="77777777" w:rsidR="00CC4FF4" w:rsidRPr="00A42D55" w:rsidRDefault="00CC4FF4" w:rsidP="00CC4FF4">
      <w:pPr>
        <w:widowControl w:val="0"/>
        <w:autoSpaceDE w:val="0"/>
        <w:autoSpaceDN w:val="0"/>
        <w:jc w:val="both"/>
        <w:rPr>
          <w:rFonts w:ascii="Tahoma" w:eastAsia="Arial" w:hAnsi="Tahoma" w:cs="Tahoma"/>
          <w:sz w:val="18"/>
          <w:szCs w:val="18"/>
          <w:lang w:val="es-419"/>
        </w:rPr>
      </w:pPr>
      <w:r w:rsidRPr="00A42D55">
        <w:rPr>
          <w:rFonts w:ascii="Tahoma" w:eastAsia="Arial" w:hAnsi="Tahoma" w:cs="Tahoma"/>
          <w:sz w:val="18"/>
          <w:szCs w:val="18"/>
          <w:lang w:val="es-419"/>
        </w:rPr>
        <w:t>Una vez terminado el empedrado de acuerdo a lo señalado anteriormente y limpio este de tierra, escombros sueltos y otros materiales, se humedecerá toda superficie del empedrado.</w:t>
      </w:r>
    </w:p>
    <w:p w14:paraId="5C1AE711" w14:textId="77777777" w:rsidR="00CC4FF4" w:rsidRPr="00A42D55" w:rsidRDefault="00CC4FF4" w:rsidP="00CC4FF4">
      <w:pPr>
        <w:widowControl w:val="0"/>
        <w:autoSpaceDE w:val="0"/>
        <w:autoSpaceDN w:val="0"/>
        <w:jc w:val="both"/>
        <w:rPr>
          <w:rFonts w:ascii="Tahoma" w:eastAsia="Arial" w:hAnsi="Tahoma" w:cs="Tahoma"/>
          <w:sz w:val="18"/>
          <w:szCs w:val="18"/>
          <w:lang w:val="es-419"/>
        </w:rPr>
      </w:pPr>
      <w:r w:rsidRPr="00A42D55">
        <w:rPr>
          <w:rFonts w:ascii="Tahoma" w:eastAsia="Arial" w:hAnsi="Tahoma" w:cs="Tahoma"/>
          <w:sz w:val="18"/>
          <w:szCs w:val="18"/>
          <w:lang w:val="es-419"/>
        </w:rPr>
        <w:t>Posteriormente se vaciará una carpeta de hormigón de dosificación 1:3:4 en volumen con un contenido mínimo de cemento de 265 kg por metro cúbico de hormigón, teniendo especial cuidado de llenar y compactar (chucear con varilla de fierro) los intersticios de la soladura de piedra y dejando las pendientes apropiadas de acuerdo a lo establecido en los planos de detalle o instrucciones de Inspector de proyecto.</w:t>
      </w:r>
    </w:p>
    <w:p w14:paraId="0F1F5524" w14:textId="77777777" w:rsidR="00CC4FF4" w:rsidRPr="00A42D55" w:rsidRDefault="00CC4FF4" w:rsidP="00CC4FF4">
      <w:pPr>
        <w:widowControl w:val="0"/>
        <w:autoSpaceDE w:val="0"/>
        <w:autoSpaceDN w:val="0"/>
        <w:jc w:val="both"/>
        <w:rPr>
          <w:rFonts w:ascii="Tahoma" w:eastAsia="Arial" w:hAnsi="Tahoma" w:cs="Tahoma"/>
          <w:sz w:val="18"/>
          <w:szCs w:val="18"/>
          <w:lang w:val="es-419"/>
        </w:rPr>
      </w:pPr>
      <w:r w:rsidRPr="00A42D55">
        <w:rPr>
          <w:rFonts w:ascii="Tahoma" w:eastAsia="Arial" w:hAnsi="Tahoma" w:cs="Tahoma"/>
          <w:sz w:val="18"/>
          <w:szCs w:val="18"/>
          <w:lang w:val="es-419"/>
        </w:rPr>
        <w:t>El espesor de la carpeta de concreto será de 5 cm, establecido en el formulario de presentación de propuesta, teniendo preferencia aquel espesor señalado en los planos.</w:t>
      </w:r>
    </w:p>
    <w:p w14:paraId="4011F103" w14:textId="77777777" w:rsidR="00CC4FF4" w:rsidRPr="00A42D55" w:rsidRDefault="00CC4FF4" w:rsidP="00CC4FF4">
      <w:pPr>
        <w:widowControl w:val="0"/>
        <w:autoSpaceDE w:val="0"/>
        <w:autoSpaceDN w:val="0"/>
        <w:jc w:val="both"/>
        <w:rPr>
          <w:rFonts w:ascii="Tahoma" w:eastAsia="Arial" w:hAnsi="Tahoma" w:cs="Tahoma"/>
          <w:sz w:val="18"/>
          <w:szCs w:val="18"/>
          <w:lang w:val="es-419"/>
        </w:rPr>
      </w:pPr>
      <w:r w:rsidRPr="00A42D55">
        <w:rPr>
          <w:rFonts w:ascii="Tahoma" w:eastAsia="Arial" w:hAnsi="Tahoma" w:cs="Tahoma"/>
          <w:sz w:val="18"/>
          <w:szCs w:val="18"/>
          <w:lang w:val="es-419"/>
        </w:rPr>
        <w:t>El hormigonado deberá cumplir con las exigencias y requisitos establecidos en la Norma CBH-87 para hormigones. No se procederá al vaciado sin antes contar con la autorización del Inspector de proyecto.</w:t>
      </w:r>
    </w:p>
    <w:p w14:paraId="0B57DD01" w14:textId="77777777" w:rsidR="00CC4FF4" w:rsidRPr="00A42D55" w:rsidRDefault="00CC4FF4" w:rsidP="00CC4FF4">
      <w:pPr>
        <w:widowControl w:val="0"/>
        <w:autoSpaceDE w:val="0"/>
        <w:autoSpaceDN w:val="0"/>
        <w:jc w:val="both"/>
        <w:rPr>
          <w:rFonts w:ascii="Tahoma" w:eastAsia="Arial" w:hAnsi="Tahoma" w:cs="Tahoma"/>
          <w:sz w:val="18"/>
          <w:szCs w:val="18"/>
          <w:lang w:val="es-419"/>
        </w:rPr>
      </w:pPr>
      <w:r w:rsidRPr="00A42D55">
        <w:rPr>
          <w:rFonts w:ascii="Tahoma" w:eastAsia="Arial" w:hAnsi="Tahoma" w:cs="Tahoma"/>
          <w:sz w:val="18"/>
          <w:szCs w:val="18"/>
          <w:lang w:val="es-419"/>
        </w:rPr>
        <w:t>El vaciado de hormigón debe ser de forma continua, solo se interrumpirá en los sectores donde los planos indiquen.</w:t>
      </w:r>
    </w:p>
    <w:p w14:paraId="44C62BD5" w14:textId="77777777" w:rsidR="00CC4FF4" w:rsidRPr="00A42D55" w:rsidRDefault="00CC4FF4" w:rsidP="00CC4FF4">
      <w:pPr>
        <w:widowControl w:val="0"/>
        <w:autoSpaceDE w:val="0"/>
        <w:autoSpaceDN w:val="0"/>
        <w:jc w:val="both"/>
        <w:rPr>
          <w:rFonts w:ascii="Tahoma" w:eastAsia="Arial" w:hAnsi="Tahoma" w:cs="Tahoma"/>
          <w:sz w:val="18"/>
          <w:szCs w:val="18"/>
          <w:lang w:val="es-419"/>
        </w:rPr>
      </w:pPr>
    </w:p>
    <w:p w14:paraId="018C5443" w14:textId="77777777" w:rsidR="00CC4FF4" w:rsidRPr="00A42D55" w:rsidRDefault="00CC4FF4" w:rsidP="00CC4FF4">
      <w:pPr>
        <w:widowControl w:val="0"/>
        <w:autoSpaceDE w:val="0"/>
        <w:autoSpaceDN w:val="0"/>
        <w:jc w:val="both"/>
        <w:rPr>
          <w:rFonts w:ascii="Tahoma" w:eastAsia="Arial" w:hAnsi="Tahoma" w:cs="Tahoma"/>
          <w:b/>
          <w:sz w:val="18"/>
          <w:szCs w:val="18"/>
          <w:lang w:val="es-419"/>
        </w:rPr>
      </w:pPr>
      <w:r w:rsidRPr="00A42D55">
        <w:rPr>
          <w:rFonts w:ascii="Tahoma" w:eastAsia="Arial" w:hAnsi="Tahoma" w:cs="Tahoma"/>
          <w:b/>
          <w:sz w:val="18"/>
          <w:szCs w:val="18"/>
          <w:lang w:val="es-419"/>
        </w:rPr>
        <w:t>Terminado Superficial</w:t>
      </w:r>
    </w:p>
    <w:p w14:paraId="7F89458F" w14:textId="77777777" w:rsidR="00CC4FF4" w:rsidRPr="00A42D55" w:rsidRDefault="00CC4FF4" w:rsidP="00CC4FF4">
      <w:pPr>
        <w:widowControl w:val="0"/>
        <w:autoSpaceDE w:val="0"/>
        <w:autoSpaceDN w:val="0"/>
        <w:jc w:val="both"/>
        <w:rPr>
          <w:rFonts w:ascii="Tahoma" w:eastAsia="Arial" w:hAnsi="Tahoma" w:cs="Tahoma"/>
          <w:sz w:val="18"/>
          <w:szCs w:val="18"/>
          <w:lang w:val="es-419"/>
        </w:rPr>
      </w:pPr>
      <w:r w:rsidRPr="00A42D55">
        <w:rPr>
          <w:rFonts w:ascii="Tahoma" w:eastAsia="Arial" w:hAnsi="Tahoma" w:cs="Tahoma"/>
          <w:sz w:val="18"/>
          <w:szCs w:val="18"/>
          <w:lang w:val="es-419"/>
        </w:rPr>
        <w:t>De manera posterior al hormigonado se ejecutará el terminado de la superficie de la rampa debiéndose dar una textura antideslizante y previendo las juntas de contracción a fin de evitar las fisuras por este fenómeno.</w:t>
      </w:r>
    </w:p>
    <w:p w14:paraId="503E7A22" w14:textId="77777777" w:rsidR="00CC4FF4" w:rsidRPr="00A42D55" w:rsidRDefault="00CC4FF4" w:rsidP="00CC4FF4">
      <w:pPr>
        <w:widowControl w:val="0"/>
        <w:autoSpaceDE w:val="0"/>
        <w:autoSpaceDN w:val="0"/>
        <w:jc w:val="both"/>
        <w:rPr>
          <w:rFonts w:ascii="Tahoma" w:eastAsia="Arial" w:hAnsi="Tahoma" w:cs="Tahoma"/>
          <w:sz w:val="18"/>
          <w:szCs w:val="18"/>
          <w:lang w:val="es-419"/>
        </w:rPr>
      </w:pPr>
    </w:p>
    <w:p w14:paraId="07E0410C" w14:textId="77777777" w:rsidR="00CC4FF4" w:rsidRPr="00A42D55" w:rsidRDefault="00CC4FF4" w:rsidP="00CC4FF4">
      <w:pPr>
        <w:widowControl w:val="0"/>
        <w:autoSpaceDE w:val="0"/>
        <w:autoSpaceDN w:val="0"/>
        <w:jc w:val="both"/>
        <w:rPr>
          <w:rFonts w:ascii="Tahoma" w:eastAsia="Arial" w:hAnsi="Tahoma" w:cs="Tahoma"/>
          <w:sz w:val="18"/>
          <w:szCs w:val="18"/>
          <w:lang w:val="es-419"/>
        </w:rPr>
      </w:pPr>
      <w:r w:rsidRPr="00A42D55">
        <w:rPr>
          <w:rFonts w:ascii="Tahoma" w:eastAsia="Arial" w:hAnsi="Tahoma" w:cs="Tahoma"/>
          <w:sz w:val="18"/>
          <w:szCs w:val="18"/>
          <w:lang w:val="es-419"/>
        </w:rPr>
        <w:t xml:space="preserve">El acabado del </w:t>
      </w:r>
      <w:proofErr w:type="spellStart"/>
      <w:r w:rsidRPr="00A42D55">
        <w:rPr>
          <w:rFonts w:ascii="Tahoma" w:eastAsia="Arial" w:hAnsi="Tahoma" w:cs="Tahoma"/>
          <w:sz w:val="18"/>
          <w:szCs w:val="18"/>
          <w:lang w:val="es-419"/>
        </w:rPr>
        <w:t>contrapiso</w:t>
      </w:r>
      <w:proofErr w:type="spellEnd"/>
      <w:r w:rsidRPr="00A42D55">
        <w:rPr>
          <w:rFonts w:ascii="Tahoma" w:eastAsia="Arial" w:hAnsi="Tahoma" w:cs="Tahoma"/>
          <w:sz w:val="18"/>
          <w:szCs w:val="18"/>
          <w:lang w:val="es-419"/>
        </w:rPr>
        <w:t xml:space="preserve"> deberá realizarse con plancha metálica o </w:t>
      </w:r>
      <w:proofErr w:type="spellStart"/>
      <w:r w:rsidRPr="00A42D55">
        <w:rPr>
          <w:rFonts w:ascii="Tahoma" w:eastAsia="Arial" w:hAnsi="Tahoma" w:cs="Tahoma"/>
          <w:sz w:val="18"/>
          <w:szCs w:val="18"/>
          <w:lang w:val="es-419"/>
        </w:rPr>
        <w:t>frotachado</w:t>
      </w:r>
      <w:proofErr w:type="spellEnd"/>
      <w:r w:rsidRPr="00A42D55">
        <w:rPr>
          <w:rFonts w:ascii="Tahoma" w:eastAsia="Arial" w:hAnsi="Tahoma" w:cs="Tahoma"/>
          <w:sz w:val="18"/>
          <w:szCs w:val="18"/>
          <w:lang w:val="es-419"/>
        </w:rPr>
        <w:t>, dependiendo del tipo de acabado indicado en los planos constructivos o instrucciones del Inspector de proyecto.</w:t>
      </w:r>
    </w:p>
    <w:p w14:paraId="412C22E8" w14:textId="77777777" w:rsidR="00CC4FF4" w:rsidRPr="00A42D55" w:rsidRDefault="00CC4FF4" w:rsidP="00CC4FF4">
      <w:pPr>
        <w:widowControl w:val="0"/>
        <w:autoSpaceDE w:val="0"/>
        <w:autoSpaceDN w:val="0"/>
        <w:jc w:val="both"/>
        <w:rPr>
          <w:rFonts w:ascii="Tahoma" w:eastAsia="Arial" w:hAnsi="Tahoma" w:cs="Tahoma"/>
          <w:sz w:val="18"/>
          <w:szCs w:val="18"/>
          <w:lang w:val="es-419"/>
        </w:rPr>
      </w:pPr>
    </w:p>
    <w:p w14:paraId="5543E4F0" w14:textId="77777777" w:rsidR="00CC4FF4" w:rsidRPr="00A42D55" w:rsidRDefault="00CC4FF4" w:rsidP="00CC4FF4">
      <w:pPr>
        <w:widowControl w:val="0"/>
        <w:autoSpaceDE w:val="0"/>
        <w:autoSpaceDN w:val="0"/>
        <w:jc w:val="both"/>
        <w:rPr>
          <w:rFonts w:ascii="Tahoma" w:eastAsia="Arial" w:hAnsi="Tahoma" w:cs="Tahoma"/>
          <w:b/>
          <w:sz w:val="18"/>
          <w:szCs w:val="18"/>
          <w:lang w:val="es-419"/>
        </w:rPr>
      </w:pPr>
      <w:r w:rsidRPr="00A42D55">
        <w:rPr>
          <w:rFonts w:ascii="Tahoma" w:eastAsia="Arial" w:hAnsi="Tahoma" w:cs="Tahoma"/>
          <w:b/>
          <w:sz w:val="18"/>
          <w:szCs w:val="18"/>
          <w:lang w:val="es-419"/>
        </w:rPr>
        <w:t>Protección y Curado</w:t>
      </w:r>
    </w:p>
    <w:p w14:paraId="28B2B00B" w14:textId="77777777" w:rsidR="00CC4FF4" w:rsidRPr="00A42D55" w:rsidRDefault="00CC4FF4" w:rsidP="00CC4FF4">
      <w:pPr>
        <w:widowControl w:val="0"/>
        <w:autoSpaceDE w:val="0"/>
        <w:autoSpaceDN w:val="0"/>
        <w:jc w:val="both"/>
        <w:rPr>
          <w:rFonts w:ascii="Tahoma" w:eastAsia="Arial" w:hAnsi="Tahoma" w:cs="Tahoma"/>
          <w:sz w:val="18"/>
          <w:szCs w:val="18"/>
          <w:lang w:val="es-419"/>
        </w:rPr>
      </w:pPr>
      <w:r w:rsidRPr="00A42D55">
        <w:rPr>
          <w:rFonts w:ascii="Tahoma" w:eastAsia="Arial" w:hAnsi="Tahoma" w:cs="Tahoma"/>
          <w:sz w:val="18"/>
          <w:szCs w:val="18"/>
          <w:lang w:val="es-419"/>
        </w:rPr>
        <w:t>Una vez terminada la ejecución del ítem, deberá protegerse contra la lluvia, el viento, sol y en general contra toda acción que lo perjudique. El elemento será protegido manteniéndose a una temperatura superior a 5°C por lo menos durante 96 horas.</w:t>
      </w:r>
    </w:p>
    <w:p w14:paraId="6A185C34" w14:textId="77777777" w:rsidR="00CC4FF4" w:rsidRPr="00A42D55" w:rsidRDefault="00CC4FF4" w:rsidP="00CC4FF4">
      <w:pPr>
        <w:widowControl w:val="0"/>
        <w:autoSpaceDE w:val="0"/>
        <w:autoSpaceDN w:val="0"/>
        <w:jc w:val="both"/>
        <w:rPr>
          <w:rFonts w:ascii="Tahoma" w:eastAsia="Arial" w:hAnsi="Tahoma" w:cs="Tahoma"/>
          <w:sz w:val="18"/>
          <w:szCs w:val="18"/>
          <w:lang w:val="es-419"/>
        </w:rPr>
      </w:pPr>
    </w:p>
    <w:p w14:paraId="4396184C" w14:textId="77777777" w:rsidR="00CC4FF4" w:rsidRPr="00A42D55" w:rsidRDefault="00CC4FF4" w:rsidP="00CC4FF4">
      <w:pPr>
        <w:widowControl w:val="0"/>
        <w:autoSpaceDE w:val="0"/>
        <w:autoSpaceDN w:val="0"/>
        <w:jc w:val="both"/>
        <w:rPr>
          <w:rFonts w:ascii="Tahoma" w:eastAsia="Arial" w:hAnsi="Tahoma" w:cs="Tahoma"/>
          <w:sz w:val="18"/>
          <w:szCs w:val="18"/>
          <w:lang w:val="es-419"/>
        </w:rPr>
      </w:pPr>
      <w:r w:rsidRPr="00A42D55">
        <w:rPr>
          <w:rFonts w:ascii="Tahoma" w:eastAsia="Arial" w:hAnsi="Tahoma" w:cs="Tahoma"/>
          <w:sz w:val="18"/>
          <w:szCs w:val="18"/>
          <w:lang w:val="es-419"/>
        </w:rPr>
        <w:t>El tiempo de curado será el indicado en el proyecto o el indicado por el Inspector de proyecto. En ningún caso el tiempo de curado será menos de 5 días a partir del momento en que se inició el endurecimiento.</w:t>
      </w:r>
    </w:p>
    <w:p w14:paraId="702EFA8A" w14:textId="77777777" w:rsidR="00CC4FF4" w:rsidRPr="00A42D55" w:rsidRDefault="00CC4FF4" w:rsidP="00CC4FF4">
      <w:pPr>
        <w:widowControl w:val="0"/>
        <w:autoSpaceDE w:val="0"/>
        <w:autoSpaceDN w:val="0"/>
        <w:jc w:val="both"/>
        <w:rPr>
          <w:rFonts w:ascii="Tahoma" w:eastAsia="Arial" w:hAnsi="Tahoma" w:cs="Tahoma"/>
          <w:sz w:val="18"/>
          <w:szCs w:val="18"/>
          <w:lang w:val="es-419"/>
        </w:rPr>
      </w:pPr>
    </w:p>
    <w:p w14:paraId="554E85A7" w14:textId="77777777" w:rsidR="00CC4FF4" w:rsidRPr="00A42D55" w:rsidRDefault="00CC4FF4" w:rsidP="00CC4FF4">
      <w:pPr>
        <w:widowControl w:val="0"/>
        <w:autoSpaceDE w:val="0"/>
        <w:autoSpaceDN w:val="0"/>
        <w:jc w:val="both"/>
        <w:rPr>
          <w:rFonts w:ascii="Tahoma" w:eastAsia="Arial" w:hAnsi="Tahoma" w:cs="Tahoma"/>
          <w:sz w:val="18"/>
          <w:szCs w:val="18"/>
          <w:lang w:val="es-419"/>
        </w:rPr>
      </w:pPr>
      <w:r w:rsidRPr="00A42D55">
        <w:rPr>
          <w:rFonts w:ascii="Tahoma" w:eastAsia="Arial" w:hAnsi="Tahoma" w:cs="Tahoma"/>
          <w:sz w:val="18"/>
          <w:szCs w:val="18"/>
          <w:lang w:val="es-419"/>
        </w:rPr>
        <w:t>Durante la construcción, queda prohibido aplicar cargas, acumular materiales, equipo o maquinarias que generen daño en el elemento.</w:t>
      </w:r>
    </w:p>
    <w:p w14:paraId="406A4BE2" w14:textId="77777777" w:rsidR="00CC4FF4" w:rsidRPr="00A42D55" w:rsidRDefault="00CC4FF4" w:rsidP="00CC4FF4">
      <w:pPr>
        <w:widowControl w:val="0"/>
        <w:autoSpaceDE w:val="0"/>
        <w:autoSpaceDN w:val="0"/>
        <w:jc w:val="both"/>
        <w:rPr>
          <w:rFonts w:ascii="Tahoma" w:eastAsia="Arial" w:hAnsi="Tahoma" w:cs="Tahoma"/>
          <w:sz w:val="18"/>
          <w:szCs w:val="18"/>
          <w:lang w:val="es-419"/>
        </w:rPr>
      </w:pPr>
    </w:p>
    <w:p w14:paraId="48EDEC60" w14:textId="77777777" w:rsidR="00CC4FF4" w:rsidRPr="00A42D55" w:rsidRDefault="00CC4FF4" w:rsidP="00CC4FF4">
      <w:pPr>
        <w:widowControl w:val="0"/>
        <w:autoSpaceDE w:val="0"/>
        <w:autoSpaceDN w:val="0"/>
        <w:jc w:val="both"/>
        <w:rPr>
          <w:rFonts w:ascii="Tahoma" w:eastAsia="Arial" w:hAnsi="Tahoma" w:cs="Tahoma"/>
          <w:b/>
          <w:sz w:val="18"/>
          <w:szCs w:val="18"/>
          <w:lang w:val="es-419"/>
        </w:rPr>
      </w:pPr>
      <w:r w:rsidRPr="00A42D55">
        <w:rPr>
          <w:rFonts w:ascii="Tahoma" w:eastAsia="Arial" w:hAnsi="Tahoma" w:cs="Tahoma"/>
          <w:b/>
          <w:sz w:val="18"/>
          <w:szCs w:val="18"/>
          <w:lang w:val="es-419"/>
        </w:rPr>
        <w:t>Criterios de Aceptación y Rechazo</w:t>
      </w:r>
    </w:p>
    <w:p w14:paraId="6A91FF75" w14:textId="77777777" w:rsidR="00CC4FF4" w:rsidRPr="00A42D55" w:rsidRDefault="00CC4FF4" w:rsidP="00CC4FF4">
      <w:pPr>
        <w:widowControl w:val="0"/>
        <w:autoSpaceDE w:val="0"/>
        <w:autoSpaceDN w:val="0"/>
        <w:jc w:val="both"/>
        <w:rPr>
          <w:rFonts w:ascii="Tahoma" w:eastAsia="Arial" w:hAnsi="Tahoma" w:cs="Tahoma"/>
          <w:sz w:val="18"/>
          <w:szCs w:val="18"/>
          <w:lang w:val="es-419"/>
        </w:rPr>
      </w:pPr>
      <w:r w:rsidRPr="00A42D55">
        <w:rPr>
          <w:rFonts w:ascii="Tahoma" w:eastAsia="Arial" w:hAnsi="Tahoma" w:cs="Tahoma"/>
          <w:sz w:val="18"/>
          <w:szCs w:val="18"/>
          <w:lang w:val="es-419"/>
        </w:rPr>
        <w:t>Todo elemento que no cumpla con el alineamiento, pendiente, espesores o replanteo, será rechazado debiendo el Inspector de proyecto indicar claramente el o los sectores que han sido observados.</w:t>
      </w:r>
    </w:p>
    <w:p w14:paraId="7E020A82" w14:textId="77777777" w:rsidR="00CC4FF4" w:rsidRPr="00A42D55" w:rsidRDefault="00CC4FF4" w:rsidP="00CC4FF4">
      <w:pPr>
        <w:widowControl w:val="0"/>
        <w:autoSpaceDE w:val="0"/>
        <w:autoSpaceDN w:val="0"/>
        <w:jc w:val="both"/>
        <w:rPr>
          <w:rFonts w:ascii="Tahoma" w:eastAsia="Arial" w:hAnsi="Tahoma" w:cs="Tahoma"/>
          <w:sz w:val="18"/>
          <w:szCs w:val="18"/>
          <w:lang w:val="es-419"/>
        </w:rPr>
      </w:pPr>
    </w:p>
    <w:p w14:paraId="2F5A29B8" w14:textId="77777777" w:rsidR="00CC4FF4" w:rsidRPr="00A42D55" w:rsidRDefault="00CC4FF4" w:rsidP="00CC4FF4">
      <w:pPr>
        <w:widowControl w:val="0"/>
        <w:autoSpaceDE w:val="0"/>
        <w:autoSpaceDN w:val="0"/>
        <w:jc w:val="both"/>
        <w:rPr>
          <w:rFonts w:ascii="Tahoma" w:eastAsia="Arial" w:hAnsi="Tahoma" w:cs="Tahoma"/>
          <w:sz w:val="18"/>
          <w:szCs w:val="18"/>
          <w:lang w:val="es-419"/>
        </w:rPr>
      </w:pPr>
      <w:r w:rsidRPr="00A42D55">
        <w:rPr>
          <w:rFonts w:ascii="Tahoma" w:eastAsia="Arial" w:hAnsi="Tahoma" w:cs="Tahoma"/>
          <w:sz w:val="18"/>
          <w:szCs w:val="18"/>
          <w:lang w:val="es-419"/>
        </w:rPr>
        <w:t>Cualquier fisura, grieta, desportillada, desgastada, desmoche o asentamiento que sufra el elemento durante la etapa de la obra será rechazada y deberá ser subsanada por la Entidad Ejecutora.</w:t>
      </w:r>
    </w:p>
    <w:p w14:paraId="30FF4180" w14:textId="77777777" w:rsidR="00CC4FF4" w:rsidRPr="00A42D55" w:rsidRDefault="00CC4FF4" w:rsidP="00CC4FF4">
      <w:pPr>
        <w:widowControl w:val="0"/>
        <w:autoSpaceDE w:val="0"/>
        <w:autoSpaceDN w:val="0"/>
        <w:jc w:val="both"/>
        <w:rPr>
          <w:rFonts w:ascii="Tahoma" w:eastAsia="Arial" w:hAnsi="Tahoma" w:cs="Tahoma"/>
          <w:sz w:val="18"/>
          <w:szCs w:val="18"/>
          <w:lang w:val="es-419"/>
        </w:rPr>
      </w:pPr>
    </w:p>
    <w:p w14:paraId="4B80942E" w14:textId="77777777" w:rsidR="00CC4FF4" w:rsidRPr="00A42D55" w:rsidRDefault="00CC4FF4" w:rsidP="00CC4FF4">
      <w:pPr>
        <w:widowControl w:val="0"/>
        <w:autoSpaceDE w:val="0"/>
        <w:autoSpaceDN w:val="0"/>
        <w:jc w:val="both"/>
        <w:rPr>
          <w:rFonts w:ascii="Tahoma" w:eastAsia="Arial" w:hAnsi="Tahoma" w:cs="Tahoma"/>
          <w:sz w:val="18"/>
          <w:szCs w:val="18"/>
          <w:lang w:val="es-419"/>
        </w:rPr>
      </w:pPr>
      <w:r w:rsidRPr="00A42D55">
        <w:rPr>
          <w:rFonts w:ascii="Tahoma" w:eastAsia="Arial" w:hAnsi="Tahoma" w:cs="Tahoma"/>
          <w:sz w:val="18"/>
          <w:szCs w:val="18"/>
          <w:lang w:val="es-419"/>
        </w:rPr>
        <w:t>Todo material, hormigón o elemento ejecutado que sea rechazado se procederá a su curado, corrección, demolición o reposición, actividad que deberá ser aprobada por el Inspector de proyecto.</w:t>
      </w:r>
    </w:p>
    <w:p w14:paraId="1EC189E5" w14:textId="77777777" w:rsidR="00CC4FF4" w:rsidRPr="00A42D55" w:rsidRDefault="00CC4FF4" w:rsidP="00CC4FF4">
      <w:pPr>
        <w:widowControl w:val="0"/>
        <w:autoSpaceDE w:val="0"/>
        <w:autoSpaceDN w:val="0"/>
        <w:jc w:val="both"/>
        <w:rPr>
          <w:rFonts w:ascii="Tahoma" w:eastAsia="Arial" w:hAnsi="Tahoma" w:cs="Tahoma"/>
          <w:sz w:val="18"/>
          <w:szCs w:val="18"/>
          <w:lang w:val="es-419"/>
        </w:rPr>
      </w:pPr>
    </w:p>
    <w:p w14:paraId="01D3E03A" w14:textId="77777777" w:rsidR="00CC4FF4" w:rsidRPr="00A42D55" w:rsidRDefault="00CC4FF4" w:rsidP="00CC4FF4">
      <w:pPr>
        <w:widowControl w:val="0"/>
        <w:autoSpaceDE w:val="0"/>
        <w:autoSpaceDN w:val="0"/>
        <w:jc w:val="both"/>
        <w:rPr>
          <w:rFonts w:ascii="Tahoma" w:eastAsia="Arial" w:hAnsi="Tahoma" w:cs="Tahoma"/>
          <w:sz w:val="18"/>
          <w:szCs w:val="18"/>
          <w:lang w:val="es-419"/>
        </w:rPr>
      </w:pPr>
      <w:r w:rsidRPr="00A42D55">
        <w:rPr>
          <w:rFonts w:ascii="Tahoma" w:eastAsia="Arial" w:hAnsi="Tahoma" w:cs="Tahoma"/>
          <w:sz w:val="18"/>
          <w:szCs w:val="18"/>
          <w:lang w:val="es-419"/>
        </w:rPr>
        <w:t>Todos las demoliciones, curados y reemplazos necesarios serán cancelados por la Entidad Ejecutora.</w:t>
      </w:r>
    </w:p>
    <w:p w14:paraId="384DAFDE" w14:textId="77777777" w:rsidR="00CC4FF4" w:rsidRPr="00A42D55" w:rsidRDefault="00CC4FF4" w:rsidP="00CC4FF4">
      <w:pPr>
        <w:widowControl w:val="0"/>
        <w:autoSpaceDE w:val="0"/>
        <w:autoSpaceDN w:val="0"/>
        <w:jc w:val="both"/>
        <w:rPr>
          <w:rFonts w:ascii="Tahoma" w:eastAsia="Arial" w:hAnsi="Tahoma" w:cs="Tahoma"/>
          <w:sz w:val="18"/>
          <w:szCs w:val="18"/>
        </w:rPr>
      </w:pPr>
    </w:p>
    <w:p w14:paraId="1760A43B" w14:textId="77777777" w:rsidR="00CC4FF4" w:rsidRPr="00A42D55" w:rsidRDefault="00CC4FF4" w:rsidP="00CC4FF4">
      <w:pPr>
        <w:widowControl w:val="0"/>
        <w:autoSpaceDE w:val="0"/>
        <w:autoSpaceDN w:val="0"/>
        <w:jc w:val="both"/>
        <w:rPr>
          <w:rFonts w:ascii="Tahoma" w:eastAsia="Arial" w:hAnsi="Tahoma" w:cs="Tahoma"/>
          <w:b/>
          <w:sz w:val="18"/>
          <w:szCs w:val="18"/>
        </w:rPr>
      </w:pPr>
      <w:r w:rsidRPr="00A42D55">
        <w:rPr>
          <w:rFonts w:ascii="Tahoma" w:eastAsia="Arial" w:hAnsi="Tahoma" w:cs="Tahoma"/>
          <w:b/>
          <w:sz w:val="18"/>
          <w:szCs w:val="18"/>
        </w:rPr>
        <w:t>MEDICIÓN. -</w:t>
      </w:r>
    </w:p>
    <w:p w14:paraId="718927F9" w14:textId="77777777" w:rsidR="00CC4FF4" w:rsidRPr="00A42D55" w:rsidRDefault="00CC4FF4" w:rsidP="00CC4FF4">
      <w:pPr>
        <w:widowControl w:val="0"/>
        <w:autoSpaceDE w:val="0"/>
        <w:autoSpaceDN w:val="0"/>
        <w:jc w:val="both"/>
        <w:rPr>
          <w:rFonts w:ascii="Tahoma" w:eastAsia="Arial" w:hAnsi="Tahoma" w:cs="Tahoma"/>
          <w:b/>
          <w:sz w:val="18"/>
          <w:szCs w:val="18"/>
        </w:rPr>
      </w:pPr>
    </w:p>
    <w:p w14:paraId="35CF72AB" w14:textId="77777777" w:rsidR="00CC4FF4" w:rsidRPr="00A42D55" w:rsidRDefault="00CC4FF4" w:rsidP="00CC4FF4">
      <w:pPr>
        <w:widowControl w:val="0"/>
        <w:autoSpaceDE w:val="0"/>
        <w:autoSpaceDN w:val="0"/>
        <w:jc w:val="both"/>
        <w:rPr>
          <w:rFonts w:ascii="Tahoma" w:eastAsia="Arial" w:hAnsi="Tahoma" w:cs="Tahoma"/>
          <w:sz w:val="18"/>
          <w:szCs w:val="18"/>
          <w:lang w:val="es-419"/>
        </w:rPr>
      </w:pPr>
      <w:r w:rsidRPr="00A42D55">
        <w:rPr>
          <w:rFonts w:ascii="Tahoma" w:eastAsia="Arial" w:hAnsi="Tahoma" w:cs="Tahoma"/>
          <w:sz w:val="18"/>
          <w:szCs w:val="18"/>
          <w:lang w:val="es-419"/>
        </w:rPr>
        <w:t xml:space="preserve">El empedrado y </w:t>
      </w:r>
      <w:proofErr w:type="spellStart"/>
      <w:r w:rsidRPr="00A42D55">
        <w:rPr>
          <w:rFonts w:ascii="Tahoma" w:eastAsia="Arial" w:hAnsi="Tahoma" w:cs="Tahoma"/>
          <w:sz w:val="18"/>
          <w:szCs w:val="18"/>
          <w:lang w:val="es-419"/>
        </w:rPr>
        <w:t>contrapiso</w:t>
      </w:r>
      <w:proofErr w:type="spellEnd"/>
      <w:r w:rsidRPr="00A42D55">
        <w:rPr>
          <w:rFonts w:ascii="Tahoma" w:eastAsia="Arial" w:hAnsi="Tahoma" w:cs="Tahoma"/>
          <w:sz w:val="18"/>
          <w:szCs w:val="18"/>
          <w:lang w:val="es-419"/>
        </w:rPr>
        <w:t xml:space="preserve"> de cemento se medirá en </w:t>
      </w:r>
      <w:r w:rsidRPr="00A42D55">
        <w:rPr>
          <w:rFonts w:ascii="Tahoma" w:eastAsia="Arial" w:hAnsi="Tahoma" w:cs="Tahoma"/>
          <w:b/>
          <w:sz w:val="18"/>
          <w:szCs w:val="18"/>
          <w:lang w:val="es-419"/>
        </w:rPr>
        <w:t>metros cuadrados</w:t>
      </w:r>
      <w:r w:rsidRPr="00A42D55">
        <w:rPr>
          <w:rFonts w:ascii="Tahoma" w:eastAsia="Arial" w:hAnsi="Tahoma" w:cs="Tahoma"/>
          <w:sz w:val="18"/>
          <w:szCs w:val="18"/>
          <w:lang w:val="es-419"/>
        </w:rPr>
        <w:t xml:space="preserve"> tomando en cuenta únicamente las superficies netas ejecutadas y autorizadas.</w:t>
      </w:r>
    </w:p>
    <w:p w14:paraId="726EE3A8" w14:textId="77777777" w:rsidR="00CC4FF4" w:rsidRPr="00A42D55" w:rsidRDefault="00CC4FF4" w:rsidP="00CC4FF4">
      <w:pPr>
        <w:widowControl w:val="0"/>
        <w:autoSpaceDE w:val="0"/>
        <w:autoSpaceDN w:val="0"/>
        <w:jc w:val="both"/>
        <w:rPr>
          <w:rFonts w:ascii="Tahoma" w:eastAsia="Arial" w:hAnsi="Tahoma" w:cs="Tahoma"/>
          <w:sz w:val="18"/>
          <w:szCs w:val="18"/>
        </w:rPr>
      </w:pPr>
    </w:p>
    <w:p w14:paraId="2320A68F" w14:textId="77777777" w:rsidR="00CC4FF4" w:rsidRPr="00A42D55" w:rsidRDefault="00CC4FF4" w:rsidP="00CC4FF4">
      <w:pPr>
        <w:widowControl w:val="0"/>
        <w:tabs>
          <w:tab w:val="left" w:pos="560"/>
        </w:tabs>
        <w:autoSpaceDE w:val="0"/>
        <w:autoSpaceDN w:val="0"/>
        <w:jc w:val="both"/>
        <w:rPr>
          <w:rFonts w:ascii="Tahoma" w:eastAsia="Arial" w:hAnsi="Tahoma" w:cs="Tahoma"/>
          <w:b/>
          <w:color w:val="000000"/>
          <w:sz w:val="18"/>
          <w:szCs w:val="18"/>
        </w:rPr>
      </w:pPr>
      <w:r w:rsidRPr="00A42D55">
        <w:rPr>
          <w:rFonts w:ascii="Tahoma" w:eastAsia="Arial" w:hAnsi="Tahoma" w:cs="Tahoma"/>
          <w:b/>
          <w:color w:val="000000"/>
          <w:sz w:val="18"/>
          <w:szCs w:val="18"/>
        </w:rPr>
        <w:t>APORTE PROPIO. -</w:t>
      </w:r>
    </w:p>
    <w:p w14:paraId="36A27F9C" w14:textId="77777777" w:rsidR="00CC4FF4" w:rsidRPr="00A42D55" w:rsidRDefault="00CC4FF4" w:rsidP="00CC4FF4">
      <w:pPr>
        <w:widowControl w:val="0"/>
        <w:tabs>
          <w:tab w:val="left" w:pos="2025"/>
        </w:tabs>
        <w:autoSpaceDE w:val="0"/>
        <w:autoSpaceDN w:val="0"/>
        <w:rPr>
          <w:rFonts w:ascii="Tahoma" w:eastAsia="Arial" w:hAnsi="Tahoma" w:cs="Tahoma"/>
          <w:b/>
          <w:sz w:val="18"/>
          <w:szCs w:val="18"/>
        </w:rPr>
      </w:pPr>
    </w:p>
    <w:p w14:paraId="13065E57" w14:textId="77777777" w:rsidR="00CC4FF4" w:rsidRPr="00A42D55" w:rsidRDefault="00CC4FF4" w:rsidP="00CC4FF4">
      <w:pPr>
        <w:widowControl w:val="0"/>
        <w:autoSpaceDE w:val="0"/>
        <w:autoSpaceDN w:val="0"/>
        <w:jc w:val="both"/>
        <w:rPr>
          <w:rFonts w:ascii="Tahoma" w:eastAsia="Arial" w:hAnsi="Tahoma" w:cs="Tahoma"/>
          <w:color w:val="000000"/>
          <w:sz w:val="18"/>
          <w:szCs w:val="18"/>
        </w:rPr>
      </w:pPr>
      <w:r w:rsidRPr="00A42D55">
        <w:rPr>
          <w:rFonts w:ascii="Tahoma" w:eastAsia="Arial" w:hAnsi="Tahoma" w:cs="Tahoma"/>
          <w:color w:val="000000"/>
          <w:sz w:val="18"/>
          <w:szCs w:val="18"/>
        </w:rPr>
        <w:t xml:space="preserve">El aporte propio se encuentra especificado en el </w:t>
      </w:r>
      <w:r w:rsidRPr="00A42D55">
        <w:rPr>
          <w:rFonts w:ascii="Tahoma" w:eastAsia="Arial" w:hAnsi="Tahoma" w:cs="Tahoma"/>
          <w:sz w:val="18"/>
          <w:szCs w:val="18"/>
        </w:rPr>
        <w:t xml:space="preserve">análisis de precios unitarios, </w:t>
      </w:r>
      <w:r w:rsidRPr="00A42D55">
        <w:rPr>
          <w:rFonts w:ascii="Tahoma" w:eastAsia="Arial" w:hAnsi="Tahom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65DDAD6" w14:textId="77777777" w:rsidR="00CC4FF4" w:rsidRPr="00A42D55" w:rsidRDefault="00CC4FF4" w:rsidP="00CC4FF4">
      <w:pPr>
        <w:widowControl w:val="0"/>
        <w:autoSpaceDE w:val="0"/>
        <w:autoSpaceDN w:val="0"/>
        <w:jc w:val="both"/>
        <w:rPr>
          <w:rFonts w:ascii="Tahoma" w:eastAsia="Arial" w:hAnsi="Tahoma" w:cs="Tahoma"/>
          <w:color w:val="000000"/>
          <w:sz w:val="18"/>
          <w:szCs w:val="18"/>
        </w:rPr>
      </w:pPr>
    </w:p>
    <w:p w14:paraId="09A13C88" w14:textId="77777777" w:rsidR="00CC4FF4" w:rsidRPr="00A42D55" w:rsidRDefault="00CC4FF4" w:rsidP="00CC4FF4">
      <w:pPr>
        <w:widowControl w:val="0"/>
        <w:tabs>
          <w:tab w:val="left" w:pos="560"/>
        </w:tabs>
        <w:autoSpaceDE w:val="0"/>
        <w:autoSpaceDN w:val="0"/>
        <w:jc w:val="both"/>
        <w:rPr>
          <w:rFonts w:ascii="Tahoma" w:eastAsia="Arial" w:hAnsi="Tahoma" w:cs="Tahoma"/>
          <w:color w:val="000000"/>
          <w:sz w:val="18"/>
          <w:szCs w:val="18"/>
        </w:rPr>
      </w:pPr>
      <w:r w:rsidRPr="00A42D55">
        <w:rPr>
          <w:rFonts w:ascii="Tahoma" w:eastAsia="Arial" w:hAnsi="Tahoma" w:cs="Tahoma"/>
          <w:color w:val="000000"/>
          <w:sz w:val="18"/>
          <w:szCs w:val="18"/>
        </w:rPr>
        <w:t>Este aporte propio estará sujeto al cronograma de ejecución de obra de la Entidad Ejecutora.</w:t>
      </w:r>
    </w:p>
    <w:p w14:paraId="099BD965" w14:textId="77777777" w:rsidR="00CC4FF4" w:rsidRPr="00A42D55" w:rsidRDefault="00CC4FF4" w:rsidP="00CC4FF4">
      <w:pPr>
        <w:widowControl w:val="0"/>
        <w:autoSpaceDE w:val="0"/>
        <w:autoSpaceDN w:val="0"/>
        <w:jc w:val="both"/>
        <w:rPr>
          <w:rFonts w:ascii="Tahoma" w:eastAsia="Arial" w:hAnsi="Tahoma" w:cs="Tahoma"/>
          <w:b/>
          <w:sz w:val="18"/>
          <w:szCs w:val="18"/>
        </w:rPr>
      </w:pPr>
    </w:p>
    <w:tbl>
      <w:tblPr>
        <w:tblStyle w:val="Tablaconcuadrcula"/>
        <w:tblW w:w="5000" w:type="pct"/>
        <w:tblLook w:val="04A0" w:firstRow="1" w:lastRow="0" w:firstColumn="1" w:lastColumn="0" w:noHBand="0" w:noVBand="1"/>
      </w:tblPr>
      <w:tblGrid>
        <w:gridCol w:w="561"/>
        <w:gridCol w:w="2291"/>
        <w:gridCol w:w="1099"/>
        <w:gridCol w:w="5302"/>
      </w:tblGrid>
      <w:tr w:rsidR="00CC4FF4" w:rsidRPr="00A42D55" w14:paraId="2F7AFBAA" w14:textId="77777777" w:rsidTr="00154A2B">
        <w:trPr>
          <w:trHeight w:val="170"/>
        </w:trPr>
        <w:tc>
          <w:tcPr>
            <w:tcW w:w="303" w:type="pct"/>
            <w:shd w:val="clear" w:color="auto" w:fill="1F3864" w:themeFill="accent5" w:themeFillShade="80"/>
          </w:tcPr>
          <w:p w14:paraId="3AEF9CB5" w14:textId="77777777" w:rsidR="00CC4FF4" w:rsidRPr="00A42D55" w:rsidRDefault="00CC4FF4" w:rsidP="00154A2B">
            <w:pPr>
              <w:widowControl w:val="0"/>
              <w:autoSpaceDE w:val="0"/>
              <w:autoSpaceDN w:val="0"/>
              <w:jc w:val="center"/>
              <w:rPr>
                <w:rFonts w:ascii="Tahoma" w:eastAsia="Arial" w:hAnsi="Tahoma" w:cs="Tahoma"/>
                <w:b/>
                <w:sz w:val="18"/>
                <w:szCs w:val="18"/>
              </w:rPr>
            </w:pPr>
            <w:r w:rsidRPr="00A42D55">
              <w:rPr>
                <w:rFonts w:ascii="Tahoma" w:eastAsia="Arial" w:hAnsi="Tahoma" w:cs="Tahoma"/>
                <w:b/>
                <w:sz w:val="18"/>
                <w:szCs w:val="18"/>
              </w:rPr>
              <w:t>N°</w:t>
            </w:r>
          </w:p>
        </w:tc>
        <w:tc>
          <w:tcPr>
            <w:tcW w:w="1238" w:type="pct"/>
            <w:shd w:val="clear" w:color="auto" w:fill="1F3864" w:themeFill="accent5" w:themeFillShade="80"/>
          </w:tcPr>
          <w:p w14:paraId="155B9B41" w14:textId="77777777" w:rsidR="00CC4FF4" w:rsidRPr="00A42D55" w:rsidRDefault="00CC4FF4" w:rsidP="00154A2B">
            <w:pPr>
              <w:widowControl w:val="0"/>
              <w:autoSpaceDE w:val="0"/>
              <w:autoSpaceDN w:val="0"/>
              <w:jc w:val="center"/>
              <w:rPr>
                <w:rFonts w:ascii="Tahoma" w:eastAsia="Arial" w:hAnsi="Tahoma" w:cs="Tahoma"/>
                <w:b/>
                <w:sz w:val="18"/>
                <w:szCs w:val="18"/>
              </w:rPr>
            </w:pPr>
            <w:r w:rsidRPr="00A42D55">
              <w:rPr>
                <w:rFonts w:ascii="Tahoma" w:eastAsia="Arial" w:hAnsi="Tahoma" w:cs="Tahoma"/>
                <w:b/>
                <w:sz w:val="18"/>
                <w:szCs w:val="18"/>
              </w:rPr>
              <w:t>CODIGO</w:t>
            </w:r>
          </w:p>
        </w:tc>
        <w:tc>
          <w:tcPr>
            <w:tcW w:w="594" w:type="pct"/>
            <w:shd w:val="clear" w:color="auto" w:fill="1F3864" w:themeFill="accent5" w:themeFillShade="80"/>
          </w:tcPr>
          <w:p w14:paraId="765FDBBC" w14:textId="77777777" w:rsidR="00CC4FF4" w:rsidRPr="00A42D55" w:rsidRDefault="00CC4FF4" w:rsidP="00154A2B">
            <w:pPr>
              <w:widowControl w:val="0"/>
              <w:autoSpaceDE w:val="0"/>
              <w:autoSpaceDN w:val="0"/>
              <w:jc w:val="center"/>
              <w:rPr>
                <w:rFonts w:ascii="Tahoma" w:eastAsia="Arial" w:hAnsi="Tahoma" w:cs="Tahoma"/>
                <w:b/>
                <w:sz w:val="18"/>
                <w:szCs w:val="18"/>
              </w:rPr>
            </w:pPr>
            <w:r w:rsidRPr="00A42D55">
              <w:rPr>
                <w:rFonts w:ascii="Tahoma" w:eastAsia="Arial" w:hAnsi="Tahoma" w:cs="Tahoma"/>
                <w:b/>
                <w:sz w:val="18"/>
                <w:szCs w:val="18"/>
              </w:rPr>
              <w:t>UNIDAD</w:t>
            </w:r>
          </w:p>
        </w:tc>
        <w:tc>
          <w:tcPr>
            <w:tcW w:w="2865" w:type="pct"/>
            <w:shd w:val="clear" w:color="auto" w:fill="1F3864" w:themeFill="accent5" w:themeFillShade="80"/>
          </w:tcPr>
          <w:p w14:paraId="567DB44E" w14:textId="77777777" w:rsidR="00CC4FF4" w:rsidRPr="00A42D55" w:rsidRDefault="00CC4FF4" w:rsidP="00154A2B">
            <w:pPr>
              <w:widowControl w:val="0"/>
              <w:autoSpaceDE w:val="0"/>
              <w:autoSpaceDN w:val="0"/>
              <w:jc w:val="center"/>
              <w:rPr>
                <w:rFonts w:ascii="Tahoma" w:eastAsia="Arial" w:hAnsi="Tahoma" w:cs="Tahoma"/>
                <w:b/>
                <w:sz w:val="18"/>
                <w:szCs w:val="18"/>
              </w:rPr>
            </w:pPr>
            <w:r w:rsidRPr="00A42D55">
              <w:rPr>
                <w:rFonts w:ascii="Tahoma" w:eastAsia="Arial" w:hAnsi="Tahoma" w:cs="Tahoma"/>
                <w:b/>
                <w:sz w:val="18"/>
                <w:szCs w:val="18"/>
              </w:rPr>
              <w:t>ITEM</w:t>
            </w:r>
          </w:p>
        </w:tc>
      </w:tr>
      <w:tr w:rsidR="00CC4FF4" w:rsidRPr="00A42D55" w14:paraId="50908BD3" w14:textId="77777777" w:rsidTr="00154A2B">
        <w:trPr>
          <w:trHeight w:val="170"/>
        </w:trPr>
        <w:tc>
          <w:tcPr>
            <w:tcW w:w="303" w:type="pct"/>
            <w:shd w:val="clear" w:color="auto" w:fill="BDD6EE" w:themeFill="accent1" w:themeFillTint="66"/>
          </w:tcPr>
          <w:p w14:paraId="1C156EBE" w14:textId="77777777" w:rsidR="00CC4FF4" w:rsidRPr="00A42D55" w:rsidRDefault="00CC4FF4" w:rsidP="00154A2B">
            <w:pPr>
              <w:widowControl w:val="0"/>
              <w:autoSpaceDE w:val="0"/>
              <w:autoSpaceDN w:val="0"/>
              <w:jc w:val="both"/>
              <w:rPr>
                <w:rFonts w:ascii="Tahoma" w:eastAsia="Arial" w:hAnsi="Tahoma" w:cs="Tahoma"/>
                <w:b/>
                <w:sz w:val="18"/>
                <w:szCs w:val="18"/>
              </w:rPr>
            </w:pPr>
            <w:r w:rsidRPr="00A42D55">
              <w:rPr>
                <w:rFonts w:ascii="Tahoma" w:eastAsia="Arial" w:hAnsi="Tahoma" w:cs="Tahoma"/>
                <w:b/>
                <w:sz w:val="18"/>
                <w:szCs w:val="18"/>
              </w:rPr>
              <w:t>9</w:t>
            </w:r>
          </w:p>
        </w:tc>
        <w:tc>
          <w:tcPr>
            <w:tcW w:w="1238" w:type="pct"/>
            <w:shd w:val="clear" w:color="auto" w:fill="BDD6EE" w:themeFill="accent1" w:themeFillTint="66"/>
            <w:vAlign w:val="center"/>
          </w:tcPr>
          <w:p w14:paraId="7D463B86" w14:textId="77777777" w:rsidR="00CC4FF4" w:rsidRPr="00A42D55" w:rsidRDefault="00CC4FF4" w:rsidP="00154A2B">
            <w:pPr>
              <w:widowControl w:val="0"/>
              <w:autoSpaceDE w:val="0"/>
              <w:autoSpaceDN w:val="0"/>
              <w:jc w:val="center"/>
              <w:rPr>
                <w:rFonts w:ascii="Tahoma" w:eastAsia="Arial" w:hAnsi="Tahoma" w:cs="Tahoma"/>
                <w:b/>
                <w:sz w:val="18"/>
                <w:szCs w:val="18"/>
              </w:rPr>
            </w:pPr>
            <w:r w:rsidRPr="00A42D55">
              <w:rPr>
                <w:rFonts w:ascii="Tahoma" w:eastAsia="Arial" w:hAnsi="Tahoma" w:cs="Tahoma"/>
                <w:b/>
                <w:sz w:val="18"/>
                <w:szCs w:val="18"/>
              </w:rPr>
              <w:t>VAC-OG-MLA-13</w:t>
            </w:r>
          </w:p>
        </w:tc>
        <w:tc>
          <w:tcPr>
            <w:tcW w:w="594" w:type="pct"/>
            <w:shd w:val="clear" w:color="auto" w:fill="BDD6EE" w:themeFill="accent1" w:themeFillTint="66"/>
            <w:vAlign w:val="center"/>
          </w:tcPr>
          <w:p w14:paraId="0A666EFB" w14:textId="77777777" w:rsidR="00CC4FF4" w:rsidRPr="00A42D55" w:rsidRDefault="00CC4FF4" w:rsidP="00154A2B">
            <w:pPr>
              <w:widowControl w:val="0"/>
              <w:autoSpaceDE w:val="0"/>
              <w:autoSpaceDN w:val="0"/>
              <w:jc w:val="center"/>
              <w:rPr>
                <w:rFonts w:ascii="Tahoma" w:eastAsia="Arial" w:hAnsi="Tahoma" w:cs="Tahoma"/>
                <w:b/>
                <w:sz w:val="18"/>
                <w:szCs w:val="18"/>
              </w:rPr>
            </w:pPr>
            <w:r w:rsidRPr="00A42D55">
              <w:rPr>
                <w:rFonts w:ascii="Tahoma" w:eastAsia="Arial" w:hAnsi="Tahoma" w:cs="Tahoma"/>
                <w:b/>
                <w:sz w:val="18"/>
                <w:szCs w:val="18"/>
              </w:rPr>
              <w:t>M2</w:t>
            </w:r>
          </w:p>
        </w:tc>
        <w:tc>
          <w:tcPr>
            <w:tcW w:w="2865" w:type="pct"/>
            <w:shd w:val="clear" w:color="auto" w:fill="BDD6EE" w:themeFill="accent1" w:themeFillTint="66"/>
            <w:vAlign w:val="center"/>
          </w:tcPr>
          <w:p w14:paraId="16BC4ADC" w14:textId="77777777" w:rsidR="00CC4FF4" w:rsidRPr="00A42D55" w:rsidRDefault="00CC4FF4" w:rsidP="00154A2B">
            <w:pPr>
              <w:widowControl w:val="0"/>
              <w:autoSpaceDE w:val="0"/>
              <w:autoSpaceDN w:val="0"/>
              <w:jc w:val="center"/>
              <w:rPr>
                <w:rFonts w:ascii="Tahoma" w:eastAsia="Arial" w:hAnsi="Tahoma" w:cs="Tahoma"/>
                <w:b/>
                <w:sz w:val="18"/>
                <w:szCs w:val="18"/>
              </w:rPr>
            </w:pPr>
            <w:r w:rsidRPr="00A42D55">
              <w:rPr>
                <w:rFonts w:ascii="Tahoma" w:eastAsia="Arial" w:hAnsi="Tahoma" w:cs="Tahoma"/>
                <w:b/>
                <w:bCs/>
                <w:sz w:val="18"/>
                <w:szCs w:val="18"/>
              </w:rPr>
              <w:t>MURO DE LADRILLO DE 6H C/MORTERO DE CEMENTO (24X15X10) E=10 cm</w:t>
            </w:r>
          </w:p>
        </w:tc>
      </w:tr>
    </w:tbl>
    <w:p w14:paraId="5450F671" w14:textId="77777777" w:rsidR="00CC4FF4" w:rsidRPr="00A42D55" w:rsidRDefault="00CC4FF4" w:rsidP="00CC4FF4">
      <w:pPr>
        <w:widowControl w:val="0"/>
        <w:autoSpaceDE w:val="0"/>
        <w:autoSpaceDN w:val="0"/>
        <w:jc w:val="both"/>
        <w:rPr>
          <w:rFonts w:ascii="Tahoma" w:eastAsia="Arial" w:hAnsi="Tahoma" w:cs="Tahoma"/>
          <w:b/>
          <w:sz w:val="18"/>
          <w:szCs w:val="18"/>
        </w:rPr>
      </w:pPr>
    </w:p>
    <w:p w14:paraId="410B3042" w14:textId="77777777" w:rsidR="00CC4FF4" w:rsidRPr="00A42D55" w:rsidRDefault="00CC4FF4" w:rsidP="00CC4FF4">
      <w:pPr>
        <w:widowControl w:val="0"/>
        <w:autoSpaceDE w:val="0"/>
        <w:autoSpaceDN w:val="0"/>
        <w:jc w:val="both"/>
        <w:rPr>
          <w:rFonts w:ascii="Tahoma" w:eastAsia="Arial" w:hAnsi="Tahoma" w:cs="Tahoma"/>
          <w:b/>
          <w:sz w:val="18"/>
          <w:szCs w:val="18"/>
        </w:rPr>
      </w:pPr>
      <w:r w:rsidRPr="00A42D55">
        <w:rPr>
          <w:rFonts w:ascii="Tahoma" w:eastAsia="Arial" w:hAnsi="Tahoma" w:cs="Tahoma"/>
          <w:b/>
          <w:sz w:val="18"/>
          <w:szCs w:val="18"/>
        </w:rPr>
        <w:t>DESCRIPCIÓN. –</w:t>
      </w:r>
    </w:p>
    <w:p w14:paraId="65471A55" w14:textId="77777777" w:rsidR="00CC4FF4" w:rsidRPr="00A42D55" w:rsidRDefault="00CC4FF4" w:rsidP="00CC4FF4">
      <w:pPr>
        <w:widowControl w:val="0"/>
        <w:tabs>
          <w:tab w:val="left" w:pos="560"/>
        </w:tabs>
        <w:autoSpaceDE w:val="0"/>
        <w:autoSpaceDN w:val="0"/>
        <w:jc w:val="both"/>
        <w:rPr>
          <w:rFonts w:ascii="Tahoma" w:eastAsia="Arial" w:hAnsi="Tahoma" w:cs="Tahoma"/>
          <w:color w:val="000000"/>
          <w:sz w:val="18"/>
          <w:szCs w:val="18"/>
        </w:rPr>
      </w:pPr>
    </w:p>
    <w:p w14:paraId="73CA1E38" w14:textId="77777777" w:rsidR="00CC4FF4" w:rsidRPr="00A42D55" w:rsidRDefault="00CC4FF4" w:rsidP="00CC4FF4">
      <w:pPr>
        <w:widowControl w:val="0"/>
        <w:autoSpaceDE w:val="0"/>
        <w:autoSpaceDN w:val="0"/>
        <w:jc w:val="both"/>
        <w:rPr>
          <w:rFonts w:ascii="Tahoma" w:eastAsia="Arial" w:hAnsi="Tahoma" w:cs="Tahoma"/>
          <w:sz w:val="18"/>
          <w:szCs w:val="18"/>
        </w:rPr>
      </w:pPr>
      <w:r w:rsidRPr="00A42D55">
        <w:rPr>
          <w:rFonts w:ascii="Tahoma" w:eastAsia="Arial" w:hAnsi="Tahoma" w:cs="Tahoma"/>
          <w:sz w:val="18"/>
          <w:szCs w:val="18"/>
        </w:rPr>
        <w:t>El ítem refiere la construcción de muros de ladrillo de 6 huecos con dimensiones de (24X15X10) E=10cm, unidos con mortero de cemento y arena en proporción 1:4, de acuerdo a los planos constructivos, e instrucción del Inspector de proyecto.</w:t>
      </w:r>
    </w:p>
    <w:p w14:paraId="2BF64767" w14:textId="77777777" w:rsidR="00CC4FF4" w:rsidRPr="00A42D55" w:rsidRDefault="00CC4FF4" w:rsidP="00CC4FF4">
      <w:pPr>
        <w:widowControl w:val="0"/>
        <w:autoSpaceDE w:val="0"/>
        <w:autoSpaceDN w:val="0"/>
        <w:jc w:val="both"/>
        <w:rPr>
          <w:rFonts w:ascii="Tahoma" w:eastAsia="Arial" w:hAnsi="Tahoma" w:cs="Tahoma"/>
          <w:sz w:val="18"/>
          <w:szCs w:val="18"/>
        </w:rPr>
      </w:pPr>
    </w:p>
    <w:p w14:paraId="221DF40A" w14:textId="77777777" w:rsidR="00CC4FF4" w:rsidRPr="00A42D55" w:rsidRDefault="00CC4FF4" w:rsidP="00CC4FF4">
      <w:pPr>
        <w:widowControl w:val="0"/>
        <w:autoSpaceDE w:val="0"/>
        <w:autoSpaceDN w:val="0"/>
        <w:jc w:val="both"/>
        <w:rPr>
          <w:rFonts w:ascii="Tahoma" w:eastAsia="Arial" w:hAnsi="Tahoma" w:cs="Tahoma"/>
          <w:b/>
          <w:sz w:val="18"/>
          <w:szCs w:val="18"/>
        </w:rPr>
      </w:pPr>
      <w:r w:rsidRPr="00A42D55">
        <w:rPr>
          <w:rFonts w:ascii="Tahoma" w:eastAsia="Arial" w:hAnsi="Tahoma" w:cs="Tahoma"/>
          <w:b/>
          <w:sz w:val="18"/>
          <w:szCs w:val="18"/>
        </w:rPr>
        <w:t>MATERIALES, HERRAMIENTAS Y EQUIPO. –</w:t>
      </w:r>
    </w:p>
    <w:p w14:paraId="7227F141" w14:textId="77777777" w:rsidR="00CC4FF4" w:rsidRPr="00A42D55" w:rsidRDefault="00CC4FF4" w:rsidP="00CC4FF4">
      <w:pPr>
        <w:widowControl w:val="0"/>
        <w:autoSpaceDE w:val="0"/>
        <w:autoSpaceDN w:val="0"/>
        <w:jc w:val="both"/>
        <w:rPr>
          <w:rFonts w:ascii="Tahoma" w:eastAsia="Arial" w:hAnsi="Tahoma" w:cs="Tahoma"/>
          <w:b/>
          <w:sz w:val="18"/>
          <w:szCs w:val="18"/>
        </w:rPr>
      </w:pPr>
    </w:p>
    <w:p w14:paraId="015F51B7" w14:textId="77777777" w:rsidR="00CC4FF4" w:rsidRPr="00A42D55" w:rsidRDefault="00CC4FF4" w:rsidP="00CC4FF4">
      <w:pPr>
        <w:widowControl w:val="0"/>
        <w:autoSpaceDE w:val="0"/>
        <w:autoSpaceDN w:val="0"/>
        <w:jc w:val="both"/>
        <w:rPr>
          <w:rFonts w:ascii="Tahoma" w:eastAsia="Arial" w:hAnsi="Tahoma" w:cs="Tahoma"/>
          <w:sz w:val="18"/>
          <w:szCs w:val="18"/>
        </w:rPr>
      </w:pPr>
      <w:r w:rsidRPr="00A42D55">
        <w:rPr>
          <w:rFonts w:ascii="Tahoma" w:eastAsia="Arial" w:hAnsi="Tahoma" w:cs="Tahoma"/>
          <w:sz w:val="18"/>
          <w:szCs w:val="18"/>
        </w:rPr>
        <w:t>La Entidad Ejecutora proporcionará todos los materiales, herramientas y equipo necesarios para la ejecución de los trabajos, exceptuando los de aporte propio y los mismos deberán ser aprobados por el Inspector de proyecto.</w:t>
      </w:r>
    </w:p>
    <w:p w14:paraId="40CE79C6" w14:textId="77777777" w:rsidR="00CC4FF4" w:rsidRPr="00A42D55" w:rsidRDefault="00CC4FF4" w:rsidP="00CC4FF4">
      <w:pPr>
        <w:widowControl w:val="0"/>
        <w:autoSpaceDE w:val="0"/>
        <w:autoSpaceDN w:val="0"/>
        <w:jc w:val="both"/>
        <w:rPr>
          <w:rFonts w:ascii="Tahoma" w:eastAsia="Arial" w:hAnsi="Tahoma" w:cs="Tahoma"/>
          <w:sz w:val="18"/>
          <w:szCs w:val="18"/>
        </w:rPr>
      </w:pPr>
    </w:p>
    <w:p w14:paraId="4C2285C9" w14:textId="77777777" w:rsidR="00CC4FF4" w:rsidRPr="00A42D55" w:rsidRDefault="00CC4FF4" w:rsidP="00CC4FF4">
      <w:pPr>
        <w:widowControl w:val="0"/>
        <w:autoSpaceDE w:val="0"/>
        <w:autoSpaceDN w:val="0"/>
        <w:jc w:val="both"/>
        <w:rPr>
          <w:rFonts w:ascii="Tahoma" w:eastAsia="Arial" w:hAnsi="Tahoma" w:cs="Tahoma"/>
          <w:sz w:val="18"/>
          <w:szCs w:val="18"/>
        </w:rPr>
      </w:pPr>
      <w:r w:rsidRPr="00A42D55">
        <w:rPr>
          <w:rFonts w:ascii="Tahoma" w:eastAsia="Arial" w:hAnsi="Tahoma" w:cs="Tahoma"/>
          <w:sz w:val="18"/>
          <w:szCs w:val="18"/>
        </w:rPr>
        <w:t>La Entidad Ejecutora deberá cumplir con los requisitos establecidos en la Norma Boliviana del Hormigón Armado CBH-87 para los materiales que cubre esta norma.</w:t>
      </w:r>
    </w:p>
    <w:p w14:paraId="637341B1" w14:textId="77777777" w:rsidR="00CC4FF4" w:rsidRPr="00A42D55" w:rsidRDefault="00CC4FF4" w:rsidP="00CC4FF4">
      <w:pPr>
        <w:widowControl w:val="0"/>
        <w:autoSpaceDE w:val="0"/>
        <w:autoSpaceDN w:val="0"/>
        <w:jc w:val="both"/>
        <w:rPr>
          <w:rFonts w:ascii="Tahoma" w:eastAsia="Arial" w:hAnsi="Tahoma" w:cs="Tahoma"/>
          <w:b/>
          <w:sz w:val="18"/>
          <w:szCs w:val="18"/>
        </w:rPr>
      </w:pPr>
    </w:p>
    <w:p w14:paraId="57ABFCB0" w14:textId="77777777" w:rsidR="00CC4FF4" w:rsidRPr="00A42D55" w:rsidRDefault="00CC4FF4" w:rsidP="00CC4FF4">
      <w:pPr>
        <w:widowControl w:val="0"/>
        <w:autoSpaceDE w:val="0"/>
        <w:autoSpaceDN w:val="0"/>
        <w:jc w:val="both"/>
        <w:rPr>
          <w:rFonts w:ascii="Tahoma" w:eastAsia="Arial" w:hAnsi="Tahoma" w:cs="Tahoma"/>
          <w:b/>
          <w:sz w:val="18"/>
          <w:szCs w:val="18"/>
        </w:rPr>
      </w:pPr>
      <w:r w:rsidRPr="00A42D55">
        <w:rPr>
          <w:rFonts w:ascii="Tahoma" w:eastAsia="Arial" w:hAnsi="Tahoma" w:cs="Tahoma"/>
          <w:b/>
          <w:sz w:val="18"/>
          <w:szCs w:val="18"/>
        </w:rPr>
        <w:t>FORMA DE EJECUCIÓN. –</w:t>
      </w:r>
    </w:p>
    <w:p w14:paraId="7C09E086" w14:textId="77777777" w:rsidR="00CC4FF4" w:rsidRPr="00A42D55" w:rsidRDefault="00CC4FF4" w:rsidP="00CC4FF4">
      <w:pPr>
        <w:widowControl w:val="0"/>
        <w:autoSpaceDE w:val="0"/>
        <w:autoSpaceDN w:val="0"/>
        <w:jc w:val="both"/>
        <w:rPr>
          <w:rFonts w:ascii="Tahoma" w:eastAsia="Arial" w:hAnsi="Tahoma" w:cs="Tahoma"/>
          <w:b/>
          <w:sz w:val="18"/>
          <w:szCs w:val="18"/>
        </w:rPr>
      </w:pPr>
    </w:p>
    <w:p w14:paraId="21F766CC" w14:textId="77777777" w:rsidR="00CC4FF4" w:rsidRPr="00A42D55" w:rsidRDefault="00CC4FF4" w:rsidP="00CC4FF4">
      <w:pPr>
        <w:widowControl w:val="0"/>
        <w:autoSpaceDE w:val="0"/>
        <w:autoSpaceDN w:val="0"/>
        <w:jc w:val="both"/>
        <w:rPr>
          <w:rFonts w:ascii="Tahoma" w:eastAsia="Arial" w:hAnsi="Tahoma" w:cs="Tahoma"/>
          <w:kern w:val="28"/>
          <w:sz w:val="18"/>
          <w:szCs w:val="18"/>
        </w:rPr>
      </w:pPr>
      <w:bookmarkStart w:id="167" w:name="_Hlk99012889"/>
      <w:r w:rsidRPr="00A42D55">
        <w:rPr>
          <w:rFonts w:ascii="Tahoma" w:eastAsia="Arial" w:hAnsi="Tahoma" w:cs="Tahoma"/>
          <w:kern w:val="28"/>
          <w:sz w:val="18"/>
          <w:szCs w:val="18"/>
        </w:rPr>
        <w:t>Todos los ladrillos deberán estar limpios y mojarse abundantemente antes de su colocación.</w:t>
      </w:r>
    </w:p>
    <w:p w14:paraId="2B2F6C2A" w14:textId="77777777" w:rsidR="00CC4FF4" w:rsidRPr="00A42D55" w:rsidRDefault="00CC4FF4" w:rsidP="00CC4FF4">
      <w:pPr>
        <w:widowControl w:val="0"/>
        <w:autoSpaceDE w:val="0"/>
        <w:autoSpaceDN w:val="0"/>
        <w:jc w:val="both"/>
        <w:rPr>
          <w:rFonts w:ascii="Tahoma" w:eastAsia="Arial" w:hAnsi="Tahoma" w:cs="Tahoma"/>
          <w:kern w:val="28"/>
          <w:sz w:val="18"/>
          <w:szCs w:val="18"/>
        </w:rPr>
      </w:pPr>
      <w:r w:rsidRPr="00A42D55">
        <w:rPr>
          <w:rFonts w:ascii="Tahoma" w:eastAsia="Arial" w:hAnsi="Tahoma" w:cs="Tahoma"/>
          <w:kern w:val="28"/>
          <w:sz w:val="18"/>
          <w:szCs w:val="18"/>
        </w:rPr>
        <w:t>Serán colocados en hileras perfectamente horizontales y a plomada, asentándolas sobre una capa de mortero de un espesor mínimo de 1,5 cm.</w:t>
      </w:r>
    </w:p>
    <w:p w14:paraId="555548BF" w14:textId="77777777" w:rsidR="00CC4FF4" w:rsidRPr="00A42D55" w:rsidRDefault="00CC4FF4" w:rsidP="00CC4FF4">
      <w:pPr>
        <w:widowControl w:val="0"/>
        <w:autoSpaceDE w:val="0"/>
        <w:autoSpaceDN w:val="0"/>
        <w:jc w:val="both"/>
        <w:rPr>
          <w:rFonts w:ascii="Tahoma" w:eastAsia="Arial" w:hAnsi="Tahoma" w:cs="Tahoma"/>
          <w:kern w:val="28"/>
          <w:sz w:val="18"/>
          <w:szCs w:val="18"/>
        </w:rPr>
      </w:pPr>
    </w:p>
    <w:p w14:paraId="43D497C9" w14:textId="77777777" w:rsidR="00CC4FF4" w:rsidRPr="00A42D55" w:rsidRDefault="00CC4FF4" w:rsidP="00CC4FF4">
      <w:pPr>
        <w:widowControl w:val="0"/>
        <w:autoSpaceDE w:val="0"/>
        <w:autoSpaceDN w:val="0"/>
        <w:jc w:val="both"/>
        <w:rPr>
          <w:rFonts w:ascii="Tahoma" w:eastAsia="Arial" w:hAnsi="Tahoma" w:cs="Tahoma"/>
          <w:kern w:val="28"/>
          <w:sz w:val="18"/>
          <w:szCs w:val="18"/>
        </w:rPr>
      </w:pPr>
      <w:r w:rsidRPr="00A42D55">
        <w:rPr>
          <w:rFonts w:ascii="Tahoma" w:eastAsia="Arial" w:hAnsi="Tahoma" w:cs="Tahoma"/>
          <w:kern w:val="28"/>
          <w:sz w:val="18"/>
          <w:szCs w:val="18"/>
        </w:rPr>
        <w:t>Se cuidará especialmente de que los ladrillos tengan una correcta trabazón entre hileras y en los cruces entre muros, para ello, el espesor mínimo de las llagas no será menor a 1 cm.</w:t>
      </w:r>
    </w:p>
    <w:p w14:paraId="4DCFD009" w14:textId="77777777" w:rsidR="00CC4FF4" w:rsidRPr="00A42D55" w:rsidRDefault="00CC4FF4" w:rsidP="00CC4FF4">
      <w:pPr>
        <w:widowControl w:val="0"/>
        <w:autoSpaceDE w:val="0"/>
        <w:autoSpaceDN w:val="0"/>
        <w:jc w:val="both"/>
        <w:rPr>
          <w:rFonts w:ascii="Tahoma" w:eastAsia="Arial" w:hAnsi="Tahoma" w:cs="Tahoma"/>
          <w:kern w:val="28"/>
          <w:sz w:val="18"/>
          <w:szCs w:val="18"/>
        </w:rPr>
      </w:pPr>
    </w:p>
    <w:p w14:paraId="386CD731" w14:textId="77777777" w:rsidR="00CC4FF4" w:rsidRPr="00A42D55" w:rsidRDefault="00CC4FF4" w:rsidP="00CC4FF4">
      <w:pPr>
        <w:widowControl w:val="0"/>
        <w:autoSpaceDE w:val="0"/>
        <w:autoSpaceDN w:val="0"/>
        <w:jc w:val="both"/>
        <w:rPr>
          <w:rFonts w:ascii="Tahoma" w:eastAsia="Arial" w:hAnsi="Tahoma" w:cs="Tahoma"/>
          <w:kern w:val="28"/>
          <w:sz w:val="18"/>
          <w:szCs w:val="18"/>
        </w:rPr>
      </w:pPr>
      <w:r w:rsidRPr="00A42D55">
        <w:rPr>
          <w:rFonts w:ascii="Tahoma" w:eastAsia="Arial" w:hAnsi="Tahoma" w:cs="Tahoma"/>
          <w:kern w:val="28"/>
          <w:sz w:val="18"/>
          <w:szCs w:val="18"/>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4288382F" w14:textId="77777777" w:rsidR="00CC4FF4" w:rsidRPr="00A42D55" w:rsidRDefault="00CC4FF4" w:rsidP="00CC4FF4">
      <w:pPr>
        <w:widowControl w:val="0"/>
        <w:autoSpaceDE w:val="0"/>
        <w:autoSpaceDN w:val="0"/>
        <w:jc w:val="both"/>
        <w:rPr>
          <w:rFonts w:ascii="Tahoma" w:eastAsia="Arial" w:hAnsi="Tahoma" w:cs="Tahoma"/>
          <w:kern w:val="28"/>
          <w:sz w:val="18"/>
          <w:szCs w:val="18"/>
        </w:rPr>
      </w:pPr>
    </w:p>
    <w:p w14:paraId="7EE0448D" w14:textId="77777777" w:rsidR="00CC4FF4" w:rsidRPr="00A42D55" w:rsidRDefault="00CC4FF4" w:rsidP="00CC4FF4">
      <w:pPr>
        <w:widowControl w:val="0"/>
        <w:autoSpaceDE w:val="0"/>
        <w:autoSpaceDN w:val="0"/>
        <w:jc w:val="both"/>
        <w:rPr>
          <w:rFonts w:ascii="Tahoma" w:eastAsia="Arial" w:hAnsi="Tahoma" w:cs="Tahoma"/>
          <w:kern w:val="28"/>
          <w:sz w:val="18"/>
          <w:szCs w:val="18"/>
        </w:rPr>
      </w:pPr>
      <w:r w:rsidRPr="00A42D55">
        <w:rPr>
          <w:rFonts w:ascii="Tahoma" w:eastAsia="Arial" w:hAnsi="Tahoma" w:cs="Tahoma"/>
          <w:kern w:val="28"/>
          <w:sz w:val="18"/>
          <w:szCs w:val="18"/>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7CB2E17C" w14:textId="77777777" w:rsidR="00CC4FF4" w:rsidRPr="00A42D55" w:rsidRDefault="00CC4FF4" w:rsidP="00CC4FF4">
      <w:pPr>
        <w:widowControl w:val="0"/>
        <w:autoSpaceDE w:val="0"/>
        <w:autoSpaceDN w:val="0"/>
        <w:jc w:val="both"/>
        <w:rPr>
          <w:rFonts w:ascii="Tahoma" w:eastAsia="Arial" w:hAnsi="Tahoma" w:cs="Tahoma"/>
          <w:kern w:val="28"/>
          <w:sz w:val="18"/>
          <w:szCs w:val="18"/>
        </w:rPr>
      </w:pPr>
    </w:p>
    <w:p w14:paraId="75815372" w14:textId="77777777" w:rsidR="00CC4FF4" w:rsidRPr="00A42D55" w:rsidRDefault="00CC4FF4" w:rsidP="00CC4FF4">
      <w:pPr>
        <w:widowControl w:val="0"/>
        <w:autoSpaceDE w:val="0"/>
        <w:autoSpaceDN w:val="0"/>
        <w:jc w:val="both"/>
        <w:rPr>
          <w:rFonts w:ascii="Tahoma" w:eastAsia="Arial" w:hAnsi="Tahoma" w:cs="Tahoma"/>
          <w:kern w:val="28"/>
          <w:sz w:val="18"/>
          <w:szCs w:val="18"/>
        </w:rPr>
      </w:pPr>
      <w:r w:rsidRPr="00A42D55">
        <w:rPr>
          <w:rFonts w:ascii="Tahoma" w:eastAsia="Arial" w:hAnsi="Tahoma" w:cs="Tahoma"/>
          <w:kern w:val="28"/>
          <w:sz w:val="18"/>
          <w:szCs w:val="18"/>
        </w:rPr>
        <w:t>El mortero de cemento y arena en la proporción 1:4 será mezclado en las cantidades necesarias para su empleo inmediato. Se rechazará todo mortero que tenga 30 minutos o más a partir del momento de mezclado.</w:t>
      </w:r>
    </w:p>
    <w:p w14:paraId="7D6B30ED" w14:textId="77777777" w:rsidR="00CC4FF4" w:rsidRPr="00A42D55" w:rsidRDefault="00CC4FF4" w:rsidP="00CC4FF4">
      <w:pPr>
        <w:widowControl w:val="0"/>
        <w:autoSpaceDE w:val="0"/>
        <w:autoSpaceDN w:val="0"/>
        <w:jc w:val="both"/>
        <w:rPr>
          <w:rFonts w:ascii="Tahoma" w:eastAsia="Arial" w:hAnsi="Tahoma" w:cs="Tahoma"/>
          <w:kern w:val="28"/>
          <w:sz w:val="18"/>
          <w:szCs w:val="18"/>
        </w:rPr>
      </w:pPr>
    </w:p>
    <w:p w14:paraId="1440DF53" w14:textId="77777777" w:rsidR="00CC4FF4" w:rsidRPr="00A42D55" w:rsidRDefault="00CC4FF4" w:rsidP="00CC4FF4">
      <w:pPr>
        <w:widowControl w:val="0"/>
        <w:autoSpaceDE w:val="0"/>
        <w:autoSpaceDN w:val="0"/>
        <w:jc w:val="both"/>
        <w:rPr>
          <w:rFonts w:ascii="Tahoma" w:eastAsia="Arial" w:hAnsi="Tahoma" w:cs="Tahoma"/>
          <w:kern w:val="28"/>
          <w:sz w:val="18"/>
          <w:szCs w:val="18"/>
        </w:rPr>
      </w:pPr>
      <w:r w:rsidRPr="00A42D55">
        <w:rPr>
          <w:rFonts w:ascii="Tahoma" w:eastAsia="Arial" w:hAnsi="Tahoma" w:cs="Tahoma"/>
          <w:kern w:val="28"/>
          <w:sz w:val="18"/>
          <w:szCs w:val="18"/>
        </w:rPr>
        <w:t xml:space="preserve">El mortero será de una consistencia tal que se asegure su </w:t>
      </w:r>
      <w:proofErr w:type="spellStart"/>
      <w:r w:rsidRPr="00A42D55">
        <w:rPr>
          <w:rFonts w:ascii="Tahoma" w:eastAsia="Arial" w:hAnsi="Tahoma" w:cs="Tahoma"/>
          <w:kern w:val="28"/>
          <w:sz w:val="18"/>
          <w:szCs w:val="18"/>
        </w:rPr>
        <w:t>trabajabilidad</w:t>
      </w:r>
      <w:proofErr w:type="spellEnd"/>
      <w:r w:rsidRPr="00A42D55">
        <w:rPr>
          <w:rFonts w:ascii="Tahoma" w:eastAsia="Arial" w:hAnsi="Tahoma" w:cs="Tahoma"/>
          <w:kern w:val="28"/>
          <w:sz w:val="18"/>
          <w:szCs w:val="18"/>
        </w:rPr>
        <w:t xml:space="preserve">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17C423EF" w14:textId="77777777" w:rsidR="00CC4FF4" w:rsidRPr="00A42D55" w:rsidRDefault="00CC4FF4" w:rsidP="00CC4FF4">
      <w:pPr>
        <w:widowControl w:val="0"/>
        <w:autoSpaceDE w:val="0"/>
        <w:autoSpaceDN w:val="0"/>
        <w:jc w:val="both"/>
        <w:rPr>
          <w:rFonts w:ascii="Tahoma" w:eastAsia="Arial" w:hAnsi="Tahoma" w:cs="Tahoma"/>
          <w:kern w:val="28"/>
          <w:sz w:val="18"/>
          <w:szCs w:val="18"/>
        </w:rPr>
      </w:pPr>
    </w:p>
    <w:p w14:paraId="5AA344D1" w14:textId="77777777" w:rsidR="00CC4FF4" w:rsidRPr="00A42D55" w:rsidRDefault="00CC4FF4" w:rsidP="00CC4FF4">
      <w:pPr>
        <w:widowControl w:val="0"/>
        <w:autoSpaceDE w:val="0"/>
        <w:autoSpaceDN w:val="0"/>
        <w:jc w:val="both"/>
        <w:rPr>
          <w:rFonts w:ascii="Tahoma" w:eastAsia="Arial" w:hAnsi="Tahoma" w:cs="Tahoma"/>
          <w:kern w:val="28"/>
          <w:sz w:val="18"/>
          <w:szCs w:val="18"/>
        </w:rPr>
      </w:pPr>
      <w:r w:rsidRPr="00A42D55">
        <w:rPr>
          <w:rFonts w:ascii="Tahoma" w:eastAsia="Arial" w:hAnsi="Tahoma" w:cs="Tahoma"/>
          <w:kern w:val="28"/>
          <w:sz w:val="18"/>
          <w:szCs w:val="18"/>
        </w:rPr>
        <w:t>Los espesores de muros y tabiques deberán ajustarse estrictamente a las dimensiones señaladas en los planos respectivos, a menos que el Inspector de proyecto instruya por escrito otra cosa.</w:t>
      </w:r>
    </w:p>
    <w:p w14:paraId="4493DA38" w14:textId="77777777" w:rsidR="00CC4FF4" w:rsidRPr="00A42D55" w:rsidRDefault="00CC4FF4" w:rsidP="00CC4FF4">
      <w:pPr>
        <w:widowControl w:val="0"/>
        <w:autoSpaceDE w:val="0"/>
        <w:autoSpaceDN w:val="0"/>
        <w:jc w:val="both"/>
        <w:rPr>
          <w:rFonts w:ascii="Tahoma" w:eastAsia="Arial" w:hAnsi="Tahoma" w:cs="Tahoma"/>
          <w:kern w:val="28"/>
          <w:sz w:val="18"/>
          <w:szCs w:val="18"/>
        </w:rPr>
      </w:pPr>
    </w:p>
    <w:p w14:paraId="77277D71" w14:textId="77777777" w:rsidR="00CC4FF4" w:rsidRPr="00A42D55" w:rsidRDefault="00CC4FF4" w:rsidP="00CC4FF4">
      <w:pPr>
        <w:widowControl w:val="0"/>
        <w:autoSpaceDE w:val="0"/>
        <w:autoSpaceDN w:val="0"/>
        <w:jc w:val="both"/>
        <w:rPr>
          <w:rFonts w:ascii="Tahoma" w:eastAsia="Arial" w:hAnsi="Tahoma" w:cs="Tahoma"/>
          <w:kern w:val="28"/>
          <w:sz w:val="18"/>
          <w:szCs w:val="18"/>
        </w:rPr>
      </w:pPr>
      <w:r w:rsidRPr="00A42D55">
        <w:rPr>
          <w:rFonts w:ascii="Tahoma" w:eastAsia="Arial" w:hAnsi="Tahoma" w:cs="Tahoma"/>
          <w:kern w:val="28"/>
          <w:sz w:val="18"/>
          <w:szCs w:val="18"/>
        </w:rPr>
        <w:t>A tiempo de construirse los muros, en los casos en que sea posible, se dejarán las tuberías para los diferentes tipos de instalaciones, al igual que cajas, tacos de madera, etc. que pudieran requerirse.</w:t>
      </w:r>
    </w:p>
    <w:p w14:paraId="410455DB" w14:textId="77777777" w:rsidR="00CC4FF4" w:rsidRPr="00A42D55" w:rsidRDefault="00CC4FF4" w:rsidP="00CC4FF4">
      <w:pPr>
        <w:widowControl w:val="0"/>
        <w:autoSpaceDE w:val="0"/>
        <w:autoSpaceDN w:val="0"/>
        <w:jc w:val="both"/>
        <w:rPr>
          <w:rFonts w:ascii="Tahoma" w:eastAsia="Arial" w:hAnsi="Tahoma" w:cs="Tahoma"/>
          <w:kern w:val="28"/>
          <w:sz w:val="18"/>
          <w:szCs w:val="18"/>
        </w:rPr>
      </w:pPr>
    </w:p>
    <w:p w14:paraId="5E5E8B7F" w14:textId="77777777" w:rsidR="00CC4FF4" w:rsidRPr="00A42D55" w:rsidRDefault="00CC4FF4" w:rsidP="00CC4FF4">
      <w:pPr>
        <w:widowControl w:val="0"/>
        <w:autoSpaceDE w:val="0"/>
        <w:autoSpaceDN w:val="0"/>
        <w:jc w:val="both"/>
        <w:rPr>
          <w:rFonts w:ascii="Tahoma" w:eastAsia="Arial" w:hAnsi="Tahoma" w:cs="Tahoma"/>
          <w:b/>
          <w:sz w:val="18"/>
          <w:szCs w:val="18"/>
        </w:rPr>
      </w:pPr>
      <w:bookmarkStart w:id="168" w:name="_Hlk99012926"/>
      <w:r w:rsidRPr="00A42D55">
        <w:rPr>
          <w:rFonts w:ascii="Tahoma" w:eastAsia="Arial" w:hAnsi="Tahoma" w:cs="Tahoma"/>
          <w:b/>
          <w:sz w:val="18"/>
          <w:szCs w:val="18"/>
        </w:rPr>
        <w:t>Criterios de Control, Aceptación y Rechazo</w:t>
      </w:r>
    </w:p>
    <w:p w14:paraId="6C1A7847" w14:textId="77777777" w:rsidR="00CC4FF4" w:rsidRPr="00A42D55" w:rsidRDefault="00CC4FF4" w:rsidP="00CC4FF4">
      <w:pPr>
        <w:widowControl w:val="0"/>
        <w:autoSpaceDE w:val="0"/>
        <w:autoSpaceDN w:val="0"/>
        <w:jc w:val="both"/>
        <w:rPr>
          <w:rFonts w:ascii="Tahoma" w:eastAsia="Arial" w:hAnsi="Tahoma" w:cs="Tahoma"/>
          <w:b/>
          <w:sz w:val="18"/>
          <w:szCs w:val="18"/>
        </w:rPr>
      </w:pPr>
    </w:p>
    <w:p w14:paraId="4E852045" w14:textId="77777777" w:rsidR="00CC4FF4" w:rsidRPr="00A42D55" w:rsidRDefault="00CC4FF4" w:rsidP="00CC4FF4">
      <w:pPr>
        <w:widowControl w:val="0"/>
        <w:autoSpaceDE w:val="0"/>
        <w:autoSpaceDN w:val="0"/>
        <w:jc w:val="both"/>
        <w:rPr>
          <w:rFonts w:ascii="Tahoma" w:eastAsia="Arial" w:hAnsi="Tahoma" w:cs="Tahoma"/>
          <w:kern w:val="28"/>
          <w:sz w:val="18"/>
          <w:szCs w:val="18"/>
        </w:rPr>
      </w:pPr>
      <w:r w:rsidRPr="00A42D55">
        <w:rPr>
          <w:rFonts w:ascii="Tahoma" w:eastAsia="Arial" w:hAnsi="Tahoma" w:cs="Tahoma"/>
          <w:kern w:val="28"/>
          <w:sz w:val="18"/>
          <w:szCs w:val="18"/>
        </w:rPr>
        <w:t>El acabado del muro en cuanto a juntas de mortero deberá ser afinado, no existiendo demasías en la cara exterior de los muros. Asimismo, el acabado de muro deberá ser de acuerdo a lo indicado en planos o instrucción del Inspector de proyecto.</w:t>
      </w:r>
    </w:p>
    <w:p w14:paraId="6433E73B" w14:textId="77777777" w:rsidR="00CC4FF4" w:rsidRPr="00A42D55" w:rsidRDefault="00CC4FF4" w:rsidP="00CC4FF4">
      <w:pPr>
        <w:widowControl w:val="0"/>
        <w:autoSpaceDE w:val="0"/>
        <w:autoSpaceDN w:val="0"/>
        <w:jc w:val="both"/>
        <w:rPr>
          <w:rFonts w:ascii="Tahoma" w:eastAsia="Arial" w:hAnsi="Tahoma" w:cs="Tahoma"/>
          <w:kern w:val="28"/>
          <w:sz w:val="18"/>
          <w:szCs w:val="18"/>
        </w:rPr>
      </w:pPr>
    </w:p>
    <w:p w14:paraId="363ABF6A" w14:textId="77777777" w:rsidR="00CC4FF4" w:rsidRPr="00A42D55" w:rsidRDefault="00CC4FF4" w:rsidP="00CC4FF4">
      <w:pPr>
        <w:widowControl w:val="0"/>
        <w:autoSpaceDE w:val="0"/>
        <w:autoSpaceDN w:val="0"/>
        <w:jc w:val="both"/>
        <w:rPr>
          <w:rFonts w:ascii="Tahoma" w:eastAsia="Arial" w:hAnsi="Tahoma" w:cs="Tahoma"/>
          <w:kern w:val="28"/>
          <w:sz w:val="18"/>
          <w:szCs w:val="18"/>
        </w:rPr>
      </w:pPr>
      <w:r w:rsidRPr="00A42D55">
        <w:rPr>
          <w:rFonts w:ascii="Tahoma" w:eastAsia="Arial" w:hAnsi="Tahoma" w:cs="Tahoma"/>
          <w:kern w:val="28"/>
          <w:sz w:val="18"/>
          <w:szCs w:val="18"/>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bookmarkEnd w:id="168"/>
    </w:p>
    <w:bookmarkEnd w:id="167"/>
    <w:p w14:paraId="06CE1E74" w14:textId="77777777" w:rsidR="00CC4FF4" w:rsidRPr="00A42D55" w:rsidRDefault="00CC4FF4" w:rsidP="00CC4FF4">
      <w:pPr>
        <w:widowControl w:val="0"/>
        <w:tabs>
          <w:tab w:val="left" w:pos="560"/>
        </w:tabs>
        <w:autoSpaceDE w:val="0"/>
        <w:autoSpaceDN w:val="0"/>
        <w:jc w:val="both"/>
        <w:rPr>
          <w:rFonts w:ascii="Tahoma" w:eastAsia="Arial" w:hAnsi="Tahoma" w:cs="Tahoma"/>
          <w:color w:val="000000"/>
          <w:sz w:val="18"/>
          <w:szCs w:val="18"/>
        </w:rPr>
      </w:pPr>
    </w:p>
    <w:p w14:paraId="2C72EC8F" w14:textId="77777777" w:rsidR="00CC4FF4" w:rsidRPr="00A42D55" w:rsidRDefault="00CC4FF4" w:rsidP="00CC4FF4">
      <w:pPr>
        <w:widowControl w:val="0"/>
        <w:autoSpaceDE w:val="0"/>
        <w:autoSpaceDN w:val="0"/>
        <w:jc w:val="both"/>
        <w:rPr>
          <w:rFonts w:ascii="Tahoma" w:eastAsia="Arial" w:hAnsi="Tahoma" w:cs="Tahoma"/>
          <w:b/>
          <w:sz w:val="18"/>
          <w:szCs w:val="18"/>
        </w:rPr>
      </w:pPr>
      <w:r w:rsidRPr="00A42D55">
        <w:rPr>
          <w:rFonts w:ascii="Tahoma" w:eastAsia="Arial" w:hAnsi="Tahoma" w:cs="Tahoma"/>
          <w:b/>
          <w:sz w:val="18"/>
          <w:szCs w:val="18"/>
        </w:rPr>
        <w:t>MEDICIÓN. -</w:t>
      </w:r>
    </w:p>
    <w:p w14:paraId="4FE9E810" w14:textId="77777777" w:rsidR="00CC4FF4" w:rsidRPr="00A42D55" w:rsidRDefault="00CC4FF4" w:rsidP="00CC4FF4">
      <w:pPr>
        <w:widowControl w:val="0"/>
        <w:autoSpaceDE w:val="0"/>
        <w:autoSpaceDN w:val="0"/>
        <w:jc w:val="both"/>
        <w:rPr>
          <w:rFonts w:ascii="Tahoma" w:eastAsia="Arial" w:hAnsi="Tahoma" w:cs="Tahoma"/>
          <w:sz w:val="18"/>
          <w:szCs w:val="18"/>
        </w:rPr>
      </w:pPr>
    </w:p>
    <w:p w14:paraId="5B789DE7" w14:textId="77777777" w:rsidR="00CC4FF4" w:rsidRPr="00A42D55" w:rsidRDefault="00CC4FF4" w:rsidP="00CC4FF4">
      <w:pPr>
        <w:widowControl w:val="0"/>
        <w:autoSpaceDE w:val="0"/>
        <w:autoSpaceDN w:val="0"/>
        <w:jc w:val="both"/>
        <w:rPr>
          <w:rFonts w:ascii="Tahoma" w:eastAsia="Arial" w:hAnsi="Tahoma" w:cs="Tahoma"/>
          <w:sz w:val="18"/>
          <w:szCs w:val="18"/>
        </w:rPr>
      </w:pPr>
      <w:r w:rsidRPr="00A42D55">
        <w:rPr>
          <w:rFonts w:ascii="Tahoma" w:eastAsia="Arial" w:hAnsi="Tahoma" w:cs="Tahoma"/>
          <w:sz w:val="18"/>
          <w:szCs w:val="18"/>
        </w:rPr>
        <w:t xml:space="preserve">Los muros de ladrillo de 6 huecos con dimensiones de (24X15X10) E=10cm con mortero de cemento, serán medidos en </w:t>
      </w:r>
      <w:r w:rsidRPr="00A42D55">
        <w:rPr>
          <w:rFonts w:ascii="Tahoma" w:eastAsia="Arial" w:hAnsi="Tahoma" w:cs="Tahoma"/>
          <w:b/>
          <w:sz w:val="18"/>
          <w:szCs w:val="18"/>
        </w:rPr>
        <w:t>metros cuadrados</w:t>
      </w:r>
      <w:r w:rsidRPr="00A42D55">
        <w:rPr>
          <w:rFonts w:ascii="Tahoma" w:eastAsia="Arial" w:hAnsi="Tahoma" w:cs="Tahoma"/>
          <w:sz w:val="18"/>
          <w:szCs w:val="18"/>
        </w:rPr>
        <w:t xml:space="preserve"> tomando en cuenta el área neta del trabajo ejecutado. </w:t>
      </w:r>
    </w:p>
    <w:p w14:paraId="3D4E9CEE" w14:textId="77777777" w:rsidR="00CC4FF4" w:rsidRPr="00A42D55" w:rsidRDefault="00CC4FF4" w:rsidP="00CC4FF4">
      <w:pPr>
        <w:widowControl w:val="0"/>
        <w:autoSpaceDE w:val="0"/>
        <w:autoSpaceDN w:val="0"/>
        <w:jc w:val="both"/>
        <w:rPr>
          <w:rFonts w:ascii="Tahoma" w:eastAsia="Arial" w:hAnsi="Tahoma" w:cs="Tahoma"/>
          <w:sz w:val="18"/>
          <w:szCs w:val="18"/>
        </w:rPr>
      </w:pPr>
    </w:p>
    <w:p w14:paraId="0BE73386" w14:textId="77777777" w:rsidR="00CC4FF4" w:rsidRPr="00A42D55" w:rsidRDefault="00CC4FF4" w:rsidP="00CC4FF4">
      <w:pPr>
        <w:widowControl w:val="0"/>
        <w:tabs>
          <w:tab w:val="left" w:pos="560"/>
        </w:tabs>
        <w:autoSpaceDE w:val="0"/>
        <w:autoSpaceDN w:val="0"/>
        <w:jc w:val="both"/>
        <w:rPr>
          <w:rFonts w:ascii="Tahoma" w:eastAsia="Arial" w:hAnsi="Tahoma" w:cs="Tahoma"/>
          <w:b/>
          <w:color w:val="000000"/>
          <w:sz w:val="18"/>
          <w:szCs w:val="18"/>
        </w:rPr>
      </w:pPr>
      <w:r w:rsidRPr="00A42D55">
        <w:rPr>
          <w:rFonts w:ascii="Tahoma" w:eastAsia="Arial" w:hAnsi="Tahoma" w:cs="Tahoma"/>
          <w:b/>
          <w:color w:val="000000"/>
          <w:sz w:val="18"/>
          <w:szCs w:val="18"/>
        </w:rPr>
        <w:t>APORTE PROPIO. -</w:t>
      </w:r>
    </w:p>
    <w:p w14:paraId="3FB06615" w14:textId="77777777" w:rsidR="00CC4FF4" w:rsidRPr="00A42D55" w:rsidRDefault="00CC4FF4" w:rsidP="00CC4FF4">
      <w:pPr>
        <w:widowControl w:val="0"/>
        <w:tabs>
          <w:tab w:val="left" w:pos="2025"/>
        </w:tabs>
        <w:autoSpaceDE w:val="0"/>
        <w:autoSpaceDN w:val="0"/>
        <w:jc w:val="both"/>
        <w:rPr>
          <w:rFonts w:ascii="Tahoma" w:eastAsia="Arial" w:hAnsi="Tahoma" w:cs="Tahoma"/>
          <w:b/>
          <w:sz w:val="18"/>
          <w:szCs w:val="18"/>
        </w:rPr>
      </w:pPr>
    </w:p>
    <w:p w14:paraId="6D491BA0" w14:textId="77777777" w:rsidR="00CC4FF4" w:rsidRPr="00A42D55" w:rsidRDefault="00CC4FF4" w:rsidP="00CC4FF4">
      <w:pPr>
        <w:widowControl w:val="0"/>
        <w:autoSpaceDE w:val="0"/>
        <w:autoSpaceDN w:val="0"/>
        <w:jc w:val="both"/>
        <w:rPr>
          <w:rFonts w:ascii="Tahoma" w:eastAsia="Arial" w:hAnsi="Tahoma" w:cs="Tahoma"/>
          <w:color w:val="000000"/>
          <w:sz w:val="18"/>
          <w:szCs w:val="18"/>
        </w:rPr>
      </w:pPr>
      <w:r w:rsidRPr="00A42D55">
        <w:rPr>
          <w:rFonts w:ascii="Tahoma" w:eastAsia="Arial" w:hAnsi="Tahoma" w:cs="Tahoma"/>
          <w:color w:val="000000"/>
          <w:sz w:val="18"/>
          <w:szCs w:val="18"/>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28B5CDD3" w14:textId="77777777" w:rsidR="00CC4FF4" w:rsidRPr="00A42D55" w:rsidRDefault="00CC4FF4" w:rsidP="00CC4FF4">
      <w:pPr>
        <w:widowControl w:val="0"/>
        <w:autoSpaceDE w:val="0"/>
        <w:autoSpaceDN w:val="0"/>
        <w:jc w:val="both"/>
        <w:rPr>
          <w:rFonts w:ascii="Tahoma" w:eastAsia="Arial" w:hAnsi="Tahoma" w:cs="Tahoma"/>
          <w:color w:val="000000"/>
          <w:sz w:val="18"/>
          <w:szCs w:val="18"/>
        </w:rPr>
      </w:pPr>
    </w:p>
    <w:p w14:paraId="61A5E580" w14:textId="77777777" w:rsidR="00CC4FF4" w:rsidRPr="00A42D55" w:rsidRDefault="00CC4FF4" w:rsidP="00CC4FF4">
      <w:pPr>
        <w:widowControl w:val="0"/>
        <w:tabs>
          <w:tab w:val="left" w:pos="560"/>
        </w:tabs>
        <w:autoSpaceDE w:val="0"/>
        <w:autoSpaceDN w:val="0"/>
        <w:jc w:val="both"/>
        <w:rPr>
          <w:rFonts w:ascii="Tahoma" w:eastAsia="Arial" w:hAnsi="Tahoma" w:cs="Tahoma"/>
          <w:color w:val="000000"/>
          <w:sz w:val="18"/>
          <w:szCs w:val="18"/>
        </w:rPr>
      </w:pPr>
      <w:r w:rsidRPr="00A42D55">
        <w:rPr>
          <w:rFonts w:ascii="Tahoma" w:eastAsia="Arial" w:hAnsi="Tahoma" w:cs="Tahoma"/>
          <w:color w:val="000000"/>
          <w:sz w:val="18"/>
          <w:szCs w:val="18"/>
        </w:rPr>
        <w:t>Este aporte propio estará sujeto al cronograma de ejecución de obra de la Entidad Ejecutora.</w:t>
      </w:r>
    </w:p>
    <w:p w14:paraId="34625523" w14:textId="77777777" w:rsidR="00CC4FF4" w:rsidRPr="00A42D55" w:rsidRDefault="00CC4FF4" w:rsidP="00CC4FF4">
      <w:pPr>
        <w:widowControl w:val="0"/>
        <w:autoSpaceDE w:val="0"/>
        <w:autoSpaceDN w:val="0"/>
        <w:jc w:val="both"/>
        <w:rPr>
          <w:rFonts w:ascii="Tahoma" w:eastAsia="Arial" w:hAnsi="Tahoma" w:cs="Tahoma"/>
          <w:b/>
          <w:sz w:val="18"/>
          <w:szCs w:val="18"/>
        </w:rPr>
      </w:pPr>
    </w:p>
    <w:tbl>
      <w:tblPr>
        <w:tblStyle w:val="Tablaconcuadrcula"/>
        <w:tblW w:w="5000" w:type="pct"/>
        <w:tblLook w:val="04A0" w:firstRow="1" w:lastRow="0" w:firstColumn="1" w:lastColumn="0" w:noHBand="0" w:noVBand="1"/>
      </w:tblPr>
      <w:tblGrid>
        <w:gridCol w:w="561"/>
        <w:gridCol w:w="2291"/>
        <w:gridCol w:w="1099"/>
        <w:gridCol w:w="5302"/>
      </w:tblGrid>
      <w:tr w:rsidR="00CC4FF4" w:rsidRPr="00A42D55" w14:paraId="7ABBE4D5" w14:textId="77777777" w:rsidTr="00154A2B">
        <w:tc>
          <w:tcPr>
            <w:tcW w:w="303" w:type="pct"/>
            <w:shd w:val="clear" w:color="auto" w:fill="1F3864" w:themeFill="accent5" w:themeFillShade="80"/>
          </w:tcPr>
          <w:p w14:paraId="3B69004C" w14:textId="77777777" w:rsidR="00CC4FF4" w:rsidRPr="00A42D55" w:rsidRDefault="00CC4FF4" w:rsidP="00154A2B">
            <w:pPr>
              <w:widowControl w:val="0"/>
              <w:autoSpaceDE w:val="0"/>
              <w:autoSpaceDN w:val="0"/>
              <w:jc w:val="center"/>
              <w:rPr>
                <w:rFonts w:ascii="Tahoma" w:eastAsia="Arial" w:hAnsi="Tahoma" w:cs="Tahoma"/>
                <w:b/>
                <w:sz w:val="18"/>
                <w:szCs w:val="18"/>
              </w:rPr>
            </w:pPr>
            <w:r w:rsidRPr="00A42D55">
              <w:rPr>
                <w:rFonts w:ascii="Tahoma" w:eastAsia="Arial" w:hAnsi="Tahoma" w:cs="Tahoma"/>
                <w:b/>
                <w:sz w:val="18"/>
                <w:szCs w:val="18"/>
              </w:rPr>
              <w:t>N°</w:t>
            </w:r>
          </w:p>
        </w:tc>
        <w:tc>
          <w:tcPr>
            <w:tcW w:w="1238" w:type="pct"/>
            <w:shd w:val="clear" w:color="auto" w:fill="1F3864" w:themeFill="accent5" w:themeFillShade="80"/>
          </w:tcPr>
          <w:p w14:paraId="463D429E" w14:textId="77777777" w:rsidR="00CC4FF4" w:rsidRPr="00A42D55" w:rsidRDefault="00CC4FF4" w:rsidP="00154A2B">
            <w:pPr>
              <w:widowControl w:val="0"/>
              <w:autoSpaceDE w:val="0"/>
              <w:autoSpaceDN w:val="0"/>
              <w:spacing w:line="360" w:lineRule="auto"/>
              <w:jc w:val="center"/>
              <w:rPr>
                <w:rFonts w:ascii="Tahoma" w:eastAsia="Arial" w:hAnsi="Tahoma" w:cs="Tahoma"/>
                <w:b/>
                <w:sz w:val="18"/>
                <w:szCs w:val="18"/>
              </w:rPr>
            </w:pPr>
            <w:r w:rsidRPr="00A42D55">
              <w:rPr>
                <w:rFonts w:ascii="Tahoma" w:eastAsia="Arial" w:hAnsi="Tahoma" w:cs="Tahoma"/>
                <w:b/>
                <w:sz w:val="18"/>
                <w:szCs w:val="18"/>
              </w:rPr>
              <w:t>CODIGO</w:t>
            </w:r>
          </w:p>
        </w:tc>
        <w:tc>
          <w:tcPr>
            <w:tcW w:w="594" w:type="pct"/>
            <w:shd w:val="clear" w:color="auto" w:fill="1F3864" w:themeFill="accent5" w:themeFillShade="80"/>
          </w:tcPr>
          <w:p w14:paraId="37318D87" w14:textId="77777777" w:rsidR="00CC4FF4" w:rsidRPr="00A42D55" w:rsidRDefault="00CC4FF4" w:rsidP="00154A2B">
            <w:pPr>
              <w:widowControl w:val="0"/>
              <w:autoSpaceDE w:val="0"/>
              <w:autoSpaceDN w:val="0"/>
              <w:jc w:val="center"/>
              <w:rPr>
                <w:rFonts w:ascii="Tahoma" w:eastAsia="Arial" w:hAnsi="Tahoma" w:cs="Tahoma"/>
                <w:b/>
                <w:sz w:val="18"/>
                <w:szCs w:val="18"/>
              </w:rPr>
            </w:pPr>
            <w:r w:rsidRPr="00A42D55">
              <w:rPr>
                <w:rFonts w:ascii="Tahoma" w:eastAsia="Arial" w:hAnsi="Tahoma" w:cs="Tahoma"/>
                <w:b/>
                <w:sz w:val="18"/>
                <w:szCs w:val="18"/>
              </w:rPr>
              <w:t>UNIDAD</w:t>
            </w:r>
          </w:p>
        </w:tc>
        <w:tc>
          <w:tcPr>
            <w:tcW w:w="2865" w:type="pct"/>
            <w:shd w:val="clear" w:color="auto" w:fill="1F3864" w:themeFill="accent5" w:themeFillShade="80"/>
          </w:tcPr>
          <w:p w14:paraId="030F3DA0" w14:textId="77777777" w:rsidR="00CC4FF4" w:rsidRPr="00A42D55" w:rsidRDefault="00CC4FF4" w:rsidP="00154A2B">
            <w:pPr>
              <w:widowControl w:val="0"/>
              <w:autoSpaceDE w:val="0"/>
              <w:autoSpaceDN w:val="0"/>
              <w:jc w:val="center"/>
              <w:rPr>
                <w:rFonts w:ascii="Tahoma" w:eastAsia="Arial" w:hAnsi="Tahoma" w:cs="Tahoma"/>
                <w:b/>
                <w:sz w:val="18"/>
                <w:szCs w:val="18"/>
              </w:rPr>
            </w:pPr>
            <w:r w:rsidRPr="00A42D55">
              <w:rPr>
                <w:rFonts w:ascii="Tahoma" w:eastAsia="Arial" w:hAnsi="Tahoma" w:cs="Tahoma"/>
                <w:b/>
                <w:sz w:val="18"/>
                <w:szCs w:val="18"/>
              </w:rPr>
              <w:t>ITEM</w:t>
            </w:r>
          </w:p>
        </w:tc>
      </w:tr>
      <w:tr w:rsidR="00CC4FF4" w:rsidRPr="00A42D55" w14:paraId="193CE041" w14:textId="77777777" w:rsidTr="00154A2B">
        <w:tc>
          <w:tcPr>
            <w:tcW w:w="303" w:type="pct"/>
            <w:shd w:val="clear" w:color="auto" w:fill="BDD6EE" w:themeFill="accent1" w:themeFillTint="66"/>
          </w:tcPr>
          <w:p w14:paraId="1546CB0D" w14:textId="77777777" w:rsidR="00CC4FF4" w:rsidRPr="00A42D55" w:rsidRDefault="00CC4FF4" w:rsidP="00154A2B">
            <w:pPr>
              <w:widowControl w:val="0"/>
              <w:autoSpaceDE w:val="0"/>
              <w:autoSpaceDN w:val="0"/>
              <w:jc w:val="center"/>
              <w:rPr>
                <w:rFonts w:ascii="Tahoma" w:eastAsia="Arial" w:hAnsi="Tahoma" w:cs="Tahoma"/>
                <w:b/>
                <w:sz w:val="18"/>
                <w:szCs w:val="18"/>
              </w:rPr>
            </w:pPr>
            <w:r w:rsidRPr="00A42D55">
              <w:rPr>
                <w:rFonts w:ascii="Tahoma" w:eastAsia="Arial" w:hAnsi="Tahoma" w:cs="Tahoma"/>
                <w:b/>
                <w:sz w:val="18"/>
                <w:szCs w:val="18"/>
              </w:rPr>
              <w:t>10</w:t>
            </w:r>
          </w:p>
        </w:tc>
        <w:tc>
          <w:tcPr>
            <w:tcW w:w="1238" w:type="pct"/>
            <w:shd w:val="clear" w:color="auto" w:fill="BDD6EE" w:themeFill="accent1" w:themeFillTint="66"/>
            <w:vAlign w:val="center"/>
          </w:tcPr>
          <w:p w14:paraId="57E86C17" w14:textId="77777777" w:rsidR="00CC4FF4" w:rsidRPr="00A42D55" w:rsidRDefault="00CC4FF4" w:rsidP="00154A2B">
            <w:pPr>
              <w:widowControl w:val="0"/>
              <w:autoSpaceDE w:val="0"/>
              <w:autoSpaceDN w:val="0"/>
              <w:jc w:val="center"/>
              <w:rPr>
                <w:rFonts w:ascii="Tahoma" w:eastAsia="Arial" w:hAnsi="Tahoma" w:cs="Tahoma"/>
                <w:b/>
                <w:sz w:val="18"/>
                <w:szCs w:val="18"/>
              </w:rPr>
            </w:pPr>
            <w:r w:rsidRPr="00A42D55">
              <w:rPr>
                <w:rFonts w:ascii="Tahoma" w:eastAsia="Arial" w:hAnsi="Tahoma" w:cs="Tahoma"/>
                <w:b/>
                <w:bCs/>
                <w:sz w:val="18"/>
                <w:szCs w:val="18"/>
              </w:rPr>
              <w:t>VAC-OG-DIN-3</w:t>
            </w:r>
          </w:p>
        </w:tc>
        <w:tc>
          <w:tcPr>
            <w:tcW w:w="594" w:type="pct"/>
            <w:shd w:val="clear" w:color="auto" w:fill="BDD6EE" w:themeFill="accent1" w:themeFillTint="66"/>
            <w:vAlign w:val="center"/>
          </w:tcPr>
          <w:p w14:paraId="0A879B4E" w14:textId="77777777" w:rsidR="00CC4FF4" w:rsidRPr="00A42D55" w:rsidRDefault="00CC4FF4" w:rsidP="00154A2B">
            <w:pPr>
              <w:widowControl w:val="0"/>
              <w:autoSpaceDE w:val="0"/>
              <w:autoSpaceDN w:val="0"/>
              <w:jc w:val="center"/>
              <w:rPr>
                <w:rFonts w:ascii="Tahoma" w:eastAsia="Arial" w:hAnsi="Tahoma" w:cs="Tahoma"/>
                <w:b/>
                <w:sz w:val="18"/>
                <w:szCs w:val="18"/>
              </w:rPr>
            </w:pPr>
            <w:r w:rsidRPr="00A42D55">
              <w:rPr>
                <w:rFonts w:ascii="Tahoma" w:eastAsia="Arial" w:hAnsi="Tahoma" w:cs="Tahoma"/>
                <w:b/>
                <w:sz w:val="18"/>
                <w:szCs w:val="18"/>
              </w:rPr>
              <w:t>M</w:t>
            </w:r>
          </w:p>
        </w:tc>
        <w:tc>
          <w:tcPr>
            <w:tcW w:w="2865" w:type="pct"/>
            <w:shd w:val="clear" w:color="auto" w:fill="BDD6EE" w:themeFill="accent1" w:themeFillTint="66"/>
            <w:vAlign w:val="center"/>
          </w:tcPr>
          <w:p w14:paraId="0F5DB6DC" w14:textId="77777777" w:rsidR="00CC4FF4" w:rsidRPr="00A42D55" w:rsidRDefault="00CC4FF4" w:rsidP="00154A2B">
            <w:pPr>
              <w:widowControl w:val="0"/>
              <w:autoSpaceDE w:val="0"/>
              <w:autoSpaceDN w:val="0"/>
              <w:spacing w:line="276" w:lineRule="auto"/>
              <w:jc w:val="center"/>
              <w:rPr>
                <w:rFonts w:ascii="Tahoma" w:eastAsia="Arial" w:hAnsi="Tahoma" w:cs="Tahoma"/>
                <w:b/>
                <w:sz w:val="18"/>
                <w:szCs w:val="18"/>
              </w:rPr>
            </w:pPr>
            <w:r w:rsidRPr="00A42D55">
              <w:rPr>
                <w:rFonts w:ascii="Tahoma" w:eastAsia="Arial" w:hAnsi="Tahoma" w:cs="Tahoma"/>
                <w:b/>
                <w:bCs/>
                <w:sz w:val="18"/>
                <w:szCs w:val="18"/>
              </w:rPr>
              <w:t>DINTEL DE LADRILLO ARMADO (6H)</w:t>
            </w:r>
          </w:p>
        </w:tc>
      </w:tr>
    </w:tbl>
    <w:p w14:paraId="4F73D848" w14:textId="77777777" w:rsidR="00CC4FF4" w:rsidRPr="00A42D55" w:rsidRDefault="00CC4FF4" w:rsidP="00CC4FF4">
      <w:pPr>
        <w:widowControl w:val="0"/>
        <w:autoSpaceDE w:val="0"/>
        <w:autoSpaceDN w:val="0"/>
        <w:jc w:val="both"/>
        <w:rPr>
          <w:rFonts w:ascii="Tahoma" w:eastAsia="Arial" w:hAnsi="Tahoma" w:cs="Tahoma"/>
          <w:b/>
          <w:sz w:val="18"/>
          <w:szCs w:val="18"/>
        </w:rPr>
      </w:pPr>
    </w:p>
    <w:p w14:paraId="2A3D249D" w14:textId="77777777" w:rsidR="00CC4FF4" w:rsidRPr="00A42D55" w:rsidRDefault="00CC4FF4" w:rsidP="00CC4FF4">
      <w:pPr>
        <w:widowControl w:val="0"/>
        <w:autoSpaceDE w:val="0"/>
        <w:autoSpaceDN w:val="0"/>
        <w:jc w:val="both"/>
        <w:rPr>
          <w:rFonts w:ascii="Tahoma" w:eastAsia="Arial" w:hAnsi="Tahoma" w:cs="Tahoma"/>
          <w:b/>
          <w:sz w:val="18"/>
          <w:szCs w:val="18"/>
        </w:rPr>
      </w:pPr>
      <w:r w:rsidRPr="00A42D55">
        <w:rPr>
          <w:rFonts w:ascii="Tahoma" w:eastAsia="Arial" w:hAnsi="Tahoma" w:cs="Tahoma"/>
          <w:b/>
          <w:sz w:val="18"/>
          <w:szCs w:val="18"/>
        </w:rPr>
        <w:t>DESCRIPCIÓN. –</w:t>
      </w:r>
    </w:p>
    <w:p w14:paraId="06B26871" w14:textId="77777777" w:rsidR="00CC4FF4" w:rsidRPr="00A42D55" w:rsidRDefault="00CC4FF4" w:rsidP="00CC4FF4">
      <w:pPr>
        <w:widowControl w:val="0"/>
        <w:autoSpaceDE w:val="0"/>
        <w:autoSpaceDN w:val="0"/>
        <w:jc w:val="both"/>
        <w:rPr>
          <w:rFonts w:ascii="Tahoma" w:eastAsia="Arial" w:hAnsi="Tahoma" w:cs="Tahoma"/>
          <w:b/>
          <w:sz w:val="18"/>
          <w:szCs w:val="18"/>
        </w:rPr>
      </w:pPr>
    </w:p>
    <w:p w14:paraId="055D5C85" w14:textId="77777777" w:rsidR="00CC4FF4" w:rsidRPr="00A42D55" w:rsidRDefault="00CC4FF4" w:rsidP="00CC4FF4">
      <w:pPr>
        <w:widowControl w:val="0"/>
        <w:autoSpaceDE w:val="0"/>
        <w:autoSpaceDN w:val="0"/>
        <w:jc w:val="both"/>
        <w:rPr>
          <w:rFonts w:ascii="Tahoma" w:eastAsia="Arial" w:hAnsi="Tahoma" w:cs="Tahoma"/>
          <w:sz w:val="18"/>
          <w:szCs w:val="18"/>
        </w:rPr>
      </w:pPr>
      <w:r w:rsidRPr="00A42D55">
        <w:rPr>
          <w:rFonts w:ascii="Tahoma" w:eastAsia="Arial" w:hAnsi="Tahoma" w:cs="Tahoma"/>
          <w:sz w:val="18"/>
          <w:szCs w:val="18"/>
        </w:rPr>
        <w:t xml:space="preserve">El ítem comprende la provisión y colocación de dinteles de ladrillo de 6 huecos armado de acuerdo a </w:t>
      </w:r>
      <w:r w:rsidRPr="00A42D55">
        <w:rPr>
          <w:rFonts w:ascii="Tahoma" w:eastAsia="Arial" w:hAnsi="Tahoma" w:cs="Tahoma"/>
          <w:color w:val="000000"/>
          <w:sz w:val="18"/>
          <w:szCs w:val="18"/>
        </w:rPr>
        <w:t>los planos constructivos, e instrucciones del Inspector de proyecto</w:t>
      </w:r>
      <w:r w:rsidRPr="00A42D55">
        <w:rPr>
          <w:rFonts w:ascii="Tahoma" w:eastAsia="Arial" w:hAnsi="Tahoma" w:cs="Tahoma"/>
          <w:sz w:val="18"/>
          <w:szCs w:val="18"/>
        </w:rPr>
        <w:t>.</w:t>
      </w:r>
    </w:p>
    <w:p w14:paraId="69B306E6" w14:textId="77777777" w:rsidR="00CC4FF4" w:rsidRPr="00A42D55" w:rsidRDefault="00CC4FF4" w:rsidP="00CC4FF4">
      <w:pPr>
        <w:widowControl w:val="0"/>
        <w:autoSpaceDE w:val="0"/>
        <w:autoSpaceDN w:val="0"/>
        <w:jc w:val="both"/>
        <w:rPr>
          <w:rFonts w:ascii="Tahoma" w:eastAsia="Arial" w:hAnsi="Tahoma" w:cs="Tahoma"/>
          <w:sz w:val="18"/>
          <w:szCs w:val="18"/>
        </w:rPr>
      </w:pPr>
    </w:p>
    <w:p w14:paraId="141C8252" w14:textId="77777777" w:rsidR="00CC4FF4" w:rsidRPr="00A42D55" w:rsidRDefault="00CC4FF4" w:rsidP="00CC4FF4">
      <w:pPr>
        <w:widowControl w:val="0"/>
        <w:autoSpaceDE w:val="0"/>
        <w:autoSpaceDN w:val="0"/>
        <w:jc w:val="both"/>
        <w:rPr>
          <w:rFonts w:ascii="Tahoma" w:eastAsia="Arial" w:hAnsi="Tahoma" w:cs="Tahoma"/>
          <w:b/>
          <w:sz w:val="18"/>
          <w:szCs w:val="18"/>
        </w:rPr>
      </w:pPr>
      <w:r w:rsidRPr="00A42D55">
        <w:rPr>
          <w:rFonts w:ascii="Tahoma" w:eastAsia="Arial" w:hAnsi="Tahoma" w:cs="Tahoma"/>
          <w:b/>
          <w:sz w:val="18"/>
          <w:szCs w:val="18"/>
        </w:rPr>
        <w:t>MATERIALES, HERRAMIENTAS Y EQUIPO. -</w:t>
      </w:r>
    </w:p>
    <w:p w14:paraId="24C03252" w14:textId="77777777" w:rsidR="00CC4FF4" w:rsidRPr="00A42D55" w:rsidRDefault="00CC4FF4" w:rsidP="00CC4FF4">
      <w:pPr>
        <w:widowControl w:val="0"/>
        <w:autoSpaceDE w:val="0"/>
        <w:autoSpaceDN w:val="0"/>
        <w:jc w:val="both"/>
        <w:rPr>
          <w:rFonts w:ascii="Tahoma" w:eastAsia="Arial" w:hAnsi="Tahoma" w:cs="Tahoma"/>
          <w:color w:val="000000" w:themeColor="text1"/>
          <w:sz w:val="18"/>
          <w:szCs w:val="18"/>
        </w:rPr>
      </w:pPr>
    </w:p>
    <w:p w14:paraId="7C5745E8" w14:textId="77777777" w:rsidR="00CC4FF4" w:rsidRPr="00A42D55" w:rsidRDefault="00CC4FF4" w:rsidP="00CC4FF4">
      <w:pPr>
        <w:widowControl w:val="0"/>
        <w:tabs>
          <w:tab w:val="left" w:pos="8711"/>
        </w:tabs>
        <w:autoSpaceDE w:val="0"/>
        <w:autoSpaceDN w:val="0"/>
        <w:jc w:val="both"/>
        <w:rPr>
          <w:rFonts w:ascii="Tahoma" w:eastAsia="Arial" w:hAnsi="Tahoma" w:cs="Tahoma"/>
          <w:sz w:val="18"/>
          <w:szCs w:val="18"/>
        </w:rPr>
      </w:pPr>
      <w:r w:rsidRPr="00A42D55">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3B21D87B" w14:textId="77777777" w:rsidR="00CC4FF4" w:rsidRPr="00A42D55" w:rsidRDefault="00CC4FF4" w:rsidP="00CC4FF4">
      <w:pPr>
        <w:widowControl w:val="0"/>
        <w:autoSpaceDE w:val="0"/>
        <w:autoSpaceDN w:val="0"/>
        <w:jc w:val="both"/>
        <w:rPr>
          <w:rFonts w:ascii="Tahoma" w:eastAsia="Arial" w:hAnsi="Tahoma" w:cs="Tahoma"/>
          <w:color w:val="000000" w:themeColor="text1"/>
          <w:sz w:val="18"/>
          <w:szCs w:val="18"/>
        </w:rPr>
      </w:pPr>
    </w:p>
    <w:p w14:paraId="1C7AC2A0" w14:textId="77777777" w:rsidR="00CC4FF4" w:rsidRPr="00A42D55" w:rsidRDefault="00CC4FF4" w:rsidP="00CC4FF4">
      <w:pPr>
        <w:widowControl w:val="0"/>
        <w:autoSpaceDE w:val="0"/>
        <w:autoSpaceDN w:val="0"/>
        <w:jc w:val="both"/>
        <w:rPr>
          <w:rFonts w:ascii="Tahoma" w:eastAsia="Arial" w:hAnsi="Tahoma" w:cs="Tahoma"/>
          <w:b/>
          <w:sz w:val="18"/>
          <w:szCs w:val="18"/>
        </w:rPr>
      </w:pPr>
      <w:r w:rsidRPr="00A42D55">
        <w:rPr>
          <w:rFonts w:ascii="Tahoma" w:eastAsia="Arial" w:hAnsi="Tahoma" w:cs="Tahoma"/>
          <w:b/>
          <w:sz w:val="18"/>
          <w:szCs w:val="18"/>
        </w:rPr>
        <w:t>FORMA DE EJECUCIÓN. –</w:t>
      </w:r>
    </w:p>
    <w:p w14:paraId="2C8922BB" w14:textId="77777777" w:rsidR="00CC4FF4" w:rsidRPr="00A42D55" w:rsidRDefault="00CC4FF4" w:rsidP="00CC4FF4">
      <w:pPr>
        <w:widowControl w:val="0"/>
        <w:autoSpaceDE w:val="0"/>
        <w:autoSpaceDN w:val="0"/>
        <w:jc w:val="both"/>
        <w:rPr>
          <w:rFonts w:ascii="Tahoma" w:eastAsia="Arial" w:hAnsi="Tahoma" w:cs="Tahoma"/>
          <w:b/>
          <w:sz w:val="18"/>
          <w:szCs w:val="18"/>
        </w:rPr>
      </w:pPr>
    </w:p>
    <w:p w14:paraId="24063906" w14:textId="77777777" w:rsidR="00CC4FF4" w:rsidRPr="00A42D55" w:rsidRDefault="00CC4FF4" w:rsidP="00CC4FF4">
      <w:pPr>
        <w:widowControl w:val="0"/>
        <w:autoSpaceDE w:val="0"/>
        <w:autoSpaceDN w:val="0"/>
        <w:ind w:right="-1"/>
        <w:jc w:val="both"/>
        <w:rPr>
          <w:rFonts w:ascii="Tahoma" w:hAnsi="Tahoma" w:cs="Tahoma"/>
          <w:sz w:val="18"/>
          <w:szCs w:val="18"/>
          <w:lang w:val="es-ES_tradnl" w:eastAsia="es-ES"/>
        </w:rPr>
      </w:pPr>
      <w:r w:rsidRPr="00A42D55">
        <w:rPr>
          <w:rFonts w:ascii="Tahoma" w:hAnsi="Tahoma" w:cs="Tahoma"/>
          <w:sz w:val="18"/>
          <w:szCs w:val="18"/>
          <w:lang w:val="es-ES_tradnl" w:eastAsia="es-ES"/>
        </w:rPr>
        <w:t xml:space="preserve">Para los dinteles se armará un encofrado de madera con su respectivo puntal, donde se colocará tres fierros corrugados de 3/8”, la longitud estará de acuerdo al ancho del dintel el traslape será de </w:t>
      </w:r>
      <w:smartTag w:uri="urn:schemas-microsoft-com:office:smarttags" w:element="metricconverter">
        <w:smartTagPr>
          <w:attr w:name="ProductID" w:val="15 cm"/>
        </w:smartTagPr>
        <w:r w:rsidRPr="00A42D55">
          <w:rPr>
            <w:rFonts w:ascii="Tahoma" w:hAnsi="Tahoma" w:cs="Tahoma"/>
            <w:sz w:val="18"/>
            <w:szCs w:val="18"/>
            <w:lang w:val="es-ES_tradnl" w:eastAsia="es-ES"/>
          </w:rPr>
          <w:t>15 cm</w:t>
        </w:r>
      </w:smartTag>
      <w:r w:rsidRPr="00A42D55">
        <w:rPr>
          <w:rFonts w:ascii="Tahoma" w:hAnsi="Tahoma" w:cs="Tahoma"/>
          <w:sz w:val="18"/>
          <w:szCs w:val="18"/>
          <w:lang w:val="es-ES_tradnl" w:eastAsia="es-ES"/>
        </w:rPr>
        <w:t xml:space="preserve"> en ambos lados. Todos los ladrillos deberán mojarse abundantemente antes de ser colocados a “tizón” en hiladas perfectamente horizontales y a plomada, asentándolas sobre una capa de mortero de un espesor mínimo de 1,5 cm.</w:t>
      </w:r>
    </w:p>
    <w:p w14:paraId="1DC673E6" w14:textId="77777777" w:rsidR="00CC4FF4" w:rsidRPr="00A42D55" w:rsidRDefault="00CC4FF4" w:rsidP="00CC4FF4">
      <w:pPr>
        <w:widowControl w:val="0"/>
        <w:autoSpaceDE w:val="0"/>
        <w:autoSpaceDN w:val="0"/>
        <w:ind w:right="-1"/>
        <w:jc w:val="both"/>
        <w:rPr>
          <w:rFonts w:ascii="Tahoma" w:hAnsi="Tahoma" w:cs="Tahoma"/>
          <w:sz w:val="18"/>
          <w:szCs w:val="18"/>
          <w:lang w:val="es-ES_tradnl" w:eastAsia="es-ES"/>
        </w:rPr>
      </w:pPr>
    </w:p>
    <w:p w14:paraId="6158F46D" w14:textId="77777777" w:rsidR="00CC4FF4" w:rsidRPr="00A42D55" w:rsidRDefault="00CC4FF4" w:rsidP="00CC4FF4">
      <w:pPr>
        <w:widowControl w:val="0"/>
        <w:autoSpaceDE w:val="0"/>
        <w:autoSpaceDN w:val="0"/>
        <w:ind w:right="-1"/>
        <w:jc w:val="both"/>
        <w:rPr>
          <w:rFonts w:ascii="Tahoma" w:eastAsia="Arial" w:hAnsi="Tahoma" w:cs="Tahoma"/>
          <w:sz w:val="18"/>
          <w:szCs w:val="18"/>
        </w:rPr>
      </w:pPr>
      <w:r w:rsidRPr="00A42D55">
        <w:rPr>
          <w:rFonts w:ascii="Tahoma" w:eastAsia="Arial" w:hAnsi="Tahoma" w:cs="Tahoma"/>
          <w:sz w:val="18"/>
          <w:szCs w:val="18"/>
        </w:rPr>
        <w:t>Se cuidará muy especialmente de que los ladrillos tengan una correcta trabazón entre hilada y en los cruces entre muro y muro.</w:t>
      </w:r>
    </w:p>
    <w:p w14:paraId="2CA5EA71" w14:textId="77777777" w:rsidR="00CC4FF4" w:rsidRPr="00A42D55" w:rsidRDefault="00CC4FF4" w:rsidP="00CC4FF4">
      <w:pPr>
        <w:widowControl w:val="0"/>
        <w:autoSpaceDE w:val="0"/>
        <w:autoSpaceDN w:val="0"/>
        <w:ind w:right="-1"/>
        <w:jc w:val="both"/>
        <w:rPr>
          <w:rFonts w:ascii="Tahoma" w:eastAsia="Arial" w:hAnsi="Tahoma" w:cs="Tahoma"/>
          <w:sz w:val="18"/>
          <w:szCs w:val="18"/>
        </w:rPr>
      </w:pPr>
    </w:p>
    <w:p w14:paraId="741FB9A7" w14:textId="77777777" w:rsidR="00CC4FF4" w:rsidRPr="00A42D55" w:rsidRDefault="00CC4FF4" w:rsidP="00CC4FF4">
      <w:pPr>
        <w:widowControl w:val="0"/>
        <w:autoSpaceDE w:val="0"/>
        <w:autoSpaceDN w:val="0"/>
        <w:ind w:right="-1"/>
        <w:jc w:val="both"/>
        <w:rPr>
          <w:rFonts w:ascii="Tahoma" w:eastAsia="Arial" w:hAnsi="Tahoma" w:cs="Tahoma"/>
          <w:sz w:val="18"/>
          <w:szCs w:val="18"/>
        </w:rPr>
      </w:pPr>
      <w:r w:rsidRPr="00A42D55">
        <w:rPr>
          <w:rFonts w:ascii="Tahoma" w:eastAsia="Arial" w:hAnsi="Tahoma" w:cs="Tahoma"/>
          <w:sz w:val="18"/>
          <w:szCs w:val="18"/>
        </w:rPr>
        <w:t>Los ladrillos colocados en forma inmediata adyacentes a elementos estructurales de hormigón armado, (losas, vigas, columnas, etc.) deberán ser firmemente adheridos a los mismos para lo cual, previa a la colocación del mortero, se picará adecuadamente la superficie de los elementos estructurales del hormigón armado de tal manera que se obtenga una superficie rugosa que asegure una buena adherencia.</w:t>
      </w:r>
    </w:p>
    <w:p w14:paraId="00223C40" w14:textId="77777777" w:rsidR="00CC4FF4" w:rsidRPr="00A42D55" w:rsidRDefault="00CC4FF4" w:rsidP="00CC4FF4">
      <w:pPr>
        <w:widowControl w:val="0"/>
        <w:autoSpaceDE w:val="0"/>
        <w:autoSpaceDN w:val="0"/>
        <w:ind w:left="709" w:right="-1"/>
        <w:jc w:val="both"/>
        <w:rPr>
          <w:rFonts w:ascii="Tahoma" w:eastAsia="Arial" w:hAnsi="Tahoma" w:cs="Tahoma"/>
          <w:sz w:val="18"/>
          <w:szCs w:val="18"/>
        </w:rPr>
      </w:pPr>
    </w:p>
    <w:p w14:paraId="3C6E0B0A" w14:textId="77777777" w:rsidR="00CC4FF4" w:rsidRPr="00A42D55" w:rsidRDefault="00CC4FF4" w:rsidP="00CC4FF4">
      <w:pPr>
        <w:widowControl w:val="0"/>
        <w:autoSpaceDE w:val="0"/>
        <w:autoSpaceDN w:val="0"/>
        <w:ind w:right="-1"/>
        <w:jc w:val="both"/>
        <w:rPr>
          <w:rFonts w:ascii="Tahoma" w:eastAsia="Arial" w:hAnsi="Tahoma" w:cs="Tahoma"/>
          <w:sz w:val="18"/>
          <w:szCs w:val="18"/>
        </w:rPr>
      </w:pPr>
      <w:r w:rsidRPr="00A42D55">
        <w:rPr>
          <w:rFonts w:ascii="Tahoma" w:eastAsia="Arial" w:hAnsi="Tahoma" w:cs="Tahoma"/>
          <w:sz w:val="18"/>
          <w:szCs w:val="18"/>
        </w:rPr>
        <w:t xml:space="preserve">El mortero de cemento y arena en la proporción 1:4 será mezclado en las cantidades necesarias para su empleo inmediato. Se rechazará todo mortero que tenga 30 minutos o más a partir del momento de mezclado. El mortero será de una consistencia tal que se asegure su </w:t>
      </w:r>
      <w:proofErr w:type="spellStart"/>
      <w:r w:rsidRPr="00A42D55">
        <w:rPr>
          <w:rFonts w:ascii="Tahoma" w:eastAsia="Arial" w:hAnsi="Tahoma" w:cs="Tahoma"/>
          <w:sz w:val="18"/>
          <w:szCs w:val="18"/>
        </w:rPr>
        <w:t>trabajabilidad</w:t>
      </w:r>
      <w:proofErr w:type="spellEnd"/>
      <w:r w:rsidRPr="00A42D55">
        <w:rPr>
          <w:rFonts w:ascii="Tahoma" w:eastAsia="Arial" w:hAnsi="Tahoma" w:cs="Tahoma"/>
          <w:sz w:val="18"/>
          <w:szCs w:val="18"/>
        </w:rPr>
        <w:t xml:space="preserve"> y la manipulación de masas compactas, densas y con aspecto y coloración uniformes.</w:t>
      </w:r>
    </w:p>
    <w:p w14:paraId="64AA436B" w14:textId="77777777" w:rsidR="00CC4FF4" w:rsidRPr="00A42D55" w:rsidRDefault="00CC4FF4" w:rsidP="00CC4FF4">
      <w:pPr>
        <w:widowControl w:val="0"/>
        <w:autoSpaceDE w:val="0"/>
        <w:autoSpaceDN w:val="0"/>
        <w:ind w:right="-1"/>
        <w:jc w:val="both"/>
        <w:rPr>
          <w:rFonts w:ascii="Tahoma" w:eastAsia="Arial" w:hAnsi="Tahoma" w:cs="Tahoma"/>
          <w:sz w:val="18"/>
          <w:szCs w:val="18"/>
        </w:rPr>
      </w:pPr>
    </w:p>
    <w:p w14:paraId="72E93E5A" w14:textId="77777777" w:rsidR="00CC4FF4" w:rsidRPr="00A42D55" w:rsidRDefault="00CC4FF4" w:rsidP="00CC4FF4">
      <w:pPr>
        <w:widowControl w:val="0"/>
        <w:tabs>
          <w:tab w:val="left" w:pos="560"/>
        </w:tabs>
        <w:autoSpaceDE w:val="0"/>
        <w:autoSpaceDN w:val="0"/>
        <w:spacing w:after="120"/>
        <w:jc w:val="both"/>
        <w:rPr>
          <w:rFonts w:ascii="Tahoma" w:eastAsia="Arial" w:hAnsi="Tahoma" w:cs="Tahoma"/>
          <w:b/>
          <w:sz w:val="18"/>
          <w:szCs w:val="18"/>
        </w:rPr>
      </w:pPr>
      <w:r w:rsidRPr="00A42D55">
        <w:rPr>
          <w:rFonts w:ascii="Tahoma" w:eastAsia="Arial" w:hAnsi="Tahoma" w:cs="Tahoma"/>
          <w:b/>
          <w:sz w:val="18"/>
          <w:szCs w:val="18"/>
        </w:rPr>
        <w:t>Criterios de Control, Aceptación y Rechazo</w:t>
      </w:r>
    </w:p>
    <w:p w14:paraId="790A04C5" w14:textId="77777777" w:rsidR="00CC4FF4" w:rsidRPr="00A42D55" w:rsidRDefault="00CC4FF4" w:rsidP="00CC4FF4">
      <w:pPr>
        <w:widowControl w:val="0"/>
        <w:tabs>
          <w:tab w:val="left" w:pos="8711"/>
        </w:tabs>
        <w:autoSpaceDE w:val="0"/>
        <w:autoSpaceDN w:val="0"/>
        <w:jc w:val="both"/>
        <w:rPr>
          <w:rFonts w:ascii="Tahoma" w:eastAsia="Arial" w:hAnsi="Tahoma" w:cs="Tahoma"/>
          <w:sz w:val="18"/>
          <w:szCs w:val="18"/>
        </w:rPr>
      </w:pPr>
      <w:r w:rsidRPr="00A42D55">
        <w:rPr>
          <w:rFonts w:ascii="Tahoma" w:eastAsia="Arial" w:hAnsi="Tahoma" w:cs="Tahoma"/>
          <w:sz w:val="18"/>
          <w:szCs w:val="18"/>
        </w:rPr>
        <w:t>Se controlará que el ítem este ejecutado de acuerdo a lo indicado en planos o instrucción del Inspector de proyecto, asimismo, no presentará: errores en el replanteo, irregularidades geométricas o defectos en el mortero, ladrillo o en su terminado.</w:t>
      </w:r>
    </w:p>
    <w:p w14:paraId="1065DFFF" w14:textId="77777777" w:rsidR="00CC4FF4" w:rsidRPr="00A42D55" w:rsidRDefault="00CC4FF4" w:rsidP="00CC4FF4">
      <w:pPr>
        <w:widowControl w:val="0"/>
        <w:tabs>
          <w:tab w:val="left" w:pos="8711"/>
        </w:tabs>
        <w:autoSpaceDE w:val="0"/>
        <w:autoSpaceDN w:val="0"/>
        <w:jc w:val="both"/>
        <w:rPr>
          <w:rFonts w:ascii="Tahoma" w:eastAsia="Arial" w:hAnsi="Tahoma" w:cs="Tahoma"/>
          <w:sz w:val="18"/>
          <w:szCs w:val="18"/>
        </w:rPr>
      </w:pPr>
    </w:p>
    <w:p w14:paraId="2F4EF8CD" w14:textId="77777777" w:rsidR="00CC4FF4" w:rsidRPr="00A42D55" w:rsidRDefault="00CC4FF4" w:rsidP="00CC4FF4">
      <w:pPr>
        <w:widowControl w:val="0"/>
        <w:autoSpaceDE w:val="0"/>
        <w:autoSpaceDN w:val="0"/>
        <w:jc w:val="both"/>
        <w:rPr>
          <w:rFonts w:ascii="Tahoma" w:eastAsia="Arial" w:hAnsi="Tahoma" w:cs="Tahoma"/>
          <w:b/>
          <w:sz w:val="18"/>
          <w:szCs w:val="18"/>
        </w:rPr>
      </w:pPr>
      <w:r w:rsidRPr="00A42D55">
        <w:rPr>
          <w:rFonts w:ascii="Tahoma" w:eastAsia="Arial" w:hAnsi="Tahoma" w:cs="Tahoma"/>
          <w:b/>
          <w:sz w:val="18"/>
          <w:szCs w:val="18"/>
        </w:rPr>
        <w:t>MEDICIÓN. -</w:t>
      </w:r>
    </w:p>
    <w:p w14:paraId="03ABAF09" w14:textId="77777777" w:rsidR="00CC4FF4" w:rsidRPr="00A42D55" w:rsidRDefault="00CC4FF4" w:rsidP="00CC4FF4">
      <w:pPr>
        <w:widowControl w:val="0"/>
        <w:autoSpaceDE w:val="0"/>
        <w:autoSpaceDN w:val="0"/>
        <w:jc w:val="both"/>
        <w:rPr>
          <w:rFonts w:ascii="Tahoma" w:eastAsia="Arial" w:hAnsi="Tahoma" w:cs="Tahoma"/>
          <w:sz w:val="18"/>
          <w:szCs w:val="18"/>
        </w:rPr>
      </w:pPr>
    </w:p>
    <w:p w14:paraId="6C66A896" w14:textId="77777777" w:rsidR="00CC4FF4" w:rsidRPr="00A42D55" w:rsidRDefault="00CC4FF4" w:rsidP="00CC4FF4">
      <w:pPr>
        <w:widowControl w:val="0"/>
        <w:autoSpaceDE w:val="0"/>
        <w:autoSpaceDN w:val="0"/>
        <w:jc w:val="both"/>
        <w:rPr>
          <w:rFonts w:ascii="Tahoma" w:eastAsia="Arial" w:hAnsi="Tahoma" w:cs="Tahoma"/>
          <w:sz w:val="18"/>
          <w:szCs w:val="18"/>
        </w:rPr>
      </w:pPr>
      <w:r w:rsidRPr="00A42D55">
        <w:rPr>
          <w:rFonts w:ascii="Tahoma" w:eastAsia="Arial" w:hAnsi="Tahoma" w:cs="Tahoma"/>
          <w:sz w:val="18"/>
          <w:szCs w:val="18"/>
        </w:rPr>
        <w:t xml:space="preserve">Los Dinteles de Ladrillo Armado (6H) se medirán en </w:t>
      </w:r>
      <w:r w:rsidRPr="00A42D55">
        <w:rPr>
          <w:rFonts w:ascii="Tahoma" w:eastAsia="Arial" w:hAnsi="Tahoma" w:cs="Tahoma"/>
          <w:b/>
          <w:sz w:val="18"/>
          <w:szCs w:val="18"/>
        </w:rPr>
        <w:t>metros,</w:t>
      </w:r>
      <w:r w:rsidRPr="00A42D55">
        <w:rPr>
          <w:rFonts w:ascii="Tahoma" w:eastAsia="Arial" w:hAnsi="Tahoma" w:cs="Tahoma"/>
          <w:sz w:val="18"/>
          <w:szCs w:val="18"/>
        </w:rPr>
        <w:t xml:space="preserve"> considerándose inclusive los extremos empotrados de acuerdo a planos, tomando en cuenta solamente las longitudes </w:t>
      </w:r>
      <w:r w:rsidRPr="00A42D55">
        <w:rPr>
          <w:rFonts w:ascii="Tahoma" w:eastAsia="Arial" w:hAnsi="Tahoma" w:cs="Tahoma"/>
          <w:color w:val="000000"/>
          <w:sz w:val="18"/>
          <w:szCs w:val="18"/>
        </w:rPr>
        <w:t>autorizadas</w:t>
      </w:r>
      <w:r w:rsidRPr="00A42D55">
        <w:rPr>
          <w:rFonts w:ascii="Tahoma" w:eastAsia="Arial" w:hAnsi="Tahoma" w:cs="Tahoma"/>
          <w:sz w:val="18"/>
          <w:szCs w:val="18"/>
        </w:rPr>
        <w:t>.</w:t>
      </w:r>
    </w:p>
    <w:p w14:paraId="395E64CD" w14:textId="77777777" w:rsidR="00CC4FF4" w:rsidRPr="00A42D55" w:rsidRDefault="00CC4FF4" w:rsidP="00CC4FF4">
      <w:pPr>
        <w:widowControl w:val="0"/>
        <w:autoSpaceDE w:val="0"/>
        <w:autoSpaceDN w:val="0"/>
        <w:jc w:val="both"/>
        <w:rPr>
          <w:rFonts w:ascii="Tahoma" w:eastAsia="Arial" w:hAnsi="Tahoma" w:cs="Tahoma"/>
          <w:sz w:val="18"/>
          <w:szCs w:val="18"/>
        </w:rPr>
      </w:pPr>
    </w:p>
    <w:p w14:paraId="754DCBEF" w14:textId="77777777" w:rsidR="00CC4FF4" w:rsidRPr="00A42D55" w:rsidRDefault="00CC4FF4" w:rsidP="00CC4FF4">
      <w:pPr>
        <w:widowControl w:val="0"/>
        <w:tabs>
          <w:tab w:val="left" w:pos="560"/>
        </w:tabs>
        <w:autoSpaceDE w:val="0"/>
        <w:autoSpaceDN w:val="0"/>
        <w:jc w:val="both"/>
        <w:rPr>
          <w:rFonts w:ascii="Tahoma" w:eastAsia="Arial" w:hAnsi="Tahoma" w:cs="Tahoma"/>
          <w:b/>
          <w:color w:val="000000"/>
          <w:sz w:val="18"/>
          <w:szCs w:val="18"/>
        </w:rPr>
      </w:pPr>
      <w:r w:rsidRPr="00A42D55">
        <w:rPr>
          <w:rFonts w:ascii="Tahoma" w:eastAsia="Arial" w:hAnsi="Tahoma" w:cs="Tahoma"/>
          <w:b/>
          <w:color w:val="000000"/>
          <w:sz w:val="18"/>
          <w:szCs w:val="18"/>
        </w:rPr>
        <w:t>APORTE PROPIO. -</w:t>
      </w:r>
    </w:p>
    <w:p w14:paraId="44958A42" w14:textId="77777777" w:rsidR="00CC4FF4" w:rsidRPr="00A42D55" w:rsidRDefault="00CC4FF4" w:rsidP="00CC4FF4">
      <w:pPr>
        <w:widowControl w:val="0"/>
        <w:tabs>
          <w:tab w:val="left" w:pos="2025"/>
        </w:tabs>
        <w:autoSpaceDE w:val="0"/>
        <w:autoSpaceDN w:val="0"/>
        <w:rPr>
          <w:rFonts w:ascii="Tahoma" w:eastAsia="Arial" w:hAnsi="Tahoma" w:cs="Tahoma"/>
          <w:b/>
          <w:sz w:val="18"/>
          <w:szCs w:val="18"/>
        </w:rPr>
      </w:pPr>
    </w:p>
    <w:p w14:paraId="37E5D853" w14:textId="77777777" w:rsidR="00CC4FF4" w:rsidRPr="00A42D55" w:rsidRDefault="00CC4FF4" w:rsidP="00CC4FF4">
      <w:pPr>
        <w:widowControl w:val="0"/>
        <w:autoSpaceDE w:val="0"/>
        <w:autoSpaceDN w:val="0"/>
        <w:jc w:val="both"/>
        <w:rPr>
          <w:rFonts w:ascii="Tahoma" w:eastAsia="Arial" w:hAnsi="Tahoma" w:cs="Tahoma"/>
          <w:color w:val="000000"/>
          <w:sz w:val="18"/>
          <w:szCs w:val="18"/>
        </w:rPr>
      </w:pPr>
      <w:r w:rsidRPr="00A42D55">
        <w:rPr>
          <w:rFonts w:ascii="Tahoma" w:eastAsia="Arial" w:hAnsi="Tahoma" w:cs="Tahoma"/>
          <w:color w:val="000000"/>
          <w:sz w:val="18"/>
          <w:szCs w:val="18"/>
        </w:rPr>
        <w:t xml:space="preserve">El aporte propio se encuentra especificado en el </w:t>
      </w:r>
      <w:r w:rsidRPr="00A42D55">
        <w:rPr>
          <w:rFonts w:ascii="Tahoma" w:eastAsia="Arial" w:hAnsi="Tahoma" w:cs="Tahoma"/>
          <w:sz w:val="18"/>
          <w:szCs w:val="18"/>
        </w:rPr>
        <w:t xml:space="preserve">análisis de precios unitarios, mismos </w:t>
      </w:r>
      <w:r w:rsidRPr="00A42D55">
        <w:rPr>
          <w:rFonts w:ascii="Tahoma" w:eastAsia="Arial" w:hAnsi="Tahoma" w:cs="Tahoma"/>
          <w:color w:val="000000"/>
          <w:sz w:val="18"/>
          <w:szCs w:val="18"/>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07A8B389" w14:textId="77777777" w:rsidR="00CC4FF4" w:rsidRPr="00A42D55" w:rsidRDefault="00CC4FF4" w:rsidP="00CC4FF4">
      <w:pPr>
        <w:widowControl w:val="0"/>
        <w:autoSpaceDE w:val="0"/>
        <w:autoSpaceDN w:val="0"/>
        <w:jc w:val="both"/>
        <w:rPr>
          <w:rFonts w:ascii="Tahoma" w:eastAsia="Arial" w:hAnsi="Tahoma" w:cs="Tahoma"/>
          <w:color w:val="000000"/>
          <w:sz w:val="18"/>
          <w:szCs w:val="18"/>
        </w:rPr>
      </w:pPr>
    </w:p>
    <w:p w14:paraId="6DFC37E7" w14:textId="77777777" w:rsidR="00CC4FF4" w:rsidRPr="00A42D55" w:rsidRDefault="00CC4FF4" w:rsidP="00CC4FF4">
      <w:pPr>
        <w:widowControl w:val="0"/>
        <w:tabs>
          <w:tab w:val="left" w:pos="560"/>
        </w:tabs>
        <w:autoSpaceDE w:val="0"/>
        <w:autoSpaceDN w:val="0"/>
        <w:jc w:val="both"/>
        <w:rPr>
          <w:rFonts w:ascii="Tahoma" w:eastAsia="Arial" w:hAnsi="Tahoma" w:cs="Tahoma"/>
          <w:color w:val="000000"/>
          <w:sz w:val="18"/>
          <w:szCs w:val="18"/>
        </w:rPr>
      </w:pPr>
      <w:r w:rsidRPr="00A42D55">
        <w:rPr>
          <w:rFonts w:ascii="Tahoma" w:eastAsia="Arial" w:hAnsi="Tahoma" w:cs="Tahoma"/>
          <w:color w:val="000000"/>
          <w:sz w:val="18"/>
          <w:szCs w:val="18"/>
        </w:rPr>
        <w:t>Este aporte propio estará sujeto al cronograma de ejecución de obra de la Entidad Ejecutora.</w:t>
      </w:r>
    </w:p>
    <w:p w14:paraId="7FF98E67" w14:textId="77777777" w:rsidR="00CC4FF4" w:rsidRPr="00A42D55" w:rsidRDefault="00CC4FF4" w:rsidP="00CC4FF4">
      <w:pPr>
        <w:widowControl w:val="0"/>
        <w:autoSpaceDE w:val="0"/>
        <w:autoSpaceDN w:val="0"/>
        <w:jc w:val="both"/>
        <w:rPr>
          <w:rFonts w:ascii="Tahoma" w:eastAsia="Arial" w:hAnsi="Tahoma" w:cs="Tahoma"/>
          <w:b/>
          <w:sz w:val="18"/>
          <w:szCs w:val="18"/>
        </w:rPr>
      </w:pPr>
    </w:p>
    <w:tbl>
      <w:tblPr>
        <w:tblStyle w:val="Tablaconcuadrcula"/>
        <w:tblW w:w="5000" w:type="pct"/>
        <w:tblLook w:val="04A0" w:firstRow="1" w:lastRow="0" w:firstColumn="1" w:lastColumn="0" w:noHBand="0" w:noVBand="1"/>
      </w:tblPr>
      <w:tblGrid>
        <w:gridCol w:w="561"/>
        <w:gridCol w:w="2291"/>
        <w:gridCol w:w="1099"/>
        <w:gridCol w:w="5302"/>
      </w:tblGrid>
      <w:tr w:rsidR="00CC4FF4" w:rsidRPr="00A42D55" w14:paraId="28206B4A" w14:textId="77777777" w:rsidTr="00154A2B">
        <w:tc>
          <w:tcPr>
            <w:tcW w:w="303" w:type="pct"/>
            <w:shd w:val="clear" w:color="auto" w:fill="1F3864" w:themeFill="accent5" w:themeFillShade="80"/>
          </w:tcPr>
          <w:p w14:paraId="23D8FE6E" w14:textId="77777777" w:rsidR="00CC4FF4" w:rsidRPr="00A42D55" w:rsidRDefault="00CC4FF4" w:rsidP="00154A2B">
            <w:pPr>
              <w:widowControl w:val="0"/>
              <w:autoSpaceDE w:val="0"/>
              <w:autoSpaceDN w:val="0"/>
              <w:jc w:val="center"/>
              <w:rPr>
                <w:rFonts w:ascii="Tahoma" w:eastAsia="Arial" w:hAnsi="Tahoma" w:cs="Tahoma"/>
                <w:b/>
                <w:sz w:val="18"/>
                <w:szCs w:val="18"/>
              </w:rPr>
            </w:pPr>
            <w:r w:rsidRPr="00A42D55">
              <w:rPr>
                <w:rFonts w:ascii="Tahoma" w:eastAsia="Arial" w:hAnsi="Tahoma" w:cs="Tahoma"/>
                <w:b/>
                <w:sz w:val="18"/>
                <w:szCs w:val="18"/>
              </w:rPr>
              <w:t>N°</w:t>
            </w:r>
          </w:p>
        </w:tc>
        <w:tc>
          <w:tcPr>
            <w:tcW w:w="1238" w:type="pct"/>
            <w:shd w:val="clear" w:color="auto" w:fill="1F3864" w:themeFill="accent5" w:themeFillShade="80"/>
          </w:tcPr>
          <w:p w14:paraId="56A582EC" w14:textId="77777777" w:rsidR="00CC4FF4" w:rsidRPr="00A42D55" w:rsidRDefault="00CC4FF4" w:rsidP="00154A2B">
            <w:pPr>
              <w:widowControl w:val="0"/>
              <w:autoSpaceDE w:val="0"/>
              <w:autoSpaceDN w:val="0"/>
              <w:jc w:val="center"/>
              <w:rPr>
                <w:rFonts w:ascii="Tahoma" w:eastAsia="Arial" w:hAnsi="Tahoma" w:cs="Tahoma"/>
                <w:b/>
                <w:sz w:val="18"/>
                <w:szCs w:val="18"/>
              </w:rPr>
            </w:pPr>
            <w:r w:rsidRPr="00A42D55">
              <w:rPr>
                <w:rFonts w:ascii="Tahoma" w:eastAsia="Arial" w:hAnsi="Tahoma" w:cs="Tahoma"/>
                <w:b/>
                <w:sz w:val="18"/>
                <w:szCs w:val="18"/>
              </w:rPr>
              <w:t>CODIGO</w:t>
            </w:r>
          </w:p>
        </w:tc>
        <w:tc>
          <w:tcPr>
            <w:tcW w:w="594" w:type="pct"/>
            <w:shd w:val="clear" w:color="auto" w:fill="1F3864" w:themeFill="accent5" w:themeFillShade="80"/>
          </w:tcPr>
          <w:p w14:paraId="269C8415" w14:textId="77777777" w:rsidR="00CC4FF4" w:rsidRPr="00A42D55" w:rsidRDefault="00CC4FF4" w:rsidP="00154A2B">
            <w:pPr>
              <w:widowControl w:val="0"/>
              <w:autoSpaceDE w:val="0"/>
              <w:autoSpaceDN w:val="0"/>
              <w:jc w:val="center"/>
              <w:rPr>
                <w:rFonts w:ascii="Tahoma" w:eastAsia="Arial" w:hAnsi="Tahoma" w:cs="Tahoma"/>
                <w:b/>
                <w:sz w:val="18"/>
                <w:szCs w:val="18"/>
              </w:rPr>
            </w:pPr>
            <w:r w:rsidRPr="00A42D55">
              <w:rPr>
                <w:rFonts w:ascii="Tahoma" w:eastAsia="Arial" w:hAnsi="Tahoma" w:cs="Tahoma"/>
                <w:b/>
                <w:sz w:val="18"/>
                <w:szCs w:val="18"/>
              </w:rPr>
              <w:t>UNIDAD</w:t>
            </w:r>
          </w:p>
        </w:tc>
        <w:tc>
          <w:tcPr>
            <w:tcW w:w="2865" w:type="pct"/>
            <w:shd w:val="clear" w:color="auto" w:fill="1F3864" w:themeFill="accent5" w:themeFillShade="80"/>
          </w:tcPr>
          <w:p w14:paraId="5D83E621" w14:textId="77777777" w:rsidR="00CC4FF4" w:rsidRPr="00A42D55" w:rsidRDefault="00CC4FF4" w:rsidP="00154A2B">
            <w:pPr>
              <w:widowControl w:val="0"/>
              <w:autoSpaceDE w:val="0"/>
              <w:autoSpaceDN w:val="0"/>
              <w:jc w:val="center"/>
              <w:rPr>
                <w:rFonts w:ascii="Tahoma" w:eastAsia="Arial" w:hAnsi="Tahoma" w:cs="Tahoma"/>
                <w:b/>
                <w:sz w:val="18"/>
                <w:szCs w:val="18"/>
              </w:rPr>
            </w:pPr>
            <w:r w:rsidRPr="00A42D55">
              <w:rPr>
                <w:rFonts w:ascii="Tahoma" w:eastAsia="Arial" w:hAnsi="Tahoma" w:cs="Tahoma"/>
                <w:b/>
                <w:sz w:val="18"/>
                <w:szCs w:val="18"/>
              </w:rPr>
              <w:t>ITEM</w:t>
            </w:r>
          </w:p>
        </w:tc>
      </w:tr>
      <w:tr w:rsidR="00CC4FF4" w:rsidRPr="00A42D55" w14:paraId="68FE8740" w14:textId="77777777" w:rsidTr="00154A2B">
        <w:tc>
          <w:tcPr>
            <w:tcW w:w="303" w:type="pct"/>
            <w:shd w:val="clear" w:color="auto" w:fill="BDD6EE" w:themeFill="accent1" w:themeFillTint="66"/>
          </w:tcPr>
          <w:p w14:paraId="7EC0AD8D" w14:textId="77777777" w:rsidR="00CC4FF4" w:rsidRPr="00A42D55" w:rsidRDefault="00CC4FF4" w:rsidP="00154A2B">
            <w:pPr>
              <w:widowControl w:val="0"/>
              <w:autoSpaceDE w:val="0"/>
              <w:autoSpaceDN w:val="0"/>
              <w:jc w:val="both"/>
              <w:rPr>
                <w:rFonts w:ascii="Tahoma" w:eastAsia="Arial" w:hAnsi="Tahoma" w:cs="Tahoma"/>
                <w:b/>
                <w:sz w:val="18"/>
                <w:szCs w:val="18"/>
              </w:rPr>
            </w:pPr>
            <w:r w:rsidRPr="00A42D55">
              <w:rPr>
                <w:rFonts w:ascii="Tahoma" w:eastAsia="Arial" w:hAnsi="Tahoma" w:cs="Tahoma"/>
                <w:b/>
                <w:sz w:val="18"/>
                <w:szCs w:val="18"/>
              </w:rPr>
              <w:t>11</w:t>
            </w:r>
          </w:p>
        </w:tc>
        <w:tc>
          <w:tcPr>
            <w:tcW w:w="1238" w:type="pct"/>
            <w:shd w:val="clear" w:color="auto" w:fill="BDD6EE" w:themeFill="accent1" w:themeFillTint="66"/>
            <w:vAlign w:val="center"/>
          </w:tcPr>
          <w:p w14:paraId="40CEF8DA" w14:textId="77777777" w:rsidR="00CC4FF4" w:rsidRPr="00A42D55" w:rsidRDefault="00CC4FF4" w:rsidP="00154A2B">
            <w:pPr>
              <w:widowControl w:val="0"/>
              <w:autoSpaceDE w:val="0"/>
              <w:autoSpaceDN w:val="0"/>
              <w:jc w:val="center"/>
              <w:rPr>
                <w:rFonts w:ascii="Tahoma" w:eastAsia="Arial" w:hAnsi="Tahoma" w:cs="Tahoma"/>
                <w:b/>
                <w:sz w:val="18"/>
                <w:szCs w:val="18"/>
              </w:rPr>
            </w:pPr>
            <w:r w:rsidRPr="00A42D55">
              <w:rPr>
                <w:rFonts w:ascii="Tahoma" w:eastAsia="Arial" w:hAnsi="Tahoma" w:cs="Tahoma"/>
                <w:b/>
                <w:bCs/>
                <w:sz w:val="18"/>
                <w:szCs w:val="18"/>
              </w:rPr>
              <w:t>VAC-OG-VIG-1</w:t>
            </w:r>
          </w:p>
        </w:tc>
        <w:tc>
          <w:tcPr>
            <w:tcW w:w="594" w:type="pct"/>
            <w:shd w:val="clear" w:color="auto" w:fill="BDD6EE" w:themeFill="accent1" w:themeFillTint="66"/>
            <w:vAlign w:val="center"/>
          </w:tcPr>
          <w:p w14:paraId="5F2D9C22" w14:textId="77777777" w:rsidR="00CC4FF4" w:rsidRPr="00A42D55" w:rsidRDefault="00CC4FF4" w:rsidP="00154A2B">
            <w:pPr>
              <w:widowControl w:val="0"/>
              <w:autoSpaceDE w:val="0"/>
              <w:autoSpaceDN w:val="0"/>
              <w:jc w:val="center"/>
              <w:rPr>
                <w:rFonts w:ascii="Tahoma" w:eastAsia="Arial" w:hAnsi="Tahoma" w:cs="Tahoma"/>
                <w:b/>
                <w:sz w:val="18"/>
                <w:szCs w:val="18"/>
              </w:rPr>
            </w:pPr>
            <w:r w:rsidRPr="00A42D55">
              <w:rPr>
                <w:rFonts w:ascii="Tahoma" w:eastAsia="Arial" w:hAnsi="Tahoma" w:cs="Tahoma"/>
                <w:b/>
                <w:sz w:val="18"/>
                <w:szCs w:val="18"/>
              </w:rPr>
              <w:t>M3</w:t>
            </w:r>
          </w:p>
        </w:tc>
        <w:tc>
          <w:tcPr>
            <w:tcW w:w="2865" w:type="pct"/>
            <w:shd w:val="clear" w:color="auto" w:fill="BDD6EE" w:themeFill="accent1" w:themeFillTint="66"/>
            <w:vAlign w:val="center"/>
          </w:tcPr>
          <w:p w14:paraId="73CBB57E" w14:textId="77777777" w:rsidR="00CC4FF4" w:rsidRPr="00A42D55" w:rsidRDefault="00CC4FF4" w:rsidP="00154A2B">
            <w:pPr>
              <w:widowControl w:val="0"/>
              <w:autoSpaceDE w:val="0"/>
              <w:autoSpaceDN w:val="0"/>
              <w:jc w:val="center"/>
              <w:rPr>
                <w:rFonts w:ascii="Tahoma" w:eastAsia="Arial" w:hAnsi="Tahoma" w:cs="Tahoma"/>
                <w:b/>
                <w:sz w:val="18"/>
                <w:szCs w:val="18"/>
              </w:rPr>
            </w:pPr>
            <w:r w:rsidRPr="00A42D55">
              <w:rPr>
                <w:rFonts w:ascii="Tahoma" w:eastAsia="Arial" w:hAnsi="Tahoma" w:cs="Tahoma"/>
                <w:b/>
                <w:bCs/>
                <w:sz w:val="18"/>
                <w:szCs w:val="18"/>
              </w:rPr>
              <w:t>VIGA CADENA DE HORMIGÓN ARMADO</w:t>
            </w:r>
          </w:p>
        </w:tc>
      </w:tr>
    </w:tbl>
    <w:p w14:paraId="0797926C" w14:textId="77777777" w:rsidR="00CC4FF4" w:rsidRPr="00A42D55" w:rsidRDefault="00CC4FF4" w:rsidP="00CC4FF4">
      <w:pPr>
        <w:widowControl w:val="0"/>
        <w:autoSpaceDE w:val="0"/>
        <w:autoSpaceDN w:val="0"/>
        <w:jc w:val="both"/>
        <w:rPr>
          <w:rFonts w:ascii="Tahoma" w:eastAsia="Arial" w:hAnsi="Tahoma" w:cs="Tahoma"/>
          <w:b/>
          <w:sz w:val="18"/>
          <w:szCs w:val="18"/>
        </w:rPr>
      </w:pPr>
    </w:p>
    <w:p w14:paraId="5CD8E97D" w14:textId="77777777" w:rsidR="00CC4FF4" w:rsidRPr="00A42D55" w:rsidRDefault="00CC4FF4" w:rsidP="00CC4FF4">
      <w:pPr>
        <w:widowControl w:val="0"/>
        <w:autoSpaceDE w:val="0"/>
        <w:autoSpaceDN w:val="0"/>
        <w:jc w:val="both"/>
        <w:rPr>
          <w:rFonts w:ascii="Tahoma" w:eastAsia="Arial" w:hAnsi="Tahoma" w:cs="Tahoma"/>
          <w:b/>
          <w:sz w:val="18"/>
          <w:szCs w:val="18"/>
        </w:rPr>
      </w:pPr>
      <w:r w:rsidRPr="00A42D55">
        <w:rPr>
          <w:rFonts w:ascii="Tahoma" w:eastAsia="Arial" w:hAnsi="Tahoma" w:cs="Tahoma"/>
          <w:b/>
          <w:sz w:val="18"/>
          <w:szCs w:val="18"/>
        </w:rPr>
        <w:t>DESCRIPCIÓN. –</w:t>
      </w:r>
    </w:p>
    <w:p w14:paraId="0882395B" w14:textId="77777777" w:rsidR="00CC4FF4" w:rsidRPr="00A42D55" w:rsidRDefault="00CC4FF4" w:rsidP="00CC4FF4">
      <w:pPr>
        <w:widowControl w:val="0"/>
        <w:tabs>
          <w:tab w:val="left" w:pos="560"/>
        </w:tabs>
        <w:autoSpaceDE w:val="0"/>
        <w:autoSpaceDN w:val="0"/>
        <w:jc w:val="both"/>
        <w:rPr>
          <w:rFonts w:ascii="Tahoma" w:eastAsia="Arial" w:hAnsi="Tahoma" w:cs="Tahoma"/>
          <w:color w:val="000000"/>
          <w:sz w:val="18"/>
          <w:szCs w:val="18"/>
        </w:rPr>
      </w:pPr>
    </w:p>
    <w:p w14:paraId="06DEFC7A" w14:textId="77777777" w:rsidR="00CC4FF4" w:rsidRPr="00A42D55" w:rsidRDefault="00CC4FF4" w:rsidP="00CC4FF4">
      <w:pPr>
        <w:widowControl w:val="0"/>
        <w:autoSpaceDE w:val="0"/>
        <w:autoSpaceDN w:val="0"/>
        <w:jc w:val="both"/>
        <w:rPr>
          <w:rFonts w:ascii="Tahoma" w:eastAsia="Arial" w:hAnsi="Tahoma" w:cs="Tahoma"/>
          <w:sz w:val="18"/>
          <w:szCs w:val="18"/>
        </w:rPr>
      </w:pPr>
      <w:r w:rsidRPr="00A42D55">
        <w:rPr>
          <w:rFonts w:ascii="Tahoma" w:eastAsia="Arial" w:hAnsi="Tahoma" w:cs="Tahoma"/>
          <w:sz w:val="18"/>
          <w:szCs w:val="18"/>
        </w:rPr>
        <w:t>Este ítem comprende la preparación, protección y curado del hormigón armado para Viga Cadena, ajustándose estrictamente al trazado, alineación, elevaciones y dimensiones señaladas en los planos constructivos, e instrucciones del Inspector de proyecto.</w:t>
      </w:r>
    </w:p>
    <w:p w14:paraId="33889270" w14:textId="77777777" w:rsidR="00CC4FF4" w:rsidRPr="00A42D55" w:rsidRDefault="00CC4FF4" w:rsidP="00CC4FF4">
      <w:pPr>
        <w:widowControl w:val="0"/>
        <w:autoSpaceDE w:val="0"/>
        <w:autoSpaceDN w:val="0"/>
        <w:jc w:val="both"/>
        <w:rPr>
          <w:rFonts w:ascii="Tahoma" w:eastAsia="Arial" w:hAnsi="Tahoma" w:cs="Tahoma"/>
          <w:sz w:val="18"/>
          <w:szCs w:val="18"/>
        </w:rPr>
      </w:pPr>
    </w:p>
    <w:p w14:paraId="19669C6B" w14:textId="77777777" w:rsidR="00CC4FF4" w:rsidRPr="00A42D55" w:rsidRDefault="00CC4FF4" w:rsidP="00CC4FF4">
      <w:pPr>
        <w:widowControl w:val="0"/>
        <w:autoSpaceDE w:val="0"/>
        <w:autoSpaceDN w:val="0"/>
        <w:jc w:val="both"/>
        <w:rPr>
          <w:rFonts w:ascii="Tahoma" w:eastAsia="Arial" w:hAnsi="Tahoma" w:cs="Tahoma"/>
          <w:b/>
          <w:sz w:val="18"/>
          <w:szCs w:val="18"/>
        </w:rPr>
      </w:pPr>
      <w:r w:rsidRPr="00A42D55">
        <w:rPr>
          <w:rFonts w:ascii="Tahoma" w:eastAsia="Arial" w:hAnsi="Tahoma" w:cs="Tahoma"/>
          <w:b/>
          <w:sz w:val="18"/>
          <w:szCs w:val="18"/>
        </w:rPr>
        <w:t>MATERIALES, HERRAMIENTAS Y EQUIPO. –</w:t>
      </w:r>
    </w:p>
    <w:p w14:paraId="108B8486" w14:textId="77777777" w:rsidR="00CC4FF4" w:rsidRPr="00A42D55" w:rsidRDefault="00CC4FF4" w:rsidP="00CC4FF4">
      <w:pPr>
        <w:widowControl w:val="0"/>
        <w:autoSpaceDE w:val="0"/>
        <w:autoSpaceDN w:val="0"/>
        <w:jc w:val="both"/>
        <w:rPr>
          <w:rFonts w:ascii="Tahoma" w:eastAsia="Arial" w:hAnsi="Tahoma" w:cs="Tahoma"/>
          <w:b/>
          <w:sz w:val="18"/>
          <w:szCs w:val="18"/>
        </w:rPr>
      </w:pPr>
    </w:p>
    <w:p w14:paraId="5367BF60" w14:textId="77777777" w:rsidR="00CC4FF4" w:rsidRPr="00A42D55" w:rsidRDefault="00CC4FF4" w:rsidP="00CC4FF4">
      <w:pPr>
        <w:widowControl w:val="0"/>
        <w:autoSpaceDE w:val="0"/>
        <w:autoSpaceDN w:val="0"/>
        <w:jc w:val="both"/>
        <w:rPr>
          <w:rFonts w:ascii="Tahoma" w:eastAsia="Arial" w:hAnsi="Tahoma" w:cs="Tahoma"/>
          <w:sz w:val="18"/>
          <w:szCs w:val="18"/>
        </w:rPr>
      </w:pPr>
      <w:r w:rsidRPr="00A42D55">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4E25B6A4" w14:textId="77777777" w:rsidR="00CC4FF4" w:rsidRPr="00A42D55" w:rsidRDefault="00CC4FF4" w:rsidP="00CC4FF4">
      <w:pPr>
        <w:widowControl w:val="0"/>
        <w:autoSpaceDE w:val="0"/>
        <w:autoSpaceDN w:val="0"/>
        <w:jc w:val="both"/>
        <w:rPr>
          <w:rFonts w:ascii="Tahoma" w:eastAsia="Arial" w:hAnsi="Tahoma" w:cs="Tahoma"/>
          <w:sz w:val="18"/>
          <w:szCs w:val="18"/>
        </w:rPr>
      </w:pPr>
    </w:p>
    <w:p w14:paraId="17DC9995" w14:textId="77777777" w:rsidR="00CC4FF4" w:rsidRPr="00A42D55" w:rsidRDefault="00CC4FF4" w:rsidP="00CC4FF4">
      <w:pPr>
        <w:widowControl w:val="0"/>
        <w:autoSpaceDE w:val="0"/>
        <w:autoSpaceDN w:val="0"/>
        <w:jc w:val="both"/>
        <w:rPr>
          <w:rFonts w:ascii="Tahoma" w:eastAsia="Arial" w:hAnsi="Tahoma" w:cs="Tahoma"/>
          <w:sz w:val="18"/>
          <w:szCs w:val="18"/>
        </w:rPr>
      </w:pPr>
      <w:r w:rsidRPr="00A42D55">
        <w:rPr>
          <w:rFonts w:ascii="Tahoma" w:eastAsia="Arial" w:hAnsi="Tahoma" w:cs="Tahoma"/>
          <w:sz w:val="18"/>
          <w:szCs w:val="18"/>
        </w:rPr>
        <w:t>La Entidad Ejecutora deberá cumplir con los requisitos establecidos en la Norma Boliviana del Hormigón Armado CBH-87 para los materiales que cubre esta norma.</w:t>
      </w:r>
    </w:p>
    <w:p w14:paraId="04FCA11B" w14:textId="77777777" w:rsidR="00CC4FF4" w:rsidRPr="00A42D55" w:rsidRDefault="00CC4FF4" w:rsidP="00CC4FF4">
      <w:pPr>
        <w:widowControl w:val="0"/>
        <w:autoSpaceDE w:val="0"/>
        <w:autoSpaceDN w:val="0"/>
        <w:jc w:val="both"/>
        <w:rPr>
          <w:rFonts w:ascii="Tahoma" w:eastAsia="Arial" w:hAnsi="Tahoma" w:cs="Tahoma"/>
          <w:sz w:val="18"/>
          <w:szCs w:val="18"/>
        </w:rPr>
      </w:pPr>
    </w:p>
    <w:p w14:paraId="6ABD3038" w14:textId="77777777" w:rsidR="00CC4FF4" w:rsidRPr="00A42D55" w:rsidRDefault="00CC4FF4" w:rsidP="00CC4FF4">
      <w:pPr>
        <w:widowControl w:val="0"/>
        <w:autoSpaceDE w:val="0"/>
        <w:autoSpaceDN w:val="0"/>
        <w:jc w:val="both"/>
        <w:rPr>
          <w:rFonts w:ascii="Tahoma" w:eastAsia="Arial" w:hAnsi="Tahoma" w:cs="Tahoma"/>
          <w:sz w:val="18"/>
          <w:szCs w:val="18"/>
        </w:rPr>
      </w:pPr>
      <w:r w:rsidRPr="00A42D55">
        <w:rPr>
          <w:rFonts w:ascii="Tahoma" w:eastAsia="Arial" w:hAnsi="Tahom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76EFC303" w14:textId="77777777" w:rsidR="00CC4FF4" w:rsidRPr="00A42D55" w:rsidRDefault="00CC4FF4" w:rsidP="00CC4FF4">
      <w:pPr>
        <w:widowControl w:val="0"/>
        <w:autoSpaceDE w:val="0"/>
        <w:autoSpaceDN w:val="0"/>
        <w:jc w:val="both"/>
        <w:rPr>
          <w:rFonts w:ascii="Tahoma" w:eastAsia="Arial" w:hAnsi="Tahoma" w:cs="Tahoma"/>
          <w:b/>
          <w:sz w:val="18"/>
          <w:szCs w:val="18"/>
        </w:rPr>
      </w:pPr>
    </w:p>
    <w:p w14:paraId="67192ECB" w14:textId="77777777" w:rsidR="00CC4FF4" w:rsidRPr="00A42D55" w:rsidRDefault="00CC4FF4" w:rsidP="00CC4FF4">
      <w:pPr>
        <w:widowControl w:val="0"/>
        <w:autoSpaceDE w:val="0"/>
        <w:autoSpaceDN w:val="0"/>
        <w:jc w:val="both"/>
        <w:rPr>
          <w:rFonts w:ascii="Tahoma" w:eastAsia="Arial" w:hAnsi="Tahoma" w:cs="Tahoma"/>
          <w:b/>
          <w:sz w:val="18"/>
          <w:szCs w:val="18"/>
        </w:rPr>
      </w:pPr>
      <w:r w:rsidRPr="00A42D55">
        <w:rPr>
          <w:rFonts w:ascii="Tahoma" w:eastAsia="Arial" w:hAnsi="Tahoma" w:cs="Tahoma"/>
          <w:b/>
          <w:sz w:val="18"/>
          <w:szCs w:val="18"/>
        </w:rPr>
        <w:t>FORMA DE EJECUCIÓN. –</w:t>
      </w:r>
    </w:p>
    <w:p w14:paraId="4C250061" w14:textId="77777777" w:rsidR="00CC4FF4" w:rsidRPr="00A42D55" w:rsidRDefault="00CC4FF4" w:rsidP="00CC4FF4">
      <w:pPr>
        <w:widowControl w:val="0"/>
        <w:autoSpaceDE w:val="0"/>
        <w:autoSpaceDN w:val="0"/>
        <w:jc w:val="both"/>
        <w:rPr>
          <w:rFonts w:ascii="Tahoma" w:eastAsia="Arial" w:hAnsi="Tahoma" w:cs="Tahoma"/>
          <w:b/>
          <w:sz w:val="18"/>
          <w:szCs w:val="18"/>
        </w:rPr>
      </w:pPr>
    </w:p>
    <w:p w14:paraId="428C72E3" w14:textId="77777777" w:rsidR="00CC4FF4" w:rsidRPr="00A42D55" w:rsidRDefault="00CC4FF4" w:rsidP="00CC4FF4">
      <w:pPr>
        <w:widowControl w:val="0"/>
        <w:autoSpaceDE w:val="0"/>
        <w:autoSpaceDN w:val="0"/>
        <w:jc w:val="both"/>
        <w:rPr>
          <w:rFonts w:ascii="Tahoma" w:eastAsia="Arial" w:hAnsi="Tahoma" w:cs="Tahoma"/>
          <w:kern w:val="28"/>
          <w:sz w:val="18"/>
          <w:szCs w:val="18"/>
        </w:rPr>
      </w:pPr>
      <w:r w:rsidRPr="00A42D55">
        <w:rPr>
          <w:rFonts w:ascii="Tahoma" w:eastAsia="Arial" w:hAnsi="Tahoma" w:cs="Tahoma"/>
          <w:kern w:val="28"/>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21204CA7" w14:textId="77777777" w:rsidR="00CC4FF4" w:rsidRPr="00A42D55" w:rsidRDefault="00CC4FF4" w:rsidP="00CC4FF4">
      <w:pPr>
        <w:widowControl w:val="0"/>
        <w:autoSpaceDE w:val="0"/>
        <w:autoSpaceDN w:val="0"/>
        <w:jc w:val="both"/>
        <w:rPr>
          <w:rFonts w:ascii="Tahoma" w:eastAsia="Arial" w:hAnsi="Tahoma" w:cs="Tahoma"/>
          <w:kern w:val="28"/>
          <w:sz w:val="18"/>
          <w:szCs w:val="18"/>
        </w:rPr>
      </w:pPr>
      <w:r w:rsidRPr="00A42D55">
        <w:rPr>
          <w:rFonts w:ascii="Tahoma" w:eastAsia="Arial" w:hAnsi="Tahoma" w:cs="Tahoma"/>
          <w:kern w:val="28"/>
          <w:sz w:val="18"/>
          <w:szCs w:val="18"/>
        </w:rPr>
        <w:t>En general, se deberán cumplir con las siguientes directrices referidas a la ejecución.</w:t>
      </w:r>
    </w:p>
    <w:p w14:paraId="6F296281" w14:textId="77777777" w:rsidR="00CC4FF4" w:rsidRPr="00A42D55" w:rsidRDefault="00CC4FF4" w:rsidP="00CC4FF4">
      <w:pPr>
        <w:widowControl w:val="0"/>
        <w:autoSpaceDE w:val="0"/>
        <w:autoSpaceDN w:val="0"/>
        <w:jc w:val="both"/>
        <w:rPr>
          <w:rFonts w:ascii="Tahoma" w:eastAsia="Arial" w:hAnsi="Tahoma" w:cs="Tahoma"/>
          <w:kern w:val="28"/>
          <w:sz w:val="18"/>
          <w:szCs w:val="18"/>
        </w:rPr>
      </w:pPr>
    </w:p>
    <w:p w14:paraId="21B4E5C7" w14:textId="77777777" w:rsidR="00CC4FF4" w:rsidRPr="00A42D55" w:rsidRDefault="00CC4FF4" w:rsidP="00CC4FF4">
      <w:pPr>
        <w:widowControl w:val="0"/>
        <w:autoSpaceDE w:val="0"/>
        <w:autoSpaceDN w:val="0"/>
        <w:jc w:val="both"/>
        <w:rPr>
          <w:rFonts w:ascii="Tahoma" w:eastAsia="Arial" w:hAnsi="Tahoma" w:cs="Tahoma"/>
          <w:b/>
          <w:kern w:val="28"/>
          <w:sz w:val="18"/>
          <w:szCs w:val="18"/>
        </w:rPr>
      </w:pPr>
      <w:r w:rsidRPr="00A42D55">
        <w:rPr>
          <w:rFonts w:ascii="Tahoma" w:eastAsia="Arial" w:hAnsi="Tahoma" w:cs="Tahoma"/>
          <w:b/>
          <w:kern w:val="28"/>
          <w:sz w:val="18"/>
          <w:szCs w:val="18"/>
        </w:rPr>
        <w:t>Encofrados</w:t>
      </w:r>
    </w:p>
    <w:p w14:paraId="33DFC0F6" w14:textId="77777777" w:rsidR="00CC4FF4" w:rsidRPr="00A42D55" w:rsidRDefault="00CC4FF4" w:rsidP="00CC4FF4">
      <w:pPr>
        <w:widowControl w:val="0"/>
        <w:autoSpaceDE w:val="0"/>
        <w:autoSpaceDN w:val="0"/>
        <w:jc w:val="both"/>
        <w:rPr>
          <w:rFonts w:ascii="Tahoma" w:eastAsia="Arial" w:hAnsi="Tahoma" w:cs="Tahoma"/>
          <w:b/>
          <w:kern w:val="28"/>
          <w:sz w:val="18"/>
          <w:szCs w:val="18"/>
        </w:rPr>
      </w:pPr>
    </w:p>
    <w:p w14:paraId="29FA63A7" w14:textId="77777777" w:rsidR="00CC4FF4" w:rsidRPr="00A42D55" w:rsidRDefault="00CC4FF4" w:rsidP="00CC4FF4">
      <w:pPr>
        <w:widowControl w:val="0"/>
        <w:autoSpaceDE w:val="0"/>
        <w:autoSpaceDN w:val="0"/>
        <w:jc w:val="both"/>
        <w:rPr>
          <w:rFonts w:ascii="Tahoma" w:eastAsia="Arial" w:hAnsi="Tahoma" w:cs="Tahoma"/>
          <w:kern w:val="28"/>
          <w:sz w:val="18"/>
          <w:szCs w:val="18"/>
        </w:rPr>
      </w:pPr>
      <w:r w:rsidRPr="00A42D55">
        <w:rPr>
          <w:rFonts w:ascii="Tahoma" w:eastAsia="Arial" w:hAnsi="Tahoma" w:cs="Tahoma"/>
          <w:kern w:val="28"/>
          <w:sz w:val="18"/>
          <w:szCs w:val="18"/>
        </w:rPr>
        <w:t>Los encofrados podrán ser de madera, metálicos u otro material lo suficientemente rígido, estanco y estable.</w:t>
      </w:r>
    </w:p>
    <w:p w14:paraId="05CDBFAF" w14:textId="77777777" w:rsidR="00CC4FF4" w:rsidRPr="00A42D55" w:rsidRDefault="00CC4FF4" w:rsidP="00CC4FF4">
      <w:pPr>
        <w:widowControl w:val="0"/>
        <w:autoSpaceDE w:val="0"/>
        <w:autoSpaceDN w:val="0"/>
        <w:jc w:val="both"/>
        <w:rPr>
          <w:rFonts w:ascii="Tahoma" w:eastAsia="Arial" w:hAnsi="Tahoma" w:cs="Tahoma"/>
          <w:kern w:val="28"/>
          <w:sz w:val="18"/>
          <w:szCs w:val="18"/>
        </w:rPr>
      </w:pPr>
    </w:p>
    <w:p w14:paraId="413F5106" w14:textId="77777777" w:rsidR="00CC4FF4" w:rsidRPr="00A42D55" w:rsidRDefault="00CC4FF4" w:rsidP="00CC4FF4">
      <w:pPr>
        <w:widowControl w:val="0"/>
        <w:autoSpaceDE w:val="0"/>
        <w:autoSpaceDN w:val="0"/>
        <w:jc w:val="both"/>
        <w:rPr>
          <w:rFonts w:ascii="Tahoma" w:eastAsia="Arial" w:hAnsi="Tahoma" w:cs="Tahoma"/>
          <w:kern w:val="28"/>
          <w:sz w:val="18"/>
          <w:szCs w:val="18"/>
        </w:rPr>
      </w:pPr>
      <w:r w:rsidRPr="00A42D55">
        <w:rPr>
          <w:rFonts w:ascii="Tahoma" w:eastAsia="Arial" w:hAnsi="Tahoma" w:cs="Tahoma"/>
          <w:kern w:val="28"/>
          <w:sz w:val="18"/>
          <w:szCs w:val="18"/>
        </w:rPr>
        <w:t>Serán armados o ensamblados de tal forma que permitan garantizar que la construcción de los elementos de hormigón armado tenga las dimensiones y secciones conforme a planos constructivos.</w:t>
      </w:r>
    </w:p>
    <w:p w14:paraId="351432B7" w14:textId="77777777" w:rsidR="00CC4FF4" w:rsidRPr="00A42D55" w:rsidRDefault="00CC4FF4" w:rsidP="00CC4FF4">
      <w:pPr>
        <w:widowControl w:val="0"/>
        <w:autoSpaceDE w:val="0"/>
        <w:autoSpaceDN w:val="0"/>
        <w:jc w:val="both"/>
        <w:rPr>
          <w:rFonts w:ascii="Tahoma" w:eastAsia="Arial" w:hAnsi="Tahoma" w:cs="Tahoma"/>
          <w:kern w:val="28"/>
          <w:sz w:val="18"/>
          <w:szCs w:val="18"/>
        </w:rPr>
      </w:pPr>
    </w:p>
    <w:p w14:paraId="62EA60A8" w14:textId="77777777" w:rsidR="00CC4FF4" w:rsidRPr="00A42D55" w:rsidRDefault="00CC4FF4" w:rsidP="00CC4FF4">
      <w:pPr>
        <w:widowControl w:val="0"/>
        <w:autoSpaceDE w:val="0"/>
        <w:autoSpaceDN w:val="0"/>
        <w:jc w:val="both"/>
        <w:rPr>
          <w:rFonts w:ascii="Tahoma" w:eastAsia="Arial" w:hAnsi="Tahoma" w:cs="Tahoma"/>
          <w:kern w:val="28"/>
          <w:sz w:val="18"/>
          <w:szCs w:val="18"/>
        </w:rPr>
      </w:pPr>
      <w:r w:rsidRPr="00A42D55">
        <w:rPr>
          <w:rFonts w:ascii="Tahoma" w:eastAsia="Arial" w:hAnsi="Tahoma" w:cs="Tahoma"/>
          <w:kern w:val="28"/>
          <w:sz w:val="18"/>
          <w:szCs w:val="18"/>
        </w:rPr>
        <w:t>Su arreglo y escuadrías usadas serán los necesarios para resistir el peso del hormigón fresco, equipo de construcción y los obreros durante la operación del vaciado.</w:t>
      </w:r>
    </w:p>
    <w:p w14:paraId="548B067D" w14:textId="77777777" w:rsidR="00CC4FF4" w:rsidRPr="00A42D55" w:rsidRDefault="00CC4FF4" w:rsidP="00CC4FF4">
      <w:pPr>
        <w:widowControl w:val="0"/>
        <w:autoSpaceDE w:val="0"/>
        <w:autoSpaceDN w:val="0"/>
        <w:jc w:val="both"/>
        <w:rPr>
          <w:rFonts w:ascii="Tahoma" w:eastAsia="Arial" w:hAnsi="Tahoma" w:cs="Tahoma"/>
          <w:kern w:val="28"/>
          <w:sz w:val="18"/>
          <w:szCs w:val="18"/>
        </w:rPr>
      </w:pPr>
    </w:p>
    <w:p w14:paraId="7484D41B" w14:textId="77777777" w:rsidR="00CC4FF4" w:rsidRPr="00A42D55" w:rsidRDefault="00CC4FF4" w:rsidP="00CC4FF4">
      <w:pPr>
        <w:widowControl w:val="0"/>
        <w:autoSpaceDE w:val="0"/>
        <w:autoSpaceDN w:val="0"/>
        <w:jc w:val="both"/>
        <w:rPr>
          <w:rFonts w:ascii="Tahoma" w:eastAsia="Arial" w:hAnsi="Tahoma" w:cs="Tahoma"/>
          <w:kern w:val="28"/>
          <w:sz w:val="18"/>
          <w:szCs w:val="18"/>
        </w:rPr>
      </w:pPr>
      <w:r w:rsidRPr="00A42D55">
        <w:rPr>
          <w:rFonts w:ascii="Tahoma" w:eastAsia="Arial" w:hAnsi="Tahoma" w:cs="Tahoma"/>
          <w:kern w:val="28"/>
          <w:sz w:val="18"/>
          <w:szCs w:val="18"/>
        </w:rPr>
        <w:t>Los encofrados deberán ser estancos a fin de evitar el empobrecimiento del hormigón por escurrimiento del agua.</w:t>
      </w:r>
    </w:p>
    <w:p w14:paraId="26CA02D3" w14:textId="77777777" w:rsidR="00CC4FF4" w:rsidRPr="00A42D55" w:rsidRDefault="00CC4FF4" w:rsidP="00CC4FF4">
      <w:pPr>
        <w:widowControl w:val="0"/>
        <w:autoSpaceDE w:val="0"/>
        <w:autoSpaceDN w:val="0"/>
        <w:jc w:val="both"/>
        <w:rPr>
          <w:rFonts w:ascii="Tahoma" w:eastAsia="Arial" w:hAnsi="Tahoma" w:cs="Tahoma"/>
          <w:kern w:val="28"/>
          <w:sz w:val="18"/>
          <w:szCs w:val="18"/>
        </w:rPr>
      </w:pPr>
    </w:p>
    <w:p w14:paraId="2EDB2B99" w14:textId="77777777" w:rsidR="00CC4FF4" w:rsidRPr="00A42D55" w:rsidRDefault="00CC4FF4" w:rsidP="00CC4FF4">
      <w:pPr>
        <w:widowControl w:val="0"/>
        <w:autoSpaceDE w:val="0"/>
        <w:autoSpaceDN w:val="0"/>
        <w:jc w:val="both"/>
        <w:rPr>
          <w:rFonts w:ascii="Tahoma" w:eastAsia="Arial" w:hAnsi="Tahoma" w:cs="Tahoma"/>
          <w:kern w:val="28"/>
          <w:sz w:val="18"/>
          <w:szCs w:val="18"/>
        </w:rPr>
      </w:pPr>
      <w:r w:rsidRPr="00A42D55">
        <w:rPr>
          <w:rFonts w:ascii="Tahoma" w:eastAsia="Arial" w:hAnsi="Tahoma" w:cs="Tahoma"/>
          <w:kern w:val="28"/>
          <w:sz w:val="18"/>
          <w:szCs w:val="18"/>
        </w:rPr>
        <w:t>En todos los elementos se procederá como medida previa a la colocación del hormigón se procederá a la limpieza y humedecimiento de los encofrados, no debiendo sin embargo quedar películas de agua sobre la superficie.</w:t>
      </w:r>
    </w:p>
    <w:p w14:paraId="29246958" w14:textId="77777777" w:rsidR="00CC4FF4" w:rsidRPr="00A42D55" w:rsidRDefault="00CC4FF4" w:rsidP="00CC4FF4">
      <w:pPr>
        <w:widowControl w:val="0"/>
        <w:autoSpaceDE w:val="0"/>
        <w:autoSpaceDN w:val="0"/>
        <w:jc w:val="both"/>
        <w:rPr>
          <w:rFonts w:ascii="Tahoma" w:eastAsia="Arial" w:hAnsi="Tahoma" w:cs="Tahoma"/>
          <w:kern w:val="28"/>
          <w:sz w:val="18"/>
          <w:szCs w:val="18"/>
        </w:rPr>
      </w:pPr>
      <w:r w:rsidRPr="00A42D55">
        <w:rPr>
          <w:rFonts w:ascii="Tahoma" w:eastAsia="Arial" w:hAnsi="Tahoma" w:cs="Tahoma"/>
          <w:kern w:val="28"/>
          <w:sz w:val="18"/>
          <w:szCs w:val="18"/>
        </w:rPr>
        <w:t>En casos que el Inspector de proyecto vea conveniente, solicitara a la Entidad Ejecutora las respectivas verificaciones estructurales del encofrado de manera previa.</w:t>
      </w:r>
    </w:p>
    <w:p w14:paraId="74EA29DC" w14:textId="77777777" w:rsidR="00CC4FF4" w:rsidRPr="00A42D55" w:rsidRDefault="00CC4FF4" w:rsidP="00CC4FF4">
      <w:pPr>
        <w:widowControl w:val="0"/>
        <w:autoSpaceDE w:val="0"/>
        <w:autoSpaceDN w:val="0"/>
        <w:jc w:val="both"/>
        <w:rPr>
          <w:rFonts w:ascii="Tahoma" w:eastAsia="Arial" w:hAnsi="Tahoma" w:cs="Tahoma"/>
          <w:kern w:val="28"/>
          <w:sz w:val="18"/>
          <w:szCs w:val="18"/>
        </w:rPr>
      </w:pPr>
      <w:r w:rsidRPr="00A42D55">
        <w:rPr>
          <w:rFonts w:ascii="Tahoma" w:eastAsia="Arial" w:hAnsi="Tahoma" w:cs="Tahoma"/>
          <w:kern w:val="28"/>
          <w:sz w:val="18"/>
          <w:szCs w:val="18"/>
        </w:rPr>
        <w:t>Cuando el Inspector de proyecto compruebe que los encofrados presentan defectos, postergará el día del vaciado o interrumpirá las operaciones de vaciado hasta que las deficiencias sean corregidas.</w:t>
      </w:r>
    </w:p>
    <w:p w14:paraId="5654D568" w14:textId="77777777" w:rsidR="00CC4FF4" w:rsidRPr="00A42D55" w:rsidRDefault="00CC4FF4" w:rsidP="00CC4FF4">
      <w:pPr>
        <w:widowControl w:val="0"/>
        <w:autoSpaceDE w:val="0"/>
        <w:autoSpaceDN w:val="0"/>
        <w:jc w:val="both"/>
        <w:rPr>
          <w:rFonts w:ascii="Tahoma" w:eastAsia="Arial" w:hAnsi="Tahoma" w:cs="Tahoma"/>
          <w:kern w:val="28"/>
          <w:sz w:val="18"/>
          <w:szCs w:val="18"/>
        </w:rPr>
      </w:pPr>
    </w:p>
    <w:p w14:paraId="0F8BD39F" w14:textId="77777777" w:rsidR="00CC4FF4" w:rsidRPr="00A42D55" w:rsidRDefault="00CC4FF4" w:rsidP="00CC4FF4">
      <w:pPr>
        <w:widowControl w:val="0"/>
        <w:autoSpaceDE w:val="0"/>
        <w:autoSpaceDN w:val="0"/>
        <w:jc w:val="both"/>
        <w:rPr>
          <w:rFonts w:ascii="Tahoma" w:eastAsia="Arial" w:hAnsi="Tahoma" w:cs="Tahoma"/>
          <w:kern w:val="28"/>
          <w:sz w:val="18"/>
          <w:szCs w:val="18"/>
        </w:rPr>
      </w:pPr>
      <w:r w:rsidRPr="00A42D55">
        <w:rPr>
          <w:rFonts w:ascii="Tahoma" w:eastAsia="Arial" w:hAnsi="Tahoma" w:cs="Tahoma"/>
          <w:kern w:val="28"/>
          <w:sz w:val="18"/>
          <w:szCs w:val="18"/>
        </w:rPr>
        <w:t>Si se prevén varios usos de los encofrados, estos deberán limpiarse y repararse perfectamente antes de su nuevo uso. El número máximo de usos será el indicado en el proyecto.</w:t>
      </w:r>
    </w:p>
    <w:p w14:paraId="02423044" w14:textId="77777777" w:rsidR="00CC4FF4" w:rsidRPr="00A42D55" w:rsidRDefault="00CC4FF4" w:rsidP="00CC4FF4">
      <w:pPr>
        <w:widowControl w:val="0"/>
        <w:autoSpaceDE w:val="0"/>
        <w:autoSpaceDN w:val="0"/>
        <w:jc w:val="both"/>
        <w:rPr>
          <w:rFonts w:ascii="Tahoma" w:eastAsia="Arial" w:hAnsi="Tahoma" w:cs="Tahoma"/>
          <w:kern w:val="28"/>
          <w:sz w:val="18"/>
          <w:szCs w:val="18"/>
        </w:rPr>
      </w:pPr>
      <w:r w:rsidRPr="00A42D55">
        <w:rPr>
          <w:rFonts w:ascii="Tahoma" w:eastAsia="Arial" w:hAnsi="Tahoma" w:cs="Tahoma"/>
          <w:kern w:val="28"/>
          <w:sz w:val="18"/>
          <w:szCs w:val="18"/>
        </w:rPr>
        <w:t>En el caso de fundaciones y muros, no se deberán utilizar superficies de tierra que hagan las veces de encofrado a menos que así se especifique en planos.</w:t>
      </w:r>
    </w:p>
    <w:p w14:paraId="40424857" w14:textId="77777777" w:rsidR="00CC4FF4" w:rsidRPr="00A42D55" w:rsidRDefault="00CC4FF4" w:rsidP="00CC4FF4">
      <w:pPr>
        <w:widowControl w:val="0"/>
        <w:autoSpaceDE w:val="0"/>
        <w:autoSpaceDN w:val="0"/>
        <w:jc w:val="both"/>
        <w:rPr>
          <w:rFonts w:ascii="Tahoma" w:eastAsia="Arial" w:hAnsi="Tahoma" w:cs="Tahoma"/>
          <w:kern w:val="28"/>
          <w:sz w:val="18"/>
          <w:szCs w:val="18"/>
        </w:rPr>
      </w:pPr>
    </w:p>
    <w:p w14:paraId="49DE0ED1" w14:textId="77777777" w:rsidR="00CC4FF4" w:rsidRPr="00A42D55" w:rsidRDefault="00CC4FF4" w:rsidP="00CC4FF4">
      <w:pPr>
        <w:widowControl w:val="0"/>
        <w:autoSpaceDE w:val="0"/>
        <w:autoSpaceDN w:val="0"/>
        <w:jc w:val="both"/>
        <w:rPr>
          <w:rFonts w:ascii="Tahoma" w:eastAsia="Arial" w:hAnsi="Tahoma" w:cs="Tahoma"/>
          <w:b/>
          <w:kern w:val="28"/>
          <w:sz w:val="18"/>
          <w:szCs w:val="18"/>
        </w:rPr>
      </w:pPr>
      <w:r w:rsidRPr="00A42D55">
        <w:rPr>
          <w:rFonts w:ascii="Tahoma" w:eastAsia="Arial" w:hAnsi="Tahoma" w:cs="Tahoma"/>
          <w:b/>
          <w:kern w:val="28"/>
          <w:sz w:val="18"/>
          <w:szCs w:val="18"/>
        </w:rPr>
        <w:t>Apuntalamiento</w:t>
      </w:r>
    </w:p>
    <w:p w14:paraId="66EB5744" w14:textId="77777777" w:rsidR="00CC4FF4" w:rsidRPr="00A42D55" w:rsidRDefault="00CC4FF4" w:rsidP="00CC4FF4">
      <w:pPr>
        <w:widowControl w:val="0"/>
        <w:autoSpaceDE w:val="0"/>
        <w:autoSpaceDN w:val="0"/>
        <w:jc w:val="both"/>
        <w:rPr>
          <w:rFonts w:ascii="Tahoma" w:eastAsia="Arial" w:hAnsi="Tahoma" w:cs="Tahoma"/>
          <w:b/>
          <w:kern w:val="28"/>
          <w:sz w:val="18"/>
          <w:szCs w:val="18"/>
        </w:rPr>
      </w:pPr>
    </w:p>
    <w:p w14:paraId="6D7FC8C2" w14:textId="77777777" w:rsidR="00CC4FF4" w:rsidRPr="00A42D55" w:rsidRDefault="00CC4FF4" w:rsidP="00CC4FF4">
      <w:pPr>
        <w:widowControl w:val="0"/>
        <w:autoSpaceDE w:val="0"/>
        <w:autoSpaceDN w:val="0"/>
        <w:jc w:val="both"/>
        <w:rPr>
          <w:rFonts w:ascii="Tahoma" w:eastAsia="Arial" w:hAnsi="Tahoma" w:cs="Tahoma"/>
          <w:kern w:val="28"/>
          <w:sz w:val="18"/>
          <w:szCs w:val="18"/>
        </w:rPr>
      </w:pPr>
      <w:r w:rsidRPr="00A42D55">
        <w:rPr>
          <w:rFonts w:ascii="Tahoma" w:eastAsia="Arial" w:hAnsi="Tahoma" w:cs="Tahoma"/>
          <w:kern w:val="28"/>
          <w:sz w:val="18"/>
          <w:szCs w:val="18"/>
        </w:rPr>
        <w:t>En el caso de elementos elevados, se colocarán puntales y listones máximos cada 1,50m o según lo indicado en los planos constructivos y/o memoria de cálculo.</w:t>
      </w:r>
    </w:p>
    <w:p w14:paraId="5A459A62" w14:textId="77777777" w:rsidR="00CC4FF4" w:rsidRPr="00A42D55" w:rsidRDefault="00CC4FF4" w:rsidP="00CC4FF4">
      <w:pPr>
        <w:widowControl w:val="0"/>
        <w:autoSpaceDE w:val="0"/>
        <w:autoSpaceDN w:val="0"/>
        <w:jc w:val="both"/>
        <w:rPr>
          <w:rFonts w:ascii="Tahoma" w:eastAsia="Arial" w:hAnsi="Tahoma" w:cs="Tahoma"/>
          <w:kern w:val="28"/>
          <w:sz w:val="18"/>
          <w:szCs w:val="18"/>
        </w:rPr>
      </w:pPr>
      <w:r w:rsidRPr="00A42D55">
        <w:rPr>
          <w:rFonts w:ascii="Tahoma" w:eastAsia="Arial" w:hAnsi="Tahoma" w:cs="Tahoma"/>
          <w:kern w:val="28"/>
          <w:sz w:val="18"/>
          <w:szCs w:val="18"/>
        </w:rPr>
        <w:t>Debajo de los puntales, en la base, se colocarán cuñas de madera para una mejor distribución de cargas, evitar el hundimiento en el piso y facilitar los trabajos de des-apuntalamiento.</w:t>
      </w:r>
    </w:p>
    <w:p w14:paraId="3B408E9F" w14:textId="77777777" w:rsidR="00CC4FF4" w:rsidRPr="00A42D55" w:rsidRDefault="00CC4FF4" w:rsidP="00CC4FF4">
      <w:pPr>
        <w:widowControl w:val="0"/>
        <w:autoSpaceDE w:val="0"/>
        <w:autoSpaceDN w:val="0"/>
        <w:jc w:val="both"/>
        <w:rPr>
          <w:rFonts w:ascii="Tahoma" w:eastAsia="Arial" w:hAnsi="Tahoma" w:cs="Tahoma"/>
          <w:kern w:val="28"/>
          <w:sz w:val="18"/>
          <w:szCs w:val="18"/>
        </w:rPr>
      </w:pPr>
      <w:r w:rsidRPr="00A42D55">
        <w:rPr>
          <w:rFonts w:ascii="Tahoma" w:eastAsia="Arial" w:hAnsi="Tahoma" w:cs="Tahoma"/>
          <w:kern w:val="28"/>
          <w:sz w:val="18"/>
          <w:szCs w:val="18"/>
        </w:rPr>
        <w:t>El des-apuntalamiento se efectuará según lo indicado en los planos constructivos y/o memoria de cálculo, pero en ningún caso será antes de los 14 días.</w:t>
      </w:r>
    </w:p>
    <w:p w14:paraId="36AC4E9E" w14:textId="77777777" w:rsidR="00CC4FF4" w:rsidRPr="00A42D55" w:rsidRDefault="00CC4FF4" w:rsidP="00CC4FF4">
      <w:pPr>
        <w:widowControl w:val="0"/>
        <w:autoSpaceDE w:val="0"/>
        <w:autoSpaceDN w:val="0"/>
        <w:jc w:val="both"/>
        <w:rPr>
          <w:rFonts w:ascii="Tahoma" w:eastAsia="Arial" w:hAnsi="Tahoma" w:cs="Tahoma"/>
          <w:kern w:val="28"/>
          <w:sz w:val="18"/>
          <w:szCs w:val="18"/>
        </w:rPr>
      </w:pPr>
      <w:r w:rsidRPr="00A42D55">
        <w:rPr>
          <w:rFonts w:ascii="Tahoma" w:eastAsia="Arial" w:hAnsi="Tahoma" w:cs="Tahoma"/>
          <w:kern w:val="28"/>
          <w:sz w:val="18"/>
          <w:szCs w:val="18"/>
        </w:rPr>
        <w:t>El des-apuntalado se realizará previa autorización escrita del Inspector de proyecto, asimismo, en los casos que el Inspector de proyecto vea necesario, solicitará a la Entidad Ejecutora de manera previa la secuencia.</w:t>
      </w:r>
    </w:p>
    <w:p w14:paraId="0B50C99C" w14:textId="77777777" w:rsidR="00CC4FF4" w:rsidRPr="00A42D55" w:rsidRDefault="00CC4FF4" w:rsidP="00CC4FF4">
      <w:pPr>
        <w:widowControl w:val="0"/>
        <w:autoSpaceDE w:val="0"/>
        <w:autoSpaceDN w:val="0"/>
        <w:jc w:val="both"/>
        <w:rPr>
          <w:rFonts w:ascii="Tahoma" w:eastAsia="Arial" w:hAnsi="Tahoma" w:cs="Tahoma"/>
          <w:kern w:val="28"/>
          <w:sz w:val="18"/>
          <w:szCs w:val="18"/>
        </w:rPr>
      </w:pPr>
    </w:p>
    <w:p w14:paraId="355320B7" w14:textId="77777777" w:rsidR="00CC4FF4" w:rsidRPr="00A42D55" w:rsidRDefault="00CC4FF4" w:rsidP="00CC4FF4">
      <w:pPr>
        <w:widowControl w:val="0"/>
        <w:autoSpaceDE w:val="0"/>
        <w:autoSpaceDN w:val="0"/>
        <w:jc w:val="both"/>
        <w:rPr>
          <w:rFonts w:ascii="Tahoma" w:eastAsia="Arial" w:hAnsi="Tahoma" w:cs="Tahoma"/>
          <w:b/>
          <w:kern w:val="28"/>
          <w:sz w:val="18"/>
          <w:szCs w:val="18"/>
        </w:rPr>
      </w:pPr>
      <w:r w:rsidRPr="00A42D55">
        <w:rPr>
          <w:rFonts w:ascii="Tahoma" w:eastAsia="Arial" w:hAnsi="Tahoma" w:cs="Tahoma"/>
          <w:b/>
          <w:kern w:val="28"/>
          <w:sz w:val="18"/>
          <w:szCs w:val="18"/>
        </w:rPr>
        <w:t>Armado de Fierros</w:t>
      </w:r>
    </w:p>
    <w:p w14:paraId="511AEB6A" w14:textId="77777777" w:rsidR="00CC4FF4" w:rsidRPr="00A42D55" w:rsidRDefault="00CC4FF4" w:rsidP="00CC4FF4">
      <w:pPr>
        <w:widowControl w:val="0"/>
        <w:autoSpaceDE w:val="0"/>
        <w:autoSpaceDN w:val="0"/>
        <w:jc w:val="both"/>
        <w:rPr>
          <w:rFonts w:ascii="Tahoma" w:eastAsia="Arial" w:hAnsi="Tahoma" w:cs="Tahoma"/>
          <w:kern w:val="28"/>
          <w:sz w:val="18"/>
          <w:szCs w:val="18"/>
        </w:rPr>
      </w:pPr>
    </w:p>
    <w:p w14:paraId="10C620AC" w14:textId="77777777" w:rsidR="00CC4FF4" w:rsidRPr="00A42D55" w:rsidRDefault="00CC4FF4" w:rsidP="00CC4FF4">
      <w:pPr>
        <w:widowControl w:val="0"/>
        <w:autoSpaceDE w:val="0"/>
        <w:autoSpaceDN w:val="0"/>
        <w:jc w:val="both"/>
        <w:rPr>
          <w:rFonts w:ascii="Tahoma" w:eastAsia="Arial" w:hAnsi="Tahoma" w:cs="Tahoma"/>
          <w:kern w:val="28"/>
          <w:sz w:val="18"/>
          <w:szCs w:val="18"/>
        </w:rPr>
      </w:pPr>
      <w:r w:rsidRPr="00A42D55">
        <w:rPr>
          <w:rFonts w:ascii="Tahoma" w:eastAsia="Arial" w:hAnsi="Tahoma" w:cs="Tahoma"/>
          <w:kern w:val="28"/>
          <w:sz w:val="18"/>
          <w:szCs w:val="18"/>
        </w:rPr>
        <w:t>El armado de las barras de acero corrugado a usarse en el presente ítem deberá cumplir con la norma CBH-87 complementadas las normas IBNORCA en cuanto a control de calidad de la ejecución.</w:t>
      </w:r>
    </w:p>
    <w:p w14:paraId="1BE00DD3" w14:textId="77777777" w:rsidR="00CC4FF4" w:rsidRPr="00A42D55" w:rsidRDefault="00CC4FF4" w:rsidP="00CC4FF4">
      <w:pPr>
        <w:widowControl w:val="0"/>
        <w:autoSpaceDE w:val="0"/>
        <w:autoSpaceDN w:val="0"/>
        <w:jc w:val="both"/>
        <w:rPr>
          <w:rFonts w:ascii="Tahoma" w:eastAsia="Arial" w:hAnsi="Tahoma" w:cs="Tahoma"/>
          <w:kern w:val="28"/>
          <w:sz w:val="18"/>
          <w:szCs w:val="18"/>
        </w:rPr>
      </w:pPr>
      <w:r w:rsidRPr="00A42D55">
        <w:rPr>
          <w:rFonts w:ascii="Tahoma" w:eastAsia="Arial" w:hAnsi="Tahoma" w:cs="Tahoma"/>
          <w:kern w:val="28"/>
          <w:sz w:val="18"/>
          <w:szCs w:val="18"/>
        </w:rPr>
        <w:t>Se dispondrá un sitio específico en la obra para el doblado y preparación de armaduras con las herramientas adecuadas.</w:t>
      </w:r>
    </w:p>
    <w:p w14:paraId="7D7F18FD" w14:textId="77777777" w:rsidR="00CC4FF4" w:rsidRPr="00A42D55" w:rsidRDefault="00CC4FF4" w:rsidP="00CC4FF4">
      <w:pPr>
        <w:widowControl w:val="0"/>
        <w:autoSpaceDE w:val="0"/>
        <w:autoSpaceDN w:val="0"/>
        <w:jc w:val="both"/>
        <w:rPr>
          <w:rFonts w:ascii="Tahoma" w:eastAsia="Arial" w:hAnsi="Tahoma" w:cs="Tahoma"/>
          <w:kern w:val="28"/>
          <w:sz w:val="18"/>
          <w:szCs w:val="18"/>
        </w:rPr>
      </w:pPr>
      <w:r w:rsidRPr="00A42D55">
        <w:rPr>
          <w:rFonts w:ascii="Tahoma" w:eastAsia="Arial" w:hAnsi="Tahoma" w:cs="Tahoma"/>
          <w:kern w:val="28"/>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0FEE8ABD" w14:textId="77777777" w:rsidR="00CC4FF4" w:rsidRPr="00A42D55" w:rsidRDefault="00CC4FF4" w:rsidP="00CC4FF4">
      <w:pPr>
        <w:widowControl w:val="0"/>
        <w:autoSpaceDE w:val="0"/>
        <w:autoSpaceDN w:val="0"/>
        <w:jc w:val="both"/>
        <w:rPr>
          <w:rFonts w:ascii="Tahoma" w:eastAsia="Arial" w:hAnsi="Tahoma" w:cs="Tahoma"/>
          <w:kern w:val="28"/>
          <w:sz w:val="18"/>
          <w:szCs w:val="18"/>
        </w:rPr>
      </w:pPr>
      <w:r w:rsidRPr="00A42D55">
        <w:rPr>
          <w:rFonts w:ascii="Tahoma" w:eastAsia="Arial" w:hAnsi="Tahoma" w:cs="Tahoma"/>
          <w:kern w:val="28"/>
          <w:sz w:val="18"/>
          <w:szCs w:val="18"/>
        </w:rPr>
        <w:t>El doblado de las barras se realizará en frío, mediante el equipo adecuado y velocidad limitada, sin golpes ni choques. Queda terminantemente prohibido el cortado y el doblado en caliente.</w:t>
      </w:r>
    </w:p>
    <w:p w14:paraId="4D4D2CA2" w14:textId="77777777" w:rsidR="00CC4FF4" w:rsidRPr="00A42D55" w:rsidRDefault="00CC4FF4" w:rsidP="00CC4FF4">
      <w:pPr>
        <w:widowControl w:val="0"/>
        <w:autoSpaceDE w:val="0"/>
        <w:autoSpaceDN w:val="0"/>
        <w:jc w:val="both"/>
        <w:rPr>
          <w:rFonts w:ascii="Tahoma" w:eastAsia="Arial" w:hAnsi="Tahoma" w:cs="Tahoma"/>
          <w:kern w:val="28"/>
          <w:sz w:val="18"/>
          <w:szCs w:val="18"/>
        </w:rPr>
      </w:pPr>
      <w:r w:rsidRPr="00A42D55">
        <w:rPr>
          <w:rFonts w:ascii="Tahoma" w:eastAsia="Arial" w:hAnsi="Tahoma" w:cs="Tahoma"/>
          <w:kern w:val="28"/>
          <w:sz w:val="18"/>
          <w:szCs w:val="18"/>
        </w:rPr>
        <w:t>Las barras de fierro que fueron dobladas no podrán ser enderezadas, ni podrán ser utilizadas nuevamente sin antes eliminar la zona doblada.</w:t>
      </w:r>
    </w:p>
    <w:p w14:paraId="24B610A1" w14:textId="77777777" w:rsidR="00CC4FF4" w:rsidRPr="00A42D55" w:rsidRDefault="00CC4FF4" w:rsidP="00CC4FF4">
      <w:pPr>
        <w:widowControl w:val="0"/>
        <w:autoSpaceDE w:val="0"/>
        <w:autoSpaceDN w:val="0"/>
        <w:jc w:val="both"/>
        <w:rPr>
          <w:rFonts w:ascii="Tahoma" w:eastAsia="Arial" w:hAnsi="Tahoma" w:cs="Tahoma"/>
          <w:kern w:val="28"/>
          <w:sz w:val="18"/>
          <w:szCs w:val="18"/>
        </w:rPr>
      </w:pPr>
      <w:r w:rsidRPr="00A42D55">
        <w:rPr>
          <w:rFonts w:ascii="Tahoma" w:eastAsia="Arial" w:hAnsi="Tahoma" w:cs="Tahoma"/>
          <w:kern w:val="28"/>
          <w:sz w:val="18"/>
          <w:szCs w:val="18"/>
        </w:rPr>
        <w:t>El radio mínimo de doblado, así como las longitudes de patillas y ganchos, deberá respetar lo indicado en planos constructivos y la normativa CBH-87.</w:t>
      </w:r>
    </w:p>
    <w:p w14:paraId="77A8B8CA" w14:textId="77777777" w:rsidR="00CC4FF4" w:rsidRPr="00A42D55" w:rsidRDefault="00CC4FF4" w:rsidP="00CC4FF4">
      <w:pPr>
        <w:widowControl w:val="0"/>
        <w:autoSpaceDE w:val="0"/>
        <w:autoSpaceDN w:val="0"/>
        <w:jc w:val="both"/>
        <w:rPr>
          <w:rFonts w:ascii="Tahoma" w:eastAsia="Arial" w:hAnsi="Tahoma" w:cs="Tahoma"/>
          <w:kern w:val="28"/>
          <w:sz w:val="18"/>
          <w:szCs w:val="18"/>
        </w:rPr>
      </w:pPr>
      <w:r w:rsidRPr="00A42D55">
        <w:rPr>
          <w:rFonts w:ascii="Tahoma" w:eastAsia="Arial" w:hAnsi="Tahoma" w:cs="Tahoma"/>
          <w:kern w:val="28"/>
          <w:sz w:val="18"/>
          <w:szCs w:val="18"/>
        </w:rPr>
        <w:t>Queda terminantemente prohibido el empleo de aceros de diferentes tipos en una misma sección, salvo ello sea debidamente justificado por la Entidad Ejecutora y aprobado por el Inspector de proyecto.</w:t>
      </w:r>
    </w:p>
    <w:p w14:paraId="1EC62874" w14:textId="77777777" w:rsidR="00CC4FF4" w:rsidRPr="00A42D55" w:rsidRDefault="00CC4FF4" w:rsidP="00CC4FF4">
      <w:pPr>
        <w:widowControl w:val="0"/>
        <w:autoSpaceDE w:val="0"/>
        <w:autoSpaceDN w:val="0"/>
        <w:jc w:val="both"/>
        <w:rPr>
          <w:rFonts w:ascii="Tahoma" w:eastAsia="Arial" w:hAnsi="Tahoma" w:cs="Tahoma"/>
          <w:kern w:val="28"/>
          <w:sz w:val="18"/>
          <w:szCs w:val="18"/>
        </w:rPr>
      </w:pPr>
      <w:r w:rsidRPr="00A42D55">
        <w:rPr>
          <w:rFonts w:ascii="Tahoma" w:eastAsia="Arial" w:hAnsi="Tahoma" w:cs="Tahoma"/>
          <w:kern w:val="28"/>
          <w:sz w:val="18"/>
          <w:szCs w:val="18"/>
        </w:rPr>
        <w:t>Todas las herramientas a emplearse para el cortado, amarre y doblado de fierro, serán proporcionados por la Entidad Ejecutora en condiciones adecuadas y de manera oportuna.</w:t>
      </w:r>
    </w:p>
    <w:p w14:paraId="330AA26A" w14:textId="77777777" w:rsidR="00CC4FF4" w:rsidRPr="00A42D55" w:rsidRDefault="00CC4FF4" w:rsidP="00CC4FF4">
      <w:pPr>
        <w:widowControl w:val="0"/>
        <w:autoSpaceDE w:val="0"/>
        <w:autoSpaceDN w:val="0"/>
        <w:jc w:val="both"/>
        <w:rPr>
          <w:rFonts w:ascii="Tahoma" w:eastAsia="Arial" w:hAnsi="Tahoma" w:cs="Tahoma"/>
          <w:kern w:val="28"/>
          <w:sz w:val="18"/>
          <w:szCs w:val="18"/>
        </w:rPr>
      </w:pPr>
    </w:p>
    <w:p w14:paraId="3A057FCB" w14:textId="77777777" w:rsidR="00CC4FF4" w:rsidRPr="00A42D55" w:rsidRDefault="00CC4FF4" w:rsidP="00CC4FF4">
      <w:pPr>
        <w:widowControl w:val="0"/>
        <w:autoSpaceDE w:val="0"/>
        <w:autoSpaceDN w:val="0"/>
        <w:jc w:val="both"/>
        <w:rPr>
          <w:rFonts w:ascii="Tahoma" w:eastAsia="Arial" w:hAnsi="Tahoma" w:cs="Tahoma"/>
          <w:b/>
          <w:kern w:val="28"/>
          <w:sz w:val="18"/>
          <w:szCs w:val="18"/>
        </w:rPr>
      </w:pPr>
      <w:r w:rsidRPr="00A42D55">
        <w:rPr>
          <w:rFonts w:ascii="Tahoma" w:eastAsia="Arial" w:hAnsi="Tahoma" w:cs="Tahoma"/>
          <w:b/>
          <w:kern w:val="28"/>
          <w:sz w:val="18"/>
          <w:szCs w:val="18"/>
        </w:rPr>
        <w:t xml:space="preserve">Limpieza y Colocación </w:t>
      </w:r>
    </w:p>
    <w:p w14:paraId="00046CEF" w14:textId="77777777" w:rsidR="00CC4FF4" w:rsidRPr="00A42D55" w:rsidRDefault="00CC4FF4" w:rsidP="00CC4FF4">
      <w:pPr>
        <w:widowControl w:val="0"/>
        <w:autoSpaceDE w:val="0"/>
        <w:autoSpaceDN w:val="0"/>
        <w:jc w:val="both"/>
        <w:rPr>
          <w:rFonts w:ascii="Tahoma" w:eastAsia="Arial" w:hAnsi="Tahoma" w:cs="Tahoma"/>
          <w:b/>
          <w:kern w:val="28"/>
          <w:sz w:val="18"/>
          <w:szCs w:val="18"/>
        </w:rPr>
      </w:pPr>
    </w:p>
    <w:p w14:paraId="44D3CCAA" w14:textId="77777777" w:rsidR="00CC4FF4" w:rsidRPr="00A42D55" w:rsidRDefault="00CC4FF4" w:rsidP="00CC4FF4">
      <w:pPr>
        <w:widowControl w:val="0"/>
        <w:autoSpaceDE w:val="0"/>
        <w:autoSpaceDN w:val="0"/>
        <w:jc w:val="both"/>
        <w:rPr>
          <w:rFonts w:ascii="Tahoma" w:eastAsia="Arial" w:hAnsi="Tahoma" w:cs="Tahoma"/>
          <w:kern w:val="28"/>
          <w:sz w:val="18"/>
          <w:szCs w:val="18"/>
        </w:rPr>
      </w:pPr>
      <w:r w:rsidRPr="00A42D55">
        <w:rPr>
          <w:rFonts w:ascii="Tahoma" w:eastAsia="Arial" w:hAnsi="Tahoma" w:cs="Tahoma"/>
          <w:kern w:val="28"/>
          <w:sz w:val="18"/>
          <w:szCs w:val="18"/>
        </w:rPr>
        <w:t>Antes de introducir las armaduras en los encofrados, se limpiarán adecuadamente con cepillos de acero, librándolas de óxido, polvo, barro grasas, pinturas y todo aquello que disminuya la adherencia.</w:t>
      </w:r>
    </w:p>
    <w:p w14:paraId="0C5F6650" w14:textId="77777777" w:rsidR="00CC4FF4" w:rsidRPr="00A42D55" w:rsidRDefault="00CC4FF4" w:rsidP="00CC4FF4">
      <w:pPr>
        <w:widowControl w:val="0"/>
        <w:autoSpaceDE w:val="0"/>
        <w:autoSpaceDN w:val="0"/>
        <w:jc w:val="both"/>
        <w:rPr>
          <w:rFonts w:ascii="Tahoma" w:eastAsia="Arial" w:hAnsi="Tahoma" w:cs="Tahoma"/>
          <w:kern w:val="28"/>
          <w:sz w:val="18"/>
          <w:szCs w:val="18"/>
        </w:rPr>
      </w:pPr>
      <w:r w:rsidRPr="00A42D55">
        <w:rPr>
          <w:rFonts w:ascii="Tahoma" w:eastAsia="Arial" w:hAnsi="Tahoma" w:cs="Tahoma"/>
          <w:kern w:val="28"/>
          <w:sz w:val="18"/>
          <w:szCs w:val="18"/>
        </w:rPr>
        <w:t>Si a momento de colocar el hormigón existieran barras con mortero u hormigón endurecido, éstos se deberán eliminar completamente.</w:t>
      </w:r>
    </w:p>
    <w:p w14:paraId="42E4B027" w14:textId="77777777" w:rsidR="00CC4FF4" w:rsidRPr="00A42D55" w:rsidRDefault="00CC4FF4" w:rsidP="00CC4FF4">
      <w:pPr>
        <w:widowControl w:val="0"/>
        <w:autoSpaceDE w:val="0"/>
        <w:autoSpaceDN w:val="0"/>
        <w:jc w:val="both"/>
        <w:rPr>
          <w:rFonts w:ascii="Tahoma" w:eastAsia="Arial" w:hAnsi="Tahoma" w:cs="Tahoma"/>
          <w:kern w:val="28"/>
          <w:sz w:val="18"/>
          <w:szCs w:val="18"/>
        </w:rPr>
      </w:pPr>
      <w:r w:rsidRPr="00A42D55">
        <w:rPr>
          <w:rFonts w:ascii="Tahoma" w:eastAsia="Arial" w:hAnsi="Tahoma" w:cs="Tahoma"/>
          <w:kern w:val="28"/>
          <w:sz w:val="18"/>
          <w:szCs w:val="18"/>
        </w:rPr>
        <w:t>Todas las armaduras se colocarán en las posiciones indicadas en los planos, cualquier modificación en obra debido a razones constructivas, deberá ser autorizada por el Inspector de proyecto.</w:t>
      </w:r>
    </w:p>
    <w:p w14:paraId="5A469EA2" w14:textId="77777777" w:rsidR="00CC4FF4" w:rsidRPr="00A42D55" w:rsidRDefault="00CC4FF4" w:rsidP="00CC4FF4">
      <w:pPr>
        <w:widowControl w:val="0"/>
        <w:autoSpaceDE w:val="0"/>
        <w:autoSpaceDN w:val="0"/>
        <w:jc w:val="both"/>
        <w:rPr>
          <w:rFonts w:ascii="Tahoma" w:eastAsia="Arial" w:hAnsi="Tahoma" w:cs="Tahoma"/>
          <w:kern w:val="28"/>
          <w:sz w:val="18"/>
          <w:szCs w:val="18"/>
        </w:rPr>
      </w:pPr>
    </w:p>
    <w:p w14:paraId="62409E37" w14:textId="77777777" w:rsidR="00CC4FF4" w:rsidRPr="00A42D55" w:rsidRDefault="00CC4FF4" w:rsidP="00CC4FF4">
      <w:pPr>
        <w:widowControl w:val="0"/>
        <w:autoSpaceDE w:val="0"/>
        <w:autoSpaceDN w:val="0"/>
        <w:jc w:val="both"/>
        <w:rPr>
          <w:rFonts w:ascii="Tahoma" w:eastAsia="Arial" w:hAnsi="Tahoma" w:cs="Tahoma"/>
          <w:kern w:val="28"/>
          <w:sz w:val="18"/>
          <w:szCs w:val="18"/>
        </w:rPr>
      </w:pPr>
      <w:r w:rsidRPr="00A42D55">
        <w:rPr>
          <w:rFonts w:ascii="Tahoma" w:eastAsia="Arial" w:hAnsi="Tahoma" w:cs="Tahoma"/>
          <w:kern w:val="28"/>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64029D5D" w14:textId="77777777" w:rsidR="00CC4FF4" w:rsidRPr="00A42D55" w:rsidRDefault="00CC4FF4" w:rsidP="00CC4FF4">
      <w:pPr>
        <w:widowControl w:val="0"/>
        <w:autoSpaceDE w:val="0"/>
        <w:autoSpaceDN w:val="0"/>
        <w:jc w:val="both"/>
        <w:rPr>
          <w:rFonts w:ascii="Tahoma" w:eastAsia="Arial" w:hAnsi="Tahoma" w:cs="Tahoma"/>
          <w:kern w:val="28"/>
          <w:sz w:val="18"/>
          <w:szCs w:val="18"/>
        </w:rPr>
      </w:pPr>
    </w:p>
    <w:p w14:paraId="535BDC84" w14:textId="77777777" w:rsidR="00CC4FF4" w:rsidRPr="00A42D55" w:rsidRDefault="00CC4FF4" w:rsidP="00CC4FF4">
      <w:pPr>
        <w:widowControl w:val="0"/>
        <w:autoSpaceDE w:val="0"/>
        <w:autoSpaceDN w:val="0"/>
        <w:jc w:val="both"/>
        <w:rPr>
          <w:rFonts w:ascii="Tahoma" w:eastAsia="Arial" w:hAnsi="Tahoma" w:cs="Tahoma"/>
          <w:kern w:val="28"/>
          <w:sz w:val="18"/>
          <w:szCs w:val="18"/>
        </w:rPr>
      </w:pPr>
      <w:r w:rsidRPr="00A42D55">
        <w:rPr>
          <w:rFonts w:ascii="Tahoma" w:eastAsia="Arial" w:hAnsi="Tahoma" w:cs="Tahoma"/>
          <w:kern w:val="28"/>
          <w:sz w:val="18"/>
          <w:szCs w:val="18"/>
        </w:rPr>
        <w:t>En caso de no especificarse los recubrimientos en los planos, se aplicarán los siguientes:</w:t>
      </w:r>
    </w:p>
    <w:p w14:paraId="062784BB" w14:textId="77777777" w:rsidR="00CC4FF4" w:rsidRPr="00A42D55" w:rsidRDefault="00CC4FF4" w:rsidP="00247B77">
      <w:pPr>
        <w:widowControl w:val="0"/>
        <w:numPr>
          <w:ilvl w:val="0"/>
          <w:numId w:val="91"/>
        </w:numPr>
        <w:autoSpaceDE w:val="0"/>
        <w:autoSpaceDN w:val="0"/>
        <w:jc w:val="both"/>
        <w:rPr>
          <w:rFonts w:ascii="Tahoma" w:eastAsia="Arial" w:hAnsi="Tahoma" w:cs="Tahoma"/>
          <w:kern w:val="28"/>
          <w:sz w:val="18"/>
          <w:szCs w:val="18"/>
        </w:rPr>
      </w:pPr>
      <w:r w:rsidRPr="00A42D55">
        <w:rPr>
          <w:rFonts w:ascii="Tahoma" w:eastAsia="Arial" w:hAnsi="Tahoma" w:cs="Tahoma"/>
          <w:kern w:val="28"/>
          <w:sz w:val="18"/>
          <w:szCs w:val="18"/>
        </w:rPr>
        <w:t xml:space="preserve">Ambientes interiores protegidos:                            </w:t>
      </w:r>
      <w:r w:rsidRPr="00A42D55">
        <w:rPr>
          <w:rFonts w:ascii="Tahoma" w:eastAsia="Arial" w:hAnsi="Tahoma" w:cs="Tahoma"/>
          <w:kern w:val="28"/>
          <w:sz w:val="18"/>
          <w:szCs w:val="18"/>
        </w:rPr>
        <w:tab/>
      </w:r>
      <w:r w:rsidRPr="00A42D55">
        <w:rPr>
          <w:rFonts w:ascii="Tahoma" w:eastAsia="Arial" w:hAnsi="Tahoma" w:cs="Tahoma"/>
          <w:kern w:val="28"/>
          <w:sz w:val="18"/>
          <w:szCs w:val="18"/>
        </w:rPr>
        <w:tab/>
        <w:t>1,0 a 1,5   cm.</w:t>
      </w:r>
    </w:p>
    <w:p w14:paraId="351BA611" w14:textId="77777777" w:rsidR="00CC4FF4" w:rsidRPr="00A42D55" w:rsidRDefault="00CC4FF4" w:rsidP="00247B77">
      <w:pPr>
        <w:widowControl w:val="0"/>
        <w:numPr>
          <w:ilvl w:val="0"/>
          <w:numId w:val="91"/>
        </w:numPr>
        <w:autoSpaceDE w:val="0"/>
        <w:autoSpaceDN w:val="0"/>
        <w:jc w:val="both"/>
        <w:rPr>
          <w:rFonts w:ascii="Tahoma" w:eastAsia="Arial" w:hAnsi="Tahoma" w:cs="Tahoma"/>
          <w:kern w:val="28"/>
          <w:sz w:val="18"/>
          <w:szCs w:val="18"/>
        </w:rPr>
      </w:pPr>
      <w:r w:rsidRPr="00A42D55">
        <w:rPr>
          <w:rFonts w:ascii="Tahoma" w:eastAsia="Arial" w:hAnsi="Tahoma" w:cs="Tahoma"/>
          <w:kern w:val="28"/>
          <w:sz w:val="18"/>
          <w:szCs w:val="18"/>
        </w:rPr>
        <w:t xml:space="preserve">Elementos expuestos a la atmósfera normal:        </w:t>
      </w:r>
      <w:r w:rsidRPr="00A42D55">
        <w:rPr>
          <w:rFonts w:ascii="Tahoma" w:eastAsia="Arial" w:hAnsi="Tahoma" w:cs="Tahoma"/>
          <w:kern w:val="28"/>
          <w:sz w:val="18"/>
          <w:szCs w:val="18"/>
        </w:rPr>
        <w:tab/>
      </w:r>
      <w:r w:rsidRPr="00A42D55">
        <w:rPr>
          <w:rFonts w:ascii="Tahoma" w:eastAsia="Arial" w:hAnsi="Tahoma" w:cs="Tahoma"/>
          <w:kern w:val="28"/>
          <w:sz w:val="18"/>
          <w:szCs w:val="18"/>
        </w:rPr>
        <w:tab/>
        <w:t>1,5 a 2,0   cm.</w:t>
      </w:r>
    </w:p>
    <w:p w14:paraId="00BEB37F" w14:textId="77777777" w:rsidR="00CC4FF4" w:rsidRPr="00A42D55" w:rsidRDefault="00CC4FF4" w:rsidP="00247B77">
      <w:pPr>
        <w:widowControl w:val="0"/>
        <w:numPr>
          <w:ilvl w:val="0"/>
          <w:numId w:val="91"/>
        </w:numPr>
        <w:autoSpaceDE w:val="0"/>
        <w:autoSpaceDN w:val="0"/>
        <w:jc w:val="both"/>
        <w:rPr>
          <w:rFonts w:ascii="Tahoma" w:eastAsia="Arial" w:hAnsi="Tahoma" w:cs="Tahoma"/>
          <w:kern w:val="28"/>
          <w:sz w:val="18"/>
          <w:szCs w:val="18"/>
        </w:rPr>
      </w:pPr>
      <w:r w:rsidRPr="00A42D55">
        <w:rPr>
          <w:rFonts w:ascii="Tahoma" w:eastAsia="Arial" w:hAnsi="Tahoma" w:cs="Tahoma"/>
          <w:kern w:val="28"/>
          <w:sz w:val="18"/>
          <w:szCs w:val="18"/>
        </w:rPr>
        <w:t xml:space="preserve">Elementos expuestos a la atmósfera húmeda:       </w:t>
      </w:r>
      <w:r w:rsidRPr="00A42D55">
        <w:rPr>
          <w:rFonts w:ascii="Tahoma" w:eastAsia="Arial" w:hAnsi="Tahoma" w:cs="Tahoma"/>
          <w:kern w:val="28"/>
          <w:sz w:val="18"/>
          <w:szCs w:val="18"/>
        </w:rPr>
        <w:tab/>
      </w:r>
      <w:r w:rsidRPr="00A42D55">
        <w:rPr>
          <w:rFonts w:ascii="Tahoma" w:eastAsia="Arial" w:hAnsi="Tahoma" w:cs="Tahoma"/>
          <w:kern w:val="28"/>
          <w:sz w:val="18"/>
          <w:szCs w:val="18"/>
        </w:rPr>
        <w:tab/>
        <w:t>2,0 a 2,5   cm.</w:t>
      </w:r>
    </w:p>
    <w:p w14:paraId="2EF8B008" w14:textId="77777777" w:rsidR="00CC4FF4" w:rsidRPr="00A42D55" w:rsidRDefault="00CC4FF4" w:rsidP="00247B77">
      <w:pPr>
        <w:widowControl w:val="0"/>
        <w:numPr>
          <w:ilvl w:val="0"/>
          <w:numId w:val="91"/>
        </w:numPr>
        <w:autoSpaceDE w:val="0"/>
        <w:autoSpaceDN w:val="0"/>
        <w:jc w:val="both"/>
        <w:rPr>
          <w:rFonts w:ascii="Tahoma" w:eastAsia="Arial" w:hAnsi="Tahoma" w:cs="Tahoma"/>
          <w:kern w:val="28"/>
          <w:sz w:val="18"/>
          <w:szCs w:val="18"/>
        </w:rPr>
      </w:pPr>
      <w:r w:rsidRPr="00A42D55">
        <w:rPr>
          <w:rFonts w:ascii="Tahoma" w:eastAsia="Arial" w:hAnsi="Tahoma" w:cs="Tahoma"/>
          <w:kern w:val="28"/>
          <w:sz w:val="18"/>
          <w:szCs w:val="18"/>
        </w:rPr>
        <w:t xml:space="preserve">Elementos expuestos a la atmósfera corrosiva:      </w:t>
      </w:r>
      <w:r w:rsidRPr="00A42D55">
        <w:rPr>
          <w:rFonts w:ascii="Tahoma" w:eastAsia="Arial" w:hAnsi="Tahoma" w:cs="Tahoma"/>
          <w:kern w:val="28"/>
          <w:sz w:val="18"/>
          <w:szCs w:val="18"/>
        </w:rPr>
        <w:tab/>
      </w:r>
      <w:r w:rsidRPr="00A42D55">
        <w:rPr>
          <w:rFonts w:ascii="Tahoma" w:eastAsia="Arial" w:hAnsi="Tahoma" w:cs="Tahoma"/>
          <w:kern w:val="28"/>
          <w:sz w:val="18"/>
          <w:szCs w:val="18"/>
        </w:rPr>
        <w:tab/>
        <w:t>3,0 a 3,5   cm.</w:t>
      </w:r>
    </w:p>
    <w:p w14:paraId="1585F2C9" w14:textId="77777777" w:rsidR="00CC4FF4" w:rsidRPr="00A42D55" w:rsidRDefault="00CC4FF4" w:rsidP="00CC4FF4">
      <w:pPr>
        <w:widowControl w:val="0"/>
        <w:autoSpaceDE w:val="0"/>
        <w:autoSpaceDN w:val="0"/>
        <w:jc w:val="both"/>
        <w:rPr>
          <w:rFonts w:ascii="Tahoma" w:eastAsia="Arial" w:hAnsi="Tahoma" w:cs="Tahoma"/>
          <w:kern w:val="28"/>
          <w:sz w:val="18"/>
          <w:szCs w:val="18"/>
        </w:rPr>
      </w:pPr>
      <w:r w:rsidRPr="00A42D55">
        <w:rPr>
          <w:rFonts w:ascii="Tahoma" w:eastAsia="Arial" w:hAnsi="Tahoma" w:cs="Tahoma"/>
          <w:kern w:val="28"/>
          <w:sz w:val="18"/>
          <w:szCs w:val="18"/>
        </w:rPr>
        <w:t xml:space="preserve">Se cuidará especialmente que todas las armaduras queden protegidas mediante los recubrimientos mínimos especificados en los planos. </w:t>
      </w:r>
    </w:p>
    <w:p w14:paraId="4EBFB9C3" w14:textId="77777777" w:rsidR="00CC4FF4" w:rsidRPr="00A42D55" w:rsidRDefault="00CC4FF4" w:rsidP="00CC4FF4">
      <w:pPr>
        <w:widowControl w:val="0"/>
        <w:autoSpaceDE w:val="0"/>
        <w:autoSpaceDN w:val="0"/>
        <w:jc w:val="both"/>
        <w:rPr>
          <w:rFonts w:ascii="Tahoma" w:eastAsia="Arial" w:hAnsi="Tahoma" w:cs="Tahoma"/>
          <w:kern w:val="28"/>
          <w:sz w:val="18"/>
          <w:szCs w:val="18"/>
        </w:rPr>
      </w:pPr>
      <w:r w:rsidRPr="00A42D55">
        <w:rPr>
          <w:rFonts w:ascii="Tahoma" w:eastAsia="Arial" w:hAnsi="Tahoma" w:cs="Tahoma"/>
          <w:kern w:val="28"/>
          <w:sz w:val="18"/>
          <w:szCs w:val="18"/>
        </w:rPr>
        <w:t>Todos los cruces de barras deberán atarse en forma adecuada con alambre de amarre o accesorios previamente aprobados.</w:t>
      </w:r>
    </w:p>
    <w:p w14:paraId="2C463A88" w14:textId="77777777" w:rsidR="00CC4FF4" w:rsidRPr="00A42D55" w:rsidRDefault="00CC4FF4" w:rsidP="00CC4FF4">
      <w:pPr>
        <w:widowControl w:val="0"/>
        <w:autoSpaceDE w:val="0"/>
        <w:autoSpaceDN w:val="0"/>
        <w:jc w:val="both"/>
        <w:rPr>
          <w:rFonts w:ascii="Tahoma" w:eastAsia="Arial" w:hAnsi="Tahoma" w:cs="Tahoma"/>
          <w:kern w:val="28"/>
          <w:sz w:val="18"/>
          <w:szCs w:val="18"/>
        </w:rPr>
      </w:pPr>
      <w:r w:rsidRPr="00A42D55">
        <w:rPr>
          <w:rFonts w:ascii="Tahoma" w:eastAsia="Arial" w:hAnsi="Tahoma" w:cs="Tahoma"/>
          <w:kern w:val="28"/>
          <w:sz w:val="18"/>
          <w:szCs w:val="18"/>
        </w:rPr>
        <w:t>Previamente el vaciado, el Inspector de proyecto deberá verificar cuidadosamente que la armadura este exento de óxido y de acuerdo a planos constructivos para luego autorizar de manera escrita el vaciado del hormigón.</w:t>
      </w:r>
    </w:p>
    <w:p w14:paraId="1D40368B" w14:textId="77777777" w:rsidR="00CC4FF4" w:rsidRPr="00A42D55" w:rsidRDefault="00CC4FF4" w:rsidP="00CC4FF4">
      <w:pPr>
        <w:widowControl w:val="0"/>
        <w:autoSpaceDE w:val="0"/>
        <w:autoSpaceDN w:val="0"/>
        <w:jc w:val="both"/>
        <w:rPr>
          <w:rFonts w:ascii="Tahoma" w:eastAsia="Arial" w:hAnsi="Tahoma" w:cs="Tahoma"/>
          <w:kern w:val="28"/>
          <w:sz w:val="18"/>
          <w:szCs w:val="18"/>
        </w:rPr>
      </w:pPr>
    </w:p>
    <w:p w14:paraId="437942BF" w14:textId="77777777" w:rsidR="00CC4FF4" w:rsidRPr="00A42D55" w:rsidRDefault="00CC4FF4" w:rsidP="00CC4FF4">
      <w:pPr>
        <w:widowControl w:val="0"/>
        <w:autoSpaceDE w:val="0"/>
        <w:autoSpaceDN w:val="0"/>
        <w:jc w:val="both"/>
        <w:rPr>
          <w:rFonts w:ascii="Tahoma" w:eastAsia="Arial" w:hAnsi="Tahoma" w:cs="Tahoma"/>
          <w:b/>
          <w:kern w:val="28"/>
          <w:sz w:val="18"/>
          <w:szCs w:val="18"/>
        </w:rPr>
      </w:pPr>
      <w:r w:rsidRPr="00A42D55">
        <w:rPr>
          <w:rFonts w:ascii="Tahoma" w:eastAsia="Arial" w:hAnsi="Tahoma" w:cs="Tahoma"/>
          <w:b/>
          <w:kern w:val="28"/>
          <w:sz w:val="18"/>
          <w:szCs w:val="18"/>
        </w:rPr>
        <w:t>Empalmes en las barras</w:t>
      </w:r>
    </w:p>
    <w:p w14:paraId="1E026178" w14:textId="77777777" w:rsidR="00CC4FF4" w:rsidRPr="00A42D55" w:rsidRDefault="00CC4FF4" w:rsidP="00CC4FF4">
      <w:pPr>
        <w:widowControl w:val="0"/>
        <w:autoSpaceDE w:val="0"/>
        <w:autoSpaceDN w:val="0"/>
        <w:jc w:val="both"/>
        <w:rPr>
          <w:rFonts w:ascii="Tahoma" w:eastAsia="Arial" w:hAnsi="Tahoma" w:cs="Tahoma"/>
          <w:b/>
          <w:kern w:val="28"/>
          <w:sz w:val="18"/>
          <w:szCs w:val="18"/>
        </w:rPr>
      </w:pPr>
    </w:p>
    <w:p w14:paraId="5C620864" w14:textId="77777777" w:rsidR="00CC4FF4" w:rsidRPr="00A42D55" w:rsidRDefault="00CC4FF4" w:rsidP="00CC4FF4">
      <w:pPr>
        <w:widowControl w:val="0"/>
        <w:autoSpaceDE w:val="0"/>
        <w:autoSpaceDN w:val="0"/>
        <w:jc w:val="both"/>
        <w:rPr>
          <w:rFonts w:ascii="Tahoma" w:eastAsia="Arial" w:hAnsi="Tahoma" w:cs="Tahoma"/>
          <w:kern w:val="28"/>
          <w:sz w:val="18"/>
          <w:szCs w:val="18"/>
        </w:rPr>
      </w:pPr>
      <w:r w:rsidRPr="00A42D55">
        <w:rPr>
          <w:rFonts w:ascii="Tahoma" w:eastAsia="Arial" w:hAnsi="Tahoma" w:cs="Tahoma"/>
          <w:kern w:val="28"/>
          <w:sz w:val="18"/>
          <w:szCs w:val="18"/>
        </w:rPr>
        <w:t>Se ejecutarán los empalmes en los sectores donde estén expresamente indicado en planos constructivos o instruido por el Inspector de proyecto.</w:t>
      </w:r>
    </w:p>
    <w:p w14:paraId="37E8CF54" w14:textId="77777777" w:rsidR="00CC4FF4" w:rsidRPr="00A42D55" w:rsidRDefault="00CC4FF4" w:rsidP="00CC4FF4">
      <w:pPr>
        <w:widowControl w:val="0"/>
        <w:autoSpaceDE w:val="0"/>
        <w:autoSpaceDN w:val="0"/>
        <w:jc w:val="both"/>
        <w:rPr>
          <w:rFonts w:ascii="Tahoma" w:eastAsia="Arial" w:hAnsi="Tahoma" w:cs="Tahoma"/>
          <w:kern w:val="28"/>
          <w:sz w:val="18"/>
          <w:szCs w:val="18"/>
        </w:rPr>
      </w:pPr>
      <w:r w:rsidRPr="00A42D55">
        <w:rPr>
          <w:rFonts w:ascii="Tahoma" w:eastAsia="Arial" w:hAnsi="Tahoma" w:cs="Tahoma"/>
          <w:kern w:val="28"/>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79668BAD" w14:textId="77777777" w:rsidR="00CC4FF4" w:rsidRPr="00A42D55" w:rsidRDefault="00CC4FF4" w:rsidP="00CC4FF4">
      <w:pPr>
        <w:widowControl w:val="0"/>
        <w:autoSpaceDE w:val="0"/>
        <w:autoSpaceDN w:val="0"/>
        <w:jc w:val="both"/>
        <w:rPr>
          <w:rFonts w:ascii="Tahoma" w:eastAsia="Arial" w:hAnsi="Tahoma" w:cs="Tahoma"/>
          <w:kern w:val="28"/>
          <w:sz w:val="18"/>
          <w:szCs w:val="18"/>
        </w:rPr>
      </w:pPr>
      <w:r w:rsidRPr="00A42D55">
        <w:rPr>
          <w:rFonts w:ascii="Tahoma" w:eastAsia="Arial" w:hAnsi="Tahoma" w:cs="Tahoma"/>
          <w:kern w:val="28"/>
          <w:sz w:val="18"/>
          <w:szCs w:val="18"/>
        </w:rPr>
        <w:t>Se realizarán empalmes por superposición de acuerdo al siguiente detalle:</w:t>
      </w:r>
    </w:p>
    <w:p w14:paraId="6E095498" w14:textId="77777777" w:rsidR="00CC4FF4" w:rsidRPr="00A42D55" w:rsidRDefault="00CC4FF4" w:rsidP="00CC4FF4">
      <w:pPr>
        <w:widowControl w:val="0"/>
        <w:autoSpaceDE w:val="0"/>
        <w:autoSpaceDN w:val="0"/>
        <w:jc w:val="both"/>
        <w:rPr>
          <w:rFonts w:ascii="Tahoma" w:eastAsia="Arial" w:hAnsi="Tahoma" w:cs="Tahoma"/>
          <w:kern w:val="28"/>
          <w:sz w:val="18"/>
          <w:szCs w:val="18"/>
        </w:rPr>
      </w:pPr>
      <w:r w:rsidRPr="00A42D55">
        <w:rPr>
          <w:rFonts w:ascii="Tahoma" w:eastAsia="Arial" w:hAnsi="Tahoma" w:cs="Tahoma"/>
          <w:kern w:val="28"/>
          <w:sz w:val="18"/>
          <w:szCs w:val="18"/>
        </w:rPr>
        <w:t>a) Los extremos de las barras se colocarán en contacto directo en toda su longitud de empalme, los que podrán ser rectos o con ganchos de acuerdo a lo especificado en los planos, no admitiéndose dichos ganchos en armaduras sometidas a comprensión.</w:t>
      </w:r>
    </w:p>
    <w:p w14:paraId="76FF4905" w14:textId="77777777" w:rsidR="00CC4FF4" w:rsidRPr="00A42D55" w:rsidRDefault="00CC4FF4" w:rsidP="00CC4FF4">
      <w:pPr>
        <w:widowControl w:val="0"/>
        <w:autoSpaceDE w:val="0"/>
        <w:autoSpaceDN w:val="0"/>
        <w:jc w:val="both"/>
        <w:rPr>
          <w:rFonts w:ascii="Tahoma" w:eastAsia="Arial" w:hAnsi="Tahoma" w:cs="Tahoma"/>
          <w:kern w:val="28"/>
          <w:sz w:val="18"/>
          <w:szCs w:val="18"/>
        </w:rPr>
      </w:pPr>
      <w:r w:rsidRPr="00A42D55">
        <w:rPr>
          <w:rFonts w:ascii="Tahoma" w:eastAsia="Arial" w:hAnsi="Tahoma" w:cs="Tahoma"/>
          <w:kern w:val="28"/>
          <w:sz w:val="18"/>
          <w:szCs w:val="18"/>
        </w:rPr>
        <w:t>b) En toda la longitud del empalme se colocarán armaduras transversales suplementarias para mejorar las condiciones del empalme, cuando sea necesario.</w:t>
      </w:r>
    </w:p>
    <w:p w14:paraId="3AA1441F" w14:textId="77777777" w:rsidR="00CC4FF4" w:rsidRPr="00A42D55" w:rsidRDefault="00CC4FF4" w:rsidP="00CC4FF4">
      <w:pPr>
        <w:widowControl w:val="0"/>
        <w:autoSpaceDE w:val="0"/>
        <w:autoSpaceDN w:val="0"/>
        <w:jc w:val="both"/>
        <w:rPr>
          <w:rFonts w:ascii="Tahoma" w:eastAsia="Arial" w:hAnsi="Tahoma" w:cs="Tahoma"/>
          <w:kern w:val="28"/>
          <w:sz w:val="18"/>
          <w:szCs w:val="18"/>
        </w:rPr>
      </w:pPr>
      <w:r w:rsidRPr="00A42D55">
        <w:rPr>
          <w:rFonts w:ascii="Tahoma" w:eastAsia="Arial" w:hAnsi="Tahoma" w:cs="Tahoma"/>
          <w:kern w:val="28"/>
          <w:sz w:val="18"/>
          <w:szCs w:val="18"/>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57BF241D" w14:textId="77777777" w:rsidR="00CC4FF4" w:rsidRPr="00A42D55" w:rsidRDefault="00CC4FF4" w:rsidP="00CC4FF4">
      <w:pPr>
        <w:widowControl w:val="0"/>
        <w:autoSpaceDE w:val="0"/>
        <w:autoSpaceDN w:val="0"/>
        <w:jc w:val="both"/>
        <w:rPr>
          <w:rFonts w:ascii="Tahoma" w:eastAsia="Arial" w:hAnsi="Tahoma" w:cs="Tahoma"/>
          <w:kern w:val="28"/>
          <w:sz w:val="18"/>
          <w:szCs w:val="18"/>
        </w:rPr>
      </w:pPr>
    </w:p>
    <w:p w14:paraId="5AD957FB" w14:textId="77777777" w:rsidR="00CC4FF4" w:rsidRPr="00A42D55" w:rsidRDefault="00CC4FF4" w:rsidP="00CC4FF4">
      <w:pPr>
        <w:widowControl w:val="0"/>
        <w:autoSpaceDE w:val="0"/>
        <w:autoSpaceDN w:val="0"/>
        <w:jc w:val="both"/>
        <w:rPr>
          <w:rFonts w:ascii="Tahoma" w:eastAsia="Arial" w:hAnsi="Tahoma" w:cs="Tahoma"/>
          <w:b/>
          <w:kern w:val="28"/>
          <w:sz w:val="18"/>
          <w:szCs w:val="18"/>
        </w:rPr>
      </w:pPr>
      <w:r w:rsidRPr="00A42D55">
        <w:rPr>
          <w:rFonts w:ascii="Tahoma" w:eastAsia="Arial" w:hAnsi="Tahoma" w:cs="Tahoma"/>
          <w:b/>
          <w:kern w:val="28"/>
          <w:sz w:val="18"/>
          <w:szCs w:val="18"/>
        </w:rPr>
        <w:t>Mezclado</w:t>
      </w:r>
    </w:p>
    <w:p w14:paraId="5F112427" w14:textId="77777777" w:rsidR="00CC4FF4" w:rsidRPr="00A42D55" w:rsidRDefault="00CC4FF4" w:rsidP="00CC4FF4">
      <w:pPr>
        <w:widowControl w:val="0"/>
        <w:autoSpaceDE w:val="0"/>
        <w:autoSpaceDN w:val="0"/>
        <w:jc w:val="both"/>
        <w:rPr>
          <w:rFonts w:ascii="Tahoma" w:eastAsia="Arial" w:hAnsi="Tahoma" w:cs="Tahoma"/>
          <w:b/>
          <w:kern w:val="28"/>
          <w:sz w:val="18"/>
          <w:szCs w:val="18"/>
        </w:rPr>
      </w:pPr>
    </w:p>
    <w:p w14:paraId="2FA4E28E" w14:textId="77777777" w:rsidR="00CC4FF4" w:rsidRPr="00A42D55" w:rsidRDefault="00CC4FF4" w:rsidP="00CC4FF4">
      <w:pPr>
        <w:widowControl w:val="0"/>
        <w:autoSpaceDE w:val="0"/>
        <w:autoSpaceDN w:val="0"/>
        <w:jc w:val="both"/>
        <w:rPr>
          <w:rFonts w:ascii="Tahoma" w:eastAsia="Arial" w:hAnsi="Tahoma" w:cs="Tahoma"/>
          <w:kern w:val="28"/>
          <w:sz w:val="18"/>
          <w:szCs w:val="18"/>
        </w:rPr>
      </w:pPr>
      <w:r w:rsidRPr="00A42D55">
        <w:rPr>
          <w:rFonts w:ascii="Tahoma" w:eastAsia="Arial" w:hAnsi="Tahoma" w:cs="Tahoma"/>
          <w:kern w:val="28"/>
          <w:sz w:val="18"/>
          <w:szCs w:val="18"/>
        </w:rPr>
        <w:t>El hormigón deberá ser mezclado mecánicamente dosificando por volumen y deseablemente por peso. Para esta tarea:</w:t>
      </w:r>
    </w:p>
    <w:p w14:paraId="63943B20" w14:textId="77777777" w:rsidR="00CC4FF4" w:rsidRPr="00A42D55" w:rsidRDefault="00CC4FF4" w:rsidP="00247B77">
      <w:pPr>
        <w:widowControl w:val="0"/>
        <w:numPr>
          <w:ilvl w:val="0"/>
          <w:numId w:val="104"/>
        </w:numPr>
        <w:autoSpaceDE w:val="0"/>
        <w:autoSpaceDN w:val="0"/>
        <w:jc w:val="both"/>
        <w:rPr>
          <w:rFonts w:ascii="Tahoma" w:eastAsia="Arial" w:hAnsi="Tahoma" w:cs="Tahoma"/>
          <w:kern w:val="28"/>
          <w:sz w:val="18"/>
          <w:szCs w:val="18"/>
        </w:rPr>
      </w:pPr>
      <w:r w:rsidRPr="00A42D55">
        <w:rPr>
          <w:rFonts w:ascii="Tahoma" w:eastAsia="Arial" w:hAnsi="Tahoma" w:cs="Tahoma"/>
          <w:kern w:val="28"/>
          <w:sz w:val="18"/>
          <w:szCs w:val="18"/>
        </w:rPr>
        <w:t>Sé utilizarán una o más hormigoneras de capacidad adecuada y se empleará personal especializado para su manejo.</w:t>
      </w:r>
    </w:p>
    <w:p w14:paraId="48AD16C9" w14:textId="77777777" w:rsidR="00CC4FF4" w:rsidRPr="00A42D55" w:rsidRDefault="00CC4FF4" w:rsidP="00247B77">
      <w:pPr>
        <w:widowControl w:val="0"/>
        <w:numPr>
          <w:ilvl w:val="0"/>
          <w:numId w:val="104"/>
        </w:numPr>
        <w:autoSpaceDE w:val="0"/>
        <w:autoSpaceDN w:val="0"/>
        <w:jc w:val="both"/>
        <w:rPr>
          <w:rFonts w:ascii="Tahoma" w:eastAsia="Arial" w:hAnsi="Tahoma" w:cs="Tahoma"/>
          <w:kern w:val="28"/>
          <w:sz w:val="18"/>
          <w:szCs w:val="18"/>
        </w:rPr>
      </w:pPr>
      <w:r w:rsidRPr="00A42D55">
        <w:rPr>
          <w:rFonts w:ascii="Tahoma" w:eastAsia="Arial" w:hAnsi="Tahoma" w:cs="Tahoma"/>
          <w:kern w:val="28"/>
          <w:sz w:val="18"/>
          <w:szCs w:val="18"/>
        </w:rPr>
        <w:t>Periódicamente se verificará la uniformidad del mezclado.</w:t>
      </w:r>
    </w:p>
    <w:p w14:paraId="335006E5" w14:textId="77777777" w:rsidR="00CC4FF4" w:rsidRPr="00A42D55" w:rsidRDefault="00CC4FF4" w:rsidP="00247B77">
      <w:pPr>
        <w:widowControl w:val="0"/>
        <w:numPr>
          <w:ilvl w:val="0"/>
          <w:numId w:val="104"/>
        </w:numPr>
        <w:autoSpaceDE w:val="0"/>
        <w:autoSpaceDN w:val="0"/>
        <w:jc w:val="both"/>
        <w:rPr>
          <w:rFonts w:ascii="Tahoma" w:eastAsia="Arial" w:hAnsi="Tahoma" w:cs="Tahoma"/>
          <w:kern w:val="28"/>
          <w:sz w:val="18"/>
          <w:szCs w:val="18"/>
        </w:rPr>
      </w:pPr>
      <w:r w:rsidRPr="00A42D55">
        <w:rPr>
          <w:rFonts w:ascii="Tahoma" w:eastAsia="Arial" w:hAnsi="Tahoma" w:cs="Tahoma"/>
          <w:kern w:val="28"/>
          <w:sz w:val="18"/>
          <w:szCs w:val="18"/>
        </w:rPr>
        <w:t>Los materiales componentes serán introducidos en el orden siguiente:</w:t>
      </w:r>
    </w:p>
    <w:p w14:paraId="20254BEC" w14:textId="77777777" w:rsidR="00CC4FF4" w:rsidRPr="00A42D55" w:rsidRDefault="00CC4FF4" w:rsidP="00247B77">
      <w:pPr>
        <w:widowControl w:val="0"/>
        <w:numPr>
          <w:ilvl w:val="0"/>
          <w:numId w:val="105"/>
        </w:numPr>
        <w:autoSpaceDE w:val="0"/>
        <w:autoSpaceDN w:val="0"/>
        <w:jc w:val="both"/>
        <w:rPr>
          <w:rFonts w:ascii="Tahoma" w:eastAsia="Arial" w:hAnsi="Tahoma" w:cs="Tahoma"/>
          <w:kern w:val="28"/>
          <w:sz w:val="18"/>
          <w:szCs w:val="18"/>
        </w:rPr>
      </w:pPr>
      <w:r w:rsidRPr="00A42D55">
        <w:rPr>
          <w:rFonts w:ascii="Tahoma" w:eastAsia="Arial" w:hAnsi="Tahoma" w:cs="Tahoma"/>
          <w:kern w:val="28"/>
          <w:sz w:val="18"/>
          <w:szCs w:val="18"/>
        </w:rPr>
        <w:t>Una parte del agua del mezclado (aproximadamente la mitad)</w:t>
      </w:r>
    </w:p>
    <w:p w14:paraId="51DE5036" w14:textId="77777777" w:rsidR="00CC4FF4" w:rsidRPr="00A42D55" w:rsidRDefault="00CC4FF4" w:rsidP="00247B77">
      <w:pPr>
        <w:widowControl w:val="0"/>
        <w:numPr>
          <w:ilvl w:val="0"/>
          <w:numId w:val="105"/>
        </w:numPr>
        <w:autoSpaceDE w:val="0"/>
        <w:autoSpaceDN w:val="0"/>
        <w:jc w:val="both"/>
        <w:rPr>
          <w:rFonts w:ascii="Tahoma" w:eastAsia="Arial" w:hAnsi="Tahoma" w:cs="Tahoma"/>
          <w:kern w:val="28"/>
          <w:sz w:val="18"/>
          <w:szCs w:val="18"/>
        </w:rPr>
      </w:pPr>
      <w:r w:rsidRPr="00A42D55">
        <w:rPr>
          <w:rFonts w:ascii="Tahoma" w:eastAsia="Arial" w:hAnsi="Tahoma" w:cs="Tahoma"/>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58B7F94A" w14:textId="77777777" w:rsidR="00CC4FF4" w:rsidRPr="00A42D55" w:rsidRDefault="00CC4FF4" w:rsidP="00247B77">
      <w:pPr>
        <w:widowControl w:val="0"/>
        <w:numPr>
          <w:ilvl w:val="0"/>
          <w:numId w:val="105"/>
        </w:numPr>
        <w:autoSpaceDE w:val="0"/>
        <w:autoSpaceDN w:val="0"/>
        <w:jc w:val="both"/>
        <w:rPr>
          <w:rFonts w:ascii="Tahoma" w:eastAsia="Arial" w:hAnsi="Tahoma" w:cs="Tahoma"/>
          <w:kern w:val="28"/>
          <w:sz w:val="18"/>
          <w:szCs w:val="18"/>
        </w:rPr>
      </w:pPr>
      <w:r w:rsidRPr="00A42D55">
        <w:rPr>
          <w:rFonts w:ascii="Tahoma" w:eastAsia="Arial" w:hAnsi="Tahoma" w:cs="Tahoma"/>
          <w:kern w:val="28"/>
          <w:sz w:val="18"/>
          <w:szCs w:val="18"/>
        </w:rPr>
        <w:t>La grava.</w:t>
      </w:r>
    </w:p>
    <w:p w14:paraId="24E36546" w14:textId="77777777" w:rsidR="00CC4FF4" w:rsidRPr="00A42D55" w:rsidRDefault="00CC4FF4" w:rsidP="00247B77">
      <w:pPr>
        <w:widowControl w:val="0"/>
        <w:numPr>
          <w:ilvl w:val="0"/>
          <w:numId w:val="105"/>
        </w:numPr>
        <w:autoSpaceDE w:val="0"/>
        <w:autoSpaceDN w:val="0"/>
        <w:jc w:val="both"/>
        <w:rPr>
          <w:rFonts w:ascii="Tahoma" w:eastAsia="Arial" w:hAnsi="Tahoma" w:cs="Tahoma"/>
          <w:kern w:val="28"/>
          <w:sz w:val="18"/>
          <w:szCs w:val="18"/>
        </w:rPr>
      </w:pPr>
      <w:r w:rsidRPr="00A42D55">
        <w:rPr>
          <w:rFonts w:ascii="Tahoma" w:eastAsia="Arial" w:hAnsi="Tahoma" w:cs="Tahoma"/>
          <w:kern w:val="28"/>
          <w:sz w:val="18"/>
          <w:szCs w:val="18"/>
        </w:rPr>
        <w:t>El resto del agua de amasado.</w:t>
      </w:r>
    </w:p>
    <w:p w14:paraId="42B0FCA8" w14:textId="77777777" w:rsidR="00CC4FF4" w:rsidRPr="00A42D55" w:rsidRDefault="00CC4FF4" w:rsidP="00CC4FF4">
      <w:pPr>
        <w:widowControl w:val="0"/>
        <w:autoSpaceDE w:val="0"/>
        <w:autoSpaceDN w:val="0"/>
        <w:jc w:val="both"/>
        <w:rPr>
          <w:rFonts w:ascii="Tahoma" w:eastAsia="Arial" w:hAnsi="Tahoma" w:cs="Tahoma"/>
          <w:kern w:val="28"/>
          <w:sz w:val="18"/>
          <w:szCs w:val="18"/>
        </w:rPr>
      </w:pPr>
      <w:r w:rsidRPr="00A42D55">
        <w:rPr>
          <w:rFonts w:ascii="Tahoma" w:eastAsia="Arial" w:hAnsi="Tahoma" w:cs="Tahoma"/>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1AD984C9" w14:textId="77777777" w:rsidR="00CC4FF4" w:rsidRPr="00A42D55" w:rsidRDefault="00CC4FF4" w:rsidP="00CC4FF4">
      <w:pPr>
        <w:widowControl w:val="0"/>
        <w:autoSpaceDE w:val="0"/>
        <w:autoSpaceDN w:val="0"/>
        <w:jc w:val="both"/>
        <w:rPr>
          <w:rFonts w:ascii="Tahoma" w:eastAsia="Arial" w:hAnsi="Tahoma" w:cs="Tahoma"/>
          <w:kern w:val="28"/>
          <w:sz w:val="18"/>
          <w:szCs w:val="18"/>
        </w:rPr>
      </w:pPr>
      <w:r w:rsidRPr="00A42D55">
        <w:rPr>
          <w:rFonts w:ascii="Tahoma" w:eastAsia="Arial" w:hAnsi="Tahoma" w:cs="Tahoma"/>
          <w:kern w:val="28"/>
          <w:sz w:val="18"/>
          <w:szCs w:val="18"/>
        </w:rPr>
        <w:t xml:space="preserve">No se permitirá cargar la hormigonera antes de haberse procedido a descargarla totalmente de la batida anterior. </w:t>
      </w:r>
    </w:p>
    <w:p w14:paraId="25C7DF00" w14:textId="77777777" w:rsidR="00CC4FF4" w:rsidRPr="00A42D55" w:rsidRDefault="00CC4FF4" w:rsidP="00CC4FF4">
      <w:pPr>
        <w:widowControl w:val="0"/>
        <w:autoSpaceDE w:val="0"/>
        <w:autoSpaceDN w:val="0"/>
        <w:jc w:val="both"/>
        <w:rPr>
          <w:rFonts w:ascii="Tahoma" w:eastAsia="Arial" w:hAnsi="Tahoma" w:cs="Tahoma"/>
          <w:kern w:val="28"/>
          <w:sz w:val="18"/>
          <w:szCs w:val="18"/>
        </w:rPr>
      </w:pPr>
      <w:r w:rsidRPr="00A42D55">
        <w:rPr>
          <w:rFonts w:ascii="Tahoma" w:eastAsia="Arial" w:hAnsi="Tahoma" w:cs="Tahoma"/>
          <w:kern w:val="28"/>
          <w:sz w:val="18"/>
          <w:szCs w:val="18"/>
        </w:rPr>
        <w:t>El mezclado manual queda expresamente prohibido.</w:t>
      </w:r>
    </w:p>
    <w:p w14:paraId="7FC2BD84" w14:textId="77777777" w:rsidR="00CC4FF4" w:rsidRPr="00A42D55" w:rsidRDefault="00CC4FF4" w:rsidP="00CC4FF4">
      <w:pPr>
        <w:widowControl w:val="0"/>
        <w:autoSpaceDE w:val="0"/>
        <w:autoSpaceDN w:val="0"/>
        <w:jc w:val="both"/>
        <w:rPr>
          <w:rFonts w:ascii="Tahoma" w:eastAsia="Arial" w:hAnsi="Tahoma" w:cs="Tahoma"/>
          <w:b/>
          <w:kern w:val="28"/>
          <w:sz w:val="18"/>
          <w:szCs w:val="18"/>
        </w:rPr>
      </w:pPr>
    </w:p>
    <w:p w14:paraId="6CED6BD5" w14:textId="77777777" w:rsidR="00CC4FF4" w:rsidRPr="00A42D55" w:rsidRDefault="00CC4FF4" w:rsidP="00CC4FF4">
      <w:pPr>
        <w:widowControl w:val="0"/>
        <w:autoSpaceDE w:val="0"/>
        <w:autoSpaceDN w:val="0"/>
        <w:jc w:val="both"/>
        <w:rPr>
          <w:rFonts w:ascii="Tahoma" w:eastAsia="Arial" w:hAnsi="Tahoma" w:cs="Tahoma"/>
          <w:b/>
          <w:kern w:val="28"/>
          <w:sz w:val="18"/>
          <w:szCs w:val="18"/>
        </w:rPr>
      </w:pPr>
      <w:r w:rsidRPr="00A42D55">
        <w:rPr>
          <w:rFonts w:ascii="Tahoma" w:eastAsia="Arial" w:hAnsi="Tahoma" w:cs="Tahoma"/>
          <w:b/>
          <w:kern w:val="28"/>
          <w:sz w:val="18"/>
          <w:szCs w:val="18"/>
        </w:rPr>
        <w:t>Transporte</w:t>
      </w:r>
    </w:p>
    <w:p w14:paraId="6B4EC662" w14:textId="77777777" w:rsidR="00CC4FF4" w:rsidRPr="00A42D55" w:rsidRDefault="00CC4FF4" w:rsidP="00CC4FF4">
      <w:pPr>
        <w:widowControl w:val="0"/>
        <w:autoSpaceDE w:val="0"/>
        <w:autoSpaceDN w:val="0"/>
        <w:jc w:val="both"/>
        <w:rPr>
          <w:rFonts w:ascii="Tahoma" w:eastAsia="Arial" w:hAnsi="Tahoma" w:cs="Tahoma"/>
          <w:kern w:val="28"/>
          <w:sz w:val="18"/>
          <w:szCs w:val="18"/>
        </w:rPr>
      </w:pPr>
    </w:p>
    <w:p w14:paraId="481D8F1E" w14:textId="77777777" w:rsidR="00CC4FF4" w:rsidRPr="00A42D55" w:rsidRDefault="00CC4FF4" w:rsidP="00CC4FF4">
      <w:pPr>
        <w:widowControl w:val="0"/>
        <w:autoSpaceDE w:val="0"/>
        <w:autoSpaceDN w:val="0"/>
        <w:jc w:val="both"/>
        <w:rPr>
          <w:rFonts w:ascii="Tahoma" w:eastAsia="Arial" w:hAnsi="Tahoma" w:cs="Tahoma"/>
          <w:kern w:val="28"/>
          <w:sz w:val="18"/>
          <w:szCs w:val="18"/>
        </w:rPr>
      </w:pPr>
      <w:r w:rsidRPr="00A42D55">
        <w:rPr>
          <w:rFonts w:ascii="Tahoma" w:eastAsia="Arial" w:hAnsi="Tahoma" w:cs="Tahoma"/>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310852EF" w14:textId="77777777" w:rsidR="00CC4FF4" w:rsidRPr="00A42D55" w:rsidRDefault="00CC4FF4" w:rsidP="00CC4FF4">
      <w:pPr>
        <w:widowControl w:val="0"/>
        <w:autoSpaceDE w:val="0"/>
        <w:autoSpaceDN w:val="0"/>
        <w:jc w:val="both"/>
        <w:rPr>
          <w:rFonts w:ascii="Tahoma" w:eastAsia="Arial" w:hAnsi="Tahoma" w:cs="Tahoma"/>
          <w:kern w:val="28"/>
          <w:sz w:val="18"/>
          <w:szCs w:val="18"/>
        </w:rPr>
      </w:pPr>
      <w:r w:rsidRPr="00A42D55">
        <w:rPr>
          <w:rFonts w:ascii="Tahoma" w:eastAsia="Arial" w:hAnsi="Tahoma" w:cs="Tahoma"/>
          <w:kern w:val="28"/>
          <w:sz w:val="18"/>
          <w:szCs w:val="18"/>
        </w:rPr>
        <w:t>En todos los casos, se deberá evitar que la mezcla no llegue a fraguar de modo que impida o dificulte su puesta en obra y vibrado En ningún caso se debe añadir agua a la mezcla una vez sacada de la hormigonera.</w:t>
      </w:r>
    </w:p>
    <w:p w14:paraId="276256EB" w14:textId="77777777" w:rsidR="00CC4FF4" w:rsidRPr="00A42D55" w:rsidRDefault="00CC4FF4" w:rsidP="00CC4FF4">
      <w:pPr>
        <w:widowControl w:val="0"/>
        <w:autoSpaceDE w:val="0"/>
        <w:autoSpaceDN w:val="0"/>
        <w:jc w:val="both"/>
        <w:rPr>
          <w:rFonts w:ascii="Tahoma" w:eastAsia="Arial" w:hAnsi="Tahoma" w:cs="Tahoma"/>
          <w:kern w:val="28"/>
          <w:sz w:val="18"/>
          <w:szCs w:val="18"/>
        </w:rPr>
      </w:pPr>
      <w:r w:rsidRPr="00A42D55">
        <w:rPr>
          <w:rFonts w:ascii="Tahoma" w:eastAsia="Arial" w:hAnsi="Tahoma" w:cs="Tahoma"/>
          <w:kern w:val="28"/>
          <w:sz w:val="18"/>
          <w:szCs w:val="18"/>
        </w:rPr>
        <w:t>Para los medios corrientes de transporte, el hormigón debe colocarse en su posición definitiva dentro de los encofrados, antes de que transcurran 30 minutos desde su preparación.</w:t>
      </w:r>
    </w:p>
    <w:p w14:paraId="02AD42C7" w14:textId="77777777" w:rsidR="00CC4FF4" w:rsidRPr="00A42D55" w:rsidRDefault="00CC4FF4" w:rsidP="00CC4FF4">
      <w:pPr>
        <w:widowControl w:val="0"/>
        <w:autoSpaceDE w:val="0"/>
        <w:autoSpaceDN w:val="0"/>
        <w:jc w:val="both"/>
        <w:rPr>
          <w:rFonts w:ascii="Tahoma" w:eastAsia="Arial" w:hAnsi="Tahoma" w:cs="Tahoma"/>
          <w:b/>
          <w:kern w:val="28"/>
          <w:sz w:val="18"/>
          <w:szCs w:val="18"/>
        </w:rPr>
      </w:pPr>
    </w:p>
    <w:p w14:paraId="4BE771C2" w14:textId="77777777" w:rsidR="00CC4FF4" w:rsidRPr="00A42D55" w:rsidRDefault="00CC4FF4" w:rsidP="00CC4FF4">
      <w:pPr>
        <w:widowControl w:val="0"/>
        <w:autoSpaceDE w:val="0"/>
        <w:autoSpaceDN w:val="0"/>
        <w:jc w:val="both"/>
        <w:rPr>
          <w:rFonts w:ascii="Tahoma" w:eastAsia="Arial" w:hAnsi="Tahoma" w:cs="Tahoma"/>
          <w:b/>
          <w:kern w:val="28"/>
          <w:sz w:val="18"/>
          <w:szCs w:val="18"/>
        </w:rPr>
      </w:pPr>
      <w:r w:rsidRPr="00A42D55">
        <w:rPr>
          <w:rFonts w:ascii="Tahoma" w:eastAsia="Arial" w:hAnsi="Tahoma" w:cs="Tahoma"/>
          <w:b/>
          <w:kern w:val="28"/>
          <w:sz w:val="18"/>
          <w:szCs w:val="18"/>
        </w:rPr>
        <w:t>Hormigonado</w:t>
      </w:r>
    </w:p>
    <w:p w14:paraId="0903F26E" w14:textId="77777777" w:rsidR="00CC4FF4" w:rsidRPr="00A42D55" w:rsidRDefault="00CC4FF4" w:rsidP="00CC4FF4">
      <w:pPr>
        <w:widowControl w:val="0"/>
        <w:autoSpaceDE w:val="0"/>
        <w:autoSpaceDN w:val="0"/>
        <w:jc w:val="both"/>
        <w:rPr>
          <w:rFonts w:ascii="Tahoma" w:eastAsia="Arial" w:hAnsi="Tahoma" w:cs="Tahoma"/>
          <w:kern w:val="28"/>
          <w:sz w:val="18"/>
          <w:szCs w:val="18"/>
        </w:rPr>
      </w:pPr>
    </w:p>
    <w:p w14:paraId="77780CFF" w14:textId="77777777" w:rsidR="00CC4FF4" w:rsidRPr="00A42D55" w:rsidRDefault="00CC4FF4" w:rsidP="00CC4FF4">
      <w:pPr>
        <w:widowControl w:val="0"/>
        <w:autoSpaceDE w:val="0"/>
        <w:autoSpaceDN w:val="0"/>
        <w:jc w:val="both"/>
        <w:rPr>
          <w:rFonts w:ascii="Tahoma" w:eastAsia="Arial" w:hAnsi="Tahoma" w:cs="Tahoma"/>
          <w:kern w:val="28"/>
          <w:sz w:val="18"/>
          <w:szCs w:val="18"/>
        </w:rPr>
      </w:pPr>
      <w:r w:rsidRPr="00A42D55">
        <w:rPr>
          <w:rFonts w:ascii="Tahoma" w:eastAsia="Arial" w:hAnsi="Tahoma" w:cs="Tahoma"/>
          <w:kern w:val="28"/>
          <w:sz w:val="18"/>
          <w:szCs w:val="18"/>
        </w:rPr>
        <w:t>El hormigonado deberá cumplir con las exigencias y requisitos establecidos en la Norma CBH-87 para hormigones.</w:t>
      </w:r>
    </w:p>
    <w:p w14:paraId="539784D4" w14:textId="77777777" w:rsidR="00CC4FF4" w:rsidRPr="00A42D55" w:rsidRDefault="00CC4FF4" w:rsidP="00CC4FF4">
      <w:pPr>
        <w:widowControl w:val="0"/>
        <w:autoSpaceDE w:val="0"/>
        <w:autoSpaceDN w:val="0"/>
        <w:jc w:val="both"/>
        <w:rPr>
          <w:rFonts w:ascii="Tahoma" w:eastAsia="Arial" w:hAnsi="Tahoma" w:cs="Tahoma"/>
          <w:kern w:val="28"/>
          <w:sz w:val="18"/>
          <w:szCs w:val="18"/>
        </w:rPr>
      </w:pPr>
      <w:r w:rsidRPr="00A42D55">
        <w:rPr>
          <w:rFonts w:ascii="Tahoma" w:eastAsia="Arial" w:hAnsi="Tahoma" w:cs="Tahoma"/>
          <w:kern w:val="28"/>
          <w:sz w:val="18"/>
          <w:szCs w:val="18"/>
        </w:rPr>
        <w:t>No se procederá al vaciado de los elementos estructurales sin antes contar con la autorización del Inspector de proyecto.</w:t>
      </w:r>
    </w:p>
    <w:p w14:paraId="76CF8BF5" w14:textId="77777777" w:rsidR="00CC4FF4" w:rsidRPr="00A42D55" w:rsidRDefault="00CC4FF4" w:rsidP="00CC4FF4">
      <w:pPr>
        <w:widowControl w:val="0"/>
        <w:autoSpaceDE w:val="0"/>
        <w:autoSpaceDN w:val="0"/>
        <w:jc w:val="both"/>
        <w:rPr>
          <w:rFonts w:ascii="Tahoma" w:eastAsia="Arial" w:hAnsi="Tahoma" w:cs="Tahoma"/>
          <w:kern w:val="28"/>
          <w:sz w:val="18"/>
          <w:szCs w:val="18"/>
        </w:rPr>
      </w:pPr>
      <w:r w:rsidRPr="00A42D55">
        <w:rPr>
          <w:rFonts w:ascii="Tahoma" w:eastAsia="Arial" w:hAnsi="Tahoma" w:cs="Tahoma"/>
          <w:kern w:val="28"/>
          <w:sz w:val="18"/>
          <w:szCs w:val="18"/>
        </w:rPr>
        <w:t>El vaciado del hormigón se realizará de acuerdo a un plan de trabajo previamente autorizado por el Inspector de Obra.</w:t>
      </w:r>
    </w:p>
    <w:p w14:paraId="13393922" w14:textId="77777777" w:rsidR="00CC4FF4" w:rsidRPr="00A42D55" w:rsidRDefault="00CC4FF4" w:rsidP="00CC4FF4">
      <w:pPr>
        <w:widowControl w:val="0"/>
        <w:autoSpaceDE w:val="0"/>
        <w:autoSpaceDN w:val="0"/>
        <w:jc w:val="both"/>
        <w:rPr>
          <w:rFonts w:ascii="Tahoma" w:eastAsia="Arial" w:hAnsi="Tahoma" w:cs="Tahoma"/>
          <w:kern w:val="28"/>
          <w:sz w:val="18"/>
          <w:szCs w:val="18"/>
        </w:rPr>
      </w:pPr>
      <w:r w:rsidRPr="00A42D55">
        <w:rPr>
          <w:rFonts w:ascii="Tahoma" w:eastAsia="Arial" w:hAnsi="Tahoma" w:cs="Tahoma"/>
          <w:kern w:val="28"/>
          <w:sz w:val="18"/>
          <w:szCs w:val="18"/>
        </w:rPr>
        <w:t>El vaciado de hormigón correspondiente a cada elemento estructural debe ser de forma continua, solo se interrumpirá en los sectores donde los planos y/o memoria de cálculo indique las juntas constructivas. En caso de que no se indiquen las juntas constructivas en el proyecto, el Inspector de proyecto indicará donde pueden hacerse las juntas constructivas.</w:t>
      </w:r>
    </w:p>
    <w:p w14:paraId="15517C09" w14:textId="77777777" w:rsidR="00CC4FF4" w:rsidRPr="00A42D55" w:rsidRDefault="00CC4FF4" w:rsidP="00CC4FF4">
      <w:pPr>
        <w:widowControl w:val="0"/>
        <w:autoSpaceDE w:val="0"/>
        <w:autoSpaceDN w:val="0"/>
        <w:jc w:val="both"/>
        <w:rPr>
          <w:rFonts w:ascii="Tahoma" w:eastAsia="Arial" w:hAnsi="Tahoma" w:cs="Tahoma"/>
          <w:kern w:val="28"/>
          <w:sz w:val="18"/>
          <w:szCs w:val="18"/>
        </w:rPr>
      </w:pPr>
      <w:r w:rsidRPr="00A42D55">
        <w:rPr>
          <w:rFonts w:ascii="Tahoma" w:eastAsia="Arial" w:hAnsi="Tahoma" w:cs="Tahoma"/>
          <w:kern w:val="28"/>
          <w:sz w:val="18"/>
          <w:szCs w:val="18"/>
        </w:rPr>
        <w:t>Las siguientes prohibiciones para el hormigonado deben tenerse en cuenta:</w:t>
      </w:r>
    </w:p>
    <w:p w14:paraId="72101EF6" w14:textId="77777777" w:rsidR="00CC4FF4" w:rsidRPr="00A42D55" w:rsidRDefault="00CC4FF4" w:rsidP="00CC4FF4">
      <w:pPr>
        <w:widowControl w:val="0"/>
        <w:autoSpaceDE w:val="0"/>
        <w:autoSpaceDN w:val="0"/>
        <w:jc w:val="both"/>
        <w:rPr>
          <w:rFonts w:ascii="Tahoma" w:eastAsia="Arial" w:hAnsi="Tahoma" w:cs="Tahoma"/>
          <w:kern w:val="28"/>
          <w:sz w:val="18"/>
          <w:szCs w:val="18"/>
        </w:rPr>
      </w:pPr>
    </w:p>
    <w:p w14:paraId="6F80BE52" w14:textId="77777777" w:rsidR="00CC4FF4" w:rsidRPr="00A42D55" w:rsidRDefault="00CC4FF4" w:rsidP="00247B77">
      <w:pPr>
        <w:widowControl w:val="0"/>
        <w:numPr>
          <w:ilvl w:val="0"/>
          <w:numId w:val="90"/>
        </w:numPr>
        <w:autoSpaceDE w:val="0"/>
        <w:autoSpaceDN w:val="0"/>
        <w:jc w:val="both"/>
        <w:rPr>
          <w:rFonts w:ascii="Tahoma" w:eastAsia="Arial" w:hAnsi="Tahoma" w:cs="Tahoma"/>
          <w:kern w:val="28"/>
          <w:sz w:val="18"/>
          <w:szCs w:val="18"/>
        </w:rPr>
      </w:pPr>
      <w:r w:rsidRPr="00A42D55">
        <w:rPr>
          <w:rFonts w:ascii="Tahoma" w:eastAsia="Arial" w:hAnsi="Tahoma" w:cs="Tahoma"/>
          <w:kern w:val="28"/>
          <w:sz w:val="18"/>
          <w:szCs w:val="18"/>
        </w:rPr>
        <w:t>La temperatura de vaciado no será menor a 5°C.</w:t>
      </w:r>
    </w:p>
    <w:p w14:paraId="391252D7" w14:textId="77777777" w:rsidR="00CC4FF4" w:rsidRPr="00A42D55" w:rsidRDefault="00CC4FF4" w:rsidP="00247B77">
      <w:pPr>
        <w:widowControl w:val="0"/>
        <w:numPr>
          <w:ilvl w:val="0"/>
          <w:numId w:val="90"/>
        </w:numPr>
        <w:autoSpaceDE w:val="0"/>
        <w:autoSpaceDN w:val="0"/>
        <w:jc w:val="both"/>
        <w:rPr>
          <w:rFonts w:ascii="Tahoma" w:eastAsia="Arial" w:hAnsi="Tahoma" w:cs="Tahoma"/>
          <w:kern w:val="28"/>
          <w:sz w:val="18"/>
          <w:szCs w:val="18"/>
        </w:rPr>
      </w:pPr>
      <w:r w:rsidRPr="00A42D55">
        <w:rPr>
          <w:rFonts w:ascii="Tahoma" w:eastAsia="Arial" w:hAnsi="Tahoma" w:cs="Tahoma"/>
          <w:kern w:val="28"/>
          <w:sz w:val="18"/>
          <w:szCs w:val="18"/>
        </w:rPr>
        <w:t>No podrá efectuarse el vaciado durante la lluvia.</w:t>
      </w:r>
    </w:p>
    <w:p w14:paraId="0F00D01C" w14:textId="77777777" w:rsidR="00CC4FF4" w:rsidRPr="00A42D55" w:rsidRDefault="00CC4FF4" w:rsidP="00247B77">
      <w:pPr>
        <w:widowControl w:val="0"/>
        <w:numPr>
          <w:ilvl w:val="0"/>
          <w:numId w:val="90"/>
        </w:numPr>
        <w:autoSpaceDE w:val="0"/>
        <w:autoSpaceDN w:val="0"/>
        <w:jc w:val="both"/>
        <w:rPr>
          <w:rFonts w:ascii="Tahoma" w:eastAsia="Arial" w:hAnsi="Tahoma" w:cs="Tahoma"/>
          <w:kern w:val="28"/>
          <w:sz w:val="18"/>
          <w:szCs w:val="18"/>
        </w:rPr>
      </w:pPr>
      <w:r w:rsidRPr="00A42D55">
        <w:rPr>
          <w:rFonts w:ascii="Tahoma" w:eastAsia="Arial" w:hAnsi="Tahoma" w:cs="Tahoma"/>
          <w:kern w:val="28"/>
          <w:sz w:val="18"/>
          <w:szCs w:val="18"/>
        </w:rPr>
        <w:t>No será permitido disponer de grandes cantidades de hormigón en un solo lugar para esparcirlo posteriormente.</w:t>
      </w:r>
    </w:p>
    <w:p w14:paraId="2D3C7905" w14:textId="77777777" w:rsidR="00CC4FF4" w:rsidRPr="00A42D55" w:rsidRDefault="00CC4FF4" w:rsidP="00247B77">
      <w:pPr>
        <w:widowControl w:val="0"/>
        <w:numPr>
          <w:ilvl w:val="0"/>
          <w:numId w:val="90"/>
        </w:numPr>
        <w:autoSpaceDE w:val="0"/>
        <w:autoSpaceDN w:val="0"/>
        <w:jc w:val="both"/>
        <w:rPr>
          <w:rFonts w:ascii="Tahoma" w:eastAsia="Arial" w:hAnsi="Tahoma" w:cs="Tahoma"/>
          <w:kern w:val="28"/>
          <w:sz w:val="18"/>
          <w:szCs w:val="18"/>
        </w:rPr>
      </w:pPr>
      <w:r w:rsidRPr="00A42D55">
        <w:rPr>
          <w:rFonts w:ascii="Tahoma" w:eastAsia="Arial" w:hAnsi="Tahoma" w:cs="Tahoma"/>
          <w:kern w:val="28"/>
          <w:sz w:val="18"/>
          <w:szCs w:val="18"/>
        </w:rPr>
        <w:t xml:space="preserve">Por ningún motivo se podrá agregar agua en el momento de </w:t>
      </w:r>
      <w:proofErr w:type="spellStart"/>
      <w:r w:rsidRPr="00A42D55">
        <w:rPr>
          <w:rFonts w:ascii="Tahoma" w:eastAsia="Arial" w:hAnsi="Tahoma" w:cs="Tahoma"/>
          <w:kern w:val="28"/>
          <w:sz w:val="18"/>
          <w:szCs w:val="18"/>
        </w:rPr>
        <w:t>hormigonar</w:t>
      </w:r>
      <w:proofErr w:type="spellEnd"/>
      <w:r w:rsidRPr="00A42D55">
        <w:rPr>
          <w:rFonts w:ascii="Tahoma" w:eastAsia="Arial" w:hAnsi="Tahoma" w:cs="Tahoma"/>
          <w:kern w:val="28"/>
          <w:sz w:val="18"/>
          <w:szCs w:val="18"/>
        </w:rPr>
        <w:t>.</w:t>
      </w:r>
    </w:p>
    <w:p w14:paraId="03FB8D29" w14:textId="77777777" w:rsidR="00CC4FF4" w:rsidRPr="00A42D55" w:rsidRDefault="00CC4FF4" w:rsidP="00CC4FF4">
      <w:pPr>
        <w:widowControl w:val="0"/>
        <w:autoSpaceDE w:val="0"/>
        <w:autoSpaceDN w:val="0"/>
        <w:jc w:val="both"/>
        <w:rPr>
          <w:rFonts w:ascii="Tahoma" w:eastAsia="Arial" w:hAnsi="Tahoma" w:cs="Tahoma"/>
          <w:kern w:val="28"/>
          <w:sz w:val="18"/>
          <w:szCs w:val="18"/>
        </w:rPr>
      </w:pPr>
      <w:r w:rsidRPr="00A42D55">
        <w:rPr>
          <w:rFonts w:ascii="Tahoma" w:eastAsia="Arial" w:hAnsi="Tahoma" w:cs="Tahoma"/>
          <w:kern w:val="28"/>
          <w:sz w:val="18"/>
          <w:szCs w:val="18"/>
        </w:rPr>
        <w:t>El espesor máximo de la capa de hormigón no deberá exceder a 20 cm. para permitir una compactación eficaz.</w:t>
      </w:r>
    </w:p>
    <w:p w14:paraId="6463174A" w14:textId="77777777" w:rsidR="00CC4FF4" w:rsidRPr="00A42D55" w:rsidRDefault="00CC4FF4" w:rsidP="00CC4FF4">
      <w:pPr>
        <w:widowControl w:val="0"/>
        <w:autoSpaceDE w:val="0"/>
        <w:autoSpaceDN w:val="0"/>
        <w:jc w:val="both"/>
        <w:rPr>
          <w:rFonts w:ascii="Tahoma" w:eastAsia="Arial" w:hAnsi="Tahoma" w:cs="Tahoma"/>
          <w:kern w:val="28"/>
          <w:sz w:val="18"/>
          <w:szCs w:val="18"/>
        </w:rPr>
      </w:pPr>
      <w:r w:rsidRPr="00A42D55">
        <w:rPr>
          <w:rFonts w:ascii="Tahoma" w:eastAsia="Arial" w:hAnsi="Tahoma" w:cs="Tahoma"/>
          <w:kern w:val="28"/>
          <w:sz w:val="18"/>
          <w:szCs w:val="18"/>
        </w:rPr>
        <w:t>La velocidad del vaciado será la suficiente para garantizar que el hormigón se mantenga plástico en todo momento.</w:t>
      </w:r>
    </w:p>
    <w:p w14:paraId="488150F7" w14:textId="77777777" w:rsidR="00CC4FF4" w:rsidRPr="00A42D55" w:rsidRDefault="00CC4FF4" w:rsidP="00CC4FF4">
      <w:pPr>
        <w:widowControl w:val="0"/>
        <w:autoSpaceDE w:val="0"/>
        <w:autoSpaceDN w:val="0"/>
        <w:jc w:val="both"/>
        <w:rPr>
          <w:rFonts w:ascii="Tahoma" w:eastAsia="Arial" w:hAnsi="Tahoma" w:cs="Tahoma"/>
          <w:kern w:val="28"/>
          <w:sz w:val="18"/>
          <w:szCs w:val="18"/>
        </w:rPr>
      </w:pPr>
      <w:r w:rsidRPr="00A42D55">
        <w:rPr>
          <w:rFonts w:ascii="Tahoma" w:eastAsia="Arial" w:hAnsi="Tahoma" w:cs="Tahoma"/>
          <w:kern w:val="28"/>
          <w:sz w:val="18"/>
          <w:szCs w:val="18"/>
        </w:rPr>
        <w:t>No se podrá verter el hormigón en caída libre desde alturas superiores a 1,50 m, debiendo en este caso utilizar canalones, embudos o ductos.</w:t>
      </w:r>
    </w:p>
    <w:p w14:paraId="240C00D4" w14:textId="77777777" w:rsidR="00CC4FF4" w:rsidRPr="00A42D55" w:rsidRDefault="00CC4FF4" w:rsidP="00CC4FF4">
      <w:pPr>
        <w:widowControl w:val="0"/>
        <w:autoSpaceDE w:val="0"/>
        <w:autoSpaceDN w:val="0"/>
        <w:jc w:val="both"/>
        <w:rPr>
          <w:rFonts w:ascii="Tahoma" w:eastAsia="Arial" w:hAnsi="Tahoma" w:cs="Tahoma"/>
          <w:kern w:val="28"/>
          <w:sz w:val="18"/>
          <w:szCs w:val="18"/>
        </w:rPr>
      </w:pPr>
      <w:r w:rsidRPr="00A42D55">
        <w:rPr>
          <w:rFonts w:ascii="Tahoma" w:eastAsia="Arial" w:hAnsi="Tahoma" w:cs="Tahoma"/>
          <w:kern w:val="28"/>
          <w:sz w:val="18"/>
          <w:szCs w:val="18"/>
        </w:rPr>
        <w:t>El vaciado en losas deberá efectuarse por franjas de ancho tal que, al vaciar la capa siguiente, en la primera no se haya iniciado el fraguado.</w:t>
      </w:r>
    </w:p>
    <w:p w14:paraId="7B888A79" w14:textId="77777777" w:rsidR="00CC4FF4" w:rsidRPr="00A42D55" w:rsidRDefault="00CC4FF4" w:rsidP="00CC4FF4">
      <w:pPr>
        <w:widowControl w:val="0"/>
        <w:autoSpaceDE w:val="0"/>
        <w:autoSpaceDN w:val="0"/>
        <w:jc w:val="both"/>
        <w:rPr>
          <w:rFonts w:ascii="Tahoma" w:eastAsia="Arial" w:hAnsi="Tahoma" w:cs="Tahoma"/>
          <w:b/>
          <w:kern w:val="28"/>
          <w:sz w:val="18"/>
          <w:szCs w:val="18"/>
        </w:rPr>
      </w:pPr>
    </w:p>
    <w:p w14:paraId="40352C68" w14:textId="77777777" w:rsidR="00CC4FF4" w:rsidRPr="00A42D55" w:rsidRDefault="00CC4FF4" w:rsidP="00CC4FF4">
      <w:pPr>
        <w:widowControl w:val="0"/>
        <w:autoSpaceDE w:val="0"/>
        <w:autoSpaceDN w:val="0"/>
        <w:jc w:val="both"/>
        <w:rPr>
          <w:rFonts w:ascii="Tahoma" w:eastAsia="Arial" w:hAnsi="Tahoma" w:cs="Tahoma"/>
          <w:b/>
          <w:kern w:val="28"/>
          <w:sz w:val="18"/>
          <w:szCs w:val="18"/>
        </w:rPr>
      </w:pPr>
      <w:r w:rsidRPr="00A42D55">
        <w:rPr>
          <w:rFonts w:ascii="Tahoma" w:eastAsia="Arial" w:hAnsi="Tahoma" w:cs="Tahoma"/>
          <w:b/>
          <w:kern w:val="28"/>
          <w:sz w:val="18"/>
          <w:szCs w:val="18"/>
        </w:rPr>
        <w:t>Compactación</w:t>
      </w:r>
    </w:p>
    <w:p w14:paraId="52F573B6" w14:textId="77777777" w:rsidR="00CC4FF4" w:rsidRPr="00A42D55" w:rsidRDefault="00CC4FF4" w:rsidP="00CC4FF4">
      <w:pPr>
        <w:widowControl w:val="0"/>
        <w:autoSpaceDE w:val="0"/>
        <w:autoSpaceDN w:val="0"/>
        <w:jc w:val="both"/>
        <w:rPr>
          <w:rFonts w:ascii="Tahoma" w:eastAsia="Arial" w:hAnsi="Tahoma" w:cs="Tahoma"/>
          <w:kern w:val="28"/>
          <w:sz w:val="18"/>
          <w:szCs w:val="18"/>
        </w:rPr>
      </w:pPr>
    </w:p>
    <w:p w14:paraId="2D64F678" w14:textId="77777777" w:rsidR="00CC4FF4" w:rsidRPr="00A42D55" w:rsidRDefault="00CC4FF4" w:rsidP="00CC4FF4">
      <w:pPr>
        <w:widowControl w:val="0"/>
        <w:autoSpaceDE w:val="0"/>
        <w:autoSpaceDN w:val="0"/>
        <w:jc w:val="both"/>
        <w:rPr>
          <w:rFonts w:ascii="Tahoma" w:eastAsia="Arial" w:hAnsi="Tahoma" w:cs="Tahoma"/>
          <w:kern w:val="28"/>
          <w:sz w:val="18"/>
          <w:szCs w:val="18"/>
        </w:rPr>
      </w:pPr>
      <w:r w:rsidRPr="00A42D55">
        <w:rPr>
          <w:rFonts w:ascii="Tahoma" w:eastAsia="Arial" w:hAnsi="Tahoma" w:cs="Tahoma"/>
          <w:kern w:val="28"/>
          <w:sz w:val="18"/>
          <w:szCs w:val="18"/>
        </w:rPr>
        <w:t>La compactación de los hormigones se realizará mediante vibrado de manera tal que se eliminen los huecos o burbujas de aire en el interior de la masa, evitando la disgregación de los agregados.</w:t>
      </w:r>
    </w:p>
    <w:p w14:paraId="15501BE9" w14:textId="77777777" w:rsidR="00CC4FF4" w:rsidRPr="00A42D55" w:rsidRDefault="00CC4FF4" w:rsidP="00CC4FF4">
      <w:pPr>
        <w:widowControl w:val="0"/>
        <w:autoSpaceDE w:val="0"/>
        <w:autoSpaceDN w:val="0"/>
        <w:jc w:val="both"/>
        <w:rPr>
          <w:rFonts w:ascii="Tahoma" w:eastAsia="Arial" w:hAnsi="Tahoma" w:cs="Tahoma"/>
          <w:kern w:val="28"/>
          <w:sz w:val="18"/>
          <w:szCs w:val="18"/>
        </w:rPr>
      </w:pPr>
      <w:r w:rsidRPr="00A42D55">
        <w:rPr>
          <w:rFonts w:ascii="Tahoma" w:eastAsia="Arial" w:hAnsi="Tahoma" w:cs="Tahoma"/>
          <w:kern w:val="28"/>
          <w:sz w:val="18"/>
          <w:szCs w:val="18"/>
        </w:rPr>
        <w:t>El vibrado será realizado mediante vibradoras de inmersión y alta frecuencia que deberán ser manejadas por obreros con experiencia en la actividad.</w:t>
      </w:r>
    </w:p>
    <w:p w14:paraId="3D4B639B" w14:textId="77777777" w:rsidR="00CC4FF4" w:rsidRPr="00A42D55" w:rsidRDefault="00CC4FF4" w:rsidP="00CC4FF4">
      <w:pPr>
        <w:widowControl w:val="0"/>
        <w:autoSpaceDE w:val="0"/>
        <w:autoSpaceDN w:val="0"/>
        <w:jc w:val="both"/>
        <w:rPr>
          <w:rFonts w:ascii="Tahoma" w:eastAsia="Arial" w:hAnsi="Tahoma" w:cs="Tahoma"/>
          <w:kern w:val="28"/>
          <w:sz w:val="18"/>
          <w:szCs w:val="18"/>
        </w:rPr>
      </w:pPr>
      <w:r w:rsidRPr="00A42D55">
        <w:rPr>
          <w:rFonts w:ascii="Tahoma" w:eastAsia="Arial" w:hAnsi="Tahoma" w:cs="Tahoma"/>
          <w:kern w:val="28"/>
          <w:sz w:val="18"/>
          <w:szCs w:val="18"/>
        </w:rPr>
        <w:t>De ninguna manera se permitirá el uso de las vibradoras para el transporte de la mezcla o la distribución dentro del encofrado.</w:t>
      </w:r>
    </w:p>
    <w:p w14:paraId="1039005C" w14:textId="77777777" w:rsidR="00CC4FF4" w:rsidRPr="00A42D55" w:rsidRDefault="00CC4FF4" w:rsidP="00CC4FF4">
      <w:pPr>
        <w:widowControl w:val="0"/>
        <w:autoSpaceDE w:val="0"/>
        <w:autoSpaceDN w:val="0"/>
        <w:jc w:val="both"/>
        <w:rPr>
          <w:rFonts w:ascii="Tahoma" w:eastAsia="Arial" w:hAnsi="Tahoma" w:cs="Tahoma"/>
          <w:kern w:val="28"/>
          <w:sz w:val="18"/>
          <w:szCs w:val="18"/>
        </w:rPr>
      </w:pPr>
      <w:r w:rsidRPr="00A42D55">
        <w:rPr>
          <w:rFonts w:ascii="Tahoma" w:eastAsia="Arial" w:hAnsi="Tahoma" w:cs="Tahoma"/>
          <w:kern w:val="28"/>
          <w:sz w:val="18"/>
          <w:szCs w:val="18"/>
        </w:rPr>
        <w:t>En ningún caso se iniciará el vaciado si no se cuenta por lo menos con dos vibradoras en perfecto estado y con el diámetro de la aguja adecuado para el elemento.</w:t>
      </w:r>
    </w:p>
    <w:p w14:paraId="75CF9519" w14:textId="77777777" w:rsidR="00CC4FF4" w:rsidRPr="00A42D55" w:rsidRDefault="00CC4FF4" w:rsidP="00CC4FF4">
      <w:pPr>
        <w:widowControl w:val="0"/>
        <w:autoSpaceDE w:val="0"/>
        <w:autoSpaceDN w:val="0"/>
        <w:jc w:val="both"/>
        <w:rPr>
          <w:rFonts w:ascii="Tahoma" w:eastAsia="Arial" w:hAnsi="Tahoma" w:cs="Tahoma"/>
          <w:kern w:val="28"/>
          <w:sz w:val="18"/>
          <w:szCs w:val="18"/>
        </w:rPr>
      </w:pPr>
      <w:r w:rsidRPr="00A42D55">
        <w:rPr>
          <w:rFonts w:ascii="Tahoma" w:eastAsia="Arial" w:hAnsi="Tahoma" w:cs="Tahoma"/>
          <w:kern w:val="28"/>
          <w:sz w:val="18"/>
          <w:szCs w:val="18"/>
        </w:rPr>
        <w:t>Las vibradoras serán introducidas en puntos equidistantes a 45 cm. entre sí y durante 5 a 15 segundos para evitar la disgregación.</w:t>
      </w:r>
    </w:p>
    <w:p w14:paraId="3797CB75" w14:textId="77777777" w:rsidR="00CC4FF4" w:rsidRPr="00A42D55" w:rsidRDefault="00CC4FF4" w:rsidP="00CC4FF4">
      <w:pPr>
        <w:widowControl w:val="0"/>
        <w:autoSpaceDE w:val="0"/>
        <w:autoSpaceDN w:val="0"/>
        <w:jc w:val="both"/>
        <w:rPr>
          <w:rFonts w:ascii="Tahoma" w:eastAsia="Arial" w:hAnsi="Tahoma" w:cs="Tahoma"/>
          <w:kern w:val="28"/>
          <w:sz w:val="18"/>
          <w:szCs w:val="18"/>
        </w:rPr>
      </w:pPr>
      <w:r w:rsidRPr="00A42D55">
        <w:rPr>
          <w:rFonts w:ascii="Tahoma" w:eastAsia="Arial" w:hAnsi="Tahoma" w:cs="Tahoma"/>
          <w:kern w:val="28"/>
          <w:sz w:val="18"/>
          <w:szCs w:val="18"/>
        </w:rPr>
        <w:t>Las vibradoras se introducirán y retirarán lentamente y en posición vertical o ligeramente inclinadas tal que se eliminen los huecos o burbujas de aire en el interior de la masa, evitando la disgregación de los agregados.</w:t>
      </w:r>
    </w:p>
    <w:p w14:paraId="55650638" w14:textId="77777777" w:rsidR="00CC4FF4" w:rsidRPr="00A42D55" w:rsidRDefault="00CC4FF4" w:rsidP="00CC4FF4">
      <w:pPr>
        <w:widowControl w:val="0"/>
        <w:autoSpaceDE w:val="0"/>
        <w:autoSpaceDN w:val="0"/>
        <w:jc w:val="both"/>
        <w:rPr>
          <w:rFonts w:ascii="Tahoma" w:eastAsia="Arial" w:hAnsi="Tahoma" w:cs="Tahoma"/>
          <w:kern w:val="28"/>
          <w:sz w:val="18"/>
          <w:szCs w:val="18"/>
        </w:rPr>
      </w:pPr>
      <w:r w:rsidRPr="00A42D55">
        <w:rPr>
          <w:rFonts w:ascii="Tahoma" w:eastAsia="Arial" w:hAnsi="Tahoma" w:cs="Tahoma"/>
          <w:kern w:val="28"/>
          <w:sz w:val="18"/>
          <w:szCs w:val="18"/>
        </w:rPr>
        <w:t>El compactado del hormigón se completará con un apisonado manual del hormigón y un golpeteo de los encofrados.</w:t>
      </w:r>
    </w:p>
    <w:p w14:paraId="1FAC6D75" w14:textId="77777777" w:rsidR="00CC4FF4" w:rsidRPr="00A42D55" w:rsidRDefault="00CC4FF4" w:rsidP="00CC4FF4">
      <w:pPr>
        <w:widowControl w:val="0"/>
        <w:autoSpaceDE w:val="0"/>
        <w:autoSpaceDN w:val="0"/>
        <w:jc w:val="both"/>
        <w:rPr>
          <w:rFonts w:ascii="Tahoma" w:eastAsia="Arial" w:hAnsi="Tahoma" w:cs="Tahoma"/>
          <w:kern w:val="28"/>
          <w:sz w:val="18"/>
          <w:szCs w:val="18"/>
        </w:rPr>
      </w:pPr>
      <w:r w:rsidRPr="00A42D55">
        <w:rPr>
          <w:rFonts w:ascii="Tahoma" w:eastAsia="Arial" w:hAnsi="Tahoma" w:cs="Tahoma"/>
          <w:kern w:val="28"/>
          <w:sz w:val="18"/>
          <w:szCs w:val="18"/>
        </w:rPr>
        <w:t>La compactación manual del hormigón mediante varillas de hierro será usado solo bajo autorización de Inspector de proyecto.</w:t>
      </w:r>
    </w:p>
    <w:p w14:paraId="34EFF68C" w14:textId="77777777" w:rsidR="00CC4FF4" w:rsidRPr="00A42D55" w:rsidRDefault="00CC4FF4" w:rsidP="00CC4FF4">
      <w:pPr>
        <w:widowControl w:val="0"/>
        <w:autoSpaceDE w:val="0"/>
        <w:autoSpaceDN w:val="0"/>
        <w:jc w:val="both"/>
        <w:rPr>
          <w:rFonts w:ascii="Tahoma" w:eastAsia="Arial" w:hAnsi="Tahoma" w:cs="Tahoma"/>
          <w:b/>
          <w:kern w:val="28"/>
          <w:sz w:val="18"/>
          <w:szCs w:val="18"/>
        </w:rPr>
      </w:pPr>
    </w:p>
    <w:p w14:paraId="74D238EA" w14:textId="77777777" w:rsidR="00CC4FF4" w:rsidRPr="00A42D55" w:rsidRDefault="00CC4FF4" w:rsidP="00CC4FF4">
      <w:pPr>
        <w:widowControl w:val="0"/>
        <w:autoSpaceDE w:val="0"/>
        <w:autoSpaceDN w:val="0"/>
        <w:jc w:val="both"/>
        <w:rPr>
          <w:rFonts w:ascii="Tahoma" w:eastAsia="Arial" w:hAnsi="Tahoma" w:cs="Tahoma"/>
          <w:b/>
          <w:kern w:val="28"/>
          <w:sz w:val="18"/>
          <w:szCs w:val="18"/>
        </w:rPr>
      </w:pPr>
      <w:r w:rsidRPr="00A42D55">
        <w:rPr>
          <w:rFonts w:ascii="Tahoma" w:eastAsia="Arial" w:hAnsi="Tahoma" w:cs="Tahoma"/>
          <w:b/>
          <w:kern w:val="28"/>
          <w:sz w:val="18"/>
          <w:szCs w:val="18"/>
        </w:rPr>
        <w:t>Desencofrado</w:t>
      </w:r>
    </w:p>
    <w:p w14:paraId="3FDE63F7" w14:textId="77777777" w:rsidR="00CC4FF4" w:rsidRPr="00A42D55" w:rsidRDefault="00CC4FF4" w:rsidP="00CC4FF4">
      <w:pPr>
        <w:widowControl w:val="0"/>
        <w:autoSpaceDE w:val="0"/>
        <w:autoSpaceDN w:val="0"/>
        <w:jc w:val="both"/>
        <w:rPr>
          <w:rFonts w:ascii="Tahoma" w:eastAsia="Arial" w:hAnsi="Tahoma" w:cs="Tahoma"/>
          <w:kern w:val="28"/>
          <w:sz w:val="18"/>
          <w:szCs w:val="18"/>
        </w:rPr>
      </w:pPr>
    </w:p>
    <w:p w14:paraId="51ADD76A" w14:textId="77777777" w:rsidR="00CC4FF4" w:rsidRPr="00A42D55" w:rsidRDefault="00CC4FF4" w:rsidP="00CC4FF4">
      <w:pPr>
        <w:widowControl w:val="0"/>
        <w:autoSpaceDE w:val="0"/>
        <w:autoSpaceDN w:val="0"/>
        <w:jc w:val="both"/>
        <w:rPr>
          <w:rFonts w:ascii="Tahoma" w:eastAsia="Arial" w:hAnsi="Tahoma" w:cs="Tahoma"/>
          <w:kern w:val="28"/>
          <w:sz w:val="18"/>
          <w:szCs w:val="18"/>
        </w:rPr>
      </w:pPr>
      <w:r w:rsidRPr="00A42D55">
        <w:rPr>
          <w:rFonts w:ascii="Tahoma" w:eastAsia="Arial" w:hAnsi="Tahoma" w:cs="Tahoma"/>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152DF1CD" w14:textId="77777777" w:rsidR="00CC4FF4" w:rsidRPr="00A42D55" w:rsidRDefault="00CC4FF4" w:rsidP="00CC4FF4">
      <w:pPr>
        <w:widowControl w:val="0"/>
        <w:autoSpaceDE w:val="0"/>
        <w:autoSpaceDN w:val="0"/>
        <w:jc w:val="both"/>
        <w:rPr>
          <w:rFonts w:ascii="Tahoma" w:eastAsia="Arial" w:hAnsi="Tahoma" w:cs="Tahoma"/>
          <w:kern w:val="28"/>
          <w:sz w:val="18"/>
          <w:szCs w:val="18"/>
        </w:rPr>
      </w:pPr>
      <w:r w:rsidRPr="00A42D55">
        <w:rPr>
          <w:rFonts w:ascii="Tahoma" w:eastAsia="Arial" w:hAnsi="Tahoma" w:cs="Tahoma"/>
          <w:kern w:val="28"/>
          <w:sz w:val="18"/>
          <w:szCs w:val="18"/>
        </w:rPr>
        <w:t>Los encofrados se retirarán progresivamente y sin golpes, sacudidas ni vibraciones en la estructura, evitando el desprendimiento de partes de hormigón que provoque perdida de recubrimiento o de sección de elemento.</w:t>
      </w:r>
    </w:p>
    <w:p w14:paraId="1EA1F55B" w14:textId="77777777" w:rsidR="00CC4FF4" w:rsidRPr="00A42D55" w:rsidRDefault="00CC4FF4" w:rsidP="00CC4FF4">
      <w:pPr>
        <w:widowControl w:val="0"/>
        <w:autoSpaceDE w:val="0"/>
        <w:autoSpaceDN w:val="0"/>
        <w:jc w:val="both"/>
        <w:rPr>
          <w:rFonts w:ascii="Tahoma" w:eastAsia="Arial" w:hAnsi="Tahoma" w:cs="Tahoma"/>
          <w:kern w:val="28"/>
          <w:sz w:val="18"/>
          <w:szCs w:val="18"/>
        </w:rPr>
      </w:pPr>
      <w:r w:rsidRPr="00A42D55">
        <w:rPr>
          <w:rFonts w:ascii="Tahoma" w:eastAsia="Arial" w:hAnsi="Tahoma" w:cs="Tahoma"/>
          <w:kern w:val="28"/>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464E5A28" w14:textId="77777777" w:rsidR="00CC4FF4" w:rsidRPr="00A42D55" w:rsidRDefault="00CC4FF4" w:rsidP="00CC4FF4">
      <w:pPr>
        <w:widowControl w:val="0"/>
        <w:autoSpaceDE w:val="0"/>
        <w:autoSpaceDN w:val="0"/>
        <w:jc w:val="both"/>
        <w:rPr>
          <w:rFonts w:ascii="Tahoma" w:eastAsia="Arial" w:hAnsi="Tahoma" w:cs="Tahoma"/>
          <w:kern w:val="28"/>
          <w:sz w:val="18"/>
          <w:szCs w:val="18"/>
        </w:rPr>
      </w:pPr>
      <w:r w:rsidRPr="00A42D55">
        <w:rPr>
          <w:rFonts w:ascii="Tahoma" w:eastAsia="Arial" w:hAnsi="Tahoma" w:cs="Tahoma"/>
          <w:kern w:val="28"/>
          <w:sz w:val="18"/>
          <w:szCs w:val="18"/>
        </w:rPr>
        <w:t>Los encofrados superiores en superficies inclinadas deberán ser removidos tan pronto como el hormigón tenga suficiente resistencia para no escurrir.</w:t>
      </w:r>
    </w:p>
    <w:p w14:paraId="46E58FEA" w14:textId="77777777" w:rsidR="00CC4FF4" w:rsidRPr="00A42D55" w:rsidRDefault="00CC4FF4" w:rsidP="00CC4FF4">
      <w:pPr>
        <w:widowControl w:val="0"/>
        <w:autoSpaceDE w:val="0"/>
        <w:autoSpaceDN w:val="0"/>
        <w:jc w:val="both"/>
        <w:rPr>
          <w:rFonts w:ascii="Tahoma" w:eastAsia="Arial" w:hAnsi="Tahoma" w:cs="Tahoma"/>
          <w:kern w:val="28"/>
          <w:sz w:val="18"/>
          <w:szCs w:val="18"/>
        </w:rPr>
      </w:pPr>
    </w:p>
    <w:p w14:paraId="6FCEE69C" w14:textId="77777777" w:rsidR="00CC4FF4" w:rsidRPr="00A42D55" w:rsidRDefault="00CC4FF4" w:rsidP="00CC4FF4">
      <w:pPr>
        <w:widowControl w:val="0"/>
        <w:autoSpaceDE w:val="0"/>
        <w:autoSpaceDN w:val="0"/>
        <w:jc w:val="both"/>
        <w:rPr>
          <w:rFonts w:ascii="Tahoma" w:eastAsia="Arial" w:hAnsi="Tahoma" w:cs="Tahoma"/>
          <w:kern w:val="28"/>
          <w:sz w:val="18"/>
          <w:szCs w:val="18"/>
        </w:rPr>
      </w:pPr>
      <w:r w:rsidRPr="00A42D55">
        <w:rPr>
          <w:rFonts w:ascii="Tahoma" w:eastAsia="Arial" w:hAnsi="Tahoma" w:cs="Tahoma"/>
          <w:kern w:val="28"/>
          <w:sz w:val="18"/>
          <w:szCs w:val="18"/>
        </w:rPr>
        <w:t>Los tiempos de desencofrado serán los indicados en el proyecto (planos y/o memoria de cálculo) y lo indicado en la norma CBH-87.</w:t>
      </w:r>
    </w:p>
    <w:p w14:paraId="6F71F05F" w14:textId="77777777" w:rsidR="00CC4FF4" w:rsidRPr="00A42D55" w:rsidRDefault="00CC4FF4" w:rsidP="00CC4FF4">
      <w:pPr>
        <w:widowControl w:val="0"/>
        <w:autoSpaceDE w:val="0"/>
        <w:autoSpaceDN w:val="0"/>
        <w:jc w:val="both"/>
        <w:rPr>
          <w:rFonts w:ascii="Tahoma" w:eastAsia="Arial" w:hAnsi="Tahoma" w:cs="Tahoma"/>
          <w:b/>
          <w:kern w:val="28"/>
          <w:sz w:val="18"/>
          <w:szCs w:val="18"/>
        </w:rPr>
      </w:pPr>
    </w:p>
    <w:p w14:paraId="011F568A" w14:textId="77777777" w:rsidR="00CC4FF4" w:rsidRPr="00A42D55" w:rsidRDefault="00CC4FF4" w:rsidP="00CC4FF4">
      <w:pPr>
        <w:widowControl w:val="0"/>
        <w:autoSpaceDE w:val="0"/>
        <w:autoSpaceDN w:val="0"/>
        <w:jc w:val="both"/>
        <w:rPr>
          <w:rFonts w:ascii="Tahoma" w:eastAsia="Arial" w:hAnsi="Tahoma" w:cs="Tahoma"/>
          <w:b/>
          <w:kern w:val="28"/>
          <w:sz w:val="18"/>
          <w:szCs w:val="18"/>
        </w:rPr>
      </w:pPr>
      <w:r w:rsidRPr="00A42D55">
        <w:rPr>
          <w:rFonts w:ascii="Tahoma" w:eastAsia="Arial" w:hAnsi="Tahoma" w:cs="Tahoma"/>
          <w:b/>
          <w:kern w:val="28"/>
          <w:sz w:val="18"/>
          <w:szCs w:val="18"/>
        </w:rPr>
        <w:t>Protección y Curado</w:t>
      </w:r>
    </w:p>
    <w:p w14:paraId="2A47A082" w14:textId="77777777" w:rsidR="00CC4FF4" w:rsidRPr="00A42D55" w:rsidRDefault="00CC4FF4" w:rsidP="00CC4FF4">
      <w:pPr>
        <w:widowControl w:val="0"/>
        <w:autoSpaceDE w:val="0"/>
        <w:autoSpaceDN w:val="0"/>
        <w:jc w:val="both"/>
        <w:rPr>
          <w:rFonts w:ascii="Tahoma" w:eastAsia="Arial" w:hAnsi="Tahoma" w:cs="Tahoma"/>
          <w:kern w:val="28"/>
          <w:sz w:val="18"/>
          <w:szCs w:val="18"/>
        </w:rPr>
      </w:pPr>
    </w:p>
    <w:p w14:paraId="18E573CC" w14:textId="77777777" w:rsidR="00CC4FF4" w:rsidRPr="00A42D55" w:rsidRDefault="00CC4FF4" w:rsidP="00CC4FF4">
      <w:pPr>
        <w:widowControl w:val="0"/>
        <w:autoSpaceDE w:val="0"/>
        <w:autoSpaceDN w:val="0"/>
        <w:jc w:val="both"/>
        <w:rPr>
          <w:rFonts w:ascii="Tahoma" w:eastAsia="Arial" w:hAnsi="Tahoma" w:cs="Tahoma"/>
          <w:kern w:val="28"/>
          <w:sz w:val="18"/>
          <w:szCs w:val="18"/>
        </w:rPr>
      </w:pPr>
      <w:r w:rsidRPr="00A42D55">
        <w:rPr>
          <w:rFonts w:ascii="Tahoma" w:eastAsia="Arial" w:hAnsi="Tahoma" w:cs="Tahoma"/>
          <w:kern w:val="28"/>
          <w:sz w:val="18"/>
          <w:szCs w:val="18"/>
        </w:rPr>
        <w:t>Una vez vaciado el hormigón fresco, deberá protegerse contra la lluvia, el viento, sol y en general contra toda acción que lo perjudique.</w:t>
      </w:r>
    </w:p>
    <w:p w14:paraId="35980C8C" w14:textId="77777777" w:rsidR="00CC4FF4" w:rsidRPr="00A42D55" w:rsidRDefault="00CC4FF4" w:rsidP="00CC4FF4">
      <w:pPr>
        <w:widowControl w:val="0"/>
        <w:autoSpaceDE w:val="0"/>
        <w:autoSpaceDN w:val="0"/>
        <w:jc w:val="both"/>
        <w:rPr>
          <w:rFonts w:ascii="Tahoma" w:eastAsia="Arial" w:hAnsi="Tahoma" w:cs="Tahoma"/>
          <w:kern w:val="28"/>
          <w:sz w:val="18"/>
          <w:szCs w:val="18"/>
        </w:rPr>
      </w:pPr>
      <w:r w:rsidRPr="00A42D55">
        <w:rPr>
          <w:rFonts w:ascii="Tahoma" w:eastAsia="Arial" w:hAnsi="Tahoma" w:cs="Tahoma"/>
          <w:kern w:val="28"/>
          <w:sz w:val="18"/>
          <w:szCs w:val="18"/>
        </w:rPr>
        <w:t>El hormigón será protegido manteniéndose a una temperatura superior a 5°C por lo menos durante 96 horas.</w:t>
      </w:r>
    </w:p>
    <w:p w14:paraId="2526383B" w14:textId="77777777" w:rsidR="00CC4FF4" w:rsidRPr="00A42D55" w:rsidRDefault="00CC4FF4" w:rsidP="00CC4FF4">
      <w:pPr>
        <w:widowControl w:val="0"/>
        <w:autoSpaceDE w:val="0"/>
        <w:autoSpaceDN w:val="0"/>
        <w:jc w:val="both"/>
        <w:rPr>
          <w:rFonts w:ascii="Tahoma" w:eastAsia="Arial" w:hAnsi="Tahoma" w:cs="Tahoma"/>
          <w:kern w:val="28"/>
          <w:sz w:val="18"/>
          <w:szCs w:val="18"/>
        </w:rPr>
      </w:pPr>
      <w:r w:rsidRPr="00A42D55">
        <w:rPr>
          <w:rFonts w:ascii="Tahoma" w:eastAsia="Arial" w:hAnsi="Tahoma" w:cs="Tahoma"/>
          <w:kern w:val="28"/>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4647F7AA" w14:textId="77777777" w:rsidR="00CC4FF4" w:rsidRPr="00A42D55" w:rsidRDefault="00CC4FF4" w:rsidP="00CC4FF4">
      <w:pPr>
        <w:widowControl w:val="0"/>
        <w:autoSpaceDE w:val="0"/>
        <w:autoSpaceDN w:val="0"/>
        <w:jc w:val="both"/>
        <w:rPr>
          <w:rFonts w:ascii="Tahoma" w:eastAsia="Arial" w:hAnsi="Tahoma" w:cs="Tahoma"/>
          <w:kern w:val="28"/>
          <w:sz w:val="18"/>
          <w:szCs w:val="18"/>
        </w:rPr>
      </w:pPr>
      <w:r w:rsidRPr="00A42D55">
        <w:rPr>
          <w:rFonts w:ascii="Tahoma" w:eastAsia="Arial" w:hAnsi="Tahoma" w:cs="Tahoma"/>
          <w:kern w:val="28"/>
          <w:sz w:val="18"/>
          <w:szCs w:val="18"/>
        </w:rPr>
        <w:t>Durante la construcción, queda prohibido aplicar cargas, acumular materiales o maquinarias que signifiquen un peligro en la estabilidad de la estructura.</w:t>
      </w:r>
    </w:p>
    <w:p w14:paraId="51F5127E" w14:textId="77777777" w:rsidR="00CC4FF4" w:rsidRPr="00A42D55" w:rsidRDefault="00CC4FF4" w:rsidP="00CC4FF4">
      <w:pPr>
        <w:widowControl w:val="0"/>
        <w:autoSpaceDE w:val="0"/>
        <w:autoSpaceDN w:val="0"/>
        <w:jc w:val="both"/>
        <w:rPr>
          <w:rFonts w:ascii="Tahoma" w:eastAsia="Arial" w:hAnsi="Tahoma" w:cs="Tahoma"/>
          <w:b/>
          <w:kern w:val="28"/>
          <w:sz w:val="18"/>
          <w:szCs w:val="18"/>
        </w:rPr>
      </w:pPr>
    </w:p>
    <w:p w14:paraId="41D34E87" w14:textId="77777777" w:rsidR="00CC4FF4" w:rsidRPr="00A42D55" w:rsidRDefault="00CC4FF4" w:rsidP="00CC4FF4">
      <w:pPr>
        <w:widowControl w:val="0"/>
        <w:autoSpaceDE w:val="0"/>
        <w:autoSpaceDN w:val="0"/>
        <w:jc w:val="both"/>
        <w:rPr>
          <w:rFonts w:ascii="Tahoma" w:eastAsia="Arial" w:hAnsi="Tahoma" w:cs="Tahoma"/>
          <w:b/>
          <w:kern w:val="28"/>
          <w:sz w:val="18"/>
          <w:szCs w:val="18"/>
        </w:rPr>
      </w:pPr>
      <w:r w:rsidRPr="00A42D55">
        <w:rPr>
          <w:rFonts w:ascii="Tahoma" w:eastAsia="Arial" w:hAnsi="Tahoma" w:cs="Tahoma"/>
          <w:b/>
          <w:kern w:val="28"/>
          <w:sz w:val="18"/>
          <w:szCs w:val="18"/>
        </w:rPr>
        <w:t>Control de Calidad</w:t>
      </w:r>
    </w:p>
    <w:p w14:paraId="62787A51" w14:textId="77777777" w:rsidR="00CC4FF4" w:rsidRPr="00A42D55" w:rsidRDefault="00CC4FF4" w:rsidP="00CC4FF4">
      <w:pPr>
        <w:widowControl w:val="0"/>
        <w:autoSpaceDE w:val="0"/>
        <w:autoSpaceDN w:val="0"/>
        <w:jc w:val="both"/>
        <w:rPr>
          <w:rFonts w:ascii="Tahoma" w:eastAsia="Arial" w:hAnsi="Tahoma" w:cs="Tahoma"/>
          <w:kern w:val="28"/>
          <w:sz w:val="18"/>
          <w:szCs w:val="18"/>
        </w:rPr>
      </w:pPr>
    </w:p>
    <w:p w14:paraId="42F95722" w14:textId="77777777" w:rsidR="00CC4FF4" w:rsidRPr="00A42D55" w:rsidRDefault="00CC4FF4" w:rsidP="00CC4FF4">
      <w:pPr>
        <w:widowControl w:val="0"/>
        <w:autoSpaceDE w:val="0"/>
        <w:autoSpaceDN w:val="0"/>
        <w:jc w:val="both"/>
        <w:rPr>
          <w:rFonts w:ascii="Tahoma" w:eastAsia="Arial" w:hAnsi="Tahoma" w:cs="Tahoma"/>
          <w:kern w:val="28"/>
          <w:sz w:val="18"/>
          <w:szCs w:val="18"/>
        </w:rPr>
      </w:pPr>
      <w:r w:rsidRPr="00A42D55">
        <w:rPr>
          <w:rFonts w:ascii="Tahoma" w:eastAsia="Arial" w:hAnsi="Tahoma" w:cs="Tahoma"/>
          <w:kern w:val="28"/>
          <w:sz w:val="18"/>
          <w:szCs w:val="18"/>
        </w:rPr>
        <w:t>Todas las operaciones de la Obra deberán ser controladas mediante ensayos e inspecciones, no eximiéndose la responsabilidad de la Entidad Ejecutora en caso de encontrarse cualquier defecto en forma posterior.</w:t>
      </w:r>
    </w:p>
    <w:p w14:paraId="729087CB" w14:textId="77777777" w:rsidR="00CC4FF4" w:rsidRPr="00A42D55" w:rsidRDefault="00CC4FF4" w:rsidP="00CC4FF4">
      <w:pPr>
        <w:widowControl w:val="0"/>
        <w:autoSpaceDE w:val="0"/>
        <w:autoSpaceDN w:val="0"/>
        <w:jc w:val="both"/>
        <w:rPr>
          <w:rFonts w:ascii="Tahoma" w:eastAsia="Arial" w:hAnsi="Tahoma" w:cs="Tahoma"/>
          <w:kern w:val="28"/>
          <w:sz w:val="18"/>
          <w:szCs w:val="18"/>
        </w:rPr>
      </w:pPr>
      <w:r w:rsidRPr="00A42D55">
        <w:rPr>
          <w:rFonts w:ascii="Tahoma" w:eastAsia="Arial" w:hAnsi="Tahoma" w:cs="Tahoma"/>
          <w:kern w:val="28"/>
          <w:sz w:val="18"/>
          <w:szCs w:val="18"/>
        </w:rPr>
        <w:t>Los ensayos a realizar serán los requeridos por la normativa CBH-87 pudiendo la Entidad Ejecutora realizar ensayos adicionales los cuales deberán ser indicados en su propuesta.</w:t>
      </w:r>
    </w:p>
    <w:p w14:paraId="2DB66BC9" w14:textId="77777777" w:rsidR="00CC4FF4" w:rsidRPr="00A42D55" w:rsidRDefault="00CC4FF4" w:rsidP="00CC4FF4">
      <w:pPr>
        <w:widowControl w:val="0"/>
        <w:autoSpaceDE w:val="0"/>
        <w:autoSpaceDN w:val="0"/>
        <w:jc w:val="both"/>
        <w:rPr>
          <w:rFonts w:ascii="Tahoma" w:eastAsia="Arial" w:hAnsi="Tahoma" w:cs="Tahoma"/>
          <w:kern w:val="28"/>
          <w:sz w:val="18"/>
          <w:szCs w:val="18"/>
        </w:rPr>
      </w:pPr>
      <w:r w:rsidRPr="00A42D55">
        <w:rPr>
          <w:rFonts w:ascii="Tahoma" w:eastAsia="Arial" w:hAnsi="Tahoma" w:cs="Tahoma"/>
          <w:kern w:val="28"/>
          <w:sz w:val="18"/>
          <w:szCs w:val="18"/>
        </w:rPr>
        <w:t>Para todos los casos, el nivel de control será el indicado en los planos constructivos o memoria de cálculo o, en ausencia de dicha indicación, se asumirá un nivel de control normal.</w:t>
      </w:r>
    </w:p>
    <w:p w14:paraId="4A51CD5E" w14:textId="77777777" w:rsidR="00CC4FF4" w:rsidRPr="00A42D55" w:rsidRDefault="00CC4FF4" w:rsidP="00CC4FF4">
      <w:pPr>
        <w:widowControl w:val="0"/>
        <w:autoSpaceDE w:val="0"/>
        <w:autoSpaceDN w:val="0"/>
        <w:jc w:val="both"/>
        <w:rPr>
          <w:rFonts w:ascii="Tahoma" w:eastAsia="Arial" w:hAnsi="Tahoma" w:cs="Tahoma"/>
          <w:kern w:val="28"/>
          <w:sz w:val="18"/>
          <w:szCs w:val="18"/>
        </w:rPr>
      </w:pPr>
    </w:p>
    <w:p w14:paraId="3F4076B3" w14:textId="77777777" w:rsidR="00CC4FF4" w:rsidRPr="00A42D55" w:rsidRDefault="00CC4FF4" w:rsidP="00247B77">
      <w:pPr>
        <w:widowControl w:val="0"/>
        <w:numPr>
          <w:ilvl w:val="0"/>
          <w:numId w:val="102"/>
        </w:numPr>
        <w:autoSpaceDE w:val="0"/>
        <w:autoSpaceDN w:val="0"/>
        <w:jc w:val="both"/>
        <w:rPr>
          <w:rFonts w:ascii="Tahoma" w:eastAsia="Arial" w:hAnsi="Tahoma" w:cs="Tahoma"/>
          <w:b/>
          <w:kern w:val="28"/>
          <w:sz w:val="18"/>
          <w:szCs w:val="18"/>
        </w:rPr>
      </w:pPr>
      <w:r w:rsidRPr="00A42D55">
        <w:rPr>
          <w:rFonts w:ascii="Tahoma" w:eastAsia="Arial" w:hAnsi="Tahoma" w:cs="Tahoma"/>
          <w:b/>
          <w:kern w:val="28"/>
          <w:sz w:val="18"/>
          <w:szCs w:val="18"/>
        </w:rPr>
        <w:t>Ensayos a Realizar</w:t>
      </w:r>
    </w:p>
    <w:p w14:paraId="27168BEB" w14:textId="77777777" w:rsidR="00CC4FF4" w:rsidRPr="00A42D55" w:rsidRDefault="00CC4FF4" w:rsidP="00CC4FF4">
      <w:pPr>
        <w:widowControl w:val="0"/>
        <w:autoSpaceDE w:val="0"/>
        <w:autoSpaceDN w:val="0"/>
        <w:ind w:left="720"/>
        <w:jc w:val="both"/>
        <w:rPr>
          <w:rFonts w:ascii="Tahoma" w:eastAsia="Arial" w:hAnsi="Tahoma" w:cs="Tahoma"/>
          <w:b/>
          <w:kern w:val="28"/>
          <w:sz w:val="18"/>
          <w:szCs w:val="18"/>
        </w:rPr>
      </w:pPr>
    </w:p>
    <w:p w14:paraId="27027683" w14:textId="77777777" w:rsidR="00CC4FF4" w:rsidRPr="00A42D55" w:rsidRDefault="00CC4FF4" w:rsidP="00CC4FF4">
      <w:pPr>
        <w:widowControl w:val="0"/>
        <w:autoSpaceDE w:val="0"/>
        <w:autoSpaceDN w:val="0"/>
        <w:jc w:val="both"/>
        <w:rPr>
          <w:rFonts w:ascii="Tahoma" w:eastAsia="Arial" w:hAnsi="Tahoma" w:cs="Tahoma"/>
          <w:kern w:val="28"/>
          <w:sz w:val="18"/>
          <w:szCs w:val="18"/>
        </w:rPr>
      </w:pPr>
      <w:r w:rsidRPr="00A42D55">
        <w:rPr>
          <w:rFonts w:ascii="Tahoma" w:eastAsia="Arial" w:hAnsi="Tahoma" w:cs="Tahoma"/>
          <w:kern w:val="28"/>
          <w:sz w:val="18"/>
          <w:szCs w:val="18"/>
        </w:rPr>
        <w:t>En el caso del presente ítem mínimamente se realizarán los siguientes ensayos de calidad:</w:t>
      </w:r>
    </w:p>
    <w:p w14:paraId="248945A6" w14:textId="77777777" w:rsidR="00CC4FF4" w:rsidRPr="00A42D55" w:rsidRDefault="00CC4FF4" w:rsidP="00247B77">
      <w:pPr>
        <w:widowControl w:val="0"/>
        <w:numPr>
          <w:ilvl w:val="0"/>
          <w:numId w:val="88"/>
        </w:numPr>
        <w:autoSpaceDE w:val="0"/>
        <w:autoSpaceDN w:val="0"/>
        <w:jc w:val="both"/>
        <w:rPr>
          <w:rFonts w:ascii="Tahoma" w:eastAsia="Arial" w:hAnsi="Tahoma" w:cs="Tahoma"/>
          <w:kern w:val="28"/>
          <w:sz w:val="18"/>
          <w:szCs w:val="18"/>
        </w:rPr>
      </w:pPr>
      <w:r w:rsidRPr="00A42D55">
        <w:rPr>
          <w:rFonts w:ascii="Tahoma" w:eastAsia="Arial" w:hAnsi="Tahoma" w:cs="Tahoma"/>
          <w:kern w:val="28"/>
          <w:sz w:val="18"/>
          <w:szCs w:val="18"/>
        </w:rPr>
        <w:t>Granulometría de los Áridos.</w:t>
      </w:r>
    </w:p>
    <w:p w14:paraId="4141C4C6" w14:textId="77777777" w:rsidR="00CC4FF4" w:rsidRPr="00A42D55" w:rsidRDefault="00CC4FF4" w:rsidP="00247B77">
      <w:pPr>
        <w:widowControl w:val="0"/>
        <w:numPr>
          <w:ilvl w:val="0"/>
          <w:numId w:val="88"/>
        </w:numPr>
        <w:autoSpaceDE w:val="0"/>
        <w:autoSpaceDN w:val="0"/>
        <w:jc w:val="both"/>
        <w:rPr>
          <w:rFonts w:ascii="Tahoma" w:eastAsia="Arial" w:hAnsi="Tahoma" w:cs="Tahoma"/>
          <w:kern w:val="28"/>
          <w:sz w:val="18"/>
          <w:szCs w:val="18"/>
        </w:rPr>
      </w:pPr>
      <w:r w:rsidRPr="00A42D55">
        <w:rPr>
          <w:rFonts w:ascii="Tahoma" w:eastAsia="Arial" w:hAnsi="Tahoma" w:cs="Tahoma"/>
          <w:kern w:val="28"/>
          <w:sz w:val="18"/>
          <w:szCs w:val="18"/>
        </w:rPr>
        <w:t>Ensayos de Control de la Resistencia del Hormigón – Probetas Cilíndricas.</w:t>
      </w:r>
    </w:p>
    <w:p w14:paraId="1326C71C" w14:textId="77777777" w:rsidR="00CC4FF4" w:rsidRPr="00A42D55" w:rsidRDefault="00CC4FF4" w:rsidP="00247B77">
      <w:pPr>
        <w:widowControl w:val="0"/>
        <w:numPr>
          <w:ilvl w:val="0"/>
          <w:numId w:val="88"/>
        </w:numPr>
        <w:autoSpaceDE w:val="0"/>
        <w:autoSpaceDN w:val="0"/>
        <w:jc w:val="both"/>
        <w:rPr>
          <w:rFonts w:ascii="Tahoma" w:eastAsia="Arial" w:hAnsi="Tahoma" w:cs="Tahoma"/>
          <w:kern w:val="28"/>
          <w:sz w:val="18"/>
          <w:szCs w:val="18"/>
        </w:rPr>
      </w:pPr>
      <w:r w:rsidRPr="00A42D55">
        <w:rPr>
          <w:rFonts w:ascii="Tahoma" w:eastAsia="Arial" w:hAnsi="Tahoma" w:cs="Tahoma"/>
          <w:kern w:val="28"/>
          <w:sz w:val="18"/>
          <w:szCs w:val="18"/>
        </w:rPr>
        <w:t>Ensayos de Control de la Consistencia del Hormigón - Cono de Abraham.</w:t>
      </w:r>
    </w:p>
    <w:p w14:paraId="51B13538" w14:textId="77777777" w:rsidR="00CC4FF4" w:rsidRPr="00A42D55" w:rsidRDefault="00CC4FF4" w:rsidP="00247B77">
      <w:pPr>
        <w:widowControl w:val="0"/>
        <w:numPr>
          <w:ilvl w:val="0"/>
          <w:numId w:val="88"/>
        </w:numPr>
        <w:autoSpaceDE w:val="0"/>
        <w:autoSpaceDN w:val="0"/>
        <w:jc w:val="both"/>
        <w:rPr>
          <w:rFonts w:ascii="Tahoma" w:eastAsia="Arial" w:hAnsi="Tahoma" w:cs="Tahoma"/>
          <w:kern w:val="28"/>
          <w:sz w:val="18"/>
          <w:szCs w:val="18"/>
        </w:rPr>
      </w:pPr>
      <w:r w:rsidRPr="00A42D55">
        <w:rPr>
          <w:rFonts w:ascii="Tahoma" w:eastAsia="Arial" w:hAnsi="Tahoma" w:cs="Tahoma"/>
          <w:kern w:val="28"/>
          <w:sz w:val="18"/>
          <w:szCs w:val="18"/>
        </w:rPr>
        <w:t>Ensayo de la Máquina de los Ángeles.</w:t>
      </w:r>
    </w:p>
    <w:p w14:paraId="16537A17" w14:textId="77777777" w:rsidR="00CC4FF4" w:rsidRPr="00A42D55" w:rsidRDefault="00CC4FF4" w:rsidP="00CC4FF4">
      <w:pPr>
        <w:widowControl w:val="0"/>
        <w:autoSpaceDE w:val="0"/>
        <w:autoSpaceDN w:val="0"/>
        <w:jc w:val="both"/>
        <w:rPr>
          <w:rFonts w:ascii="Tahoma" w:eastAsia="Arial" w:hAnsi="Tahoma" w:cs="Tahoma"/>
          <w:kern w:val="28"/>
          <w:sz w:val="18"/>
          <w:szCs w:val="18"/>
        </w:rPr>
      </w:pPr>
      <w:r w:rsidRPr="00A42D55">
        <w:rPr>
          <w:rFonts w:ascii="Tahoma" w:eastAsia="Arial" w:hAnsi="Tahoma" w:cs="Tahoma"/>
          <w:kern w:val="28"/>
          <w:sz w:val="18"/>
          <w:szCs w:val="18"/>
        </w:rPr>
        <w:t>Adicionalmente, el Inspector de proyecto indicará la realización de los siguientes ensayos de calidad cuando las condiciones de la obra así lo requieran:</w:t>
      </w:r>
    </w:p>
    <w:p w14:paraId="1B7F888B" w14:textId="77777777" w:rsidR="00CC4FF4" w:rsidRPr="00A42D55" w:rsidRDefault="00CC4FF4" w:rsidP="00247B77">
      <w:pPr>
        <w:widowControl w:val="0"/>
        <w:numPr>
          <w:ilvl w:val="0"/>
          <w:numId w:val="89"/>
        </w:numPr>
        <w:autoSpaceDE w:val="0"/>
        <w:autoSpaceDN w:val="0"/>
        <w:jc w:val="both"/>
        <w:rPr>
          <w:rFonts w:ascii="Tahoma" w:eastAsia="Arial" w:hAnsi="Tahoma" w:cs="Tahoma"/>
          <w:kern w:val="28"/>
          <w:sz w:val="18"/>
          <w:szCs w:val="18"/>
        </w:rPr>
      </w:pPr>
      <w:r w:rsidRPr="00A42D55">
        <w:rPr>
          <w:rFonts w:ascii="Tahoma" w:eastAsia="Arial" w:hAnsi="Tahoma" w:cs="Tahoma"/>
          <w:kern w:val="28"/>
          <w:sz w:val="18"/>
          <w:szCs w:val="18"/>
        </w:rPr>
        <w:t>Ensayos de calidad sobre el cemento.</w:t>
      </w:r>
    </w:p>
    <w:p w14:paraId="06A5FB37" w14:textId="77777777" w:rsidR="00CC4FF4" w:rsidRPr="00A42D55" w:rsidRDefault="00CC4FF4" w:rsidP="00247B77">
      <w:pPr>
        <w:widowControl w:val="0"/>
        <w:numPr>
          <w:ilvl w:val="0"/>
          <w:numId w:val="89"/>
        </w:numPr>
        <w:autoSpaceDE w:val="0"/>
        <w:autoSpaceDN w:val="0"/>
        <w:jc w:val="both"/>
        <w:rPr>
          <w:rFonts w:ascii="Tahoma" w:eastAsia="Arial" w:hAnsi="Tahoma" w:cs="Tahoma"/>
          <w:kern w:val="28"/>
          <w:sz w:val="18"/>
          <w:szCs w:val="18"/>
        </w:rPr>
      </w:pPr>
      <w:r w:rsidRPr="00A42D55">
        <w:rPr>
          <w:rFonts w:ascii="Tahoma" w:eastAsia="Arial" w:hAnsi="Tahoma" w:cs="Tahoma"/>
          <w:kern w:val="28"/>
          <w:sz w:val="18"/>
          <w:szCs w:val="18"/>
        </w:rPr>
        <w:t>Ensayos de calidad de los aceros de refuerzo.</w:t>
      </w:r>
    </w:p>
    <w:p w14:paraId="28A321BB" w14:textId="77777777" w:rsidR="00CC4FF4" w:rsidRPr="00A42D55" w:rsidRDefault="00CC4FF4" w:rsidP="00247B77">
      <w:pPr>
        <w:widowControl w:val="0"/>
        <w:numPr>
          <w:ilvl w:val="0"/>
          <w:numId w:val="89"/>
        </w:numPr>
        <w:autoSpaceDE w:val="0"/>
        <w:autoSpaceDN w:val="0"/>
        <w:jc w:val="both"/>
        <w:rPr>
          <w:rFonts w:ascii="Tahoma" w:eastAsia="Arial" w:hAnsi="Tahoma" w:cs="Tahoma"/>
          <w:kern w:val="28"/>
          <w:sz w:val="18"/>
          <w:szCs w:val="18"/>
        </w:rPr>
      </w:pPr>
      <w:r w:rsidRPr="00A42D55">
        <w:rPr>
          <w:rFonts w:ascii="Tahoma" w:eastAsia="Arial" w:hAnsi="Tahoma" w:cs="Tahoma"/>
          <w:kern w:val="28"/>
          <w:sz w:val="18"/>
          <w:szCs w:val="18"/>
        </w:rPr>
        <w:t>Ensayo de la Máquina de los Ángeles.</w:t>
      </w:r>
    </w:p>
    <w:p w14:paraId="1551D7FB" w14:textId="77777777" w:rsidR="00CC4FF4" w:rsidRPr="00A42D55" w:rsidRDefault="00CC4FF4" w:rsidP="00247B77">
      <w:pPr>
        <w:widowControl w:val="0"/>
        <w:numPr>
          <w:ilvl w:val="0"/>
          <w:numId w:val="89"/>
        </w:numPr>
        <w:autoSpaceDE w:val="0"/>
        <w:autoSpaceDN w:val="0"/>
        <w:jc w:val="both"/>
        <w:rPr>
          <w:rFonts w:ascii="Tahoma" w:eastAsia="Arial" w:hAnsi="Tahoma" w:cs="Tahoma"/>
          <w:kern w:val="28"/>
          <w:sz w:val="18"/>
          <w:szCs w:val="18"/>
        </w:rPr>
      </w:pPr>
      <w:r w:rsidRPr="00A42D55">
        <w:rPr>
          <w:rFonts w:ascii="Tahoma" w:eastAsia="Arial" w:hAnsi="Tahoma" w:cs="Tahoma"/>
          <w:kern w:val="28"/>
          <w:sz w:val="18"/>
          <w:szCs w:val="18"/>
        </w:rPr>
        <w:t xml:space="preserve">Otros que el proponente oferte en su propuesta. </w:t>
      </w:r>
    </w:p>
    <w:p w14:paraId="7FD771E0" w14:textId="77777777" w:rsidR="00CC4FF4" w:rsidRPr="00A42D55" w:rsidRDefault="00CC4FF4" w:rsidP="00CC4FF4">
      <w:pPr>
        <w:widowControl w:val="0"/>
        <w:autoSpaceDE w:val="0"/>
        <w:autoSpaceDN w:val="0"/>
        <w:ind w:left="720"/>
        <w:jc w:val="both"/>
        <w:rPr>
          <w:rFonts w:ascii="Tahoma" w:eastAsia="Arial" w:hAnsi="Tahoma" w:cs="Tahoma"/>
          <w:kern w:val="28"/>
          <w:sz w:val="18"/>
          <w:szCs w:val="18"/>
        </w:rPr>
      </w:pPr>
    </w:p>
    <w:p w14:paraId="07389956" w14:textId="77777777" w:rsidR="00CC4FF4" w:rsidRPr="00A42D55" w:rsidRDefault="00CC4FF4" w:rsidP="00247B77">
      <w:pPr>
        <w:widowControl w:val="0"/>
        <w:numPr>
          <w:ilvl w:val="0"/>
          <w:numId w:val="102"/>
        </w:numPr>
        <w:autoSpaceDE w:val="0"/>
        <w:autoSpaceDN w:val="0"/>
        <w:jc w:val="both"/>
        <w:rPr>
          <w:rFonts w:ascii="Tahoma" w:eastAsia="Arial" w:hAnsi="Tahoma" w:cs="Tahoma"/>
          <w:b/>
          <w:kern w:val="28"/>
          <w:sz w:val="18"/>
          <w:szCs w:val="18"/>
        </w:rPr>
      </w:pPr>
      <w:r w:rsidRPr="00A42D55">
        <w:rPr>
          <w:rFonts w:ascii="Tahoma" w:eastAsia="Arial" w:hAnsi="Tahoma" w:cs="Tahoma"/>
          <w:b/>
          <w:kern w:val="28"/>
          <w:sz w:val="18"/>
          <w:szCs w:val="18"/>
        </w:rPr>
        <w:t>Laboratorio</w:t>
      </w:r>
    </w:p>
    <w:p w14:paraId="215F2E91" w14:textId="77777777" w:rsidR="00CC4FF4" w:rsidRPr="00A42D55" w:rsidRDefault="00CC4FF4" w:rsidP="00CC4FF4">
      <w:pPr>
        <w:widowControl w:val="0"/>
        <w:autoSpaceDE w:val="0"/>
        <w:autoSpaceDN w:val="0"/>
        <w:ind w:left="720"/>
        <w:jc w:val="both"/>
        <w:rPr>
          <w:rFonts w:ascii="Tahoma" w:eastAsia="Arial" w:hAnsi="Tahoma" w:cs="Tahoma"/>
          <w:b/>
          <w:kern w:val="28"/>
          <w:sz w:val="18"/>
          <w:szCs w:val="18"/>
        </w:rPr>
      </w:pPr>
    </w:p>
    <w:p w14:paraId="5B8A3E9A" w14:textId="77777777" w:rsidR="00CC4FF4" w:rsidRPr="00A42D55" w:rsidRDefault="00CC4FF4" w:rsidP="00CC4FF4">
      <w:pPr>
        <w:widowControl w:val="0"/>
        <w:autoSpaceDE w:val="0"/>
        <w:autoSpaceDN w:val="0"/>
        <w:jc w:val="both"/>
        <w:rPr>
          <w:rFonts w:ascii="Tahoma" w:eastAsia="Arial" w:hAnsi="Tahoma" w:cs="Tahoma"/>
          <w:kern w:val="28"/>
          <w:sz w:val="18"/>
          <w:szCs w:val="18"/>
        </w:rPr>
      </w:pPr>
      <w:r w:rsidRPr="00A42D55">
        <w:rPr>
          <w:rFonts w:ascii="Tahoma" w:eastAsia="Arial" w:hAnsi="Tahoma" w:cs="Tahoma"/>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61907030" w14:textId="77777777" w:rsidR="00CC4FF4" w:rsidRPr="00A42D55" w:rsidRDefault="00CC4FF4" w:rsidP="00CC4FF4">
      <w:pPr>
        <w:widowControl w:val="0"/>
        <w:autoSpaceDE w:val="0"/>
        <w:autoSpaceDN w:val="0"/>
        <w:jc w:val="both"/>
        <w:rPr>
          <w:rFonts w:ascii="Tahoma" w:eastAsia="Arial" w:hAnsi="Tahoma" w:cs="Tahoma"/>
          <w:kern w:val="28"/>
          <w:sz w:val="18"/>
          <w:szCs w:val="18"/>
        </w:rPr>
      </w:pPr>
    </w:p>
    <w:p w14:paraId="7D2CBDE5" w14:textId="77777777" w:rsidR="00CC4FF4" w:rsidRPr="00A42D55" w:rsidRDefault="00CC4FF4" w:rsidP="00247B77">
      <w:pPr>
        <w:widowControl w:val="0"/>
        <w:numPr>
          <w:ilvl w:val="0"/>
          <w:numId w:val="103"/>
        </w:numPr>
        <w:autoSpaceDE w:val="0"/>
        <w:autoSpaceDN w:val="0"/>
        <w:jc w:val="both"/>
        <w:rPr>
          <w:rFonts w:ascii="Tahoma" w:eastAsia="Arial" w:hAnsi="Tahoma" w:cs="Tahoma"/>
          <w:b/>
          <w:kern w:val="28"/>
          <w:sz w:val="18"/>
          <w:szCs w:val="18"/>
        </w:rPr>
      </w:pPr>
      <w:r w:rsidRPr="00A42D55">
        <w:rPr>
          <w:rFonts w:ascii="Tahoma" w:eastAsia="Arial" w:hAnsi="Tahoma" w:cs="Tahoma"/>
          <w:b/>
          <w:kern w:val="28"/>
          <w:sz w:val="18"/>
          <w:szCs w:val="18"/>
        </w:rPr>
        <w:t>Frecuencia de los Ensayos</w:t>
      </w:r>
    </w:p>
    <w:p w14:paraId="387DFFF0" w14:textId="77777777" w:rsidR="00CC4FF4" w:rsidRPr="00A42D55" w:rsidRDefault="00CC4FF4" w:rsidP="00CC4FF4">
      <w:pPr>
        <w:widowControl w:val="0"/>
        <w:autoSpaceDE w:val="0"/>
        <w:autoSpaceDN w:val="0"/>
        <w:ind w:left="720"/>
        <w:jc w:val="both"/>
        <w:rPr>
          <w:rFonts w:ascii="Tahoma" w:eastAsia="Arial" w:hAnsi="Tahoma" w:cs="Tahoma"/>
          <w:b/>
          <w:kern w:val="28"/>
          <w:sz w:val="18"/>
          <w:szCs w:val="18"/>
        </w:rPr>
      </w:pPr>
    </w:p>
    <w:p w14:paraId="54D07CDE" w14:textId="77777777" w:rsidR="00CC4FF4" w:rsidRPr="00A42D55" w:rsidRDefault="00CC4FF4" w:rsidP="00CC4FF4">
      <w:pPr>
        <w:widowControl w:val="0"/>
        <w:autoSpaceDE w:val="0"/>
        <w:autoSpaceDN w:val="0"/>
        <w:jc w:val="both"/>
        <w:rPr>
          <w:rFonts w:ascii="Tahoma" w:eastAsia="Arial" w:hAnsi="Tahoma" w:cs="Tahoma"/>
          <w:kern w:val="28"/>
          <w:sz w:val="18"/>
          <w:szCs w:val="18"/>
        </w:rPr>
      </w:pPr>
      <w:r w:rsidRPr="00A42D55">
        <w:rPr>
          <w:rFonts w:ascii="Tahoma" w:eastAsia="Arial" w:hAnsi="Tahoma" w:cs="Tahoma"/>
          <w:kern w:val="28"/>
          <w:sz w:val="18"/>
          <w:szCs w:val="18"/>
        </w:rPr>
        <w:t>La frecuencia de los ensayos tanto de los materiales como del propio hormigón y mortero se tomará de acuerdo a lo indicado en la normativa CBH-87 en conformidad con el nivel de control del proyecto.</w:t>
      </w:r>
    </w:p>
    <w:p w14:paraId="5D5332F4" w14:textId="77777777" w:rsidR="00CC4FF4" w:rsidRPr="00A42D55" w:rsidRDefault="00CC4FF4" w:rsidP="00CC4FF4">
      <w:pPr>
        <w:widowControl w:val="0"/>
        <w:autoSpaceDE w:val="0"/>
        <w:autoSpaceDN w:val="0"/>
        <w:jc w:val="both"/>
        <w:rPr>
          <w:rFonts w:ascii="Tahoma" w:eastAsia="Arial" w:hAnsi="Tahoma" w:cs="Tahoma"/>
          <w:kern w:val="28"/>
          <w:sz w:val="18"/>
          <w:szCs w:val="18"/>
        </w:rPr>
      </w:pPr>
      <w:r w:rsidRPr="00A42D55">
        <w:rPr>
          <w:rFonts w:ascii="Tahoma" w:eastAsia="Arial" w:hAnsi="Tahoma" w:cs="Tahoma"/>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5BD6A078" w14:textId="77777777" w:rsidR="00CC4FF4" w:rsidRPr="00A42D55" w:rsidRDefault="00CC4FF4" w:rsidP="00CC4FF4">
      <w:pPr>
        <w:widowControl w:val="0"/>
        <w:autoSpaceDE w:val="0"/>
        <w:autoSpaceDN w:val="0"/>
        <w:jc w:val="both"/>
        <w:rPr>
          <w:rFonts w:ascii="Tahoma" w:eastAsia="Arial" w:hAnsi="Tahoma" w:cs="Tahoma"/>
          <w:kern w:val="28"/>
          <w:sz w:val="18"/>
          <w:szCs w:val="18"/>
        </w:rPr>
      </w:pPr>
      <w:r w:rsidRPr="00A42D55">
        <w:rPr>
          <w:rFonts w:ascii="Tahoma" w:eastAsia="Arial" w:hAnsi="Tahoma" w:cs="Tahoma"/>
          <w:kern w:val="28"/>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53D6EFAA" w14:textId="77777777" w:rsidR="00CC4FF4" w:rsidRPr="00A42D55" w:rsidRDefault="00CC4FF4" w:rsidP="00CC4FF4">
      <w:pPr>
        <w:widowControl w:val="0"/>
        <w:autoSpaceDE w:val="0"/>
        <w:autoSpaceDN w:val="0"/>
        <w:jc w:val="both"/>
        <w:rPr>
          <w:rFonts w:ascii="Tahoma" w:eastAsia="Arial" w:hAnsi="Tahoma" w:cs="Tahoma"/>
          <w:kern w:val="28"/>
          <w:sz w:val="18"/>
          <w:szCs w:val="18"/>
        </w:rPr>
      </w:pPr>
      <w:r w:rsidRPr="00A42D55">
        <w:rPr>
          <w:rFonts w:ascii="Tahoma" w:eastAsia="Arial" w:hAnsi="Tahoma" w:cs="Tahoma"/>
          <w:kern w:val="28"/>
          <w:sz w:val="18"/>
          <w:szCs w:val="1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77B51EF3" w14:textId="77777777" w:rsidR="00CC4FF4" w:rsidRPr="00A42D55" w:rsidRDefault="00CC4FF4" w:rsidP="00CC4FF4">
      <w:pPr>
        <w:widowControl w:val="0"/>
        <w:autoSpaceDE w:val="0"/>
        <w:autoSpaceDN w:val="0"/>
        <w:jc w:val="both"/>
        <w:rPr>
          <w:rFonts w:ascii="Tahoma" w:eastAsia="Arial" w:hAnsi="Tahoma" w:cs="Tahoma"/>
          <w:kern w:val="28"/>
          <w:sz w:val="18"/>
          <w:szCs w:val="18"/>
        </w:rPr>
      </w:pPr>
      <w:r w:rsidRPr="00A42D55">
        <w:rPr>
          <w:rFonts w:ascii="Tahoma" w:eastAsia="Arial" w:hAnsi="Tahoma" w:cs="Tahoma"/>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7A715A71" w14:textId="77777777" w:rsidR="00CC4FF4" w:rsidRPr="00A42D55" w:rsidRDefault="00CC4FF4" w:rsidP="00CC4FF4">
      <w:pPr>
        <w:widowControl w:val="0"/>
        <w:autoSpaceDE w:val="0"/>
        <w:autoSpaceDN w:val="0"/>
        <w:jc w:val="both"/>
        <w:rPr>
          <w:rFonts w:ascii="Tahoma" w:eastAsia="Arial" w:hAnsi="Tahoma" w:cs="Tahoma"/>
          <w:kern w:val="28"/>
          <w:sz w:val="18"/>
          <w:szCs w:val="18"/>
        </w:rPr>
      </w:pPr>
      <w:r w:rsidRPr="00A42D55">
        <w:rPr>
          <w:rFonts w:ascii="Tahoma" w:eastAsia="Arial" w:hAnsi="Tahoma" w:cs="Tahoma"/>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69A79F27" w14:textId="77777777" w:rsidR="00CC4FF4" w:rsidRPr="00A42D55" w:rsidRDefault="00CC4FF4" w:rsidP="00CC4FF4">
      <w:pPr>
        <w:widowControl w:val="0"/>
        <w:autoSpaceDE w:val="0"/>
        <w:autoSpaceDN w:val="0"/>
        <w:jc w:val="both"/>
        <w:rPr>
          <w:rFonts w:ascii="Tahoma" w:eastAsia="Arial" w:hAnsi="Tahoma" w:cs="Tahoma"/>
          <w:kern w:val="28"/>
          <w:sz w:val="18"/>
          <w:szCs w:val="18"/>
        </w:rPr>
      </w:pPr>
      <w:r w:rsidRPr="00A42D55">
        <w:rPr>
          <w:rFonts w:ascii="Tahoma" w:eastAsia="Arial" w:hAnsi="Tahoma" w:cs="Tahoma"/>
          <w:kern w:val="28"/>
          <w:sz w:val="18"/>
          <w:szCs w:val="18"/>
        </w:rPr>
        <w:t>En cualquier caso, las cantidades mínimas de cemento/m3 de hormigón deberán respetar lo indicado en el proyecto (memoria de cálculo o planos constructivos) o las indicadas en el cuadro siguiente.</w:t>
      </w:r>
    </w:p>
    <w:p w14:paraId="5E918FFB" w14:textId="77777777" w:rsidR="00CC4FF4" w:rsidRPr="00A42D55" w:rsidRDefault="00CC4FF4" w:rsidP="00CC4FF4">
      <w:pPr>
        <w:widowControl w:val="0"/>
        <w:autoSpaceDE w:val="0"/>
        <w:autoSpaceDN w:val="0"/>
        <w:jc w:val="both"/>
        <w:rPr>
          <w:rFonts w:ascii="Tahoma" w:eastAsia="Arial" w:hAnsi="Tahoma" w:cs="Tahoma"/>
          <w:kern w:val="28"/>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89"/>
        <w:gridCol w:w="1618"/>
        <w:gridCol w:w="1618"/>
        <w:gridCol w:w="1799"/>
        <w:gridCol w:w="1258"/>
        <w:gridCol w:w="1271"/>
      </w:tblGrid>
      <w:tr w:rsidR="00CC4FF4" w:rsidRPr="00A42D55" w14:paraId="4226EBFE" w14:textId="77777777" w:rsidTr="00154A2B">
        <w:trPr>
          <w:trHeight w:val="20"/>
        </w:trPr>
        <w:tc>
          <w:tcPr>
            <w:tcW w:w="912"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114D70D8" w14:textId="77777777" w:rsidR="00CC4FF4" w:rsidRPr="00A42D55" w:rsidRDefault="00CC4FF4" w:rsidP="00154A2B">
            <w:pPr>
              <w:widowControl w:val="0"/>
              <w:autoSpaceDE w:val="0"/>
              <w:autoSpaceDN w:val="0"/>
              <w:jc w:val="both"/>
              <w:rPr>
                <w:rFonts w:ascii="Tahoma" w:eastAsia="Arial" w:hAnsi="Tahoma" w:cs="Tahoma"/>
                <w:b/>
                <w:kern w:val="28"/>
                <w:sz w:val="18"/>
                <w:szCs w:val="18"/>
              </w:rPr>
            </w:pPr>
            <w:r w:rsidRPr="00A42D55">
              <w:rPr>
                <w:rFonts w:ascii="Tahoma" w:eastAsia="Arial" w:hAnsi="Tahoma" w:cs="Tahoma"/>
                <w:b/>
                <w:kern w:val="28"/>
                <w:sz w:val="18"/>
                <w:szCs w:val="18"/>
              </w:rPr>
              <w:t xml:space="preserve">TIPO DEL </w:t>
            </w:r>
            <w:proofErr w:type="spellStart"/>
            <w:r w:rsidRPr="00A42D55">
              <w:rPr>
                <w:rFonts w:ascii="Tahoma" w:eastAsia="Arial" w:hAnsi="Tahoma" w:cs="Tahoma"/>
                <w:b/>
                <w:kern w:val="28"/>
                <w:sz w:val="18"/>
                <w:szCs w:val="18"/>
              </w:rPr>
              <w:t>Hº</w:t>
            </w:r>
            <w:proofErr w:type="spellEnd"/>
          </w:p>
        </w:tc>
        <w:tc>
          <w:tcPr>
            <w:tcW w:w="87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62EECE15" w14:textId="77777777" w:rsidR="00CC4FF4" w:rsidRPr="00A42D55" w:rsidRDefault="00CC4FF4" w:rsidP="00154A2B">
            <w:pPr>
              <w:widowControl w:val="0"/>
              <w:autoSpaceDE w:val="0"/>
              <w:autoSpaceDN w:val="0"/>
              <w:jc w:val="both"/>
              <w:rPr>
                <w:rFonts w:ascii="Tahoma" w:eastAsia="Arial" w:hAnsi="Tahoma" w:cs="Tahoma"/>
                <w:b/>
                <w:kern w:val="28"/>
                <w:sz w:val="18"/>
                <w:szCs w:val="18"/>
              </w:rPr>
            </w:pPr>
            <w:r w:rsidRPr="00A42D55">
              <w:rPr>
                <w:rFonts w:ascii="Tahoma" w:eastAsia="Arial" w:hAnsi="Tahoma" w:cs="Tahoma"/>
                <w:b/>
                <w:kern w:val="28"/>
                <w:sz w:val="18"/>
                <w:szCs w:val="18"/>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7E64DDA2" w14:textId="77777777" w:rsidR="00CC4FF4" w:rsidRPr="00A42D55" w:rsidRDefault="00CC4FF4" w:rsidP="00154A2B">
            <w:pPr>
              <w:widowControl w:val="0"/>
              <w:autoSpaceDE w:val="0"/>
              <w:autoSpaceDN w:val="0"/>
              <w:jc w:val="both"/>
              <w:rPr>
                <w:rFonts w:ascii="Tahoma" w:eastAsia="Arial" w:hAnsi="Tahoma" w:cs="Tahoma"/>
                <w:b/>
                <w:kern w:val="28"/>
                <w:sz w:val="18"/>
                <w:szCs w:val="18"/>
              </w:rPr>
            </w:pPr>
            <w:r w:rsidRPr="00A42D55">
              <w:rPr>
                <w:rFonts w:ascii="Tahoma" w:eastAsia="Arial" w:hAnsi="Tahoma" w:cs="Tahoma"/>
                <w:b/>
                <w:kern w:val="28"/>
                <w:sz w:val="18"/>
                <w:szCs w:val="18"/>
              </w:rPr>
              <w:t>RES. Kg./cm2</w:t>
            </w:r>
          </w:p>
          <w:p w14:paraId="7E97802A" w14:textId="77777777" w:rsidR="00CC4FF4" w:rsidRPr="00A42D55" w:rsidRDefault="00CC4FF4" w:rsidP="00154A2B">
            <w:pPr>
              <w:widowControl w:val="0"/>
              <w:autoSpaceDE w:val="0"/>
              <w:autoSpaceDN w:val="0"/>
              <w:jc w:val="both"/>
              <w:rPr>
                <w:rFonts w:ascii="Tahoma" w:eastAsia="Arial" w:hAnsi="Tahoma" w:cs="Tahoma"/>
                <w:b/>
                <w:kern w:val="28"/>
                <w:sz w:val="18"/>
                <w:szCs w:val="18"/>
              </w:rPr>
            </w:pPr>
            <w:r w:rsidRPr="00A42D55">
              <w:rPr>
                <w:rFonts w:ascii="Tahoma" w:eastAsia="Arial" w:hAnsi="Tahoma" w:cs="Tahoma"/>
                <w:b/>
                <w:kern w:val="28"/>
                <w:sz w:val="18"/>
                <w:szCs w:val="18"/>
              </w:rPr>
              <w:t>(28 días)</w:t>
            </w:r>
          </w:p>
        </w:tc>
        <w:tc>
          <w:tcPr>
            <w:tcW w:w="972"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151CD641" w14:textId="77777777" w:rsidR="00CC4FF4" w:rsidRPr="00A42D55" w:rsidRDefault="00CC4FF4" w:rsidP="00154A2B">
            <w:pPr>
              <w:widowControl w:val="0"/>
              <w:autoSpaceDE w:val="0"/>
              <w:autoSpaceDN w:val="0"/>
              <w:jc w:val="both"/>
              <w:rPr>
                <w:rFonts w:ascii="Tahoma" w:eastAsia="Arial" w:hAnsi="Tahoma" w:cs="Tahoma"/>
                <w:b/>
                <w:kern w:val="28"/>
                <w:sz w:val="18"/>
                <w:szCs w:val="18"/>
                <w:lang w:val="pt-BR"/>
              </w:rPr>
            </w:pPr>
            <w:r w:rsidRPr="00A42D55">
              <w:rPr>
                <w:rFonts w:ascii="Tahoma" w:eastAsia="Arial" w:hAnsi="Tahoma" w:cs="Tahoma"/>
                <w:b/>
                <w:kern w:val="28"/>
                <w:sz w:val="18"/>
                <w:szCs w:val="18"/>
                <w:lang w:val="pt-BR"/>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0E542CFF" w14:textId="77777777" w:rsidR="00CC4FF4" w:rsidRPr="00A42D55" w:rsidRDefault="00CC4FF4" w:rsidP="00154A2B">
            <w:pPr>
              <w:widowControl w:val="0"/>
              <w:autoSpaceDE w:val="0"/>
              <w:autoSpaceDN w:val="0"/>
              <w:jc w:val="both"/>
              <w:rPr>
                <w:rFonts w:ascii="Tahoma" w:eastAsia="Arial" w:hAnsi="Tahoma" w:cs="Tahoma"/>
                <w:b/>
                <w:kern w:val="28"/>
                <w:sz w:val="18"/>
                <w:szCs w:val="18"/>
              </w:rPr>
            </w:pPr>
            <w:r w:rsidRPr="00A42D55">
              <w:rPr>
                <w:rFonts w:ascii="Tahoma" w:eastAsia="Arial" w:hAnsi="Tahoma" w:cs="Tahoma"/>
                <w:b/>
                <w:kern w:val="28"/>
                <w:sz w:val="18"/>
                <w:szCs w:val="18"/>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4E4EDAA6" w14:textId="77777777" w:rsidR="00CC4FF4" w:rsidRPr="00A42D55" w:rsidRDefault="00CC4FF4" w:rsidP="00154A2B">
            <w:pPr>
              <w:widowControl w:val="0"/>
              <w:autoSpaceDE w:val="0"/>
              <w:autoSpaceDN w:val="0"/>
              <w:jc w:val="both"/>
              <w:rPr>
                <w:rFonts w:ascii="Tahoma" w:eastAsia="Arial" w:hAnsi="Tahoma" w:cs="Tahoma"/>
                <w:b/>
                <w:kern w:val="28"/>
                <w:sz w:val="18"/>
                <w:szCs w:val="18"/>
              </w:rPr>
            </w:pPr>
            <w:r w:rsidRPr="00A42D55">
              <w:rPr>
                <w:rFonts w:ascii="Tahoma" w:eastAsia="Arial" w:hAnsi="Tahoma" w:cs="Tahoma"/>
                <w:b/>
                <w:kern w:val="28"/>
                <w:sz w:val="18"/>
                <w:szCs w:val="18"/>
              </w:rPr>
              <w:t>Rev. (</w:t>
            </w:r>
            <w:proofErr w:type="spellStart"/>
            <w:r w:rsidRPr="00A42D55">
              <w:rPr>
                <w:rFonts w:ascii="Tahoma" w:eastAsia="Arial" w:hAnsi="Tahoma" w:cs="Tahoma"/>
                <w:b/>
                <w:kern w:val="28"/>
                <w:sz w:val="18"/>
                <w:szCs w:val="18"/>
              </w:rPr>
              <w:t>Pulg</w:t>
            </w:r>
            <w:proofErr w:type="spellEnd"/>
            <w:r w:rsidRPr="00A42D55">
              <w:rPr>
                <w:rFonts w:ascii="Tahoma" w:eastAsia="Arial" w:hAnsi="Tahoma" w:cs="Tahoma"/>
                <w:b/>
                <w:kern w:val="28"/>
                <w:sz w:val="18"/>
                <w:szCs w:val="18"/>
              </w:rPr>
              <w:t>.)</w:t>
            </w:r>
          </w:p>
        </w:tc>
      </w:tr>
      <w:tr w:rsidR="00CC4FF4" w:rsidRPr="00A42D55" w14:paraId="33619D99" w14:textId="77777777" w:rsidTr="00154A2B">
        <w:trPr>
          <w:trHeight w:val="20"/>
        </w:trPr>
        <w:tc>
          <w:tcPr>
            <w:tcW w:w="912" w:type="pct"/>
            <w:tcBorders>
              <w:top w:val="single" w:sz="4" w:space="0" w:color="auto"/>
              <w:left w:val="single" w:sz="4" w:space="0" w:color="auto"/>
              <w:bottom w:val="single" w:sz="4" w:space="0" w:color="auto"/>
              <w:right w:val="single" w:sz="4" w:space="0" w:color="auto"/>
            </w:tcBorders>
            <w:vAlign w:val="center"/>
            <w:hideMark/>
          </w:tcPr>
          <w:p w14:paraId="6A38595F" w14:textId="77777777" w:rsidR="00CC4FF4" w:rsidRPr="00A42D55" w:rsidRDefault="00CC4FF4" w:rsidP="00154A2B">
            <w:pPr>
              <w:widowControl w:val="0"/>
              <w:autoSpaceDE w:val="0"/>
              <w:autoSpaceDN w:val="0"/>
              <w:jc w:val="both"/>
              <w:rPr>
                <w:rFonts w:ascii="Tahoma" w:eastAsia="Arial" w:hAnsi="Tahoma" w:cs="Tahoma"/>
                <w:kern w:val="28"/>
                <w:sz w:val="18"/>
                <w:szCs w:val="18"/>
              </w:rPr>
            </w:pPr>
            <w:r w:rsidRPr="00A42D55">
              <w:rPr>
                <w:rFonts w:ascii="Tahoma" w:eastAsia="Arial" w:hAnsi="Tahoma" w:cs="Tahoma"/>
                <w:kern w:val="28"/>
                <w:sz w:val="18"/>
                <w:szCs w:val="18"/>
              </w:rPr>
              <w:t>H “</w:t>
            </w:r>
            <w:smartTag w:uri="urn:schemas-microsoft-com:office:smarttags" w:element="metricconverter">
              <w:smartTagPr>
                <w:attr w:name="ProductID" w:val="400”"/>
              </w:smartTagPr>
              <w:r w:rsidRPr="00A42D55">
                <w:rPr>
                  <w:rFonts w:ascii="Tahoma" w:eastAsia="Arial" w:hAnsi="Tahoma" w:cs="Tahoma"/>
                  <w:kern w:val="28"/>
                  <w:sz w:val="18"/>
                  <w:szCs w:val="18"/>
                </w:rPr>
                <w:t>400”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0EC97326" w14:textId="77777777" w:rsidR="00CC4FF4" w:rsidRPr="00A42D55" w:rsidRDefault="00CC4FF4" w:rsidP="00154A2B">
            <w:pPr>
              <w:widowControl w:val="0"/>
              <w:autoSpaceDE w:val="0"/>
              <w:autoSpaceDN w:val="0"/>
              <w:jc w:val="both"/>
              <w:rPr>
                <w:rFonts w:ascii="Tahoma" w:eastAsia="Arial" w:hAnsi="Tahoma" w:cs="Tahoma"/>
                <w:kern w:val="28"/>
                <w:sz w:val="18"/>
                <w:szCs w:val="18"/>
              </w:rPr>
            </w:pPr>
            <w:smartTag w:uri="urn:schemas-microsoft-com:office:smarttags" w:element="metricconverter">
              <w:smartTagPr>
                <w:attr w:name="ProductID" w:val="1”"/>
              </w:smartTagPr>
              <w:r w:rsidRPr="00A42D55">
                <w:rPr>
                  <w:rFonts w:ascii="Tahoma" w:eastAsia="Arial" w:hAnsi="Tahoma" w:cs="Tahoma"/>
                  <w:kern w:val="28"/>
                  <w:sz w:val="18"/>
                  <w:szCs w:val="1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61531FEA" w14:textId="77777777" w:rsidR="00CC4FF4" w:rsidRPr="00A42D55" w:rsidRDefault="00CC4FF4" w:rsidP="00154A2B">
            <w:pPr>
              <w:widowControl w:val="0"/>
              <w:autoSpaceDE w:val="0"/>
              <w:autoSpaceDN w:val="0"/>
              <w:jc w:val="both"/>
              <w:rPr>
                <w:rFonts w:ascii="Tahoma" w:eastAsia="Arial" w:hAnsi="Tahoma" w:cs="Tahoma"/>
                <w:kern w:val="28"/>
                <w:sz w:val="18"/>
                <w:szCs w:val="18"/>
              </w:rPr>
            </w:pPr>
            <w:r w:rsidRPr="00A42D55">
              <w:rPr>
                <w:rFonts w:ascii="Tahoma" w:eastAsia="Arial" w:hAnsi="Tahoma" w:cs="Tahoma"/>
                <w:kern w:val="28"/>
                <w:sz w:val="18"/>
                <w:szCs w:val="18"/>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14:paraId="4CFC4D2B" w14:textId="77777777" w:rsidR="00CC4FF4" w:rsidRPr="00A42D55" w:rsidRDefault="00CC4FF4" w:rsidP="00154A2B">
            <w:pPr>
              <w:widowControl w:val="0"/>
              <w:autoSpaceDE w:val="0"/>
              <w:autoSpaceDN w:val="0"/>
              <w:jc w:val="both"/>
              <w:rPr>
                <w:rFonts w:ascii="Tahoma" w:eastAsia="Arial" w:hAnsi="Tahoma" w:cs="Tahoma"/>
                <w:kern w:val="28"/>
                <w:sz w:val="18"/>
                <w:szCs w:val="18"/>
              </w:rPr>
            </w:pPr>
            <w:r w:rsidRPr="00A42D55">
              <w:rPr>
                <w:rFonts w:ascii="Tahoma" w:eastAsia="Arial" w:hAnsi="Tahoma" w:cs="Tahoma"/>
                <w:kern w:val="28"/>
                <w:sz w:val="18"/>
                <w:szCs w:val="18"/>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14:paraId="06293973" w14:textId="77777777" w:rsidR="00CC4FF4" w:rsidRPr="00A42D55" w:rsidRDefault="00CC4FF4" w:rsidP="00154A2B">
            <w:pPr>
              <w:widowControl w:val="0"/>
              <w:autoSpaceDE w:val="0"/>
              <w:autoSpaceDN w:val="0"/>
              <w:jc w:val="both"/>
              <w:rPr>
                <w:rFonts w:ascii="Tahoma" w:eastAsia="Arial" w:hAnsi="Tahoma" w:cs="Tahoma"/>
                <w:kern w:val="28"/>
                <w:sz w:val="18"/>
                <w:szCs w:val="18"/>
              </w:rPr>
            </w:pPr>
            <w:r w:rsidRPr="00A42D55">
              <w:rPr>
                <w:rFonts w:ascii="Tahoma" w:eastAsia="Arial" w:hAnsi="Tahoma" w:cs="Tahoma"/>
                <w:kern w:val="28"/>
                <w:sz w:val="18"/>
                <w:szCs w:val="18"/>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14:paraId="768DA78C" w14:textId="77777777" w:rsidR="00CC4FF4" w:rsidRPr="00A42D55" w:rsidRDefault="00CC4FF4" w:rsidP="00154A2B">
            <w:pPr>
              <w:widowControl w:val="0"/>
              <w:autoSpaceDE w:val="0"/>
              <w:autoSpaceDN w:val="0"/>
              <w:jc w:val="both"/>
              <w:rPr>
                <w:rFonts w:ascii="Tahoma" w:eastAsia="Arial" w:hAnsi="Tahoma" w:cs="Tahoma"/>
                <w:kern w:val="28"/>
                <w:sz w:val="18"/>
                <w:szCs w:val="18"/>
              </w:rPr>
            </w:pPr>
            <w:r w:rsidRPr="00A42D55">
              <w:rPr>
                <w:rFonts w:ascii="Tahoma" w:eastAsia="Arial" w:hAnsi="Tahoma" w:cs="Tahoma"/>
                <w:kern w:val="28"/>
                <w:sz w:val="18"/>
                <w:szCs w:val="18"/>
              </w:rPr>
              <w:t>1 – 3</w:t>
            </w:r>
          </w:p>
        </w:tc>
      </w:tr>
      <w:tr w:rsidR="00CC4FF4" w:rsidRPr="00A42D55" w14:paraId="1F6FE8B8" w14:textId="77777777" w:rsidTr="00154A2B">
        <w:trPr>
          <w:trHeight w:val="20"/>
        </w:trPr>
        <w:tc>
          <w:tcPr>
            <w:tcW w:w="912" w:type="pct"/>
            <w:tcBorders>
              <w:top w:val="single" w:sz="4" w:space="0" w:color="auto"/>
              <w:left w:val="single" w:sz="4" w:space="0" w:color="auto"/>
              <w:bottom w:val="single" w:sz="4" w:space="0" w:color="auto"/>
              <w:right w:val="single" w:sz="4" w:space="0" w:color="auto"/>
            </w:tcBorders>
            <w:vAlign w:val="center"/>
            <w:hideMark/>
          </w:tcPr>
          <w:p w14:paraId="42E7B440" w14:textId="77777777" w:rsidR="00CC4FF4" w:rsidRPr="00A42D55" w:rsidRDefault="00CC4FF4" w:rsidP="00154A2B">
            <w:pPr>
              <w:widowControl w:val="0"/>
              <w:autoSpaceDE w:val="0"/>
              <w:autoSpaceDN w:val="0"/>
              <w:jc w:val="both"/>
              <w:rPr>
                <w:rFonts w:ascii="Tahoma" w:eastAsia="Arial" w:hAnsi="Tahoma" w:cs="Tahoma"/>
                <w:kern w:val="28"/>
                <w:sz w:val="18"/>
                <w:szCs w:val="18"/>
              </w:rPr>
            </w:pPr>
            <w:r w:rsidRPr="00A42D55">
              <w:rPr>
                <w:rFonts w:ascii="Tahoma" w:eastAsia="Arial" w:hAnsi="Tahoma" w:cs="Tahoma"/>
                <w:kern w:val="28"/>
                <w:sz w:val="18"/>
                <w:szCs w:val="18"/>
              </w:rPr>
              <w:t>H “</w:t>
            </w:r>
            <w:smartTag w:uri="urn:schemas-microsoft-com:office:smarttags" w:element="metricconverter">
              <w:smartTagPr>
                <w:attr w:name="ProductID" w:val="350”"/>
              </w:smartTagPr>
              <w:r w:rsidRPr="00A42D55">
                <w:rPr>
                  <w:rFonts w:ascii="Tahoma" w:eastAsia="Arial" w:hAnsi="Tahoma" w:cs="Tahoma"/>
                  <w:kern w:val="28"/>
                  <w:sz w:val="18"/>
                  <w:szCs w:val="18"/>
                </w:rPr>
                <w:t>350”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4DFAC188" w14:textId="77777777" w:rsidR="00CC4FF4" w:rsidRPr="00A42D55" w:rsidRDefault="00CC4FF4" w:rsidP="00154A2B">
            <w:pPr>
              <w:widowControl w:val="0"/>
              <w:autoSpaceDE w:val="0"/>
              <w:autoSpaceDN w:val="0"/>
              <w:jc w:val="both"/>
              <w:rPr>
                <w:rFonts w:ascii="Tahoma" w:eastAsia="Arial" w:hAnsi="Tahoma" w:cs="Tahoma"/>
                <w:kern w:val="28"/>
                <w:sz w:val="18"/>
                <w:szCs w:val="18"/>
              </w:rPr>
            </w:pPr>
            <w:smartTag w:uri="urn:schemas-microsoft-com:office:smarttags" w:element="metricconverter">
              <w:smartTagPr>
                <w:attr w:name="ProductID" w:val="1”"/>
              </w:smartTagPr>
              <w:r w:rsidRPr="00A42D55">
                <w:rPr>
                  <w:rFonts w:ascii="Tahoma" w:eastAsia="Arial" w:hAnsi="Tahoma" w:cs="Tahoma"/>
                  <w:kern w:val="28"/>
                  <w:sz w:val="18"/>
                  <w:szCs w:val="1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27DF66C8" w14:textId="77777777" w:rsidR="00CC4FF4" w:rsidRPr="00A42D55" w:rsidRDefault="00CC4FF4" w:rsidP="00154A2B">
            <w:pPr>
              <w:widowControl w:val="0"/>
              <w:autoSpaceDE w:val="0"/>
              <w:autoSpaceDN w:val="0"/>
              <w:jc w:val="both"/>
              <w:rPr>
                <w:rFonts w:ascii="Tahoma" w:eastAsia="Arial" w:hAnsi="Tahoma" w:cs="Tahoma"/>
                <w:kern w:val="28"/>
                <w:sz w:val="18"/>
                <w:szCs w:val="18"/>
              </w:rPr>
            </w:pPr>
            <w:r w:rsidRPr="00A42D55">
              <w:rPr>
                <w:rFonts w:ascii="Tahoma" w:eastAsia="Arial" w:hAnsi="Tahoma" w:cs="Tahoma"/>
                <w:kern w:val="28"/>
                <w:sz w:val="18"/>
                <w:szCs w:val="18"/>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14:paraId="4076E178" w14:textId="77777777" w:rsidR="00CC4FF4" w:rsidRPr="00A42D55" w:rsidRDefault="00CC4FF4" w:rsidP="00154A2B">
            <w:pPr>
              <w:widowControl w:val="0"/>
              <w:autoSpaceDE w:val="0"/>
              <w:autoSpaceDN w:val="0"/>
              <w:jc w:val="both"/>
              <w:rPr>
                <w:rFonts w:ascii="Tahoma" w:eastAsia="Arial" w:hAnsi="Tahoma" w:cs="Tahoma"/>
                <w:kern w:val="28"/>
                <w:sz w:val="18"/>
                <w:szCs w:val="18"/>
              </w:rPr>
            </w:pPr>
            <w:r w:rsidRPr="00A42D55">
              <w:rPr>
                <w:rFonts w:ascii="Tahoma" w:eastAsia="Arial" w:hAnsi="Tahoma" w:cs="Tahoma"/>
                <w:kern w:val="28"/>
                <w:sz w:val="18"/>
                <w:szCs w:val="18"/>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2BB49821" w14:textId="77777777" w:rsidR="00CC4FF4" w:rsidRPr="00A42D55" w:rsidRDefault="00CC4FF4" w:rsidP="00154A2B">
            <w:pPr>
              <w:widowControl w:val="0"/>
              <w:autoSpaceDE w:val="0"/>
              <w:autoSpaceDN w:val="0"/>
              <w:jc w:val="both"/>
              <w:rPr>
                <w:rFonts w:ascii="Tahoma" w:eastAsia="Arial" w:hAnsi="Tahoma" w:cs="Tahoma"/>
                <w:kern w:val="28"/>
                <w:sz w:val="18"/>
                <w:szCs w:val="18"/>
              </w:rPr>
            </w:pPr>
            <w:r w:rsidRPr="00A42D55">
              <w:rPr>
                <w:rFonts w:ascii="Tahoma" w:eastAsia="Arial" w:hAnsi="Tahoma" w:cs="Tahoma"/>
                <w:kern w:val="28"/>
                <w:sz w:val="18"/>
                <w:szCs w:val="18"/>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14:paraId="4A3CF42B" w14:textId="77777777" w:rsidR="00CC4FF4" w:rsidRPr="00A42D55" w:rsidRDefault="00CC4FF4" w:rsidP="00154A2B">
            <w:pPr>
              <w:widowControl w:val="0"/>
              <w:autoSpaceDE w:val="0"/>
              <w:autoSpaceDN w:val="0"/>
              <w:jc w:val="both"/>
              <w:rPr>
                <w:rFonts w:ascii="Tahoma" w:eastAsia="Arial" w:hAnsi="Tahoma" w:cs="Tahoma"/>
                <w:kern w:val="28"/>
                <w:sz w:val="18"/>
                <w:szCs w:val="18"/>
              </w:rPr>
            </w:pPr>
            <w:r w:rsidRPr="00A42D55">
              <w:rPr>
                <w:rFonts w:ascii="Tahoma" w:eastAsia="Arial" w:hAnsi="Tahoma" w:cs="Tahoma"/>
                <w:kern w:val="28"/>
                <w:sz w:val="18"/>
                <w:szCs w:val="18"/>
              </w:rPr>
              <w:t>1 – 3</w:t>
            </w:r>
          </w:p>
        </w:tc>
      </w:tr>
      <w:tr w:rsidR="00CC4FF4" w:rsidRPr="00A42D55" w14:paraId="36817115" w14:textId="77777777" w:rsidTr="00154A2B">
        <w:trPr>
          <w:trHeight w:val="20"/>
        </w:trPr>
        <w:tc>
          <w:tcPr>
            <w:tcW w:w="912" w:type="pct"/>
            <w:tcBorders>
              <w:top w:val="single" w:sz="4" w:space="0" w:color="auto"/>
              <w:left w:val="single" w:sz="4" w:space="0" w:color="auto"/>
              <w:bottom w:val="single" w:sz="4" w:space="0" w:color="auto"/>
              <w:right w:val="single" w:sz="4" w:space="0" w:color="auto"/>
            </w:tcBorders>
            <w:vAlign w:val="center"/>
            <w:hideMark/>
          </w:tcPr>
          <w:p w14:paraId="233F9F2E" w14:textId="77777777" w:rsidR="00CC4FF4" w:rsidRPr="00A42D55" w:rsidRDefault="00CC4FF4" w:rsidP="00154A2B">
            <w:pPr>
              <w:widowControl w:val="0"/>
              <w:autoSpaceDE w:val="0"/>
              <w:autoSpaceDN w:val="0"/>
              <w:jc w:val="both"/>
              <w:rPr>
                <w:rFonts w:ascii="Tahoma" w:eastAsia="Arial" w:hAnsi="Tahoma" w:cs="Tahoma"/>
                <w:b/>
                <w:kern w:val="28"/>
                <w:sz w:val="18"/>
                <w:szCs w:val="18"/>
              </w:rPr>
            </w:pPr>
            <w:r w:rsidRPr="00A42D55">
              <w:rPr>
                <w:rFonts w:ascii="Tahoma" w:eastAsia="Arial" w:hAnsi="Tahoma" w:cs="Tahoma"/>
                <w:b/>
                <w:kern w:val="28"/>
                <w:sz w:val="18"/>
                <w:szCs w:val="18"/>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14:paraId="5ACA745C" w14:textId="77777777" w:rsidR="00CC4FF4" w:rsidRPr="00A42D55" w:rsidRDefault="00CC4FF4" w:rsidP="00154A2B">
            <w:pPr>
              <w:widowControl w:val="0"/>
              <w:autoSpaceDE w:val="0"/>
              <w:autoSpaceDN w:val="0"/>
              <w:jc w:val="both"/>
              <w:rPr>
                <w:rFonts w:ascii="Tahoma" w:eastAsia="Arial" w:hAnsi="Tahoma" w:cs="Tahoma"/>
                <w:b/>
                <w:kern w:val="28"/>
                <w:sz w:val="18"/>
                <w:szCs w:val="18"/>
              </w:rPr>
            </w:pPr>
            <w:smartTag w:uri="urn:schemas-microsoft-com:office:smarttags" w:element="metricconverter">
              <w:smartTagPr>
                <w:attr w:name="ProductID" w:val="1”"/>
              </w:smartTagPr>
              <w:r w:rsidRPr="00A42D55">
                <w:rPr>
                  <w:rFonts w:ascii="Tahoma" w:eastAsia="Arial" w:hAnsi="Tahoma" w:cs="Tahoma"/>
                  <w:b/>
                  <w:kern w:val="28"/>
                  <w:sz w:val="18"/>
                  <w:szCs w:val="18"/>
                </w:rPr>
                <w:t>1”</w:t>
              </w:r>
            </w:smartTag>
            <w:r w:rsidRPr="00A42D55">
              <w:rPr>
                <w:rFonts w:ascii="Tahoma" w:eastAsia="Arial" w:hAnsi="Tahoma" w:cs="Tahoma"/>
                <w:b/>
                <w:kern w:val="28"/>
                <w:sz w:val="18"/>
                <w:szCs w:val="18"/>
              </w:rPr>
              <w:t xml:space="preserve"> – 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23DEE6A8" w14:textId="77777777" w:rsidR="00CC4FF4" w:rsidRPr="00A42D55" w:rsidRDefault="00CC4FF4" w:rsidP="00154A2B">
            <w:pPr>
              <w:widowControl w:val="0"/>
              <w:autoSpaceDE w:val="0"/>
              <w:autoSpaceDN w:val="0"/>
              <w:jc w:val="both"/>
              <w:rPr>
                <w:rFonts w:ascii="Tahoma" w:eastAsia="Arial" w:hAnsi="Tahoma" w:cs="Tahoma"/>
                <w:b/>
                <w:kern w:val="28"/>
                <w:sz w:val="18"/>
                <w:szCs w:val="18"/>
              </w:rPr>
            </w:pPr>
            <w:r w:rsidRPr="00A42D55">
              <w:rPr>
                <w:rFonts w:ascii="Tahoma" w:eastAsia="Arial" w:hAnsi="Tahoma" w:cs="Tahoma"/>
                <w:b/>
                <w:kern w:val="28"/>
                <w:sz w:val="18"/>
                <w:szCs w:val="1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394390D3" w14:textId="77777777" w:rsidR="00CC4FF4" w:rsidRPr="00A42D55" w:rsidRDefault="00CC4FF4" w:rsidP="00154A2B">
            <w:pPr>
              <w:widowControl w:val="0"/>
              <w:autoSpaceDE w:val="0"/>
              <w:autoSpaceDN w:val="0"/>
              <w:jc w:val="both"/>
              <w:rPr>
                <w:rFonts w:ascii="Tahoma" w:eastAsia="Arial" w:hAnsi="Tahoma" w:cs="Tahoma"/>
                <w:b/>
                <w:kern w:val="28"/>
                <w:sz w:val="18"/>
                <w:szCs w:val="18"/>
              </w:rPr>
            </w:pPr>
            <w:r w:rsidRPr="00A42D55">
              <w:rPr>
                <w:rFonts w:ascii="Tahoma" w:eastAsia="Arial" w:hAnsi="Tahoma" w:cs="Tahoma"/>
                <w:b/>
                <w:kern w:val="28"/>
                <w:sz w:val="18"/>
                <w:szCs w:val="18"/>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7017C7AA" w14:textId="77777777" w:rsidR="00CC4FF4" w:rsidRPr="00A42D55" w:rsidRDefault="00CC4FF4" w:rsidP="00154A2B">
            <w:pPr>
              <w:widowControl w:val="0"/>
              <w:autoSpaceDE w:val="0"/>
              <w:autoSpaceDN w:val="0"/>
              <w:jc w:val="both"/>
              <w:rPr>
                <w:rFonts w:ascii="Tahoma" w:eastAsia="Arial" w:hAnsi="Tahoma" w:cs="Tahoma"/>
                <w:b/>
                <w:kern w:val="28"/>
                <w:sz w:val="18"/>
                <w:szCs w:val="18"/>
              </w:rPr>
            </w:pPr>
            <w:r w:rsidRPr="00A42D55">
              <w:rPr>
                <w:rFonts w:ascii="Tahoma" w:eastAsia="Arial" w:hAnsi="Tahoma" w:cs="Tahoma"/>
                <w:b/>
                <w:kern w:val="28"/>
                <w:sz w:val="18"/>
                <w:szCs w:val="18"/>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14:paraId="5B53BCDE" w14:textId="77777777" w:rsidR="00CC4FF4" w:rsidRPr="00A42D55" w:rsidRDefault="00CC4FF4" w:rsidP="00154A2B">
            <w:pPr>
              <w:widowControl w:val="0"/>
              <w:autoSpaceDE w:val="0"/>
              <w:autoSpaceDN w:val="0"/>
              <w:jc w:val="both"/>
              <w:rPr>
                <w:rFonts w:ascii="Tahoma" w:eastAsia="Arial" w:hAnsi="Tahoma" w:cs="Tahoma"/>
                <w:b/>
                <w:kern w:val="28"/>
                <w:sz w:val="18"/>
                <w:szCs w:val="18"/>
              </w:rPr>
            </w:pPr>
            <w:r w:rsidRPr="00A42D55">
              <w:rPr>
                <w:rFonts w:ascii="Tahoma" w:eastAsia="Arial" w:hAnsi="Tahoma" w:cs="Tahoma"/>
                <w:b/>
                <w:kern w:val="28"/>
                <w:sz w:val="18"/>
                <w:szCs w:val="18"/>
              </w:rPr>
              <w:t>2 – 4</w:t>
            </w:r>
          </w:p>
        </w:tc>
      </w:tr>
      <w:tr w:rsidR="00CC4FF4" w:rsidRPr="00A42D55" w14:paraId="534DEDE4" w14:textId="77777777" w:rsidTr="00154A2B">
        <w:trPr>
          <w:trHeight w:val="20"/>
        </w:trPr>
        <w:tc>
          <w:tcPr>
            <w:tcW w:w="912" w:type="pct"/>
            <w:tcBorders>
              <w:top w:val="single" w:sz="4" w:space="0" w:color="auto"/>
              <w:left w:val="single" w:sz="4" w:space="0" w:color="auto"/>
              <w:bottom w:val="single" w:sz="4" w:space="0" w:color="auto"/>
              <w:right w:val="single" w:sz="4" w:space="0" w:color="auto"/>
            </w:tcBorders>
            <w:vAlign w:val="center"/>
            <w:hideMark/>
          </w:tcPr>
          <w:p w14:paraId="1EDC03B4" w14:textId="77777777" w:rsidR="00CC4FF4" w:rsidRPr="00A42D55" w:rsidRDefault="00CC4FF4" w:rsidP="00154A2B">
            <w:pPr>
              <w:widowControl w:val="0"/>
              <w:autoSpaceDE w:val="0"/>
              <w:autoSpaceDN w:val="0"/>
              <w:jc w:val="both"/>
              <w:rPr>
                <w:rFonts w:ascii="Tahoma" w:eastAsia="Arial" w:hAnsi="Tahoma" w:cs="Tahoma"/>
                <w:kern w:val="28"/>
                <w:sz w:val="18"/>
                <w:szCs w:val="18"/>
              </w:rPr>
            </w:pPr>
            <w:r w:rsidRPr="00A42D55">
              <w:rPr>
                <w:rFonts w:ascii="Tahoma" w:eastAsia="Arial" w:hAnsi="Tahoma" w:cs="Tahoma"/>
                <w:kern w:val="28"/>
                <w:sz w:val="18"/>
                <w:szCs w:val="18"/>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14:paraId="7986D865" w14:textId="77777777" w:rsidR="00CC4FF4" w:rsidRPr="00A42D55" w:rsidRDefault="00CC4FF4" w:rsidP="00154A2B">
            <w:pPr>
              <w:widowControl w:val="0"/>
              <w:autoSpaceDE w:val="0"/>
              <w:autoSpaceDN w:val="0"/>
              <w:jc w:val="both"/>
              <w:rPr>
                <w:rFonts w:ascii="Tahoma" w:eastAsia="Arial" w:hAnsi="Tahoma" w:cs="Tahoma"/>
                <w:kern w:val="28"/>
                <w:sz w:val="18"/>
                <w:szCs w:val="18"/>
              </w:rPr>
            </w:pPr>
            <w:smartTag w:uri="urn:schemas-microsoft-com:office:smarttags" w:element="metricconverter">
              <w:smartTagPr>
                <w:attr w:name="ProductID" w:val="1”"/>
              </w:smartTagPr>
              <w:r w:rsidRPr="00A42D55">
                <w:rPr>
                  <w:rFonts w:ascii="Tahoma" w:eastAsia="Arial" w:hAnsi="Tahoma" w:cs="Tahoma"/>
                  <w:kern w:val="28"/>
                  <w:sz w:val="18"/>
                  <w:szCs w:val="18"/>
                </w:rPr>
                <w:t>1”</w:t>
              </w:r>
            </w:smartTag>
            <w:r w:rsidRPr="00A42D55">
              <w:rPr>
                <w:rFonts w:ascii="Tahoma" w:eastAsia="Arial" w:hAnsi="Tahoma" w:cs="Tahoma"/>
                <w:kern w:val="28"/>
                <w:sz w:val="18"/>
                <w:szCs w:val="1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452889E3" w14:textId="77777777" w:rsidR="00CC4FF4" w:rsidRPr="00A42D55" w:rsidRDefault="00CC4FF4" w:rsidP="00154A2B">
            <w:pPr>
              <w:widowControl w:val="0"/>
              <w:autoSpaceDE w:val="0"/>
              <w:autoSpaceDN w:val="0"/>
              <w:jc w:val="both"/>
              <w:rPr>
                <w:rFonts w:ascii="Tahoma" w:eastAsia="Arial" w:hAnsi="Tahoma" w:cs="Tahoma"/>
                <w:kern w:val="28"/>
                <w:sz w:val="18"/>
                <w:szCs w:val="18"/>
              </w:rPr>
            </w:pPr>
            <w:r w:rsidRPr="00A42D55">
              <w:rPr>
                <w:rFonts w:ascii="Tahoma" w:eastAsia="Arial" w:hAnsi="Tahoma" w:cs="Tahoma"/>
                <w:kern w:val="28"/>
                <w:sz w:val="18"/>
                <w:szCs w:val="18"/>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14:paraId="3F3E9238" w14:textId="77777777" w:rsidR="00CC4FF4" w:rsidRPr="00A42D55" w:rsidRDefault="00CC4FF4" w:rsidP="00154A2B">
            <w:pPr>
              <w:widowControl w:val="0"/>
              <w:autoSpaceDE w:val="0"/>
              <w:autoSpaceDN w:val="0"/>
              <w:jc w:val="both"/>
              <w:rPr>
                <w:rFonts w:ascii="Tahoma" w:eastAsia="Arial" w:hAnsi="Tahoma" w:cs="Tahoma"/>
                <w:kern w:val="28"/>
                <w:sz w:val="18"/>
                <w:szCs w:val="18"/>
              </w:rPr>
            </w:pPr>
            <w:r w:rsidRPr="00A42D55">
              <w:rPr>
                <w:rFonts w:ascii="Tahoma" w:eastAsia="Arial" w:hAnsi="Tahoma" w:cs="Tahoma"/>
                <w:kern w:val="28"/>
                <w:sz w:val="18"/>
                <w:szCs w:val="18"/>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14:paraId="5E7C567E" w14:textId="77777777" w:rsidR="00CC4FF4" w:rsidRPr="00A42D55" w:rsidRDefault="00CC4FF4" w:rsidP="00154A2B">
            <w:pPr>
              <w:widowControl w:val="0"/>
              <w:autoSpaceDE w:val="0"/>
              <w:autoSpaceDN w:val="0"/>
              <w:jc w:val="both"/>
              <w:rPr>
                <w:rFonts w:ascii="Tahoma" w:eastAsia="Arial" w:hAnsi="Tahoma" w:cs="Tahoma"/>
                <w:kern w:val="28"/>
                <w:sz w:val="18"/>
                <w:szCs w:val="18"/>
              </w:rPr>
            </w:pPr>
            <w:r w:rsidRPr="00A42D55">
              <w:rPr>
                <w:rFonts w:ascii="Tahoma" w:eastAsia="Arial" w:hAnsi="Tahoma" w:cs="Tahoma"/>
                <w:kern w:val="28"/>
                <w:sz w:val="18"/>
                <w:szCs w:val="18"/>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14:paraId="630F0C0B" w14:textId="77777777" w:rsidR="00CC4FF4" w:rsidRPr="00A42D55" w:rsidRDefault="00CC4FF4" w:rsidP="00154A2B">
            <w:pPr>
              <w:widowControl w:val="0"/>
              <w:autoSpaceDE w:val="0"/>
              <w:autoSpaceDN w:val="0"/>
              <w:jc w:val="both"/>
              <w:rPr>
                <w:rFonts w:ascii="Tahoma" w:eastAsia="Arial" w:hAnsi="Tahoma" w:cs="Tahoma"/>
                <w:kern w:val="28"/>
                <w:sz w:val="18"/>
                <w:szCs w:val="18"/>
              </w:rPr>
            </w:pPr>
            <w:r w:rsidRPr="00A42D55">
              <w:rPr>
                <w:rFonts w:ascii="Tahoma" w:eastAsia="Arial" w:hAnsi="Tahoma" w:cs="Tahoma"/>
                <w:kern w:val="28"/>
                <w:sz w:val="18"/>
                <w:szCs w:val="18"/>
              </w:rPr>
              <w:t>2 – 4</w:t>
            </w:r>
          </w:p>
        </w:tc>
      </w:tr>
      <w:tr w:rsidR="00CC4FF4" w:rsidRPr="00A42D55" w14:paraId="1E2DB92B" w14:textId="77777777" w:rsidTr="00154A2B">
        <w:trPr>
          <w:trHeight w:val="20"/>
        </w:trPr>
        <w:tc>
          <w:tcPr>
            <w:tcW w:w="912" w:type="pct"/>
            <w:tcBorders>
              <w:top w:val="single" w:sz="4" w:space="0" w:color="auto"/>
              <w:left w:val="single" w:sz="4" w:space="0" w:color="auto"/>
              <w:bottom w:val="single" w:sz="4" w:space="0" w:color="auto"/>
              <w:right w:val="single" w:sz="4" w:space="0" w:color="auto"/>
            </w:tcBorders>
            <w:vAlign w:val="center"/>
            <w:hideMark/>
          </w:tcPr>
          <w:p w14:paraId="6FAC333E" w14:textId="77777777" w:rsidR="00CC4FF4" w:rsidRPr="00A42D55" w:rsidRDefault="00CC4FF4" w:rsidP="00154A2B">
            <w:pPr>
              <w:widowControl w:val="0"/>
              <w:autoSpaceDE w:val="0"/>
              <w:autoSpaceDN w:val="0"/>
              <w:jc w:val="both"/>
              <w:rPr>
                <w:rFonts w:ascii="Tahoma" w:eastAsia="Arial" w:hAnsi="Tahoma" w:cs="Tahoma"/>
                <w:kern w:val="28"/>
                <w:sz w:val="18"/>
                <w:szCs w:val="18"/>
              </w:rPr>
            </w:pPr>
            <w:r w:rsidRPr="00A42D55">
              <w:rPr>
                <w:rFonts w:ascii="Tahoma" w:eastAsia="Arial" w:hAnsi="Tahoma" w:cs="Tahoma"/>
                <w:kern w:val="28"/>
                <w:sz w:val="18"/>
                <w:szCs w:val="18"/>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14:paraId="3C36D58C" w14:textId="77777777" w:rsidR="00CC4FF4" w:rsidRPr="00A42D55" w:rsidRDefault="00CC4FF4" w:rsidP="00154A2B">
            <w:pPr>
              <w:widowControl w:val="0"/>
              <w:autoSpaceDE w:val="0"/>
              <w:autoSpaceDN w:val="0"/>
              <w:jc w:val="both"/>
              <w:rPr>
                <w:rFonts w:ascii="Tahoma" w:eastAsia="Arial" w:hAnsi="Tahoma" w:cs="Tahoma"/>
                <w:kern w:val="28"/>
                <w:sz w:val="18"/>
                <w:szCs w:val="18"/>
              </w:rPr>
            </w:pPr>
            <w:smartTag w:uri="urn:schemas-microsoft-com:office:smarttags" w:element="metricconverter">
              <w:smartTagPr>
                <w:attr w:name="ProductID" w:val="1”"/>
              </w:smartTagPr>
              <w:r w:rsidRPr="00A42D55">
                <w:rPr>
                  <w:rFonts w:ascii="Tahoma" w:eastAsia="Arial" w:hAnsi="Tahoma" w:cs="Tahoma"/>
                  <w:kern w:val="28"/>
                  <w:sz w:val="18"/>
                  <w:szCs w:val="18"/>
                </w:rPr>
                <w:t>1”</w:t>
              </w:r>
            </w:smartTag>
            <w:r w:rsidRPr="00A42D55">
              <w:rPr>
                <w:rFonts w:ascii="Tahoma" w:eastAsia="Arial" w:hAnsi="Tahoma" w:cs="Tahoma"/>
                <w:kern w:val="28"/>
                <w:sz w:val="18"/>
                <w:szCs w:val="1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1EAB37CC" w14:textId="77777777" w:rsidR="00CC4FF4" w:rsidRPr="00A42D55" w:rsidRDefault="00CC4FF4" w:rsidP="00154A2B">
            <w:pPr>
              <w:widowControl w:val="0"/>
              <w:autoSpaceDE w:val="0"/>
              <w:autoSpaceDN w:val="0"/>
              <w:jc w:val="both"/>
              <w:rPr>
                <w:rFonts w:ascii="Tahoma" w:eastAsia="Arial" w:hAnsi="Tahoma" w:cs="Tahoma"/>
                <w:kern w:val="28"/>
                <w:sz w:val="18"/>
                <w:szCs w:val="18"/>
              </w:rPr>
            </w:pPr>
            <w:r w:rsidRPr="00A42D55">
              <w:rPr>
                <w:rFonts w:ascii="Tahoma" w:eastAsia="Arial" w:hAnsi="Tahoma" w:cs="Tahoma"/>
                <w:kern w:val="28"/>
                <w:sz w:val="18"/>
                <w:szCs w:val="18"/>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14:paraId="29886214" w14:textId="77777777" w:rsidR="00CC4FF4" w:rsidRPr="00A42D55" w:rsidRDefault="00CC4FF4" w:rsidP="00154A2B">
            <w:pPr>
              <w:widowControl w:val="0"/>
              <w:autoSpaceDE w:val="0"/>
              <w:autoSpaceDN w:val="0"/>
              <w:jc w:val="both"/>
              <w:rPr>
                <w:rFonts w:ascii="Tahoma" w:eastAsia="Arial" w:hAnsi="Tahoma" w:cs="Tahoma"/>
                <w:kern w:val="28"/>
                <w:sz w:val="18"/>
                <w:szCs w:val="18"/>
              </w:rPr>
            </w:pPr>
            <w:r w:rsidRPr="00A42D55">
              <w:rPr>
                <w:rFonts w:ascii="Tahoma" w:eastAsia="Arial" w:hAnsi="Tahoma" w:cs="Tahoma"/>
                <w:kern w:val="28"/>
                <w:sz w:val="18"/>
                <w:szCs w:val="18"/>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7027725A" w14:textId="77777777" w:rsidR="00CC4FF4" w:rsidRPr="00A42D55" w:rsidRDefault="00CC4FF4" w:rsidP="00154A2B">
            <w:pPr>
              <w:widowControl w:val="0"/>
              <w:autoSpaceDE w:val="0"/>
              <w:autoSpaceDN w:val="0"/>
              <w:jc w:val="both"/>
              <w:rPr>
                <w:rFonts w:ascii="Tahoma" w:eastAsia="Arial" w:hAnsi="Tahoma" w:cs="Tahoma"/>
                <w:kern w:val="28"/>
                <w:sz w:val="18"/>
                <w:szCs w:val="18"/>
              </w:rPr>
            </w:pPr>
            <w:r w:rsidRPr="00A42D55">
              <w:rPr>
                <w:rFonts w:ascii="Tahoma" w:eastAsia="Arial" w:hAnsi="Tahoma" w:cs="Tahoma"/>
                <w:kern w:val="28"/>
                <w:sz w:val="18"/>
                <w:szCs w:val="18"/>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14:paraId="345AE5C6" w14:textId="77777777" w:rsidR="00CC4FF4" w:rsidRPr="00A42D55" w:rsidRDefault="00CC4FF4" w:rsidP="00154A2B">
            <w:pPr>
              <w:widowControl w:val="0"/>
              <w:autoSpaceDE w:val="0"/>
              <w:autoSpaceDN w:val="0"/>
              <w:jc w:val="both"/>
              <w:rPr>
                <w:rFonts w:ascii="Tahoma" w:eastAsia="Arial" w:hAnsi="Tahoma" w:cs="Tahoma"/>
                <w:kern w:val="28"/>
                <w:sz w:val="18"/>
                <w:szCs w:val="18"/>
              </w:rPr>
            </w:pPr>
            <w:r w:rsidRPr="00A42D55">
              <w:rPr>
                <w:rFonts w:ascii="Tahoma" w:eastAsia="Arial" w:hAnsi="Tahoma" w:cs="Tahoma"/>
                <w:kern w:val="28"/>
                <w:sz w:val="18"/>
                <w:szCs w:val="18"/>
              </w:rPr>
              <w:t>2 – 3</w:t>
            </w:r>
          </w:p>
        </w:tc>
      </w:tr>
      <w:tr w:rsidR="00CC4FF4" w:rsidRPr="00A42D55" w14:paraId="2ED2FDFF" w14:textId="77777777" w:rsidTr="00154A2B">
        <w:trPr>
          <w:trHeight w:val="20"/>
        </w:trPr>
        <w:tc>
          <w:tcPr>
            <w:tcW w:w="912" w:type="pct"/>
            <w:tcBorders>
              <w:top w:val="single" w:sz="4" w:space="0" w:color="auto"/>
              <w:left w:val="single" w:sz="4" w:space="0" w:color="auto"/>
              <w:bottom w:val="single" w:sz="4" w:space="0" w:color="auto"/>
              <w:right w:val="single" w:sz="4" w:space="0" w:color="auto"/>
            </w:tcBorders>
            <w:vAlign w:val="center"/>
            <w:hideMark/>
          </w:tcPr>
          <w:p w14:paraId="5B257119" w14:textId="77777777" w:rsidR="00CC4FF4" w:rsidRPr="00A42D55" w:rsidRDefault="00CC4FF4" w:rsidP="00154A2B">
            <w:pPr>
              <w:widowControl w:val="0"/>
              <w:autoSpaceDE w:val="0"/>
              <w:autoSpaceDN w:val="0"/>
              <w:jc w:val="both"/>
              <w:rPr>
                <w:rFonts w:ascii="Tahoma" w:eastAsia="Arial" w:hAnsi="Tahoma" w:cs="Tahoma"/>
                <w:kern w:val="28"/>
                <w:sz w:val="18"/>
                <w:szCs w:val="18"/>
              </w:rPr>
            </w:pPr>
            <w:r w:rsidRPr="00A42D55">
              <w:rPr>
                <w:rFonts w:ascii="Tahoma" w:eastAsia="Arial" w:hAnsi="Tahoma" w:cs="Tahoma"/>
                <w:kern w:val="28"/>
                <w:sz w:val="18"/>
                <w:szCs w:val="18"/>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14:paraId="4670BB0D" w14:textId="77777777" w:rsidR="00CC4FF4" w:rsidRPr="00A42D55" w:rsidRDefault="00CC4FF4" w:rsidP="00154A2B">
            <w:pPr>
              <w:widowControl w:val="0"/>
              <w:autoSpaceDE w:val="0"/>
              <w:autoSpaceDN w:val="0"/>
              <w:jc w:val="both"/>
              <w:rPr>
                <w:rFonts w:ascii="Tahoma" w:eastAsia="Arial" w:hAnsi="Tahoma" w:cs="Tahoma"/>
                <w:kern w:val="28"/>
                <w:sz w:val="18"/>
                <w:szCs w:val="18"/>
              </w:rPr>
            </w:pPr>
            <w:smartTag w:uri="urn:schemas-microsoft-com:office:smarttags" w:element="metricconverter">
              <w:smartTagPr>
                <w:attr w:name="ProductID" w:val="2”"/>
              </w:smartTagPr>
              <w:r w:rsidRPr="00A42D55">
                <w:rPr>
                  <w:rFonts w:ascii="Tahoma" w:eastAsia="Arial" w:hAnsi="Tahoma" w:cs="Tahoma"/>
                  <w:kern w:val="28"/>
                  <w:sz w:val="18"/>
                  <w:szCs w:val="18"/>
                </w:rPr>
                <w:t>2”</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6DC4BBEF" w14:textId="77777777" w:rsidR="00CC4FF4" w:rsidRPr="00A42D55" w:rsidRDefault="00CC4FF4" w:rsidP="00154A2B">
            <w:pPr>
              <w:widowControl w:val="0"/>
              <w:autoSpaceDE w:val="0"/>
              <w:autoSpaceDN w:val="0"/>
              <w:jc w:val="both"/>
              <w:rPr>
                <w:rFonts w:ascii="Tahoma" w:eastAsia="Arial" w:hAnsi="Tahoma" w:cs="Tahoma"/>
                <w:kern w:val="28"/>
                <w:sz w:val="18"/>
                <w:szCs w:val="18"/>
              </w:rPr>
            </w:pPr>
            <w:r w:rsidRPr="00A42D55">
              <w:rPr>
                <w:rFonts w:ascii="Tahoma" w:eastAsia="Arial" w:hAnsi="Tahoma" w:cs="Tahoma"/>
                <w:kern w:val="28"/>
                <w:sz w:val="18"/>
                <w:szCs w:val="18"/>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14:paraId="2F6AB457" w14:textId="77777777" w:rsidR="00CC4FF4" w:rsidRPr="00A42D55" w:rsidRDefault="00CC4FF4" w:rsidP="00154A2B">
            <w:pPr>
              <w:widowControl w:val="0"/>
              <w:autoSpaceDE w:val="0"/>
              <w:autoSpaceDN w:val="0"/>
              <w:jc w:val="both"/>
              <w:rPr>
                <w:rFonts w:ascii="Tahoma" w:eastAsia="Arial" w:hAnsi="Tahoma" w:cs="Tahoma"/>
                <w:kern w:val="28"/>
                <w:sz w:val="18"/>
                <w:szCs w:val="18"/>
              </w:rPr>
            </w:pPr>
            <w:r w:rsidRPr="00A42D55">
              <w:rPr>
                <w:rFonts w:ascii="Tahoma" w:eastAsia="Arial" w:hAnsi="Tahoma" w:cs="Tahoma"/>
                <w:kern w:val="28"/>
                <w:sz w:val="18"/>
                <w:szCs w:val="18"/>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14:paraId="2B953277" w14:textId="77777777" w:rsidR="00CC4FF4" w:rsidRPr="00A42D55" w:rsidRDefault="00CC4FF4" w:rsidP="00154A2B">
            <w:pPr>
              <w:widowControl w:val="0"/>
              <w:autoSpaceDE w:val="0"/>
              <w:autoSpaceDN w:val="0"/>
              <w:jc w:val="both"/>
              <w:rPr>
                <w:rFonts w:ascii="Tahoma" w:eastAsia="Arial" w:hAnsi="Tahoma" w:cs="Tahoma"/>
                <w:kern w:val="28"/>
                <w:sz w:val="18"/>
                <w:szCs w:val="18"/>
              </w:rPr>
            </w:pPr>
            <w:r w:rsidRPr="00A42D55">
              <w:rPr>
                <w:rFonts w:ascii="Tahoma" w:eastAsia="Arial" w:hAnsi="Tahoma" w:cs="Tahoma"/>
                <w:kern w:val="28"/>
                <w:sz w:val="18"/>
                <w:szCs w:val="18"/>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14:paraId="15BDD64D" w14:textId="77777777" w:rsidR="00CC4FF4" w:rsidRPr="00A42D55" w:rsidRDefault="00CC4FF4" w:rsidP="00154A2B">
            <w:pPr>
              <w:widowControl w:val="0"/>
              <w:autoSpaceDE w:val="0"/>
              <w:autoSpaceDN w:val="0"/>
              <w:jc w:val="both"/>
              <w:rPr>
                <w:rFonts w:ascii="Tahoma" w:eastAsia="Arial" w:hAnsi="Tahoma" w:cs="Tahoma"/>
                <w:kern w:val="28"/>
                <w:sz w:val="18"/>
                <w:szCs w:val="18"/>
              </w:rPr>
            </w:pPr>
            <w:r w:rsidRPr="00A42D55">
              <w:rPr>
                <w:rFonts w:ascii="Tahoma" w:eastAsia="Arial" w:hAnsi="Tahoma" w:cs="Tahoma"/>
                <w:kern w:val="28"/>
                <w:sz w:val="18"/>
                <w:szCs w:val="18"/>
              </w:rPr>
              <w:t>2 – 3</w:t>
            </w:r>
          </w:p>
        </w:tc>
      </w:tr>
      <w:tr w:rsidR="00CC4FF4" w:rsidRPr="00A42D55" w14:paraId="700D1997" w14:textId="77777777" w:rsidTr="00154A2B">
        <w:trPr>
          <w:trHeight w:val="20"/>
        </w:trPr>
        <w:tc>
          <w:tcPr>
            <w:tcW w:w="912" w:type="pct"/>
            <w:tcBorders>
              <w:top w:val="single" w:sz="4" w:space="0" w:color="auto"/>
              <w:left w:val="single" w:sz="4" w:space="0" w:color="auto"/>
              <w:bottom w:val="single" w:sz="4" w:space="0" w:color="auto"/>
              <w:right w:val="single" w:sz="4" w:space="0" w:color="auto"/>
            </w:tcBorders>
            <w:vAlign w:val="center"/>
            <w:hideMark/>
          </w:tcPr>
          <w:p w14:paraId="6F66F80D" w14:textId="77777777" w:rsidR="00CC4FF4" w:rsidRPr="00A42D55" w:rsidRDefault="00CC4FF4" w:rsidP="00154A2B">
            <w:pPr>
              <w:widowControl w:val="0"/>
              <w:autoSpaceDE w:val="0"/>
              <w:autoSpaceDN w:val="0"/>
              <w:jc w:val="both"/>
              <w:rPr>
                <w:rFonts w:ascii="Tahoma" w:eastAsia="Arial" w:hAnsi="Tahoma" w:cs="Tahoma"/>
                <w:kern w:val="28"/>
                <w:sz w:val="18"/>
                <w:szCs w:val="18"/>
              </w:rPr>
            </w:pPr>
            <w:r w:rsidRPr="00A42D55">
              <w:rPr>
                <w:rFonts w:ascii="Tahoma" w:eastAsia="Arial" w:hAnsi="Tahoma" w:cs="Tahoma"/>
                <w:kern w:val="28"/>
                <w:sz w:val="18"/>
                <w:szCs w:val="18"/>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14:paraId="5C46F173" w14:textId="77777777" w:rsidR="00CC4FF4" w:rsidRPr="00A42D55" w:rsidRDefault="00CC4FF4" w:rsidP="00154A2B">
            <w:pPr>
              <w:widowControl w:val="0"/>
              <w:autoSpaceDE w:val="0"/>
              <w:autoSpaceDN w:val="0"/>
              <w:jc w:val="both"/>
              <w:rPr>
                <w:rFonts w:ascii="Tahoma" w:eastAsia="Arial" w:hAnsi="Tahoma" w:cs="Tahoma"/>
                <w:kern w:val="28"/>
                <w:sz w:val="18"/>
                <w:szCs w:val="18"/>
              </w:rPr>
            </w:pPr>
            <w:smartTag w:uri="urn:schemas-microsoft-com:office:smarttags" w:element="metricconverter">
              <w:smartTagPr>
                <w:attr w:name="ProductID" w:val="2”"/>
              </w:smartTagPr>
              <w:r w:rsidRPr="00A42D55">
                <w:rPr>
                  <w:rFonts w:ascii="Tahoma" w:eastAsia="Arial" w:hAnsi="Tahoma" w:cs="Tahoma"/>
                  <w:kern w:val="28"/>
                  <w:sz w:val="18"/>
                  <w:szCs w:val="18"/>
                </w:rPr>
                <w:t>2”</w:t>
              </w:r>
            </w:smartTag>
            <w:r w:rsidRPr="00A42D55">
              <w:rPr>
                <w:rFonts w:ascii="Tahoma" w:eastAsia="Arial" w:hAnsi="Tahoma" w:cs="Tahoma"/>
                <w:kern w:val="28"/>
                <w:sz w:val="18"/>
                <w:szCs w:val="18"/>
              </w:rPr>
              <w:t xml:space="preserve"> – 2 ½”</w:t>
            </w:r>
          </w:p>
        </w:tc>
        <w:tc>
          <w:tcPr>
            <w:tcW w:w="874" w:type="pct"/>
            <w:tcBorders>
              <w:top w:val="single" w:sz="4" w:space="0" w:color="auto"/>
              <w:left w:val="single" w:sz="4" w:space="0" w:color="auto"/>
              <w:bottom w:val="single" w:sz="4" w:space="0" w:color="auto"/>
              <w:right w:val="single" w:sz="4" w:space="0" w:color="auto"/>
            </w:tcBorders>
            <w:vAlign w:val="center"/>
            <w:hideMark/>
          </w:tcPr>
          <w:p w14:paraId="28A9A3D1" w14:textId="77777777" w:rsidR="00CC4FF4" w:rsidRPr="00A42D55" w:rsidRDefault="00CC4FF4" w:rsidP="00154A2B">
            <w:pPr>
              <w:widowControl w:val="0"/>
              <w:autoSpaceDE w:val="0"/>
              <w:autoSpaceDN w:val="0"/>
              <w:jc w:val="both"/>
              <w:rPr>
                <w:rFonts w:ascii="Tahoma" w:eastAsia="Arial" w:hAnsi="Tahoma" w:cs="Tahoma"/>
                <w:kern w:val="28"/>
                <w:sz w:val="18"/>
                <w:szCs w:val="18"/>
              </w:rPr>
            </w:pPr>
            <w:r w:rsidRPr="00A42D55">
              <w:rPr>
                <w:rFonts w:ascii="Tahoma" w:eastAsia="Arial" w:hAnsi="Tahoma" w:cs="Tahoma"/>
                <w:kern w:val="28"/>
                <w:sz w:val="18"/>
                <w:szCs w:val="1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0EFE5701" w14:textId="77777777" w:rsidR="00CC4FF4" w:rsidRPr="00A42D55" w:rsidRDefault="00CC4FF4" w:rsidP="00154A2B">
            <w:pPr>
              <w:widowControl w:val="0"/>
              <w:autoSpaceDE w:val="0"/>
              <w:autoSpaceDN w:val="0"/>
              <w:jc w:val="both"/>
              <w:rPr>
                <w:rFonts w:ascii="Tahoma" w:eastAsia="Arial" w:hAnsi="Tahoma" w:cs="Tahoma"/>
                <w:kern w:val="28"/>
                <w:sz w:val="18"/>
                <w:szCs w:val="18"/>
              </w:rPr>
            </w:pPr>
            <w:r w:rsidRPr="00A42D55">
              <w:rPr>
                <w:rFonts w:ascii="Tahoma" w:eastAsia="Arial" w:hAnsi="Tahoma" w:cs="Tahoma"/>
                <w:kern w:val="28"/>
                <w:sz w:val="18"/>
                <w:szCs w:val="18"/>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14:paraId="4E5C7F2E" w14:textId="77777777" w:rsidR="00CC4FF4" w:rsidRPr="00A42D55" w:rsidRDefault="00CC4FF4" w:rsidP="00154A2B">
            <w:pPr>
              <w:widowControl w:val="0"/>
              <w:autoSpaceDE w:val="0"/>
              <w:autoSpaceDN w:val="0"/>
              <w:jc w:val="both"/>
              <w:rPr>
                <w:rFonts w:ascii="Tahoma" w:eastAsia="Arial" w:hAnsi="Tahoma" w:cs="Tahoma"/>
                <w:kern w:val="28"/>
                <w:sz w:val="18"/>
                <w:szCs w:val="18"/>
              </w:rPr>
            </w:pPr>
            <w:r w:rsidRPr="00A42D55">
              <w:rPr>
                <w:rFonts w:ascii="Tahoma" w:eastAsia="Arial" w:hAnsi="Tahoma" w:cs="Tahoma"/>
                <w:kern w:val="28"/>
                <w:sz w:val="18"/>
                <w:szCs w:val="18"/>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14:paraId="4D87DBEE" w14:textId="77777777" w:rsidR="00CC4FF4" w:rsidRPr="00A42D55" w:rsidRDefault="00CC4FF4" w:rsidP="00154A2B">
            <w:pPr>
              <w:widowControl w:val="0"/>
              <w:autoSpaceDE w:val="0"/>
              <w:autoSpaceDN w:val="0"/>
              <w:jc w:val="both"/>
              <w:rPr>
                <w:rFonts w:ascii="Tahoma" w:eastAsia="Arial" w:hAnsi="Tahoma" w:cs="Tahoma"/>
                <w:kern w:val="28"/>
                <w:sz w:val="18"/>
                <w:szCs w:val="18"/>
              </w:rPr>
            </w:pPr>
            <w:r w:rsidRPr="00A42D55">
              <w:rPr>
                <w:rFonts w:ascii="Tahoma" w:eastAsia="Arial" w:hAnsi="Tahoma" w:cs="Tahoma"/>
                <w:kern w:val="28"/>
                <w:sz w:val="18"/>
                <w:szCs w:val="18"/>
              </w:rPr>
              <w:t>2 – 3</w:t>
            </w:r>
          </w:p>
        </w:tc>
      </w:tr>
    </w:tbl>
    <w:p w14:paraId="419BB7C8" w14:textId="77777777" w:rsidR="00CC4FF4" w:rsidRPr="00A42D55" w:rsidRDefault="00CC4FF4" w:rsidP="00CC4FF4">
      <w:pPr>
        <w:widowControl w:val="0"/>
        <w:autoSpaceDE w:val="0"/>
        <w:autoSpaceDN w:val="0"/>
        <w:jc w:val="both"/>
        <w:rPr>
          <w:rFonts w:ascii="Tahoma" w:eastAsia="Arial" w:hAnsi="Tahoma" w:cs="Tahoma"/>
          <w:b/>
          <w:kern w:val="28"/>
          <w:sz w:val="18"/>
          <w:szCs w:val="18"/>
        </w:rPr>
      </w:pPr>
    </w:p>
    <w:p w14:paraId="0DE64C4D" w14:textId="77777777" w:rsidR="00CC4FF4" w:rsidRPr="00A42D55" w:rsidRDefault="00CC4FF4" w:rsidP="00CC4FF4">
      <w:pPr>
        <w:widowControl w:val="0"/>
        <w:autoSpaceDE w:val="0"/>
        <w:autoSpaceDN w:val="0"/>
        <w:jc w:val="both"/>
        <w:rPr>
          <w:rFonts w:ascii="Tahoma" w:eastAsia="Arial" w:hAnsi="Tahoma" w:cs="Tahoma"/>
          <w:b/>
          <w:kern w:val="28"/>
          <w:sz w:val="18"/>
          <w:szCs w:val="18"/>
        </w:rPr>
      </w:pPr>
      <w:r w:rsidRPr="00A42D55">
        <w:rPr>
          <w:rFonts w:ascii="Tahoma" w:eastAsia="Arial" w:hAnsi="Tahoma" w:cs="Tahoma"/>
          <w:b/>
          <w:kern w:val="28"/>
          <w:sz w:val="18"/>
          <w:szCs w:val="18"/>
        </w:rPr>
        <w:t>Criterios de Aceptación y Rechazo</w:t>
      </w:r>
    </w:p>
    <w:p w14:paraId="5709D4E0" w14:textId="77777777" w:rsidR="00CC4FF4" w:rsidRPr="00A42D55" w:rsidRDefault="00CC4FF4" w:rsidP="00CC4FF4">
      <w:pPr>
        <w:widowControl w:val="0"/>
        <w:autoSpaceDE w:val="0"/>
        <w:autoSpaceDN w:val="0"/>
        <w:jc w:val="both"/>
        <w:rPr>
          <w:rFonts w:ascii="Tahoma" w:eastAsia="Arial" w:hAnsi="Tahoma" w:cs="Tahoma"/>
          <w:b/>
          <w:kern w:val="28"/>
          <w:sz w:val="18"/>
          <w:szCs w:val="18"/>
        </w:rPr>
      </w:pPr>
    </w:p>
    <w:p w14:paraId="2F388A57" w14:textId="77777777" w:rsidR="00CC4FF4" w:rsidRPr="00A42D55" w:rsidRDefault="00CC4FF4" w:rsidP="00CC4FF4">
      <w:pPr>
        <w:widowControl w:val="0"/>
        <w:autoSpaceDE w:val="0"/>
        <w:autoSpaceDN w:val="0"/>
        <w:jc w:val="both"/>
        <w:rPr>
          <w:rFonts w:ascii="Tahoma" w:eastAsia="Arial" w:hAnsi="Tahoma" w:cs="Tahoma"/>
          <w:kern w:val="28"/>
          <w:sz w:val="18"/>
          <w:szCs w:val="18"/>
        </w:rPr>
      </w:pPr>
      <w:r w:rsidRPr="00A42D55">
        <w:rPr>
          <w:rFonts w:ascii="Tahoma" w:eastAsia="Arial" w:hAnsi="Tahoma" w:cs="Tahoma"/>
          <w:kern w:val="28"/>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271FF3D7" w14:textId="77777777" w:rsidR="00CC4FF4" w:rsidRPr="00A42D55" w:rsidRDefault="00CC4FF4" w:rsidP="00CC4FF4">
      <w:pPr>
        <w:widowControl w:val="0"/>
        <w:autoSpaceDE w:val="0"/>
        <w:autoSpaceDN w:val="0"/>
        <w:jc w:val="both"/>
        <w:rPr>
          <w:rFonts w:ascii="Tahoma" w:eastAsia="Arial" w:hAnsi="Tahoma" w:cs="Tahoma"/>
          <w:kern w:val="28"/>
          <w:sz w:val="18"/>
          <w:szCs w:val="18"/>
        </w:rPr>
      </w:pPr>
    </w:p>
    <w:p w14:paraId="0FDA367B" w14:textId="77777777" w:rsidR="00CC4FF4" w:rsidRPr="00A42D55" w:rsidRDefault="00CC4FF4" w:rsidP="00CC4FF4">
      <w:pPr>
        <w:widowControl w:val="0"/>
        <w:autoSpaceDE w:val="0"/>
        <w:autoSpaceDN w:val="0"/>
        <w:jc w:val="both"/>
        <w:rPr>
          <w:rFonts w:ascii="Tahoma" w:eastAsia="Arial" w:hAnsi="Tahoma" w:cs="Tahoma"/>
          <w:kern w:val="28"/>
          <w:sz w:val="18"/>
          <w:szCs w:val="18"/>
        </w:rPr>
      </w:pPr>
      <w:r w:rsidRPr="00A42D55">
        <w:rPr>
          <w:rFonts w:ascii="Tahoma" w:eastAsia="Arial" w:hAnsi="Tahoma" w:cs="Tahoma"/>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sector que ha sido observado.</w:t>
      </w:r>
    </w:p>
    <w:p w14:paraId="4168C913" w14:textId="77777777" w:rsidR="00CC4FF4" w:rsidRPr="00A42D55" w:rsidRDefault="00CC4FF4" w:rsidP="00CC4FF4">
      <w:pPr>
        <w:widowControl w:val="0"/>
        <w:autoSpaceDE w:val="0"/>
        <w:autoSpaceDN w:val="0"/>
        <w:jc w:val="both"/>
        <w:rPr>
          <w:rFonts w:ascii="Tahoma" w:eastAsia="Arial" w:hAnsi="Tahoma" w:cs="Tahoma"/>
          <w:kern w:val="28"/>
          <w:sz w:val="18"/>
          <w:szCs w:val="18"/>
        </w:rPr>
      </w:pPr>
    </w:p>
    <w:p w14:paraId="6BF6C72D" w14:textId="77777777" w:rsidR="00CC4FF4" w:rsidRPr="00A42D55" w:rsidRDefault="00CC4FF4" w:rsidP="00CC4FF4">
      <w:pPr>
        <w:widowControl w:val="0"/>
        <w:autoSpaceDE w:val="0"/>
        <w:autoSpaceDN w:val="0"/>
        <w:jc w:val="both"/>
        <w:rPr>
          <w:rFonts w:ascii="Tahoma" w:eastAsia="Arial" w:hAnsi="Tahoma" w:cs="Tahoma"/>
          <w:kern w:val="28"/>
          <w:sz w:val="18"/>
          <w:szCs w:val="18"/>
        </w:rPr>
      </w:pPr>
      <w:r w:rsidRPr="00A42D55">
        <w:rPr>
          <w:rFonts w:ascii="Tahoma" w:eastAsia="Arial" w:hAnsi="Tahoma" w:cs="Tahoma"/>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7543EB0D" w14:textId="77777777" w:rsidR="00CC4FF4" w:rsidRPr="00A42D55" w:rsidRDefault="00CC4FF4" w:rsidP="00CC4FF4">
      <w:pPr>
        <w:widowControl w:val="0"/>
        <w:autoSpaceDE w:val="0"/>
        <w:autoSpaceDN w:val="0"/>
        <w:jc w:val="both"/>
        <w:rPr>
          <w:rFonts w:ascii="Tahoma" w:eastAsia="Arial" w:hAnsi="Tahoma" w:cs="Tahoma"/>
          <w:kern w:val="28"/>
          <w:sz w:val="18"/>
          <w:szCs w:val="18"/>
        </w:rPr>
      </w:pPr>
      <w:r w:rsidRPr="00A42D55">
        <w:rPr>
          <w:rFonts w:ascii="Tahoma" w:eastAsia="Arial" w:hAnsi="Tahoma" w:cs="Tahoma"/>
          <w:kern w:val="28"/>
          <w:sz w:val="18"/>
          <w:szCs w:val="18"/>
        </w:rPr>
        <w:t>Todos los ensayos, pruebas, demoliciones, curados y reemplazos necesarios serán cancelados por la Entidad Ejecutora.</w:t>
      </w:r>
    </w:p>
    <w:p w14:paraId="499D4C88" w14:textId="77777777" w:rsidR="00CC4FF4" w:rsidRPr="00A42D55" w:rsidRDefault="00CC4FF4" w:rsidP="00CC4FF4">
      <w:pPr>
        <w:widowControl w:val="0"/>
        <w:autoSpaceDE w:val="0"/>
        <w:autoSpaceDN w:val="0"/>
        <w:jc w:val="both"/>
        <w:rPr>
          <w:rFonts w:ascii="Tahoma" w:eastAsia="Arial" w:hAnsi="Tahoma" w:cs="Tahoma"/>
          <w:kern w:val="28"/>
          <w:sz w:val="18"/>
          <w:szCs w:val="18"/>
        </w:rPr>
      </w:pPr>
    </w:p>
    <w:p w14:paraId="328DCC28" w14:textId="77777777" w:rsidR="00CC4FF4" w:rsidRPr="00A42D55" w:rsidRDefault="00CC4FF4" w:rsidP="00CC4FF4">
      <w:pPr>
        <w:widowControl w:val="0"/>
        <w:autoSpaceDE w:val="0"/>
        <w:autoSpaceDN w:val="0"/>
        <w:jc w:val="both"/>
        <w:rPr>
          <w:rFonts w:ascii="Tahoma" w:eastAsia="Arial" w:hAnsi="Tahoma" w:cs="Tahoma"/>
          <w:b/>
          <w:sz w:val="18"/>
          <w:szCs w:val="18"/>
        </w:rPr>
      </w:pPr>
      <w:r w:rsidRPr="00A42D55">
        <w:rPr>
          <w:rFonts w:ascii="Tahoma" w:eastAsia="Arial" w:hAnsi="Tahoma" w:cs="Tahoma"/>
          <w:b/>
          <w:sz w:val="18"/>
          <w:szCs w:val="18"/>
        </w:rPr>
        <w:t>MEDICIÓN. –</w:t>
      </w:r>
    </w:p>
    <w:p w14:paraId="04DDF0B4" w14:textId="77777777" w:rsidR="00CC4FF4" w:rsidRPr="00A42D55" w:rsidRDefault="00CC4FF4" w:rsidP="00CC4FF4">
      <w:pPr>
        <w:widowControl w:val="0"/>
        <w:autoSpaceDE w:val="0"/>
        <w:autoSpaceDN w:val="0"/>
        <w:jc w:val="both"/>
        <w:rPr>
          <w:rFonts w:ascii="Tahoma" w:eastAsia="Arial" w:hAnsi="Tahoma" w:cs="Tahoma"/>
          <w:b/>
          <w:sz w:val="18"/>
          <w:szCs w:val="18"/>
        </w:rPr>
      </w:pPr>
    </w:p>
    <w:p w14:paraId="5167D885" w14:textId="77777777" w:rsidR="00CC4FF4" w:rsidRPr="00A42D55" w:rsidRDefault="00CC4FF4" w:rsidP="00CC4FF4">
      <w:pPr>
        <w:widowControl w:val="0"/>
        <w:autoSpaceDE w:val="0"/>
        <w:autoSpaceDN w:val="0"/>
        <w:jc w:val="both"/>
        <w:rPr>
          <w:rFonts w:ascii="Tahoma" w:eastAsia="Arial" w:hAnsi="Tahoma" w:cs="Tahoma"/>
          <w:kern w:val="28"/>
          <w:sz w:val="18"/>
          <w:szCs w:val="18"/>
        </w:rPr>
      </w:pPr>
      <w:r w:rsidRPr="00A42D55">
        <w:rPr>
          <w:rFonts w:ascii="Tahoma" w:eastAsia="Arial" w:hAnsi="Tahoma" w:cs="Tahoma"/>
          <w:kern w:val="28"/>
          <w:sz w:val="18"/>
          <w:szCs w:val="18"/>
        </w:rPr>
        <w:t xml:space="preserve">La Viga Cadena de Hormigón Armado, será medida en </w:t>
      </w:r>
      <w:r w:rsidRPr="00A42D55">
        <w:rPr>
          <w:rFonts w:ascii="Tahoma" w:eastAsia="Arial" w:hAnsi="Tahoma" w:cs="Tahoma"/>
          <w:b/>
          <w:kern w:val="28"/>
          <w:sz w:val="18"/>
          <w:szCs w:val="18"/>
        </w:rPr>
        <w:t>metros cúbicos.</w:t>
      </w:r>
      <w:r w:rsidRPr="00A42D55">
        <w:rPr>
          <w:rFonts w:ascii="Tahoma" w:eastAsia="Arial" w:hAnsi="Tahoma" w:cs="Tahoma"/>
          <w:kern w:val="28"/>
          <w:sz w:val="18"/>
          <w:szCs w:val="18"/>
        </w:rPr>
        <w:t xml:space="preserve"> Tomando en cuenta únicamente el volumen neto del trabajo ejecutado indicado en los planos y/o instrucciones escritas del Inspector de proyecto.</w:t>
      </w:r>
    </w:p>
    <w:p w14:paraId="17EA49D3" w14:textId="77777777" w:rsidR="00CC4FF4" w:rsidRPr="00A42D55" w:rsidRDefault="00CC4FF4" w:rsidP="00CC4FF4">
      <w:pPr>
        <w:widowControl w:val="0"/>
        <w:autoSpaceDE w:val="0"/>
        <w:autoSpaceDN w:val="0"/>
        <w:jc w:val="both"/>
        <w:rPr>
          <w:rFonts w:ascii="Tahoma" w:eastAsia="Arial" w:hAnsi="Tahoma" w:cs="Tahoma"/>
          <w:sz w:val="18"/>
          <w:szCs w:val="18"/>
        </w:rPr>
      </w:pPr>
    </w:p>
    <w:p w14:paraId="121EDF86" w14:textId="77777777" w:rsidR="00CC4FF4" w:rsidRPr="00A42D55" w:rsidRDefault="00CC4FF4" w:rsidP="00CC4FF4">
      <w:pPr>
        <w:widowControl w:val="0"/>
        <w:tabs>
          <w:tab w:val="left" w:pos="560"/>
        </w:tabs>
        <w:autoSpaceDE w:val="0"/>
        <w:autoSpaceDN w:val="0"/>
        <w:jc w:val="both"/>
        <w:rPr>
          <w:rFonts w:ascii="Tahoma" w:eastAsia="Arial" w:hAnsi="Tahoma" w:cs="Tahoma"/>
          <w:b/>
          <w:color w:val="000000"/>
          <w:sz w:val="18"/>
          <w:szCs w:val="18"/>
        </w:rPr>
      </w:pPr>
      <w:r w:rsidRPr="00A42D55">
        <w:rPr>
          <w:rFonts w:ascii="Tahoma" w:eastAsia="Arial" w:hAnsi="Tahoma" w:cs="Tahoma"/>
          <w:b/>
          <w:color w:val="000000"/>
          <w:sz w:val="18"/>
          <w:szCs w:val="18"/>
        </w:rPr>
        <w:t>APORTE PROPIO. -</w:t>
      </w:r>
    </w:p>
    <w:p w14:paraId="4571D02D" w14:textId="77777777" w:rsidR="00CC4FF4" w:rsidRPr="00A42D55" w:rsidRDefault="00CC4FF4" w:rsidP="00CC4FF4">
      <w:pPr>
        <w:widowControl w:val="0"/>
        <w:tabs>
          <w:tab w:val="left" w:pos="2025"/>
        </w:tabs>
        <w:autoSpaceDE w:val="0"/>
        <w:autoSpaceDN w:val="0"/>
        <w:jc w:val="both"/>
        <w:rPr>
          <w:rFonts w:ascii="Tahoma" w:eastAsia="Arial" w:hAnsi="Tahoma" w:cs="Tahoma"/>
          <w:b/>
          <w:sz w:val="18"/>
          <w:szCs w:val="18"/>
        </w:rPr>
      </w:pPr>
    </w:p>
    <w:p w14:paraId="3A4C268A" w14:textId="77777777" w:rsidR="00CC4FF4" w:rsidRPr="00A42D55" w:rsidRDefault="00CC4FF4" w:rsidP="00CC4FF4">
      <w:pPr>
        <w:widowControl w:val="0"/>
        <w:autoSpaceDE w:val="0"/>
        <w:autoSpaceDN w:val="0"/>
        <w:jc w:val="both"/>
        <w:rPr>
          <w:rFonts w:ascii="Tahoma" w:eastAsia="Arial" w:hAnsi="Tahoma" w:cs="Tahoma"/>
          <w:color w:val="000000"/>
          <w:sz w:val="18"/>
          <w:szCs w:val="18"/>
        </w:rPr>
      </w:pPr>
      <w:r w:rsidRPr="00A42D55">
        <w:rPr>
          <w:rFonts w:ascii="Tahoma" w:eastAsia="Arial" w:hAnsi="Tahoma" w:cs="Tahoma"/>
          <w:sz w:val="18"/>
          <w:szCs w:val="18"/>
        </w:rPr>
        <w:t xml:space="preserve">El aporte propio se encuentra especificado en el análisis de precios unitarios, mismos que no serán tomados en cuenta en la cantidad monetaria del ítem. En caso de mano </w:t>
      </w:r>
      <w:r w:rsidRPr="00A42D55">
        <w:rPr>
          <w:rFonts w:ascii="Tahoma" w:eastAsia="Arial" w:hAnsi="Tahoma" w:cs="Tahoma"/>
          <w:color w:val="000000"/>
          <w:sz w:val="18"/>
          <w:szCs w:val="18"/>
        </w:rPr>
        <w:t>de obra no calificada, la Entidad Ejecutora deberá capacitar al beneficiario para la buena ejecución del ítem a seguir. En caso de material de aporte propio, este será aprobado por el Inspector de proyecto, para garantizar su calidad.</w:t>
      </w:r>
    </w:p>
    <w:p w14:paraId="166F4DF5" w14:textId="77777777" w:rsidR="00CC4FF4" w:rsidRPr="00A42D55" w:rsidRDefault="00CC4FF4" w:rsidP="00CC4FF4">
      <w:pPr>
        <w:widowControl w:val="0"/>
        <w:autoSpaceDE w:val="0"/>
        <w:autoSpaceDN w:val="0"/>
        <w:jc w:val="both"/>
        <w:rPr>
          <w:rFonts w:ascii="Tahoma" w:eastAsia="Arial" w:hAnsi="Tahoma" w:cs="Tahoma"/>
          <w:color w:val="000000"/>
          <w:sz w:val="18"/>
          <w:szCs w:val="18"/>
        </w:rPr>
      </w:pPr>
    </w:p>
    <w:p w14:paraId="470E70F7" w14:textId="77777777" w:rsidR="00CC4FF4" w:rsidRPr="00A42D55" w:rsidRDefault="00CC4FF4" w:rsidP="00CC4FF4">
      <w:pPr>
        <w:widowControl w:val="0"/>
        <w:tabs>
          <w:tab w:val="left" w:pos="560"/>
        </w:tabs>
        <w:autoSpaceDE w:val="0"/>
        <w:autoSpaceDN w:val="0"/>
        <w:jc w:val="both"/>
        <w:rPr>
          <w:rFonts w:ascii="Tahoma" w:eastAsia="Arial" w:hAnsi="Tahoma" w:cs="Tahoma"/>
          <w:color w:val="000000"/>
          <w:sz w:val="18"/>
          <w:szCs w:val="18"/>
        </w:rPr>
      </w:pPr>
      <w:r w:rsidRPr="00A42D55">
        <w:rPr>
          <w:rFonts w:ascii="Tahoma" w:eastAsia="Arial" w:hAnsi="Tahoma" w:cs="Tahoma"/>
          <w:color w:val="000000"/>
          <w:sz w:val="18"/>
          <w:szCs w:val="18"/>
        </w:rPr>
        <w:t>Este aporte propio estará sujeto al cronograma de ejecución de obra de la Entidad Ejecutora.</w:t>
      </w:r>
    </w:p>
    <w:p w14:paraId="1010A014" w14:textId="77777777" w:rsidR="00CC4FF4" w:rsidRPr="00A42D55" w:rsidRDefault="00CC4FF4" w:rsidP="00CC4FF4">
      <w:pPr>
        <w:widowControl w:val="0"/>
        <w:autoSpaceDE w:val="0"/>
        <w:autoSpaceDN w:val="0"/>
        <w:jc w:val="both"/>
        <w:rPr>
          <w:rFonts w:ascii="Tahoma" w:eastAsia="Arial" w:hAnsi="Tahoma" w:cs="Tahoma"/>
          <w:sz w:val="18"/>
          <w:szCs w:val="18"/>
        </w:rPr>
      </w:pPr>
    </w:p>
    <w:p w14:paraId="68D9EBC4" w14:textId="77777777" w:rsidR="00CC4FF4" w:rsidRPr="00A42D55" w:rsidRDefault="00CC4FF4" w:rsidP="00CC4FF4">
      <w:pPr>
        <w:widowControl w:val="0"/>
        <w:autoSpaceDE w:val="0"/>
        <w:autoSpaceDN w:val="0"/>
        <w:jc w:val="both"/>
        <w:rPr>
          <w:rFonts w:ascii="Tahoma" w:eastAsia="Arial" w:hAnsi="Tahoma" w:cs="Tahoma"/>
          <w:b/>
          <w:sz w:val="18"/>
          <w:szCs w:val="18"/>
        </w:rPr>
      </w:pPr>
      <w:r w:rsidRPr="00A42D55">
        <w:rPr>
          <w:rFonts w:ascii="Tahoma" w:eastAsia="Arial" w:hAnsi="Tahoma" w:cs="Tahoma"/>
          <w:b/>
          <w:sz w:val="18"/>
          <w:szCs w:val="18"/>
        </w:rPr>
        <w:t>DETALLE CONSTRUCTIVO. –</w:t>
      </w:r>
    </w:p>
    <w:p w14:paraId="0B36A981" w14:textId="77777777" w:rsidR="00CC4FF4" w:rsidRPr="00A42D55" w:rsidRDefault="00CC4FF4" w:rsidP="00CC4FF4">
      <w:pPr>
        <w:widowControl w:val="0"/>
        <w:autoSpaceDE w:val="0"/>
        <w:autoSpaceDN w:val="0"/>
        <w:jc w:val="center"/>
        <w:rPr>
          <w:rFonts w:ascii="Tahoma" w:eastAsia="Arial" w:hAnsi="Tahoma" w:cs="Tahoma"/>
          <w:sz w:val="18"/>
          <w:szCs w:val="18"/>
        </w:rPr>
      </w:pPr>
      <w:r w:rsidRPr="00A42D55">
        <w:rPr>
          <w:rFonts w:ascii="Tahoma" w:eastAsia="Arial" w:hAnsi="Tahoma" w:cs="Tahoma"/>
          <w:noProof/>
          <w:sz w:val="18"/>
          <w:szCs w:val="18"/>
          <w:lang w:val="en-US"/>
        </w:rPr>
        <w:drawing>
          <wp:inline distT="0" distB="0" distL="0" distR="0" wp14:anchorId="20FB6DF8" wp14:editId="68B685C7">
            <wp:extent cx="2553352" cy="3954728"/>
            <wp:effectExtent l="4445" t="0" r="3810" b="381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18">
                      <a:extLst>
                        <a:ext uri="{28A0092B-C50C-407E-A947-70E740481C1C}">
                          <a14:useLocalDpi xmlns:a14="http://schemas.microsoft.com/office/drawing/2010/main" val="0"/>
                        </a:ext>
                      </a:extLst>
                    </a:blip>
                    <a:srcRect l="21677" r="26720"/>
                    <a:stretch>
                      <a:fillRect/>
                    </a:stretch>
                  </pic:blipFill>
                  <pic:spPr bwMode="auto">
                    <a:xfrm rot="-5400000">
                      <a:off x="0" y="0"/>
                      <a:ext cx="2564528" cy="3972039"/>
                    </a:xfrm>
                    <a:prstGeom prst="rect">
                      <a:avLst/>
                    </a:prstGeom>
                    <a:noFill/>
                    <a:ln>
                      <a:noFill/>
                    </a:ln>
                  </pic:spPr>
                </pic:pic>
              </a:graphicData>
            </a:graphic>
          </wp:inline>
        </w:drawing>
      </w:r>
    </w:p>
    <w:p w14:paraId="4B117189" w14:textId="77777777" w:rsidR="00CC4FF4" w:rsidRPr="00A42D55" w:rsidRDefault="00CC4FF4" w:rsidP="00CC4FF4">
      <w:pPr>
        <w:widowControl w:val="0"/>
        <w:autoSpaceDE w:val="0"/>
        <w:autoSpaceDN w:val="0"/>
        <w:jc w:val="center"/>
        <w:rPr>
          <w:rFonts w:ascii="Tahoma" w:eastAsia="Arial" w:hAnsi="Tahoma" w:cs="Tahoma"/>
          <w:sz w:val="18"/>
          <w:szCs w:val="18"/>
        </w:rPr>
      </w:pPr>
    </w:p>
    <w:p w14:paraId="773D6D08" w14:textId="77777777" w:rsidR="00CC4FF4" w:rsidRPr="00A42D55" w:rsidRDefault="00CC4FF4" w:rsidP="00CC4FF4">
      <w:pPr>
        <w:tabs>
          <w:tab w:val="left" w:pos="560"/>
        </w:tabs>
        <w:jc w:val="both"/>
        <w:rPr>
          <w:rFonts w:ascii="Tahoma" w:hAnsi="Tahoma" w:cs="Tahoma"/>
          <w:b/>
          <w:sz w:val="16"/>
          <w:szCs w:val="16"/>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1"/>
        <w:gridCol w:w="2291"/>
        <w:gridCol w:w="1099"/>
        <w:gridCol w:w="5302"/>
      </w:tblGrid>
      <w:tr w:rsidR="00CC4FF4" w:rsidRPr="00A42D55" w14:paraId="3B66BE98" w14:textId="77777777" w:rsidTr="00154A2B">
        <w:trPr>
          <w:trHeight w:val="272"/>
        </w:trPr>
        <w:tc>
          <w:tcPr>
            <w:tcW w:w="303" w:type="pct"/>
            <w:shd w:val="clear" w:color="auto" w:fill="1F3864"/>
            <w:vAlign w:val="center"/>
          </w:tcPr>
          <w:p w14:paraId="0A8CCB10" w14:textId="77777777" w:rsidR="00CC4FF4" w:rsidRPr="00A42D55" w:rsidRDefault="00CC4FF4" w:rsidP="00154A2B">
            <w:pPr>
              <w:tabs>
                <w:tab w:val="left" w:pos="560"/>
              </w:tabs>
              <w:jc w:val="center"/>
              <w:rPr>
                <w:rFonts w:ascii="Tahoma" w:hAnsi="Tahoma" w:cs="Tahoma"/>
                <w:b/>
                <w:sz w:val="18"/>
                <w:szCs w:val="18"/>
                <w:lang w:eastAsia="es-ES"/>
              </w:rPr>
            </w:pPr>
            <w:bookmarkStart w:id="169" w:name="_Hlk161764330"/>
            <w:r w:rsidRPr="00A42D55">
              <w:rPr>
                <w:rFonts w:ascii="Tahoma" w:hAnsi="Tahoma" w:cs="Tahoma"/>
                <w:b/>
                <w:sz w:val="18"/>
                <w:szCs w:val="18"/>
                <w:lang w:eastAsia="es-ES"/>
              </w:rPr>
              <w:t>N°</w:t>
            </w:r>
          </w:p>
        </w:tc>
        <w:tc>
          <w:tcPr>
            <w:tcW w:w="1238" w:type="pct"/>
            <w:shd w:val="clear" w:color="auto" w:fill="1F3864"/>
            <w:vAlign w:val="center"/>
          </w:tcPr>
          <w:p w14:paraId="5656E1BA" w14:textId="77777777" w:rsidR="00CC4FF4" w:rsidRPr="00A42D55" w:rsidRDefault="00CC4FF4" w:rsidP="00154A2B">
            <w:pPr>
              <w:tabs>
                <w:tab w:val="left" w:pos="560"/>
              </w:tabs>
              <w:jc w:val="center"/>
              <w:rPr>
                <w:rFonts w:ascii="Tahoma" w:hAnsi="Tahoma" w:cs="Tahoma"/>
                <w:b/>
                <w:sz w:val="18"/>
                <w:szCs w:val="18"/>
                <w:lang w:eastAsia="es-ES"/>
              </w:rPr>
            </w:pPr>
            <w:r w:rsidRPr="00A42D55">
              <w:rPr>
                <w:rFonts w:ascii="Tahoma" w:hAnsi="Tahoma" w:cs="Tahoma"/>
                <w:b/>
                <w:sz w:val="18"/>
                <w:szCs w:val="18"/>
                <w:lang w:eastAsia="es-ES"/>
              </w:rPr>
              <w:t>CODIGO</w:t>
            </w:r>
          </w:p>
        </w:tc>
        <w:tc>
          <w:tcPr>
            <w:tcW w:w="594" w:type="pct"/>
            <w:shd w:val="clear" w:color="auto" w:fill="1F3864"/>
            <w:vAlign w:val="center"/>
          </w:tcPr>
          <w:p w14:paraId="5E1E9042" w14:textId="77777777" w:rsidR="00CC4FF4" w:rsidRPr="00A42D55" w:rsidRDefault="00CC4FF4" w:rsidP="00154A2B">
            <w:pPr>
              <w:tabs>
                <w:tab w:val="left" w:pos="560"/>
              </w:tabs>
              <w:jc w:val="center"/>
              <w:rPr>
                <w:rFonts w:ascii="Tahoma" w:hAnsi="Tahoma" w:cs="Tahoma"/>
                <w:b/>
                <w:sz w:val="18"/>
                <w:szCs w:val="18"/>
                <w:lang w:eastAsia="es-ES"/>
              </w:rPr>
            </w:pPr>
            <w:r w:rsidRPr="00A42D55">
              <w:rPr>
                <w:rFonts w:ascii="Tahoma" w:hAnsi="Tahoma" w:cs="Tahoma"/>
                <w:b/>
                <w:sz w:val="18"/>
                <w:szCs w:val="18"/>
                <w:lang w:eastAsia="es-ES"/>
              </w:rPr>
              <w:t>UNIDAD</w:t>
            </w:r>
          </w:p>
        </w:tc>
        <w:tc>
          <w:tcPr>
            <w:tcW w:w="2865" w:type="pct"/>
            <w:shd w:val="clear" w:color="auto" w:fill="1F3864"/>
            <w:vAlign w:val="center"/>
          </w:tcPr>
          <w:p w14:paraId="55911F33" w14:textId="77777777" w:rsidR="00CC4FF4" w:rsidRPr="00A42D55" w:rsidRDefault="00CC4FF4" w:rsidP="00154A2B">
            <w:pPr>
              <w:tabs>
                <w:tab w:val="left" w:pos="560"/>
              </w:tabs>
              <w:jc w:val="center"/>
              <w:rPr>
                <w:rFonts w:ascii="Tahoma" w:hAnsi="Tahoma" w:cs="Tahoma"/>
                <w:b/>
                <w:sz w:val="18"/>
                <w:szCs w:val="18"/>
                <w:lang w:eastAsia="es-ES"/>
              </w:rPr>
            </w:pPr>
            <w:r w:rsidRPr="00A42D55">
              <w:rPr>
                <w:rFonts w:ascii="Tahoma" w:hAnsi="Tahoma" w:cs="Tahoma"/>
                <w:b/>
                <w:sz w:val="18"/>
                <w:szCs w:val="18"/>
                <w:lang w:eastAsia="es-ES"/>
              </w:rPr>
              <w:t>ITEM</w:t>
            </w:r>
          </w:p>
        </w:tc>
      </w:tr>
      <w:tr w:rsidR="00CC4FF4" w:rsidRPr="00A42D55" w14:paraId="269A60FE" w14:textId="77777777" w:rsidTr="00154A2B">
        <w:trPr>
          <w:trHeight w:val="336"/>
        </w:trPr>
        <w:tc>
          <w:tcPr>
            <w:tcW w:w="303" w:type="pct"/>
            <w:shd w:val="clear" w:color="auto" w:fill="BDD6EE"/>
            <w:vAlign w:val="center"/>
          </w:tcPr>
          <w:p w14:paraId="6FAAA99A" w14:textId="77777777" w:rsidR="00CC4FF4" w:rsidRPr="00A42D55" w:rsidRDefault="00CC4FF4" w:rsidP="00154A2B">
            <w:pPr>
              <w:tabs>
                <w:tab w:val="left" w:pos="560"/>
              </w:tabs>
              <w:jc w:val="center"/>
              <w:rPr>
                <w:rFonts w:ascii="Tahoma" w:hAnsi="Tahoma" w:cs="Tahoma"/>
                <w:b/>
                <w:sz w:val="18"/>
                <w:szCs w:val="18"/>
                <w:lang w:eastAsia="es-ES"/>
              </w:rPr>
            </w:pPr>
            <w:r w:rsidRPr="00A42D55">
              <w:rPr>
                <w:rFonts w:ascii="Tahoma" w:hAnsi="Tahoma" w:cs="Tahoma"/>
                <w:b/>
                <w:sz w:val="18"/>
                <w:szCs w:val="18"/>
                <w:lang w:eastAsia="es-ES"/>
              </w:rPr>
              <w:t>12</w:t>
            </w:r>
          </w:p>
        </w:tc>
        <w:tc>
          <w:tcPr>
            <w:tcW w:w="1238" w:type="pct"/>
            <w:shd w:val="clear" w:color="auto" w:fill="BDD6EE"/>
            <w:vAlign w:val="center"/>
          </w:tcPr>
          <w:p w14:paraId="013977BA" w14:textId="77777777" w:rsidR="00CC4FF4" w:rsidRPr="00A42D55" w:rsidRDefault="00CC4FF4" w:rsidP="00154A2B">
            <w:pPr>
              <w:tabs>
                <w:tab w:val="left" w:pos="560"/>
              </w:tabs>
              <w:jc w:val="center"/>
              <w:rPr>
                <w:rFonts w:ascii="Tahoma" w:hAnsi="Tahoma" w:cs="Tahoma"/>
                <w:b/>
                <w:sz w:val="18"/>
                <w:szCs w:val="18"/>
                <w:lang w:eastAsia="es-ES"/>
              </w:rPr>
            </w:pPr>
            <w:r w:rsidRPr="00A42D55">
              <w:rPr>
                <w:rFonts w:ascii="Tahoma" w:hAnsi="Tahoma" w:cs="Tahoma"/>
                <w:b/>
                <w:sz w:val="18"/>
                <w:szCs w:val="18"/>
                <w:lang w:eastAsia="es-ES"/>
              </w:rPr>
              <w:t>VAC-OG-CUB-4</w:t>
            </w:r>
          </w:p>
        </w:tc>
        <w:tc>
          <w:tcPr>
            <w:tcW w:w="594" w:type="pct"/>
            <w:shd w:val="clear" w:color="auto" w:fill="BDD6EE"/>
            <w:vAlign w:val="center"/>
          </w:tcPr>
          <w:p w14:paraId="14B2DAF0" w14:textId="77777777" w:rsidR="00CC4FF4" w:rsidRPr="00A42D55" w:rsidRDefault="00CC4FF4" w:rsidP="00154A2B">
            <w:pPr>
              <w:tabs>
                <w:tab w:val="left" w:pos="560"/>
              </w:tabs>
              <w:jc w:val="center"/>
              <w:rPr>
                <w:rFonts w:ascii="Tahoma" w:hAnsi="Tahoma" w:cs="Tahoma"/>
                <w:b/>
                <w:sz w:val="18"/>
                <w:szCs w:val="18"/>
                <w:lang w:eastAsia="es-ES"/>
              </w:rPr>
            </w:pPr>
            <w:r w:rsidRPr="00A42D55">
              <w:rPr>
                <w:rFonts w:ascii="Tahoma" w:hAnsi="Tahoma" w:cs="Tahoma"/>
                <w:b/>
                <w:sz w:val="18"/>
                <w:szCs w:val="18"/>
                <w:lang w:eastAsia="es-ES"/>
              </w:rPr>
              <w:t>M2</w:t>
            </w:r>
          </w:p>
        </w:tc>
        <w:tc>
          <w:tcPr>
            <w:tcW w:w="2865" w:type="pct"/>
            <w:shd w:val="clear" w:color="auto" w:fill="BDD6EE"/>
            <w:vAlign w:val="center"/>
          </w:tcPr>
          <w:p w14:paraId="2C85DDCA" w14:textId="77777777" w:rsidR="00CC4FF4" w:rsidRPr="00A42D55" w:rsidRDefault="00CC4FF4" w:rsidP="00154A2B">
            <w:pPr>
              <w:tabs>
                <w:tab w:val="left" w:pos="560"/>
              </w:tabs>
              <w:jc w:val="center"/>
              <w:rPr>
                <w:rFonts w:ascii="Tahoma" w:hAnsi="Tahoma" w:cs="Tahoma"/>
                <w:b/>
                <w:sz w:val="18"/>
                <w:szCs w:val="18"/>
                <w:lang w:eastAsia="es-ES"/>
              </w:rPr>
            </w:pPr>
            <w:r w:rsidRPr="00A42D55">
              <w:rPr>
                <w:rFonts w:ascii="Tahoma" w:hAnsi="Tahoma" w:cs="Tahoma"/>
                <w:b/>
                <w:bCs/>
                <w:sz w:val="18"/>
                <w:szCs w:val="18"/>
                <w:lang w:eastAsia="es-ES"/>
              </w:rPr>
              <w:t>CUBIERTA DE CALAMINA GALVANIZADA ONDULADA Nro 28 PREPINTADA C/MADERAMEN</w:t>
            </w:r>
          </w:p>
        </w:tc>
      </w:tr>
      <w:bookmarkEnd w:id="169"/>
    </w:tbl>
    <w:p w14:paraId="0B87C0DD" w14:textId="77777777" w:rsidR="00CC4FF4" w:rsidRPr="00A42D55" w:rsidRDefault="00CC4FF4" w:rsidP="00CC4FF4">
      <w:pPr>
        <w:tabs>
          <w:tab w:val="left" w:pos="560"/>
        </w:tabs>
        <w:jc w:val="both"/>
        <w:rPr>
          <w:rFonts w:ascii="Tahoma" w:hAnsi="Tahoma" w:cs="Tahoma"/>
          <w:b/>
          <w:sz w:val="18"/>
          <w:szCs w:val="18"/>
          <w:lang w:eastAsia="es-ES"/>
        </w:rPr>
      </w:pPr>
    </w:p>
    <w:p w14:paraId="71FE8C2D" w14:textId="77777777" w:rsidR="00CC4FF4" w:rsidRPr="00A42D55" w:rsidRDefault="00CC4FF4" w:rsidP="00CC4FF4">
      <w:pPr>
        <w:tabs>
          <w:tab w:val="left" w:pos="560"/>
        </w:tabs>
        <w:jc w:val="both"/>
        <w:rPr>
          <w:rFonts w:ascii="Tahoma" w:hAnsi="Tahoma" w:cs="Tahoma"/>
          <w:b/>
          <w:sz w:val="18"/>
          <w:szCs w:val="18"/>
          <w:lang w:eastAsia="es-ES"/>
        </w:rPr>
      </w:pPr>
      <w:r w:rsidRPr="00A42D55">
        <w:rPr>
          <w:rFonts w:ascii="Tahoma" w:hAnsi="Tahoma" w:cs="Tahoma"/>
          <w:b/>
          <w:sz w:val="18"/>
          <w:szCs w:val="18"/>
          <w:lang w:eastAsia="es-ES"/>
        </w:rPr>
        <w:t>DESCRIPCIÓN. -</w:t>
      </w:r>
    </w:p>
    <w:p w14:paraId="4D549125" w14:textId="77777777" w:rsidR="00CC4FF4" w:rsidRPr="00A42D55" w:rsidRDefault="00CC4FF4" w:rsidP="00CC4FF4">
      <w:pPr>
        <w:tabs>
          <w:tab w:val="left" w:pos="560"/>
        </w:tabs>
        <w:jc w:val="both"/>
        <w:rPr>
          <w:rFonts w:ascii="Tahoma" w:hAnsi="Tahoma" w:cs="Tahoma"/>
          <w:sz w:val="18"/>
          <w:szCs w:val="18"/>
          <w:lang w:eastAsia="es-ES"/>
        </w:rPr>
      </w:pPr>
    </w:p>
    <w:p w14:paraId="4051252A" w14:textId="77777777" w:rsidR="00CC4FF4" w:rsidRPr="00A42D55" w:rsidRDefault="00CC4FF4" w:rsidP="00CC4FF4">
      <w:pPr>
        <w:tabs>
          <w:tab w:val="left" w:pos="560"/>
        </w:tabs>
        <w:jc w:val="both"/>
        <w:rPr>
          <w:rFonts w:ascii="Tahoma" w:hAnsi="Tahoma" w:cs="Tahoma"/>
          <w:sz w:val="18"/>
          <w:szCs w:val="18"/>
          <w:lang w:eastAsia="es-ES"/>
        </w:rPr>
      </w:pPr>
      <w:r w:rsidRPr="00A42D55">
        <w:rPr>
          <w:rFonts w:ascii="Tahoma" w:hAnsi="Tahoma" w:cs="Tahoma"/>
          <w:sz w:val="18"/>
          <w:szCs w:val="18"/>
          <w:lang w:eastAsia="es-ES"/>
        </w:rPr>
        <w:t>Este ítem se refiere a la provisión y colocación de Cubierta de Calamina Galvanizada Ondulada Nro 28 pre pintada con entramado de madera que servirá de soporte, de acuerdo a los planos de construcción, detalles respectivos e instrucciones del Inspector de Proyecto.</w:t>
      </w:r>
    </w:p>
    <w:p w14:paraId="040B853E" w14:textId="77777777" w:rsidR="00CC4FF4" w:rsidRPr="00A42D55" w:rsidRDefault="00CC4FF4" w:rsidP="00CC4FF4">
      <w:pPr>
        <w:tabs>
          <w:tab w:val="left" w:pos="560"/>
        </w:tabs>
        <w:jc w:val="both"/>
        <w:rPr>
          <w:rFonts w:ascii="Tahoma" w:hAnsi="Tahoma" w:cs="Tahoma"/>
          <w:sz w:val="18"/>
          <w:szCs w:val="18"/>
          <w:lang w:eastAsia="es-ES"/>
        </w:rPr>
      </w:pPr>
    </w:p>
    <w:p w14:paraId="49034BDA" w14:textId="77777777" w:rsidR="00CC4FF4" w:rsidRPr="00A42D55" w:rsidRDefault="00CC4FF4" w:rsidP="00CC4FF4">
      <w:pPr>
        <w:tabs>
          <w:tab w:val="left" w:pos="560"/>
        </w:tabs>
        <w:jc w:val="both"/>
        <w:rPr>
          <w:rFonts w:ascii="Tahoma" w:hAnsi="Tahoma" w:cs="Tahoma"/>
          <w:b/>
          <w:sz w:val="18"/>
          <w:szCs w:val="18"/>
          <w:lang w:eastAsia="es-ES"/>
        </w:rPr>
      </w:pPr>
      <w:r w:rsidRPr="00A42D55">
        <w:rPr>
          <w:rFonts w:ascii="Tahoma" w:hAnsi="Tahoma" w:cs="Tahoma"/>
          <w:b/>
          <w:sz w:val="18"/>
          <w:szCs w:val="18"/>
          <w:lang w:eastAsia="es-ES"/>
        </w:rPr>
        <w:t>MATERIALES, HERRAMIENTAS Y EQUIPO. -</w:t>
      </w:r>
    </w:p>
    <w:p w14:paraId="1E81CA1B" w14:textId="77777777" w:rsidR="00CC4FF4" w:rsidRPr="00A42D55" w:rsidRDefault="00CC4FF4" w:rsidP="00CC4FF4">
      <w:pPr>
        <w:tabs>
          <w:tab w:val="left" w:pos="8711"/>
        </w:tabs>
        <w:jc w:val="both"/>
        <w:rPr>
          <w:rFonts w:ascii="Tahoma" w:hAnsi="Tahoma" w:cs="Tahoma"/>
          <w:sz w:val="18"/>
          <w:szCs w:val="18"/>
          <w:lang w:eastAsia="es-ES"/>
        </w:rPr>
      </w:pPr>
    </w:p>
    <w:p w14:paraId="74333477" w14:textId="77777777" w:rsidR="00CC4FF4" w:rsidRPr="00A42D55" w:rsidRDefault="00CC4FF4" w:rsidP="00CC4FF4">
      <w:pPr>
        <w:tabs>
          <w:tab w:val="left" w:pos="8711"/>
        </w:tabs>
        <w:jc w:val="both"/>
        <w:rPr>
          <w:rFonts w:ascii="Tahoma" w:hAnsi="Tahoma" w:cs="Tahoma"/>
          <w:sz w:val="18"/>
          <w:szCs w:val="18"/>
          <w:lang w:eastAsia="es-ES"/>
        </w:rPr>
      </w:pPr>
      <w:r w:rsidRPr="00A42D55">
        <w:rPr>
          <w:rFonts w:ascii="Tahoma" w:hAnsi="Tahoma" w:cs="Tahoma"/>
          <w:sz w:val="18"/>
          <w:szCs w:val="18"/>
          <w:lang w:eastAsia="es-ES"/>
        </w:rPr>
        <w:t>La Entidad Ejecutora proporcionará todos los materiales (excepto los de aporte propio), herramientas y equipos necesarios para la ejecución de los trabajos, los mismos deberán ser aprobados por el Inspector de Proyecto.</w:t>
      </w:r>
    </w:p>
    <w:p w14:paraId="6B709E15" w14:textId="77777777" w:rsidR="00CC4FF4" w:rsidRPr="00A42D55" w:rsidRDefault="00CC4FF4" w:rsidP="00CC4FF4">
      <w:pPr>
        <w:tabs>
          <w:tab w:val="left" w:pos="8711"/>
        </w:tabs>
        <w:jc w:val="both"/>
        <w:rPr>
          <w:rFonts w:ascii="Tahoma" w:hAnsi="Tahoma" w:cs="Tahoma"/>
          <w:sz w:val="18"/>
          <w:szCs w:val="18"/>
          <w:lang w:eastAsia="es-ES"/>
        </w:rPr>
      </w:pPr>
    </w:p>
    <w:p w14:paraId="5A6D7859" w14:textId="77777777" w:rsidR="00CC4FF4" w:rsidRPr="00A42D55" w:rsidRDefault="00CC4FF4" w:rsidP="00CC4FF4">
      <w:pPr>
        <w:tabs>
          <w:tab w:val="left" w:pos="8711"/>
        </w:tabs>
        <w:jc w:val="both"/>
        <w:rPr>
          <w:rFonts w:ascii="Tahoma" w:hAnsi="Tahoma" w:cs="Tahoma"/>
          <w:sz w:val="18"/>
          <w:szCs w:val="18"/>
          <w:lang w:eastAsia="es-ES"/>
        </w:rPr>
      </w:pPr>
      <w:r w:rsidRPr="00A42D55">
        <w:rPr>
          <w:rFonts w:ascii="Tahoma" w:hAnsi="Tahoma" w:cs="Tahoma"/>
          <w:sz w:val="18"/>
          <w:szCs w:val="18"/>
          <w:lang w:eastAsia="es-ES"/>
        </w:rPr>
        <w:t>Deberá cumplirse con las normas técnicas que IBNORCA prescriba para los materiales usados en el presente ítem.</w:t>
      </w:r>
    </w:p>
    <w:p w14:paraId="34AEDDC0" w14:textId="77777777" w:rsidR="00CC4FF4" w:rsidRPr="00A42D55" w:rsidRDefault="00CC4FF4" w:rsidP="00CC4FF4">
      <w:pPr>
        <w:tabs>
          <w:tab w:val="left" w:pos="8711"/>
        </w:tabs>
        <w:jc w:val="both"/>
        <w:rPr>
          <w:rFonts w:ascii="Tahoma" w:hAnsi="Tahoma" w:cs="Tahoma"/>
          <w:sz w:val="18"/>
          <w:szCs w:val="18"/>
          <w:lang w:eastAsia="es-ES"/>
        </w:rPr>
      </w:pPr>
    </w:p>
    <w:p w14:paraId="337DEC69" w14:textId="77777777" w:rsidR="00CC4FF4" w:rsidRPr="00A42D55" w:rsidRDefault="00CC4FF4" w:rsidP="00CC4FF4">
      <w:pPr>
        <w:tabs>
          <w:tab w:val="left" w:pos="8711"/>
        </w:tabs>
        <w:jc w:val="both"/>
        <w:rPr>
          <w:rFonts w:ascii="Tahoma" w:hAnsi="Tahoma" w:cs="Tahoma"/>
          <w:sz w:val="18"/>
          <w:szCs w:val="18"/>
          <w:lang w:eastAsia="es-ES"/>
        </w:rPr>
      </w:pPr>
      <w:r w:rsidRPr="00A42D55">
        <w:rPr>
          <w:rFonts w:ascii="Tahoma" w:hAnsi="Tahoma" w:cs="Tahoma"/>
          <w:sz w:val="18"/>
          <w:szCs w:val="18"/>
          <w:lang w:eastAsia="es-ES"/>
        </w:rPr>
        <w:t>Para los elementos de madera de manera complementaria deberá cumplirse con lo indicado en el Manual de Diseño del Grupo Andino.</w:t>
      </w:r>
    </w:p>
    <w:p w14:paraId="00E353F0" w14:textId="77777777" w:rsidR="00CC4FF4" w:rsidRPr="00A42D55" w:rsidRDefault="00CC4FF4" w:rsidP="00CC4FF4">
      <w:pPr>
        <w:tabs>
          <w:tab w:val="left" w:pos="8711"/>
        </w:tabs>
        <w:jc w:val="both"/>
        <w:rPr>
          <w:rFonts w:ascii="Tahoma" w:hAnsi="Tahoma" w:cs="Tahoma"/>
          <w:sz w:val="18"/>
          <w:szCs w:val="18"/>
          <w:lang w:eastAsia="es-ES"/>
        </w:rPr>
      </w:pPr>
    </w:p>
    <w:p w14:paraId="2C17BEDC" w14:textId="77777777" w:rsidR="00CC4FF4" w:rsidRPr="00A42D55" w:rsidRDefault="00CC4FF4" w:rsidP="00CC4FF4">
      <w:pPr>
        <w:tabs>
          <w:tab w:val="left" w:pos="560"/>
        </w:tabs>
        <w:jc w:val="both"/>
        <w:rPr>
          <w:rFonts w:ascii="Tahoma" w:hAnsi="Tahoma" w:cs="Tahoma"/>
          <w:b/>
          <w:sz w:val="18"/>
          <w:szCs w:val="18"/>
          <w:lang w:eastAsia="es-ES"/>
        </w:rPr>
      </w:pPr>
      <w:r w:rsidRPr="00A42D55">
        <w:rPr>
          <w:rFonts w:ascii="Tahoma" w:hAnsi="Tahoma" w:cs="Tahoma"/>
          <w:b/>
          <w:sz w:val="18"/>
          <w:szCs w:val="18"/>
          <w:lang w:eastAsia="es-ES"/>
        </w:rPr>
        <w:t>FORMA DE EJECUCIÓN. -</w:t>
      </w:r>
    </w:p>
    <w:p w14:paraId="2601B8E5" w14:textId="77777777" w:rsidR="00CC4FF4" w:rsidRPr="00A42D55" w:rsidRDefault="00CC4FF4" w:rsidP="00CC4FF4">
      <w:pPr>
        <w:tabs>
          <w:tab w:val="left" w:pos="560"/>
        </w:tabs>
        <w:jc w:val="both"/>
        <w:rPr>
          <w:rFonts w:ascii="Tahoma" w:hAnsi="Tahoma" w:cs="Tahoma"/>
          <w:sz w:val="18"/>
          <w:szCs w:val="18"/>
          <w:lang w:eastAsia="es-ES"/>
        </w:rPr>
      </w:pPr>
    </w:p>
    <w:p w14:paraId="2B1EE64C" w14:textId="77777777" w:rsidR="00CC4FF4" w:rsidRPr="00A42D55" w:rsidRDefault="00CC4FF4" w:rsidP="00CC4FF4">
      <w:pPr>
        <w:tabs>
          <w:tab w:val="left" w:pos="560"/>
        </w:tabs>
        <w:jc w:val="both"/>
        <w:rPr>
          <w:rFonts w:ascii="Tahoma" w:hAnsi="Tahoma" w:cs="Tahoma"/>
          <w:sz w:val="18"/>
          <w:szCs w:val="18"/>
          <w:lang w:eastAsia="es-ES"/>
        </w:rPr>
      </w:pPr>
      <w:r w:rsidRPr="00A42D55">
        <w:rPr>
          <w:rFonts w:ascii="Tahoma" w:hAnsi="Tahoma" w:cs="Tahoma"/>
          <w:sz w:val="18"/>
          <w:szCs w:val="18"/>
          <w:lang w:eastAsia="es-ES"/>
        </w:rPr>
        <w:t>El maderamen de la techumbre deberá anclarse firmemente en los muros de apoyo, según los planos de detalles o indicaciones del Inspector de Proyecto.</w:t>
      </w:r>
    </w:p>
    <w:p w14:paraId="5B75BD2C" w14:textId="77777777" w:rsidR="00CC4FF4" w:rsidRPr="00A42D55" w:rsidRDefault="00CC4FF4" w:rsidP="00CC4FF4">
      <w:pPr>
        <w:tabs>
          <w:tab w:val="left" w:pos="560"/>
        </w:tabs>
        <w:jc w:val="both"/>
        <w:rPr>
          <w:rFonts w:ascii="Tahoma" w:hAnsi="Tahoma" w:cs="Tahoma"/>
          <w:sz w:val="18"/>
          <w:szCs w:val="18"/>
          <w:lang w:eastAsia="es-ES"/>
        </w:rPr>
      </w:pPr>
      <w:r w:rsidRPr="00A42D55">
        <w:rPr>
          <w:rFonts w:ascii="Tahoma" w:hAnsi="Tahoma" w:cs="Tahoma"/>
          <w:sz w:val="18"/>
          <w:szCs w:val="18"/>
          <w:lang w:eastAsia="es-ES"/>
        </w:rPr>
        <w:t xml:space="preserve">En caso de especificarse la ejecución de las vigas, serán de </w:t>
      </w:r>
      <w:smartTag w:uri="urn:schemas-microsoft-com:office:smarttags" w:element="metricconverter">
        <w:smartTagPr>
          <w:attr w:name="ProductID" w:val="2”"/>
        </w:smartTagPr>
        <w:r w:rsidRPr="00A42D55">
          <w:rPr>
            <w:rFonts w:ascii="Tahoma" w:hAnsi="Tahoma" w:cs="Tahoma"/>
            <w:sz w:val="18"/>
            <w:szCs w:val="18"/>
            <w:lang w:eastAsia="es-ES"/>
          </w:rPr>
          <w:t>2”</w:t>
        </w:r>
      </w:smartTag>
      <w:r w:rsidRPr="00A42D55">
        <w:rPr>
          <w:rFonts w:ascii="Tahoma" w:hAnsi="Tahoma" w:cs="Tahoma"/>
          <w:sz w:val="18"/>
          <w:szCs w:val="18"/>
          <w:lang w:eastAsia="es-ES"/>
        </w:rPr>
        <w:t xml:space="preserve">x 6” los listones o correas serán de </w:t>
      </w:r>
      <w:smartTag w:uri="urn:schemas-microsoft-com:office:smarttags" w:element="metricconverter">
        <w:smartTagPr>
          <w:attr w:name="ProductID" w:val="2”"/>
        </w:smartTagPr>
        <w:r w:rsidRPr="00A42D55">
          <w:rPr>
            <w:rFonts w:ascii="Tahoma" w:hAnsi="Tahoma" w:cs="Tahoma"/>
            <w:sz w:val="18"/>
            <w:szCs w:val="18"/>
            <w:lang w:eastAsia="es-ES"/>
          </w:rPr>
          <w:t>2”</w:t>
        </w:r>
      </w:smartTag>
      <w:r w:rsidRPr="00A42D55">
        <w:rPr>
          <w:rFonts w:ascii="Tahoma" w:hAnsi="Tahoma" w:cs="Tahoma"/>
          <w:sz w:val="18"/>
          <w:szCs w:val="18"/>
          <w:lang w:eastAsia="es-ES"/>
        </w:rPr>
        <w:t>x</w:t>
      </w:r>
      <w:smartTag w:uri="urn:schemas-microsoft-com:office:smarttags" w:element="metricconverter">
        <w:smartTagPr>
          <w:attr w:name="ProductID" w:val="2”"/>
        </w:smartTagPr>
        <w:r w:rsidRPr="00A42D55">
          <w:rPr>
            <w:rFonts w:ascii="Tahoma" w:hAnsi="Tahoma" w:cs="Tahoma"/>
            <w:sz w:val="18"/>
            <w:szCs w:val="18"/>
            <w:lang w:eastAsia="es-ES"/>
          </w:rPr>
          <w:t>2”</w:t>
        </w:r>
      </w:smartTag>
      <w:r w:rsidRPr="00A42D55">
        <w:rPr>
          <w:rFonts w:ascii="Tahoma" w:hAnsi="Tahoma" w:cs="Tahoma"/>
          <w:sz w:val="18"/>
          <w:szCs w:val="18"/>
          <w:lang w:eastAsia="es-ES"/>
        </w:rPr>
        <w:t>, respetándose aquellas escuadrías indicadas en los planos de detalle y serán clavados a los cambios o tijerales con el espaciamiento especificado o de acuerdo a las instrucciones del Inspector de Proyecto.</w:t>
      </w:r>
    </w:p>
    <w:p w14:paraId="4EE73516" w14:textId="77777777" w:rsidR="00CC4FF4" w:rsidRPr="00A42D55" w:rsidRDefault="00CC4FF4" w:rsidP="00CC4FF4">
      <w:pPr>
        <w:tabs>
          <w:tab w:val="left" w:pos="560"/>
        </w:tabs>
        <w:jc w:val="both"/>
        <w:rPr>
          <w:rFonts w:ascii="Tahoma" w:hAnsi="Tahoma" w:cs="Tahoma"/>
          <w:sz w:val="18"/>
          <w:szCs w:val="18"/>
          <w:lang w:eastAsia="es-ES"/>
        </w:rPr>
      </w:pPr>
      <w:r w:rsidRPr="00A42D55">
        <w:rPr>
          <w:rFonts w:ascii="Tahoma" w:hAnsi="Tahoma" w:cs="Tahoma"/>
          <w:sz w:val="18"/>
          <w:szCs w:val="18"/>
          <w:lang w:eastAsia="es-ES"/>
        </w:rPr>
        <w:t xml:space="preserve">La cubierta de calamina galvanizada acanalada será clavada a los listones mediante clavos galvanizados de cabeza (clavos de calamina) de </w:t>
      </w:r>
      <w:smartTag w:uri="urn:schemas-microsoft-com:office:smarttags" w:element="metricconverter">
        <w:smartTagPr>
          <w:attr w:name="ProductID" w:val="3 pulgadas"/>
        </w:smartTagPr>
        <w:r w:rsidRPr="00A42D55">
          <w:rPr>
            <w:rFonts w:ascii="Tahoma" w:hAnsi="Tahoma" w:cs="Tahoma"/>
            <w:sz w:val="18"/>
            <w:szCs w:val="18"/>
            <w:lang w:eastAsia="es-ES"/>
          </w:rPr>
          <w:t>3 pulgadas</w:t>
        </w:r>
      </w:smartTag>
      <w:r w:rsidRPr="00A42D55">
        <w:rPr>
          <w:rFonts w:ascii="Tahoma" w:hAnsi="Tahoma" w:cs="Tahoma"/>
          <w:sz w:val="18"/>
          <w:szCs w:val="18"/>
          <w:lang w:eastAsia="es-ES"/>
        </w:rPr>
        <w:t xml:space="preserve"> de longitud.</w:t>
      </w:r>
    </w:p>
    <w:p w14:paraId="16EC64F6" w14:textId="77777777" w:rsidR="00CC4FF4" w:rsidRPr="00A42D55" w:rsidRDefault="00CC4FF4" w:rsidP="00CC4FF4">
      <w:pPr>
        <w:tabs>
          <w:tab w:val="left" w:pos="560"/>
        </w:tabs>
        <w:jc w:val="both"/>
        <w:rPr>
          <w:rFonts w:ascii="Tahoma" w:hAnsi="Tahoma" w:cs="Tahoma"/>
          <w:sz w:val="18"/>
          <w:szCs w:val="18"/>
          <w:lang w:eastAsia="es-ES"/>
        </w:rPr>
      </w:pPr>
      <w:r w:rsidRPr="00A42D55">
        <w:rPr>
          <w:rFonts w:ascii="Tahoma" w:hAnsi="Tahoma" w:cs="Tahoma"/>
          <w:sz w:val="18"/>
          <w:szCs w:val="18"/>
          <w:lang w:eastAsia="es-ES"/>
        </w:rPr>
        <w:t xml:space="preserve">El traslape entre hojas no podrá ser inferior a </w:t>
      </w:r>
      <w:smartTag w:uri="urn:schemas-microsoft-com:office:smarttags" w:element="metricconverter">
        <w:smartTagPr>
          <w:attr w:name="ProductID" w:val="25 cm"/>
        </w:smartTagPr>
        <w:r w:rsidRPr="00A42D55">
          <w:rPr>
            <w:rFonts w:ascii="Tahoma" w:hAnsi="Tahoma" w:cs="Tahoma"/>
            <w:sz w:val="18"/>
            <w:szCs w:val="18"/>
            <w:lang w:eastAsia="es-ES"/>
          </w:rPr>
          <w:t>25 cm</w:t>
        </w:r>
      </w:smartTag>
      <w:r w:rsidRPr="00A42D55">
        <w:rPr>
          <w:rFonts w:ascii="Tahoma" w:hAnsi="Tahoma" w:cs="Tahoma"/>
          <w:sz w:val="18"/>
          <w:szCs w:val="18"/>
          <w:lang w:eastAsia="es-ES"/>
        </w:rPr>
        <w:t xml:space="preserve"> en el sentido longitudinal y a 1,5 canales en el sentido lateral.</w:t>
      </w:r>
    </w:p>
    <w:p w14:paraId="05E9EE4A" w14:textId="77777777" w:rsidR="00CC4FF4" w:rsidRPr="00A42D55" w:rsidRDefault="00CC4FF4" w:rsidP="00CC4FF4">
      <w:pPr>
        <w:tabs>
          <w:tab w:val="left" w:pos="560"/>
        </w:tabs>
        <w:jc w:val="both"/>
        <w:rPr>
          <w:rFonts w:ascii="Tahoma" w:hAnsi="Tahoma" w:cs="Tahoma"/>
          <w:sz w:val="18"/>
          <w:szCs w:val="18"/>
          <w:lang w:eastAsia="es-ES"/>
        </w:rPr>
      </w:pPr>
      <w:r w:rsidRPr="00A42D55">
        <w:rPr>
          <w:rFonts w:ascii="Tahoma" w:hAnsi="Tahoma" w:cs="Tahoma"/>
          <w:sz w:val="18"/>
          <w:szCs w:val="18"/>
          <w:lang w:eastAsia="es-ES"/>
        </w:rPr>
        <w:t>Al efecto se recuerda que la Entidad Ejecutora es el absoluto responsable de la estabilidad de estas estructuras. Cualquier modificación que crea conveniente realizar, deberá ser aprobada y autorizada por el Inspector de Proyecto.</w:t>
      </w:r>
    </w:p>
    <w:p w14:paraId="7A6733D8" w14:textId="77777777" w:rsidR="00CC4FF4" w:rsidRPr="00A42D55" w:rsidRDefault="00CC4FF4" w:rsidP="00CC4FF4">
      <w:pPr>
        <w:tabs>
          <w:tab w:val="left" w:pos="560"/>
        </w:tabs>
        <w:jc w:val="both"/>
        <w:rPr>
          <w:rFonts w:ascii="Tahoma" w:hAnsi="Tahoma" w:cs="Tahoma"/>
          <w:sz w:val="18"/>
          <w:szCs w:val="18"/>
          <w:lang w:eastAsia="es-ES"/>
        </w:rPr>
      </w:pPr>
    </w:p>
    <w:p w14:paraId="643CD0B0" w14:textId="77777777" w:rsidR="00CC4FF4" w:rsidRPr="00A42D55" w:rsidRDefault="00CC4FF4" w:rsidP="00CC4FF4">
      <w:pPr>
        <w:tabs>
          <w:tab w:val="left" w:pos="8711"/>
        </w:tabs>
        <w:spacing w:after="120"/>
        <w:jc w:val="both"/>
        <w:rPr>
          <w:rFonts w:ascii="Tahoma" w:hAnsi="Tahoma" w:cs="Tahoma"/>
          <w:b/>
          <w:sz w:val="18"/>
          <w:szCs w:val="18"/>
          <w:lang w:eastAsia="es-ES"/>
        </w:rPr>
      </w:pPr>
      <w:r w:rsidRPr="00A42D55">
        <w:rPr>
          <w:rFonts w:ascii="Tahoma" w:hAnsi="Tahoma" w:cs="Tahoma"/>
          <w:b/>
          <w:sz w:val="18"/>
          <w:szCs w:val="18"/>
          <w:lang w:eastAsia="es-ES"/>
        </w:rPr>
        <w:t>Criterios de Control, Aceptación y Rechazo</w:t>
      </w:r>
    </w:p>
    <w:p w14:paraId="0C1EED72" w14:textId="77777777" w:rsidR="00CC4FF4" w:rsidRPr="00A42D55" w:rsidRDefault="00CC4FF4" w:rsidP="00CC4FF4">
      <w:pPr>
        <w:tabs>
          <w:tab w:val="left" w:pos="8711"/>
        </w:tabs>
        <w:jc w:val="both"/>
        <w:rPr>
          <w:rFonts w:ascii="Tahoma" w:hAnsi="Tahoma" w:cs="Tahoma"/>
          <w:sz w:val="18"/>
          <w:szCs w:val="18"/>
          <w:lang w:eastAsia="es-ES"/>
        </w:rPr>
      </w:pPr>
      <w:r w:rsidRPr="00A42D55">
        <w:rPr>
          <w:rFonts w:ascii="Tahoma" w:hAnsi="Tahoma" w:cs="Tahoma"/>
          <w:sz w:val="18"/>
          <w:szCs w:val="18"/>
          <w:lang w:eastAsia="es-ES"/>
        </w:rPr>
        <w:t>Para acceder a la cubierta la Entidad Ejecutora debe tener tablones que cubran la distancia de no menos de 3 listones.</w:t>
      </w:r>
    </w:p>
    <w:p w14:paraId="1987EB69" w14:textId="77777777" w:rsidR="00CC4FF4" w:rsidRPr="00A42D55" w:rsidRDefault="00CC4FF4" w:rsidP="00CC4FF4">
      <w:pPr>
        <w:tabs>
          <w:tab w:val="left" w:pos="8711"/>
        </w:tabs>
        <w:jc w:val="both"/>
        <w:rPr>
          <w:rFonts w:ascii="Tahoma" w:hAnsi="Tahoma" w:cs="Tahoma"/>
          <w:sz w:val="18"/>
          <w:szCs w:val="18"/>
          <w:lang w:eastAsia="es-ES"/>
        </w:rPr>
      </w:pPr>
      <w:r w:rsidRPr="00A42D55">
        <w:rPr>
          <w:rFonts w:ascii="Tahoma" w:hAnsi="Tahoma" w:cs="Tahoma"/>
          <w:sz w:val="18"/>
          <w:szCs w:val="18"/>
          <w:lang w:eastAsia="es-ES"/>
        </w:rPr>
        <w:t>Se rechazará toda calamina que estén en mal estado ya sea antes de la colocación o después de la misma, su reposición será inmediata. Al terminar el trabajo se realizará una prueba de agua regando la cubierta por todos los sectores principalmente en las uniones y en la colocación de los clavos de calamina. Posterior a ello, si la prueba resulta satisfactoria, el Inspector de Proyecto dará la aprobación.</w:t>
      </w:r>
    </w:p>
    <w:p w14:paraId="0E5EC914" w14:textId="77777777" w:rsidR="00CC4FF4" w:rsidRPr="00A42D55" w:rsidRDefault="00CC4FF4" w:rsidP="00CC4FF4">
      <w:pPr>
        <w:tabs>
          <w:tab w:val="left" w:pos="8711"/>
        </w:tabs>
        <w:jc w:val="both"/>
        <w:rPr>
          <w:rFonts w:ascii="Tahoma" w:hAnsi="Tahoma" w:cs="Tahoma"/>
          <w:sz w:val="18"/>
          <w:szCs w:val="18"/>
          <w:lang w:eastAsia="es-ES"/>
        </w:rPr>
      </w:pPr>
      <w:r w:rsidRPr="00A42D55">
        <w:rPr>
          <w:rFonts w:ascii="Tahoma" w:hAnsi="Tahoma" w:cs="Tahoma"/>
          <w:sz w:val="18"/>
          <w:szCs w:val="18"/>
          <w:lang w:eastAsia="es-ES"/>
        </w:rPr>
        <w:t>Cualquier hoja que no cumpla con los espesores de plancha y galvanizado debe ser cambiado de manera inmediata.</w:t>
      </w:r>
    </w:p>
    <w:p w14:paraId="6554C500" w14:textId="77777777" w:rsidR="00CC4FF4" w:rsidRPr="00A42D55" w:rsidRDefault="00CC4FF4" w:rsidP="00CC4FF4">
      <w:pPr>
        <w:tabs>
          <w:tab w:val="left" w:pos="560"/>
        </w:tabs>
        <w:jc w:val="both"/>
        <w:rPr>
          <w:rFonts w:ascii="Tahoma" w:hAnsi="Tahoma" w:cs="Tahoma"/>
          <w:sz w:val="18"/>
          <w:szCs w:val="18"/>
          <w:lang w:eastAsia="es-ES"/>
        </w:rPr>
      </w:pPr>
    </w:p>
    <w:p w14:paraId="00168ECF" w14:textId="77777777" w:rsidR="00CC4FF4" w:rsidRPr="00A42D55" w:rsidRDefault="00CC4FF4" w:rsidP="00CC4FF4">
      <w:pPr>
        <w:tabs>
          <w:tab w:val="left" w:pos="560"/>
        </w:tabs>
        <w:jc w:val="both"/>
        <w:rPr>
          <w:rFonts w:ascii="Tahoma" w:hAnsi="Tahoma" w:cs="Tahoma"/>
          <w:b/>
          <w:sz w:val="18"/>
          <w:szCs w:val="18"/>
          <w:lang w:eastAsia="es-ES"/>
        </w:rPr>
      </w:pPr>
      <w:r w:rsidRPr="00A42D55">
        <w:rPr>
          <w:rFonts w:ascii="Tahoma" w:hAnsi="Tahoma" w:cs="Tahoma"/>
          <w:b/>
          <w:sz w:val="18"/>
          <w:szCs w:val="18"/>
          <w:lang w:eastAsia="es-ES"/>
        </w:rPr>
        <w:t>MEDICIÓN. –</w:t>
      </w:r>
    </w:p>
    <w:p w14:paraId="7C714DB3" w14:textId="77777777" w:rsidR="00CC4FF4" w:rsidRPr="00A42D55" w:rsidRDefault="00CC4FF4" w:rsidP="00CC4FF4">
      <w:pPr>
        <w:tabs>
          <w:tab w:val="left" w:pos="560"/>
        </w:tabs>
        <w:jc w:val="both"/>
        <w:rPr>
          <w:rFonts w:ascii="Tahoma" w:hAnsi="Tahoma" w:cs="Tahoma"/>
          <w:b/>
          <w:sz w:val="18"/>
          <w:szCs w:val="18"/>
          <w:lang w:eastAsia="es-ES"/>
        </w:rPr>
      </w:pPr>
    </w:p>
    <w:p w14:paraId="21BEB634" w14:textId="77777777" w:rsidR="00CC4FF4" w:rsidRPr="00A42D55" w:rsidRDefault="00CC4FF4" w:rsidP="00CC4FF4">
      <w:pPr>
        <w:tabs>
          <w:tab w:val="left" w:pos="560"/>
        </w:tabs>
        <w:jc w:val="both"/>
        <w:rPr>
          <w:rFonts w:ascii="Tahoma" w:hAnsi="Tahoma" w:cs="Tahoma"/>
          <w:b/>
          <w:sz w:val="18"/>
          <w:szCs w:val="18"/>
          <w:lang w:eastAsia="es-ES"/>
        </w:rPr>
      </w:pPr>
      <w:r w:rsidRPr="00A42D55">
        <w:rPr>
          <w:rFonts w:ascii="Tahoma" w:hAnsi="Tahoma" w:cs="Tahoma"/>
          <w:sz w:val="18"/>
          <w:szCs w:val="18"/>
          <w:lang w:eastAsia="es-ES"/>
        </w:rPr>
        <w:t xml:space="preserve">La </w:t>
      </w:r>
      <w:r w:rsidRPr="00A42D55">
        <w:rPr>
          <w:rFonts w:ascii="Tahoma" w:hAnsi="Tahoma" w:cs="Tahoma"/>
          <w:bCs/>
          <w:sz w:val="18"/>
          <w:szCs w:val="18"/>
          <w:lang w:eastAsia="es-ES"/>
        </w:rPr>
        <w:t>cubierta de calamina galvanizada ondulada Nº 28 pre pintada c/maderamen</w:t>
      </w:r>
      <w:r w:rsidRPr="00A42D55">
        <w:rPr>
          <w:rFonts w:ascii="Tahoma" w:hAnsi="Tahoma" w:cs="Tahoma"/>
          <w:sz w:val="18"/>
          <w:szCs w:val="18"/>
          <w:lang w:eastAsia="es-ES"/>
        </w:rPr>
        <w:t xml:space="preserve"> se medirá en </w:t>
      </w:r>
      <w:r w:rsidRPr="00A42D55">
        <w:rPr>
          <w:rFonts w:ascii="Tahoma" w:hAnsi="Tahoma" w:cs="Tahoma"/>
          <w:b/>
          <w:sz w:val="18"/>
          <w:szCs w:val="18"/>
          <w:lang w:eastAsia="es-ES"/>
        </w:rPr>
        <w:t>metros cuadrados</w:t>
      </w:r>
      <w:r w:rsidRPr="00A42D55">
        <w:rPr>
          <w:rFonts w:ascii="Tahoma" w:hAnsi="Tahoma" w:cs="Tahoma"/>
          <w:sz w:val="18"/>
          <w:szCs w:val="18"/>
          <w:lang w:eastAsia="es-ES"/>
        </w:rPr>
        <w:t xml:space="preserve"> tomando en cuenta únicamente el área neta del trabajo ejecutado y autorizado. </w:t>
      </w:r>
    </w:p>
    <w:p w14:paraId="2C60B8D7" w14:textId="77777777" w:rsidR="00CC4FF4" w:rsidRPr="00A42D55" w:rsidRDefault="00CC4FF4" w:rsidP="00CC4FF4">
      <w:pPr>
        <w:tabs>
          <w:tab w:val="left" w:pos="560"/>
        </w:tabs>
        <w:jc w:val="both"/>
        <w:rPr>
          <w:rFonts w:ascii="Tahoma" w:hAnsi="Tahoma" w:cs="Tahoma"/>
          <w:b/>
          <w:sz w:val="18"/>
          <w:szCs w:val="18"/>
          <w:lang w:eastAsia="es-ES"/>
        </w:rPr>
      </w:pPr>
    </w:p>
    <w:p w14:paraId="159FE2AE" w14:textId="77777777" w:rsidR="00CC4FF4" w:rsidRPr="00A42D55" w:rsidRDefault="00CC4FF4" w:rsidP="00CC4FF4">
      <w:pPr>
        <w:tabs>
          <w:tab w:val="left" w:pos="560"/>
        </w:tabs>
        <w:jc w:val="both"/>
        <w:rPr>
          <w:rFonts w:ascii="Tahoma" w:hAnsi="Tahoma" w:cs="Tahoma"/>
          <w:b/>
          <w:sz w:val="18"/>
          <w:szCs w:val="18"/>
          <w:lang w:eastAsia="es-ES"/>
        </w:rPr>
      </w:pPr>
      <w:r w:rsidRPr="00A42D55">
        <w:rPr>
          <w:rFonts w:ascii="Tahoma" w:hAnsi="Tahoma" w:cs="Tahoma"/>
          <w:b/>
          <w:sz w:val="18"/>
          <w:szCs w:val="18"/>
          <w:lang w:eastAsia="es-ES"/>
        </w:rPr>
        <w:t>APORTE PROPIO. -</w:t>
      </w:r>
    </w:p>
    <w:p w14:paraId="31C7E722" w14:textId="77777777" w:rsidR="00CC4FF4" w:rsidRPr="00A42D55" w:rsidRDefault="00CC4FF4" w:rsidP="00CC4FF4">
      <w:pPr>
        <w:widowControl w:val="0"/>
        <w:autoSpaceDE w:val="0"/>
        <w:autoSpaceDN w:val="0"/>
        <w:jc w:val="both"/>
        <w:rPr>
          <w:rFonts w:ascii="Tahoma" w:eastAsia="Arial" w:hAnsi="Tahoma" w:cs="Tahoma"/>
          <w:sz w:val="18"/>
          <w:szCs w:val="18"/>
        </w:rPr>
      </w:pPr>
    </w:p>
    <w:p w14:paraId="5CFAC67C" w14:textId="77777777" w:rsidR="00CC4FF4" w:rsidRPr="00A42D55" w:rsidRDefault="00CC4FF4" w:rsidP="00CC4FF4">
      <w:pPr>
        <w:jc w:val="both"/>
        <w:rPr>
          <w:rFonts w:ascii="Tahoma" w:hAnsi="Tahoma" w:cs="Tahoma"/>
          <w:color w:val="000000"/>
          <w:sz w:val="18"/>
          <w:szCs w:val="18"/>
          <w:lang w:eastAsia="es-ES"/>
        </w:rPr>
      </w:pPr>
      <w:r w:rsidRPr="00A42D55">
        <w:rPr>
          <w:rFonts w:ascii="Tahoma" w:hAnsi="Tahoma" w:cs="Tahoma"/>
          <w:color w:val="000000"/>
          <w:sz w:val="18"/>
          <w:szCs w:val="18"/>
          <w:lang w:eastAsia="es-ES"/>
        </w:rPr>
        <w:t xml:space="preserve">El aporte propio se encuentra especificado en el </w:t>
      </w:r>
      <w:r w:rsidRPr="00A42D55">
        <w:rPr>
          <w:rFonts w:ascii="Tahoma" w:hAnsi="Tahoma" w:cs="Tahoma"/>
          <w:sz w:val="18"/>
          <w:szCs w:val="18"/>
          <w:lang w:eastAsia="es-ES"/>
        </w:rPr>
        <w:t xml:space="preserve">análisis de precios unitarios, mismos que no serán tomados en cuenta en la cantidad monetaria del ítem. En caso de mano de obra </w:t>
      </w:r>
      <w:r w:rsidRPr="00A42D55">
        <w:rPr>
          <w:rFonts w:ascii="Tahoma" w:hAnsi="Tahoma" w:cs="Tahoma"/>
          <w:color w:val="000000"/>
          <w:sz w:val="18"/>
          <w:szCs w:val="18"/>
          <w:lang w:eastAsia="es-ES"/>
        </w:rPr>
        <w:t>no calificada, la Entidad Ejecutora deberá capacitar al beneficiario para la buena ejecución del ítem a seguir. En caso de material de aporte propio, este será aprobado por el Inspector de Proyecto, para garantizar su calidad.</w:t>
      </w:r>
    </w:p>
    <w:p w14:paraId="1B9D79A9" w14:textId="77777777" w:rsidR="00CC4FF4" w:rsidRPr="00A42D55" w:rsidRDefault="00CC4FF4" w:rsidP="00CC4FF4">
      <w:pPr>
        <w:jc w:val="both"/>
        <w:rPr>
          <w:rFonts w:ascii="Tahoma" w:hAnsi="Tahoma" w:cs="Tahoma"/>
          <w:color w:val="000000"/>
          <w:sz w:val="18"/>
          <w:szCs w:val="18"/>
          <w:lang w:eastAsia="es-ES"/>
        </w:rPr>
      </w:pPr>
    </w:p>
    <w:p w14:paraId="0351107B" w14:textId="77777777" w:rsidR="00CC4FF4" w:rsidRPr="00A42D55" w:rsidRDefault="00CC4FF4" w:rsidP="00CC4FF4">
      <w:pPr>
        <w:tabs>
          <w:tab w:val="left" w:pos="560"/>
        </w:tabs>
        <w:jc w:val="both"/>
        <w:rPr>
          <w:rFonts w:ascii="Tahoma" w:hAnsi="Tahoma" w:cs="Tahoma"/>
          <w:color w:val="000000"/>
          <w:sz w:val="18"/>
          <w:szCs w:val="18"/>
          <w:lang w:eastAsia="es-ES"/>
        </w:rPr>
      </w:pPr>
      <w:r w:rsidRPr="00A42D55">
        <w:rPr>
          <w:rFonts w:ascii="Tahoma" w:hAnsi="Tahoma" w:cs="Tahoma"/>
          <w:color w:val="000000"/>
          <w:sz w:val="18"/>
          <w:szCs w:val="18"/>
          <w:lang w:eastAsia="es-ES"/>
        </w:rPr>
        <w:t>Este aporte propio estará sujeto al cronograma de ejecución de Proyecto de la Entidad Ejecutora.</w:t>
      </w:r>
    </w:p>
    <w:p w14:paraId="57F1E81E" w14:textId="77777777" w:rsidR="00CC4FF4" w:rsidRPr="00A42D55" w:rsidRDefault="00CC4FF4" w:rsidP="00CC4FF4">
      <w:pPr>
        <w:widowControl w:val="0"/>
        <w:autoSpaceDE w:val="0"/>
        <w:autoSpaceDN w:val="0"/>
        <w:jc w:val="both"/>
        <w:rPr>
          <w:rFonts w:ascii="Tahoma" w:eastAsia="Arial" w:hAnsi="Tahoma" w:cs="Tahoma"/>
          <w:b/>
          <w:sz w:val="18"/>
          <w:szCs w:val="18"/>
        </w:rPr>
      </w:pPr>
    </w:p>
    <w:tbl>
      <w:tblPr>
        <w:tblStyle w:val="Tablaconcuadrcula"/>
        <w:tblW w:w="5000" w:type="pct"/>
        <w:tblLook w:val="04A0" w:firstRow="1" w:lastRow="0" w:firstColumn="1" w:lastColumn="0" w:noHBand="0" w:noVBand="1"/>
      </w:tblPr>
      <w:tblGrid>
        <w:gridCol w:w="561"/>
        <w:gridCol w:w="2291"/>
        <w:gridCol w:w="1099"/>
        <w:gridCol w:w="5302"/>
      </w:tblGrid>
      <w:tr w:rsidR="00CC4FF4" w:rsidRPr="00A42D55" w14:paraId="62973D87" w14:textId="77777777" w:rsidTr="00154A2B">
        <w:tc>
          <w:tcPr>
            <w:tcW w:w="303" w:type="pct"/>
            <w:shd w:val="clear" w:color="auto" w:fill="1F3864" w:themeFill="accent5" w:themeFillShade="80"/>
            <w:vAlign w:val="center"/>
          </w:tcPr>
          <w:p w14:paraId="7662B1E5" w14:textId="77777777" w:rsidR="00CC4FF4" w:rsidRPr="00A42D55" w:rsidRDefault="00CC4FF4" w:rsidP="00154A2B">
            <w:pPr>
              <w:widowControl w:val="0"/>
              <w:autoSpaceDE w:val="0"/>
              <w:autoSpaceDN w:val="0"/>
              <w:jc w:val="center"/>
              <w:rPr>
                <w:rFonts w:ascii="Tahoma" w:eastAsia="Arial" w:hAnsi="Tahoma" w:cs="Tahoma"/>
                <w:b/>
                <w:sz w:val="18"/>
                <w:szCs w:val="18"/>
              </w:rPr>
            </w:pPr>
            <w:r w:rsidRPr="00A42D55">
              <w:rPr>
                <w:rFonts w:ascii="Tahoma" w:eastAsia="Arial" w:hAnsi="Tahoma" w:cs="Tahoma"/>
                <w:b/>
                <w:sz w:val="18"/>
                <w:szCs w:val="18"/>
              </w:rPr>
              <w:t>N°</w:t>
            </w:r>
          </w:p>
        </w:tc>
        <w:tc>
          <w:tcPr>
            <w:tcW w:w="1238" w:type="pct"/>
            <w:shd w:val="clear" w:color="auto" w:fill="1F3864" w:themeFill="accent5" w:themeFillShade="80"/>
            <w:vAlign w:val="center"/>
          </w:tcPr>
          <w:p w14:paraId="434F9DB8" w14:textId="77777777" w:rsidR="00CC4FF4" w:rsidRPr="00A42D55" w:rsidRDefault="00CC4FF4" w:rsidP="00154A2B">
            <w:pPr>
              <w:widowControl w:val="0"/>
              <w:autoSpaceDE w:val="0"/>
              <w:autoSpaceDN w:val="0"/>
              <w:jc w:val="center"/>
              <w:rPr>
                <w:rFonts w:ascii="Tahoma" w:eastAsia="Arial" w:hAnsi="Tahoma" w:cs="Tahoma"/>
                <w:b/>
                <w:sz w:val="18"/>
                <w:szCs w:val="18"/>
              </w:rPr>
            </w:pPr>
            <w:r w:rsidRPr="00A42D55">
              <w:rPr>
                <w:rFonts w:ascii="Tahoma" w:eastAsia="Arial" w:hAnsi="Tahoma" w:cs="Tahoma"/>
                <w:b/>
                <w:sz w:val="18"/>
                <w:szCs w:val="18"/>
              </w:rPr>
              <w:t>CODIGO</w:t>
            </w:r>
          </w:p>
        </w:tc>
        <w:tc>
          <w:tcPr>
            <w:tcW w:w="594" w:type="pct"/>
            <w:shd w:val="clear" w:color="auto" w:fill="1F3864" w:themeFill="accent5" w:themeFillShade="80"/>
            <w:vAlign w:val="center"/>
          </w:tcPr>
          <w:p w14:paraId="60627BAD" w14:textId="77777777" w:rsidR="00CC4FF4" w:rsidRPr="00A42D55" w:rsidRDefault="00CC4FF4" w:rsidP="00154A2B">
            <w:pPr>
              <w:widowControl w:val="0"/>
              <w:autoSpaceDE w:val="0"/>
              <w:autoSpaceDN w:val="0"/>
              <w:jc w:val="center"/>
              <w:rPr>
                <w:rFonts w:ascii="Tahoma" w:eastAsia="Arial" w:hAnsi="Tahoma" w:cs="Tahoma"/>
                <w:b/>
                <w:sz w:val="18"/>
                <w:szCs w:val="18"/>
              </w:rPr>
            </w:pPr>
            <w:r w:rsidRPr="00A42D55">
              <w:rPr>
                <w:rFonts w:ascii="Tahoma" w:eastAsia="Arial" w:hAnsi="Tahoma" w:cs="Tahoma"/>
                <w:b/>
                <w:sz w:val="18"/>
                <w:szCs w:val="18"/>
              </w:rPr>
              <w:t>UNIDAD</w:t>
            </w:r>
          </w:p>
        </w:tc>
        <w:tc>
          <w:tcPr>
            <w:tcW w:w="2865" w:type="pct"/>
            <w:shd w:val="clear" w:color="auto" w:fill="1F3864" w:themeFill="accent5" w:themeFillShade="80"/>
            <w:vAlign w:val="center"/>
          </w:tcPr>
          <w:p w14:paraId="3D2F81E7" w14:textId="77777777" w:rsidR="00CC4FF4" w:rsidRPr="00A42D55" w:rsidRDefault="00CC4FF4" w:rsidP="00154A2B">
            <w:pPr>
              <w:widowControl w:val="0"/>
              <w:autoSpaceDE w:val="0"/>
              <w:autoSpaceDN w:val="0"/>
              <w:jc w:val="center"/>
              <w:rPr>
                <w:rFonts w:ascii="Tahoma" w:eastAsia="Arial" w:hAnsi="Tahoma" w:cs="Tahoma"/>
                <w:b/>
                <w:sz w:val="18"/>
                <w:szCs w:val="18"/>
              </w:rPr>
            </w:pPr>
            <w:r w:rsidRPr="00A42D55">
              <w:rPr>
                <w:rFonts w:ascii="Tahoma" w:eastAsia="Arial" w:hAnsi="Tahoma" w:cs="Tahoma"/>
                <w:b/>
                <w:sz w:val="18"/>
                <w:szCs w:val="18"/>
              </w:rPr>
              <w:t>ITEM</w:t>
            </w:r>
          </w:p>
        </w:tc>
      </w:tr>
      <w:tr w:rsidR="00CC4FF4" w:rsidRPr="00A42D55" w14:paraId="77C09F6C" w14:textId="77777777" w:rsidTr="00154A2B">
        <w:tc>
          <w:tcPr>
            <w:tcW w:w="303" w:type="pct"/>
            <w:shd w:val="clear" w:color="auto" w:fill="BDD6EE" w:themeFill="accent1" w:themeFillTint="66"/>
            <w:vAlign w:val="center"/>
          </w:tcPr>
          <w:p w14:paraId="5F20503D" w14:textId="77777777" w:rsidR="00CC4FF4" w:rsidRPr="00A42D55" w:rsidRDefault="00CC4FF4" w:rsidP="00154A2B">
            <w:pPr>
              <w:widowControl w:val="0"/>
              <w:autoSpaceDE w:val="0"/>
              <w:autoSpaceDN w:val="0"/>
              <w:jc w:val="center"/>
              <w:rPr>
                <w:rFonts w:ascii="Tahoma" w:eastAsia="Arial" w:hAnsi="Tahoma" w:cs="Tahoma"/>
                <w:b/>
                <w:sz w:val="18"/>
                <w:szCs w:val="18"/>
              </w:rPr>
            </w:pPr>
            <w:r w:rsidRPr="00A42D55">
              <w:rPr>
                <w:rFonts w:ascii="Tahoma" w:eastAsia="Arial" w:hAnsi="Tahoma" w:cs="Tahoma"/>
                <w:b/>
                <w:sz w:val="18"/>
                <w:szCs w:val="18"/>
              </w:rPr>
              <w:t>13</w:t>
            </w:r>
          </w:p>
        </w:tc>
        <w:tc>
          <w:tcPr>
            <w:tcW w:w="1238" w:type="pct"/>
            <w:shd w:val="clear" w:color="auto" w:fill="BDD6EE" w:themeFill="accent1" w:themeFillTint="66"/>
            <w:vAlign w:val="center"/>
          </w:tcPr>
          <w:p w14:paraId="75B31916" w14:textId="77777777" w:rsidR="00CC4FF4" w:rsidRPr="00A42D55" w:rsidRDefault="00CC4FF4" w:rsidP="00154A2B">
            <w:pPr>
              <w:widowControl w:val="0"/>
              <w:autoSpaceDE w:val="0"/>
              <w:autoSpaceDN w:val="0"/>
              <w:jc w:val="center"/>
              <w:rPr>
                <w:rFonts w:ascii="Tahoma" w:eastAsia="Arial" w:hAnsi="Tahoma" w:cs="Tahoma"/>
                <w:b/>
                <w:sz w:val="18"/>
                <w:szCs w:val="18"/>
              </w:rPr>
            </w:pPr>
            <w:r w:rsidRPr="00A42D55">
              <w:rPr>
                <w:rFonts w:ascii="Tahoma" w:eastAsia="Verdana" w:hAnsi="Tahoma" w:cs="Tahoma"/>
                <w:b/>
                <w:sz w:val="18"/>
                <w:szCs w:val="18"/>
              </w:rPr>
              <w:t>VAC-OG-CUM-3</w:t>
            </w:r>
          </w:p>
        </w:tc>
        <w:tc>
          <w:tcPr>
            <w:tcW w:w="594" w:type="pct"/>
            <w:shd w:val="clear" w:color="auto" w:fill="BDD6EE" w:themeFill="accent1" w:themeFillTint="66"/>
            <w:vAlign w:val="center"/>
          </w:tcPr>
          <w:p w14:paraId="72D65487" w14:textId="77777777" w:rsidR="00CC4FF4" w:rsidRPr="00A42D55" w:rsidRDefault="00CC4FF4" w:rsidP="00154A2B">
            <w:pPr>
              <w:widowControl w:val="0"/>
              <w:autoSpaceDE w:val="0"/>
              <w:autoSpaceDN w:val="0"/>
              <w:jc w:val="center"/>
              <w:rPr>
                <w:rFonts w:ascii="Tahoma" w:eastAsia="Arial" w:hAnsi="Tahoma" w:cs="Tahoma"/>
                <w:b/>
                <w:sz w:val="18"/>
                <w:szCs w:val="18"/>
              </w:rPr>
            </w:pPr>
            <w:r w:rsidRPr="00A42D55">
              <w:rPr>
                <w:rFonts w:ascii="Tahoma" w:eastAsia="Arial" w:hAnsi="Tahoma" w:cs="Tahoma"/>
                <w:b/>
                <w:sz w:val="18"/>
                <w:szCs w:val="18"/>
              </w:rPr>
              <w:t>M</w:t>
            </w:r>
          </w:p>
        </w:tc>
        <w:tc>
          <w:tcPr>
            <w:tcW w:w="2865" w:type="pct"/>
            <w:shd w:val="clear" w:color="auto" w:fill="BDD6EE" w:themeFill="accent1" w:themeFillTint="66"/>
            <w:vAlign w:val="center"/>
          </w:tcPr>
          <w:p w14:paraId="2375C2D8" w14:textId="77777777" w:rsidR="00CC4FF4" w:rsidRPr="00A42D55" w:rsidRDefault="00CC4FF4" w:rsidP="00154A2B">
            <w:pPr>
              <w:widowControl w:val="0"/>
              <w:autoSpaceDE w:val="0"/>
              <w:autoSpaceDN w:val="0"/>
              <w:jc w:val="center"/>
              <w:rPr>
                <w:rFonts w:ascii="Tahoma" w:eastAsia="Arial" w:hAnsi="Tahoma" w:cs="Tahoma"/>
                <w:b/>
                <w:sz w:val="18"/>
                <w:szCs w:val="18"/>
              </w:rPr>
            </w:pPr>
            <w:r w:rsidRPr="00A42D55">
              <w:rPr>
                <w:rFonts w:ascii="Tahoma" w:eastAsia="Verdana" w:hAnsi="Tahoma" w:cs="Tahoma"/>
                <w:b/>
                <w:sz w:val="18"/>
                <w:szCs w:val="18"/>
              </w:rPr>
              <w:t>CUMBRERA DE CALAMINA GALVANIZADA PLANA NRO 28 PREPINTADA</w:t>
            </w:r>
          </w:p>
        </w:tc>
      </w:tr>
    </w:tbl>
    <w:p w14:paraId="33B0F2F6" w14:textId="77777777" w:rsidR="00CC4FF4" w:rsidRPr="00A42D55" w:rsidRDefault="00CC4FF4" w:rsidP="00CC4FF4">
      <w:pPr>
        <w:widowControl w:val="0"/>
        <w:autoSpaceDE w:val="0"/>
        <w:autoSpaceDN w:val="0"/>
        <w:jc w:val="both"/>
        <w:rPr>
          <w:rFonts w:ascii="Tahoma" w:eastAsia="Arial" w:hAnsi="Tahoma" w:cs="Tahoma"/>
          <w:b/>
          <w:sz w:val="18"/>
          <w:szCs w:val="18"/>
        </w:rPr>
      </w:pPr>
    </w:p>
    <w:p w14:paraId="2665A39B" w14:textId="77777777" w:rsidR="00CC4FF4" w:rsidRPr="00A42D55" w:rsidRDefault="00CC4FF4" w:rsidP="00CC4FF4">
      <w:pPr>
        <w:widowControl w:val="0"/>
        <w:autoSpaceDE w:val="0"/>
        <w:autoSpaceDN w:val="0"/>
        <w:jc w:val="both"/>
        <w:rPr>
          <w:rFonts w:ascii="Tahoma" w:eastAsia="Arial" w:hAnsi="Tahoma" w:cs="Tahoma"/>
          <w:b/>
          <w:sz w:val="18"/>
          <w:szCs w:val="18"/>
        </w:rPr>
      </w:pPr>
      <w:r w:rsidRPr="00A42D55">
        <w:rPr>
          <w:rFonts w:ascii="Tahoma" w:eastAsia="Arial" w:hAnsi="Tahoma" w:cs="Tahoma"/>
          <w:b/>
          <w:sz w:val="18"/>
          <w:szCs w:val="18"/>
        </w:rPr>
        <w:t>DESCRIPCIÓN. –</w:t>
      </w:r>
    </w:p>
    <w:p w14:paraId="24423BCA" w14:textId="77777777" w:rsidR="00CC4FF4" w:rsidRPr="00A42D55" w:rsidRDefault="00CC4FF4" w:rsidP="00CC4FF4">
      <w:pPr>
        <w:widowControl w:val="0"/>
        <w:autoSpaceDE w:val="0"/>
        <w:autoSpaceDN w:val="0"/>
        <w:jc w:val="both"/>
        <w:rPr>
          <w:rFonts w:ascii="Tahoma" w:eastAsia="Arial" w:hAnsi="Tahoma" w:cs="Tahoma"/>
          <w:b/>
          <w:sz w:val="18"/>
          <w:szCs w:val="18"/>
        </w:rPr>
      </w:pPr>
    </w:p>
    <w:p w14:paraId="1BFC7CFE" w14:textId="77777777" w:rsidR="00CC4FF4" w:rsidRPr="00A42D55" w:rsidRDefault="00CC4FF4" w:rsidP="00CC4FF4">
      <w:pPr>
        <w:widowControl w:val="0"/>
        <w:autoSpaceDE w:val="0"/>
        <w:autoSpaceDN w:val="0"/>
        <w:jc w:val="both"/>
        <w:rPr>
          <w:rFonts w:ascii="Tahoma" w:eastAsia="Arial" w:hAnsi="Tahoma" w:cs="Tahoma"/>
          <w:color w:val="000000" w:themeColor="text1"/>
          <w:sz w:val="18"/>
          <w:szCs w:val="18"/>
        </w:rPr>
      </w:pPr>
      <w:r w:rsidRPr="00A42D55">
        <w:rPr>
          <w:rFonts w:ascii="Tahoma" w:eastAsia="Arial" w:hAnsi="Tahoma" w:cs="Tahoma"/>
          <w:color w:val="000000" w:themeColor="text1"/>
          <w:sz w:val="18"/>
          <w:szCs w:val="18"/>
        </w:rPr>
        <w:t xml:space="preserve">Este ítem se refiere a la provisión y colocación de cumbrera de calamina galvanizada plana Nro 28 </w:t>
      </w:r>
      <w:proofErr w:type="spellStart"/>
      <w:r w:rsidRPr="00A42D55">
        <w:rPr>
          <w:rFonts w:ascii="Tahoma" w:eastAsia="Arial" w:hAnsi="Tahoma" w:cs="Tahoma"/>
          <w:color w:val="000000" w:themeColor="text1"/>
          <w:sz w:val="18"/>
          <w:szCs w:val="18"/>
        </w:rPr>
        <w:t>prepintada</w:t>
      </w:r>
      <w:proofErr w:type="spellEnd"/>
      <w:r w:rsidRPr="00A42D55">
        <w:rPr>
          <w:rFonts w:ascii="Tahoma" w:eastAsia="Arial" w:hAnsi="Tahoma" w:cs="Tahoma"/>
          <w:color w:val="000000" w:themeColor="text1"/>
          <w:sz w:val="18"/>
          <w:szCs w:val="18"/>
        </w:rPr>
        <w:t>, de acuerdo a lo establecido en los plazos de construcción, e instrucciones del Inspector de proyecto.</w:t>
      </w:r>
    </w:p>
    <w:p w14:paraId="4053D020" w14:textId="77777777" w:rsidR="00CC4FF4" w:rsidRPr="00A42D55" w:rsidRDefault="00CC4FF4" w:rsidP="00CC4FF4">
      <w:pPr>
        <w:widowControl w:val="0"/>
        <w:autoSpaceDE w:val="0"/>
        <w:autoSpaceDN w:val="0"/>
        <w:jc w:val="both"/>
        <w:rPr>
          <w:rFonts w:ascii="Tahoma" w:eastAsia="Arial" w:hAnsi="Tahoma" w:cs="Tahoma"/>
          <w:sz w:val="18"/>
          <w:szCs w:val="18"/>
        </w:rPr>
      </w:pPr>
    </w:p>
    <w:p w14:paraId="6A6429C6" w14:textId="77777777" w:rsidR="00CC4FF4" w:rsidRPr="00A42D55" w:rsidRDefault="00CC4FF4" w:rsidP="00CC4FF4">
      <w:pPr>
        <w:widowControl w:val="0"/>
        <w:autoSpaceDE w:val="0"/>
        <w:autoSpaceDN w:val="0"/>
        <w:jc w:val="both"/>
        <w:rPr>
          <w:rFonts w:ascii="Tahoma" w:eastAsia="Arial" w:hAnsi="Tahoma" w:cs="Tahoma"/>
          <w:b/>
          <w:sz w:val="18"/>
          <w:szCs w:val="18"/>
        </w:rPr>
      </w:pPr>
      <w:r w:rsidRPr="00A42D55">
        <w:rPr>
          <w:rFonts w:ascii="Tahoma" w:eastAsia="Arial" w:hAnsi="Tahoma" w:cs="Tahoma"/>
          <w:b/>
          <w:sz w:val="18"/>
          <w:szCs w:val="18"/>
        </w:rPr>
        <w:t>MATERIALES, HERRAMIENTAS Y EQUIPO. -</w:t>
      </w:r>
    </w:p>
    <w:p w14:paraId="1FA37C14" w14:textId="77777777" w:rsidR="00CC4FF4" w:rsidRPr="00A42D55" w:rsidRDefault="00CC4FF4" w:rsidP="00CC4FF4">
      <w:pPr>
        <w:widowControl w:val="0"/>
        <w:autoSpaceDE w:val="0"/>
        <w:autoSpaceDN w:val="0"/>
        <w:jc w:val="both"/>
        <w:rPr>
          <w:rFonts w:ascii="Tahoma" w:eastAsia="Arial" w:hAnsi="Tahoma" w:cs="Tahoma"/>
          <w:b/>
          <w:sz w:val="18"/>
          <w:szCs w:val="18"/>
        </w:rPr>
      </w:pPr>
    </w:p>
    <w:p w14:paraId="5DDBDB5D" w14:textId="77777777" w:rsidR="00CC4FF4" w:rsidRPr="00A42D55" w:rsidRDefault="00CC4FF4" w:rsidP="00CC4FF4">
      <w:pPr>
        <w:widowControl w:val="0"/>
        <w:autoSpaceDE w:val="0"/>
        <w:autoSpaceDN w:val="0"/>
        <w:jc w:val="both"/>
        <w:rPr>
          <w:rFonts w:ascii="Tahoma" w:eastAsia="Arial" w:hAnsi="Tahoma" w:cs="Tahoma"/>
          <w:color w:val="000000" w:themeColor="text1"/>
          <w:sz w:val="18"/>
          <w:szCs w:val="18"/>
        </w:rPr>
      </w:pPr>
      <w:r w:rsidRPr="00A42D55">
        <w:rPr>
          <w:rFonts w:ascii="Tahoma" w:eastAsia="Arial" w:hAnsi="Tahoma" w:cs="Tahoma"/>
          <w:color w:val="000000" w:themeColor="text1"/>
          <w:sz w:val="18"/>
          <w:szCs w:val="18"/>
        </w:rPr>
        <w:t>La Entidad Ejecutora proporcionará todos los materiales (excepto los de aporte propio), herramientas y equipo necesarios para la ejecución de los trabajos, los mismos deberán ser aprobados por el Inspector de proyecto.</w:t>
      </w:r>
    </w:p>
    <w:p w14:paraId="567B5F4B" w14:textId="77777777" w:rsidR="00CC4FF4" w:rsidRPr="00A42D55" w:rsidRDefault="00CC4FF4" w:rsidP="00CC4FF4">
      <w:pPr>
        <w:widowControl w:val="0"/>
        <w:autoSpaceDE w:val="0"/>
        <w:autoSpaceDN w:val="0"/>
        <w:jc w:val="both"/>
        <w:rPr>
          <w:rFonts w:ascii="Tahoma" w:eastAsia="Arial" w:hAnsi="Tahoma" w:cs="Tahoma"/>
          <w:color w:val="000000" w:themeColor="text1"/>
          <w:sz w:val="18"/>
          <w:szCs w:val="18"/>
        </w:rPr>
      </w:pPr>
    </w:p>
    <w:p w14:paraId="56039849" w14:textId="77777777" w:rsidR="00CC4FF4" w:rsidRPr="00A42D55" w:rsidRDefault="00CC4FF4" w:rsidP="00CC4FF4">
      <w:pPr>
        <w:widowControl w:val="0"/>
        <w:autoSpaceDE w:val="0"/>
        <w:autoSpaceDN w:val="0"/>
        <w:jc w:val="both"/>
        <w:rPr>
          <w:rFonts w:ascii="Tahoma" w:eastAsia="Arial" w:hAnsi="Tahoma" w:cs="Tahoma"/>
          <w:color w:val="000000" w:themeColor="text1"/>
          <w:sz w:val="18"/>
          <w:szCs w:val="18"/>
        </w:rPr>
      </w:pPr>
      <w:r w:rsidRPr="00A42D55">
        <w:rPr>
          <w:rFonts w:ascii="Tahoma" w:eastAsia="Arial" w:hAnsi="Tahoma" w:cs="Tahoma"/>
          <w:color w:val="000000" w:themeColor="text1"/>
          <w:sz w:val="18"/>
          <w:szCs w:val="18"/>
        </w:rPr>
        <w:t>Deberá cumplirse con las normas técnicas que IBNORCA prescriba para los materiales usados en el presente ítem.</w:t>
      </w:r>
    </w:p>
    <w:p w14:paraId="62F612C4" w14:textId="77777777" w:rsidR="00CC4FF4" w:rsidRPr="00A42D55" w:rsidRDefault="00CC4FF4" w:rsidP="00CC4FF4">
      <w:pPr>
        <w:widowControl w:val="0"/>
        <w:autoSpaceDE w:val="0"/>
        <w:autoSpaceDN w:val="0"/>
        <w:jc w:val="both"/>
        <w:rPr>
          <w:rFonts w:ascii="Tahoma" w:eastAsia="Arial" w:hAnsi="Tahoma" w:cs="Tahoma"/>
          <w:color w:val="000000" w:themeColor="text1"/>
          <w:sz w:val="18"/>
          <w:szCs w:val="18"/>
        </w:rPr>
      </w:pPr>
    </w:p>
    <w:p w14:paraId="153AD8C6" w14:textId="77777777" w:rsidR="00CC4FF4" w:rsidRPr="00A42D55" w:rsidRDefault="00CC4FF4" w:rsidP="00CC4FF4">
      <w:pPr>
        <w:widowControl w:val="0"/>
        <w:autoSpaceDE w:val="0"/>
        <w:autoSpaceDN w:val="0"/>
        <w:jc w:val="both"/>
        <w:rPr>
          <w:rFonts w:ascii="Tahoma" w:eastAsia="Arial" w:hAnsi="Tahoma" w:cs="Tahoma"/>
          <w:b/>
          <w:sz w:val="18"/>
          <w:szCs w:val="18"/>
        </w:rPr>
      </w:pPr>
      <w:r w:rsidRPr="00A42D55">
        <w:rPr>
          <w:rFonts w:ascii="Tahoma" w:eastAsia="Arial" w:hAnsi="Tahoma" w:cs="Tahoma"/>
          <w:b/>
          <w:sz w:val="18"/>
          <w:szCs w:val="18"/>
        </w:rPr>
        <w:t>FORMA DE EJECUCIÓN. –</w:t>
      </w:r>
    </w:p>
    <w:p w14:paraId="0D9AE92B" w14:textId="77777777" w:rsidR="00CC4FF4" w:rsidRPr="00A42D55" w:rsidRDefault="00CC4FF4" w:rsidP="00CC4FF4">
      <w:pPr>
        <w:widowControl w:val="0"/>
        <w:autoSpaceDE w:val="0"/>
        <w:autoSpaceDN w:val="0"/>
        <w:jc w:val="both"/>
        <w:rPr>
          <w:rFonts w:ascii="Tahoma" w:eastAsia="Arial" w:hAnsi="Tahoma" w:cs="Tahoma"/>
          <w:sz w:val="18"/>
          <w:szCs w:val="18"/>
        </w:rPr>
      </w:pPr>
    </w:p>
    <w:p w14:paraId="0AEFC3CE" w14:textId="77777777" w:rsidR="00CC4FF4" w:rsidRPr="00A42D55" w:rsidRDefault="00CC4FF4" w:rsidP="00CC4FF4">
      <w:pPr>
        <w:widowControl w:val="0"/>
        <w:autoSpaceDE w:val="0"/>
        <w:autoSpaceDN w:val="0"/>
        <w:jc w:val="both"/>
        <w:rPr>
          <w:rFonts w:ascii="Tahoma" w:eastAsia="Arial" w:hAnsi="Tahoma" w:cs="Tahoma"/>
          <w:sz w:val="18"/>
          <w:szCs w:val="18"/>
        </w:rPr>
      </w:pPr>
      <w:r w:rsidRPr="00A42D55">
        <w:rPr>
          <w:rFonts w:ascii="Tahoma" w:eastAsia="Arial" w:hAnsi="Tahoma" w:cs="Tahoma"/>
          <w:sz w:val="18"/>
          <w:szCs w:val="18"/>
        </w:rPr>
        <w:t>El profesional que montará el techo debe tener conocimiento previo de este material. Al momento de instalar se debe usar equipos de protección personal. (Arnés con cuerda de vida, zapatos de seguridad, etc.). En caso de lluvia, nieve o vientos superiores a 50 Km/h debe suspenderse el trabajo. Para el montaje y posterior mantenimiento de la cubierta se deben disponer tablones que permitan la permanencia y el paso de instaladores, de forma que estos no pisen directamente las calaminas.</w:t>
      </w:r>
    </w:p>
    <w:p w14:paraId="2B377D9E" w14:textId="77777777" w:rsidR="00CC4FF4" w:rsidRPr="00A42D55" w:rsidRDefault="00CC4FF4" w:rsidP="00CC4FF4">
      <w:pPr>
        <w:widowControl w:val="0"/>
        <w:autoSpaceDE w:val="0"/>
        <w:autoSpaceDN w:val="0"/>
        <w:jc w:val="both"/>
        <w:rPr>
          <w:rFonts w:ascii="Tahoma" w:eastAsia="Arial" w:hAnsi="Tahoma" w:cs="Tahoma"/>
          <w:sz w:val="18"/>
          <w:szCs w:val="18"/>
        </w:rPr>
      </w:pPr>
    </w:p>
    <w:p w14:paraId="0ADAF0B1" w14:textId="77777777" w:rsidR="00CC4FF4" w:rsidRPr="00A42D55" w:rsidRDefault="00CC4FF4" w:rsidP="00CC4FF4">
      <w:pPr>
        <w:widowControl w:val="0"/>
        <w:autoSpaceDE w:val="0"/>
        <w:autoSpaceDN w:val="0"/>
        <w:jc w:val="both"/>
        <w:rPr>
          <w:rFonts w:ascii="Tahoma" w:eastAsia="Arial" w:hAnsi="Tahoma" w:cs="Tahoma"/>
          <w:sz w:val="18"/>
          <w:szCs w:val="18"/>
        </w:rPr>
      </w:pPr>
      <w:r w:rsidRPr="00A42D55">
        <w:rPr>
          <w:rFonts w:ascii="Tahoma" w:eastAsia="Arial" w:hAnsi="Tahoma" w:cs="Tahoma"/>
          <w:sz w:val="18"/>
          <w:szCs w:val="18"/>
        </w:rPr>
        <w:t>Las cumbreras de la cubierta serán fijadas a los listones mediante clavos con goma para calamina, el traslape entre cumbreras no podrá ser inferior a 14 cm en el sentido longitudinal.</w:t>
      </w:r>
    </w:p>
    <w:p w14:paraId="0C50650F" w14:textId="77777777" w:rsidR="00CC4FF4" w:rsidRPr="00A42D55" w:rsidRDefault="00CC4FF4" w:rsidP="00CC4FF4">
      <w:pPr>
        <w:widowControl w:val="0"/>
        <w:autoSpaceDE w:val="0"/>
        <w:autoSpaceDN w:val="0"/>
        <w:jc w:val="both"/>
        <w:rPr>
          <w:rFonts w:ascii="Tahoma" w:eastAsia="Arial" w:hAnsi="Tahoma" w:cs="Tahoma"/>
          <w:sz w:val="18"/>
          <w:szCs w:val="18"/>
        </w:rPr>
      </w:pPr>
    </w:p>
    <w:p w14:paraId="0341B11E" w14:textId="77777777" w:rsidR="00CC4FF4" w:rsidRPr="00A42D55" w:rsidRDefault="00CC4FF4" w:rsidP="00CC4FF4">
      <w:pPr>
        <w:widowControl w:val="0"/>
        <w:autoSpaceDE w:val="0"/>
        <w:autoSpaceDN w:val="0"/>
        <w:jc w:val="both"/>
        <w:rPr>
          <w:rFonts w:ascii="Tahoma" w:eastAsia="Arial" w:hAnsi="Tahoma" w:cs="Tahoma"/>
          <w:sz w:val="18"/>
          <w:szCs w:val="18"/>
        </w:rPr>
      </w:pPr>
      <w:r w:rsidRPr="00A42D55">
        <w:rPr>
          <w:rFonts w:ascii="Tahoma" w:eastAsia="Arial" w:hAnsi="Tahoma" w:cs="Tahoma"/>
          <w:sz w:val="18"/>
          <w:szCs w:val="18"/>
        </w:rPr>
        <w:t>Al efecto se recuerda que la Entidad Ejecutora es el absoluto responsable de la estabilidad de estas estructuras. Cualquier modificación que crea conveniente realizar, deberá ser aprobada y autorizada por el Inspector de proyecto.</w:t>
      </w:r>
    </w:p>
    <w:p w14:paraId="0A347603" w14:textId="77777777" w:rsidR="00CC4FF4" w:rsidRPr="00A42D55" w:rsidRDefault="00CC4FF4" w:rsidP="00CC4FF4">
      <w:pPr>
        <w:widowControl w:val="0"/>
        <w:autoSpaceDE w:val="0"/>
        <w:autoSpaceDN w:val="0"/>
        <w:jc w:val="both"/>
        <w:rPr>
          <w:rFonts w:ascii="Tahoma" w:eastAsia="Arial" w:hAnsi="Tahoma" w:cs="Tahoma"/>
          <w:b/>
          <w:sz w:val="18"/>
          <w:szCs w:val="18"/>
        </w:rPr>
      </w:pPr>
    </w:p>
    <w:p w14:paraId="19A007B8" w14:textId="77777777" w:rsidR="00CC4FF4" w:rsidRPr="00A42D55" w:rsidRDefault="00CC4FF4" w:rsidP="00CC4FF4">
      <w:pPr>
        <w:widowControl w:val="0"/>
        <w:autoSpaceDE w:val="0"/>
        <w:autoSpaceDN w:val="0"/>
        <w:jc w:val="both"/>
        <w:rPr>
          <w:rFonts w:ascii="Tahoma" w:eastAsia="Arial" w:hAnsi="Tahoma" w:cs="Tahoma"/>
          <w:b/>
          <w:sz w:val="18"/>
          <w:szCs w:val="18"/>
        </w:rPr>
      </w:pPr>
      <w:r w:rsidRPr="00A42D55">
        <w:rPr>
          <w:rFonts w:ascii="Tahoma" w:eastAsia="Arial" w:hAnsi="Tahoma" w:cs="Tahoma"/>
          <w:b/>
          <w:sz w:val="18"/>
          <w:szCs w:val="18"/>
        </w:rPr>
        <w:t>Criterios de Control, Aceptación y Rechazo</w:t>
      </w:r>
    </w:p>
    <w:p w14:paraId="2B54D1E9" w14:textId="77777777" w:rsidR="00CC4FF4" w:rsidRPr="00A42D55" w:rsidRDefault="00CC4FF4" w:rsidP="00CC4FF4">
      <w:pPr>
        <w:widowControl w:val="0"/>
        <w:autoSpaceDE w:val="0"/>
        <w:autoSpaceDN w:val="0"/>
        <w:jc w:val="both"/>
        <w:rPr>
          <w:rFonts w:ascii="Tahoma" w:eastAsia="Arial" w:hAnsi="Tahoma" w:cs="Tahoma"/>
          <w:b/>
          <w:sz w:val="18"/>
          <w:szCs w:val="18"/>
        </w:rPr>
      </w:pPr>
    </w:p>
    <w:p w14:paraId="7005AB73" w14:textId="77777777" w:rsidR="00CC4FF4" w:rsidRPr="00A42D55" w:rsidRDefault="00CC4FF4" w:rsidP="00CC4FF4">
      <w:pPr>
        <w:widowControl w:val="0"/>
        <w:autoSpaceDE w:val="0"/>
        <w:autoSpaceDN w:val="0"/>
        <w:jc w:val="both"/>
        <w:rPr>
          <w:rFonts w:ascii="Tahoma" w:eastAsia="Arial" w:hAnsi="Tahoma" w:cs="Tahoma"/>
          <w:sz w:val="18"/>
          <w:szCs w:val="18"/>
        </w:rPr>
      </w:pPr>
      <w:r w:rsidRPr="00A42D55">
        <w:rPr>
          <w:rFonts w:ascii="Tahoma" w:eastAsia="Arial" w:hAnsi="Tahoma" w:cs="Tahoma"/>
          <w:sz w:val="18"/>
          <w:szCs w:val="18"/>
        </w:rPr>
        <w:t>Para acceder a la cumbrera la Entidad Ejecutora debe tener tablones que cubran la distancia de no menos de 3 listones.</w:t>
      </w:r>
    </w:p>
    <w:p w14:paraId="248F4E22" w14:textId="77777777" w:rsidR="00CC4FF4" w:rsidRPr="00A42D55" w:rsidRDefault="00CC4FF4" w:rsidP="00CC4FF4">
      <w:pPr>
        <w:widowControl w:val="0"/>
        <w:autoSpaceDE w:val="0"/>
        <w:autoSpaceDN w:val="0"/>
        <w:jc w:val="both"/>
        <w:rPr>
          <w:rFonts w:ascii="Tahoma" w:eastAsia="Arial" w:hAnsi="Tahoma" w:cs="Tahoma"/>
          <w:sz w:val="18"/>
          <w:szCs w:val="18"/>
        </w:rPr>
      </w:pPr>
    </w:p>
    <w:p w14:paraId="28B52713" w14:textId="77777777" w:rsidR="00CC4FF4" w:rsidRPr="00A42D55" w:rsidRDefault="00CC4FF4" w:rsidP="00CC4FF4">
      <w:pPr>
        <w:widowControl w:val="0"/>
        <w:autoSpaceDE w:val="0"/>
        <w:autoSpaceDN w:val="0"/>
        <w:jc w:val="both"/>
        <w:rPr>
          <w:rFonts w:ascii="Tahoma" w:eastAsia="Arial" w:hAnsi="Tahoma" w:cs="Tahoma"/>
          <w:sz w:val="18"/>
          <w:szCs w:val="18"/>
        </w:rPr>
      </w:pPr>
      <w:r w:rsidRPr="00A42D55">
        <w:rPr>
          <w:rFonts w:ascii="Tahoma" w:eastAsia="Arial" w:hAnsi="Tahoma" w:cs="Tahoma"/>
          <w:sz w:val="18"/>
          <w:szCs w:val="18"/>
        </w:rPr>
        <w:t>Se rechazará toda cumbrera (o parte de ella) que estén en mal estado ya sea antes de la colocación o después de la misma; su reposición será inmediata. Al terminar el trabajo se revisará todos los sectores principalmente en las uniones y en la colocación de los clavos de calamina, posterior a ello el Inspector de proyecto si no encuentra observaciones dará su aceptación.</w:t>
      </w:r>
    </w:p>
    <w:p w14:paraId="48A8CAA2" w14:textId="77777777" w:rsidR="00CC4FF4" w:rsidRPr="00A42D55" w:rsidRDefault="00CC4FF4" w:rsidP="00CC4FF4">
      <w:pPr>
        <w:widowControl w:val="0"/>
        <w:autoSpaceDE w:val="0"/>
        <w:autoSpaceDN w:val="0"/>
        <w:jc w:val="both"/>
        <w:rPr>
          <w:rFonts w:ascii="Tahoma" w:eastAsia="Arial" w:hAnsi="Tahoma" w:cs="Tahoma"/>
          <w:sz w:val="18"/>
          <w:szCs w:val="18"/>
        </w:rPr>
      </w:pPr>
    </w:p>
    <w:p w14:paraId="0E7294AD" w14:textId="77777777" w:rsidR="00CC4FF4" w:rsidRPr="00A42D55" w:rsidRDefault="00CC4FF4" w:rsidP="00CC4FF4">
      <w:pPr>
        <w:widowControl w:val="0"/>
        <w:autoSpaceDE w:val="0"/>
        <w:autoSpaceDN w:val="0"/>
        <w:jc w:val="both"/>
        <w:rPr>
          <w:rFonts w:ascii="Tahoma" w:eastAsia="Arial" w:hAnsi="Tahoma" w:cs="Tahoma"/>
          <w:b/>
          <w:sz w:val="18"/>
          <w:szCs w:val="18"/>
        </w:rPr>
      </w:pPr>
      <w:r w:rsidRPr="00A42D55">
        <w:rPr>
          <w:rFonts w:ascii="Tahoma" w:eastAsia="Arial" w:hAnsi="Tahoma" w:cs="Tahoma"/>
          <w:b/>
          <w:sz w:val="18"/>
          <w:szCs w:val="18"/>
        </w:rPr>
        <w:t>MEDICIÓN. -</w:t>
      </w:r>
    </w:p>
    <w:p w14:paraId="5CBE72EF" w14:textId="77777777" w:rsidR="00CC4FF4" w:rsidRPr="00A42D55" w:rsidRDefault="00CC4FF4" w:rsidP="00CC4FF4">
      <w:pPr>
        <w:widowControl w:val="0"/>
        <w:autoSpaceDE w:val="0"/>
        <w:autoSpaceDN w:val="0"/>
        <w:jc w:val="both"/>
        <w:rPr>
          <w:rFonts w:ascii="Tahoma" w:eastAsia="Arial" w:hAnsi="Tahoma" w:cs="Tahoma"/>
          <w:b/>
          <w:sz w:val="18"/>
          <w:szCs w:val="18"/>
        </w:rPr>
      </w:pPr>
    </w:p>
    <w:p w14:paraId="114C1C9C" w14:textId="77777777" w:rsidR="00CC4FF4" w:rsidRPr="00A42D55" w:rsidRDefault="00CC4FF4" w:rsidP="00CC4FF4">
      <w:pPr>
        <w:widowControl w:val="0"/>
        <w:autoSpaceDE w:val="0"/>
        <w:autoSpaceDN w:val="0"/>
        <w:jc w:val="both"/>
        <w:rPr>
          <w:rFonts w:ascii="Tahoma" w:eastAsia="Arial" w:hAnsi="Tahoma" w:cs="Tahoma"/>
          <w:sz w:val="18"/>
          <w:szCs w:val="18"/>
        </w:rPr>
      </w:pPr>
      <w:r w:rsidRPr="00A42D55">
        <w:rPr>
          <w:rFonts w:ascii="Tahoma" w:eastAsia="Arial" w:hAnsi="Tahoma" w:cs="Tahoma"/>
          <w:sz w:val="18"/>
          <w:szCs w:val="18"/>
        </w:rPr>
        <w:t xml:space="preserve">Las cumbreras de calamina galvanizada plana Nro 28 </w:t>
      </w:r>
      <w:proofErr w:type="spellStart"/>
      <w:r w:rsidRPr="00A42D55">
        <w:rPr>
          <w:rFonts w:ascii="Tahoma" w:eastAsia="Arial" w:hAnsi="Tahoma" w:cs="Tahoma"/>
          <w:sz w:val="18"/>
          <w:szCs w:val="18"/>
        </w:rPr>
        <w:t>prepintada</w:t>
      </w:r>
      <w:proofErr w:type="spellEnd"/>
      <w:r w:rsidRPr="00A42D55">
        <w:rPr>
          <w:rFonts w:ascii="Tahoma" w:eastAsia="Arial" w:hAnsi="Tahoma" w:cs="Tahoma"/>
          <w:sz w:val="18"/>
          <w:szCs w:val="18"/>
        </w:rPr>
        <w:t xml:space="preserve"> se medirán en </w:t>
      </w:r>
      <w:r w:rsidRPr="00A42D55">
        <w:rPr>
          <w:rFonts w:ascii="Tahoma" w:eastAsia="Arial" w:hAnsi="Tahoma" w:cs="Tahoma"/>
          <w:b/>
          <w:sz w:val="18"/>
          <w:szCs w:val="18"/>
        </w:rPr>
        <w:t>metros</w:t>
      </w:r>
      <w:r w:rsidRPr="00A42D55">
        <w:rPr>
          <w:rFonts w:ascii="Tahoma" w:eastAsia="Arial" w:hAnsi="Tahoma" w:cs="Tahoma"/>
          <w:sz w:val="18"/>
          <w:szCs w:val="18"/>
        </w:rPr>
        <w:t>, tomando en cuenta únicamente las longitudes netas ejecutadas.</w:t>
      </w:r>
    </w:p>
    <w:p w14:paraId="2FF241B9" w14:textId="77777777" w:rsidR="00CC4FF4" w:rsidRPr="00A42D55" w:rsidRDefault="00CC4FF4" w:rsidP="00CC4FF4">
      <w:pPr>
        <w:widowControl w:val="0"/>
        <w:autoSpaceDE w:val="0"/>
        <w:autoSpaceDN w:val="0"/>
        <w:jc w:val="both"/>
        <w:rPr>
          <w:rFonts w:ascii="Tahoma" w:eastAsia="Arial" w:hAnsi="Tahoma" w:cs="Tahoma"/>
          <w:sz w:val="18"/>
          <w:szCs w:val="18"/>
        </w:rPr>
      </w:pPr>
    </w:p>
    <w:p w14:paraId="7BD020C2" w14:textId="77777777" w:rsidR="00CC4FF4" w:rsidRPr="00A42D55" w:rsidRDefault="00CC4FF4" w:rsidP="00CC4FF4">
      <w:pPr>
        <w:widowControl w:val="0"/>
        <w:tabs>
          <w:tab w:val="left" w:pos="560"/>
        </w:tabs>
        <w:autoSpaceDE w:val="0"/>
        <w:autoSpaceDN w:val="0"/>
        <w:jc w:val="both"/>
        <w:rPr>
          <w:rFonts w:ascii="Tahoma" w:eastAsia="Arial" w:hAnsi="Tahoma" w:cs="Tahoma"/>
          <w:b/>
          <w:sz w:val="18"/>
          <w:szCs w:val="18"/>
        </w:rPr>
      </w:pPr>
      <w:r w:rsidRPr="00A42D55">
        <w:rPr>
          <w:rFonts w:ascii="Tahoma" w:eastAsia="Arial" w:hAnsi="Tahoma" w:cs="Tahoma"/>
          <w:b/>
          <w:color w:val="000000"/>
          <w:sz w:val="18"/>
          <w:szCs w:val="18"/>
        </w:rPr>
        <w:t>APORTE PROPIO. -</w:t>
      </w:r>
    </w:p>
    <w:p w14:paraId="7A85A869" w14:textId="77777777" w:rsidR="00CC4FF4" w:rsidRPr="00A42D55" w:rsidRDefault="00CC4FF4" w:rsidP="00CC4FF4">
      <w:pPr>
        <w:widowControl w:val="0"/>
        <w:tabs>
          <w:tab w:val="left" w:pos="2025"/>
        </w:tabs>
        <w:autoSpaceDE w:val="0"/>
        <w:autoSpaceDN w:val="0"/>
        <w:rPr>
          <w:rFonts w:ascii="Tahoma" w:eastAsia="Arial" w:hAnsi="Tahoma" w:cs="Tahoma"/>
          <w:b/>
          <w:sz w:val="18"/>
          <w:szCs w:val="18"/>
        </w:rPr>
      </w:pPr>
    </w:p>
    <w:p w14:paraId="749AC0BF" w14:textId="77777777" w:rsidR="00CC4FF4" w:rsidRPr="00A42D55" w:rsidRDefault="00CC4FF4" w:rsidP="00CC4FF4">
      <w:pPr>
        <w:widowControl w:val="0"/>
        <w:autoSpaceDE w:val="0"/>
        <w:autoSpaceDN w:val="0"/>
        <w:jc w:val="both"/>
        <w:rPr>
          <w:rFonts w:ascii="Tahoma" w:eastAsia="Arial" w:hAnsi="Tahoma" w:cs="Tahoma"/>
          <w:color w:val="000000"/>
          <w:sz w:val="18"/>
          <w:szCs w:val="18"/>
        </w:rPr>
      </w:pPr>
      <w:r w:rsidRPr="00A42D55">
        <w:rPr>
          <w:rFonts w:ascii="Tahoma" w:eastAsia="Arial" w:hAnsi="Tahoma" w:cs="Tahoma"/>
          <w:sz w:val="18"/>
          <w:szCs w:val="18"/>
        </w:rPr>
        <w:t xml:space="preserve">El aporte propio se encuentra especificado en el análisis de precios unitarios, mismos </w:t>
      </w:r>
      <w:r w:rsidRPr="00A42D55">
        <w:rPr>
          <w:rFonts w:ascii="Tahoma" w:eastAsia="Arial" w:hAnsi="Tahoma" w:cs="Tahoma"/>
          <w:color w:val="000000"/>
          <w:sz w:val="18"/>
          <w:szCs w:val="18"/>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6FE16249" w14:textId="77777777" w:rsidR="00CC4FF4" w:rsidRPr="00A42D55" w:rsidRDefault="00CC4FF4" w:rsidP="00CC4FF4">
      <w:pPr>
        <w:widowControl w:val="0"/>
        <w:autoSpaceDE w:val="0"/>
        <w:autoSpaceDN w:val="0"/>
        <w:jc w:val="both"/>
        <w:rPr>
          <w:rFonts w:ascii="Tahoma" w:eastAsia="Arial" w:hAnsi="Tahoma" w:cs="Tahoma"/>
          <w:color w:val="000000"/>
          <w:sz w:val="18"/>
          <w:szCs w:val="18"/>
        </w:rPr>
      </w:pPr>
    </w:p>
    <w:p w14:paraId="348470F3" w14:textId="77777777" w:rsidR="00CC4FF4" w:rsidRPr="00A42D55" w:rsidRDefault="00CC4FF4" w:rsidP="00CC4FF4">
      <w:pPr>
        <w:widowControl w:val="0"/>
        <w:tabs>
          <w:tab w:val="left" w:pos="560"/>
        </w:tabs>
        <w:autoSpaceDE w:val="0"/>
        <w:autoSpaceDN w:val="0"/>
        <w:jc w:val="both"/>
        <w:rPr>
          <w:rFonts w:ascii="Tahoma" w:eastAsia="Arial" w:hAnsi="Tahoma" w:cs="Tahoma"/>
          <w:color w:val="000000"/>
          <w:sz w:val="18"/>
          <w:szCs w:val="18"/>
        </w:rPr>
      </w:pPr>
      <w:r w:rsidRPr="00A42D55">
        <w:rPr>
          <w:rFonts w:ascii="Tahoma" w:eastAsia="Arial" w:hAnsi="Tahoma" w:cs="Tahoma"/>
          <w:color w:val="000000"/>
          <w:sz w:val="18"/>
          <w:szCs w:val="18"/>
        </w:rPr>
        <w:t>Este aporte propio estará sujeto al cronograma de ejecución de obra de la Entidad Ejecutora.</w:t>
      </w:r>
    </w:p>
    <w:p w14:paraId="57EDD971" w14:textId="77777777" w:rsidR="00CC4FF4" w:rsidRPr="00A42D55" w:rsidRDefault="00CC4FF4" w:rsidP="00CC4FF4">
      <w:pPr>
        <w:widowControl w:val="0"/>
        <w:tabs>
          <w:tab w:val="left" w:pos="560"/>
        </w:tabs>
        <w:autoSpaceDE w:val="0"/>
        <w:autoSpaceDN w:val="0"/>
        <w:jc w:val="both"/>
        <w:rPr>
          <w:rFonts w:ascii="Tahoma" w:eastAsia="Calibri" w:hAnsi="Tahoma" w:cs="Tahoma"/>
          <w:b/>
          <w:color w:val="000000"/>
          <w:sz w:val="18"/>
          <w:szCs w:val="18"/>
        </w:rPr>
      </w:pPr>
    </w:p>
    <w:p w14:paraId="5ABBA29C" w14:textId="77777777" w:rsidR="00CC4FF4" w:rsidRPr="00A42D55" w:rsidRDefault="00CC4FF4" w:rsidP="00CC4FF4">
      <w:pPr>
        <w:widowControl w:val="0"/>
        <w:tabs>
          <w:tab w:val="left" w:pos="560"/>
        </w:tabs>
        <w:autoSpaceDE w:val="0"/>
        <w:autoSpaceDN w:val="0"/>
        <w:jc w:val="both"/>
        <w:rPr>
          <w:rFonts w:ascii="Tahoma" w:eastAsia="Calibri" w:hAnsi="Tahoma" w:cs="Tahoma"/>
          <w:b/>
          <w:color w:val="000000"/>
          <w:sz w:val="18"/>
          <w:szCs w:val="18"/>
        </w:rPr>
      </w:pPr>
      <w:r w:rsidRPr="00A42D55">
        <w:rPr>
          <w:rFonts w:ascii="Tahoma" w:eastAsia="Calibri" w:hAnsi="Tahoma" w:cs="Tahoma"/>
          <w:b/>
          <w:color w:val="000000"/>
          <w:sz w:val="18"/>
          <w:szCs w:val="18"/>
        </w:rPr>
        <w:t>DESCRIPCI</w:t>
      </w:r>
      <w:r w:rsidRPr="00A42D55">
        <w:rPr>
          <w:rFonts w:ascii="Tahoma" w:eastAsia="Arial" w:hAnsi="Tahoma" w:cs="Tahoma"/>
          <w:b/>
          <w:bCs/>
          <w:sz w:val="18"/>
          <w:szCs w:val="18"/>
        </w:rPr>
        <w:t>Ó</w:t>
      </w:r>
      <w:r w:rsidRPr="00A42D55">
        <w:rPr>
          <w:rFonts w:ascii="Tahoma" w:eastAsia="Calibri" w:hAnsi="Tahoma" w:cs="Tahoma"/>
          <w:b/>
          <w:color w:val="000000"/>
          <w:sz w:val="18"/>
          <w:szCs w:val="18"/>
        </w:rPr>
        <w:t>N</w:t>
      </w:r>
      <w:r w:rsidRPr="00A42D55">
        <w:rPr>
          <w:rFonts w:ascii="Tahoma" w:eastAsia="Arial" w:hAnsi="Tahoma" w:cs="Tahoma"/>
          <w:b/>
          <w:sz w:val="18"/>
          <w:szCs w:val="18"/>
        </w:rPr>
        <w:t>. -</w:t>
      </w:r>
    </w:p>
    <w:p w14:paraId="6B5A1D5A" w14:textId="77777777" w:rsidR="00CC4FF4" w:rsidRPr="00A42D55" w:rsidRDefault="00CC4FF4" w:rsidP="00CC4FF4">
      <w:pPr>
        <w:widowControl w:val="0"/>
        <w:autoSpaceDE w:val="0"/>
        <w:autoSpaceDN w:val="0"/>
        <w:adjustRightInd w:val="0"/>
        <w:jc w:val="both"/>
        <w:rPr>
          <w:rFonts w:ascii="Tahoma" w:eastAsia="Arial" w:hAnsi="Tahoma" w:cs="Tahoma"/>
          <w:sz w:val="18"/>
          <w:szCs w:val="18"/>
        </w:rPr>
      </w:pPr>
    </w:p>
    <w:p w14:paraId="7B24E7FF" w14:textId="77777777" w:rsidR="00CC4FF4" w:rsidRPr="00A42D55" w:rsidRDefault="00CC4FF4" w:rsidP="00CC4FF4">
      <w:pPr>
        <w:widowControl w:val="0"/>
        <w:autoSpaceDE w:val="0"/>
        <w:autoSpaceDN w:val="0"/>
        <w:adjustRightInd w:val="0"/>
        <w:jc w:val="both"/>
        <w:rPr>
          <w:rFonts w:ascii="Tahoma" w:eastAsia="Arial" w:hAnsi="Tahoma" w:cs="Tahoma"/>
          <w:sz w:val="18"/>
          <w:szCs w:val="18"/>
        </w:rPr>
      </w:pPr>
      <w:r w:rsidRPr="00A42D55">
        <w:rPr>
          <w:rFonts w:ascii="Tahoma" w:eastAsia="Arial" w:hAnsi="Tahoma" w:cs="Tahoma"/>
          <w:sz w:val="18"/>
          <w:szCs w:val="18"/>
        </w:rPr>
        <w:t xml:space="preserve">Este ítem se refiere a la provisión y colocación de cubierta de placa ondulada de fibrocemento </w:t>
      </w:r>
      <w:proofErr w:type="spellStart"/>
      <w:r w:rsidRPr="00A42D55">
        <w:rPr>
          <w:rFonts w:ascii="Tahoma" w:eastAsia="Arial" w:hAnsi="Tahoma" w:cs="Tahoma"/>
          <w:sz w:val="18"/>
          <w:szCs w:val="18"/>
        </w:rPr>
        <w:t>prepintada</w:t>
      </w:r>
      <w:proofErr w:type="spellEnd"/>
      <w:r w:rsidRPr="00A42D55">
        <w:rPr>
          <w:rFonts w:ascii="Tahoma" w:eastAsia="Arial" w:hAnsi="Tahoma" w:cs="Tahoma"/>
          <w:sz w:val="18"/>
          <w:szCs w:val="18"/>
        </w:rPr>
        <w:t xml:space="preserve"> con estructura de madera, de acuerdo a lo establecido en los planos de construcción e instrucciones del Inspector de proyecto.</w:t>
      </w:r>
    </w:p>
    <w:p w14:paraId="51E52DD4" w14:textId="77777777" w:rsidR="00CC4FF4" w:rsidRPr="00A42D55" w:rsidRDefault="00CC4FF4" w:rsidP="00CC4FF4">
      <w:pPr>
        <w:widowControl w:val="0"/>
        <w:autoSpaceDE w:val="0"/>
        <w:autoSpaceDN w:val="0"/>
        <w:adjustRightInd w:val="0"/>
        <w:jc w:val="both"/>
        <w:rPr>
          <w:rFonts w:ascii="Tahoma" w:eastAsia="Arial" w:hAnsi="Tahoma" w:cs="Tahoma"/>
          <w:sz w:val="18"/>
          <w:szCs w:val="18"/>
        </w:rPr>
      </w:pPr>
    </w:p>
    <w:p w14:paraId="601BF229" w14:textId="77777777" w:rsidR="00CC4FF4" w:rsidRPr="00A42D55" w:rsidRDefault="00CC4FF4" w:rsidP="00CC4FF4">
      <w:pPr>
        <w:widowControl w:val="0"/>
        <w:tabs>
          <w:tab w:val="left" w:pos="560"/>
        </w:tabs>
        <w:autoSpaceDE w:val="0"/>
        <w:autoSpaceDN w:val="0"/>
        <w:jc w:val="both"/>
        <w:rPr>
          <w:rFonts w:ascii="Tahoma" w:eastAsia="Calibri" w:hAnsi="Tahoma" w:cs="Tahoma"/>
          <w:b/>
          <w:color w:val="000000"/>
          <w:sz w:val="18"/>
          <w:szCs w:val="18"/>
        </w:rPr>
      </w:pPr>
      <w:r w:rsidRPr="00A42D55">
        <w:rPr>
          <w:rFonts w:ascii="Tahoma" w:eastAsia="Calibri" w:hAnsi="Tahoma" w:cs="Tahoma"/>
          <w:b/>
          <w:color w:val="000000"/>
          <w:sz w:val="18"/>
          <w:szCs w:val="18"/>
        </w:rPr>
        <w:t>MATERIALES, HERRAMIENTAS Y EQUIPO</w:t>
      </w:r>
      <w:r w:rsidRPr="00A42D55">
        <w:rPr>
          <w:rFonts w:ascii="Tahoma" w:eastAsia="Arial" w:hAnsi="Tahoma" w:cs="Tahoma"/>
          <w:b/>
          <w:sz w:val="18"/>
          <w:szCs w:val="18"/>
        </w:rPr>
        <w:t>. -</w:t>
      </w:r>
    </w:p>
    <w:p w14:paraId="2B25E810" w14:textId="77777777" w:rsidR="00CC4FF4" w:rsidRPr="00A42D55" w:rsidRDefault="00CC4FF4" w:rsidP="00CC4FF4">
      <w:pPr>
        <w:widowControl w:val="0"/>
        <w:tabs>
          <w:tab w:val="left" w:pos="8711"/>
        </w:tabs>
        <w:autoSpaceDE w:val="0"/>
        <w:autoSpaceDN w:val="0"/>
        <w:jc w:val="both"/>
        <w:rPr>
          <w:rFonts w:ascii="Tahoma" w:eastAsia="Arial" w:hAnsi="Tahoma" w:cs="Tahoma"/>
          <w:sz w:val="18"/>
          <w:szCs w:val="18"/>
        </w:rPr>
      </w:pPr>
    </w:p>
    <w:p w14:paraId="68446721" w14:textId="77777777" w:rsidR="00CC4FF4" w:rsidRPr="00A42D55" w:rsidRDefault="00CC4FF4" w:rsidP="00CC4FF4">
      <w:pPr>
        <w:widowControl w:val="0"/>
        <w:tabs>
          <w:tab w:val="left" w:pos="8711"/>
        </w:tabs>
        <w:autoSpaceDE w:val="0"/>
        <w:autoSpaceDN w:val="0"/>
        <w:jc w:val="both"/>
        <w:rPr>
          <w:rFonts w:ascii="Tahoma" w:eastAsia="Arial" w:hAnsi="Tahoma" w:cs="Tahoma"/>
          <w:sz w:val="18"/>
          <w:szCs w:val="18"/>
        </w:rPr>
      </w:pPr>
      <w:r w:rsidRPr="00A42D55">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23355B78" w14:textId="77777777" w:rsidR="00CC4FF4" w:rsidRPr="00A42D55" w:rsidRDefault="00CC4FF4" w:rsidP="00CC4FF4">
      <w:pPr>
        <w:widowControl w:val="0"/>
        <w:tabs>
          <w:tab w:val="left" w:pos="8711"/>
        </w:tabs>
        <w:autoSpaceDE w:val="0"/>
        <w:autoSpaceDN w:val="0"/>
        <w:jc w:val="both"/>
        <w:rPr>
          <w:rFonts w:ascii="Tahoma" w:eastAsia="Arial" w:hAnsi="Tahoma" w:cs="Tahoma"/>
          <w:sz w:val="18"/>
          <w:szCs w:val="18"/>
        </w:rPr>
      </w:pPr>
    </w:p>
    <w:p w14:paraId="5102D572" w14:textId="77777777" w:rsidR="00CC4FF4" w:rsidRPr="00A42D55" w:rsidRDefault="00CC4FF4" w:rsidP="00CC4FF4">
      <w:pPr>
        <w:widowControl w:val="0"/>
        <w:tabs>
          <w:tab w:val="left" w:pos="8711"/>
        </w:tabs>
        <w:autoSpaceDE w:val="0"/>
        <w:autoSpaceDN w:val="0"/>
        <w:jc w:val="both"/>
        <w:rPr>
          <w:rFonts w:ascii="Tahoma" w:eastAsia="Arial" w:hAnsi="Tahoma" w:cs="Tahoma"/>
          <w:sz w:val="18"/>
          <w:szCs w:val="18"/>
        </w:rPr>
      </w:pPr>
      <w:r w:rsidRPr="00A42D55">
        <w:rPr>
          <w:rFonts w:ascii="Tahoma" w:eastAsia="Arial" w:hAnsi="Tahoma" w:cs="Tahoma"/>
          <w:sz w:val="18"/>
          <w:szCs w:val="18"/>
        </w:rPr>
        <w:t>Deberá cumplirse con las normas técnicas que IBNORCA prescriba para los materiales usados en el presente ítem.</w:t>
      </w:r>
    </w:p>
    <w:p w14:paraId="74C361DC" w14:textId="77777777" w:rsidR="00CC4FF4" w:rsidRPr="00A42D55" w:rsidRDefault="00CC4FF4" w:rsidP="00CC4FF4">
      <w:pPr>
        <w:widowControl w:val="0"/>
        <w:tabs>
          <w:tab w:val="left" w:pos="8711"/>
        </w:tabs>
        <w:autoSpaceDE w:val="0"/>
        <w:autoSpaceDN w:val="0"/>
        <w:jc w:val="both"/>
        <w:rPr>
          <w:rFonts w:ascii="Tahoma" w:eastAsia="Arial" w:hAnsi="Tahoma" w:cs="Tahoma"/>
          <w:sz w:val="18"/>
          <w:szCs w:val="18"/>
        </w:rPr>
      </w:pPr>
    </w:p>
    <w:p w14:paraId="068E20E6" w14:textId="77777777" w:rsidR="00CC4FF4" w:rsidRPr="00A42D55" w:rsidRDefault="00CC4FF4" w:rsidP="00CC4FF4">
      <w:pPr>
        <w:widowControl w:val="0"/>
        <w:tabs>
          <w:tab w:val="left" w:pos="8711"/>
        </w:tabs>
        <w:autoSpaceDE w:val="0"/>
        <w:autoSpaceDN w:val="0"/>
        <w:jc w:val="both"/>
        <w:rPr>
          <w:rFonts w:ascii="Tahoma" w:eastAsia="Arial" w:hAnsi="Tahoma" w:cs="Tahoma"/>
          <w:sz w:val="18"/>
          <w:szCs w:val="18"/>
        </w:rPr>
      </w:pPr>
      <w:r w:rsidRPr="00A42D55">
        <w:rPr>
          <w:rFonts w:ascii="Tahoma" w:eastAsia="Arial" w:hAnsi="Tahoma" w:cs="Tahoma"/>
          <w:sz w:val="18"/>
          <w:szCs w:val="18"/>
        </w:rPr>
        <w:t xml:space="preserve">Para los elementos de madera de manera complementaria deberá cumplirse con lo indicado en el </w:t>
      </w:r>
      <w:r w:rsidRPr="00A42D55">
        <w:rPr>
          <w:rFonts w:ascii="Tahoma" w:eastAsia="Arial" w:hAnsi="Tahoma" w:cs="Tahoma"/>
          <w:i/>
          <w:iCs/>
          <w:sz w:val="18"/>
          <w:szCs w:val="18"/>
        </w:rPr>
        <w:t>Manual de Diseño del Grupo Andino</w:t>
      </w:r>
      <w:r w:rsidRPr="00A42D55">
        <w:rPr>
          <w:rFonts w:ascii="Tahoma" w:eastAsia="Arial" w:hAnsi="Tahoma" w:cs="Tahoma"/>
          <w:sz w:val="18"/>
          <w:szCs w:val="18"/>
        </w:rPr>
        <w:t>.</w:t>
      </w:r>
    </w:p>
    <w:p w14:paraId="1590C14B" w14:textId="77777777" w:rsidR="00CC4FF4" w:rsidRPr="00A42D55" w:rsidRDefault="00CC4FF4" w:rsidP="00CC4FF4">
      <w:pPr>
        <w:widowControl w:val="0"/>
        <w:tabs>
          <w:tab w:val="left" w:pos="8711"/>
        </w:tabs>
        <w:autoSpaceDE w:val="0"/>
        <w:autoSpaceDN w:val="0"/>
        <w:jc w:val="both"/>
        <w:rPr>
          <w:rFonts w:ascii="Tahoma" w:eastAsia="Arial" w:hAnsi="Tahoma" w:cs="Tahoma"/>
          <w:sz w:val="18"/>
          <w:szCs w:val="18"/>
        </w:rPr>
      </w:pPr>
    </w:p>
    <w:p w14:paraId="6D541463" w14:textId="77777777" w:rsidR="00CC4FF4" w:rsidRPr="00A42D55" w:rsidRDefault="00CC4FF4" w:rsidP="00CC4FF4">
      <w:pPr>
        <w:widowControl w:val="0"/>
        <w:autoSpaceDE w:val="0"/>
        <w:autoSpaceDN w:val="0"/>
        <w:jc w:val="both"/>
        <w:rPr>
          <w:rFonts w:ascii="Tahoma" w:eastAsia="Arial" w:hAnsi="Tahoma" w:cs="Tahoma"/>
          <w:b/>
          <w:bCs/>
          <w:sz w:val="18"/>
          <w:szCs w:val="18"/>
        </w:rPr>
      </w:pPr>
      <w:r w:rsidRPr="00A42D55">
        <w:rPr>
          <w:rFonts w:ascii="Tahoma" w:eastAsia="Arial" w:hAnsi="Tahoma" w:cs="Tahoma"/>
          <w:b/>
          <w:bCs/>
          <w:sz w:val="18"/>
          <w:szCs w:val="18"/>
        </w:rPr>
        <w:t>FORMA DE EJECUCIÓN. -</w:t>
      </w:r>
    </w:p>
    <w:p w14:paraId="4D9F185E" w14:textId="77777777" w:rsidR="00CC4FF4" w:rsidRPr="00A42D55" w:rsidRDefault="00CC4FF4" w:rsidP="00CC4FF4">
      <w:pPr>
        <w:widowControl w:val="0"/>
        <w:autoSpaceDE w:val="0"/>
        <w:autoSpaceDN w:val="0"/>
        <w:jc w:val="both"/>
        <w:rPr>
          <w:rFonts w:ascii="Tahoma" w:eastAsia="Arial" w:hAnsi="Tahoma" w:cs="Tahoma"/>
          <w:b/>
          <w:bCs/>
          <w:sz w:val="18"/>
          <w:szCs w:val="18"/>
        </w:rPr>
      </w:pPr>
    </w:p>
    <w:p w14:paraId="6B76B878" w14:textId="77777777" w:rsidR="00CC4FF4" w:rsidRPr="00A42D55" w:rsidRDefault="00CC4FF4" w:rsidP="00CC4FF4">
      <w:pPr>
        <w:widowControl w:val="0"/>
        <w:autoSpaceDE w:val="0"/>
        <w:autoSpaceDN w:val="0"/>
        <w:jc w:val="both"/>
        <w:rPr>
          <w:rFonts w:ascii="Tahoma" w:eastAsia="Arial" w:hAnsi="Tahoma" w:cs="Tahoma"/>
          <w:sz w:val="18"/>
          <w:szCs w:val="18"/>
        </w:rPr>
      </w:pPr>
      <w:r w:rsidRPr="00A42D55">
        <w:rPr>
          <w:rFonts w:ascii="Tahoma" w:eastAsia="Arial" w:hAnsi="Tahoma" w:cs="Tahoma"/>
          <w:sz w:val="18"/>
          <w:szCs w:val="18"/>
        </w:rPr>
        <w:t xml:space="preserve">La Entidad Ejecutora deberá estudiar minuciosamente los planos y las obras relativas al techo, tanto para racionalizar las operaciones constructivas como para asegurar la estabilidad del conjunto. </w:t>
      </w:r>
      <w:r w:rsidRPr="00A42D55">
        <w:rPr>
          <w:rFonts w:ascii="Tahoma" w:hAnsi="Tahoma" w:cs="Tahoma"/>
          <w:sz w:val="18"/>
          <w:szCs w:val="18"/>
        </w:rPr>
        <w:t>En caso de corresponder, podrá alertar las inconsistencias o necesidad de ajustes al diseño para lo cual deberá poner a conocimiento del Inspector de proyecto para que este de curso o rechace los ajustes identificados.</w:t>
      </w:r>
    </w:p>
    <w:p w14:paraId="448FCA21" w14:textId="77777777" w:rsidR="00CC4FF4" w:rsidRPr="00A42D55" w:rsidRDefault="00CC4FF4" w:rsidP="00CC4FF4">
      <w:pPr>
        <w:widowControl w:val="0"/>
        <w:autoSpaceDE w:val="0"/>
        <w:autoSpaceDN w:val="0"/>
        <w:jc w:val="both"/>
        <w:rPr>
          <w:rFonts w:ascii="Tahoma" w:eastAsia="Arial" w:hAnsi="Tahoma" w:cs="Tahoma"/>
          <w:sz w:val="18"/>
          <w:szCs w:val="18"/>
        </w:rPr>
      </w:pPr>
    </w:p>
    <w:p w14:paraId="5B4A3B9D" w14:textId="77777777" w:rsidR="00CC4FF4" w:rsidRPr="00A42D55" w:rsidRDefault="00CC4FF4" w:rsidP="00CC4FF4">
      <w:pPr>
        <w:widowControl w:val="0"/>
        <w:autoSpaceDE w:val="0"/>
        <w:autoSpaceDN w:val="0"/>
        <w:jc w:val="both"/>
        <w:rPr>
          <w:rFonts w:ascii="Tahoma" w:hAnsi="Tahoma" w:cs="Tahoma"/>
          <w:sz w:val="18"/>
          <w:szCs w:val="18"/>
        </w:rPr>
      </w:pPr>
      <w:r w:rsidRPr="00A42D55">
        <w:rPr>
          <w:rFonts w:ascii="Tahoma" w:hAnsi="Tahoma" w:cs="Tahoma"/>
          <w:sz w:val="18"/>
          <w:szCs w:val="18"/>
        </w:rPr>
        <w:t>La construcción de la estructura de madera deberá ser conforme a lo indicado en planos y con las modificaciones que hayan sido aprobados por el Inspector de proyecto.</w:t>
      </w:r>
    </w:p>
    <w:p w14:paraId="49DDD7E4" w14:textId="77777777" w:rsidR="00CC4FF4" w:rsidRPr="00A42D55" w:rsidRDefault="00CC4FF4" w:rsidP="00CC4FF4">
      <w:pPr>
        <w:widowControl w:val="0"/>
        <w:autoSpaceDE w:val="0"/>
        <w:autoSpaceDN w:val="0"/>
        <w:jc w:val="both"/>
        <w:rPr>
          <w:rFonts w:ascii="Tahoma" w:hAnsi="Tahoma" w:cs="Tahoma"/>
          <w:sz w:val="18"/>
          <w:szCs w:val="18"/>
        </w:rPr>
      </w:pPr>
    </w:p>
    <w:p w14:paraId="5EB02835" w14:textId="77777777" w:rsidR="00CC4FF4" w:rsidRPr="00A42D55" w:rsidRDefault="00CC4FF4" w:rsidP="00CC4FF4">
      <w:pPr>
        <w:widowControl w:val="0"/>
        <w:autoSpaceDE w:val="0"/>
        <w:autoSpaceDN w:val="0"/>
        <w:jc w:val="both"/>
        <w:rPr>
          <w:rFonts w:ascii="Tahoma" w:eastAsia="Arial" w:hAnsi="Tahoma" w:cs="Tahoma"/>
          <w:sz w:val="18"/>
          <w:szCs w:val="18"/>
        </w:rPr>
      </w:pPr>
      <w:r w:rsidRPr="00A42D55">
        <w:rPr>
          <w:rFonts w:ascii="Tahoma" w:eastAsia="Arial" w:hAnsi="Tahoma" w:cs="Tahoma"/>
          <w:sz w:val="18"/>
          <w:szCs w:val="18"/>
        </w:rPr>
        <w:t>La cubierta deberá ser de tipo desmontable, por lo que se deberá tomar en cuenta que las conexiones columna-cercha y cercha-correas deberán ser empernadas para facilitar su desmontaje.</w:t>
      </w:r>
    </w:p>
    <w:p w14:paraId="2703660D" w14:textId="77777777" w:rsidR="00CC4FF4" w:rsidRPr="00A42D55" w:rsidRDefault="00CC4FF4" w:rsidP="00CC4FF4">
      <w:pPr>
        <w:widowControl w:val="0"/>
        <w:autoSpaceDE w:val="0"/>
        <w:autoSpaceDN w:val="0"/>
        <w:jc w:val="both"/>
        <w:rPr>
          <w:rFonts w:ascii="Tahoma" w:hAnsi="Tahoma" w:cs="Tahoma"/>
          <w:sz w:val="18"/>
          <w:szCs w:val="18"/>
        </w:rPr>
      </w:pPr>
    </w:p>
    <w:p w14:paraId="486ED0AC" w14:textId="77777777" w:rsidR="00CC4FF4" w:rsidRPr="00A42D55" w:rsidRDefault="00CC4FF4" w:rsidP="00CC4FF4">
      <w:pPr>
        <w:widowControl w:val="0"/>
        <w:autoSpaceDE w:val="0"/>
        <w:autoSpaceDN w:val="0"/>
        <w:jc w:val="both"/>
        <w:rPr>
          <w:rFonts w:ascii="Tahoma" w:hAnsi="Tahoma" w:cs="Tahoma"/>
          <w:sz w:val="18"/>
          <w:szCs w:val="18"/>
        </w:rPr>
      </w:pPr>
      <w:r w:rsidRPr="00A42D55">
        <w:rPr>
          <w:rFonts w:ascii="Tahoma" w:hAnsi="Tahoma" w:cs="Tahoma"/>
          <w:sz w:val="18"/>
          <w:szCs w:val="18"/>
        </w:rPr>
        <w:t xml:space="preserve">El sistema constructivo y la puesta en obra de los diferentes elementos y todo el conjunto de la estructura de cubierta, debe ser planificado por la Entidad Ejecutora y debe ser aprobado por el Inspector de proyecto previa su aplicación. </w:t>
      </w:r>
    </w:p>
    <w:p w14:paraId="5E48290E" w14:textId="77777777" w:rsidR="00CC4FF4" w:rsidRPr="00A42D55" w:rsidRDefault="00CC4FF4" w:rsidP="00CC4FF4">
      <w:pPr>
        <w:widowControl w:val="0"/>
        <w:autoSpaceDE w:val="0"/>
        <w:autoSpaceDN w:val="0"/>
        <w:jc w:val="both"/>
        <w:rPr>
          <w:rFonts w:ascii="Tahoma" w:eastAsia="Arial" w:hAnsi="Tahoma" w:cs="Tahoma"/>
          <w:sz w:val="18"/>
          <w:szCs w:val="18"/>
        </w:rPr>
      </w:pPr>
    </w:p>
    <w:p w14:paraId="115BDE5F" w14:textId="77777777" w:rsidR="00CC4FF4" w:rsidRPr="00A42D55" w:rsidRDefault="00CC4FF4" w:rsidP="00CC4FF4">
      <w:pPr>
        <w:widowControl w:val="0"/>
        <w:autoSpaceDE w:val="0"/>
        <w:autoSpaceDN w:val="0"/>
        <w:jc w:val="both"/>
        <w:rPr>
          <w:rFonts w:ascii="Tahoma" w:hAnsi="Tahoma" w:cs="Tahoma"/>
          <w:sz w:val="18"/>
          <w:szCs w:val="18"/>
        </w:rPr>
      </w:pPr>
      <w:r w:rsidRPr="00A42D55">
        <w:rPr>
          <w:rFonts w:ascii="Tahoma" w:hAnsi="Tahoma" w:cs="Tahoma"/>
          <w:sz w:val="18"/>
          <w:szCs w:val="18"/>
        </w:rPr>
        <w:t>Todos los elementos de unión, de los detalles calculados y propuestos la Entidad Ejecutora deberán contar con la aprobación del Inspector de proyectos antes de su ejecución. Este hecho no debe eximir a la Entidad Ejecutora de su responsabilidad por cualquier error o defecto que se presente, una vez que la obra haya sido establecida.</w:t>
      </w:r>
    </w:p>
    <w:p w14:paraId="0C6EA5A7" w14:textId="77777777" w:rsidR="00CC4FF4" w:rsidRPr="00A42D55" w:rsidRDefault="00CC4FF4" w:rsidP="00CC4FF4">
      <w:pPr>
        <w:widowControl w:val="0"/>
        <w:autoSpaceDE w:val="0"/>
        <w:autoSpaceDN w:val="0"/>
        <w:jc w:val="both"/>
        <w:rPr>
          <w:rFonts w:ascii="Tahoma" w:eastAsia="Arial" w:hAnsi="Tahoma" w:cs="Tahoma"/>
          <w:sz w:val="18"/>
          <w:szCs w:val="18"/>
        </w:rPr>
      </w:pPr>
    </w:p>
    <w:p w14:paraId="0BD5A18E" w14:textId="77777777" w:rsidR="00CC4FF4" w:rsidRPr="00A42D55" w:rsidRDefault="00CC4FF4" w:rsidP="00CC4FF4">
      <w:pPr>
        <w:widowControl w:val="0"/>
        <w:autoSpaceDE w:val="0"/>
        <w:autoSpaceDN w:val="0"/>
        <w:jc w:val="both"/>
        <w:rPr>
          <w:rFonts w:ascii="Tahoma" w:eastAsia="Arial" w:hAnsi="Tahoma" w:cs="Tahoma"/>
          <w:sz w:val="18"/>
          <w:szCs w:val="18"/>
        </w:rPr>
      </w:pPr>
      <w:r w:rsidRPr="00A42D55">
        <w:rPr>
          <w:rFonts w:ascii="Tahoma" w:eastAsia="Arial" w:hAnsi="Tahoma" w:cs="Tahoma"/>
          <w:sz w:val="18"/>
          <w:szCs w:val="18"/>
        </w:rPr>
        <w:t xml:space="preserve">Para sujetar la cubierta de placa ondulada de fibrocemento, el montaje y mantenimiento del mismo se deben disponer tablones que permitan la pertinencia y el paso de instaladores, de forma que estos no pisen directamente las placas para evitar accidentes, el responsable del correcto almacenamiento, colocado del material, equipo y herramientas que sean necesarios para la buena y correcta ejecución de este ítem, está bajo control de la Entidad Ejecutora previa autorización del Inspector de proyectos. </w:t>
      </w:r>
    </w:p>
    <w:p w14:paraId="1DA38CAB" w14:textId="77777777" w:rsidR="00CC4FF4" w:rsidRPr="00A42D55" w:rsidRDefault="00CC4FF4" w:rsidP="00CC4FF4">
      <w:pPr>
        <w:widowControl w:val="0"/>
        <w:autoSpaceDE w:val="0"/>
        <w:autoSpaceDN w:val="0"/>
        <w:jc w:val="both"/>
        <w:rPr>
          <w:rFonts w:ascii="Tahoma" w:eastAsia="Arial" w:hAnsi="Tahoma" w:cs="Tahoma"/>
          <w:sz w:val="18"/>
          <w:szCs w:val="18"/>
        </w:rPr>
      </w:pPr>
    </w:p>
    <w:p w14:paraId="26584BEC" w14:textId="77777777" w:rsidR="00CC4FF4" w:rsidRPr="00A42D55" w:rsidRDefault="00CC4FF4" w:rsidP="00CC4FF4">
      <w:pPr>
        <w:widowControl w:val="0"/>
        <w:autoSpaceDE w:val="0"/>
        <w:autoSpaceDN w:val="0"/>
        <w:jc w:val="both"/>
        <w:rPr>
          <w:rFonts w:ascii="Tahoma" w:eastAsia="Arial" w:hAnsi="Tahoma" w:cs="Tahoma"/>
          <w:sz w:val="18"/>
          <w:szCs w:val="18"/>
        </w:rPr>
      </w:pPr>
      <w:r w:rsidRPr="00A42D55">
        <w:rPr>
          <w:rFonts w:ascii="Tahoma" w:eastAsia="Arial" w:hAnsi="Tahoma" w:cs="Tahoma"/>
          <w:sz w:val="18"/>
          <w:szCs w:val="18"/>
        </w:rPr>
        <w:t>Para regular el ajuste del tirafondo se debe ajustar hasta encontrar resistencia de la placa, luego afloje 3/4 de vuelta, el excesivo ajuste del tirafondo puede ocasionar fisuras en la placa, bien sea durante la instalación o posteriormente.</w:t>
      </w:r>
    </w:p>
    <w:p w14:paraId="2465615F" w14:textId="77777777" w:rsidR="00CC4FF4" w:rsidRPr="00A42D55" w:rsidRDefault="00CC4FF4" w:rsidP="00CC4FF4">
      <w:pPr>
        <w:widowControl w:val="0"/>
        <w:autoSpaceDE w:val="0"/>
        <w:autoSpaceDN w:val="0"/>
        <w:jc w:val="both"/>
        <w:rPr>
          <w:rFonts w:ascii="Tahoma" w:eastAsia="Arial" w:hAnsi="Tahoma" w:cs="Tahoma"/>
          <w:sz w:val="18"/>
          <w:szCs w:val="18"/>
        </w:rPr>
      </w:pPr>
    </w:p>
    <w:p w14:paraId="60553BAC" w14:textId="77777777" w:rsidR="00CC4FF4" w:rsidRPr="00A42D55" w:rsidRDefault="00CC4FF4" w:rsidP="00CC4FF4">
      <w:pPr>
        <w:widowControl w:val="0"/>
        <w:autoSpaceDE w:val="0"/>
        <w:autoSpaceDN w:val="0"/>
        <w:jc w:val="both"/>
        <w:rPr>
          <w:rFonts w:ascii="Tahoma" w:eastAsia="Arial" w:hAnsi="Tahoma" w:cs="Tahoma"/>
          <w:sz w:val="18"/>
          <w:szCs w:val="18"/>
        </w:rPr>
      </w:pPr>
      <w:r w:rsidRPr="00A42D55">
        <w:rPr>
          <w:rFonts w:ascii="Tahoma" w:eastAsia="Arial" w:hAnsi="Tahoma" w:cs="Tahoma"/>
          <w:sz w:val="18"/>
          <w:szCs w:val="18"/>
        </w:rPr>
        <w:t>Las partes vistas deberán ser acabadas con pulcritud y los cortes ejecutados cuidadosamente y con exactitud. Las piezas acabadas deberán mostrar la exactitud lineal y estar exentas de torceduras, dobladuras y juntas abiertas. Las rebabas, costras sueltas y otros defectos en las superficies exteriores deberán ser eliminados. Antes del ensamblaje se limpiará todas las superficies de la madera. Estas deberán quedar libres de torsiones, encorvaduras y/o cualquier otra deformación. El Inspector de proyectos deberá determinar si los trabajos son satisfactorios. La Entidad Ejecutora deberá proporcionar todos los elementos necesarios para que este efectué las pruebas que el crea convenientes.</w:t>
      </w:r>
    </w:p>
    <w:p w14:paraId="40DF1E3C" w14:textId="77777777" w:rsidR="00CC4FF4" w:rsidRPr="00A42D55" w:rsidRDefault="00CC4FF4" w:rsidP="00CC4FF4">
      <w:pPr>
        <w:widowControl w:val="0"/>
        <w:autoSpaceDE w:val="0"/>
        <w:autoSpaceDN w:val="0"/>
        <w:jc w:val="both"/>
        <w:rPr>
          <w:rFonts w:ascii="Tahoma" w:eastAsia="Arial" w:hAnsi="Tahoma" w:cs="Tahoma"/>
          <w:sz w:val="18"/>
          <w:szCs w:val="18"/>
        </w:rPr>
      </w:pPr>
    </w:p>
    <w:p w14:paraId="4A97BB17" w14:textId="77777777" w:rsidR="00CC4FF4" w:rsidRPr="00A42D55" w:rsidRDefault="00CC4FF4" w:rsidP="00CC4FF4">
      <w:pPr>
        <w:widowControl w:val="0"/>
        <w:autoSpaceDE w:val="0"/>
        <w:autoSpaceDN w:val="0"/>
        <w:jc w:val="both"/>
        <w:rPr>
          <w:rFonts w:ascii="Tahoma" w:eastAsia="Arial" w:hAnsi="Tahoma" w:cs="Tahoma"/>
          <w:b/>
          <w:bCs/>
          <w:sz w:val="18"/>
          <w:szCs w:val="18"/>
        </w:rPr>
      </w:pPr>
      <w:r w:rsidRPr="00A42D55">
        <w:rPr>
          <w:rFonts w:ascii="Tahoma" w:eastAsia="Arial" w:hAnsi="Tahoma" w:cs="Tahoma"/>
          <w:b/>
          <w:bCs/>
          <w:sz w:val="18"/>
          <w:szCs w:val="18"/>
        </w:rPr>
        <w:t xml:space="preserve">ESTRUCTURA DE MADERA. – </w:t>
      </w:r>
    </w:p>
    <w:p w14:paraId="39F12C49" w14:textId="77777777" w:rsidR="00CC4FF4" w:rsidRPr="00A42D55" w:rsidRDefault="00CC4FF4" w:rsidP="00CC4FF4">
      <w:pPr>
        <w:widowControl w:val="0"/>
        <w:autoSpaceDE w:val="0"/>
        <w:autoSpaceDN w:val="0"/>
        <w:jc w:val="both"/>
        <w:rPr>
          <w:rFonts w:ascii="Tahoma" w:eastAsia="Arial" w:hAnsi="Tahoma" w:cs="Tahoma"/>
          <w:sz w:val="18"/>
          <w:szCs w:val="18"/>
        </w:rPr>
      </w:pPr>
    </w:p>
    <w:p w14:paraId="743CB892" w14:textId="77777777" w:rsidR="00CC4FF4" w:rsidRPr="00A42D55" w:rsidRDefault="00CC4FF4" w:rsidP="00CC4FF4">
      <w:pPr>
        <w:widowControl w:val="0"/>
        <w:autoSpaceDE w:val="0"/>
        <w:autoSpaceDN w:val="0"/>
        <w:jc w:val="both"/>
        <w:rPr>
          <w:rFonts w:ascii="Tahoma" w:eastAsia="Arial" w:hAnsi="Tahoma" w:cs="Tahoma"/>
          <w:sz w:val="18"/>
          <w:szCs w:val="18"/>
        </w:rPr>
      </w:pPr>
      <w:r w:rsidRPr="00A42D55">
        <w:rPr>
          <w:rFonts w:ascii="Tahoma" w:eastAsia="Arial" w:hAnsi="Tahoma" w:cs="Tahoma"/>
          <w:sz w:val="18"/>
          <w:szCs w:val="18"/>
        </w:rPr>
        <w:t>Se refiere a la provisión de vigas de madera para el armado de la estructura de cubierta, más aditamentos e insumos necesarios para la construcción y armado en obra de las estructuras que soportarán los diferentes tipos de revestimientos de cubierta, en los sitios indicados en los planos y acordes a estas especificaciones.</w:t>
      </w:r>
    </w:p>
    <w:p w14:paraId="5881A0E3" w14:textId="77777777" w:rsidR="00CC4FF4" w:rsidRPr="00A42D55" w:rsidRDefault="00CC4FF4" w:rsidP="00CC4FF4">
      <w:pPr>
        <w:widowControl w:val="0"/>
        <w:autoSpaceDE w:val="0"/>
        <w:autoSpaceDN w:val="0"/>
        <w:jc w:val="both"/>
        <w:rPr>
          <w:rFonts w:ascii="Tahoma" w:eastAsia="Arial" w:hAnsi="Tahoma" w:cs="Tahoma"/>
          <w:sz w:val="18"/>
          <w:szCs w:val="18"/>
        </w:rPr>
      </w:pPr>
    </w:p>
    <w:p w14:paraId="00061B61" w14:textId="77777777" w:rsidR="00CC4FF4" w:rsidRPr="00A42D55" w:rsidRDefault="00CC4FF4" w:rsidP="00CC4FF4">
      <w:pPr>
        <w:widowControl w:val="0"/>
        <w:autoSpaceDE w:val="0"/>
        <w:autoSpaceDN w:val="0"/>
        <w:jc w:val="both"/>
        <w:rPr>
          <w:rFonts w:ascii="Tahoma" w:eastAsia="Arial" w:hAnsi="Tahoma" w:cs="Tahoma"/>
          <w:sz w:val="18"/>
          <w:szCs w:val="18"/>
        </w:rPr>
      </w:pPr>
      <w:r w:rsidRPr="00A42D55">
        <w:rPr>
          <w:rFonts w:ascii="Tahoma" w:eastAsia="Arial" w:hAnsi="Tahoma" w:cs="Tahoma"/>
          <w:sz w:val="18"/>
          <w:szCs w:val="18"/>
        </w:rPr>
        <w:t>Las paredes y/o soportes de las estructuras de cubiertas, deberán encontrarse, totalmente terminadas y perfectamente niveladas, con las alturas y dimensiones estipuladas en los planos y con visto bueno del Inspector de Proyecto.</w:t>
      </w:r>
    </w:p>
    <w:p w14:paraId="055515D5" w14:textId="77777777" w:rsidR="00CC4FF4" w:rsidRPr="00A42D55" w:rsidRDefault="00CC4FF4" w:rsidP="00CC4FF4">
      <w:pPr>
        <w:widowControl w:val="0"/>
        <w:autoSpaceDE w:val="0"/>
        <w:autoSpaceDN w:val="0"/>
        <w:jc w:val="both"/>
        <w:rPr>
          <w:rFonts w:ascii="Tahoma" w:eastAsia="Arial" w:hAnsi="Tahoma" w:cs="Tahoma"/>
          <w:sz w:val="18"/>
          <w:szCs w:val="18"/>
        </w:rPr>
      </w:pPr>
    </w:p>
    <w:p w14:paraId="2C334BB2" w14:textId="77777777" w:rsidR="00CC4FF4" w:rsidRPr="00A42D55" w:rsidRDefault="00CC4FF4" w:rsidP="00CC4FF4">
      <w:pPr>
        <w:widowControl w:val="0"/>
        <w:autoSpaceDE w:val="0"/>
        <w:autoSpaceDN w:val="0"/>
        <w:jc w:val="both"/>
        <w:rPr>
          <w:rFonts w:ascii="Tahoma" w:eastAsia="Arial" w:hAnsi="Tahoma" w:cs="Tahoma"/>
          <w:sz w:val="18"/>
          <w:szCs w:val="18"/>
        </w:rPr>
      </w:pPr>
      <w:r w:rsidRPr="00A42D55">
        <w:rPr>
          <w:rFonts w:ascii="Tahoma" w:eastAsia="Arial" w:hAnsi="Tahoma" w:cs="Tahoma"/>
          <w:sz w:val="18"/>
          <w:szCs w:val="18"/>
        </w:rPr>
        <w:t xml:space="preserve">Para la colocación de la estructura, se deberán tomar en consideración las siguientes especificaciones: </w:t>
      </w:r>
    </w:p>
    <w:p w14:paraId="46EBBF74" w14:textId="77777777" w:rsidR="00CC4FF4" w:rsidRPr="00A42D55" w:rsidRDefault="00CC4FF4" w:rsidP="00247B77">
      <w:pPr>
        <w:widowControl w:val="0"/>
        <w:numPr>
          <w:ilvl w:val="0"/>
          <w:numId w:val="113"/>
        </w:numPr>
        <w:autoSpaceDE w:val="0"/>
        <w:autoSpaceDN w:val="0"/>
        <w:jc w:val="both"/>
        <w:rPr>
          <w:rFonts w:ascii="Tahoma" w:eastAsia="Arial" w:hAnsi="Tahoma" w:cs="Tahoma"/>
          <w:sz w:val="18"/>
          <w:szCs w:val="18"/>
        </w:rPr>
      </w:pPr>
      <w:r w:rsidRPr="00A42D55">
        <w:rPr>
          <w:rFonts w:ascii="Tahoma" w:eastAsia="Arial" w:hAnsi="Tahoma" w:cs="Tahoma"/>
          <w:sz w:val="18"/>
          <w:szCs w:val="18"/>
        </w:rPr>
        <w:t xml:space="preserve">La Entidad Ejecutora deberá comprobar las medidas en obra, y elaborarla sujetándose a estas y a los diseños suministrados. </w:t>
      </w:r>
    </w:p>
    <w:p w14:paraId="5D1C99F5" w14:textId="77777777" w:rsidR="00CC4FF4" w:rsidRPr="00A42D55" w:rsidRDefault="00CC4FF4" w:rsidP="00247B77">
      <w:pPr>
        <w:widowControl w:val="0"/>
        <w:numPr>
          <w:ilvl w:val="0"/>
          <w:numId w:val="113"/>
        </w:numPr>
        <w:autoSpaceDE w:val="0"/>
        <w:autoSpaceDN w:val="0"/>
        <w:jc w:val="both"/>
        <w:rPr>
          <w:rFonts w:ascii="Tahoma" w:eastAsia="Arial" w:hAnsi="Tahoma" w:cs="Tahoma"/>
          <w:sz w:val="18"/>
          <w:szCs w:val="18"/>
        </w:rPr>
      </w:pPr>
      <w:r w:rsidRPr="00A42D55">
        <w:rPr>
          <w:rFonts w:ascii="Tahoma" w:eastAsia="Arial" w:hAnsi="Tahoma" w:cs="Tahoma"/>
          <w:sz w:val="18"/>
          <w:szCs w:val="18"/>
        </w:rPr>
        <w:t xml:space="preserve">Se utilizarán vigas de madera de 2”x 6”, los mismos que al ser armados en obra, deberán ser transportados y almacenados adecuadamente para evitar su deterioro, ralladuras, golpes o deformaciones, cualquiera falla que se presente será rechazada por el fiscalizador. </w:t>
      </w:r>
    </w:p>
    <w:p w14:paraId="2D4B3D86" w14:textId="77777777" w:rsidR="00CC4FF4" w:rsidRPr="00A42D55" w:rsidRDefault="00CC4FF4" w:rsidP="00247B77">
      <w:pPr>
        <w:widowControl w:val="0"/>
        <w:numPr>
          <w:ilvl w:val="0"/>
          <w:numId w:val="113"/>
        </w:numPr>
        <w:autoSpaceDE w:val="0"/>
        <w:autoSpaceDN w:val="0"/>
        <w:jc w:val="both"/>
        <w:rPr>
          <w:rFonts w:ascii="Tahoma" w:eastAsia="Arial" w:hAnsi="Tahoma" w:cs="Tahoma"/>
          <w:sz w:val="18"/>
          <w:szCs w:val="18"/>
        </w:rPr>
      </w:pPr>
      <w:r w:rsidRPr="00A42D55">
        <w:rPr>
          <w:rFonts w:ascii="Tahoma" w:eastAsia="Arial" w:hAnsi="Tahoma" w:cs="Tahoma"/>
          <w:sz w:val="18"/>
          <w:szCs w:val="18"/>
        </w:rPr>
        <w:t xml:space="preserve">Las vigas de madera a utilizarse en toda la estructura serán proporcionadas por la Entidad Ejecutora, de acuerdo al diseño de cubierta indicado en los planos respectivos y bajo el control de fiscalización. </w:t>
      </w:r>
    </w:p>
    <w:p w14:paraId="3A83F846" w14:textId="77777777" w:rsidR="00CC4FF4" w:rsidRPr="00A42D55" w:rsidRDefault="00CC4FF4" w:rsidP="00CC4FF4">
      <w:pPr>
        <w:widowControl w:val="0"/>
        <w:autoSpaceDE w:val="0"/>
        <w:autoSpaceDN w:val="0"/>
        <w:jc w:val="both"/>
        <w:rPr>
          <w:rFonts w:ascii="Tahoma" w:eastAsia="Arial" w:hAnsi="Tahoma" w:cs="Tahoma"/>
          <w:sz w:val="18"/>
          <w:szCs w:val="18"/>
        </w:rPr>
      </w:pPr>
    </w:p>
    <w:p w14:paraId="73D870EA" w14:textId="77777777" w:rsidR="00CC4FF4" w:rsidRPr="00A42D55" w:rsidRDefault="00CC4FF4" w:rsidP="00CC4FF4">
      <w:pPr>
        <w:widowControl w:val="0"/>
        <w:autoSpaceDE w:val="0"/>
        <w:autoSpaceDN w:val="0"/>
        <w:spacing w:line="360" w:lineRule="auto"/>
        <w:jc w:val="both"/>
        <w:rPr>
          <w:rFonts w:ascii="Tahoma" w:eastAsia="Arial" w:hAnsi="Tahoma" w:cs="Tahoma"/>
          <w:b/>
          <w:bCs/>
          <w:sz w:val="18"/>
          <w:szCs w:val="18"/>
        </w:rPr>
      </w:pPr>
      <w:r w:rsidRPr="00A42D55">
        <w:rPr>
          <w:rFonts w:ascii="Tahoma" w:eastAsia="Arial" w:hAnsi="Tahoma" w:cs="Tahoma"/>
          <w:b/>
          <w:bCs/>
          <w:sz w:val="18"/>
          <w:szCs w:val="18"/>
        </w:rPr>
        <w:t>Criterios de Control, Aceptación y Rechazo</w:t>
      </w:r>
    </w:p>
    <w:p w14:paraId="5170B8E4" w14:textId="77777777" w:rsidR="00CC4FF4" w:rsidRPr="00A42D55" w:rsidRDefault="00CC4FF4" w:rsidP="00CC4FF4">
      <w:pPr>
        <w:widowControl w:val="0"/>
        <w:autoSpaceDE w:val="0"/>
        <w:autoSpaceDN w:val="0"/>
        <w:jc w:val="both"/>
        <w:rPr>
          <w:rFonts w:ascii="Tahoma" w:eastAsia="Arial" w:hAnsi="Tahoma" w:cs="Tahoma"/>
          <w:sz w:val="18"/>
          <w:szCs w:val="18"/>
        </w:rPr>
      </w:pPr>
      <w:r w:rsidRPr="00A42D55">
        <w:rPr>
          <w:rFonts w:ascii="Tahoma" w:eastAsia="Arial" w:hAnsi="Tahoma" w:cs="Tahoma"/>
          <w:sz w:val="18"/>
          <w:szCs w:val="18"/>
        </w:rPr>
        <w:t>Para acceder a la cubierta la Entidad Ejecutora debe tener tablones que cubran la distancia de no menos de 3 listones.</w:t>
      </w:r>
    </w:p>
    <w:p w14:paraId="6C71F4A4" w14:textId="77777777" w:rsidR="00CC4FF4" w:rsidRPr="00A42D55" w:rsidRDefault="00CC4FF4" w:rsidP="00CC4FF4">
      <w:pPr>
        <w:widowControl w:val="0"/>
        <w:autoSpaceDE w:val="0"/>
        <w:autoSpaceDN w:val="0"/>
        <w:jc w:val="both"/>
        <w:rPr>
          <w:rFonts w:ascii="Tahoma" w:eastAsia="Arial" w:hAnsi="Tahoma" w:cs="Tahoma"/>
          <w:sz w:val="18"/>
          <w:szCs w:val="18"/>
        </w:rPr>
      </w:pPr>
    </w:p>
    <w:p w14:paraId="6AC33468" w14:textId="77777777" w:rsidR="00CC4FF4" w:rsidRPr="00A42D55" w:rsidRDefault="00CC4FF4" w:rsidP="00CC4FF4">
      <w:pPr>
        <w:widowControl w:val="0"/>
        <w:autoSpaceDE w:val="0"/>
        <w:autoSpaceDN w:val="0"/>
        <w:jc w:val="both"/>
        <w:rPr>
          <w:rFonts w:ascii="Tahoma" w:eastAsia="Arial" w:hAnsi="Tahoma" w:cs="Tahoma"/>
          <w:sz w:val="18"/>
          <w:szCs w:val="18"/>
        </w:rPr>
      </w:pPr>
      <w:r w:rsidRPr="00A42D55">
        <w:rPr>
          <w:rFonts w:ascii="Tahoma" w:eastAsia="Arial" w:hAnsi="Tahoma" w:cs="Tahoma"/>
          <w:sz w:val="18"/>
          <w:szCs w:val="18"/>
        </w:rPr>
        <w:t>Se rechazará toda placa ondulada de fibrocemento que esté en mal estado ya sea antes de la colocación o después de la misma, su reposición será inmediata. Al terminar el trabajo se realizará una prueba de agua regando la cubierta por todos los sectores principalmente en las uniones y en la colocación de los clavos de calamina. Posterior a ello, si la prueba resulta satisfactoria, el Inspector de proyecto dará la aprobación.</w:t>
      </w:r>
    </w:p>
    <w:p w14:paraId="5DBE6B4C" w14:textId="77777777" w:rsidR="00CC4FF4" w:rsidRPr="00A42D55" w:rsidRDefault="00CC4FF4" w:rsidP="00CC4FF4">
      <w:pPr>
        <w:widowControl w:val="0"/>
        <w:autoSpaceDE w:val="0"/>
        <w:autoSpaceDN w:val="0"/>
        <w:jc w:val="both"/>
        <w:rPr>
          <w:rFonts w:ascii="Tahoma" w:eastAsia="Arial" w:hAnsi="Tahoma" w:cs="Tahoma"/>
          <w:sz w:val="18"/>
          <w:szCs w:val="18"/>
        </w:rPr>
      </w:pPr>
    </w:p>
    <w:p w14:paraId="6D272390" w14:textId="77777777" w:rsidR="00CC4FF4" w:rsidRPr="00A42D55" w:rsidRDefault="00CC4FF4" w:rsidP="00CC4FF4">
      <w:pPr>
        <w:widowControl w:val="0"/>
        <w:autoSpaceDE w:val="0"/>
        <w:autoSpaceDN w:val="0"/>
        <w:jc w:val="both"/>
        <w:rPr>
          <w:rFonts w:ascii="Tahoma" w:eastAsia="Arial" w:hAnsi="Tahoma" w:cs="Tahoma"/>
          <w:sz w:val="18"/>
          <w:szCs w:val="18"/>
        </w:rPr>
      </w:pPr>
      <w:r w:rsidRPr="00A42D55">
        <w:rPr>
          <w:rFonts w:ascii="Tahoma" w:eastAsia="Arial" w:hAnsi="Tahoma" w:cs="Tahoma"/>
          <w:sz w:val="18"/>
          <w:szCs w:val="18"/>
        </w:rPr>
        <w:t xml:space="preserve">Se revisará que la ejecución de la estructura de madera este acorde a los planos o instrucciones del Inspector de proyecto, verificando las uniones, apoyos y sujeción de la cubierta. </w:t>
      </w:r>
    </w:p>
    <w:p w14:paraId="118C4D2B" w14:textId="77777777" w:rsidR="00CC4FF4" w:rsidRPr="00A42D55" w:rsidRDefault="00CC4FF4" w:rsidP="00CC4FF4">
      <w:pPr>
        <w:widowControl w:val="0"/>
        <w:autoSpaceDE w:val="0"/>
        <w:autoSpaceDN w:val="0"/>
        <w:jc w:val="both"/>
        <w:rPr>
          <w:rFonts w:ascii="Tahoma" w:eastAsia="Calibri" w:hAnsi="Tahoma" w:cs="Tahoma"/>
          <w:color w:val="000000"/>
          <w:sz w:val="18"/>
          <w:szCs w:val="18"/>
        </w:rPr>
      </w:pPr>
    </w:p>
    <w:p w14:paraId="4E7915DB" w14:textId="77777777" w:rsidR="00CC4FF4" w:rsidRPr="00A42D55" w:rsidRDefault="00CC4FF4" w:rsidP="00CC4FF4">
      <w:pPr>
        <w:widowControl w:val="0"/>
        <w:autoSpaceDE w:val="0"/>
        <w:autoSpaceDN w:val="0"/>
        <w:jc w:val="both"/>
        <w:rPr>
          <w:rFonts w:ascii="Tahoma" w:eastAsia="Arial" w:hAnsi="Tahoma" w:cs="Tahoma"/>
          <w:b/>
          <w:bCs/>
          <w:sz w:val="18"/>
          <w:szCs w:val="18"/>
        </w:rPr>
      </w:pPr>
      <w:r w:rsidRPr="00A42D55">
        <w:rPr>
          <w:rFonts w:ascii="Tahoma" w:eastAsia="Calibri" w:hAnsi="Tahoma" w:cs="Tahoma"/>
          <w:b/>
          <w:bCs/>
          <w:color w:val="000000"/>
          <w:sz w:val="18"/>
          <w:szCs w:val="18"/>
        </w:rPr>
        <w:t>MEDICIÓN</w:t>
      </w:r>
      <w:r w:rsidRPr="00A42D55">
        <w:rPr>
          <w:rFonts w:ascii="Tahoma" w:eastAsia="Arial" w:hAnsi="Tahoma" w:cs="Tahoma"/>
          <w:b/>
          <w:bCs/>
          <w:sz w:val="18"/>
          <w:szCs w:val="18"/>
        </w:rPr>
        <w:t>. –</w:t>
      </w:r>
    </w:p>
    <w:p w14:paraId="164844FC" w14:textId="77777777" w:rsidR="00CC4FF4" w:rsidRPr="00A42D55" w:rsidRDefault="00CC4FF4" w:rsidP="00CC4FF4">
      <w:pPr>
        <w:widowControl w:val="0"/>
        <w:autoSpaceDE w:val="0"/>
        <w:autoSpaceDN w:val="0"/>
        <w:jc w:val="both"/>
        <w:rPr>
          <w:rFonts w:ascii="Tahoma" w:eastAsia="Calibri" w:hAnsi="Tahoma" w:cs="Tahoma"/>
          <w:b/>
          <w:bCs/>
          <w:color w:val="000000"/>
          <w:sz w:val="18"/>
          <w:szCs w:val="18"/>
        </w:rPr>
      </w:pPr>
    </w:p>
    <w:p w14:paraId="6D8B2387" w14:textId="77777777" w:rsidR="00CC4FF4" w:rsidRPr="00A42D55" w:rsidRDefault="00CC4FF4" w:rsidP="00CC4FF4">
      <w:pPr>
        <w:widowControl w:val="0"/>
        <w:autoSpaceDE w:val="0"/>
        <w:autoSpaceDN w:val="0"/>
        <w:jc w:val="both"/>
        <w:rPr>
          <w:rFonts w:ascii="Tahoma" w:hAnsi="Tahoma" w:cs="Tahoma"/>
          <w:sz w:val="18"/>
          <w:szCs w:val="18"/>
        </w:rPr>
      </w:pPr>
      <w:r w:rsidRPr="00A42D55">
        <w:rPr>
          <w:rFonts w:ascii="Tahoma" w:eastAsia="Arial" w:hAnsi="Tahoma" w:cs="Tahoma"/>
          <w:sz w:val="18"/>
          <w:szCs w:val="18"/>
        </w:rPr>
        <w:t xml:space="preserve">La cubierta de placa ondulada de fibrocemento incluida la estructura de madera, se medirá en </w:t>
      </w:r>
      <w:r w:rsidRPr="00A42D55">
        <w:rPr>
          <w:rFonts w:ascii="Tahoma" w:eastAsia="Arial" w:hAnsi="Tahoma" w:cs="Tahoma"/>
          <w:b/>
          <w:bCs/>
          <w:sz w:val="18"/>
          <w:szCs w:val="18"/>
        </w:rPr>
        <w:t>metros cuadrados</w:t>
      </w:r>
      <w:r w:rsidRPr="00A42D55">
        <w:rPr>
          <w:rFonts w:ascii="Tahoma" w:eastAsia="Arial" w:hAnsi="Tahoma" w:cs="Tahoma"/>
          <w:sz w:val="18"/>
          <w:szCs w:val="18"/>
        </w:rPr>
        <w:t xml:space="preserve"> tomando en cuenta únicamente el área neta del trabajo ejecutado indicado en los planos y/o instrucciones escritas del Inspector de proyecto</w:t>
      </w:r>
      <w:r w:rsidRPr="00A42D55">
        <w:rPr>
          <w:rFonts w:ascii="Tahoma" w:hAnsi="Tahoma" w:cs="Tahoma"/>
          <w:sz w:val="18"/>
          <w:szCs w:val="18"/>
        </w:rPr>
        <w:t xml:space="preserve">. </w:t>
      </w:r>
    </w:p>
    <w:p w14:paraId="0DDEE3CA" w14:textId="77777777" w:rsidR="00CC4FF4" w:rsidRPr="00A42D55" w:rsidRDefault="00CC4FF4" w:rsidP="00CC4FF4">
      <w:pPr>
        <w:widowControl w:val="0"/>
        <w:autoSpaceDE w:val="0"/>
        <w:autoSpaceDN w:val="0"/>
        <w:jc w:val="both"/>
        <w:rPr>
          <w:rFonts w:ascii="Tahoma" w:eastAsia="Calibri" w:hAnsi="Tahoma" w:cs="Tahoma"/>
          <w:color w:val="000000"/>
          <w:sz w:val="18"/>
          <w:szCs w:val="18"/>
        </w:rPr>
      </w:pPr>
    </w:p>
    <w:p w14:paraId="3AD565AB" w14:textId="77777777" w:rsidR="00CC4FF4" w:rsidRPr="00A42D55" w:rsidRDefault="00CC4FF4" w:rsidP="00CC4FF4">
      <w:pPr>
        <w:widowControl w:val="0"/>
        <w:autoSpaceDE w:val="0"/>
        <w:autoSpaceDN w:val="0"/>
        <w:jc w:val="both"/>
        <w:rPr>
          <w:rFonts w:ascii="Tahoma" w:eastAsia="Arial" w:hAnsi="Tahoma" w:cs="Tahoma"/>
          <w:b/>
          <w:bCs/>
          <w:sz w:val="18"/>
          <w:szCs w:val="18"/>
        </w:rPr>
      </w:pPr>
      <w:r w:rsidRPr="00A42D55">
        <w:rPr>
          <w:rFonts w:ascii="Tahoma" w:eastAsia="Arial" w:hAnsi="Tahoma" w:cs="Tahoma"/>
          <w:b/>
          <w:bCs/>
          <w:sz w:val="18"/>
          <w:szCs w:val="18"/>
        </w:rPr>
        <w:t>APORTE PROPIO. -</w:t>
      </w:r>
    </w:p>
    <w:p w14:paraId="27AA2E2F" w14:textId="77777777" w:rsidR="00CC4FF4" w:rsidRPr="00A42D55" w:rsidRDefault="00CC4FF4" w:rsidP="00CC4FF4">
      <w:pPr>
        <w:widowControl w:val="0"/>
        <w:autoSpaceDE w:val="0"/>
        <w:autoSpaceDN w:val="0"/>
        <w:jc w:val="both"/>
        <w:rPr>
          <w:rFonts w:ascii="Tahoma" w:eastAsia="Arial" w:hAnsi="Tahoma" w:cs="Tahoma"/>
          <w:sz w:val="18"/>
          <w:szCs w:val="18"/>
        </w:rPr>
      </w:pPr>
    </w:p>
    <w:p w14:paraId="46BA8B7A" w14:textId="77777777" w:rsidR="00CC4FF4" w:rsidRPr="00A42D55" w:rsidRDefault="00CC4FF4" w:rsidP="00CC4FF4">
      <w:pPr>
        <w:widowControl w:val="0"/>
        <w:autoSpaceDE w:val="0"/>
        <w:autoSpaceDN w:val="0"/>
        <w:jc w:val="both"/>
        <w:rPr>
          <w:rFonts w:ascii="Tahoma" w:eastAsia="Arial" w:hAnsi="Tahoma" w:cs="Tahoma"/>
          <w:sz w:val="18"/>
          <w:szCs w:val="18"/>
        </w:rPr>
      </w:pPr>
      <w:r w:rsidRPr="00A42D55">
        <w:rPr>
          <w:rFonts w:ascii="Tahoma" w:eastAsia="Arial" w:hAnsi="Tahoma" w:cs="Tahoma"/>
          <w:sz w:val="18"/>
          <w:szCs w:val="18"/>
        </w:rPr>
        <w:t>El aporte propio se encuentra especificado en el análisis de precios</w:t>
      </w:r>
      <w:r w:rsidRPr="00A42D55">
        <w:rPr>
          <w:rFonts w:ascii="Tahoma" w:eastAsia="Arial" w:hAnsi="Tahoma" w:cs="Tahoma"/>
          <w:color w:val="FF0000"/>
          <w:sz w:val="18"/>
          <w:szCs w:val="18"/>
        </w:rPr>
        <w:t xml:space="preserve"> </w:t>
      </w:r>
      <w:r w:rsidRPr="00A42D55">
        <w:rPr>
          <w:rFonts w:ascii="Tahoma" w:eastAsia="Arial" w:hAnsi="Tahoma" w:cs="Tahoma"/>
          <w:sz w:val="18"/>
          <w:szCs w:val="18"/>
        </w:rPr>
        <w:t>de precios unitarios, mismos que no serán tomados en cuenta en la cantidad monetaria del ítem. En caso de mano de obra no calificada, la Entidad Ejecutora deberá capacitar al beneficiario para la buena ejecución del ítem a seguir. En caso de material de aporte propio será aprobado por el Inspector de proyecto, para garantizar su calidad.</w:t>
      </w:r>
    </w:p>
    <w:p w14:paraId="7D85AF51" w14:textId="77777777" w:rsidR="00CC4FF4" w:rsidRPr="00A42D55" w:rsidRDefault="00CC4FF4" w:rsidP="00CC4FF4">
      <w:pPr>
        <w:widowControl w:val="0"/>
        <w:autoSpaceDE w:val="0"/>
        <w:autoSpaceDN w:val="0"/>
        <w:jc w:val="both"/>
        <w:rPr>
          <w:rFonts w:ascii="Tahoma" w:eastAsia="Arial" w:hAnsi="Tahoma" w:cs="Tahoma"/>
          <w:sz w:val="18"/>
          <w:szCs w:val="18"/>
        </w:rPr>
      </w:pPr>
    </w:p>
    <w:p w14:paraId="0CA3BB21" w14:textId="77777777" w:rsidR="00CC4FF4" w:rsidRPr="00A42D55" w:rsidRDefault="00CC4FF4" w:rsidP="00CC4FF4">
      <w:pPr>
        <w:widowControl w:val="0"/>
        <w:autoSpaceDE w:val="0"/>
        <w:autoSpaceDN w:val="0"/>
        <w:jc w:val="both"/>
        <w:rPr>
          <w:rFonts w:ascii="Tahoma" w:eastAsia="Arial" w:hAnsi="Tahoma" w:cs="Tahoma"/>
          <w:color w:val="000000"/>
          <w:sz w:val="18"/>
          <w:szCs w:val="18"/>
        </w:rPr>
      </w:pPr>
      <w:r w:rsidRPr="00A42D55">
        <w:rPr>
          <w:rFonts w:ascii="Tahoma" w:eastAsia="Arial" w:hAnsi="Tahoma" w:cs="Tahoma"/>
          <w:sz w:val="18"/>
          <w:szCs w:val="18"/>
        </w:rPr>
        <w:t>Este aporte propio estará sujeto al cronograma de ejecución de obra de la Entidad Ejecutora.</w:t>
      </w:r>
    </w:p>
    <w:p w14:paraId="004E887B" w14:textId="77777777" w:rsidR="00CC4FF4" w:rsidRPr="00A42D55" w:rsidRDefault="00CC4FF4" w:rsidP="00CC4FF4">
      <w:pPr>
        <w:widowControl w:val="0"/>
        <w:autoSpaceDE w:val="0"/>
        <w:autoSpaceDN w:val="0"/>
        <w:jc w:val="both"/>
        <w:rPr>
          <w:rFonts w:ascii="Tahoma" w:eastAsia="Arial" w:hAnsi="Tahoma" w:cs="Tahoma"/>
          <w:b/>
          <w:sz w:val="18"/>
          <w:szCs w:val="18"/>
        </w:rPr>
      </w:pPr>
    </w:p>
    <w:tbl>
      <w:tblPr>
        <w:tblStyle w:val="Tablaconcuadrcula"/>
        <w:tblW w:w="5000" w:type="pct"/>
        <w:tblLook w:val="04A0" w:firstRow="1" w:lastRow="0" w:firstColumn="1" w:lastColumn="0" w:noHBand="0" w:noVBand="1"/>
      </w:tblPr>
      <w:tblGrid>
        <w:gridCol w:w="561"/>
        <w:gridCol w:w="2291"/>
        <w:gridCol w:w="1099"/>
        <w:gridCol w:w="5302"/>
      </w:tblGrid>
      <w:tr w:rsidR="00CC4FF4" w:rsidRPr="00A42D55" w14:paraId="6FEA6526" w14:textId="77777777" w:rsidTr="00154A2B">
        <w:trPr>
          <w:trHeight w:val="57"/>
        </w:trPr>
        <w:tc>
          <w:tcPr>
            <w:tcW w:w="303" w:type="pct"/>
            <w:shd w:val="clear" w:color="auto" w:fill="1F3864" w:themeFill="accent5" w:themeFillShade="80"/>
            <w:vAlign w:val="center"/>
          </w:tcPr>
          <w:p w14:paraId="5FD67F98" w14:textId="77777777" w:rsidR="00CC4FF4" w:rsidRPr="00A42D55" w:rsidRDefault="00CC4FF4" w:rsidP="00154A2B">
            <w:pPr>
              <w:widowControl w:val="0"/>
              <w:autoSpaceDE w:val="0"/>
              <w:autoSpaceDN w:val="0"/>
              <w:jc w:val="center"/>
              <w:rPr>
                <w:rFonts w:ascii="Tahoma" w:eastAsia="Arial" w:hAnsi="Tahoma" w:cs="Tahoma"/>
                <w:b/>
                <w:sz w:val="18"/>
                <w:szCs w:val="18"/>
              </w:rPr>
            </w:pPr>
            <w:r w:rsidRPr="00A42D55">
              <w:rPr>
                <w:rFonts w:ascii="Tahoma" w:eastAsia="Arial" w:hAnsi="Tahoma" w:cs="Tahoma"/>
                <w:b/>
                <w:sz w:val="18"/>
                <w:szCs w:val="18"/>
              </w:rPr>
              <w:t>N°</w:t>
            </w:r>
          </w:p>
        </w:tc>
        <w:tc>
          <w:tcPr>
            <w:tcW w:w="1238" w:type="pct"/>
            <w:shd w:val="clear" w:color="auto" w:fill="1F3864" w:themeFill="accent5" w:themeFillShade="80"/>
            <w:vAlign w:val="center"/>
          </w:tcPr>
          <w:p w14:paraId="42E9CACE" w14:textId="77777777" w:rsidR="00CC4FF4" w:rsidRPr="00A42D55" w:rsidRDefault="00CC4FF4" w:rsidP="00154A2B">
            <w:pPr>
              <w:widowControl w:val="0"/>
              <w:autoSpaceDE w:val="0"/>
              <w:autoSpaceDN w:val="0"/>
              <w:jc w:val="center"/>
              <w:rPr>
                <w:rFonts w:ascii="Tahoma" w:eastAsia="Arial" w:hAnsi="Tahoma" w:cs="Tahoma"/>
                <w:b/>
                <w:sz w:val="18"/>
                <w:szCs w:val="18"/>
              </w:rPr>
            </w:pPr>
            <w:r w:rsidRPr="00A42D55">
              <w:rPr>
                <w:rFonts w:ascii="Tahoma" w:eastAsia="Arial" w:hAnsi="Tahoma" w:cs="Tahoma"/>
                <w:b/>
                <w:sz w:val="18"/>
                <w:szCs w:val="18"/>
              </w:rPr>
              <w:t>CODIGO</w:t>
            </w:r>
          </w:p>
        </w:tc>
        <w:tc>
          <w:tcPr>
            <w:tcW w:w="594" w:type="pct"/>
            <w:shd w:val="clear" w:color="auto" w:fill="1F3864" w:themeFill="accent5" w:themeFillShade="80"/>
            <w:vAlign w:val="center"/>
          </w:tcPr>
          <w:p w14:paraId="1E1607DF" w14:textId="77777777" w:rsidR="00CC4FF4" w:rsidRPr="00A42D55" w:rsidRDefault="00CC4FF4" w:rsidP="00154A2B">
            <w:pPr>
              <w:widowControl w:val="0"/>
              <w:autoSpaceDE w:val="0"/>
              <w:autoSpaceDN w:val="0"/>
              <w:jc w:val="center"/>
              <w:rPr>
                <w:rFonts w:ascii="Tahoma" w:eastAsia="Arial" w:hAnsi="Tahoma" w:cs="Tahoma"/>
                <w:b/>
                <w:sz w:val="18"/>
                <w:szCs w:val="18"/>
              </w:rPr>
            </w:pPr>
            <w:r w:rsidRPr="00A42D55">
              <w:rPr>
                <w:rFonts w:ascii="Tahoma" w:eastAsia="Arial" w:hAnsi="Tahoma" w:cs="Tahoma"/>
                <w:b/>
                <w:sz w:val="18"/>
                <w:szCs w:val="18"/>
              </w:rPr>
              <w:t>UNIDAD</w:t>
            </w:r>
          </w:p>
        </w:tc>
        <w:tc>
          <w:tcPr>
            <w:tcW w:w="2865" w:type="pct"/>
            <w:shd w:val="clear" w:color="auto" w:fill="1F3864" w:themeFill="accent5" w:themeFillShade="80"/>
            <w:vAlign w:val="center"/>
          </w:tcPr>
          <w:p w14:paraId="4E38B0FB" w14:textId="77777777" w:rsidR="00CC4FF4" w:rsidRPr="00A42D55" w:rsidRDefault="00CC4FF4" w:rsidP="00154A2B">
            <w:pPr>
              <w:widowControl w:val="0"/>
              <w:autoSpaceDE w:val="0"/>
              <w:autoSpaceDN w:val="0"/>
              <w:jc w:val="center"/>
              <w:rPr>
                <w:rFonts w:ascii="Tahoma" w:eastAsia="Arial" w:hAnsi="Tahoma" w:cs="Tahoma"/>
                <w:b/>
                <w:sz w:val="18"/>
                <w:szCs w:val="18"/>
              </w:rPr>
            </w:pPr>
            <w:r w:rsidRPr="00A42D55">
              <w:rPr>
                <w:rFonts w:ascii="Tahoma" w:eastAsia="Arial" w:hAnsi="Tahoma" w:cs="Tahoma"/>
                <w:b/>
                <w:sz w:val="18"/>
                <w:szCs w:val="18"/>
              </w:rPr>
              <w:t>ITEM</w:t>
            </w:r>
          </w:p>
        </w:tc>
      </w:tr>
      <w:tr w:rsidR="00CC4FF4" w:rsidRPr="00A42D55" w14:paraId="1A69851B" w14:textId="77777777" w:rsidTr="00154A2B">
        <w:trPr>
          <w:trHeight w:val="57"/>
        </w:trPr>
        <w:tc>
          <w:tcPr>
            <w:tcW w:w="303" w:type="pct"/>
            <w:shd w:val="clear" w:color="auto" w:fill="BDD6EE" w:themeFill="accent1" w:themeFillTint="66"/>
            <w:vAlign w:val="center"/>
          </w:tcPr>
          <w:p w14:paraId="0E374617" w14:textId="77777777" w:rsidR="00CC4FF4" w:rsidRPr="00A42D55" w:rsidRDefault="00CC4FF4" w:rsidP="00154A2B">
            <w:pPr>
              <w:widowControl w:val="0"/>
              <w:autoSpaceDE w:val="0"/>
              <w:autoSpaceDN w:val="0"/>
              <w:jc w:val="center"/>
              <w:rPr>
                <w:rFonts w:ascii="Tahoma" w:eastAsia="Arial" w:hAnsi="Tahoma" w:cs="Tahoma"/>
                <w:b/>
                <w:sz w:val="18"/>
                <w:szCs w:val="18"/>
              </w:rPr>
            </w:pPr>
            <w:r w:rsidRPr="00A42D55">
              <w:rPr>
                <w:rFonts w:ascii="Tahoma" w:eastAsia="Arial" w:hAnsi="Tahoma" w:cs="Tahoma"/>
                <w:b/>
                <w:sz w:val="18"/>
                <w:szCs w:val="18"/>
              </w:rPr>
              <w:t>14</w:t>
            </w:r>
          </w:p>
        </w:tc>
        <w:tc>
          <w:tcPr>
            <w:tcW w:w="1238" w:type="pct"/>
            <w:shd w:val="clear" w:color="auto" w:fill="BDD6EE" w:themeFill="accent1" w:themeFillTint="66"/>
            <w:vAlign w:val="center"/>
          </w:tcPr>
          <w:p w14:paraId="79888764" w14:textId="77777777" w:rsidR="00CC4FF4" w:rsidRPr="00A42D55" w:rsidRDefault="00CC4FF4" w:rsidP="00154A2B">
            <w:pPr>
              <w:widowControl w:val="0"/>
              <w:autoSpaceDE w:val="0"/>
              <w:autoSpaceDN w:val="0"/>
              <w:jc w:val="center"/>
              <w:rPr>
                <w:rFonts w:ascii="Tahoma" w:eastAsia="Arial" w:hAnsi="Tahoma" w:cs="Tahoma"/>
                <w:b/>
                <w:sz w:val="18"/>
                <w:szCs w:val="18"/>
              </w:rPr>
            </w:pPr>
            <w:r w:rsidRPr="00A42D55">
              <w:rPr>
                <w:rFonts w:ascii="Tahoma" w:eastAsia="Arial" w:hAnsi="Tahoma" w:cs="Tahoma"/>
                <w:b/>
                <w:sz w:val="18"/>
                <w:szCs w:val="18"/>
              </w:rPr>
              <w:t>VAC-OG-LOS-4</w:t>
            </w:r>
          </w:p>
        </w:tc>
        <w:tc>
          <w:tcPr>
            <w:tcW w:w="594" w:type="pct"/>
            <w:shd w:val="clear" w:color="auto" w:fill="BDD6EE" w:themeFill="accent1" w:themeFillTint="66"/>
            <w:vAlign w:val="center"/>
          </w:tcPr>
          <w:p w14:paraId="05BEF986" w14:textId="77777777" w:rsidR="00CC4FF4" w:rsidRPr="00A42D55" w:rsidRDefault="00CC4FF4" w:rsidP="00154A2B">
            <w:pPr>
              <w:widowControl w:val="0"/>
              <w:autoSpaceDE w:val="0"/>
              <w:autoSpaceDN w:val="0"/>
              <w:jc w:val="center"/>
              <w:rPr>
                <w:rFonts w:ascii="Tahoma" w:eastAsia="Arial" w:hAnsi="Tahoma" w:cs="Tahoma"/>
                <w:b/>
                <w:sz w:val="18"/>
                <w:szCs w:val="18"/>
              </w:rPr>
            </w:pPr>
            <w:r w:rsidRPr="00A42D55">
              <w:rPr>
                <w:rFonts w:ascii="Tahoma" w:eastAsia="Arial" w:hAnsi="Tahoma" w:cs="Tahoma"/>
                <w:b/>
                <w:sz w:val="18"/>
                <w:szCs w:val="18"/>
              </w:rPr>
              <w:t>M3</w:t>
            </w:r>
          </w:p>
        </w:tc>
        <w:tc>
          <w:tcPr>
            <w:tcW w:w="2865" w:type="pct"/>
            <w:shd w:val="clear" w:color="auto" w:fill="BDD6EE" w:themeFill="accent1" w:themeFillTint="66"/>
            <w:vAlign w:val="center"/>
          </w:tcPr>
          <w:p w14:paraId="0A773644" w14:textId="77777777" w:rsidR="00CC4FF4" w:rsidRPr="00A42D55" w:rsidRDefault="00CC4FF4" w:rsidP="00154A2B">
            <w:pPr>
              <w:widowControl w:val="0"/>
              <w:autoSpaceDE w:val="0"/>
              <w:autoSpaceDN w:val="0"/>
              <w:jc w:val="center"/>
              <w:rPr>
                <w:rFonts w:ascii="Tahoma" w:eastAsia="Arial" w:hAnsi="Tahoma" w:cs="Tahoma"/>
                <w:b/>
                <w:sz w:val="18"/>
                <w:szCs w:val="18"/>
              </w:rPr>
            </w:pPr>
            <w:r w:rsidRPr="00A42D55">
              <w:rPr>
                <w:rFonts w:ascii="Tahoma" w:eastAsia="Arial" w:hAnsi="Tahoma" w:cs="Tahoma"/>
                <w:b/>
                <w:bCs/>
                <w:sz w:val="18"/>
                <w:szCs w:val="18"/>
              </w:rPr>
              <w:t>LOSA LLENA DE HORMIG</w:t>
            </w:r>
            <w:r w:rsidRPr="00A42D55">
              <w:rPr>
                <w:rFonts w:ascii="Tahoma" w:eastAsia="Arial" w:hAnsi="Tahoma" w:cs="Tahoma"/>
                <w:b/>
                <w:sz w:val="18"/>
                <w:szCs w:val="18"/>
              </w:rPr>
              <w:t>Ó</w:t>
            </w:r>
            <w:r w:rsidRPr="00A42D55">
              <w:rPr>
                <w:rFonts w:ascii="Tahoma" w:eastAsia="Arial" w:hAnsi="Tahoma" w:cs="Tahoma"/>
                <w:b/>
                <w:bCs/>
                <w:sz w:val="18"/>
                <w:szCs w:val="18"/>
              </w:rPr>
              <w:t>N ARMADO P/TANQUE ELEVADO</w:t>
            </w:r>
          </w:p>
        </w:tc>
      </w:tr>
    </w:tbl>
    <w:p w14:paraId="5D240B56" w14:textId="77777777" w:rsidR="00CC4FF4" w:rsidRPr="00A42D55" w:rsidRDefault="00CC4FF4" w:rsidP="00CC4FF4">
      <w:pPr>
        <w:widowControl w:val="0"/>
        <w:autoSpaceDE w:val="0"/>
        <w:autoSpaceDN w:val="0"/>
        <w:jc w:val="both"/>
        <w:rPr>
          <w:rFonts w:ascii="Tahoma" w:eastAsia="Arial" w:hAnsi="Tahoma" w:cs="Tahoma"/>
          <w:b/>
          <w:sz w:val="18"/>
          <w:szCs w:val="18"/>
        </w:rPr>
      </w:pPr>
    </w:p>
    <w:p w14:paraId="4AD3DABA" w14:textId="77777777" w:rsidR="00CC4FF4" w:rsidRPr="00A42D55" w:rsidRDefault="00CC4FF4" w:rsidP="00CC4FF4">
      <w:pPr>
        <w:widowControl w:val="0"/>
        <w:autoSpaceDE w:val="0"/>
        <w:autoSpaceDN w:val="0"/>
        <w:jc w:val="both"/>
        <w:rPr>
          <w:rFonts w:ascii="Tahoma" w:eastAsia="Arial" w:hAnsi="Tahoma" w:cs="Tahoma"/>
          <w:b/>
          <w:sz w:val="18"/>
          <w:szCs w:val="18"/>
        </w:rPr>
      </w:pPr>
      <w:r w:rsidRPr="00A42D55">
        <w:rPr>
          <w:rFonts w:ascii="Tahoma" w:eastAsia="Arial" w:hAnsi="Tahoma" w:cs="Tahoma"/>
          <w:b/>
          <w:sz w:val="18"/>
          <w:szCs w:val="18"/>
        </w:rPr>
        <w:t>DESCRIPCIÓN. –</w:t>
      </w:r>
    </w:p>
    <w:p w14:paraId="3C7AEE68" w14:textId="77777777" w:rsidR="00CC4FF4" w:rsidRPr="00A42D55" w:rsidRDefault="00CC4FF4" w:rsidP="00CC4FF4">
      <w:pPr>
        <w:widowControl w:val="0"/>
        <w:tabs>
          <w:tab w:val="left" w:pos="560"/>
        </w:tabs>
        <w:autoSpaceDE w:val="0"/>
        <w:autoSpaceDN w:val="0"/>
        <w:jc w:val="both"/>
        <w:rPr>
          <w:rFonts w:ascii="Tahoma" w:eastAsia="Arial" w:hAnsi="Tahoma" w:cs="Tahoma"/>
          <w:color w:val="000000"/>
          <w:sz w:val="18"/>
          <w:szCs w:val="18"/>
        </w:rPr>
      </w:pPr>
    </w:p>
    <w:p w14:paraId="5318E7A4" w14:textId="77777777" w:rsidR="00CC4FF4" w:rsidRPr="00A42D55" w:rsidRDefault="00CC4FF4" w:rsidP="00CC4FF4">
      <w:pPr>
        <w:widowControl w:val="0"/>
        <w:tabs>
          <w:tab w:val="left" w:pos="8711"/>
        </w:tabs>
        <w:autoSpaceDE w:val="0"/>
        <w:autoSpaceDN w:val="0"/>
        <w:jc w:val="both"/>
        <w:rPr>
          <w:rFonts w:ascii="Tahoma" w:eastAsia="Arial" w:hAnsi="Tahoma" w:cs="Tahoma"/>
          <w:sz w:val="18"/>
          <w:szCs w:val="18"/>
        </w:rPr>
      </w:pPr>
      <w:r w:rsidRPr="00A42D55">
        <w:rPr>
          <w:rFonts w:ascii="Tahoma" w:eastAsia="Arial" w:hAnsi="Tahoma" w:cs="Tahoma"/>
          <w:sz w:val="18"/>
          <w:szCs w:val="18"/>
        </w:rPr>
        <w:t>Este ítem se refiere a la construcción de losas llenas de hormigón vaciadas in situ con las dosificaciones y resistencias establecidas en los documentos del proyecto y que disponen de una armadura de refuerzo de acuerdo a los planos constructivos, e instrucción del Inspector de proyecto.</w:t>
      </w:r>
    </w:p>
    <w:p w14:paraId="7D7B72F0" w14:textId="77777777" w:rsidR="00CC4FF4" w:rsidRPr="00A42D55" w:rsidRDefault="00CC4FF4" w:rsidP="00CC4FF4">
      <w:pPr>
        <w:widowControl w:val="0"/>
        <w:autoSpaceDE w:val="0"/>
        <w:autoSpaceDN w:val="0"/>
        <w:jc w:val="both"/>
        <w:rPr>
          <w:rFonts w:ascii="Tahoma" w:eastAsia="Arial" w:hAnsi="Tahoma" w:cs="Tahoma"/>
          <w:sz w:val="18"/>
          <w:szCs w:val="18"/>
        </w:rPr>
      </w:pPr>
    </w:p>
    <w:p w14:paraId="03F564C4" w14:textId="77777777" w:rsidR="00CC4FF4" w:rsidRPr="00A42D55" w:rsidRDefault="00CC4FF4" w:rsidP="00CC4FF4">
      <w:pPr>
        <w:widowControl w:val="0"/>
        <w:autoSpaceDE w:val="0"/>
        <w:autoSpaceDN w:val="0"/>
        <w:jc w:val="both"/>
        <w:rPr>
          <w:rFonts w:ascii="Tahoma" w:eastAsia="Arial" w:hAnsi="Tahoma" w:cs="Tahoma"/>
          <w:b/>
          <w:sz w:val="18"/>
          <w:szCs w:val="18"/>
        </w:rPr>
      </w:pPr>
      <w:r w:rsidRPr="00A42D55">
        <w:rPr>
          <w:rFonts w:ascii="Tahoma" w:eastAsia="Arial" w:hAnsi="Tahoma" w:cs="Tahoma"/>
          <w:b/>
          <w:sz w:val="18"/>
          <w:szCs w:val="18"/>
        </w:rPr>
        <w:t>MATERIALES, HERRAMIENTAS Y EQUIPO. –</w:t>
      </w:r>
    </w:p>
    <w:p w14:paraId="7827652D" w14:textId="77777777" w:rsidR="00CC4FF4" w:rsidRPr="00A42D55" w:rsidRDefault="00CC4FF4" w:rsidP="00CC4FF4">
      <w:pPr>
        <w:widowControl w:val="0"/>
        <w:autoSpaceDE w:val="0"/>
        <w:autoSpaceDN w:val="0"/>
        <w:jc w:val="both"/>
        <w:rPr>
          <w:rFonts w:ascii="Tahoma" w:eastAsia="Arial" w:hAnsi="Tahoma" w:cs="Tahoma"/>
          <w:b/>
          <w:sz w:val="18"/>
          <w:szCs w:val="18"/>
        </w:rPr>
      </w:pPr>
    </w:p>
    <w:p w14:paraId="1A617579" w14:textId="77777777" w:rsidR="00CC4FF4" w:rsidRPr="00A42D55" w:rsidRDefault="00CC4FF4" w:rsidP="00CC4FF4">
      <w:pPr>
        <w:widowControl w:val="0"/>
        <w:tabs>
          <w:tab w:val="left" w:pos="8711"/>
        </w:tabs>
        <w:autoSpaceDE w:val="0"/>
        <w:autoSpaceDN w:val="0"/>
        <w:jc w:val="both"/>
        <w:rPr>
          <w:rFonts w:ascii="Tahoma" w:eastAsia="Arial" w:hAnsi="Tahoma" w:cs="Tahoma"/>
          <w:sz w:val="18"/>
          <w:szCs w:val="18"/>
        </w:rPr>
      </w:pPr>
      <w:r w:rsidRPr="00A42D55">
        <w:rPr>
          <w:rFonts w:ascii="Tahoma" w:eastAsia="Arial" w:hAnsi="Tahoma" w:cs="Tahoma"/>
          <w:sz w:val="18"/>
          <w:szCs w:val="18"/>
        </w:rPr>
        <w:t>La Entidad Ejecutora proporcionará todos los materiales (excepto los de aporte propio), herramientas y equipos necesarios para la ejecución de los trabajos, los mismos deberán ser aprobados por el Inspector de proyecto.</w:t>
      </w:r>
    </w:p>
    <w:p w14:paraId="27E45BD4" w14:textId="77777777" w:rsidR="00CC4FF4" w:rsidRPr="00A42D55" w:rsidRDefault="00CC4FF4" w:rsidP="00CC4FF4">
      <w:pPr>
        <w:widowControl w:val="0"/>
        <w:autoSpaceDE w:val="0"/>
        <w:autoSpaceDN w:val="0"/>
        <w:adjustRightInd w:val="0"/>
        <w:jc w:val="both"/>
        <w:rPr>
          <w:rFonts w:ascii="Tahoma" w:hAnsi="Tahoma" w:cs="Tahoma"/>
          <w:color w:val="000000"/>
          <w:sz w:val="18"/>
          <w:szCs w:val="18"/>
        </w:rPr>
      </w:pPr>
    </w:p>
    <w:p w14:paraId="7EA3A8AE" w14:textId="77777777" w:rsidR="00CC4FF4" w:rsidRPr="00A42D55" w:rsidRDefault="00CC4FF4" w:rsidP="00CC4FF4">
      <w:pPr>
        <w:widowControl w:val="0"/>
        <w:tabs>
          <w:tab w:val="left" w:pos="8711"/>
        </w:tabs>
        <w:autoSpaceDE w:val="0"/>
        <w:autoSpaceDN w:val="0"/>
        <w:jc w:val="both"/>
        <w:rPr>
          <w:rFonts w:ascii="Tahoma" w:eastAsia="Arial" w:hAnsi="Tahoma" w:cs="Tahoma"/>
          <w:sz w:val="18"/>
          <w:szCs w:val="18"/>
        </w:rPr>
      </w:pPr>
      <w:r w:rsidRPr="00A42D55">
        <w:rPr>
          <w:rFonts w:ascii="Tahoma" w:eastAsia="Arial" w:hAnsi="Tahoma" w:cs="Tahoma"/>
          <w:sz w:val="18"/>
          <w:szCs w:val="18"/>
        </w:rPr>
        <w:t>La Entidad Ejecutora deberá cumplir con los requisitos establecidos en la Norma Boliviana del Hormigón Armado CBH-87 para los materiales que cubre esta norma.</w:t>
      </w:r>
    </w:p>
    <w:p w14:paraId="678B2527" w14:textId="77777777" w:rsidR="00CC4FF4" w:rsidRPr="00A42D55" w:rsidRDefault="00CC4FF4" w:rsidP="00CC4FF4">
      <w:pPr>
        <w:widowControl w:val="0"/>
        <w:tabs>
          <w:tab w:val="left" w:pos="8711"/>
        </w:tabs>
        <w:autoSpaceDE w:val="0"/>
        <w:autoSpaceDN w:val="0"/>
        <w:jc w:val="both"/>
        <w:rPr>
          <w:rFonts w:ascii="Tahoma" w:eastAsia="Arial" w:hAnsi="Tahoma" w:cs="Tahoma"/>
          <w:sz w:val="18"/>
          <w:szCs w:val="18"/>
        </w:rPr>
      </w:pPr>
    </w:p>
    <w:p w14:paraId="601D3271" w14:textId="77777777" w:rsidR="00CC4FF4" w:rsidRPr="00A42D55" w:rsidRDefault="00CC4FF4" w:rsidP="00CC4FF4">
      <w:pPr>
        <w:widowControl w:val="0"/>
        <w:tabs>
          <w:tab w:val="left" w:pos="8711"/>
        </w:tabs>
        <w:autoSpaceDE w:val="0"/>
        <w:autoSpaceDN w:val="0"/>
        <w:jc w:val="both"/>
        <w:rPr>
          <w:rFonts w:ascii="Tahoma" w:eastAsia="Arial" w:hAnsi="Tahoma" w:cs="Tahoma"/>
          <w:sz w:val="18"/>
          <w:szCs w:val="18"/>
        </w:rPr>
      </w:pPr>
      <w:r w:rsidRPr="00A42D55">
        <w:rPr>
          <w:rFonts w:ascii="Tahoma" w:eastAsia="Arial" w:hAnsi="Tahom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5B24FAC2" w14:textId="77777777" w:rsidR="00CC4FF4" w:rsidRPr="00A42D55" w:rsidRDefault="00CC4FF4" w:rsidP="00CC4FF4">
      <w:pPr>
        <w:widowControl w:val="0"/>
        <w:autoSpaceDE w:val="0"/>
        <w:autoSpaceDN w:val="0"/>
        <w:jc w:val="both"/>
        <w:rPr>
          <w:rFonts w:ascii="Tahoma" w:eastAsia="Arial" w:hAnsi="Tahoma" w:cs="Tahoma"/>
          <w:color w:val="000000" w:themeColor="text1"/>
          <w:sz w:val="18"/>
          <w:szCs w:val="18"/>
        </w:rPr>
      </w:pPr>
    </w:p>
    <w:p w14:paraId="34B4B8EC" w14:textId="77777777" w:rsidR="00CC4FF4" w:rsidRPr="00A42D55" w:rsidRDefault="00CC4FF4" w:rsidP="00CC4FF4">
      <w:pPr>
        <w:widowControl w:val="0"/>
        <w:autoSpaceDE w:val="0"/>
        <w:autoSpaceDN w:val="0"/>
        <w:jc w:val="both"/>
        <w:rPr>
          <w:rFonts w:ascii="Tahoma" w:eastAsia="Arial" w:hAnsi="Tahoma" w:cs="Tahoma"/>
          <w:b/>
          <w:sz w:val="18"/>
          <w:szCs w:val="18"/>
        </w:rPr>
      </w:pPr>
      <w:r w:rsidRPr="00A42D55">
        <w:rPr>
          <w:rFonts w:ascii="Tahoma" w:eastAsia="Arial" w:hAnsi="Tahoma" w:cs="Tahoma"/>
          <w:b/>
          <w:sz w:val="18"/>
          <w:szCs w:val="18"/>
        </w:rPr>
        <w:t>FORMA DE EJECUCIÓN. –</w:t>
      </w:r>
    </w:p>
    <w:p w14:paraId="14270469" w14:textId="77777777" w:rsidR="00CC4FF4" w:rsidRPr="00A42D55" w:rsidRDefault="00CC4FF4" w:rsidP="00CC4FF4">
      <w:pPr>
        <w:widowControl w:val="0"/>
        <w:autoSpaceDE w:val="0"/>
        <w:autoSpaceDN w:val="0"/>
        <w:jc w:val="both"/>
        <w:rPr>
          <w:rFonts w:ascii="Tahoma" w:eastAsia="Arial" w:hAnsi="Tahoma" w:cs="Tahoma"/>
          <w:b/>
          <w:sz w:val="18"/>
          <w:szCs w:val="18"/>
        </w:rPr>
      </w:pPr>
    </w:p>
    <w:p w14:paraId="37E0FF58" w14:textId="77777777" w:rsidR="00CC4FF4" w:rsidRPr="00A42D55" w:rsidRDefault="00CC4FF4" w:rsidP="00CC4FF4">
      <w:pPr>
        <w:widowControl w:val="0"/>
        <w:tabs>
          <w:tab w:val="left" w:pos="8711"/>
        </w:tabs>
        <w:autoSpaceDE w:val="0"/>
        <w:autoSpaceDN w:val="0"/>
        <w:jc w:val="both"/>
        <w:rPr>
          <w:rFonts w:ascii="Tahoma" w:eastAsia="Arial" w:hAnsi="Tahoma" w:cs="Tahoma"/>
          <w:sz w:val="18"/>
          <w:szCs w:val="18"/>
        </w:rPr>
      </w:pPr>
      <w:r w:rsidRPr="00A42D55">
        <w:rPr>
          <w:rFonts w:ascii="Tahoma" w:eastAsia="Arial" w:hAnsi="Tahoma" w:cs="Tahoma"/>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4DB0AC95" w14:textId="77777777" w:rsidR="00CC4FF4" w:rsidRPr="00A42D55" w:rsidRDefault="00CC4FF4" w:rsidP="00CC4FF4">
      <w:pPr>
        <w:widowControl w:val="0"/>
        <w:tabs>
          <w:tab w:val="left" w:pos="8711"/>
        </w:tabs>
        <w:autoSpaceDE w:val="0"/>
        <w:autoSpaceDN w:val="0"/>
        <w:jc w:val="both"/>
        <w:rPr>
          <w:rFonts w:ascii="Tahoma" w:eastAsia="Arial" w:hAnsi="Tahoma" w:cs="Tahoma"/>
          <w:sz w:val="18"/>
          <w:szCs w:val="18"/>
        </w:rPr>
      </w:pPr>
    </w:p>
    <w:p w14:paraId="0DD9B343" w14:textId="77777777" w:rsidR="00CC4FF4" w:rsidRPr="00A42D55" w:rsidRDefault="00CC4FF4" w:rsidP="00CC4FF4">
      <w:pPr>
        <w:widowControl w:val="0"/>
        <w:autoSpaceDE w:val="0"/>
        <w:autoSpaceDN w:val="0"/>
        <w:jc w:val="both"/>
        <w:rPr>
          <w:rFonts w:ascii="Tahoma" w:eastAsia="Arial" w:hAnsi="Tahoma" w:cs="Tahoma"/>
          <w:sz w:val="18"/>
          <w:szCs w:val="18"/>
        </w:rPr>
      </w:pPr>
      <w:r w:rsidRPr="00A42D55">
        <w:rPr>
          <w:rFonts w:ascii="Tahoma" w:eastAsia="Arial" w:hAnsi="Tahoma" w:cs="Tahoma"/>
          <w:sz w:val="18"/>
          <w:szCs w:val="18"/>
        </w:rPr>
        <w:t>En general, se deberán cumplir con las siguientes directrices referidas a la ejecución.</w:t>
      </w:r>
    </w:p>
    <w:p w14:paraId="73BED0BA" w14:textId="77777777" w:rsidR="00CC4FF4" w:rsidRPr="00A42D55" w:rsidRDefault="00CC4FF4" w:rsidP="00CC4FF4">
      <w:pPr>
        <w:widowControl w:val="0"/>
        <w:autoSpaceDE w:val="0"/>
        <w:autoSpaceDN w:val="0"/>
        <w:jc w:val="both"/>
        <w:rPr>
          <w:rFonts w:ascii="Tahoma" w:eastAsia="Arial" w:hAnsi="Tahoma" w:cs="Tahoma"/>
          <w:sz w:val="18"/>
          <w:szCs w:val="18"/>
        </w:rPr>
      </w:pPr>
    </w:p>
    <w:p w14:paraId="7A5A6308" w14:textId="77777777" w:rsidR="00CC4FF4" w:rsidRPr="00A42D55" w:rsidRDefault="00CC4FF4" w:rsidP="00CC4FF4">
      <w:pPr>
        <w:widowControl w:val="0"/>
        <w:tabs>
          <w:tab w:val="left" w:pos="8711"/>
        </w:tabs>
        <w:autoSpaceDE w:val="0"/>
        <w:autoSpaceDN w:val="0"/>
        <w:spacing w:after="120"/>
        <w:jc w:val="both"/>
        <w:rPr>
          <w:rFonts w:ascii="Tahoma" w:eastAsia="Arial" w:hAnsi="Tahoma" w:cs="Tahoma"/>
          <w:b/>
          <w:sz w:val="18"/>
          <w:szCs w:val="18"/>
        </w:rPr>
      </w:pPr>
      <w:r w:rsidRPr="00A42D55">
        <w:rPr>
          <w:rFonts w:ascii="Tahoma" w:eastAsia="Arial" w:hAnsi="Tahoma" w:cs="Tahoma"/>
          <w:b/>
          <w:sz w:val="18"/>
          <w:szCs w:val="18"/>
        </w:rPr>
        <w:t>Encofrados</w:t>
      </w:r>
    </w:p>
    <w:p w14:paraId="789626A9" w14:textId="77777777" w:rsidR="00CC4FF4" w:rsidRPr="00A42D55" w:rsidRDefault="00CC4FF4" w:rsidP="00CC4FF4">
      <w:pPr>
        <w:widowControl w:val="0"/>
        <w:tabs>
          <w:tab w:val="left" w:pos="8711"/>
        </w:tabs>
        <w:autoSpaceDE w:val="0"/>
        <w:autoSpaceDN w:val="0"/>
        <w:jc w:val="both"/>
        <w:rPr>
          <w:rFonts w:ascii="Tahoma" w:eastAsia="Arial" w:hAnsi="Tahoma" w:cs="Tahoma"/>
          <w:sz w:val="18"/>
          <w:szCs w:val="18"/>
        </w:rPr>
      </w:pPr>
      <w:r w:rsidRPr="00A42D55">
        <w:rPr>
          <w:rFonts w:ascii="Tahoma" w:eastAsia="Arial" w:hAnsi="Tahoma" w:cs="Tahoma"/>
          <w:sz w:val="18"/>
          <w:szCs w:val="18"/>
        </w:rPr>
        <w:t>Los encofrados podrán ser de madera, metálicos u otro material lo suficientemente rígido, estanco y estable.</w:t>
      </w:r>
    </w:p>
    <w:p w14:paraId="33560BDE" w14:textId="77777777" w:rsidR="00CC4FF4" w:rsidRPr="00A42D55" w:rsidRDefault="00CC4FF4" w:rsidP="00CC4FF4">
      <w:pPr>
        <w:widowControl w:val="0"/>
        <w:tabs>
          <w:tab w:val="left" w:pos="8711"/>
        </w:tabs>
        <w:autoSpaceDE w:val="0"/>
        <w:autoSpaceDN w:val="0"/>
        <w:jc w:val="both"/>
        <w:rPr>
          <w:rFonts w:ascii="Tahoma" w:eastAsia="Arial" w:hAnsi="Tahoma" w:cs="Tahoma"/>
          <w:sz w:val="18"/>
          <w:szCs w:val="18"/>
        </w:rPr>
      </w:pPr>
    </w:p>
    <w:p w14:paraId="071221D6" w14:textId="77777777" w:rsidR="00CC4FF4" w:rsidRPr="00A42D55" w:rsidRDefault="00CC4FF4" w:rsidP="00CC4FF4">
      <w:pPr>
        <w:widowControl w:val="0"/>
        <w:tabs>
          <w:tab w:val="left" w:pos="8711"/>
        </w:tabs>
        <w:autoSpaceDE w:val="0"/>
        <w:autoSpaceDN w:val="0"/>
        <w:jc w:val="both"/>
        <w:rPr>
          <w:rFonts w:ascii="Tahoma" w:eastAsia="Arial" w:hAnsi="Tahoma" w:cs="Tahoma"/>
          <w:sz w:val="18"/>
          <w:szCs w:val="18"/>
        </w:rPr>
      </w:pPr>
      <w:r w:rsidRPr="00A42D55">
        <w:rPr>
          <w:rFonts w:ascii="Tahoma" w:eastAsia="Arial" w:hAnsi="Tahoma" w:cs="Tahoma"/>
          <w:sz w:val="18"/>
          <w:szCs w:val="18"/>
        </w:rPr>
        <w:t>Serán armados o ensamblados de tal forma que permitan garantizar que la construcción de los elementos de hormigón armado tenga las dimensiones y secciones conforme a planos constructivos.</w:t>
      </w:r>
    </w:p>
    <w:p w14:paraId="5DA8CE94" w14:textId="77777777" w:rsidR="00CC4FF4" w:rsidRPr="00A42D55" w:rsidRDefault="00CC4FF4" w:rsidP="00CC4FF4">
      <w:pPr>
        <w:widowControl w:val="0"/>
        <w:tabs>
          <w:tab w:val="left" w:pos="8711"/>
        </w:tabs>
        <w:autoSpaceDE w:val="0"/>
        <w:autoSpaceDN w:val="0"/>
        <w:jc w:val="both"/>
        <w:rPr>
          <w:rFonts w:ascii="Tahoma" w:eastAsia="Arial" w:hAnsi="Tahoma" w:cs="Tahoma"/>
          <w:sz w:val="18"/>
          <w:szCs w:val="18"/>
        </w:rPr>
      </w:pPr>
    </w:p>
    <w:p w14:paraId="3009FAAE" w14:textId="77777777" w:rsidR="00CC4FF4" w:rsidRPr="00A42D55" w:rsidRDefault="00CC4FF4" w:rsidP="00CC4FF4">
      <w:pPr>
        <w:widowControl w:val="0"/>
        <w:tabs>
          <w:tab w:val="left" w:pos="8711"/>
        </w:tabs>
        <w:autoSpaceDE w:val="0"/>
        <w:autoSpaceDN w:val="0"/>
        <w:jc w:val="both"/>
        <w:rPr>
          <w:rFonts w:ascii="Tahoma" w:eastAsia="Arial" w:hAnsi="Tahoma" w:cs="Tahoma"/>
          <w:sz w:val="18"/>
          <w:szCs w:val="18"/>
        </w:rPr>
      </w:pPr>
      <w:r w:rsidRPr="00A42D55">
        <w:rPr>
          <w:rFonts w:ascii="Tahoma" w:eastAsia="Arial" w:hAnsi="Tahoma" w:cs="Tahoma"/>
          <w:sz w:val="18"/>
          <w:szCs w:val="18"/>
        </w:rPr>
        <w:t>Su arreglo y escuadrías usadas serán los necesarios para resistir el peso del hormigón fresco, equipo de construcción y los obreros durante la operación del vaciado.</w:t>
      </w:r>
    </w:p>
    <w:p w14:paraId="09E2A2CE" w14:textId="77777777" w:rsidR="00CC4FF4" w:rsidRPr="00A42D55" w:rsidRDefault="00CC4FF4" w:rsidP="00CC4FF4">
      <w:pPr>
        <w:widowControl w:val="0"/>
        <w:tabs>
          <w:tab w:val="left" w:pos="8711"/>
        </w:tabs>
        <w:autoSpaceDE w:val="0"/>
        <w:autoSpaceDN w:val="0"/>
        <w:jc w:val="both"/>
        <w:rPr>
          <w:rFonts w:ascii="Tahoma" w:eastAsia="Arial" w:hAnsi="Tahoma" w:cs="Tahoma"/>
          <w:sz w:val="18"/>
          <w:szCs w:val="18"/>
        </w:rPr>
      </w:pPr>
    </w:p>
    <w:p w14:paraId="568C7826" w14:textId="77777777" w:rsidR="00CC4FF4" w:rsidRPr="00A42D55" w:rsidRDefault="00CC4FF4" w:rsidP="00CC4FF4">
      <w:pPr>
        <w:widowControl w:val="0"/>
        <w:tabs>
          <w:tab w:val="left" w:pos="8711"/>
        </w:tabs>
        <w:autoSpaceDE w:val="0"/>
        <w:autoSpaceDN w:val="0"/>
        <w:jc w:val="both"/>
        <w:rPr>
          <w:rFonts w:ascii="Tahoma" w:eastAsia="Arial" w:hAnsi="Tahoma" w:cs="Tahoma"/>
          <w:sz w:val="18"/>
          <w:szCs w:val="18"/>
        </w:rPr>
      </w:pPr>
      <w:r w:rsidRPr="00A42D55">
        <w:rPr>
          <w:rFonts w:ascii="Tahoma" w:eastAsia="Arial" w:hAnsi="Tahoma" w:cs="Tahoma"/>
          <w:sz w:val="18"/>
          <w:szCs w:val="18"/>
        </w:rPr>
        <w:t>Los encofrados deberán ser estancos a fin de evitar el empobrecimiento del hormigón por escurrimiento del agua.</w:t>
      </w:r>
    </w:p>
    <w:p w14:paraId="65EA364D" w14:textId="77777777" w:rsidR="00CC4FF4" w:rsidRPr="00A42D55" w:rsidRDefault="00CC4FF4" w:rsidP="00CC4FF4">
      <w:pPr>
        <w:widowControl w:val="0"/>
        <w:tabs>
          <w:tab w:val="left" w:pos="8711"/>
        </w:tabs>
        <w:autoSpaceDE w:val="0"/>
        <w:autoSpaceDN w:val="0"/>
        <w:jc w:val="both"/>
        <w:rPr>
          <w:rFonts w:ascii="Tahoma" w:eastAsia="Arial" w:hAnsi="Tahoma" w:cs="Tahoma"/>
          <w:sz w:val="18"/>
          <w:szCs w:val="18"/>
        </w:rPr>
      </w:pPr>
    </w:p>
    <w:p w14:paraId="65320269" w14:textId="77777777" w:rsidR="00CC4FF4" w:rsidRPr="00A42D55" w:rsidRDefault="00CC4FF4" w:rsidP="00CC4FF4">
      <w:pPr>
        <w:widowControl w:val="0"/>
        <w:tabs>
          <w:tab w:val="left" w:pos="8711"/>
        </w:tabs>
        <w:autoSpaceDE w:val="0"/>
        <w:autoSpaceDN w:val="0"/>
        <w:jc w:val="both"/>
        <w:rPr>
          <w:rFonts w:ascii="Tahoma" w:eastAsia="Arial" w:hAnsi="Tahoma" w:cs="Tahoma"/>
          <w:sz w:val="18"/>
          <w:szCs w:val="18"/>
        </w:rPr>
      </w:pPr>
      <w:r w:rsidRPr="00A42D55">
        <w:rPr>
          <w:rFonts w:ascii="Tahoma" w:eastAsia="Arial" w:hAnsi="Tahoma" w:cs="Tahoma"/>
          <w:sz w:val="18"/>
          <w:szCs w:val="18"/>
        </w:rPr>
        <w:t>En todos los elementos se procederá como medida previa a la colocación del hormigón se procederá a la limpieza y humedecimiento de los encofrados, no debiendo sin embargo quedar películas de agua sobre la superficie.</w:t>
      </w:r>
    </w:p>
    <w:p w14:paraId="4A935933" w14:textId="77777777" w:rsidR="00CC4FF4" w:rsidRPr="00A42D55" w:rsidRDefault="00CC4FF4" w:rsidP="00CC4FF4">
      <w:pPr>
        <w:widowControl w:val="0"/>
        <w:tabs>
          <w:tab w:val="left" w:pos="8711"/>
        </w:tabs>
        <w:autoSpaceDE w:val="0"/>
        <w:autoSpaceDN w:val="0"/>
        <w:jc w:val="both"/>
        <w:rPr>
          <w:rFonts w:ascii="Tahoma" w:eastAsia="Arial" w:hAnsi="Tahoma" w:cs="Tahoma"/>
          <w:sz w:val="18"/>
          <w:szCs w:val="18"/>
        </w:rPr>
      </w:pPr>
    </w:p>
    <w:p w14:paraId="11D1D851" w14:textId="77777777" w:rsidR="00CC4FF4" w:rsidRPr="00A42D55" w:rsidRDefault="00CC4FF4" w:rsidP="00CC4FF4">
      <w:pPr>
        <w:widowControl w:val="0"/>
        <w:tabs>
          <w:tab w:val="left" w:pos="8711"/>
        </w:tabs>
        <w:autoSpaceDE w:val="0"/>
        <w:autoSpaceDN w:val="0"/>
        <w:jc w:val="both"/>
        <w:rPr>
          <w:rFonts w:ascii="Tahoma" w:eastAsia="Arial" w:hAnsi="Tahoma" w:cs="Tahoma"/>
          <w:sz w:val="18"/>
          <w:szCs w:val="18"/>
        </w:rPr>
      </w:pPr>
      <w:r w:rsidRPr="00A42D55">
        <w:rPr>
          <w:rFonts w:ascii="Tahoma" w:eastAsia="Arial" w:hAnsi="Tahoma" w:cs="Tahoma"/>
          <w:sz w:val="18"/>
          <w:szCs w:val="18"/>
        </w:rPr>
        <w:t>En casos que el Inspector de proyecto vea conveniente, solicitara al Entidad Ejecutora las respectivas verificaciones estructurales del encofrado de manera previa.</w:t>
      </w:r>
    </w:p>
    <w:p w14:paraId="3A644649" w14:textId="77777777" w:rsidR="00CC4FF4" w:rsidRPr="00A42D55" w:rsidRDefault="00CC4FF4" w:rsidP="00CC4FF4">
      <w:pPr>
        <w:widowControl w:val="0"/>
        <w:tabs>
          <w:tab w:val="left" w:pos="8711"/>
        </w:tabs>
        <w:autoSpaceDE w:val="0"/>
        <w:autoSpaceDN w:val="0"/>
        <w:jc w:val="both"/>
        <w:rPr>
          <w:rFonts w:ascii="Tahoma" w:eastAsia="Arial" w:hAnsi="Tahoma" w:cs="Tahoma"/>
          <w:sz w:val="18"/>
          <w:szCs w:val="18"/>
        </w:rPr>
      </w:pPr>
    </w:p>
    <w:p w14:paraId="33E93477" w14:textId="77777777" w:rsidR="00CC4FF4" w:rsidRPr="00A42D55" w:rsidRDefault="00CC4FF4" w:rsidP="00CC4FF4">
      <w:pPr>
        <w:widowControl w:val="0"/>
        <w:tabs>
          <w:tab w:val="left" w:pos="8711"/>
        </w:tabs>
        <w:autoSpaceDE w:val="0"/>
        <w:autoSpaceDN w:val="0"/>
        <w:jc w:val="both"/>
        <w:rPr>
          <w:rFonts w:ascii="Tahoma" w:eastAsia="Arial" w:hAnsi="Tahoma" w:cs="Tahoma"/>
          <w:sz w:val="18"/>
          <w:szCs w:val="18"/>
        </w:rPr>
      </w:pPr>
      <w:r w:rsidRPr="00A42D55">
        <w:rPr>
          <w:rFonts w:ascii="Tahoma" w:eastAsia="Arial" w:hAnsi="Tahoma" w:cs="Tahoma"/>
          <w:sz w:val="18"/>
          <w:szCs w:val="18"/>
        </w:rPr>
        <w:t>Cuando el Inspector de proyecto compruebe que los encofrados presentan defectos, postergará el día del vaciado o interrumpirá las operaciones de vaciado hasta que las deficiencias sean corregidas.</w:t>
      </w:r>
    </w:p>
    <w:p w14:paraId="148E79D2" w14:textId="77777777" w:rsidR="00CC4FF4" w:rsidRPr="00A42D55" w:rsidRDefault="00CC4FF4" w:rsidP="00CC4FF4">
      <w:pPr>
        <w:widowControl w:val="0"/>
        <w:tabs>
          <w:tab w:val="left" w:pos="8711"/>
        </w:tabs>
        <w:autoSpaceDE w:val="0"/>
        <w:autoSpaceDN w:val="0"/>
        <w:jc w:val="both"/>
        <w:rPr>
          <w:rFonts w:ascii="Tahoma" w:eastAsia="Arial" w:hAnsi="Tahoma" w:cs="Tahoma"/>
          <w:sz w:val="18"/>
          <w:szCs w:val="18"/>
        </w:rPr>
      </w:pPr>
    </w:p>
    <w:p w14:paraId="38E436CB" w14:textId="77777777" w:rsidR="00CC4FF4" w:rsidRPr="00A42D55" w:rsidRDefault="00CC4FF4" w:rsidP="00CC4FF4">
      <w:pPr>
        <w:widowControl w:val="0"/>
        <w:tabs>
          <w:tab w:val="left" w:pos="8711"/>
        </w:tabs>
        <w:autoSpaceDE w:val="0"/>
        <w:autoSpaceDN w:val="0"/>
        <w:jc w:val="both"/>
        <w:rPr>
          <w:rFonts w:ascii="Tahoma" w:eastAsia="Arial" w:hAnsi="Tahoma" w:cs="Tahoma"/>
          <w:sz w:val="18"/>
          <w:szCs w:val="18"/>
        </w:rPr>
      </w:pPr>
      <w:r w:rsidRPr="00A42D55">
        <w:rPr>
          <w:rFonts w:ascii="Tahoma" w:eastAsia="Arial" w:hAnsi="Tahoma" w:cs="Tahoma"/>
          <w:sz w:val="18"/>
          <w:szCs w:val="18"/>
        </w:rPr>
        <w:t>Si se prevén varios usos de los encofrados, estos deberán limpiarse y repararse perfectamente antes de su nuevo uso. El número máximo de usos será el indicado en el proyecto.</w:t>
      </w:r>
    </w:p>
    <w:p w14:paraId="2616EADB" w14:textId="77777777" w:rsidR="00CC4FF4" w:rsidRPr="00A42D55" w:rsidRDefault="00CC4FF4" w:rsidP="00CC4FF4">
      <w:pPr>
        <w:widowControl w:val="0"/>
        <w:tabs>
          <w:tab w:val="left" w:pos="8711"/>
        </w:tabs>
        <w:autoSpaceDE w:val="0"/>
        <w:autoSpaceDN w:val="0"/>
        <w:jc w:val="both"/>
        <w:rPr>
          <w:rFonts w:ascii="Tahoma" w:eastAsia="Arial" w:hAnsi="Tahoma" w:cs="Tahoma"/>
          <w:sz w:val="18"/>
          <w:szCs w:val="18"/>
        </w:rPr>
      </w:pPr>
    </w:p>
    <w:p w14:paraId="583C969E" w14:textId="77777777" w:rsidR="00CC4FF4" w:rsidRPr="00A42D55" w:rsidRDefault="00CC4FF4" w:rsidP="00CC4FF4">
      <w:pPr>
        <w:widowControl w:val="0"/>
        <w:tabs>
          <w:tab w:val="left" w:pos="8711"/>
        </w:tabs>
        <w:autoSpaceDE w:val="0"/>
        <w:autoSpaceDN w:val="0"/>
        <w:spacing w:line="360" w:lineRule="auto"/>
        <w:jc w:val="both"/>
        <w:rPr>
          <w:rFonts w:ascii="Tahoma" w:eastAsia="Arial" w:hAnsi="Tahoma" w:cs="Tahoma"/>
          <w:b/>
          <w:sz w:val="18"/>
          <w:szCs w:val="18"/>
        </w:rPr>
      </w:pPr>
      <w:r w:rsidRPr="00A42D55">
        <w:rPr>
          <w:rFonts w:ascii="Tahoma" w:eastAsia="Arial" w:hAnsi="Tahoma" w:cs="Tahoma"/>
          <w:b/>
          <w:sz w:val="18"/>
          <w:szCs w:val="18"/>
        </w:rPr>
        <w:t>Apuntalamiento</w:t>
      </w:r>
    </w:p>
    <w:p w14:paraId="276B1B0B" w14:textId="77777777" w:rsidR="00CC4FF4" w:rsidRPr="00A42D55" w:rsidRDefault="00CC4FF4" w:rsidP="00CC4FF4">
      <w:pPr>
        <w:widowControl w:val="0"/>
        <w:tabs>
          <w:tab w:val="left" w:pos="8711"/>
        </w:tabs>
        <w:autoSpaceDE w:val="0"/>
        <w:autoSpaceDN w:val="0"/>
        <w:jc w:val="both"/>
        <w:rPr>
          <w:rFonts w:ascii="Tahoma" w:eastAsia="Arial" w:hAnsi="Tahoma" w:cs="Tahoma"/>
          <w:sz w:val="18"/>
          <w:szCs w:val="18"/>
        </w:rPr>
      </w:pPr>
      <w:r w:rsidRPr="00A42D55">
        <w:rPr>
          <w:rFonts w:ascii="Tahoma" w:eastAsia="Arial" w:hAnsi="Tahoma" w:cs="Tahoma"/>
          <w:sz w:val="18"/>
          <w:szCs w:val="18"/>
        </w:rPr>
        <w:t>En el caso de elementos elevados, se colocarán puntales y listones máximos cada 1,50m o según lo indicado en los planos constructivos y/o memoria de cálculo.</w:t>
      </w:r>
    </w:p>
    <w:p w14:paraId="52F94133" w14:textId="77777777" w:rsidR="00CC4FF4" w:rsidRPr="00A42D55" w:rsidRDefault="00CC4FF4" w:rsidP="00CC4FF4">
      <w:pPr>
        <w:widowControl w:val="0"/>
        <w:tabs>
          <w:tab w:val="left" w:pos="8711"/>
        </w:tabs>
        <w:autoSpaceDE w:val="0"/>
        <w:autoSpaceDN w:val="0"/>
        <w:jc w:val="both"/>
        <w:rPr>
          <w:rFonts w:ascii="Tahoma" w:eastAsia="Arial" w:hAnsi="Tahoma" w:cs="Tahoma"/>
          <w:sz w:val="18"/>
          <w:szCs w:val="18"/>
        </w:rPr>
      </w:pPr>
    </w:p>
    <w:p w14:paraId="3F4710F4" w14:textId="77777777" w:rsidR="00CC4FF4" w:rsidRPr="00A42D55" w:rsidRDefault="00CC4FF4" w:rsidP="00CC4FF4">
      <w:pPr>
        <w:widowControl w:val="0"/>
        <w:tabs>
          <w:tab w:val="left" w:pos="8711"/>
        </w:tabs>
        <w:autoSpaceDE w:val="0"/>
        <w:autoSpaceDN w:val="0"/>
        <w:jc w:val="both"/>
        <w:rPr>
          <w:rFonts w:ascii="Tahoma" w:eastAsia="Arial" w:hAnsi="Tahoma" w:cs="Tahoma"/>
          <w:sz w:val="18"/>
          <w:szCs w:val="18"/>
        </w:rPr>
      </w:pPr>
      <w:r w:rsidRPr="00A42D55">
        <w:rPr>
          <w:rFonts w:ascii="Tahoma" w:eastAsia="Arial" w:hAnsi="Tahoma" w:cs="Tahoma"/>
          <w:sz w:val="18"/>
          <w:szCs w:val="18"/>
        </w:rPr>
        <w:t>Debajo de los puntales, en la base, se colocarán cuñas de madera para una mejor distribución de cargas, evitar el hundimiento en el piso y facilitar los trabajos de des-apuntalamiento.</w:t>
      </w:r>
    </w:p>
    <w:p w14:paraId="246228CC" w14:textId="77777777" w:rsidR="00CC4FF4" w:rsidRPr="00A42D55" w:rsidRDefault="00CC4FF4" w:rsidP="00CC4FF4">
      <w:pPr>
        <w:widowControl w:val="0"/>
        <w:tabs>
          <w:tab w:val="left" w:pos="8711"/>
        </w:tabs>
        <w:autoSpaceDE w:val="0"/>
        <w:autoSpaceDN w:val="0"/>
        <w:jc w:val="both"/>
        <w:rPr>
          <w:rFonts w:ascii="Tahoma" w:eastAsia="Arial" w:hAnsi="Tahoma" w:cs="Tahoma"/>
          <w:sz w:val="18"/>
          <w:szCs w:val="18"/>
        </w:rPr>
      </w:pPr>
    </w:p>
    <w:p w14:paraId="64C3F0E0" w14:textId="77777777" w:rsidR="00CC4FF4" w:rsidRPr="00A42D55" w:rsidRDefault="00CC4FF4" w:rsidP="00CC4FF4">
      <w:pPr>
        <w:widowControl w:val="0"/>
        <w:tabs>
          <w:tab w:val="left" w:pos="8711"/>
        </w:tabs>
        <w:autoSpaceDE w:val="0"/>
        <w:autoSpaceDN w:val="0"/>
        <w:jc w:val="both"/>
        <w:rPr>
          <w:rFonts w:ascii="Tahoma" w:eastAsia="Arial" w:hAnsi="Tahoma" w:cs="Tahoma"/>
          <w:sz w:val="18"/>
          <w:szCs w:val="18"/>
        </w:rPr>
      </w:pPr>
      <w:r w:rsidRPr="00A42D55">
        <w:rPr>
          <w:rFonts w:ascii="Tahoma" w:eastAsia="Arial" w:hAnsi="Tahoma" w:cs="Tahoma"/>
          <w:sz w:val="18"/>
          <w:szCs w:val="18"/>
        </w:rPr>
        <w:t>El des-apuntalamiento se efectuará según lo indicado en los planos constructivos y/o memoria de cálculo, pero en ningún caso será antes de los 14 días.</w:t>
      </w:r>
    </w:p>
    <w:p w14:paraId="4BFCA840" w14:textId="77777777" w:rsidR="00CC4FF4" w:rsidRPr="00A42D55" w:rsidRDefault="00CC4FF4" w:rsidP="00CC4FF4">
      <w:pPr>
        <w:widowControl w:val="0"/>
        <w:tabs>
          <w:tab w:val="left" w:pos="8711"/>
        </w:tabs>
        <w:autoSpaceDE w:val="0"/>
        <w:autoSpaceDN w:val="0"/>
        <w:jc w:val="both"/>
        <w:rPr>
          <w:rFonts w:ascii="Tahoma" w:eastAsia="Arial" w:hAnsi="Tahoma" w:cs="Tahoma"/>
          <w:sz w:val="18"/>
          <w:szCs w:val="18"/>
        </w:rPr>
      </w:pPr>
    </w:p>
    <w:p w14:paraId="36CF8827" w14:textId="77777777" w:rsidR="00CC4FF4" w:rsidRPr="00A42D55" w:rsidRDefault="00CC4FF4" w:rsidP="00CC4FF4">
      <w:pPr>
        <w:widowControl w:val="0"/>
        <w:tabs>
          <w:tab w:val="left" w:pos="8711"/>
        </w:tabs>
        <w:autoSpaceDE w:val="0"/>
        <w:autoSpaceDN w:val="0"/>
        <w:jc w:val="both"/>
        <w:rPr>
          <w:rFonts w:ascii="Tahoma" w:eastAsia="Arial" w:hAnsi="Tahoma" w:cs="Tahoma"/>
          <w:sz w:val="18"/>
          <w:szCs w:val="18"/>
        </w:rPr>
      </w:pPr>
      <w:r w:rsidRPr="00A42D55">
        <w:rPr>
          <w:rFonts w:ascii="Tahoma" w:eastAsia="Arial" w:hAnsi="Tahoma" w:cs="Tahoma"/>
          <w:sz w:val="18"/>
          <w:szCs w:val="18"/>
        </w:rPr>
        <w:t>El desapuntalado se realizará previa autorización escrita del Inspector de proyecto, asimismo, en los casos que el Inspector de proyecto vea necesario, solicitará al Entidad Ejecutora de manera previa la secuencia.</w:t>
      </w:r>
    </w:p>
    <w:p w14:paraId="52A6FF08" w14:textId="77777777" w:rsidR="00CC4FF4" w:rsidRPr="00A42D55" w:rsidRDefault="00CC4FF4" w:rsidP="00CC4FF4">
      <w:pPr>
        <w:widowControl w:val="0"/>
        <w:autoSpaceDE w:val="0"/>
        <w:autoSpaceDN w:val="0"/>
        <w:jc w:val="both"/>
        <w:rPr>
          <w:rFonts w:ascii="Tahoma" w:eastAsia="Arial" w:hAnsi="Tahoma" w:cs="Tahoma"/>
          <w:b/>
          <w:sz w:val="18"/>
          <w:szCs w:val="18"/>
        </w:rPr>
      </w:pPr>
    </w:p>
    <w:p w14:paraId="6B92BEF4" w14:textId="77777777" w:rsidR="00CC4FF4" w:rsidRPr="00A42D55" w:rsidRDefault="00CC4FF4" w:rsidP="00CC4FF4">
      <w:pPr>
        <w:widowControl w:val="0"/>
        <w:tabs>
          <w:tab w:val="left" w:pos="560"/>
        </w:tabs>
        <w:autoSpaceDE w:val="0"/>
        <w:autoSpaceDN w:val="0"/>
        <w:spacing w:after="120"/>
        <w:jc w:val="both"/>
        <w:rPr>
          <w:rFonts w:ascii="Tahoma" w:eastAsia="Arial" w:hAnsi="Tahoma" w:cs="Tahoma"/>
          <w:b/>
          <w:sz w:val="18"/>
          <w:szCs w:val="18"/>
        </w:rPr>
      </w:pPr>
      <w:r w:rsidRPr="00A42D55">
        <w:rPr>
          <w:rFonts w:ascii="Tahoma" w:eastAsia="Arial" w:hAnsi="Tahoma" w:cs="Tahoma"/>
          <w:b/>
          <w:sz w:val="18"/>
          <w:szCs w:val="18"/>
        </w:rPr>
        <w:t xml:space="preserve">Limpieza y colocación </w:t>
      </w:r>
    </w:p>
    <w:p w14:paraId="77B489CD" w14:textId="77777777" w:rsidR="00CC4FF4" w:rsidRPr="00A42D55" w:rsidRDefault="00CC4FF4" w:rsidP="00CC4FF4">
      <w:pPr>
        <w:widowControl w:val="0"/>
        <w:tabs>
          <w:tab w:val="left" w:pos="560"/>
        </w:tabs>
        <w:autoSpaceDE w:val="0"/>
        <w:autoSpaceDN w:val="0"/>
        <w:jc w:val="both"/>
        <w:rPr>
          <w:rFonts w:ascii="Tahoma" w:eastAsia="Arial" w:hAnsi="Tahoma" w:cs="Tahoma"/>
          <w:sz w:val="18"/>
          <w:szCs w:val="18"/>
        </w:rPr>
      </w:pPr>
      <w:r w:rsidRPr="00A42D55">
        <w:rPr>
          <w:rFonts w:ascii="Tahoma" w:eastAsia="Arial" w:hAnsi="Tahoma" w:cs="Tahoma"/>
          <w:sz w:val="18"/>
          <w:szCs w:val="18"/>
        </w:rPr>
        <w:t>Antes de introducir las armaduras en los encofrados, se limpiarán adecuadamente con cepillos de acero, librándolas de óxido, polvo, barro grasas, pinturas y todo aquello que disminuya la adherencia.</w:t>
      </w:r>
    </w:p>
    <w:p w14:paraId="641784B7" w14:textId="77777777" w:rsidR="00CC4FF4" w:rsidRPr="00A42D55" w:rsidRDefault="00CC4FF4" w:rsidP="00CC4FF4">
      <w:pPr>
        <w:widowControl w:val="0"/>
        <w:tabs>
          <w:tab w:val="left" w:pos="560"/>
        </w:tabs>
        <w:autoSpaceDE w:val="0"/>
        <w:autoSpaceDN w:val="0"/>
        <w:jc w:val="both"/>
        <w:rPr>
          <w:rFonts w:ascii="Tahoma" w:eastAsia="Arial" w:hAnsi="Tahoma" w:cs="Tahoma"/>
          <w:sz w:val="18"/>
          <w:szCs w:val="18"/>
        </w:rPr>
      </w:pPr>
    </w:p>
    <w:p w14:paraId="754B5B6F" w14:textId="77777777" w:rsidR="00CC4FF4" w:rsidRPr="00A42D55" w:rsidRDefault="00CC4FF4" w:rsidP="00CC4FF4">
      <w:pPr>
        <w:widowControl w:val="0"/>
        <w:tabs>
          <w:tab w:val="left" w:pos="560"/>
        </w:tabs>
        <w:autoSpaceDE w:val="0"/>
        <w:autoSpaceDN w:val="0"/>
        <w:jc w:val="both"/>
        <w:rPr>
          <w:rFonts w:ascii="Tahoma" w:eastAsia="Arial" w:hAnsi="Tahoma" w:cs="Tahoma"/>
          <w:sz w:val="18"/>
          <w:szCs w:val="18"/>
        </w:rPr>
      </w:pPr>
      <w:r w:rsidRPr="00A42D55">
        <w:rPr>
          <w:rFonts w:ascii="Tahoma" w:eastAsia="Arial" w:hAnsi="Tahoma" w:cs="Tahoma"/>
          <w:sz w:val="18"/>
          <w:szCs w:val="18"/>
        </w:rPr>
        <w:t>Si a momento de colocar el hormigón existieran barras con mortero u hormigón endurecido, éstos se deberán eliminar completamente.</w:t>
      </w:r>
    </w:p>
    <w:p w14:paraId="66FFB44C" w14:textId="77777777" w:rsidR="00CC4FF4" w:rsidRPr="00A42D55" w:rsidRDefault="00CC4FF4" w:rsidP="00CC4FF4">
      <w:pPr>
        <w:widowControl w:val="0"/>
        <w:tabs>
          <w:tab w:val="left" w:pos="560"/>
        </w:tabs>
        <w:autoSpaceDE w:val="0"/>
        <w:autoSpaceDN w:val="0"/>
        <w:jc w:val="both"/>
        <w:rPr>
          <w:rFonts w:ascii="Tahoma" w:eastAsia="Arial" w:hAnsi="Tahoma" w:cs="Tahoma"/>
          <w:sz w:val="18"/>
          <w:szCs w:val="18"/>
        </w:rPr>
      </w:pPr>
    </w:p>
    <w:p w14:paraId="7AB4B4ED" w14:textId="77777777" w:rsidR="00CC4FF4" w:rsidRPr="00A42D55" w:rsidRDefault="00CC4FF4" w:rsidP="00CC4FF4">
      <w:pPr>
        <w:widowControl w:val="0"/>
        <w:tabs>
          <w:tab w:val="left" w:pos="560"/>
        </w:tabs>
        <w:autoSpaceDE w:val="0"/>
        <w:autoSpaceDN w:val="0"/>
        <w:jc w:val="both"/>
        <w:rPr>
          <w:rFonts w:ascii="Tahoma" w:eastAsia="Arial" w:hAnsi="Tahoma" w:cs="Tahoma"/>
          <w:sz w:val="18"/>
          <w:szCs w:val="18"/>
        </w:rPr>
      </w:pPr>
      <w:r w:rsidRPr="00A42D55">
        <w:rPr>
          <w:rFonts w:ascii="Tahoma" w:eastAsia="Arial" w:hAnsi="Tahoma" w:cs="Tahoma"/>
          <w:sz w:val="18"/>
          <w:szCs w:val="18"/>
        </w:rPr>
        <w:t>Todas las armaduras se colocarán en las posiciones indicadas en los planos, cualquier modificación en obra debido a razones constructivas, deberá ser autorizada por el Inspector de proyecto.</w:t>
      </w:r>
    </w:p>
    <w:p w14:paraId="018DE8D4" w14:textId="77777777" w:rsidR="00CC4FF4" w:rsidRPr="00A42D55" w:rsidRDefault="00CC4FF4" w:rsidP="00CC4FF4">
      <w:pPr>
        <w:widowControl w:val="0"/>
        <w:tabs>
          <w:tab w:val="left" w:pos="560"/>
        </w:tabs>
        <w:autoSpaceDE w:val="0"/>
        <w:autoSpaceDN w:val="0"/>
        <w:jc w:val="both"/>
        <w:rPr>
          <w:rFonts w:ascii="Tahoma" w:eastAsia="Arial" w:hAnsi="Tahoma" w:cs="Tahoma"/>
          <w:sz w:val="18"/>
          <w:szCs w:val="18"/>
        </w:rPr>
      </w:pPr>
    </w:p>
    <w:p w14:paraId="3C29C2E4" w14:textId="77777777" w:rsidR="00CC4FF4" w:rsidRPr="00A42D55" w:rsidRDefault="00CC4FF4" w:rsidP="00CC4FF4">
      <w:pPr>
        <w:widowControl w:val="0"/>
        <w:tabs>
          <w:tab w:val="left" w:pos="560"/>
        </w:tabs>
        <w:autoSpaceDE w:val="0"/>
        <w:autoSpaceDN w:val="0"/>
        <w:jc w:val="both"/>
        <w:rPr>
          <w:rFonts w:ascii="Tahoma" w:eastAsia="Arial" w:hAnsi="Tahoma" w:cs="Tahoma"/>
          <w:sz w:val="18"/>
          <w:szCs w:val="18"/>
        </w:rPr>
      </w:pPr>
      <w:r w:rsidRPr="00A42D55">
        <w:rPr>
          <w:rFonts w:ascii="Tahoma" w:eastAsia="Arial" w:hAnsi="Tahoma" w:cs="Tahom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29266F4F" w14:textId="77777777" w:rsidR="00CC4FF4" w:rsidRPr="00A42D55" w:rsidRDefault="00CC4FF4" w:rsidP="00CC4FF4">
      <w:pPr>
        <w:widowControl w:val="0"/>
        <w:tabs>
          <w:tab w:val="left" w:pos="560"/>
        </w:tabs>
        <w:autoSpaceDE w:val="0"/>
        <w:autoSpaceDN w:val="0"/>
        <w:jc w:val="both"/>
        <w:rPr>
          <w:rFonts w:ascii="Tahoma" w:eastAsia="Arial" w:hAnsi="Tahoma" w:cs="Tahoma"/>
          <w:sz w:val="18"/>
          <w:szCs w:val="18"/>
        </w:rPr>
      </w:pPr>
    </w:p>
    <w:p w14:paraId="4288FDC5" w14:textId="77777777" w:rsidR="00CC4FF4" w:rsidRPr="00A42D55" w:rsidRDefault="00CC4FF4" w:rsidP="00CC4FF4">
      <w:pPr>
        <w:widowControl w:val="0"/>
        <w:tabs>
          <w:tab w:val="left" w:pos="560"/>
        </w:tabs>
        <w:autoSpaceDE w:val="0"/>
        <w:autoSpaceDN w:val="0"/>
        <w:jc w:val="both"/>
        <w:rPr>
          <w:rFonts w:ascii="Tahoma" w:eastAsia="Arial" w:hAnsi="Tahoma" w:cs="Tahoma"/>
          <w:sz w:val="18"/>
          <w:szCs w:val="18"/>
        </w:rPr>
      </w:pPr>
      <w:r w:rsidRPr="00A42D55">
        <w:rPr>
          <w:rFonts w:ascii="Tahoma" w:eastAsia="Arial" w:hAnsi="Tahoma" w:cs="Tahoma"/>
          <w:sz w:val="18"/>
          <w:szCs w:val="18"/>
        </w:rPr>
        <w:t>En caso de no especificarse los recubrimientos en los planos, se aplicarán los siguientes:</w:t>
      </w:r>
    </w:p>
    <w:p w14:paraId="1C7C40C4" w14:textId="77777777" w:rsidR="00CC4FF4" w:rsidRPr="00A42D55" w:rsidRDefault="00CC4FF4" w:rsidP="00247B77">
      <w:pPr>
        <w:widowControl w:val="0"/>
        <w:numPr>
          <w:ilvl w:val="0"/>
          <w:numId w:val="91"/>
        </w:numPr>
        <w:tabs>
          <w:tab w:val="left" w:pos="560"/>
        </w:tabs>
        <w:autoSpaceDE w:val="0"/>
        <w:autoSpaceDN w:val="0"/>
        <w:jc w:val="both"/>
        <w:rPr>
          <w:rFonts w:ascii="Tahoma" w:eastAsia="Arial" w:hAnsi="Tahoma" w:cs="Tahoma"/>
          <w:sz w:val="18"/>
          <w:szCs w:val="18"/>
        </w:rPr>
      </w:pPr>
      <w:r w:rsidRPr="00A42D55">
        <w:rPr>
          <w:rFonts w:ascii="Tahoma" w:eastAsia="Arial" w:hAnsi="Tahoma" w:cs="Tahoma"/>
          <w:sz w:val="18"/>
          <w:szCs w:val="18"/>
        </w:rPr>
        <w:t xml:space="preserve">Ambientes interiores protegidos:                            </w:t>
      </w:r>
      <w:r w:rsidRPr="00A42D55">
        <w:rPr>
          <w:rFonts w:ascii="Tahoma" w:eastAsia="Arial" w:hAnsi="Tahoma" w:cs="Tahoma"/>
          <w:sz w:val="18"/>
          <w:szCs w:val="18"/>
        </w:rPr>
        <w:tab/>
      </w:r>
      <w:r w:rsidRPr="00A42D55">
        <w:rPr>
          <w:rFonts w:ascii="Tahoma" w:eastAsia="Arial" w:hAnsi="Tahoma" w:cs="Tahoma"/>
          <w:sz w:val="18"/>
          <w:szCs w:val="18"/>
        </w:rPr>
        <w:tab/>
        <w:t>1,0 a 1,5   cm</w:t>
      </w:r>
    </w:p>
    <w:p w14:paraId="65CD5CA4" w14:textId="77777777" w:rsidR="00CC4FF4" w:rsidRPr="00A42D55" w:rsidRDefault="00CC4FF4" w:rsidP="00247B77">
      <w:pPr>
        <w:widowControl w:val="0"/>
        <w:numPr>
          <w:ilvl w:val="0"/>
          <w:numId w:val="91"/>
        </w:numPr>
        <w:tabs>
          <w:tab w:val="left" w:pos="560"/>
        </w:tabs>
        <w:autoSpaceDE w:val="0"/>
        <w:autoSpaceDN w:val="0"/>
        <w:jc w:val="both"/>
        <w:rPr>
          <w:rFonts w:ascii="Tahoma" w:eastAsia="Arial" w:hAnsi="Tahoma" w:cs="Tahoma"/>
          <w:sz w:val="18"/>
          <w:szCs w:val="18"/>
        </w:rPr>
      </w:pPr>
      <w:r w:rsidRPr="00A42D55">
        <w:rPr>
          <w:rFonts w:ascii="Tahoma" w:eastAsia="Arial" w:hAnsi="Tahoma" w:cs="Tahoma"/>
          <w:sz w:val="18"/>
          <w:szCs w:val="18"/>
        </w:rPr>
        <w:t xml:space="preserve">Elementos expuestos a la atmósfera normal:        </w:t>
      </w:r>
      <w:r w:rsidRPr="00A42D55">
        <w:rPr>
          <w:rFonts w:ascii="Tahoma" w:eastAsia="Arial" w:hAnsi="Tahoma" w:cs="Tahoma"/>
          <w:sz w:val="18"/>
          <w:szCs w:val="18"/>
        </w:rPr>
        <w:tab/>
      </w:r>
      <w:r w:rsidRPr="00A42D55">
        <w:rPr>
          <w:rFonts w:ascii="Tahoma" w:eastAsia="Arial" w:hAnsi="Tahoma" w:cs="Tahoma"/>
          <w:sz w:val="18"/>
          <w:szCs w:val="18"/>
        </w:rPr>
        <w:tab/>
        <w:t>1,5 a 2,0   cm</w:t>
      </w:r>
    </w:p>
    <w:p w14:paraId="1267FDAF" w14:textId="77777777" w:rsidR="00CC4FF4" w:rsidRPr="00A42D55" w:rsidRDefault="00CC4FF4" w:rsidP="00247B77">
      <w:pPr>
        <w:widowControl w:val="0"/>
        <w:numPr>
          <w:ilvl w:val="0"/>
          <w:numId w:val="91"/>
        </w:numPr>
        <w:tabs>
          <w:tab w:val="left" w:pos="560"/>
        </w:tabs>
        <w:autoSpaceDE w:val="0"/>
        <w:autoSpaceDN w:val="0"/>
        <w:jc w:val="both"/>
        <w:rPr>
          <w:rFonts w:ascii="Tahoma" w:eastAsia="Arial" w:hAnsi="Tahoma" w:cs="Tahoma"/>
          <w:sz w:val="18"/>
          <w:szCs w:val="18"/>
        </w:rPr>
      </w:pPr>
      <w:r w:rsidRPr="00A42D55">
        <w:rPr>
          <w:rFonts w:ascii="Tahoma" w:eastAsia="Arial" w:hAnsi="Tahoma" w:cs="Tahoma"/>
          <w:sz w:val="18"/>
          <w:szCs w:val="18"/>
        </w:rPr>
        <w:t xml:space="preserve">Elementos expuestos a la atmósfera húmeda:       </w:t>
      </w:r>
      <w:r w:rsidRPr="00A42D55">
        <w:rPr>
          <w:rFonts w:ascii="Tahoma" w:eastAsia="Arial" w:hAnsi="Tahoma" w:cs="Tahoma"/>
          <w:sz w:val="18"/>
          <w:szCs w:val="18"/>
        </w:rPr>
        <w:tab/>
      </w:r>
      <w:r w:rsidRPr="00A42D55">
        <w:rPr>
          <w:rFonts w:ascii="Tahoma" w:eastAsia="Arial" w:hAnsi="Tahoma" w:cs="Tahoma"/>
          <w:sz w:val="18"/>
          <w:szCs w:val="18"/>
        </w:rPr>
        <w:tab/>
        <w:t>2,0 a 2,5   cm</w:t>
      </w:r>
    </w:p>
    <w:p w14:paraId="3A7BF0F3" w14:textId="77777777" w:rsidR="00CC4FF4" w:rsidRPr="00A42D55" w:rsidRDefault="00CC4FF4" w:rsidP="00247B77">
      <w:pPr>
        <w:widowControl w:val="0"/>
        <w:numPr>
          <w:ilvl w:val="0"/>
          <w:numId w:val="91"/>
        </w:numPr>
        <w:tabs>
          <w:tab w:val="left" w:pos="560"/>
        </w:tabs>
        <w:autoSpaceDE w:val="0"/>
        <w:autoSpaceDN w:val="0"/>
        <w:jc w:val="both"/>
        <w:rPr>
          <w:rFonts w:ascii="Tahoma" w:eastAsia="Arial" w:hAnsi="Tahoma" w:cs="Tahoma"/>
          <w:sz w:val="18"/>
          <w:szCs w:val="18"/>
        </w:rPr>
      </w:pPr>
      <w:r w:rsidRPr="00A42D55">
        <w:rPr>
          <w:rFonts w:ascii="Tahoma" w:eastAsia="Arial" w:hAnsi="Tahoma" w:cs="Tahoma"/>
          <w:sz w:val="18"/>
          <w:szCs w:val="18"/>
        </w:rPr>
        <w:t xml:space="preserve">Elementos expuestos a la atmósfera corrosiva:      </w:t>
      </w:r>
      <w:r w:rsidRPr="00A42D55">
        <w:rPr>
          <w:rFonts w:ascii="Tahoma" w:eastAsia="Arial" w:hAnsi="Tahoma" w:cs="Tahoma"/>
          <w:sz w:val="18"/>
          <w:szCs w:val="18"/>
        </w:rPr>
        <w:tab/>
      </w:r>
      <w:r w:rsidRPr="00A42D55">
        <w:rPr>
          <w:rFonts w:ascii="Tahoma" w:eastAsia="Arial" w:hAnsi="Tahoma" w:cs="Tahoma"/>
          <w:sz w:val="18"/>
          <w:szCs w:val="18"/>
        </w:rPr>
        <w:tab/>
        <w:t>3,0 a 3,5   cm</w:t>
      </w:r>
    </w:p>
    <w:p w14:paraId="3FD773F8" w14:textId="77777777" w:rsidR="00CC4FF4" w:rsidRPr="00A42D55" w:rsidRDefault="00CC4FF4" w:rsidP="00CC4FF4">
      <w:pPr>
        <w:widowControl w:val="0"/>
        <w:tabs>
          <w:tab w:val="left" w:pos="560"/>
        </w:tabs>
        <w:autoSpaceDE w:val="0"/>
        <w:autoSpaceDN w:val="0"/>
        <w:jc w:val="both"/>
        <w:rPr>
          <w:rFonts w:ascii="Tahoma" w:eastAsia="Arial" w:hAnsi="Tahoma" w:cs="Tahoma"/>
          <w:sz w:val="18"/>
          <w:szCs w:val="18"/>
        </w:rPr>
      </w:pPr>
    </w:p>
    <w:p w14:paraId="4788B4D4" w14:textId="77777777" w:rsidR="00CC4FF4" w:rsidRPr="00A42D55" w:rsidRDefault="00CC4FF4" w:rsidP="00CC4FF4">
      <w:pPr>
        <w:widowControl w:val="0"/>
        <w:tabs>
          <w:tab w:val="left" w:pos="560"/>
        </w:tabs>
        <w:autoSpaceDE w:val="0"/>
        <w:autoSpaceDN w:val="0"/>
        <w:jc w:val="both"/>
        <w:rPr>
          <w:rFonts w:ascii="Tahoma" w:eastAsia="Arial" w:hAnsi="Tahoma" w:cs="Tahoma"/>
          <w:sz w:val="18"/>
          <w:szCs w:val="18"/>
        </w:rPr>
      </w:pPr>
      <w:r w:rsidRPr="00A42D55">
        <w:rPr>
          <w:rFonts w:ascii="Tahoma" w:eastAsia="Arial" w:hAnsi="Tahoma" w:cs="Tahoma"/>
          <w:sz w:val="18"/>
          <w:szCs w:val="18"/>
        </w:rPr>
        <w:t xml:space="preserve">Se cuidará especialmente que todas las armaduras queden protegidas mediante los recubrimientos mínimos especificados en los planos. </w:t>
      </w:r>
    </w:p>
    <w:p w14:paraId="628E0AA5" w14:textId="77777777" w:rsidR="00CC4FF4" w:rsidRPr="00A42D55" w:rsidRDefault="00CC4FF4" w:rsidP="00CC4FF4">
      <w:pPr>
        <w:widowControl w:val="0"/>
        <w:tabs>
          <w:tab w:val="left" w:pos="560"/>
        </w:tabs>
        <w:autoSpaceDE w:val="0"/>
        <w:autoSpaceDN w:val="0"/>
        <w:jc w:val="both"/>
        <w:rPr>
          <w:rFonts w:ascii="Tahoma" w:eastAsia="Arial" w:hAnsi="Tahoma" w:cs="Tahoma"/>
          <w:sz w:val="18"/>
          <w:szCs w:val="18"/>
        </w:rPr>
      </w:pPr>
    </w:p>
    <w:p w14:paraId="7E3B4FC7" w14:textId="77777777" w:rsidR="00CC4FF4" w:rsidRPr="00A42D55" w:rsidRDefault="00CC4FF4" w:rsidP="00CC4FF4">
      <w:pPr>
        <w:widowControl w:val="0"/>
        <w:tabs>
          <w:tab w:val="left" w:pos="560"/>
        </w:tabs>
        <w:autoSpaceDE w:val="0"/>
        <w:autoSpaceDN w:val="0"/>
        <w:jc w:val="both"/>
        <w:rPr>
          <w:rFonts w:ascii="Tahoma" w:eastAsia="Arial" w:hAnsi="Tahoma" w:cs="Tahoma"/>
          <w:sz w:val="18"/>
          <w:szCs w:val="18"/>
        </w:rPr>
      </w:pPr>
      <w:r w:rsidRPr="00A42D55">
        <w:rPr>
          <w:rFonts w:ascii="Tahoma" w:eastAsia="Arial" w:hAnsi="Tahoma" w:cs="Tahoma"/>
          <w:sz w:val="18"/>
          <w:szCs w:val="18"/>
        </w:rPr>
        <w:t>Todos los cruces de barras deberán atarse en forma adecuada con alambre de amarre o accesorios previamente aprobados.</w:t>
      </w:r>
    </w:p>
    <w:p w14:paraId="44707E74" w14:textId="77777777" w:rsidR="00CC4FF4" w:rsidRPr="00A42D55" w:rsidRDefault="00CC4FF4" w:rsidP="00CC4FF4">
      <w:pPr>
        <w:widowControl w:val="0"/>
        <w:tabs>
          <w:tab w:val="left" w:pos="560"/>
        </w:tabs>
        <w:autoSpaceDE w:val="0"/>
        <w:autoSpaceDN w:val="0"/>
        <w:jc w:val="both"/>
        <w:rPr>
          <w:rFonts w:ascii="Tahoma" w:eastAsia="Arial" w:hAnsi="Tahoma" w:cs="Tahoma"/>
          <w:sz w:val="18"/>
          <w:szCs w:val="18"/>
        </w:rPr>
      </w:pPr>
    </w:p>
    <w:p w14:paraId="2AAFF70B" w14:textId="77777777" w:rsidR="00CC4FF4" w:rsidRPr="00A42D55" w:rsidRDefault="00CC4FF4" w:rsidP="00CC4FF4">
      <w:pPr>
        <w:widowControl w:val="0"/>
        <w:tabs>
          <w:tab w:val="left" w:pos="560"/>
        </w:tabs>
        <w:autoSpaceDE w:val="0"/>
        <w:autoSpaceDN w:val="0"/>
        <w:jc w:val="both"/>
        <w:rPr>
          <w:rFonts w:ascii="Tahoma" w:eastAsia="Arial" w:hAnsi="Tahoma" w:cs="Tahoma"/>
          <w:sz w:val="18"/>
          <w:szCs w:val="18"/>
        </w:rPr>
      </w:pPr>
      <w:r w:rsidRPr="00A42D55">
        <w:rPr>
          <w:rFonts w:ascii="Tahoma" w:eastAsia="Arial" w:hAnsi="Tahoma" w:cs="Tahoma"/>
          <w:sz w:val="18"/>
          <w:szCs w:val="18"/>
        </w:rPr>
        <w:t>Previamente el vaciado, el Inspector de proyecto deberá verificar cuidadosamente la armadura este exento de óxido y de acuerdo a planos constructivos para luego autorizar de manera escrita el vaciado del hormigón.</w:t>
      </w:r>
    </w:p>
    <w:p w14:paraId="3BA51EBD" w14:textId="77777777" w:rsidR="00CC4FF4" w:rsidRPr="00A42D55" w:rsidRDefault="00CC4FF4" w:rsidP="00CC4FF4">
      <w:pPr>
        <w:widowControl w:val="0"/>
        <w:tabs>
          <w:tab w:val="left" w:pos="560"/>
        </w:tabs>
        <w:autoSpaceDE w:val="0"/>
        <w:autoSpaceDN w:val="0"/>
        <w:jc w:val="both"/>
        <w:rPr>
          <w:rFonts w:ascii="Tahoma" w:eastAsia="Arial" w:hAnsi="Tahoma" w:cs="Tahoma"/>
          <w:b/>
          <w:sz w:val="18"/>
          <w:szCs w:val="18"/>
        </w:rPr>
      </w:pPr>
    </w:p>
    <w:p w14:paraId="489905E9" w14:textId="77777777" w:rsidR="00CC4FF4" w:rsidRPr="00A42D55" w:rsidRDefault="00CC4FF4" w:rsidP="00CC4FF4">
      <w:pPr>
        <w:widowControl w:val="0"/>
        <w:tabs>
          <w:tab w:val="left" w:pos="560"/>
        </w:tabs>
        <w:autoSpaceDE w:val="0"/>
        <w:autoSpaceDN w:val="0"/>
        <w:spacing w:after="120"/>
        <w:jc w:val="both"/>
        <w:rPr>
          <w:rFonts w:ascii="Tahoma" w:eastAsia="Arial" w:hAnsi="Tahoma" w:cs="Tahoma"/>
          <w:sz w:val="18"/>
          <w:szCs w:val="18"/>
        </w:rPr>
      </w:pPr>
      <w:r w:rsidRPr="00A42D55">
        <w:rPr>
          <w:rFonts w:ascii="Tahoma" w:eastAsia="Arial" w:hAnsi="Tahoma" w:cs="Tahoma"/>
          <w:b/>
          <w:sz w:val="18"/>
          <w:szCs w:val="18"/>
        </w:rPr>
        <w:t>Armado de Fierros</w:t>
      </w:r>
    </w:p>
    <w:p w14:paraId="31849FE6" w14:textId="77777777" w:rsidR="00CC4FF4" w:rsidRPr="00A42D55" w:rsidRDefault="00CC4FF4" w:rsidP="00CC4FF4">
      <w:pPr>
        <w:widowControl w:val="0"/>
        <w:tabs>
          <w:tab w:val="left" w:pos="8711"/>
        </w:tabs>
        <w:autoSpaceDE w:val="0"/>
        <w:autoSpaceDN w:val="0"/>
        <w:jc w:val="both"/>
        <w:rPr>
          <w:rFonts w:ascii="Tahoma" w:eastAsia="Arial" w:hAnsi="Tahoma" w:cs="Tahoma"/>
          <w:sz w:val="18"/>
          <w:szCs w:val="18"/>
        </w:rPr>
      </w:pPr>
      <w:r w:rsidRPr="00A42D55">
        <w:rPr>
          <w:rFonts w:ascii="Tahoma" w:eastAsia="Arial" w:hAnsi="Tahoma" w:cs="Tahoma"/>
          <w:sz w:val="18"/>
          <w:szCs w:val="18"/>
        </w:rPr>
        <w:t>El armado de las barras de acero corrugado a usarse en el presente ítem deberá cumplir con la norma CBH-87 complementadas las normas IBNORCA en cuanto a control de calidad de la ejecución.</w:t>
      </w:r>
    </w:p>
    <w:p w14:paraId="47F715BE" w14:textId="77777777" w:rsidR="00CC4FF4" w:rsidRPr="00A42D55" w:rsidRDefault="00CC4FF4" w:rsidP="00CC4FF4">
      <w:pPr>
        <w:widowControl w:val="0"/>
        <w:tabs>
          <w:tab w:val="left" w:pos="8711"/>
        </w:tabs>
        <w:autoSpaceDE w:val="0"/>
        <w:autoSpaceDN w:val="0"/>
        <w:jc w:val="both"/>
        <w:rPr>
          <w:rFonts w:ascii="Tahoma" w:eastAsia="Arial" w:hAnsi="Tahoma" w:cs="Tahoma"/>
          <w:sz w:val="18"/>
          <w:szCs w:val="18"/>
        </w:rPr>
      </w:pPr>
    </w:p>
    <w:p w14:paraId="6D09F608" w14:textId="77777777" w:rsidR="00CC4FF4" w:rsidRPr="00A42D55" w:rsidRDefault="00CC4FF4" w:rsidP="00CC4FF4">
      <w:pPr>
        <w:widowControl w:val="0"/>
        <w:tabs>
          <w:tab w:val="left" w:pos="8711"/>
        </w:tabs>
        <w:autoSpaceDE w:val="0"/>
        <w:autoSpaceDN w:val="0"/>
        <w:jc w:val="both"/>
        <w:rPr>
          <w:rFonts w:ascii="Tahoma" w:eastAsia="Arial" w:hAnsi="Tahoma" w:cs="Tahoma"/>
          <w:sz w:val="18"/>
          <w:szCs w:val="18"/>
        </w:rPr>
      </w:pPr>
      <w:r w:rsidRPr="00A42D55">
        <w:rPr>
          <w:rFonts w:ascii="Tahoma" w:eastAsia="Arial" w:hAnsi="Tahoma" w:cs="Tahoma"/>
          <w:sz w:val="18"/>
          <w:szCs w:val="18"/>
        </w:rPr>
        <w:t>Se dispondrá un sitio específico en la obra para el doblado y preparación de armaduras con las herramientas adecuadas.</w:t>
      </w:r>
    </w:p>
    <w:p w14:paraId="32309335" w14:textId="77777777" w:rsidR="00CC4FF4" w:rsidRPr="00A42D55" w:rsidRDefault="00CC4FF4" w:rsidP="00CC4FF4">
      <w:pPr>
        <w:widowControl w:val="0"/>
        <w:tabs>
          <w:tab w:val="left" w:pos="8711"/>
        </w:tabs>
        <w:autoSpaceDE w:val="0"/>
        <w:autoSpaceDN w:val="0"/>
        <w:jc w:val="both"/>
        <w:rPr>
          <w:rFonts w:ascii="Tahoma" w:eastAsia="Arial" w:hAnsi="Tahoma" w:cs="Tahoma"/>
          <w:sz w:val="18"/>
          <w:szCs w:val="18"/>
        </w:rPr>
      </w:pPr>
    </w:p>
    <w:p w14:paraId="0C8C2D4D" w14:textId="77777777" w:rsidR="00CC4FF4" w:rsidRPr="00A42D55" w:rsidRDefault="00CC4FF4" w:rsidP="00CC4FF4">
      <w:pPr>
        <w:widowControl w:val="0"/>
        <w:tabs>
          <w:tab w:val="left" w:pos="560"/>
        </w:tabs>
        <w:autoSpaceDE w:val="0"/>
        <w:autoSpaceDN w:val="0"/>
        <w:jc w:val="both"/>
        <w:rPr>
          <w:rFonts w:ascii="Tahoma" w:eastAsia="Arial" w:hAnsi="Tahoma" w:cs="Tahoma"/>
          <w:sz w:val="18"/>
          <w:szCs w:val="18"/>
        </w:rPr>
      </w:pPr>
      <w:r w:rsidRPr="00A42D55">
        <w:rPr>
          <w:rFonts w:ascii="Tahoma" w:eastAsia="Arial" w:hAnsi="Tahoma" w:cs="Tahom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78B29CAA" w14:textId="77777777" w:rsidR="00CC4FF4" w:rsidRPr="00A42D55" w:rsidRDefault="00CC4FF4" w:rsidP="00CC4FF4">
      <w:pPr>
        <w:widowControl w:val="0"/>
        <w:tabs>
          <w:tab w:val="left" w:pos="560"/>
        </w:tabs>
        <w:autoSpaceDE w:val="0"/>
        <w:autoSpaceDN w:val="0"/>
        <w:jc w:val="both"/>
        <w:rPr>
          <w:rFonts w:ascii="Tahoma" w:eastAsia="Arial" w:hAnsi="Tahoma" w:cs="Tahoma"/>
          <w:sz w:val="18"/>
          <w:szCs w:val="18"/>
        </w:rPr>
      </w:pPr>
    </w:p>
    <w:p w14:paraId="773120B6" w14:textId="77777777" w:rsidR="00CC4FF4" w:rsidRPr="00A42D55" w:rsidRDefault="00CC4FF4" w:rsidP="00CC4FF4">
      <w:pPr>
        <w:widowControl w:val="0"/>
        <w:tabs>
          <w:tab w:val="left" w:pos="560"/>
        </w:tabs>
        <w:autoSpaceDE w:val="0"/>
        <w:autoSpaceDN w:val="0"/>
        <w:jc w:val="both"/>
        <w:rPr>
          <w:rFonts w:ascii="Tahoma" w:eastAsia="Arial" w:hAnsi="Tahoma" w:cs="Tahoma"/>
          <w:sz w:val="18"/>
          <w:szCs w:val="18"/>
        </w:rPr>
      </w:pPr>
      <w:r w:rsidRPr="00A42D55">
        <w:rPr>
          <w:rFonts w:ascii="Tahoma" w:eastAsia="Arial" w:hAnsi="Tahoma" w:cs="Tahoma"/>
          <w:sz w:val="18"/>
          <w:szCs w:val="18"/>
        </w:rPr>
        <w:t>El doblado de las barras se realizará en frío, mediante el equipo adecuado y velocidad limitada, sin golpes ni choques. Queda terminantemente prohibido el cortado y el doblado en caliente.</w:t>
      </w:r>
    </w:p>
    <w:p w14:paraId="32C0E92B" w14:textId="77777777" w:rsidR="00CC4FF4" w:rsidRPr="00A42D55" w:rsidRDefault="00CC4FF4" w:rsidP="00CC4FF4">
      <w:pPr>
        <w:widowControl w:val="0"/>
        <w:tabs>
          <w:tab w:val="left" w:pos="560"/>
        </w:tabs>
        <w:autoSpaceDE w:val="0"/>
        <w:autoSpaceDN w:val="0"/>
        <w:jc w:val="both"/>
        <w:rPr>
          <w:rFonts w:ascii="Tahoma" w:eastAsia="Arial" w:hAnsi="Tahoma" w:cs="Tahoma"/>
          <w:sz w:val="18"/>
          <w:szCs w:val="18"/>
        </w:rPr>
      </w:pPr>
    </w:p>
    <w:p w14:paraId="2DBDE49F" w14:textId="77777777" w:rsidR="00CC4FF4" w:rsidRPr="00A42D55" w:rsidRDefault="00CC4FF4" w:rsidP="00CC4FF4">
      <w:pPr>
        <w:widowControl w:val="0"/>
        <w:tabs>
          <w:tab w:val="left" w:pos="560"/>
        </w:tabs>
        <w:autoSpaceDE w:val="0"/>
        <w:autoSpaceDN w:val="0"/>
        <w:jc w:val="both"/>
        <w:rPr>
          <w:rFonts w:ascii="Tahoma" w:eastAsia="Arial" w:hAnsi="Tahoma" w:cs="Tahoma"/>
          <w:sz w:val="18"/>
          <w:szCs w:val="18"/>
        </w:rPr>
      </w:pPr>
      <w:r w:rsidRPr="00A42D55">
        <w:rPr>
          <w:rFonts w:ascii="Tahoma" w:eastAsia="Arial" w:hAnsi="Tahoma" w:cs="Tahoma"/>
          <w:sz w:val="18"/>
          <w:szCs w:val="18"/>
        </w:rPr>
        <w:t>Las barras de fierro que fueron dobladas no podrán ser enderezadas, ni podrán ser utilizadas nuevamente sin antes eliminar la zona doblada.</w:t>
      </w:r>
    </w:p>
    <w:p w14:paraId="68F884F8" w14:textId="77777777" w:rsidR="00CC4FF4" w:rsidRPr="00A42D55" w:rsidRDefault="00CC4FF4" w:rsidP="00CC4FF4">
      <w:pPr>
        <w:widowControl w:val="0"/>
        <w:tabs>
          <w:tab w:val="left" w:pos="560"/>
        </w:tabs>
        <w:autoSpaceDE w:val="0"/>
        <w:autoSpaceDN w:val="0"/>
        <w:jc w:val="both"/>
        <w:rPr>
          <w:rFonts w:ascii="Tahoma" w:eastAsia="Arial" w:hAnsi="Tahoma" w:cs="Tahoma"/>
          <w:sz w:val="18"/>
          <w:szCs w:val="18"/>
        </w:rPr>
      </w:pPr>
    </w:p>
    <w:p w14:paraId="21121CCD" w14:textId="77777777" w:rsidR="00CC4FF4" w:rsidRPr="00A42D55" w:rsidRDefault="00CC4FF4" w:rsidP="00CC4FF4">
      <w:pPr>
        <w:widowControl w:val="0"/>
        <w:tabs>
          <w:tab w:val="left" w:pos="560"/>
        </w:tabs>
        <w:autoSpaceDE w:val="0"/>
        <w:autoSpaceDN w:val="0"/>
        <w:jc w:val="both"/>
        <w:rPr>
          <w:rFonts w:ascii="Tahoma" w:eastAsia="Arial" w:hAnsi="Tahoma" w:cs="Tahoma"/>
          <w:sz w:val="18"/>
          <w:szCs w:val="18"/>
        </w:rPr>
      </w:pPr>
      <w:r w:rsidRPr="00A42D55">
        <w:rPr>
          <w:rFonts w:ascii="Tahoma" w:eastAsia="Arial" w:hAnsi="Tahoma" w:cs="Tahoma"/>
          <w:sz w:val="18"/>
          <w:szCs w:val="18"/>
        </w:rPr>
        <w:t>El radio mínimo de doblado, así como las longitudes de patillas y ganchos, deberá respetar lo indicado en planos constructivos y la normativa CBH-87.</w:t>
      </w:r>
    </w:p>
    <w:p w14:paraId="4EE79DDE" w14:textId="77777777" w:rsidR="00CC4FF4" w:rsidRPr="00A42D55" w:rsidRDefault="00CC4FF4" w:rsidP="00CC4FF4">
      <w:pPr>
        <w:widowControl w:val="0"/>
        <w:tabs>
          <w:tab w:val="left" w:pos="560"/>
        </w:tabs>
        <w:autoSpaceDE w:val="0"/>
        <w:autoSpaceDN w:val="0"/>
        <w:jc w:val="both"/>
        <w:rPr>
          <w:rFonts w:ascii="Tahoma" w:eastAsia="Arial" w:hAnsi="Tahoma" w:cs="Tahoma"/>
          <w:sz w:val="18"/>
          <w:szCs w:val="18"/>
        </w:rPr>
      </w:pPr>
    </w:p>
    <w:p w14:paraId="26A02CBC" w14:textId="77777777" w:rsidR="00CC4FF4" w:rsidRPr="00A42D55" w:rsidRDefault="00CC4FF4" w:rsidP="00CC4FF4">
      <w:pPr>
        <w:widowControl w:val="0"/>
        <w:tabs>
          <w:tab w:val="left" w:pos="560"/>
        </w:tabs>
        <w:autoSpaceDE w:val="0"/>
        <w:autoSpaceDN w:val="0"/>
        <w:jc w:val="both"/>
        <w:rPr>
          <w:rFonts w:ascii="Tahoma" w:eastAsia="Arial" w:hAnsi="Tahoma" w:cs="Tahoma"/>
          <w:color w:val="000000"/>
          <w:sz w:val="18"/>
          <w:szCs w:val="18"/>
        </w:rPr>
      </w:pPr>
      <w:r w:rsidRPr="00A42D55">
        <w:rPr>
          <w:rFonts w:ascii="Tahoma" w:eastAsia="Arial" w:hAnsi="Tahoma" w:cs="Tahoma"/>
          <w:sz w:val="18"/>
          <w:szCs w:val="18"/>
        </w:rPr>
        <w:t>Queda terminantemente prohibido el empleo de aceros de diferentes tipos en una misma</w:t>
      </w:r>
      <w:r w:rsidRPr="00A42D55">
        <w:rPr>
          <w:rFonts w:ascii="Tahoma" w:eastAsia="Arial" w:hAnsi="Tahoma" w:cs="Tahoma"/>
          <w:color w:val="000000"/>
          <w:sz w:val="18"/>
          <w:szCs w:val="18"/>
        </w:rPr>
        <w:t xml:space="preserve"> sección, salvo ello sea debidamente justificado por la Entidad Ejecutora y aprobado por el </w:t>
      </w:r>
      <w:r w:rsidRPr="00A42D55">
        <w:rPr>
          <w:rFonts w:ascii="Tahoma" w:eastAsia="Arial" w:hAnsi="Tahoma" w:cs="Tahoma"/>
          <w:sz w:val="18"/>
          <w:szCs w:val="18"/>
        </w:rPr>
        <w:t>Inspector de proyecto</w:t>
      </w:r>
      <w:r w:rsidRPr="00A42D55">
        <w:rPr>
          <w:rFonts w:ascii="Tahoma" w:eastAsia="Arial" w:hAnsi="Tahoma" w:cs="Tahoma"/>
          <w:color w:val="000000"/>
          <w:sz w:val="18"/>
          <w:szCs w:val="18"/>
        </w:rPr>
        <w:t>.</w:t>
      </w:r>
    </w:p>
    <w:p w14:paraId="69E0EF07" w14:textId="77777777" w:rsidR="00CC4FF4" w:rsidRPr="00A42D55" w:rsidRDefault="00CC4FF4" w:rsidP="00CC4FF4">
      <w:pPr>
        <w:widowControl w:val="0"/>
        <w:tabs>
          <w:tab w:val="left" w:pos="560"/>
        </w:tabs>
        <w:autoSpaceDE w:val="0"/>
        <w:autoSpaceDN w:val="0"/>
        <w:jc w:val="both"/>
        <w:rPr>
          <w:rFonts w:ascii="Tahoma" w:eastAsia="Arial" w:hAnsi="Tahoma" w:cs="Tahoma"/>
          <w:color w:val="000000"/>
          <w:sz w:val="18"/>
          <w:szCs w:val="18"/>
        </w:rPr>
      </w:pPr>
    </w:p>
    <w:p w14:paraId="753ECB5D" w14:textId="77777777" w:rsidR="00CC4FF4" w:rsidRPr="00A42D55" w:rsidRDefault="00CC4FF4" w:rsidP="00CC4FF4">
      <w:pPr>
        <w:widowControl w:val="0"/>
        <w:tabs>
          <w:tab w:val="left" w:pos="560"/>
        </w:tabs>
        <w:autoSpaceDE w:val="0"/>
        <w:autoSpaceDN w:val="0"/>
        <w:jc w:val="both"/>
        <w:rPr>
          <w:rFonts w:ascii="Tahoma" w:eastAsia="Arial" w:hAnsi="Tahoma" w:cs="Tahoma"/>
          <w:sz w:val="18"/>
          <w:szCs w:val="18"/>
        </w:rPr>
      </w:pPr>
      <w:r w:rsidRPr="00A42D55">
        <w:rPr>
          <w:rFonts w:ascii="Tahoma" w:eastAsia="Arial" w:hAnsi="Tahoma" w:cs="Tahoma"/>
          <w:sz w:val="18"/>
          <w:szCs w:val="18"/>
        </w:rPr>
        <w:t>Todas las herramientas a emplearse para el cortado, amarre y doblado de fierro, serán proporcionados por la Entidad Ejecutora en condiciones adecuadas y de manera oportuna.</w:t>
      </w:r>
    </w:p>
    <w:p w14:paraId="050C973D" w14:textId="77777777" w:rsidR="00CC4FF4" w:rsidRPr="00A42D55" w:rsidRDefault="00CC4FF4" w:rsidP="00CC4FF4">
      <w:pPr>
        <w:widowControl w:val="0"/>
        <w:tabs>
          <w:tab w:val="left" w:pos="8711"/>
        </w:tabs>
        <w:autoSpaceDE w:val="0"/>
        <w:autoSpaceDN w:val="0"/>
        <w:jc w:val="both"/>
        <w:rPr>
          <w:rFonts w:ascii="Tahoma" w:eastAsia="Arial" w:hAnsi="Tahoma" w:cs="Tahoma"/>
          <w:sz w:val="18"/>
          <w:szCs w:val="18"/>
        </w:rPr>
      </w:pPr>
    </w:p>
    <w:p w14:paraId="4F12BABA" w14:textId="77777777" w:rsidR="00CC4FF4" w:rsidRPr="00A42D55" w:rsidRDefault="00CC4FF4" w:rsidP="00CC4FF4">
      <w:pPr>
        <w:widowControl w:val="0"/>
        <w:tabs>
          <w:tab w:val="left" w:pos="560"/>
        </w:tabs>
        <w:autoSpaceDE w:val="0"/>
        <w:autoSpaceDN w:val="0"/>
        <w:spacing w:after="120"/>
        <w:jc w:val="both"/>
        <w:rPr>
          <w:rFonts w:ascii="Tahoma" w:eastAsia="Arial" w:hAnsi="Tahoma" w:cs="Tahoma"/>
          <w:b/>
          <w:sz w:val="18"/>
          <w:szCs w:val="18"/>
        </w:rPr>
      </w:pPr>
      <w:r w:rsidRPr="00A42D55">
        <w:rPr>
          <w:rFonts w:ascii="Tahoma" w:eastAsia="Arial" w:hAnsi="Tahoma" w:cs="Tahoma"/>
          <w:b/>
          <w:sz w:val="18"/>
          <w:szCs w:val="18"/>
        </w:rPr>
        <w:t>Empalmes en las barras</w:t>
      </w:r>
    </w:p>
    <w:p w14:paraId="1C925AEC" w14:textId="77777777" w:rsidR="00CC4FF4" w:rsidRPr="00A42D55" w:rsidRDefault="00CC4FF4" w:rsidP="00CC4FF4">
      <w:pPr>
        <w:widowControl w:val="0"/>
        <w:tabs>
          <w:tab w:val="left" w:pos="560"/>
        </w:tabs>
        <w:autoSpaceDE w:val="0"/>
        <w:autoSpaceDN w:val="0"/>
        <w:jc w:val="both"/>
        <w:rPr>
          <w:rFonts w:ascii="Tahoma" w:eastAsia="Arial" w:hAnsi="Tahoma" w:cs="Tahoma"/>
          <w:sz w:val="18"/>
          <w:szCs w:val="18"/>
        </w:rPr>
      </w:pPr>
      <w:r w:rsidRPr="00A42D55">
        <w:rPr>
          <w:rFonts w:ascii="Tahoma" w:eastAsia="Arial" w:hAnsi="Tahoma" w:cs="Tahoma"/>
          <w:sz w:val="18"/>
          <w:szCs w:val="18"/>
        </w:rPr>
        <w:t>Se ejecutarán los empalmes en los sectores donde estén expresamente indicado en planos constructivos o instruido por el Inspector de proyecto.</w:t>
      </w:r>
    </w:p>
    <w:p w14:paraId="35B6D20C" w14:textId="77777777" w:rsidR="00CC4FF4" w:rsidRPr="00A42D55" w:rsidRDefault="00CC4FF4" w:rsidP="00CC4FF4">
      <w:pPr>
        <w:widowControl w:val="0"/>
        <w:tabs>
          <w:tab w:val="left" w:pos="560"/>
        </w:tabs>
        <w:autoSpaceDE w:val="0"/>
        <w:autoSpaceDN w:val="0"/>
        <w:jc w:val="both"/>
        <w:rPr>
          <w:rFonts w:ascii="Tahoma" w:eastAsia="Arial" w:hAnsi="Tahoma" w:cs="Tahoma"/>
          <w:sz w:val="18"/>
          <w:szCs w:val="18"/>
        </w:rPr>
      </w:pPr>
    </w:p>
    <w:p w14:paraId="41A4E6AF" w14:textId="77777777" w:rsidR="00CC4FF4" w:rsidRPr="00A42D55" w:rsidRDefault="00CC4FF4" w:rsidP="00CC4FF4">
      <w:pPr>
        <w:widowControl w:val="0"/>
        <w:tabs>
          <w:tab w:val="left" w:pos="560"/>
        </w:tabs>
        <w:autoSpaceDE w:val="0"/>
        <w:autoSpaceDN w:val="0"/>
        <w:jc w:val="both"/>
        <w:rPr>
          <w:rFonts w:ascii="Tahoma" w:eastAsia="Arial" w:hAnsi="Tahoma" w:cs="Tahoma"/>
          <w:sz w:val="18"/>
          <w:szCs w:val="18"/>
        </w:rPr>
      </w:pPr>
      <w:r w:rsidRPr="00A42D55">
        <w:rPr>
          <w:rFonts w:ascii="Tahoma" w:eastAsia="Arial" w:hAnsi="Tahoma" w:cs="Tahom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6E32969F" w14:textId="77777777" w:rsidR="00CC4FF4" w:rsidRPr="00A42D55" w:rsidRDefault="00CC4FF4" w:rsidP="00CC4FF4">
      <w:pPr>
        <w:widowControl w:val="0"/>
        <w:tabs>
          <w:tab w:val="left" w:pos="560"/>
        </w:tabs>
        <w:autoSpaceDE w:val="0"/>
        <w:autoSpaceDN w:val="0"/>
        <w:jc w:val="both"/>
        <w:rPr>
          <w:rFonts w:ascii="Tahoma" w:eastAsia="Arial" w:hAnsi="Tahoma" w:cs="Tahoma"/>
          <w:sz w:val="18"/>
          <w:szCs w:val="18"/>
        </w:rPr>
      </w:pPr>
    </w:p>
    <w:p w14:paraId="25C943CE" w14:textId="77777777" w:rsidR="00CC4FF4" w:rsidRPr="00A42D55" w:rsidRDefault="00CC4FF4" w:rsidP="00CC4FF4">
      <w:pPr>
        <w:widowControl w:val="0"/>
        <w:tabs>
          <w:tab w:val="left" w:pos="560"/>
        </w:tabs>
        <w:autoSpaceDE w:val="0"/>
        <w:autoSpaceDN w:val="0"/>
        <w:spacing w:line="360" w:lineRule="auto"/>
        <w:jc w:val="both"/>
        <w:rPr>
          <w:rFonts w:ascii="Tahoma" w:eastAsia="Arial" w:hAnsi="Tahoma" w:cs="Tahoma"/>
          <w:sz w:val="18"/>
          <w:szCs w:val="18"/>
        </w:rPr>
      </w:pPr>
      <w:r w:rsidRPr="00A42D55">
        <w:rPr>
          <w:rFonts w:ascii="Tahoma" w:eastAsia="Arial" w:hAnsi="Tahoma" w:cs="Tahoma"/>
          <w:sz w:val="18"/>
          <w:szCs w:val="18"/>
        </w:rPr>
        <w:t>Se realizarán empalmes por superposición de acuerdo al siguiente detalle:</w:t>
      </w:r>
    </w:p>
    <w:p w14:paraId="353AFAFF" w14:textId="77777777" w:rsidR="00CC4FF4" w:rsidRPr="00A42D55" w:rsidRDefault="00CC4FF4" w:rsidP="00247B77">
      <w:pPr>
        <w:widowControl w:val="0"/>
        <w:numPr>
          <w:ilvl w:val="0"/>
          <w:numId w:val="107"/>
        </w:numPr>
        <w:tabs>
          <w:tab w:val="left" w:pos="560"/>
        </w:tabs>
        <w:autoSpaceDE w:val="0"/>
        <w:autoSpaceDN w:val="0"/>
        <w:spacing w:after="120"/>
        <w:jc w:val="both"/>
        <w:rPr>
          <w:rFonts w:ascii="Tahoma" w:eastAsia="Arial" w:hAnsi="Tahoma" w:cs="Tahoma"/>
          <w:sz w:val="18"/>
          <w:szCs w:val="18"/>
        </w:rPr>
      </w:pPr>
      <w:r w:rsidRPr="00A42D55">
        <w:rPr>
          <w:rFonts w:ascii="Tahoma" w:eastAsia="Arial" w:hAnsi="Tahoma" w:cs="Tahoma"/>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32BBD537" w14:textId="77777777" w:rsidR="00CC4FF4" w:rsidRPr="00A42D55" w:rsidRDefault="00CC4FF4" w:rsidP="00247B77">
      <w:pPr>
        <w:widowControl w:val="0"/>
        <w:numPr>
          <w:ilvl w:val="0"/>
          <w:numId w:val="107"/>
        </w:numPr>
        <w:tabs>
          <w:tab w:val="left" w:pos="560"/>
        </w:tabs>
        <w:autoSpaceDE w:val="0"/>
        <w:autoSpaceDN w:val="0"/>
        <w:spacing w:after="120"/>
        <w:jc w:val="both"/>
        <w:rPr>
          <w:rFonts w:ascii="Tahoma" w:eastAsia="Arial" w:hAnsi="Tahoma" w:cs="Tahoma"/>
          <w:sz w:val="18"/>
          <w:szCs w:val="18"/>
        </w:rPr>
      </w:pPr>
      <w:r w:rsidRPr="00A42D55">
        <w:rPr>
          <w:rFonts w:ascii="Tahoma" w:eastAsia="Arial" w:hAnsi="Tahoma" w:cs="Tahoma"/>
          <w:sz w:val="18"/>
          <w:szCs w:val="18"/>
        </w:rPr>
        <w:t>En toda la longitud del empalme se colocarán armaduras transversales suplementarias para mejorar las condiciones del empalme, cuando sea necesario.</w:t>
      </w:r>
    </w:p>
    <w:p w14:paraId="6AEF6AE1" w14:textId="77777777" w:rsidR="00CC4FF4" w:rsidRPr="00A42D55" w:rsidRDefault="00CC4FF4" w:rsidP="00247B77">
      <w:pPr>
        <w:widowControl w:val="0"/>
        <w:numPr>
          <w:ilvl w:val="0"/>
          <w:numId w:val="107"/>
        </w:numPr>
        <w:tabs>
          <w:tab w:val="left" w:pos="560"/>
        </w:tabs>
        <w:autoSpaceDE w:val="0"/>
        <w:autoSpaceDN w:val="0"/>
        <w:jc w:val="both"/>
        <w:rPr>
          <w:rFonts w:ascii="Tahoma" w:eastAsia="Arial" w:hAnsi="Tahoma" w:cs="Tahoma"/>
          <w:sz w:val="18"/>
          <w:szCs w:val="18"/>
        </w:rPr>
      </w:pPr>
      <w:r w:rsidRPr="00A42D55">
        <w:rPr>
          <w:rFonts w:ascii="Tahoma" w:eastAsia="Arial" w:hAnsi="Tahoma" w:cs="Tahoma"/>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7DE43A03" w14:textId="77777777" w:rsidR="00CC4FF4" w:rsidRPr="00A42D55" w:rsidRDefault="00CC4FF4" w:rsidP="00CC4FF4">
      <w:pPr>
        <w:widowControl w:val="0"/>
        <w:tabs>
          <w:tab w:val="left" w:pos="560"/>
        </w:tabs>
        <w:autoSpaceDE w:val="0"/>
        <w:autoSpaceDN w:val="0"/>
        <w:jc w:val="both"/>
        <w:rPr>
          <w:rFonts w:ascii="Tahoma" w:eastAsia="Arial" w:hAnsi="Tahoma" w:cs="Tahoma"/>
          <w:sz w:val="18"/>
          <w:szCs w:val="18"/>
        </w:rPr>
      </w:pPr>
    </w:p>
    <w:p w14:paraId="37928418" w14:textId="77777777" w:rsidR="00CC4FF4" w:rsidRPr="00A42D55" w:rsidRDefault="00CC4FF4" w:rsidP="00CC4FF4">
      <w:pPr>
        <w:widowControl w:val="0"/>
        <w:tabs>
          <w:tab w:val="left" w:pos="8711"/>
        </w:tabs>
        <w:autoSpaceDE w:val="0"/>
        <w:autoSpaceDN w:val="0"/>
        <w:spacing w:after="120"/>
        <w:jc w:val="both"/>
        <w:rPr>
          <w:rFonts w:ascii="Tahoma" w:eastAsia="Arial" w:hAnsi="Tahoma" w:cs="Tahoma"/>
          <w:b/>
          <w:sz w:val="18"/>
          <w:szCs w:val="18"/>
        </w:rPr>
      </w:pPr>
      <w:r w:rsidRPr="00A42D55">
        <w:rPr>
          <w:rFonts w:ascii="Tahoma" w:eastAsia="Arial" w:hAnsi="Tahoma" w:cs="Tahoma"/>
          <w:b/>
          <w:sz w:val="18"/>
          <w:szCs w:val="18"/>
        </w:rPr>
        <w:t>Mezclado</w:t>
      </w:r>
    </w:p>
    <w:p w14:paraId="0AE26211" w14:textId="77777777" w:rsidR="00CC4FF4" w:rsidRPr="00A42D55" w:rsidRDefault="00CC4FF4" w:rsidP="00CC4FF4">
      <w:pPr>
        <w:widowControl w:val="0"/>
        <w:tabs>
          <w:tab w:val="left" w:pos="560"/>
        </w:tabs>
        <w:autoSpaceDE w:val="0"/>
        <w:autoSpaceDN w:val="0"/>
        <w:jc w:val="both"/>
        <w:rPr>
          <w:rFonts w:ascii="Tahoma" w:eastAsia="Arial" w:hAnsi="Tahoma" w:cs="Tahoma"/>
          <w:sz w:val="18"/>
          <w:szCs w:val="18"/>
        </w:rPr>
      </w:pPr>
      <w:r w:rsidRPr="00A42D55">
        <w:rPr>
          <w:rFonts w:ascii="Tahoma" w:eastAsia="Arial" w:hAnsi="Tahoma" w:cs="Tahoma"/>
          <w:sz w:val="18"/>
          <w:szCs w:val="18"/>
        </w:rPr>
        <w:t>El hormigón deberá ser mezclado mecánicamente dosificando por volumen y deseablemente por peso. Para esta tarea:</w:t>
      </w:r>
    </w:p>
    <w:p w14:paraId="29D8D562" w14:textId="77777777" w:rsidR="00CC4FF4" w:rsidRPr="00A42D55" w:rsidRDefault="00CC4FF4" w:rsidP="00247B77">
      <w:pPr>
        <w:widowControl w:val="0"/>
        <w:numPr>
          <w:ilvl w:val="0"/>
          <w:numId w:val="108"/>
        </w:numPr>
        <w:tabs>
          <w:tab w:val="left" w:pos="560"/>
        </w:tabs>
        <w:autoSpaceDE w:val="0"/>
        <w:autoSpaceDN w:val="0"/>
        <w:spacing w:before="120"/>
        <w:ind w:left="567" w:hanging="357"/>
        <w:jc w:val="both"/>
        <w:rPr>
          <w:rFonts w:ascii="Tahoma" w:eastAsia="Arial" w:hAnsi="Tahoma" w:cs="Tahoma"/>
          <w:sz w:val="18"/>
          <w:szCs w:val="18"/>
        </w:rPr>
      </w:pPr>
      <w:r w:rsidRPr="00A42D55">
        <w:rPr>
          <w:rFonts w:ascii="Tahoma" w:eastAsia="Arial" w:hAnsi="Tahoma" w:cs="Tahoma"/>
          <w:sz w:val="18"/>
          <w:szCs w:val="18"/>
        </w:rPr>
        <w:t>Se utilizarán una o más hormigoneras de capacidad adecuada y se empleará personal especializado para su manejo.</w:t>
      </w:r>
    </w:p>
    <w:p w14:paraId="7E7ED4B5" w14:textId="77777777" w:rsidR="00CC4FF4" w:rsidRPr="00A42D55" w:rsidRDefault="00CC4FF4" w:rsidP="00247B77">
      <w:pPr>
        <w:widowControl w:val="0"/>
        <w:numPr>
          <w:ilvl w:val="0"/>
          <w:numId w:val="108"/>
        </w:numPr>
        <w:tabs>
          <w:tab w:val="left" w:pos="560"/>
        </w:tabs>
        <w:autoSpaceDE w:val="0"/>
        <w:autoSpaceDN w:val="0"/>
        <w:spacing w:before="120"/>
        <w:ind w:hanging="357"/>
        <w:jc w:val="both"/>
        <w:rPr>
          <w:rFonts w:ascii="Tahoma" w:eastAsia="Arial" w:hAnsi="Tahoma" w:cs="Tahoma"/>
          <w:sz w:val="18"/>
          <w:szCs w:val="18"/>
        </w:rPr>
      </w:pPr>
      <w:r w:rsidRPr="00A42D55">
        <w:rPr>
          <w:rFonts w:ascii="Tahoma" w:eastAsia="Arial" w:hAnsi="Tahoma" w:cs="Tahoma"/>
          <w:sz w:val="18"/>
          <w:szCs w:val="18"/>
        </w:rPr>
        <w:t>Periódicamente se verificará la uniformidad del mezclado.</w:t>
      </w:r>
    </w:p>
    <w:p w14:paraId="62B3283A" w14:textId="77777777" w:rsidR="00CC4FF4" w:rsidRPr="00A42D55" w:rsidRDefault="00CC4FF4" w:rsidP="00247B77">
      <w:pPr>
        <w:widowControl w:val="0"/>
        <w:numPr>
          <w:ilvl w:val="0"/>
          <w:numId w:val="108"/>
        </w:numPr>
        <w:tabs>
          <w:tab w:val="left" w:pos="560"/>
        </w:tabs>
        <w:autoSpaceDE w:val="0"/>
        <w:autoSpaceDN w:val="0"/>
        <w:spacing w:before="120"/>
        <w:ind w:hanging="357"/>
        <w:jc w:val="both"/>
        <w:rPr>
          <w:rFonts w:ascii="Tahoma" w:eastAsia="Arial" w:hAnsi="Tahoma" w:cs="Tahoma"/>
          <w:sz w:val="18"/>
          <w:szCs w:val="18"/>
        </w:rPr>
      </w:pPr>
      <w:r w:rsidRPr="00A42D55">
        <w:rPr>
          <w:rFonts w:ascii="Tahoma" w:eastAsia="Arial" w:hAnsi="Tahoma" w:cs="Tahoma"/>
          <w:sz w:val="18"/>
          <w:szCs w:val="18"/>
        </w:rPr>
        <w:t>Los materiales componentes serán introducidos en el orden siguiente:</w:t>
      </w:r>
    </w:p>
    <w:p w14:paraId="0E1B184F" w14:textId="77777777" w:rsidR="00CC4FF4" w:rsidRPr="00A42D55" w:rsidRDefault="00CC4FF4" w:rsidP="00247B77">
      <w:pPr>
        <w:widowControl w:val="0"/>
        <w:numPr>
          <w:ilvl w:val="0"/>
          <w:numId w:val="109"/>
        </w:numPr>
        <w:tabs>
          <w:tab w:val="left" w:pos="560"/>
        </w:tabs>
        <w:autoSpaceDE w:val="0"/>
        <w:autoSpaceDN w:val="0"/>
        <w:jc w:val="both"/>
        <w:rPr>
          <w:rFonts w:ascii="Tahoma" w:eastAsia="Arial" w:hAnsi="Tahoma" w:cs="Tahoma"/>
          <w:sz w:val="18"/>
          <w:szCs w:val="18"/>
        </w:rPr>
      </w:pPr>
      <w:r w:rsidRPr="00A42D55">
        <w:rPr>
          <w:rFonts w:ascii="Tahoma" w:eastAsia="Arial" w:hAnsi="Tahoma" w:cs="Tahoma"/>
          <w:sz w:val="18"/>
          <w:szCs w:val="18"/>
        </w:rPr>
        <w:t>Una parte del agua del mezclado (aproximadamente la mitad)</w:t>
      </w:r>
    </w:p>
    <w:p w14:paraId="40803D01" w14:textId="77777777" w:rsidR="00CC4FF4" w:rsidRPr="00A42D55" w:rsidRDefault="00CC4FF4" w:rsidP="00247B77">
      <w:pPr>
        <w:widowControl w:val="0"/>
        <w:numPr>
          <w:ilvl w:val="0"/>
          <w:numId w:val="109"/>
        </w:numPr>
        <w:tabs>
          <w:tab w:val="left" w:pos="560"/>
        </w:tabs>
        <w:autoSpaceDE w:val="0"/>
        <w:autoSpaceDN w:val="0"/>
        <w:jc w:val="both"/>
        <w:rPr>
          <w:rFonts w:ascii="Tahoma" w:eastAsia="Arial" w:hAnsi="Tahoma" w:cs="Tahoma"/>
          <w:sz w:val="18"/>
          <w:szCs w:val="18"/>
        </w:rPr>
      </w:pPr>
      <w:r w:rsidRPr="00A42D55">
        <w:rPr>
          <w:rFonts w:ascii="Tahoma" w:eastAsia="Arial" w:hAnsi="Tahoma" w:cs="Tahom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12B132F2" w14:textId="77777777" w:rsidR="00CC4FF4" w:rsidRPr="00A42D55" w:rsidRDefault="00CC4FF4" w:rsidP="00247B77">
      <w:pPr>
        <w:widowControl w:val="0"/>
        <w:numPr>
          <w:ilvl w:val="0"/>
          <w:numId w:val="109"/>
        </w:numPr>
        <w:tabs>
          <w:tab w:val="left" w:pos="560"/>
        </w:tabs>
        <w:autoSpaceDE w:val="0"/>
        <w:autoSpaceDN w:val="0"/>
        <w:jc w:val="both"/>
        <w:rPr>
          <w:rFonts w:ascii="Tahoma" w:eastAsia="Arial" w:hAnsi="Tahoma" w:cs="Tahoma"/>
          <w:sz w:val="18"/>
          <w:szCs w:val="18"/>
        </w:rPr>
      </w:pPr>
      <w:r w:rsidRPr="00A42D55">
        <w:rPr>
          <w:rFonts w:ascii="Tahoma" w:eastAsia="Arial" w:hAnsi="Tahoma" w:cs="Tahoma"/>
          <w:sz w:val="18"/>
          <w:szCs w:val="18"/>
        </w:rPr>
        <w:t>La grava</w:t>
      </w:r>
    </w:p>
    <w:p w14:paraId="32FC30C0" w14:textId="77777777" w:rsidR="00CC4FF4" w:rsidRPr="00A42D55" w:rsidRDefault="00CC4FF4" w:rsidP="00247B77">
      <w:pPr>
        <w:widowControl w:val="0"/>
        <w:numPr>
          <w:ilvl w:val="0"/>
          <w:numId w:val="109"/>
        </w:numPr>
        <w:tabs>
          <w:tab w:val="left" w:pos="560"/>
        </w:tabs>
        <w:autoSpaceDE w:val="0"/>
        <w:autoSpaceDN w:val="0"/>
        <w:jc w:val="both"/>
        <w:rPr>
          <w:rFonts w:ascii="Tahoma" w:eastAsia="Arial" w:hAnsi="Tahoma" w:cs="Tahoma"/>
          <w:sz w:val="18"/>
          <w:szCs w:val="18"/>
        </w:rPr>
      </w:pPr>
      <w:r w:rsidRPr="00A42D55">
        <w:rPr>
          <w:rFonts w:ascii="Tahoma" w:eastAsia="Arial" w:hAnsi="Tahoma" w:cs="Tahoma"/>
          <w:sz w:val="18"/>
          <w:szCs w:val="18"/>
        </w:rPr>
        <w:t>El resto del agua de amasado</w:t>
      </w:r>
    </w:p>
    <w:p w14:paraId="0FE7107E" w14:textId="77777777" w:rsidR="00CC4FF4" w:rsidRPr="00A42D55" w:rsidRDefault="00CC4FF4" w:rsidP="00CC4FF4">
      <w:pPr>
        <w:widowControl w:val="0"/>
        <w:tabs>
          <w:tab w:val="left" w:pos="560"/>
        </w:tabs>
        <w:autoSpaceDE w:val="0"/>
        <w:autoSpaceDN w:val="0"/>
        <w:ind w:left="426"/>
        <w:jc w:val="both"/>
        <w:rPr>
          <w:rFonts w:ascii="Tahoma" w:eastAsia="Arial" w:hAnsi="Tahoma" w:cs="Tahoma"/>
          <w:sz w:val="18"/>
          <w:szCs w:val="18"/>
        </w:rPr>
      </w:pPr>
    </w:p>
    <w:p w14:paraId="2E7063FA" w14:textId="77777777" w:rsidR="00CC4FF4" w:rsidRPr="00A42D55" w:rsidRDefault="00CC4FF4" w:rsidP="00CC4FF4">
      <w:pPr>
        <w:widowControl w:val="0"/>
        <w:tabs>
          <w:tab w:val="left" w:pos="560"/>
        </w:tabs>
        <w:autoSpaceDE w:val="0"/>
        <w:autoSpaceDN w:val="0"/>
        <w:jc w:val="both"/>
        <w:rPr>
          <w:rFonts w:ascii="Tahoma" w:eastAsia="Arial" w:hAnsi="Tahoma" w:cs="Tahoma"/>
          <w:sz w:val="18"/>
          <w:szCs w:val="18"/>
        </w:rPr>
      </w:pPr>
      <w:r w:rsidRPr="00A42D55">
        <w:rPr>
          <w:rFonts w:ascii="Tahoma" w:eastAsia="Arial" w:hAnsi="Tahoma" w:cs="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28B83C1F" w14:textId="77777777" w:rsidR="00CC4FF4" w:rsidRPr="00A42D55" w:rsidRDefault="00CC4FF4" w:rsidP="00CC4FF4">
      <w:pPr>
        <w:widowControl w:val="0"/>
        <w:tabs>
          <w:tab w:val="left" w:pos="560"/>
        </w:tabs>
        <w:autoSpaceDE w:val="0"/>
        <w:autoSpaceDN w:val="0"/>
        <w:jc w:val="both"/>
        <w:rPr>
          <w:rFonts w:ascii="Tahoma" w:eastAsia="Arial" w:hAnsi="Tahoma" w:cs="Tahoma"/>
          <w:sz w:val="18"/>
          <w:szCs w:val="18"/>
        </w:rPr>
      </w:pPr>
    </w:p>
    <w:p w14:paraId="3EE743FC" w14:textId="77777777" w:rsidR="00CC4FF4" w:rsidRPr="00A42D55" w:rsidRDefault="00CC4FF4" w:rsidP="00CC4FF4">
      <w:pPr>
        <w:widowControl w:val="0"/>
        <w:tabs>
          <w:tab w:val="left" w:pos="560"/>
        </w:tabs>
        <w:autoSpaceDE w:val="0"/>
        <w:autoSpaceDN w:val="0"/>
        <w:jc w:val="both"/>
        <w:rPr>
          <w:rFonts w:ascii="Tahoma" w:eastAsia="Arial" w:hAnsi="Tahoma" w:cs="Tahoma"/>
          <w:sz w:val="18"/>
          <w:szCs w:val="18"/>
        </w:rPr>
      </w:pPr>
      <w:r w:rsidRPr="00A42D55">
        <w:rPr>
          <w:rFonts w:ascii="Tahoma" w:eastAsia="Arial" w:hAnsi="Tahoma" w:cs="Tahoma"/>
          <w:sz w:val="18"/>
          <w:szCs w:val="18"/>
        </w:rPr>
        <w:t xml:space="preserve">No se permitirá cargar la hormigonera antes de haberse procedido a descargarla totalmente de la batida anterior. </w:t>
      </w:r>
    </w:p>
    <w:p w14:paraId="4927E267" w14:textId="77777777" w:rsidR="00CC4FF4" w:rsidRPr="00A42D55" w:rsidRDefault="00CC4FF4" w:rsidP="00CC4FF4">
      <w:pPr>
        <w:widowControl w:val="0"/>
        <w:tabs>
          <w:tab w:val="left" w:pos="560"/>
        </w:tabs>
        <w:autoSpaceDE w:val="0"/>
        <w:autoSpaceDN w:val="0"/>
        <w:jc w:val="both"/>
        <w:rPr>
          <w:rFonts w:ascii="Tahoma" w:eastAsia="Arial" w:hAnsi="Tahoma" w:cs="Tahoma"/>
          <w:sz w:val="18"/>
          <w:szCs w:val="18"/>
        </w:rPr>
      </w:pPr>
    </w:p>
    <w:p w14:paraId="1A256AAD" w14:textId="77777777" w:rsidR="00CC4FF4" w:rsidRPr="00A42D55" w:rsidRDefault="00CC4FF4" w:rsidP="00CC4FF4">
      <w:pPr>
        <w:widowControl w:val="0"/>
        <w:tabs>
          <w:tab w:val="left" w:pos="560"/>
        </w:tabs>
        <w:autoSpaceDE w:val="0"/>
        <w:autoSpaceDN w:val="0"/>
        <w:jc w:val="both"/>
        <w:rPr>
          <w:rFonts w:ascii="Tahoma" w:eastAsia="Arial" w:hAnsi="Tahoma" w:cs="Tahoma"/>
          <w:sz w:val="18"/>
          <w:szCs w:val="18"/>
        </w:rPr>
      </w:pPr>
      <w:r w:rsidRPr="00A42D55">
        <w:rPr>
          <w:rFonts w:ascii="Tahoma" w:eastAsia="Arial" w:hAnsi="Tahoma" w:cs="Tahoma"/>
          <w:sz w:val="18"/>
          <w:szCs w:val="18"/>
        </w:rPr>
        <w:t>El mezclado manual queda expresamente prohibido.</w:t>
      </w:r>
    </w:p>
    <w:p w14:paraId="287A3FD9" w14:textId="77777777" w:rsidR="00CC4FF4" w:rsidRPr="00A42D55" w:rsidRDefault="00CC4FF4" w:rsidP="00CC4FF4">
      <w:pPr>
        <w:widowControl w:val="0"/>
        <w:tabs>
          <w:tab w:val="left" w:pos="8711"/>
        </w:tabs>
        <w:autoSpaceDE w:val="0"/>
        <w:autoSpaceDN w:val="0"/>
        <w:jc w:val="both"/>
        <w:rPr>
          <w:rFonts w:ascii="Tahoma" w:eastAsia="Arial" w:hAnsi="Tahoma" w:cs="Tahoma"/>
          <w:sz w:val="18"/>
          <w:szCs w:val="18"/>
        </w:rPr>
      </w:pPr>
    </w:p>
    <w:p w14:paraId="74F028DE" w14:textId="77777777" w:rsidR="00CC4FF4" w:rsidRPr="00A42D55" w:rsidRDefault="00CC4FF4" w:rsidP="00CC4FF4">
      <w:pPr>
        <w:widowControl w:val="0"/>
        <w:tabs>
          <w:tab w:val="left" w:pos="8711"/>
        </w:tabs>
        <w:autoSpaceDE w:val="0"/>
        <w:autoSpaceDN w:val="0"/>
        <w:spacing w:after="120"/>
        <w:jc w:val="both"/>
        <w:rPr>
          <w:rFonts w:ascii="Tahoma" w:eastAsia="Arial" w:hAnsi="Tahoma" w:cs="Tahoma"/>
          <w:b/>
          <w:sz w:val="18"/>
          <w:szCs w:val="18"/>
        </w:rPr>
      </w:pPr>
      <w:r w:rsidRPr="00A42D55">
        <w:rPr>
          <w:rFonts w:ascii="Tahoma" w:eastAsia="Arial" w:hAnsi="Tahoma" w:cs="Tahoma"/>
          <w:b/>
          <w:sz w:val="18"/>
          <w:szCs w:val="18"/>
        </w:rPr>
        <w:t>Transporte</w:t>
      </w:r>
    </w:p>
    <w:p w14:paraId="3C5CBFF7" w14:textId="77777777" w:rsidR="00CC4FF4" w:rsidRPr="00A42D55" w:rsidRDefault="00CC4FF4" w:rsidP="00CC4FF4">
      <w:pPr>
        <w:widowControl w:val="0"/>
        <w:tabs>
          <w:tab w:val="left" w:pos="8711"/>
        </w:tabs>
        <w:autoSpaceDE w:val="0"/>
        <w:autoSpaceDN w:val="0"/>
        <w:jc w:val="both"/>
        <w:rPr>
          <w:rFonts w:ascii="Tahoma" w:eastAsia="Arial" w:hAnsi="Tahoma" w:cs="Tahoma"/>
          <w:sz w:val="18"/>
          <w:szCs w:val="18"/>
        </w:rPr>
      </w:pPr>
      <w:r w:rsidRPr="00A42D55">
        <w:rPr>
          <w:rFonts w:ascii="Tahoma" w:eastAsia="Arial" w:hAnsi="Tahom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4D3D2F30" w14:textId="77777777" w:rsidR="00CC4FF4" w:rsidRPr="00A42D55" w:rsidRDefault="00CC4FF4" w:rsidP="00CC4FF4">
      <w:pPr>
        <w:widowControl w:val="0"/>
        <w:tabs>
          <w:tab w:val="left" w:pos="8711"/>
        </w:tabs>
        <w:autoSpaceDE w:val="0"/>
        <w:autoSpaceDN w:val="0"/>
        <w:jc w:val="both"/>
        <w:rPr>
          <w:rFonts w:ascii="Tahoma" w:eastAsia="Arial" w:hAnsi="Tahoma" w:cs="Tahoma"/>
          <w:sz w:val="18"/>
          <w:szCs w:val="18"/>
        </w:rPr>
      </w:pPr>
    </w:p>
    <w:p w14:paraId="3F4810B7" w14:textId="77777777" w:rsidR="00CC4FF4" w:rsidRPr="00A42D55" w:rsidRDefault="00CC4FF4" w:rsidP="00CC4FF4">
      <w:pPr>
        <w:widowControl w:val="0"/>
        <w:tabs>
          <w:tab w:val="left" w:pos="8711"/>
        </w:tabs>
        <w:autoSpaceDE w:val="0"/>
        <w:autoSpaceDN w:val="0"/>
        <w:jc w:val="both"/>
        <w:rPr>
          <w:rFonts w:ascii="Tahoma" w:eastAsia="Arial" w:hAnsi="Tahoma" w:cs="Tahoma"/>
          <w:sz w:val="18"/>
          <w:szCs w:val="18"/>
        </w:rPr>
      </w:pPr>
      <w:r w:rsidRPr="00A42D55">
        <w:rPr>
          <w:rFonts w:ascii="Tahoma" w:eastAsia="Arial" w:hAnsi="Tahoma" w:cs="Tahoma"/>
          <w:sz w:val="18"/>
          <w:szCs w:val="18"/>
        </w:rPr>
        <w:t>En todos los casos, se deberá evitar que la mezcla no llegue a fraguar de modo que impida o dificulte su puesta en obra y vibrado En ningún caso se debe añadir agua a la mezcla una vez sacada de la hormigonera.</w:t>
      </w:r>
    </w:p>
    <w:p w14:paraId="4AB612DF" w14:textId="77777777" w:rsidR="00CC4FF4" w:rsidRPr="00A42D55" w:rsidRDefault="00CC4FF4" w:rsidP="00CC4FF4">
      <w:pPr>
        <w:widowControl w:val="0"/>
        <w:tabs>
          <w:tab w:val="left" w:pos="8711"/>
        </w:tabs>
        <w:autoSpaceDE w:val="0"/>
        <w:autoSpaceDN w:val="0"/>
        <w:jc w:val="both"/>
        <w:rPr>
          <w:rFonts w:ascii="Tahoma" w:eastAsia="Arial" w:hAnsi="Tahoma" w:cs="Tahoma"/>
          <w:sz w:val="18"/>
          <w:szCs w:val="18"/>
        </w:rPr>
      </w:pPr>
    </w:p>
    <w:p w14:paraId="45FEDF69" w14:textId="77777777" w:rsidR="00CC4FF4" w:rsidRPr="00A42D55" w:rsidRDefault="00CC4FF4" w:rsidP="00CC4FF4">
      <w:pPr>
        <w:widowControl w:val="0"/>
        <w:tabs>
          <w:tab w:val="left" w:pos="8711"/>
        </w:tabs>
        <w:autoSpaceDE w:val="0"/>
        <w:autoSpaceDN w:val="0"/>
        <w:jc w:val="both"/>
        <w:rPr>
          <w:rFonts w:ascii="Tahoma" w:eastAsia="Arial" w:hAnsi="Tahoma" w:cs="Tahoma"/>
          <w:sz w:val="18"/>
          <w:szCs w:val="18"/>
        </w:rPr>
      </w:pPr>
      <w:r w:rsidRPr="00A42D55">
        <w:rPr>
          <w:rFonts w:ascii="Tahoma" w:eastAsia="Arial" w:hAnsi="Tahoma" w:cs="Tahoma"/>
          <w:sz w:val="18"/>
          <w:szCs w:val="18"/>
        </w:rPr>
        <w:t>Para los medios corrientes de transporte, el hormigón debe colocarse en su posición definitiva dentro de los encofrados, antes de que transcurran 30 minutos desde su preparación.</w:t>
      </w:r>
    </w:p>
    <w:p w14:paraId="5DCD9649" w14:textId="77777777" w:rsidR="00CC4FF4" w:rsidRPr="00A42D55" w:rsidRDefault="00CC4FF4" w:rsidP="00CC4FF4">
      <w:pPr>
        <w:widowControl w:val="0"/>
        <w:autoSpaceDE w:val="0"/>
        <w:autoSpaceDN w:val="0"/>
        <w:jc w:val="both"/>
        <w:rPr>
          <w:rFonts w:ascii="Tahoma" w:eastAsia="Arial" w:hAnsi="Tahoma" w:cs="Tahoma"/>
          <w:sz w:val="18"/>
          <w:szCs w:val="18"/>
        </w:rPr>
      </w:pPr>
    </w:p>
    <w:p w14:paraId="330B51E0" w14:textId="77777777" w:rsidR="00CC4FF4" w:rsidRPr="00A42D55" w:rsidRDefault="00CC4FF4" w:rsidP="00CC4FF4">
      <w:pPr>
        <w:widowControl w:val="0"/>
        <w:tabs>
          <w:tab w:val="left" w:pos="8711"/>
        </w:tabs>
        <w:autoSpaceDE w:val="0"/>
        <w:autoSpaceDN w:val="0"/>
        <w:spacing w:after="120"/>
        <w:jc w:val="both"/>
        <w:rPr>
          <w:rFonts w:ascii="Tahoma" w:eastAsia="Arial" w:hAnsi="Tahoma" w:cs="Tahoma"/>
          <w:b/>
          <w:sz w:val="18"/>
          <w:szCs w:val="18"/>
        </w:rPr>
      </w:pPr>
      <w:r w:rsidRPr="00A42D55">
        <w:rPr>
          <w:rFonts w:ascii="Tahoma" w:eastAsia="Arial" w:hAnsi="Tahoma" w:cs="Tahoma"/>
          <w:b/>
          <w:sz w:val="18"/>
          <w:szCs w:val="18"/>
        </w:rPr>
        <w:t>Hormigonado</w:t>
      </w:r>
    </w:p>
    <w:p w14:paraId="5450D2AB" w14:textId="77777777" w:rsidR="00CC4FF4" w:rsidRPr="00A42D55" w:rsidRDefault="00CC4FF4" w:rsidP="00CC4FF4">
      <w:pPr>
        <w:widowControl w:val="0"/>
        <w:tabs>
          <w:tab w:val="left" w:pos="8711"/>
        </w:tabs>
        <w:autoSpaceDE w:val="0"/>
        <w:autoSpaceDN w:val="0"/>
        <w:jc w:val="both"/>
        <w:rPr>
          <w:rFonts w:ascii="Tahoma" w:eastAsia="Arial" w:hAnsi="Tahoma" w:cs="Tahoma"/>
          <w:sz w:val="18"/>
          <w:szCs w:val="18"/>
        </w:rPr>
      </w:pPr>
      <w:r w:rsidRPr="00A42D55">
        <w:rPr>
          <w:rFonts w:ascii="Tahoma" w:eastAsia="Arial" w:hAnsi="Tahoma" w:cs="Tahoma"/>
          <w:sz w:val="18"/>
          <w:szCs w:val="18"/>
        </w:rPr>
        <w:t>El hormigonado deberá cumplir con las exigencias y requisitos establecidos en la Norma CBH-87 para hormigones.</w:t>
      </w:r>
    </w:p>
    <w:p w14:paraId="3BAED139" w14:textId="77777777" w:rsidR="00CC4FF4" w:rsidRPr="00A42D55" w:rsidRDefault="00CC4FF4" w:rsidP="00CC4FF4">
      <w:pPr>
        <w:widowControl w:val="0"/>
        <w:tabs>
          <w:tab w:val="left" w:pos="8711"/>
        </w:tabs>
        <w:autoSpaceDE w:val="0"/>
        <w:autoSpaceDN w:val="0"/>
        <w:jc w:val="both"/>
        <w:rPr>
          <w:rFonts w:ascii="Tahoma" w:eastAsia="Arial" w:hAnsi="Tahoma" w:cs="Tahoma"/>
          <w:sz w:val="18"/>
          <w:szCs w:val="18"/>
        </w:rPr>
      </w:pPr>
    </w:p>
    <w:p w14:paraId="3C9D4F26" w14:textId="77777777" w:rsidR="00CC4FF4" w:rsidRPr="00A42D55" w:rsidRDefault="00CC4FF4" w:rsidP="00CC4FF4">
      <w:pPr>
        <w:widowControl w:val="0"/>
        <w:tabs>
          <w:tab w:val="left" w:pos="8711"/>
        </w:tabs>
        <w:autoSpaceDE w:val="0"/>
        <w:autoSpaceDN w:val="0"/>
        <w:jc w:val="both"/>
        <w:rPr>
          <w:rFonts w:ascii="Tahoma" w:eastAsia="Arial" w:hAnsi="Tahoma" w:cs="Tahoma"/>
          <w:sz w:val="18"/>
          <w:szCs w:val="18"/>
        </w:rPr>
      </w:pPr>
      <w:r w:rsidRPr="00A42D55">
        <w:rPr>
          <w:rFonts w:ascii="Tahoma" w:eastAsia="Arial" w:hAnsi="Tahoma" w:cs="Tahoma"/>
          <w:sz w:val="18"/>
          <w:szCs w:val="18"/>
        </w:rPr>
        <w:t>No se procederá al vaciado de los elementos estructurales sin antes contar con la autorización del Inspector de proyecto.</w:t>
      </w:r>
    </w:p>
    <w:p w14:paraId="79F23DAB" w14:textId="77777777" w:rsidR="00CC4FF4" w:rsidRPr="00A42D55" w:rsidRDefault="00CC4FF4" w:rsidP="00CC4FF4">
      <w:pPr>
        <w:widowControl w:val="0"/>
        <w:tabs>
          <w:tab w:val="left" w:pos="8711"/>
        </w:tabs>
        <w:autoSpaceDE w:val="0"/>
        <w:autoSpaceDN w:val="0"/>
        <w:jc w:val="both"/>
        <w:rPr>
          <w:rFonts w:ascii="Tahoma" w:eastAsia="Arial" w:hAnsi="Tahoma" w:cs="Tahoma"/>
          <w:sz w:val="18"/>
          <w:szCs w:val="18"/>
        </w:rPr>
      </w:pPr>
    </w:p>
    <w:p w14:paraId="5D34B34B" w14:textId="77777777" w:rsidR="00CC4FF4" w:rsidRPr="00A42D55" w:rsidRDefault="00CC4FF4" w:rsidP="00CC4FF4">
      <w:pPr>
        <w:widowControl w:val="0"/>
        <w:tabs>
          <w:tab w:val="left" w:pos="8711"/>
        </w:tabs>
        <w:autoSpaceDE w:val="0"/>
        <w:autoSpaceDN w:val="0"/>
        <w:jc w:val="both"/>
        <w:rPr>
          <w:rFonts w:ascii="Tahoma" w:eastAsia="Arial" w:hAnsi="Tahoma" w:cs="Tahoma"/>
          <w:sz w:val="18"/>
          <w:szCs w:val="18"/>
        </w:rPr>
      </w:pPr>
      <w:r w:rsidRPr="00A42D55">
        <w:rPr>
          <w:rFonts w:ascii="Tahoma" w:eastAsia="Arial" w:hAnsi="Tahoma" w:cs="Tahoma"/>
          <w:sz w:val="18"/>
          <w:szCs w:val="18"/>
        </w:rPr>
        <w:t>El vaciado del hormigón se realizará de acuerdo a un plan de trabajo previamente autorizado por el Inspector de proyecto.</w:t>
      </w:r>
    </w:p>
    <w:p w14:paraId="49CF2CEC" w14:textId="77777777" w:rsidR="00CC4FF4" w:rsidRPr="00A42D55" w:rsidRDefault="00CC4FF4" w:rsidP="00CC4FF4">
      <w:pPr>
        <w:widowControl w:val="0"/>
        <w:tabs>
          <w:tab w:val="left" w:pos="8711"/>
        </w:tabs>
        <w:autoSpaceDE w:val="0"/>
        <w:autoSpaceDN w:val="0"/>
        <w:jc w:val="both"/>
        <w:rPr>
          <w:rFonts w:ascii="Tahoma" w:eastAsia="Arial" w:hAnsi="Tahoma" w:cs="Tahoma"/>
          <w:sz w:val="18"/>
          <w:szCs w:val="18"/>
        </w:rPr>
      </w:pPr>
    </w:p>
    <w:p w14:paraId="2BFB2A0F" w14:textId="77777777" w:rsidR="00CC4FF4" w:rsidRPr="00A42D55" w:rsidRDefault="00CC4FF4" w:rsidP="00CC4FF4">
      <w:pPr>
        <w:widowControl w:val="0"/>
        <w:tabs>
          <w:tab w:val="left" w:pos="8711"/>
        </w:tabs>
        <w:autoSpaceDE w:val="0"/>
        <w:autoSpaceDN w:val="0"/>
        <w:jc w:val="both"/>
        <w:rPr>
          <w:rFonts w:ascii="Tahoma" w:eastAsia="Arial" w:hAnsi="Tahoma" w:cs="Tahoma"/>
          <w:sz w:val="18"/>
          <w:szCs w:val="18"/>
        </w:rPr>
      </w:pPr>
      <w:r w:rsidRPr="00A42D55">
        <w:rPr>
          <w:rFonts w:ascii="Tahoma" w:eastAsia="Arial" w:hAnsi="Tahoma" w:cs="Tahoma"/>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w:t>
      </w:r>
      <w:proofErr w:type="spellStart"/>
      <w:r w:rsidRPr="00A42D55">
        <w:rPr>
          <w:rFonts w:ascii="Tahoma" w:eastAsia="Arial" w:hAnsi="Tahoma" w:cs="Tahoma"/>
          <w:sz w:val="18"/>
          <w:szCs w:val="18"/>
        </w:rPr>
        <w:t>desmoldantes</w:t>
      </w:r>
      <w:proofErr w:type="spellEnd"/>
      <w:r w:rsidRPr="00A42D55">
        <w:rPr>
          <w:rFonts w:ascii="Tahoma" w:eastAsia="Arial" w:hAnsi="Tahoma" w:cs="Tahoma"/>
          <w:sz w:val="18"/>
          <w:szCs w:val="18"/>
        </w:rPr>
        <w:t xml:space="preserve"> correspondientes. </w:t>
      </w:r>
    </w:p>
    <w:p w14:paraId="5D89507F" w14:textId="77777777" w:rsidR="00CC4FF4" w:rsidRPr="00A42D55" w:rsidRDefault="00CC4FF4" w:rsidP="00CC4FF4">
      <w:pPr>
        <w:widowControl w:val="0"/>
        <w:tabs>
          <w:tab w:val="left" w:pos="8711"/>
        </w:tabs>
        <w:autoSpaceDE w:val="0"/>
        <w:autoSpaceDN w:val="0"/>
        <w:jc w:val="both"/>
        <w:rPr>
          <w:rFonts w:ascii="Tahoma" w:eastAsia="Arial" w:hAnsi="Tahoma" w:cs="Tahoma"/>
          <w:sz w:val="18"/>
          <w:szCs w:val="18"/>
        </w:rPr>
      </w:pPr>
    </w:p>
    <w:p w14:paraId="77E20A2D" w14:textId="77777777" w:rsidR="00CC4FF4" w:rsidRPr="00A42D55" w:rsidRDefault="00CC4FF4" w:rsidP="00CC4FF4">
      <w:pPr>
        <w:widowControl w:val="0"/>
        <w:tabs>
          <w:tab w:val="left" w:pos="8711"/>
        </w:tabs>
        <w:autoSpaceDE w:val="0"/>
        <w:autoSpaceDN w:val="0"/>
        <w:jc w:val="both"/>
        <w:rPr>
          <w:rFonts w:ascii="Tahoma" w:eastAsia="Arial" w:hAnsi="Tahoma" w:cs="Tahoma"/>
          <w:sz w:val="18"/>
          <w:szCs w:val="18"/>
        </w:rPr>
      </w:pPr>
      <w:r w:rsidRPr="00A42D55">
        <w:rPr>
          <w:rFonts w:ascii="Tahoma" w:eastAsia="Arial" w:hAnsi="Tahoma" w:cs="Tahoma"/>
          <w:sz w:val="18"/>
          <w:szCs w:val="18"/>
        </w:rPr>
        <w:t>En caso de que no se indiquen las juntas constructivas en el proyecto, el Inspector de proyecto indicará donde pueden hacerse las juntas constructivas.</w:t>
      </w:r>
    </w:p>
    <w:p w14:paraId="35AD4BB9" w14:textId="77777777" w:rsidR="00CC4FF4" w:rsidRPr="00A42D55" w:rsidRDefault="00CC4FF4" w:rsidP="00CC4FF4">
      <w:pPr>
        <w:widowControl w:val="0"/>
        <w:tabs>
          <w:tab w:val="left" w:pos="8711"/>
        </w:tabs>
        <w:autoSpaceDE w:val="0"/>
        <w:autoSpaceDN w:val="0"/>
        <w:jc w:val="both"/>
        <w:rPr>
          <w:rFonts w:ascii="Tahoma" w:eastAsia="Arial" w:hAnsi="Tahoma" w:cs="Tahoma"/>
          <w:sz w:val="18"/>
          <w:szCs w:val="18"/>
        </w:rPr>
      </w:pPr>
    </w:p>
    <w:p w14:paraId="543EB6EC" w14:textId="77777777" w:rsidR="00CC4FF4" w:rsidRPr="00A42D55" w:rsidRDefault="00CC4FF4" w:rsidP="00CC4FF4">
      <w:pPr>
        <w:widowControl w:val="0"/>
        <w:tabs>
          <w:tab w:val="left" w:pos="8711"/>
        </w:tabs>
        <w:autoSpaceDE w:val="0"/>
        <w:autoSpaceDN w:val="0"/>
        <w:jc w:val="both"/>
        <w:rPr>
          <w:rFonts w:ascii="Tahoma" w:eastAsia="Arial" w:hAnsi="Tahoma" w:cs="Tahoma"/>
          <w:sz w:val="18"/>
          <w:szCs w:val="18"/>
        </w:rPr>
      </w:pPr>
      <w:r w:rsidRPr="00A42D55">
        <w:rPr>
          <w:rFonts w:ascii="Tahoma" w:eastAsia="Arial" w:hAnsi="Tahoma" w:cs="Tahoma"/>
          <w:sz w:val="18"/>
          <w:szCs w:val="18"/>
        </w:rPr>
        <w:t>Las siguientes prohibiciones para el hormigonado deben tenerse en cuenta:</w:t>
      </w:r>
    </w:p>
    <w:p w14:paraId="04FC56DA" w14:textId="77777777" w:rsidR="00CC4FF4" w:rsidRPr="00A42D55" w:rsidRDefault="00CC4FF4" w:rsidP="00247B77">
      <w:pPr>
        <w:widowControl w:val="0"/>
        <w:numPr>
          <w:ilvl w:val="0"/>
          <w:numId w:val="90"/>
        </w:numPr>
        <w:tabs>
          <w:tab w:val="left" w:pos="8711"/>
        </w:tabs>
        <w:autoSpaceDE w:val="0"/>
        <w:autoSpaceDN w:val="0"/>
        <w:jc w:val="both"/>
        <w:rPr>
          <w:rFonts w:ascii="Tahoma" w:eastAsia="Arial" w:hAnsi="Tahoma" w:cs="Tahoma"/>
          <w:sz w:val="18"/>
          <w:szCs w:val="18"/>
        </w:rPr>
      </w:pPr>
      <w:r w:rsidRPr="00A42D55">
        <w:rPr>
          <w:rFonts w:ascii="Tahoma" w:eastAsia="Arial" w:hAnsi="Tahoma" w:cs="Tahoma"/>
          <w:sz w:val="18"/>
          <w:szCs w:val="18"/>
        </w:rPr>
        <w:t>La temperatura de vaciado no será menor a 5°C.</w:t>
      </w:r>
    </w:p>
    <w:p w14:paraId="5F9C97E0" w14:textId="77777777" w:rsidR="00CC4FF4" w:rsidRPr="00A42D55" w:rsidRDefault="00CC4FF4" w:rsidP="00247B77">
      <w:pPr>
        <w:widowControl w:val="0"/>
        <w:numPr>
          <w:ilvl w:val="0"/>
          <w:numId w:val="90"/>
        </w:numPr>
        <w:tabs>
          <w:tab w:val="left" w:pos="8711"/>
        </w:tabs>
        <w:autoSpaceDE w:val="0"/>
        <w:autoSpaceDN w:val="0"/>
        <w:jc w:val="both"/>
        <w:rPr>
          <w:rFonts w:ascii="Tahoma" w:eastAsia="Arial" w:hAnsi="Tahoma" w:cs="Tahoma"/>
          <w:sz w:val="18"/>
          <w:szCs w:val="18"/>
        </w:rPr>
      </w:pPr>
      <w:r w:rsidRPr="00A42D55">
        <w:rPr>
          <w:rFonts w:ascii="Tahoma" w:eastAsia="Arial" w:hAnsi="Tahoma" w:cs="Tahoma"/>
          <w:sz w:val="18"/>
          <w:szCs w:val="18"/>
        </w:rPr>
        <w:t>No podrá efectuarse el vaciado durante la lluvia.</w:t>
      </w:r>
    </w:p>
    <w:p w14:paraId="157B4C70" w14:textId="77777777" w:rsidR="00CC4FF4" w:rsidRPr="00A42D55" w:rsidRDefault="00CC4FF4" w:rsidP="00247B77">
      <w:pPr>
        <w:widowControl w:val="0"/>
        <w:numPr>
          <w:ilvl w:val="0"/>
          <w:numId w:val="90"/>
        </w:numPr>
        <w:tabs>
          <w:tab w:val="left" w:pos="8711"/>
        </w:tabs>
        <w:autoSpaceDE w:val="0"/>
        <w:autoSpaceDN w:val="0"/>
        <w:jc w:val="both"/>
        <w:rPr>
          <w:rFonts w:ascii="Tahoma" w:eastAsia="Arial" w:hAnsi="Tahoma" w:cs="Tahoma"/>
          <w:sz w:val="18"/>
          <w:szCs w:val="18"/>
        </w:rPr>
      </w:pPr>
      <w:r w:rsidRPr="00A42D55">
        <w:rPr>
          <w:rFonts w:ascii="Tahoma" w:eastAsia="Arial" w:hAnsi="Tahoma" w:cs="Tahoma"/>
          <w:sz w:val="18"/>
          <w:szCs w:val="18"/>
        </w:rPr>
        <w:t>No será permitido disponer de grandes cantidades de hormigón en un solo lugar para esparcirlo posteriormente.</w:t>
      </w:r>
    </w:p>
    <w:p w14:paraId="363012EB" w14:textId="77777777" w:rsidR="00CC4FF4" w:rsidRPr="00A42D55" w:rsidRDefault="00CC4FF4" w:rsidP="00247B77">
      <w:pPr>
        <w:widowControl w:val="0"/>
        <w:numPr>
          <w:ilvl w:val="0"/>
          <w:numId w:val="90"/>
        </w:numPr>
        <w:tabs>
          <w:tab w:val="left" w:pos="8711"/>
        </w:tabs>
        <w:autoSpaceDE w:val="0"/>
        <w:autoSpaceDN w:val="0"/>
        <w:jc w:val="both"/>
        <w:rPr>
          <w:rFonts w:ascii="Tahoma" w:eastAsia="Arial" w:hAnsi="Tahoma" w:cs="Tahoma"/>
          <w:sz w:val="18"/>
          <w:szCs w:val="18"/>
        </w:rPr>
      </w:pPr>
      <w:r w:rsidRPr="00A42D55">
        <w:rPr>
          <w:rFonts w:ascii="Tahoma" w:eastAsia="Arial" w:hAnsi="Tahoma" w:cs="Tahoma"/>
          <w:sz w:val="18"/>
          <w:szCs w:val="18"/>
        </w:rPr>
        <w:t xml:space="preserve">Por ningún motivo se podrá agregar agua en el momento de </w:t>
      </w:r>
      <w:proofErr w:type="spellStart"/>
      <w:r w:rsidRPr="00A42D55">
        <w:rPr>
          <w:rFonts w:ascii="Tahoma" w:eastAsia="Arial" w:hAnsi="Tahoma" w:cs="Tahoma"/>
          <w:sz w:val="18"/>
          <w:szCs w:val="18"/>
        </w:rPr>
        <w:t>hormigonar</w:t>
      </w:r>
      <w:proofErr w:type="spellEnd"/>
      <w:r w:rsidRPr="00A42D55">
        <w:rPr>
          <w:rFonts w:ascii="Tahoma" w:eastAsia="Arial" w:hAnsi="Tahoma" w:cs="Tahoma"/>
          <w:sz w:val="18"/>
          <w:szCs w:val="18"/>
        </w:rPr>
        <w:t>.</w:t>
      </w:r>
    </w:p>
    <w:p w14:paraId="6D529DFB" w14:textId="77777777" w:rsidR="00CC4FF4" w:rsidRPr="00A42D55" w:rsidRDefault="00CC4FF4" w:rsidP="00CC4FF4">
      <w:pPr>
        <w:widowControl w:val="0"/>
        <w:tabs>
          <w:tab w:val="left" w:pos="8711"/>
        </w:tabs>
        <w:autoSpaceDE w:val="0"/>
        <w:autoSpaceDN w:val="0"/>
        <w:jc w:val="both"/>
        <w:rPr>
          <w:rFonts w:ascii="Tahoma" w:eastAsia="Arial" w:hAnsi="Tahoma" w:cs="Tahoma"/>
          <w:sz w:val="18"/>
          <w:szCs w:val="18"/>
        </w:rPr>
      </w:pPr>
    </w:p>
    <w:p w14:paraId="15839382" w14:textId="77777777" w:rsidR="00CC4FF4" w:rsidRPr="00A42D55" w:rsidRDefault="00CC4FF4" w:rsidP="00CC4FF4">
      <w:pPr>
        <w:widowControl w:val="0"/>
        <w:tabs>
          <w:tab w:val="left" w:pos="8711"/>
        </w:tabs>
        <w:autoSpaceDE w:val="0"/>
        <w:autoSpaceDN w:val="0"/>
        <w:jc w:val="both"/>
        <w:rPr>
          <w:rFonts w:ascii="Tahoma" w:eastAsia="Arial" w:hAnsi="Tahoma" w:cs="Tahoma"/>
          <w:sz w:val="18"/>
          <w:szCs w:val="18"/>
        </w:rPr>
      </w:pPr>
      <w:r w:rsidRPr="00A42D55">
        <w:rPr>
          <w:rFonts w:ascii="Tahoma" w:eastAsia="Arial" w:hAnsi="Tahoma" w:cs="Tahoma"/>
          <w:sz w:val="18"/>
          <w:szCs w:val="18"/>
        </w:rPr>
        <w:t>El espesor máximo de la capa de hormigón no deberá exceder a 20 cm para permitir una compactación eficaz.</w:t>
      </w:r>
    </w:p>
    <w:p w14:paraId="73BE964D" w14:textId="77777777" w:rsidR="00CC4FF4" w:rsidRPr="00A42D55" w:rsidRDefault="00CC4FF4" w:rsidP="00CC4FF4">
      <w:pPr>
        <w:widowControl w:val="0"/>
        <w:tabs>
          <w:tab w:val="left" w:pos="8711"/>
        </w:tabs>
        <w:autoSpaceDE w:val="0"/>
        <w:autoSpaceDN w:val="0"/>
        <w:jc w:val="both"/>
        <w:rPr>
          <w:rFonts w:ascii="Tahoma" w:eastAsia="Arial" w:hAnsi="Tahoma" w:cs="Tahoma"/>
          <w:sz w:val="18"/>
          <w:szCs w:val="18"/>
        </w:rPr>
      </w:pPr>
    </w:p>
    <w:p w14:paraId="7198EB06" w14:textId="77777777" w:rsidR="00CC4FF4" w:rsidRPr="00A42D55" w:rsidRDefault="00CC4FF4" w:rsidP="00CC4FF4">
      <w:pPr>
        <w:widowControl w:val="0"/>
        <w:tabs>
          <w:tab w:val="left" w:pos="8711"/>
        </w:tabs>
        <w:autoSpaceDE w:val="0"/>
        <w:autoSpaceDN w:val="0"/>
        <w:jc w:val="both"/>
        <w:rPr>
          <w:rFonts w:ascii="Tahoma" w:eastAsia="Arial" w:hAnsi="Tahoma" w:cs="Tahoma"/>
          <w:sz w:val="18"/>
          <w:szCs w:val="18"/>
        </w:rPr>
      </w:pPr>
      <w:r w:rsidRPr="00A42D55">
        <w:rPr>
          <w:rFonts w:ascii="Tahoma" w:eastAsia="Arial" w:hAnsi="Tahoma" w:cs="Tahoma"/>
          <w:sz w:val="18"/>
          <w:szCs w:val="18"/>
        </w:rPr>
        <w:t>La velocidad del vaciado será la suficiente para garantizar que el hormigón se mantenga plástico en todo momento.</w:t>
      </w:r>
    </w:p>
    <w:p w14:paraId="127D4A7B" w14:textId="77777777" w:rsidR="00CC4FF4" w:rsidRPr="00A42D55" w:rsidRDefault="00CC4FF4" w:rsidP="00CC4FF4">
      <w:pPr>
        <w:widowControl w:val="0"/>
        <w:tabs>
          <w:tab w:val="left" w:pos="8711"/>
        </w:tabs>
        <w:autoSpaceDE w:val="0"/>
        <w:autoSpaceDN w:val="0"/>
        <w:jc w:val="both"/>
        <w:rPr>
          <w:rFonts w:ascii="Tahoma" w:eastAsia="Arial" w:hAnsi="Tahoma" w:cs="Tahoma"/>
          <w:sz w:val="18"/>
          <w:szCs w:val="18"/>
        </w:rPr>
      </w:pPr>
    </w:p>
    <w:p w14:paraId="6B9F098D" w14:textId="77777777" w:rsidR="00CC4FF4" w:rsidRPr="00A42D55" w:rsidRDefault="00CC4FF4" w:rsidP="00CC4FF4">
      <w:pPr>
        <w:widowControl w:val="0"/>
        <w:tabs>
          <w:tab w:val="left" w:pos="8711"/>
        </w:tabs>
        <w:autoSpaceDE w:val="0"/>
        <w:autoSpaceDN w:val="0"/>
        <w:jc w:val="both"/>
        <w:rPr>
          <w:rFonts w:ascii="Tahoma" w:eastAsia="Arial" w:hAnsi="Tahoma" w:cs="Tahoma"/>
          <w:sz w:val="18"/>
          <w:szCs w:val="18"/>
        </w:rPr>
      </w:pPr>
      <w:r w:rsidRPr="00A42D55">
        <w:rPr>
          <w:rFonts w:ascii="Tahoma" w:eastAsia="Arial" w:hAnsi="Tahoma" w:cs="Tahoma"/>
          <w:sz w:val="18"/>
          <w:szCs w:val="18"/>
        </w:rPr>
        <w:t>No se podrá verter el hormigón en caída libre desde alturas superiores a 1,50 m, debiendo en este caso utilizar canalones, embudos o ductos.</w:t>
      </w:r>
    </w:p>
    <w:p w14:paraId="4F3E6141" w14:textId="77777777" w:rsidR="00CC4FF4" w:rsidRPr="00A42D55" w:rsidRDefault="00CC4FF4" w:rsidP="00CC4FF4">
      <w:pPr>
        <w:widowControl w:val="0"/>
        <w:tabs>
          <w:tab w:val="left" w:pos="8711"/>
        </w:tabs>
        <w:autoSpaceDE w:val="0"/>
        <w:autoSpaceDN w:val="0"/>
        <w:jc w:val="both"/>
        <w:rPr>
          <w:rFonts w:ascii="Tahoma" w:eastAsia="Arial" w:hAnsi="Tahoma" w:cs="Tahoma"/>
          <w:sz w:val="18"/>
          <w:szCs w:val="18"/>
        </w:rPr>
      </w:pPr>
    </w:p>
    <w:p w14:paraId="2725DE58" w14:textId="77777777" w:rsidR="00CC4FF4" w:rsidRPr="00A42D55" w:rsidRDefault="00CC4FF4" w:rsidP="00CC4FF4">
      <w:pPr>
        <w:widowControl w:val="0"/>
        <w:tabs>
          <w:tab w:val="left" w:pos="8711"/>
        </w:tabs>
        <w:autoSpaceDE w:val="0"/>
        <w:autoSpaceDN w:val="0"/>
        <w:jc w:val="both"/>
        <w:rPr>
          <w:rFonts w:ascii="Tahoma" w:eastAsia="Arial" w:hAnsi="Tahoma" w:cs="Tahoma"/>
          <w:sz w:val="18"/>
          <w:szCs w:val="18"/>
        </w:rPr>
      </w:pPr>
      <w:r w:rsidRPr="00A42D55">
        <w:rPr>
          <w:rFonts w:ascii="Tahoma" w:eastAsia="Arial" w:hAnsi="Tahoma" w:cs="Tahoma"/>
          <w:sz w:val="18"/>
          <w:szCs w:val="18"/>
        </w:rPr>
        <w:t>El vaciado en losas deberá efectuarse por franjas de ancho tal que, al vaciar la capa siguiente, en la primera no se haya iniciado el fraguado.</w:t>
      </w:r>
    </w:p>
    <w:p w14:paraId="72CFA6BD" w14:textId="77777777" w:rsidR="00CC4FF4" w:rsidRPr="00A42D55" w:rsidRDefault="00CC4FF4" w:rsidP="00CC4FF4">
      <w:pPr>
        <w:widowControl w:val="0"/>
        <w:tabs>
          <w:tab w:val="left" w:pos="8711"/>
        </w:tabs>
        <w:autoSpaceDE w:val="0"/>
        <w:autoSpaceDN w:val="0"/>
        <w:spacing w:after="120"/>
        <w:jc w:val="both"/>
        <w:rPr>
          <w:rFonts w:ascii="Tahoma" w:eastAsia="Arial" w:hAnsi="Tahoma" w:cs="Tahoma"/>
          <w:b/>
          <w:sz w:val="18"/>
          <w:szCs w:val="18"/>
        </w:rPr>
      </w:pPr>
    </w:p>
    <w:p w14:paraId="233C9986" w14:textId="77777777" w:rsidR="00CC4FF4" w:rsidRPr="00A42D55" w:rsidRDefault="00CC4FF4" w:rsidP="00CC4FF4">
      <w:pPr>
        <w:widowControl w:val="0"/>
        <w:tabs>
          <w:tab w:val="left" w:pos="8711"/>
        </w:tabs>
        <w:autoSpaceDE w:val="0"/>
        <w:autoSpaceDN w:val="0"/>
        <w:spacing w:after="120"/>
        <w:jc w:val="both"/>
        <w:rPr>
          <w:rFonts w:ascii="Tahoma" w:eastAsia="Arial" w:hAnsi="Tahoma" w:cs="Tahoma"/>
          <w:b/>
          <w:sz w:val="18"/>
          <w:szCs w:val="18"/>
        </w:rPr>
      </w:pPr>
      <w:r w:rsidRPr="00A42D55">
        <w:rPr>
          <w:rFonts w:ascii="Tahoma" w:eastAsia="Arial" w:hAnsi="Tahoma" w:cs="Tahoma"/>
          <w:b/>
          <w:sz w:val="18"/>
          <w:szCs w:val="18"/>
        </w:rPr>
        <w:t>Compactación</w:t>
      </w:r>
    </w:p>
    <w:p w14:paraId="66DA5CB4" w14:textId="77777777" w:rsidR="00CC4FF4" w:rsidRPr="00A42D55" w:rsidRDefault="00CC4FF4" w:rsidP="00CC4FF4">
      <w:pPr>
        <w:widowControl w:val="0"/>
        <w:tabs>
          <w:tab w:val="left" w:pos="8711"/>
        </w:tabs>
        <w:autoSpaceDE w:val="0"/>
        <w:autoSpaceDN w:val="0"/>
        <w:jc w:val="both"/>
        <w:rPr>
          <w:rFonts w:ascii="Tahoma" w:eastAsia="Arial" w:hAnsi="Tahoma" w:cs="Tahoma"/>
          <w:sz w:val="18"/>
          <w:szCs w:val="18"/>
        </w:rPr>
      </w:pPr>
      <w:r w:rsidRPr="00A42D55">
        <w:rPr>
          <w:rFonts w:ascii="Tahoma" w:eastAsia="Arial" w:hAnsi="Tahoma" w:cs="Tahoma"/>
          <w:sz w:val="18"/>
          <w:szCs w:val="18"/>
        </w:rPr>
        <w:t>La compactación de los hormigones se realizará mediante vibrado de manera tal que se eliminen los huecos o burbujas de aire en el interior de la masa, evitando la disgregación de los agregados.</w:t>
      </w:r>
    </w:p>
    <w:p w14:paraId="622359FA" w14:textId="77777777" w:rsidR="00CC4FF4" w:rsidRPr="00A42D55" w:rsidRDefault="00CC4FF4" w:rsidP="00CC4FF4">
      <w:pPr>
        <w:widowControl w:val="0"/>
        <w:tabs>
          <w:tab w:val="left" w:pos="8711"/>
        </w:tabs>
        <w:autoSpaceDE w:val="0"/>
        <w:autoSpaceDN w:val="0"/>
        <w:jc w:val="both"/>
        <w:rPr>
          <w:rFonts w:ascii="Tahoma" w:eastAsia="Arial" w:hAnsi="Tahoma" w:cs="Tahoma"/>
          <w:sz w:val="18"/>
          <w:szCs w:val="18"/>
        </w:rPr>
      </w:pPr>
    </w:p>
    <w:p w14:paraId="013FBDF1" w14:textId="77777777" w:rsidR="00CC4FF4" w:rsidRPr="00A42D55" w:rsidRDefault="00CC4FF4" w:rsidP="00CC4FF4">
      <w:pPr>
        <w:widowControl w:val="0"/>
        <w:tabs>
          <w:tab w:val="left" w:pos="8711"/>
        </w:tabs>
        <w:autoSpaceDE w:val="0"/>
        <w:autoSpaceDN w:val="0"/>
        <w:jc w:val="both"/>
        <w:rPr>
          <w:rFonts w:ascii="Tahoma" w:eastAsia="Arial" w:hAnsi="Tahoma" w:cs="Tahoma"/>
          <w:sz w:val="18"/>
          <w:szCs w:val="18"/>
        </w:rPr>
      </w:pPr>
      <w:r w:rsidRPr="00A42D55">
        <w:rPr>
          <w:rFonts w:ascii="Tahoma" w:eastAsia="Arial" w:hAnsi="Tahoma" w:cs="Tahoma"/>
          <w:sz w:val="18"/>
          <w:szCs w:val="18"/>
        </w:rPr>
        <w:t>El vibrado será realizado mediante vibradoras de inmersión y alta frecuencia que deberán ser manejadas por obreros con experiencia en la actividad.</w:t>
      </w:r>
    </w:p>
    <w:p w14:paraId="05666C2B" w14:textId="77777777" w:rsidR="00CC4FF4" w:rsidRPr="00A42D55" w:rsidRDefault="00CC4FF4" w:rsidP="00CC4FF4">
      <w:pPr>
        <w:widowControl w:val="0"/>
        <w:tabs>
          <w:tab w:val="left" w:pos="8711"/>
        </w:tabs>
        <w:autoSpaceDE w:val="0"/>
        <w:autoSpaceDN w:val="0"/>
        <w:jc w:val="both"/>
        <w:rPr>
          <w:rFonts w:ascii="Tahoma" w:eastAsia="Arial" w:hAnsi="Tahoma" w:cs="Tahoma"/>
          <w:sz w:val="18"/>
          <w:szCs w:val="18"/>
        </w:rPr>
      </w:pPr>
    </w:p>
    <w:p w14:paraId="45506824" w14:textId="77777777" w:rsidR="00CC4FF4" w:rsidRPr="00A42D55" w:rsidRDefault="00CC4FF4" w:rsidP="00CC4FF4">
      <w:pPr>
        <w:widowControl w:val="0"/>
        <w:tabs>
          <w:tab w:val="left" w:pos="8711"/>
        </w:tabs>
        <w:autoSpaceDE w:val="0"/>
        <w:autoSpaceDN w:val="0"/>
        <w:jc w:val="both"/>
        <w:rPr>
          <w:rFonts w:ascii="Tahoma" w:eastAsia="Arial" w:hAnsi="Tahoma" w:cs="Tahoma"/>
          <w:sz w:val="18"/>
          <w:szCs w:val="18"/>
        </w:rPr>
      </w:pPr>
      <w:r w:rsidRPr="00A42D55">
        <w:rPr>
          <w:rFonts w:ascii="Tahoma" w:eastAsia="Arial" w:hAnsi="Tahoma" w:cs="Tahoma"/>
          <w:sz w:val="18"/>
          <w:szCs w:val="18"/>
        </w:rPr>
        <w:t>De ninguna manera se permitirá el uso de las vibradoras para el transporte de la mezcla o la distribución dentro del encofrado.</w:t>
      </w:r>
    </w:p>
    <w:p w14:paraId="38B80D18" w14:textId="77777777" w:rsidR="00CC4FF4" w:rsidRPr="00A42D55" w:rsidRDefault="00CC4FF4" w:rsidP="00CC4FF4">
      <w:pPr>
        <w:widowControl w:val="0"/>
        <w:tabs>
          <w:tab w:val="left" w:pos="8711"/>
        </w:tabs>
        <w:autoSpaceDE w:val="0"/>
        <w:autoSpaceDN w:val="0"/>
        <w:jc w:val="both"/>
        <w:rPr>
          <w:rFonts w:ascii="Tahoma" w:eastAsia="Arial" w:hAnsi="Tahoma" w:cs="Tahoma"/>
          <w:sz w:val="18"/>
          <w:szCs w:val="18"/>
        </w:rPr>
      </w:pPr>
    </w:p>
    <w:p w14:paraId="07DB2E69" w14:textId="77777777" w:rsidR="00CC4FF4" w:rsidRPr="00A42D55" w:rsidRDefault="00CC4FF4" w:rsidP="00CC4FF4">
      <w:pPr>
        <w:widowControl w:val="0"/>
        <w:tabs>
          <w:tab w:val="left" w:pos="8711"/>
        </w:tabs>
        <w:autoSpaceDE w:val="0"/>
        <w:autoSpaceDN w:val="0"/>
        <w:jc w:val="both"/>
        <w:rPr>
          <w:rFonts w:ascii="Tahoma" w:eastAsia="Arial" w:hAnsi="Tahoma" w:cs="Tahoma"/>
          <w:sz w:val="18"/>
          <w:szCs w:val="18"/>
        </w:rPr>
      </w:pPr>
      <w:r w:rsidRPr="00A42D55">
        <w:rPr>
          <w:rFonts w:ascii="Tahoma" w:eastAsia="Arial" w:hAnsi="Tahoma" w:cs="Tahoma"/>
          <w:sz w:val="18"/>
          <w:szCs w:val="18"/>
        </w:rPr>
        <w:t>En ningún caso se iniciará el vaciado si no se cuenta por lo menos con dos vibradoras en perfecto estado y con el diámetro de la aguja adecuado para el elemento.</w:t>
      </w:r>
    </w:p>
    <w:p w14:paraId="7E9019B4" w14:textId="77777777" w:rsidR="00CC4FF4" w:rsidRPr="00A42D55" w:rsidRDefault="00CC4FF4" w:rsidP="00CC4FF4">
      <w:pPr>
        <w:widowControl w:val="0"/>
        <w:tabs>
          <w:tab w:val="left" w:pos="8711"/>
        </w:tabs>
        <w:autoSpaceDE w:val="0"/>
        <w:autoSpaceDN w:val="0"/>
        <w:jc w:val="both"/>
        <w:rPr>
          <w:rFonts w:ascii="Tahoma" w:eastAsia="Arial" w:hAnsi="Tahoma" w:cs="Tahoma"/>
          <w:sz w:val="18"/>
          <w:szCs w:val="18"/>
        </w:rPr>
      </w:pPr>
    </w:p>
    <w:p w14:paraId="79370AFE" w14:textId="77777777" w:rsidR="00CC4FF4" w:rsidRPr="00A42D55" w:rsidRDefault="00CC4FF4" w:rsidP="00CC4FF4">
      <w:pPr>
        <w:widowControl w:val="0"/>
        <w:tabs>
          <w:tab w:val="left" w:pos="8711"/>
        </w:tabs>
        <w:autoSpaceDE w:val="0"/>
        <w:autoSpaceDN w:val="0"/>
        <w:jc w:val="both"/>
        <w:rPr>
          <w:rFonts w:ascii="Tahoma" w:eastAsia="Arial" w:hAnsi="Tahoma" w:cs="Tahoma"/>
          <w:sz w:val="18"/>
          <w:szCs w:val="18"/>
        </w:rPr>
      </w:pPr>
      <w:r w:rsidRPr="00A42D55">
        <w:rPr>
          <w:rFonts w:ascii="Tahoma" w:eastAsia="Arial" w:hAnsi="Tahoma" w:cs="Tahoma"/>
          <w:sz w:val="18"/>
          <w:szCs w:val="18"/>
        </w:rPr>
        <w:t>Las vibradoras serán introducidas en puntos equidistantes a 45 cm. entre sí y durante 5 a 15 segundos para evitar la disgregación.</w:t>
      </w:r>
    </w:p>
    <w:p w14:paraId="4FADB52C" w14:textId="77777777" w:rsidR="00CC4FF4" w:rsidRPr="00A42D55" w:rsidRDefault="00CC4FF4" w:rsidP="00CC4FF4">
      <w:pPr>
        <w:widowControl w:val="0"/>
        <w:tabs>
          <w:tab w:val="left" w:pos="8711"/>
        </w:tabs>
        <w:autoSpaceDE w:val="0"/>
        <w:autoSpaceDN w:val="0"/>
        <w:jc w:val="both"/>
        <w:rPr>
          <w:rFonts w:ascii="Tahoma" w:eastAsia="Arial" w:hAnsi="Tahoma" w:cs="Tahoma"/>
          <w:sz w:val="18"/>
          <w:szCs w:val="18"/>
        </w:rPr>
      </w:pPr>
    </w:p>
    <w:p w14:paraId="560C3F69" w14:textId="77777777" w:rsidR="00CC4FF4" w:rsidRPr="00A42D55" w:rsidRDefault="00CC4FF4" w:rsidP="00CC4FF4">
      <w:pPr>
        <w:widowControl w:val="0"/>
        <w:tabs>
          <w:tab w:val="left" w:pos="8711"/>
        </w:tabs>
        <w:autoSpaceDE w:val="0"/>
        <w:autoSpaceDN w:val="0"/>
        <w:jc w:val="both"/>
        <w:rPr>
          <w:rFonts w:ascii="Tahoma" w:eastAsia="Arial" w:hAnsi="Tahoma" w:cs="Tahoma"/>
          <w:sz w:val="18"/>
          <w:szCs w:val="18"/>
        </w:rPr>
      </w:pPr>
      <w:r w:rsidRPr="00A42D55">
        <w:rPr>
          <w:rFonts w:ascii="Tahoma" w:eastAsia="Arial" w:hAnsi="Tahoma" w:cs="Tahoma"/>
          <w:sz w:val="18"/>
          <w:szCs w:val="18"/>
        </w:rPr>
        <w:t>Las vibradoras se introducirán y retirarán lentamente y en posición vertical o ligeramente inclinadas tal que se eliminen los huecos o burbujas de aire en el interior de la masa, evitando la disgregación de los agregados.</w:t>
      </w:r>
    </w:p>
    <w:p w14:paraId="2EE98499" w14:textId="77777777" w:rsidR="00CC4FF4" w:rsidRPr="00A42D55" w:rsidRDefault="00CC4FF4" w:rsidP="00CC4FF4">
      <w:pPr>
        <w:widowControl w:val="0"/>
        <w:tabs>
          <w:tab w:val="left" w:pos="8711"/>
        </w:tabs>
        <w:autoSpaceDE w:val="0"/>
        <w:autoSpaceDN w:val="0"/>
        <w:jc w:val="both"/>
        <w:rPr>
          <w:rFonts w:ascii="Tahoma" w:eastAsia="Arial" w:hAnsi="Tahoma" w:cs="Tahoma"/>
          <w:sz w:val="18"/>
          <w:szCs w:val="18"/>
        </w:rPr>
      </w:pPr>
    </w:p>
    <w:p w14:paraId="4F90B92C" w14:textId="77777777" w:rsidR="00CC4FF4" w:rsidRPr="00A42D55" w:rsidRDefault="00CC4FF4" w:rsidP="00CC4FF4">
      <w:pPr>
        <w:widowControl w:val="0"/>
        <w:tabs>
          <w:tab w:val="left" w:pos="8711"/>
        </w:tabs>
        <w:autoSpaceDE w:val="0"/>
        <w:autoSpaceDN w:val="0"/>
        <w:jc w:val="both"/>
        <w:rPr>
          <w:rFonts w:ascii="Tahoma" w:eastAsia="Arial" w:hAnsi="Tahoma" w:cs="Tahoma"/>
          <w:sz w:val="18"/>
          <w:szCs w:val="18"/>
        </w:rPr>
      </w:pPr>
      <w:r w:rsidRPr="00A42D55">
        <w:rPr>
          <w:rFonts w:ascii="Tahoma" w:eastAsia="Arial" w:hAnsi="Tahoma" w:cs="Tahoma"/>
          <w:sz w:val="18"/>
          <w:szCs w:val="18"/>
        </w:rPr>
        <w:t>El compactado del hormigón se completará con un apisonado manual del hormigón y un golpeteo de los encofrados.</w:t>
      </w:r>
    </w:p>
    <w:p w14:paraId="7E1CB3C8" w14:textId="77777777" w:rsidR="00CC4FF4" w:rsidRPr="00A42D55" w:rsidRDefault="00CC4FF4" w:rsidP="00CC4FF4">
      <w:pPr>
        <w:widowControl w:val="0"/>
        <w:tabs>
          <w:tab w:val="left" w:pos="8711"/>
        </w:tabs>
        <w:autoSpaceDE w:val="0"/>
        <w:autoSpaceDN w:val="0"/>
        <w:jc w:val="both"/>
        <w:rPr>
          <w:rFonts w:ascii="Tahoma" w:eastAsia="Arial" w:hAnsi="Tahoma" w:cs="Tahoma"/>
          <w:sz w:val="18"/>
          <w:szCs w:val="18"/>
        </w:rPr>
      </w:pPr>
    </w:p>
    <w:p w14:paraId="2E2A07F4" w14:textId="77777777" w:rsidR="00CC4FF4" w:rsidRPr="00A42D55" w:rsidRDefault="00CC4FF4" w:rsidP="00CC4FF4">
      <w:pPr>
        <w:widowControl w:val="0"/>
        <w:tabs>
          <w:tab w:val="left" w:pos="8711"/>
        </w:tabs>
        <w:autoSpaceDE w:val="0"/>
        <w:autoSpaceDN w:val="0"/>
        <w:jc w:val="both"/>
        <w:rPr>
          <w:rFonts w:ascii="Tahoma" w:eastAsia="Arial" w:hAnsi="Tahoma" w:cs="Tahoma"/>
          <w:sz w:val="18"/>
          <w:szCs w:val="18"/>
        </w:rPr>
      </w:pPr>
      <w:r w:rsidRPr="00A42D55">
        <w:rPr>
          <w:rFonts w:ascii="Tahoma" w:eastAsia="Arial" w:hAnsi="Tahoma" w:cs="Tahoma"/>
          <w:sz w:val="18"/>
          <w:szCs w:val="18"/>
        </w:rPr>
        <w:t>La compactación manual del hormigón mediante varillas de hierro será usada solo bajo autorización de Inspector de proyecto.</w:t>
      </w:r>
    </w:p>
    <w:p w14:paraId="1D7FDEB4" w14:textId="77777777" w:rsidR="00CC4FF4" w:rsidRPr="00A42D55" w:rsidRDefault="00CC4FF4" w:rsidP="00CC4FF4">
      <w:pPr>
        <w:widowControl w:val="0"/>
        <w:tabs>
          <w:tab w:val="left" w:pos="8711"/>
        </w:tabs>
        <w:autoSpaceDE w:val="0"/>
        <w:autoSpaceDN w:val="0"/>
        <w:jc w:val="both"/>
        <w:rPr>
          <w:rFonts w:ascii="Tahoma" w:eastAsia="Arial" w:hAnsi="Tahoma" w:cs="Tahoma"/>
          <w:sz w:val="18"/>
          <w:szCs w:val="18"/>
        </w:rPr>
      </w:pPr>
    </w:p>
    <w:p w14:paraId="4D8F68AC" w14:textId="77777777" w:rsidR="00CC4FF4" w:rsidRPr="00A42D55" w:rsidRDefault="00CC4FF4" w:rsidP="00CC4FF4">
      <w:pPr>
        <w:widowControl w:val="0"/>
        <w:tabs>
          <w:tab w:val="left" w:pos="8711"/>
        </w:tabs>
        <w:autoSpaceDE w:val="0"/>
        <w:autoSpaceDN w:val="0"/>
        <w:spacing w:after="120"/>
        <w:jc w:val="both"/>
        <w:rPr>
          <w:rFonts w:ascii="Tahoma" w:eastAsia="Arial" w:hAnsi="Tahoma" w:cs="Tahoma"/>
          <w:b/>
          <w:sz w:val="18"/>
          <w:szCs w:val="18"/>
        </w:rPr>
      </w:pPr>
      <w:r w:rsidRPr="00A42D55">
        <w:rPr>
          <w:rFonts w:ascii="Tahoma" w:eastAsia="Arial" w:hAnsi="Tahoma" w:cs="Tahoma"/>
          <w:b/>
          <w:sz w:val="18"/>
          <w:szCs w:val="18"/>
        </w:rPr>
        <w:t>Desencofrado</w:t>
      </w:r>
    </w:p>
    <w:p w14:paraId="11AF5AB1" w14:textId="77777777" w:rsidR="00CC4FF4" w:rsidRPr="00A42D55" w:rsidRDefault="00CC4FF4" w:rsidP="00CC4FF4">
      <w:pPr>
        <w:widowControl w:val="0"/>
        <w:tabs>
          <w:tab w:val="left" w:pos="8711"/>
        </w:tabs>
        <w:autoSpaceDE w:val="0"/>
        <w:autoSpaceDN w:val="0"/>
        <w:jc w:val="both"/>
        <w:rPr>
          <w:rFonts w:ascii="Tahoma" w:eastAsia="Arial" w:hAnsi="Tahoma" w:cs="Tahoma"/>
          <w:sz w:val="18"/>
          <w:szCs w:val="18"/>
        </w:rPr>
      </w:pPr>
      <w:r w:rsidRPr="00A42D55">
        <w:rPr>
          <w:rFonts w:ascii="Tahoma" w:eastAsia="Arial" w:hAnsi="Tahoma" w:cs="Tahoma"/>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0F36E15D" w14:textId="77777777" w:rsidR="00CC4FF4" w:rsidRPr="00A42D55" w:rsidRDefault="00CC4FF4" w:rsidP="00CC4FF4">
      <w:pPr>
        <w:widowControl w:val="0"/>
        <w:tabs>
          <w:tab w:val="left" w:pos="8711"/>
        </w:tabs>
        <w:autoSpaceDE w:val="0"/>
        <w:autoSpaceDN w:val="0"/>
        <w:jc w:val="both"/>
        <w:rPr>
          <w:rFonts w:ascii="Tahoma" w:eastAsia="Arial" w:hAnsi="Tahoma" w:cs="Tahoma"/>
          <w:sz w:val="18"/>
          <w:szCs w:val="18"/>
        </w:rPr>
      </w:pPr>
    </w:p>
    <w:p w14:paraId="477074F1" w14:textId="77777777" w:rsidR="00CC4FF4" w:rsidRPr="00A42D55" w:rsidRDefault="00CC4FF4" w:rsidP="00CC4FF4">
      <w:pPr>
        <w:widowControl w:val="0"/>
        <w:tabs>
          <w:tab w:val="left" w:pos="8711"/>
        </w:tabs>
        <w:autoSpaceDE w:val="0"/>
        <w:autoSpaceDN w:val="0"/>
        <w:jc w:val="both"/>
        <w:rPr>
          <w:rFonts w:ascii="Tahoma" w:eastAsia="Arial" w:hAnsi="Tahoma" w:cs="Tahoma"/>
          <w:sz w:val="18"/>
          <w:szCs w:val="18"/>
        </w:rPr>
      </w:pPr>
      <w:r w:rsidRPr="00A42D55">
        <w:rPr>
          <w:rFonts w:ascii="Tahoma" w:eastAsia="Arial" w:hAnsi="Tahoma" w:cs="Tahoma"/>
          <w:sz w:val="18"/>
          <w:szCs w:val="18"/>
        </w:rPr>
        <w:t>Los encofrados se retirarán progresivamente y sin golpes, sacudidas ni vibraciones en la estructura, evitando el desprendimiento de partes de hormigón que provoque pérdida de recubrimiento o de sección de elemento.</w:t>
      </w:r>
    </w:p>
    <w:p w14:paraId="40431851" w14:textId="77777777" w:rsidR="00CC4FF4" w:rsidRPr="00A42D55" w:rsidRDefault="00CC4FF4" w:rsidP="00CC4FF4">
      <w:pPr>
        <w:widowControl w:val="0"/>
        <w:tabs>
          <w:tab w:val="left" w:pos="8711"/>
        </w:tabs>
        <w:autoSpaceDE w:val="0"/>
        <w:autoSpaceDN w:val="0"/>
        <w:jc w:val="both"/>
        <w:rPr>
          <w:rFonts w:ascii="Tahoma" w:eastAsia="Arial" w:hAnsi="Tahoma" w:cs="Tahoma"/>
          <w:sz w:val="18"/>
          <w:szCs w:val="18"/>
        </w:rPr>
      </w:pPr>
    </w:p>
    <w:p w14:paraId="6908C24D" w14:textId="77777777" w:rsidR="00CC4FF4" w:rsidRPr="00A42D55" w:rsidRDefault="00CC4FF4" w:rsidP="00CC4FF4">
      <w:pPr>
        <w:widowControl w:val="0"/>
        <w:tabs>
          <w:tab w:val="left" w:pos="8711"/>
        </w:tabs>
        <w:autoSpaceDE w:val="0"/>
        <w:autoSpaceDN w:val="0"/>
        <w:jc w:val="both"/>
        <w:rPr>
          <w:rFonts w:ascii="Tahoma" w:eastAsia="Arial" w:hAnsi="Tahoma" w:cs="Tahoma"/>
          <w:sz w:val="18"/>
          <w:szCs w:val="18"/>
        </w:rPr>
      </w:pPr>
      <w:r w:rsidRPr="00A42D55">
        <w:rPr>
          <w:rFonts w:ascii="Tahoma" w:eastAsia="Arial" w:hAnsi="Tahoma" w:cs="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1012ECE0" w14:textId="77777777" w:rsidR="00CC4FF4" w:rsidRPr="00A42D55" w:rsidRDefault="00CC4FF4" w:rsidP="00CC4FF4">
      <w:pPr>
        <w:widowControl w:val="0"/>
        <w:tabs>
          <w:tab w:val="left" w:pos="8711"/>
        </w:tabs>
        <w:autoSpaceDE w:val="0"/>
        <w:autoSpaceDN w:val="0"/>
        <w:jc w:val="both"/>
        <w:rPr>
          <w:rFonts w:ascii="Tahoma" w:eastAsia="Arial" w:hAnsi="Tahoma" w:cs="Tahoma"/>
          <w:sz w:val="18"/>
          <w:szCs w:val="18"/>
        </w:rPr>
      </w:pPr>
    </w:p>
    <w:p w14:paraId="41160C3D" w14:textId="77777777" w:rsidR="00CC4FF4" w:rsidRPr="00A42D55" w:rsidRDefault="00CC4FF4" w:rsidP="00CC4FF4">
      <w:pPr>
        <w:widowControl w:val="0"/>
        <w:tabs>
          <w:tab w:val="left" w:pos="8711"/>
        </w:tabs>
        <w:autoSpaceDE w:val="0"/>
        <w:autoSpaceDN w:val="0"/>
        <w:jc w:val="both"/>
        <w:rPr>
          <w:rFonts w:ascii="Tahoma" w:eastAsia="Arial" w:hAnsi="Tahoma" w:cs="Tahoma"/>
          <w:sz w:val="18"/>
          <w:szCs w:val="18"/>
        </w:rPr>
      </w:pPr>
      <w:r w:rsidRPr="00A42D55">
        <w:rPr>
          <w:rFonts w:ascii="Tahoma" w:eastAsia="Arial" w:hAnsi="Tahoma" w:cs="Tahoma"/>
          <w:sz w:val="18"/>
          <w:szCs w:val="18"/>
        </w:rPr>
        <w:t>Los encofrados superiores en superficies inclinadas deberán ser removidos tan pronto como el hormigón tenga suficiente resistencia para no escurrir.</w:t>
      </w:r>
    </w:p>
    <w:p w14:paraId="05E06937" w14:textId="77777777" w:rsidR="00CC4FF4" w:rsidRPr="00A42D55" w:rsidRDefault="00CC4FF4" w:rsidP="00CC4FF4">
      <w:pPr>
        <w:widowControl w:val="0"/>
        <w:tabs>
          <w:tab w:val="left" w:pos="8711"/>
        </w:tabs>
        <w:autoSpaceDE w:val="0"/>
        <w:autoSpaceDN w:val="0"/>
        <w:jc w:val="both"/>
        <w:rPr>
          <w:rFonts w:ascii="Tahoma" w:eastAsia="Arial" w:hAnsi="Tahoma" w:cs="Tahoma"/>
          <w:sz w:val="18"/>
          <w:szCs w:val="18"/>
        </w:rPr>
      </w:pPr>
    </w:p>
    <w:p w14:paraId="0D31096C" w14:textId="77777777" w:rsidR="00CC4FF4" w:rsidRPr="00A42D55" w:rsidRDefault="00CC4FF4" w:rsidP="00CC4FF4">
      <w:pPr>
        <w:widowControl w:val="0"/>
        <w:tabs>
          <w:tab w:val="left" w:pos="8711"/>
        </w:tabs>
        <w:autoSpaceDE w:val="0"/>
        <w:autoSpaceDN w:val="0"/>
        <w:jc w:val="both"/>
        <w:rPr>
          <w:rFonts w:ascii="Tahoma" w:eastAsia="Arial" w:hAnsi="Tahoma" w:cs="Tahoma"/>
          <w:sz w:val="18"/>
          <w:szCs w:val="18"/>
        </w:rPr>
      </w:pPr>
      <w:r w:rsidRPr="00A42D55">
        <w:rPr>
          <w:rFonts w:ascii="Tahoma" w:eastAsia="Arial" w:hAnsi="Tahoma" w:cs="Tahoma"/>
          <w:sz w:val="18"/>
          <w:szCs w:val="18"/>
        </w:rPr>
        <w:t>Durante la construcción, queda prohibido aplicar cargas, acumular materiales o maquinarias que signifiquen un peligro en la estabilidad de la estructura.</w:t>
      </w:r>
    </w:p>
    <w:p w14:paraId="2D432EAE" w14:textId="77777777" w:rsidR="00CC4FF4" w:rsidRPr="00A42D55" w:rsidRDefault="00CC4FF4" w:rsidP="00CC4FF4">
      <w:pPr>
        <w:widowControl w:val="0"/>
        <w:tabs>
          <w:tab w:val="left" w:pos="8711"/>
        </w:tabs>
        <w:autoSpaceDE w:val="0"/>
        <w:autoSpaceDN w:val="0"/>
        <w:jc w:val="both"/>
        <w:rPr>
          <w:rFonts w:ascii="Tahoma" w:eastAsia="Arial" w:hAnsi="Tahoma" w:cs="Tahoma"/>
          <w:sz w:val="18"/>
          <w:szCs w:val="18"/>
        </w:rPr>
      </w:pPr>
    </w:p>
    <w:p w14:paraId="056296C4" w14:textId="77777777" w:rsidR="00CC4FF4" w:rsidRPr="00A42D55" w:rsidRDefault="00CC4FF4" w:rsidP="00CC4FF4">
      <w:pPr>
        <w:widowControl w:val="0"/>
        <w:tabs>
          <w:tab w:val="left" w:pos="8711"/>
        </w:tabs>
        <w:autoSpaceDE w:val="0"/>
        <w:autoSpaceDN w:val="0"/>
        <w:jc w:val="both"/>
        <w:rPr>
          <w:rFonts w:ascii="Tahoma" w:eastAsia="Arial" w:hAnsi="Tahoma" w:cs="Tahoma"/>
          <w:sz w:val="18"/>
          <w:szCs w:val="18"/>
        </w:rPr>
      </w:pPr>
      <w:r w:rsidRPr="00A42D55">
        <w:rPr>
          <w:rFonts w:ascii="Tahoma" w:eastAsia="Arial" w:hAnsi="Tahoma" w:cs="Tahoma"/>
          <w:sz w:val="18"/>
          <w:szCs w:val="18"/>
        </w:rPr>
        <w:t>Los tiempos de desencofrado serán los indicados en el proyecto (planos y/o memoria de cálculo) y lo indicado en la norma CBH-87.</w:t>
      </w:r>
    </w:p>
    <w:p w14:paraId="323E909B" w14:textId="77777777" w:rsidR="00CC4FF4" w:rsidRPr="00A42D55" w:rsidRDefault="00CC4FF4" w:rsidP="00CC4FF4">
      <w:pPr>
        <w:widowControl w:val="0"/>
        <w:tabs>
          <w:tab w:val="left" w:pos="8711"/>
        </w:tabs>
        <w:autoSpaceDE w:val="0"/>
        <w:autoSpaceDN w:val="0"/>
        <w:jc w:val="both"/>
        <w:rPr>
          <w:rFonts w:ascii="Tahoma" w:eastAsia="Arial" w:hAnsi="Tahoma" w:cs="Tahoma"/>
          <w:sz w:val="18"/>
          <w:szCs w:val="18"/>
        </w:rPr>
      </w:pPr>
    </w:p>
    <w:p w14:paraId="253E5504" w14:textId="77777777" w:rsidR="00CC4FF4" w:rsidRPr="00A42D55" w:rsidRDefault="00CC4FF4" w:rsidP="00CC4FF4">
      <w:pPr>
        <w:widowControl w:val="0"/>
        <w:tabs>
          <w:tab w:val="left" w:pos="8711"/>
        </w:tabs>
        <w:autoSpaceDE w:val="0"/>
        <w:autoSpaceDN w:val="0"/>
        <w:jc w:val="both"/>
        <w:rPr>
          <w:rFonts w:ascii="Tahoma" w:eastAsia="Arial" w:hAnsi="Tahoma" w:cs="Tahoma"/>
          <w:sz w:val="18"/>
          <w:szCs w:val="18"/>
        </w:rPr>
      </w:pPr>
      <w:r w:rsidRPr="00A42D55">
        <w:rPr>
          <w:rFonts w:ascii="Tahoma" w:eastAsia="Arial" w:hAnsi="Tahoma" w:cs="Tahoma"/>
          <w:sz w:val="18"/>
          <w:szCs w:val="18"/>
        </w:rPr>
        <w:t>El desencofrado requerirá la autorización del Inspector de proyecto.</w:t>
      </w:r>
    </w:p>
    <w:p w14:paraId="63503199" w14:textId="77777777" w:rsidR="00CC4FF4" w:rsidRPr="00A42D55" w:rsidRDefault="00CC4FF4" w:rsidP="00CC4FF4">
      <w:pPr>
        <w:widowControl w:val="0"/>
        <w:suppressAutoHyphens/>
        <w:autoSpaceDE w:val="0"/>
        <w:autoSpaceDN w:val="0"/>
        <w:spacing w:after="120"/>
        <w:contextualSpacing/>
        <w:jc w:val="both"/>
        <w:rPr>
          <w:rFonts w:ascii="Tahoma" w:eastAsia="Arial" w:hAnsi="Tahoma" w:cs="Tahoma"/>
          <w:sz w:val="18"/>
          <w:szCs w:val="18"/>
        </w:rPr>
      </w:pPr>
    </w:p>
    <w:p w14:paraId="168BAECC" w14:textId="77777777" w:rsidR="00CC4FF4" w:rsidRPr="00A42D55" w:rsidRDefault="00CC4FF4" w:rsidP="00CC4FF4">
      <w:pPr>
        <w:widowControl w:val="0"/>
        <w:tabs>
          <w:tab w:val="left" w:pos="8711"/>
        </w:tabs>
        <w:autoSpaceDE w:val="0"/>
        <w:autoSpaceDN w:val="0"/>
        <w:spacing w:after="120"/>
        <w:jc w:val="both"/>
        <w:rPr>
          <w:rFonts w:ascii="Tahoma" w:eastAsia="Arial" w:hAnsi="Tahoma" w:cs="Tahoma"/>
          <w:b/>
          <w:sz w:val="18"/>
          <w:szCs w:val="18"/>
        </w:rPr>
      </w:pPr>
      <w:r w:rsidRPr="00A42D55">
        <w:rPr>
          <w:rFonts w:ascii="Tahoma" w:eastAsia="Arial" w:hAnsi="Tahoma" w:cs="Tahoma"/>
          <w:b/>
          <w:sz w:val="18"/>
          <w:szCs w:val="18"/>
        </w:rPr>
        <w:t>Protección y Curado</w:t>
      </w:r>
    </w:p>
    <w:p w14:paraId="07BD9763" w14:textId="77777777" w:rsidR="00CC4FF4" w:rsidRPr="00A42D55" w:rsidRDefault="00CC4FF4" w:rsidP="00CC4FF4">
      <w:pPr>
        <w:widowControl w:val="0"/>
        <w:tabs>
          <w:tab w:val="left" w:pos="8711"/>
        </w:tabs>
        <w:autoSpaceDE w:val="0"/>
        <w:autoSpaceDN w:val="0"/>
        <w:jc w:val="both"/>
        <w:rPr>
          <w:rFonts w:ascii="Tahoma" w:eastAsia="Arial" w:hAnsi="Tahoma" w:cs="Tahoma"/>
          <w:sz w:val="18"/>
          <w:szCs w:val="18"/>
        </w:rPr>
      </w:pPr>
      <w:r w:rsidRPr="00A42D55">
        <w:rPr>
          <w:rFonts w:ascii="Tahoma" w:eastAsia="Arial" w:hAnsi="Tahoma" w:cs="Tahoma"/>
          <w:sz w:val="18"/>
          <w:szCs w:val="18"/>
        </w:rPr>
        <w:t>Una vez vaciado el hormigón fresco, deberá protegerse contra la lluvia, el viento, sol y en general contra toda acción que lo perjudique.</w:t>
      </w:r>
    </w:p>
    <w:p w14:paraId="0F656B30" w14:textId="77777777" w:rsidR="00CC4FF4" w:rsidRPr="00A42D55" w:rsidRDefault="00CC4FF4" w:rsidP="00CC4FF4">
      <w:pPr>
        <w:widowControl w:val="0"/>
        <w:tabs>
          <w:tab w:val="left" w:pos="8711"/>
        </w:tabs>
        <w:autoSpaceDE w:val="0"/>
        <w:autoSpaceDN w:val="0"/>
        <w:jc w:val="both"/>
        <w:rPr>
          <w:rFonts w:ascii="Tahoma" w:eastAsia="Arial" w:hAnsi="Tahoma" w:cs="Tahoma"/>
          <w:sz w:val="18"/>
          <w:szCs w:val="18"/>
        </w:rPr>
      </w:pPr>
    </w:p>
    <w:p w14:paraId="40CDC915" w14:textId="77777777" w:rsidR="00CC4FF4" w:rsidRPr="00A42D55" w:rsidRDefault="00CC4FF4" w:rsidP="00CC4FF4">
      <w:pPr>
        <w:widowControl w:val="0"/>
        <w:tabs>
          <w:tab w:val="left" w:pos="8711"/>
        </w:tabs>
        <w:autoSpaceDE w:val="0"/>
        <w:autoSpaceDN w:val="0"/>
        <w:jc w:val="both"/>
        <w:rPr>
          <w:rFonts w:ascii="Tahoma" w:eastAsia="Arial" w:hAnsi="Tahoma" w:cs="Tahoma"/>
          <w:sz w:val="18"/>
          <w:szCs w:val="18"/>
        </w:rPr>
      </w:pPr>
      <w:r w:rsidRPr="00A42D55">
        <w:rPr>
          <w:rFonts w:ascii="Tahoma" w:eastAsia="Arial" w:hAnsi="Tahoma" w:cs="Tahoma"/>
          <w:sz w:val="18"/>
          <w:szCs w:val="18"/>
        </w:rPr>
        <w:t>El hormigón será protegido manteniéndose a una temperatura superior a 5°C por lo menos durante 96 horas.</w:t>
      </w:r>
    </w:p>
    <w:p w14:paraId="31A810C2" w14:textId="77777777" w:rsidR="00CC4FF4" w:rsidRPr="00A42D55" w:rsidRDefault="00CC4FF4" w:rsidP="00CC4FF4">
      <w:pPr>
        <w:widowControl w:val="0"/>
        <w:tabs>
          <w:tab w:val="left" w:pos="8711"/>
        </w:tabs>
        <w:autoSpaceDE w:val="0"/>
        <w:autoSpaceDN w:val="0"/>
        <w:jc w:val="both"/>
        <w:rPr>
          <w:rFonts w:ascii="Tahoma" w:eastAsia="Arial" w:hAnsi="Tahoma" w:cs="Tahoma"/>
          <w:sz w:val="18"/>
          <w:szCs w:val="18"/>
        </w:rPr>
      </w:pPr>
    </w:p>
    <w:p w14:paraId="1797AC0F" w14:textId="77777777" w:rsidR="00CC4FF4" w:rsidRPr="00A42D55" w:rsidRDefault="00CC4FF4" w:rsidP="00CC4FF4">
      <w:pPr>
        <w:widowControl w:val="0"/>
        <w:tabs>
          <w:tab w:val="left" w:pos="8711"/>
        </w:tabs>
        <w:autoSpaceDE w:val="0"/>
        <w:autoSpaceDN w:val="0"/>
        <w:jc w:val="both"/>
        <w:rPr>
          <w:rFonts w:ascii="Tahoma" w:eastAsia="Arial" w:hAnsi="Tahoma" w:cs="Tahoma"/>
          <w:sz w:val="18"/>
          <w:szCs w:val="18"/>
        </w:rPr>
      </w:pPr>
      <w:r w:rsidRPr="00A42D55">
        <w:rPr>
          <w:rFonts w:ascii="Tahoma" w:eastAsia="Arial" w:hAnsi="Tahoma" w:cs="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30B07D2A" w14:textId="77777777" w:rsidR="00CC4FF4" w:rsidRPr="00A42D55" w:rsidRDefault="00CC4FF4" w:rsidP="00CC4FF4">
      <w:pPr>
        <w:widowControl w:val="0"/>
        <w:tabs>
          <w:tab w:val="left" w:pos="8711"/>
        </w:tabs>
        <w:autoSpaceDE w:val="0"/>
        <w:autoSpaceDN w:val="0"/>
        <w:jc w:val="both"/>
        <w:rPr>
          <w:rFonts w:ascii="Tahoma" w:eastAsia="Arial" w:hAnsi="Tahoma" w:cs="Tahoma"/>
          <w:sz w:val="18"/>
          <w:szCs w:val="18"/>
        </w:rPr>
      </w:pPr>
    </w:p>
    <w:p w14:paraId="7DBE7332" w14:textId="77777777" w:rsidR="00CC4FF4" w:rsidRPr="00A42D55" w:rsidRDefault="00CC4FF4" w:rsidP="00CC4FF4">
      <w:pPr>
        <w:widowControl w:val="0"/>
        <w:tabs>
          <w:tab w:val="left" w:pos="8711"/>
        </w:tabs>
        <w:autoSpaceDE w:val="0"/>
        <w:autoSpaceDN w:val="0"/>
        <w:jc w:val="both"/>
        <w:rPr>
          <w:rFonts w:ascii="Tahoma" w:eastAsia="Arial" w:hAnsi="Tahoma" w:cs="Tahoma"/>
          <w:sz w:val="18"/>
          <w:szCs w:val="18"/>
        </w:rPr>
      </w:pPr>
      <w:r w:rsidRPr="00A42D55">
        <w:rPr>
          <w:rFonts w:ascii="Tahoma" w:eastAsia="Arial" w:hAnsi="Tahoma" w:cs="Tahoma"/>
          <w:sz w:val="18"/>
          <w:szCs w:val="18"/>
        </w:rPr>
        <w:t>Durante la construcción, queda prohibido aplicar cargas, acumular materiales o maquinarias que signifiquen un peligro en la estabilidad de la estructura.</w:t>
      </w:r>
    </w:p>
    <w:p w14:paraId="0E56352F" w14:textId="77777777" w:rsidR="00CC4FF4" w:rsidRPr="00A42D55" w:rsidRDefault="00CC4FF4" w:rsidP="00CC4FF4">
      <w:pPr>
        <w:widowControl w:val="0"/>
        <w:tabs>
          <w:tab w:val="left" w:pos="8711"/>
        </w:tabs>
        <w:autoSpaceDE w:val="0"/>
        <w:autoSpaceDN w:val="0"/>
        <w:jc w:val="both"/>
        <w:rPr>
          <w:rFonts w:ascii="Tahoma" w:eastAsia="Arial" w:hAnsi="Tahoma" w:cs="Tahoma"/>
          <w:sz w:val="18"/>
          <w:szCs w:val="18"/>
        </w:rPr>
      </w:pPr>
    </w:p>
    <w:p w14:paraId="1C4314D5" w14:textId="77777777" w:rsidR="00CC4FF4" w:rsidRPr="00A42D55" w:rsidRDefault="00CC4FF4" w:rsidP="00CC4FF4">
      <w:pPr>
        <w:widowControl w:val="0"/>
        <w:tabs>
          <w:tab w:val="left" w:pos="8711"/>
        </w:tabs>
        <w:autoSpaceDE w:val="0"/>
        <w:autoSpaceDN w:val="0"/>
        <w:spacing w:after="120"/>
        <w:jc w:val="both"/>
        <w:rPr>
          <w:rFonts w:ascii="Tahoma" w:eastAsia="Arial" w:hAnsi="Tahoma" w:cs="Tahoma"/>
          <w:b/>
          <w:sz w:val="18"/>
          <w:szCs w:val="18"/>
        </w:rPr>
      </w:pPr>
      <w:r w:rsidRPr="00A42D55">
        <w:rPr>
          <w:rFonts w:ascii="Tahoma" w:eastAsia="Arial" w:hAnsi="Tahoma" w:cs="Tahoma"/>
          <w:b/>
          <w:sz w:val="18"/>
          <w:szCs w:val="18"/>
        </w:rPr>
        <w:t>Control de Calidad</w:t>
      </w:r>
    </w:p>
    <w:p w14:paraId="5482F12A" w14:textId="77777777" w:rsidR="00CC4FF4" w:rsidRPr="00A42D55" w:rsidRDefault="00CC4FF4" w:rsidP="00CC4FF4">
      <w:pPr>
        <w:widowControl w:val="0"/>
        <w:tabs>
          <w:tab w:val="left" w:pos="8711"/>
        </w:tabs>
        <w:autoSpaceDE w:val="0"/>
        <w:autoSpaceDN w:val="0"/>
        <w:jc w:val="both"/>
        <w:rPr>
          <w:rFonts w:ascii="Tahoma" w:eastAsia="Arial" w:hAnsi="Tahoma" w:cs="Tahoma"/>
          <w:sz w:val="18"/>
          <w:szCs w:val="18"/>
        </w:rPr>
      </w:pPr>
      <w:r w:rsidRPr="00A42D55">
        <w:rPr>
          <w:rFonts w:ascii="Tahoma" w:eastAsia="Arial" w:hAnsi="Tahoma" w:cs="Tahoma"/>
          <w:sz w:val="18"/>
          <w:szCs w:val="18"/>
        </w:rPr>
        <w:t>Todas las operaciones de la Obra deberán ser controladas mediante ensayos e inspecciones, no eximiéndose la responsabilidad de la Entidad Ejecutora en caso de encontrarse cualquier defecto en forma posterior.</w:t>
      </w:r>
    </w:p>
    <w:p w14:paraId="3E6AC488" w14:textId="77777777" w:rsidR="00CC4FF4" w:rsidRPr="00A42D55" w:rsidRDefault="00CC4FF4" w:rsidP="00CC4FF4">
      <w:pPr>
        <w:widowControl w:val="0"/>
        <w:tabs>
          <w:tab w:val="left" w:pos="8711"/>
        </w:tabs>
        <w:autoSpaceDE w:val="0"/>
        <w:autoSpaceDN w:val="0"/>
        <w:jc w:val="both"/>
        <w:rPr>
          <w:rFonts w:ascii="Tahoma" w:eastAsia="Arial" w:hAnsi="Tahoma" w:cs="Tahoma"/>
          <w:sz w:val="18"/>
          <w:szCs w:val="18"/>
        </w:rPr>
      </w:pPr>
    </w:p>
    <w:p w14:paraId="21025AF1" w14:textId="77777777" w:rsidR="00CC4FF4" w:rsidRPr="00A42D55" w:rsidRDefault="00CC4FF4" w:rsidP="00CC4FF4">
      <w:pPr>
        <w:widowControl w:val="0"/>
        <w:tabs>
          <w:tab w:val="left" w:pos="8711"/>
        </w:tabs>
        <w:autoSpaceDE w:val="0"/>
        <w:autoSpaceDN w:val="0"/>
        <w:jc w:val="both"/>
        <w:rPr>
          <w:rFonts w:ascii="Tahoma" w:eastAsia="Arial" w:hAnsi="Tahoma" w:cs="Tahoma"/>
          <w:sz w:val="18"/>
          <w:szCs w:val="18"/>
        </w:rPr>
      </w:pPr>
      <w:r w:rsidRPr="00A42D55">
        <w:rPr>
          <w:rFonts w:ascii="Tahoma" w:eastAsia="Arial" w:hAnsi="Tahoma" w:cs="Tahoma"/>
          <w:sz w:val="18"/>
          <w:szCs w:val="18"/>
        </w:rPr>
        <w:t>Los ensayos a realizar serán los requeridos por la normativa CBH-87 pudiendo la Entidad Ejecutora realizar ensayos adicionales los cuales deberán ser indicados en su propuesta.</w:t>
      </w:r>
    </w:p>
    <w:p w14:paraId="7267989A" w14:textId="77777777" w:rsidR="00CC4FF4" w:rsidRPr="00A42D55" w:rsidRDefault="00CC4FF4" w:rsidP="00CC4FF4">
      <w:pPr>
        <w:widowControl w:val="0"/>
        <w:tabs>
          <w:tab w:val="left" w:pos="8711"/>
        </w:tabs>
        <w:autoSpaceDE w:val="0"/>
        <w:autoSpaceDN w:val="0"/>
        <w:jc w:val="both"/>
        <w:rPr>
          <w:rFonts w:ascii="Tahoma" w:eastAsia="Arial" w:hAnsi="Tahoma" w:cs="Tahoma"/>
          <w:sz w:val="18"/>
          <w:szCs w:val="18"/>
        </w:rPr>
      </w:pPr>
    </w:p>
    <w:p w14:paraId="0B564FF9" w14:textId="77777777" w:rsidR="00CC4FF4" w:rsidRPr="00A42D55" w:rsidRDefault="00CC4FF4" w:rsidP="00CC4FF4">
      <w:pPr>
        <w:widowControl w:val="0"/>
        <w:tabs>
          <w:tab w:val="left" w:pos="8711"/>
        </w:tabs>
        <w:autoSpaceDE w:val="0"/>
        <w:autoSpaceDN w:val="0"/>
        <w:jc w:val="both"/>
        <w:rPr>
          <w:rFonts w:ascii="Tahoma" w:eastAsia="Arial" w:hAnsi="Tahoma" w:cs="Tahoma"/>
          <w:sz w:val="18"/>
          <w:szCs w:val="18"/>
        </w:rPr>
      </w:pPr>
      <w:r w:rsidRPr="00A42D55">
        <w:rPr>
          <w:rFonts w:ascii="Tahoma" w:eastAsia="Arial" w:hAnsi="Tahoma" w:cs="Tahoma"/>
          <w:sz w:val="18"/>
          <w:szCs w:val="18"/>
        </w:rPr>
        <w:t>Para todos los casos, el nivel de control será el indicado en los planos constructivos o memoria de cálculo o, en ausencia de dicha indicación, se asumirá un nivel de control normal.</w:t>
      </w:r>
    </w:p>
    <w:p w14:paraId="0946B909" w14:textId="77777777" w:rsidR="00CC4FF4" w:rsidRPr="00A42D55" w:rsidRDefault="00CC4FF4" w:rsidP="00CC4FF4">
      <w:pPr>
        <w:widowControl w:val="0"/>
        <w:tabs>
          <w:tab w:val="left" w:pos="8711"/>
        </w:tabs>
        <w:autoSpaceDE w:val="0"/>
        <w:autoSpaceDN w:val="0"/>
        <w:jc w:val="both"/>
        <w:rPr>
          <w:rFonts w:ascii="Tahoma" w:eastAsia="Arial" w:hAnsi="Tahoma" w:cs="Tahoma"/>
          <w:sz w:val="18"/>
          <w:szCs w:val="18"/>
        </w:rPr>
      </w:pPr>
    </w:p>
    <w:p w14:paraId="79353CDF" w14:textId="77777777" w:rsidR="00CC4FF4" w:rsidRPr="00A42D55" w:rsidRDefault="00CC4FF4" w:rsidP="00247B77">
      <w:pPr>
        <w:widowControl w:val="0"/>
        <w:numPr>
          <w:ilvl w:val="0"/>
          <w:numId w:val="102"/>
        </w:numPr>
        <w:tabs>
          <w:tab w:val="left" w:pos="8711"/>
        </w:tabs>
        <w:autoSpaceDE w:val="0"/>
        <w:autoSpaceDN w:val="0"/>
        <w:spacing w:line="360" w:lineRule="auto"/>
        <w:jc w:val="both"/>
        <w:rPr>
          <w:rFonts w:ascii="Tahoma" w:eastAsia="Arial" w:hAnsi="Tahoma" w:cs="Tahoma"/>
          <w:b/>
          <w:sz w:val="18"/>
          <w:szCs w:val="18"/>
        </w:rPr>
      </w:pPr>
      <w:r w:rsidRPr="00A42D55">
        <w:rPr>
          <w:rFonts w:ascii="Tahoma" w:eastAsia="Arial" w:hAnsi="Tahoma" w:cs="Tahoma"/>
          <w:b/>
          <w:sz w:val="18"/>
          <w:szCs w:val="18"/>
        </w:rPr>
        <w:t>Ensayos a Realizar</w:t>
      </w:r>
    </w:p>
    <w:p w14:paraId="0A6D3678" w14:textId="77777777" w:rsidR="00CC4FF4" w:rsidRPr="00A42D55" w:rsidRDefault="00CC4FF4" w:rsidP="00CC4FF4">
      <w:pPr>
        <w:widowControl w:val="0"/>
        <w:tabs>
          <w:tab w:val="left" w:pos="8711"/>
        </w:tabs>
        <w:autoSpaceDE w:val="0"/>
        <w:autoSpaceDN w:val="0"/>
        <w:jc w:val="both"/>
        <w:rPr>
          <w:rFonts w:ascii="Tahoma" w:eastAsia="Arial" w:hAnsi="Tahoma" w:cs="Tahoma"/>
          <w:sz w:val="18"/>
          <w:szCs w:val="18"/>
        </w:rPr>
      </w:pPr>
      <w:r w:rsidRPr="00A42D55">
        <w:rPr>
          <w:rFonts w:ascii="Tahoma" w:eastAsia="Arial" w:hAnsi="Tahoma" w:cs="Tahoma"/>
          <w:sz w:val="18"/>
          <w:szCs w:val="18"/>
        </w:rPr>
        <w:t>En el caso del presente ítem mínimamente se realizarán los siguientes ensayos de calidad:</w:t>
      </w:r>
    </w:p>
    <w:p w14:paraId="1ACF4C06" w14:textId="77777777" w:rsidR="00CC4FF4" w:rsidRPr="00A42D55" w:rsidRDefault="00CC4FF4" w:rsidP="00CC4FF4">
      <w:pPr>
        <w:widowControl w:val="0"/>
        <w:tabs>
          <w:tab w:val="left" w:pos="8711"/>
        </w:tabs>
        <w:autoSpaceDE w:val="0"/>
        <w:autoSpaceDN w:val="0"/>
        <w:jc w:val="both"/>
        <w:rPr>
          <w:rFonts w:ascii="Tahoma" w:eastAsia="Arial" w:hAnsi="Tahoma" w:cs="Tahoma"/>
          <w:sz w:val="18"/>
          <w:szCs w:val="18"/>
        </w:rPr>
      </w:pPr>
    </w:p>
    <w:p w14:paraId="1DA43F06" w14:textId="77777777" w:rsidR="00CC4FF4" w:rsidRPr="00A42D55" w:rsidRDefault="00CC4FF4" w:rsidP="00247B77">
      <w:pPr>
        <w:widowControl w:val="0"/>
        <w:numPr>
          <w:ilvl w:val="0"/>
          <w:numId w:val="88"/>
        </w:numPr>
        <w:tabs>
          <w:tab w:val="left" w:pos="8711"/>
        </w:tabs>
        <w:autoSpaceDE w:val="0"/>
        <w:autoSpaceDN w:val="0"/>
        <w:jc w:val="both"/>
        <w:rPr>
          <w:rFonts w:ascii="Tahoma" w:eastAsia="Arial" w:hAnsi="Tahoma" w:cs="Tahoma"/>
          <w:sz w:val="18"/>
          <w:szCs w:val="18"/>
        </w:rPr>
      </w:pPr>
      <w:r w:rsidRPr="00A42D55">
        <w:rPr>
          <w:rFonts w:ascii="Tahoma" w:eastAsia="Arial" w:hAnsi="Tahoma" w:cs="Tahoma"/>
          <w:sz w:val="18"/>
          <w:szCs w:val="18"/>
        </w:rPr>
        <w:t>Granulometría de los Áridos.</w:t>
      </w:r>
    </w:p>
    <w:p w14:paraId="41128F8A" w14:textId="77777777" w:rsidR="00CC4FF4" w:rsidRPr="00A42D55" w:rsidRDefault="00CC4FF4" w:rsidP="00247B77">
      <w:pPr>
        <w:widowControl w:val="0"/>
        <w:numPr>
          <w:ilvl w:val="0"/>
          <w:numId w:val="88"/>
        </w:numPr>
        <w:tabs>
          <w:tab w:val="left" w:pos="8711"/>
        </w:tabs>
        <w:autoSpaceDE w:val="0"/>
        <w:autoSpaceDN w:val="0"/>
        <w:jc w:val="both"/>
        <w:rPr>
          <w:rFonts w:ascii="Tahoma" w:eastAsia="Arial" w:hAnsi="Tahoma" w:cs="Tahoma"/>
          <w:sz w:val="18"/>
          <w:szCs w:val="18"/>
        </w:rPr>
      </w:pPr>
      <w:r w:rsidRPr="00A42D55">
        <w:rPr>
          <w:rFonts w:ascii="Tahoma" w:eastAsia="Arial" w:hAnsi="Tahoma" w:cs="Tahoma"/>
          <w:sz w:val="18"/>
          <w:szCs w:val="18"/>
        </w:rPr>
        <w:t>Ensayos de Control de la Resistencia del Hormigón – Probetas Cilíndricas.</w:t>
      </w:r>
    </w:p>
    <w:p w14:paraId="00196A1E" w14:textId="77777777" w:rsidR="00CC4FF4" w:rsidRPr="00A42D55" w:rsidRDefault="00CC4FF4" w:rsidP="00247B77">
      <w:pPr>
        <w:widowControl w:val="0"/>
        <w:numPr>
          <w:ilvl w:val="0"/>
          <w:numId w:val="88"/>
        </w:numPr>
        <w:tabs>
          <w:tab w:val="left" w:pos="8711"/>
        </w:tabs>
        <w:autoSpaceDE w:val="0"/>
        <w:autoSpaceDN w:val="0"/>
        <w:jc w:val="both"/>
        <w:rPr>
          <w:rFonts w:ascii="Tahoma" w:eastAsia="Arial" w:hAnsi="Tahoma" w:cs="Tahoma"/>
          <w:sz w:val="18"/>
          <w:szCs w:val="18"/>
        </w:rPr>
      </w:pPr>
      <w:r w:rsidRPr="00A42D55">
        <w:rPr>
          <w:rFonts w:ascii="Tahoma" w:eastAsia="Arial" w:hAnsi="Tahoma" w:cs="Tahoma"/>
          <w:sz w:val="18"/>
          <w:szCs w:val="18"/>
        </w:rPr>
        <w:t>Ensayos de Control de la Consistencia del Hormigón - Cono de Abraham.</w:t>
      </w:r>
    </w:p>
    <w:p w14:paraId="6A08B13A" w14:textId="77777777" w:rsidR="00CC4FF4" w:rsidRPr="00A42D55" w:rsidRDefault="00CC4FF4" w:rsidP="00247B77">
      <w:pPr>
        <w:widowControl w:val="0"/>
        <w:numPr>
          <w:ilvl w:val="0"/>
          <w:numId w:val="88"/>
        </w:numPr>
        <w:tabs>
          <w:tab w:val="left" w:pos="8711"/>
        </w:tabs>
        <w:autoSpaceDE w:val="0"/>
        <w:autoSpaceDN w:val="0"/>
        <w:jc w:val="both"/>
        <w:rPr>
          <w:rFonts w:ascii="Tahoma" w:eastAsia="Arial" w:hAnsi="Tahoma" w:cs="Tahoma"/>
          <w:sz w:val="18"/>
          <w:szCs w:val="18"/>
        </w:rPr>
      </w:pPr>
      <w:r w:rsidRPr="00A42D55">
        <w:rPr>
          <w:rFonts w:ascii="Tahoma" w:eastAsia="Arial" w:hAnsi="Tahoma" w:cs="Tahoma"/>
          <w:sz w:val="18"/>
          <w:szCs w:val="18"/>
        </w:rPr>
        <w:t>Ensayo de la Máquina de los Ángeles.</w:t>
      </w:r>
    </w:p>
    <w:p w14:paraId="6A83DDFA" w14:textId="77777777" w:rsidR="00CC4FF4" w:rsidRPr="00A42D55" w:rsidRDefault="00CC4FF4" w:rsidP="00CC4FF4">
      <w:pPr>
        <w:widowControl w:val="0"/>
        <w:tabs>
          <w:tab w:val="left" w:pos="8711"/>
        </w:tabs>
        <w:autoSpaceDE w:val="0"/>
        <w:autoSpaceDN w:val="0"/>
        <w:jc w:val="both"/>
        <w:rPr>
          <w:rFonts w:ascii="Tahoma" w:eastAsia="Arial" w:hAnsi="Tahoma" w:cs="Tahoma"/>
          <w:sz w:val="18"/>
          <w:szCs w:val="18"/>
        </w:rPr>
      </w:pPr>
    </w:p>
    <w:p w14:paraId="5FE7BA7A" w14:textId="77777777" w:rsidR="00CC4FF4" w:rsidRPr="00A42D55" w:rsidRDefault="00CC4FF4" w:rsidP="00CC4FF4">
      <w:pPr>
        <w:widowControl w:val="0"/>
        <w:tabs>
          <w:tab w:val="left" w:pos="8711"/>
        </w:tabs>
        <w:autoSpaceDE w:val="0"/>
        <w:autoSpaceDN w:val="0"/>
        <w:jc w:val="both"/>
        <w:rPr>
          <w:rFonts w:ascii="Tahoma" w:eastAsia="Arial" w:hAnsi="Tahoma" w:cs="Tahoma"/>
          <w:sz w:val="18"/>
          <w:szCs w:val="18"/>
        </w:rPr>
      </w:pPr>
      <w:r w:rsidRPr="00A42D55">
        <w:rPr>
          <w:rFonts w:ascii="Tahoma" w:eastAsia="Arial" w:hAnsi="Tahoma" w:cs="Tahoma"/>
          <w:sz w:val="18"/>
          <w:szCs w:val="18"/>
        </w:rPr>
        <w:t>Adicionalmente, el Inspector de proyecto indicará la realización de los siguientes ensayos de calidad cuando las condiciones de la obra así lo requieran:</w:t>
      </w:r>
    </w:p>
    <w:p w14:paraId="57E9C16C" w14:textId="77777777" w:rsidR="00CC4FF4" w:rsidRPr="00A42D55" w:rsidRDefault="00CC4FF4" w:rsidP="00CC4FF4">
      <w:pPr>
        <w:widowControl w:val="0"/>
        <w:tabs>
          <w:tab w:val="left" w:pos="8711"/>
        </w:tabs>
        <w:autoSpaceDE w:val="0"/>
        <w:autoSpaceDN w:val="0"/>
        <w:jc w:val="both"/>
        <w:rPr>
          <w:rFonts w:ascii="Tahoma" w:eastAsia="Arial" w:hAnsi="Tahoma" w:cs="Tahoma"/>
          <w:sz w:val="18"/>
          <w:szCs w:val="18"/>
        </w:rPr>
      </w:pPr>
    </w:p>
    <w:p w14:paraId="3DAE23AD" w14:textId="77777777" w:rsidR="00CC4FF4" w:rsidRPr="00A42D55" w:rsidRDefault="00CC4FF4" w:rsidP="00247B77">
      <w:pPr>
        <w:widowControl w:val="0"/>
        <w:numPr>
          <w:ilvl w:val="0"/>
          <w:numId w:val="89"/>
        </w:numPr>
        <w:tabs>
          <w:tab w:val="left" w:pos="8711"/>
        </w:tabs>
        <w:autoSpaceDE w:val="0"/>
        <w:autoSpaceDN w:val="0"/>
        <w:jc w:val="both"/>
        <w:rPr>
          <w:rFonts w:ascii="Tahoma" w:eastAsia="Arial" w:hAnsi="Tahoma" w:cs="Tahoma"/>
          <w:sz w:val="18"/>
          <w:szCs w:val="18"/>
        </w:rPr>
      </w:pPr>
      <w:r w:rsidRPr="00A42D55">
        <w:rPr>
          <w:rFonts w:ascii="Tahoma" w:eastAsia="Arial" w:hAnsi="Tahoma" w:cs="Tahoma"/>
          <w:sz w:val="18"/>
          <w:szCs w:val="18"/>
        </w:rPr>
        <w:t>Ensayos de calidad sobre el cemento.</w:t>
      </w:r>
    </w:p>
    <w:p w14:paraId="5C9B7CB6" w14:textId="77777777" w:rsidR="00CC4FF4" w:rsidRPr="00A42D55" w:rsidRDefault="00CC4FF4" w:rsidP="00247B77">
      <w:pPr>
        <w:widowControl w:val="0"/>
        <w:numPr>
          <w:ilvl w:val="0"/>
          <w:numId w:val="89"/>
        </w:numPr>
        <w:tabs>
          <w:tab w:val="left" w:pos="8711"/>
        </w:tabs>
        <w:autoSpaceDE w:val="0"/>
        <w:autoSpaceDN w:val="0"/>
        <w:jc w:val="both"/>
        <w:rPr>
          <w:rFonts w:ascii="Tahoma" w:eastAsia="Arial" w:hAnsi="Tahoma" w:cs="Tahoma"/>
          <w:sz w:val="18"/>
          <w:szCs w:val="18"/>
        </w:rPr>
      </w:pPr>
      <w:r w:rsidRPr="00A42D55">
        <w:rPr>
          <w:rFonts w:ascii="Tahoma" w:eastAsia="Arial" w:hAnsi="Tahoma" w:cs="Tahoma"/>
          <w:sz w:val="18"/>
          <w:szCs w:val="18"/>
        </w:rPr>
        <w:t>Ensayos de calidad de los aceros de refuerzo.</w:t>
      </w:r>
    </w:p>
    <w:p w14:paraId="540C3C4A" w14:textId="77777777" w:rsidR="00CC4FF4" w:rsidRPr="00A42D55" w:rsidRDefault="00CC4FF4" w:rsidP="00247B77">
      <w:pPr>
        <w:widowControl w:val="0"/>
        <w:numPr>
          <w:ilvl w:val="0"/>
          <w:numId w:val="89"/>
        </w:numPr>
        <w:tabs>
          <w:tab w:val="left" w:pos="8711"/>
        </w:tabs>
        <w:autoSpaceDE w:val="0"/>
        <w:autoSpaceDN w:val="0"/>
        <w:jc w:val="both"/>
        <w:rPr>
          <w:rFonts w:ascii="Tahoma" w:eastAsia="Arial" w:hAnsi="Tahoma" w:cs="Tahoma"/>
          <w:sz w:val="18"/>
          <w:szCs w:val="18"/>
        </w:rPr>
      </w:pPr>
      <w:r w:rsidRPr="00A42D55">
        <w:rPr>
          <w:rFonts w:ascii="Tahoma" w:eastAsia="Arial" w:hAnsi="Tahoma" w:cs="Tahoma"/>
          <w:sz w:val="18"/>
          <w:szCs w:val="18"/>
        </w:rPr>
        <w:t>Ensayo de la Máquina de los Ángeles.</w:t>
      </w:r>
    </w:p>
    <w:p w14:paraId="7471CB7B" w14:textId="77777777" w:rsidR="00CC4FF4" w:rsidRPr="00A42D55" w:rsidRDefault="00CC4FF4" w:rsidP="00247B77">
      <w:pPr>
        <w:widowControl w:val="0"/>
        <w:numPr>
          <w:ilvl w:val="0"/>
          <w:numId w:val="89"/>
        </w:numPr>
        <w:tabs>
          <w:tab w:val="left" w:pos="8711"/>
        </w:tabs>
        <w:autoSpaceDE w:val="0"/>
        <w:autoSpaceDN w:val="0"/>
        <w:jc w:val="both"/>
        <w:rPr>
          <w:rFonts w:ascii="Tahoma" w:eastAsia="Arial" w:hAnsi="Tahoma" w:cs="Tahoma"/>
          <w:sz w:val="18"/>
          <w:szCs w:val="18"/>
        </w:rPr>
      </w:pPr>
      <w:r w:rsidRPr="00A42D55">
        <w:rPr>
          <w:rFonts w:ascii="Tahoma" w:eastAsia="Arial" w:hAnsi="Tahoma" w:cs="Tahoma"/>
          <w:sz w:val="18"/>
          <w:szCs w:val="18"/>
        </w:rPr>
        <w:t xml:space="preserve">Otros que el proponente oferte en su propuesta. </w:t>
      </w:r>
    </w:p>
    <w:p w14:paraId="4C981D67" w14:textId="77777777" w:rsidR="00CC4FF4" w:rsidRPr="00A42D55" w:rsidRDefault="00CC4FF4" w:rsidP="00CC4FF4">
      <w:pPr>
        <w:widowControl w:val="0"/>
        <w:tabs>
          <w:tab w:val="left" w:pos="8711"/>
        </w:tabs>
        <w:autoSpaceDE w:val="0"/>
        <w:autoSpaceDN w:val="0"/>
        <w:jc w:val="both"/>
        <w:rPr>
          <w:rFonts w:ascii="Tahoma" w:eastAsia="Arial" w:hAnsi="Tahoma" w:cs="Tahoma"/>
          <w:sz w:val="18"/>
          <w:szCs w:val="18"/>
        </w:rPr>
      </w:pPr>
    </w:p>
    <w:p w14:paraId="02ACCBAB" w14:textId="77777777" w:rsidR="00CC4FF4" w:rsidRPr="00A42D55" w:rsidRDefault="00CC4FF4" w:rsidP="00247B77">
      <w:pPr>
        <w:widowControl w:val="0"/>
        <w:numPr>
          <w:ilvl w:val="0"/>
          <w:numId w:val="102"/>
        </w:numPr>
        <w:tabs>
          <w:tab w:val="left" w:pos="8711"/>
        </w:tabs>
        <w:autoSpaceDE w:val="0"/>
        <w:autoSpaceDN w:val="0"/>
        <w:spacing w:line="360" w:lineRule="auto"/>
        <w:jc w:val="both"/>
        <w:rPr>
          <w:rFonts w:ascii="Tahoma" w:eastAsia="Arial" w:hAnsi="Tahoma" w:cs="Tahoma"/>
          <w:b/>
          <w:sz w:val="18"/>
          <w:szCs w:val="18"/>
        </w:rPr>
      </w:pPr>
      <w:r w:rsidRPr="00A42D55">
        <w:rPr>
          <w:rFonts w:ascii="Tahoma" w:eastAsia="Arial" w:hAnsi="Tahoma" w:cs="Tahoma"/>
          <w:b/>
          <w:sz w:val="18"/>
          <w:szCs w:val="18"/>
        </w:rPr>
        <w:t>Laboratorio</w:t>
      </w:r>
    </w:p>
    <w:p w14:paraId="3A0E0B08" w14:textId="77777777" w:rsidR="00CC4FF4" w:rsidRPr="00A42D55" w:rsidRDefault="00CC4FF4" w:rsidP="00CC4FF4">
      <w:pPr>
        <w:widowControl w:val="0"/>
        <w:tabs>
          <w:tab w:val="left" w:pos="8711"/>
        </w:tabs>
        <w:autoSpaceDE w:val="0"/>
        <w:autoSpaceDN w:val="0"/>
        <w:jc w:val="both"/>
        <w:rPr>
          <w:rFonts w:ascii="Tahoma" w:eastAsia="Arial" w:hAnsi="Tahoma" w:cs="Tahoma"/>
          <w:sz w:val="18"/>
          <w:szCs w:val="18"/>
        </w:rPr>
      </w:pPr>
      <w:r w:rsidRPr="00A42D55">
        <w:rPr>
          <w:rFonts w:ascii="Tahoma" w:eastAsia="Arial" w:hAnsi="Tahoma" w:cs="Tahoma"/>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47C9F651" w14:textId="77777777" w:rsidR="00CC4FF4" w:rsidRPr="00A42D55" w:rsidRDefault="00CC4FF4" w:rsidP="00CC4FF4">
      <w:pPr>
        <w:widowControl w:val="0"/>
        <w:tabs>
          <w:tab w:val="left" w:pos="8711"/>
        </w:tabs>
        <w:autoSpaceDE w:val="0"/>
        <w:autoSpaceDN w:val="0"/>
        <w:jc w:val="both"/>
        <w:rPr>
          <w:rFonts w:ascii="Tahoma" w:eastAsia="Arial" w:hAnsi="Tahoma" w:cs="Tahoma"/>
          <w:sz w:val="18"/>
          <w:szCs w:val="18"/>
        </w:rPr>
      </w:pPr>
    </w:p>
    <w:p w14:paraId="29FB6C0D" w14:textId="77777777" w:rsidR="00CC4FF4" w:rsidRPr="00A42D55" w:rsidRDefault="00CC4FF4" w:rsidP="00247B77">
      <w:pPr>
        <w:widowControl w:val="0"/>
        <w:numPr>
          <w:ilvl w:val="0"/>
          <w:numId w:val="106"/>
        </w:numPr>
        <w:tabs>
          <w:tab w:val="left" w:pos="8711"/>
        </w:tabs>
        <w:autoSpaceDE w:val="0"/>
        <w:autoSpaceDN w:val="0"/>
        <w:spacing w:line="360" w:lineRule="auto"/>
        <w:jc w:val="both"/>
        <w:rPr>
          <w:rFonts w:ascii="Tahoma" w:eastAsia="Arial" w:hAnsi="Tahoma" w:cs="Tahoma"/>
          <w:b/>
          <w:sz w:val="18"/>
          <w:szCs w:val="18"/>
        </w:rPr>
      </w:pPr>
      <w:r w:rsidRPr="00A42D55">
        <w:rPr>
          <w:rFonts w:ascii="Tahoma" w:eastAsia="Arial" w:hAnsi="Tahoma" w:cs="Tahoma"/>
          <w:b/>
          <w:sz w:val="18"/>
          <w:szCs w:val="18"/>
        </w:rPr>
        <w:t>Frecuencia de los Ensayos</w:t>
      </w:r>
    </w:p>
    <w:p w14:paraId="2D6CF468" w14:textId="77777777" w:rsidR="00CC4FF4" w:rsidRPr="00A42D55" w:rsidRDefault="00CC4FF4" w:rsidP="00CC4FF4">
      <w:pPr>
        <w:widowControl w:val="0"/>
        <w:tabs>
          <w:tab w:val="left" w:pos="8711"/>
        </w:tabs>
        <w:autoSpaceDE w:val="0"/>
        <w:autoSpaceDN w:val="0"/>
        <w:jc w:val="both"/>
        <w:rPr>
          <w:rFonts w:ascii="Tahoma" w:eastAsia="Arial" w:hAnsi="Tahoma" w:cs="Tahoma"/>
          <w:sz w:val="18"/>
          <w:szCs w:val="18"/>
        </w:rPr>
      </w:pPr>
      <w:r w:rsidRPr="00A42D55">
        <w:rPr>
          <w:rFonts w:ascii="Tahoma" w:eastAsia="Arial" w:hAnsi="Tahoma" w:cs="Tahoma"/>
          <w:sz w:val="18"/>
          <w:szCs w:val="18"/>
        </w:rPr>
        <w:t>La frecuencia de los ensayos tanto de los materiales como del propio hormigón y mortero se tomará de acuerdo a lo indicado en la normativa CBH-87 en conformidad con el nivel de control del proyecto.</w:t>
      </w:r>
    </w:p>
    <w:p w14:paraId="47E910C6" w14:textId="77777777" w:rsidR="00CC4FF4" w:rsidRPr="00A42D55" w:rsidRDefault="00CC4FF4" w:rsidP="00CC4FF4">
      <w:pPr>
        <w:widowControl w:val="0"/>
        <w:tabs>
          <w:tab w:val="left" w:pos="8711"/>
        </w:tabs>
        <w:autoSpaceDE w:val="0"/>
        <w:autoSpaceDN w:val="0"/>
        <w:jc w:val="both"/>
        <w:rPr>
          <w:rFonts w:ascii="Tahoma" w:eastAsia="Arial" w:hAnsi="Tahoma" w:cs="Tahoma"/>
          <w:sz w:val="18"/>
          <w:szCs w:val="18"/>
        </w:rPr>
      </w:pPr>
    </w:p>
    <w:p w14:paraId="53355159" w14:textId="77777777" w:rsidR="00CC4FF4" w:rsidRPr="00A42D55" w:rsidRDefault="00CC4FF4" w:rsidP="00CC4FF4">
      <w:pPr>
        <w:widowControl w:val="0"/>
        <w:tabs>
          <w:tab w:val="left" w:pos="8711"/>
        </w:tabs>
        <w:autoSpaceDE w:val="0"/>
        <w:autoSpaceDN w:val="0"/>
        <w:jc w:val="both"/>
        <w:rPr>
          <w:rFonts w:ascii="Tahoma" w:eastAsia="Arial" w:hAnsi="Tahoma" w:cs="Tahoma"/>
          <w:sz w:val="18"/>
          <w:szCs w:val="18"/>
        </w:rPr>
      </w:pPr>
      <w:r w:rsidRPr="00A42D55">
        <w:rPr>
          <w:rFonts w:ascii="Tahoma" w:eastAsia="Arial" w:hAnsi="Tahoma" w:cs="Tahom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3F7E9FDE" w14:textId="77777777" w:rsidR="00CC4FF4" w:rsidRPr="00A42D55" w:rsidRDefault="00CC4FF4" w:rsidP="00CC4FF4">
      <w:pPr>
        <w:widowControl w:val="0"/>
        <w:tabs>
          <w:tab w:val="left" w:pos="8711"/>
        </w:tabs>
        <w:autoSpaceDE w:val="0"/>
        <w:autoSpaceDN w:val="0"/>
        <w:jc w:val="both"/>
        <w:rPr>
          <w:rFonts w:ascii="Tahoma" w:eastAsia="Arial" w:hAnsi="Tahoma" w:cs="Tahoma"/>
          <w:sz w:val="18"/>
          <w:szCs w:val="18"/>
        </w:rPr>
      </w:pPr>
    </w:p>
    <w:p w14:paraId="77C7EDFF" w14:textId="77777777" w:rsidR="00CC4FF4" w:rsidRPr="00A42D55" w:rsidRDefault="00CC4FF4" w:rsidP="00CC4FF4">
      <w:pPr>
        <w:widowControl w:val="0"/>
        <w:tabs>
          <w:tab w:val="left" w:pos="8711"/>
        </w:tabs>
        <w:autoSpaceDE w:val="0"/>
        <w:autoSpaceDN w:val="0"/>
        <w:jc w:val="both"/>
        <w:rPr>
          <w:rFonts w:ascii="Tahoma" w:eastAsia="Arial" w:hAnsi="Tahoma" w:cs="Tahoma"/>
          <w:sz w:val="18"/>
          <w:szCs w:val="18"/>
        </w:rPr>
      </w:pPr>
      <w:r w:rsidRPr="00A42D55">
        <w:rPr>
          <w:rFonts w:ascii="Tahoma" w:eastAsia="Arial" w:hAnsi="Tahoma" w:cs="Tahom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4C02547C" w14:textId="77777777" w:rsidR="00CC4FF4" w:rsidRPr="00A42D55" w:rsidRDefault="00CC4FF4" w:rsidP="00CC4FF4">
      <w:pPr>
        <w:widowControl w:val="0"/>
        <w:tabs>
          <w:tab w:val="left" w:pos="8711"/>
        </w:tabs>
        <w:autoSpaceDE w:val="0"/>
        <w:autoSpaceDN w:val="0"/>
        <w:jc w:val="both"/>
        <w:rPr>
          <w:rFonts w:ascii="Tahoma" w:eastAsia="Arial" w:hAnsi="Tahoma" w:cs="Tahoma"/>
          <w:sz w:val="18"/>
          <w:szCs w:val="18"/>
        </w:rPr>
      </w:pPr>
    </w:p>
    <w:p w14:paraId="106FF4D6" w14:textId="77777777" w:rsidR="00CC4FF4" w:rsidRPr="00A42D55" w:rsidRDefault="00CC4FF4" w:rsidP="00CC4FF4">
      <w:pPr>
        <w:widowControl w:val="0"/>
        <w:tabs>
          <w:tab w:val="left" w:pos="8711"/>
        </w:tabs>
        <w:autoSpaceDE w:val="0"/>
        <w:autoSpaceDN w:val="0"/>
        <w:jc w:val="both"/>
        <w:rPr>
          <w:rFonts w:ascii="Tahoma" w:eastAsia="Arial" w:hAnsi="Tahoma" w:cs="Tahoma"/>
          <w:sz w:val="18"/>
          <w:szCs w:val="18"/>
        </w:rPr>
      </w:pPr>
      <w:r w:rsidRPr="00A42D55">
        <w:rPr>
          <w:rFonts w:ascii="Tahoma" w:eastAsia="Arial" w:hAnsi="Tahoma" w:cs="Tahoma"/>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32107CC6" w14:textId="77777777" w:rsidR="00CC4FF4" w:rsidRPr="00A42D55" w:rsidRDefault="00CC4FF4" w:rsidP="00CC4FF4">
      <w:pPr>
        <w:widowControl w:val="0"/>
        <w:tabs>
          <w:tab w:val="left" w:pos="8711"/>
        </w:tabs>
        <w:autoSpaceDE w:val="0"/>
        <w:autoSpaceDN w:val="0"/>
        <w:jc w:val="both"/>
        <w:rPr>
          <w:rFonts w:ascii="Tahoma" w:eastAsia="Arial" w:hAnsi="Tahoma" w:cs="Tahoma"/>
          <w:sz w:val="18"/>
          <w:szCs w:val="18"/>
        </w:rPr>
      </w:pPr>
    </w:p>
    <w:p w14:paraId="3D8F9943" w14:textId="77777777" w:rsidR="00CC4FF4" w:rsidRPr="00A42D55" w:rsidRDefault="00CC4FF4" w:rsidP="00CC4FF4">
      <w:pPr>
        <w:widowControl w:val="0"/>
        <w:tabs>
          <w:tab w:val="left" w:pos="8711"/>
        </w:tabs>
        <w:autoSpaceDE w:val="0"/>
        <w:autoSpaceDN w:val="0"/>
        <w:jc w:val="both"/>
        <w:rPr>
          <w:rFonts w:ascii="Tahoma" w:eastAsia="Arial" w:hAnsi="Tahoma" w:cs="Tahoma"/>
          <w:sz w:val="18"/>
          <w:szCs w:val="18"/>
        </w:rPr>
      </w:pPr>
      <w:r w:rsidRPr="00A42D55">
        <w:rPr>
          <w:rFonts w:ascii="Tahoma" w:eastAsia="Arial" w:hAnsi="Tahoma" w:cs="Tahom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48F7774E" w14:textId="77777777" w:rsidR="00CC4FF4" w:rsidRPr="00A42D55" w:rsidRDefault="00CC4FF4" w:rsidP="00CC4FF4">
      <w:pPr>
        <w:widowControl w:val="0"/>
        <w:tabs>
          <w:tab w:val="left" w:pos="8711"/>
        </w:tabs>
        <w:autoSpaceDE w:val="0"/>
        <w:autoSpaceDN w:val="0"/>
        <w:jc w:val="both"/>
        <w:rPr>
          <w:rFonts w:ascii="Tahoma" w:eastAsia="Arial" w:hAnsi="Tahoma" w:cs="Tahoma"/>
          <w:sz w:val="18"/>
          <w:szCs w:val="18"/>
        </w:rPr>
      </w:pPr>
    </w:p>
    <w:p w14:paraId="58A8CE9D" w14:textId="77777777" w:rsidR="00CC4FF4" w:rsidRPr="00A42D55" w:rsidRDefault="00CC4FF4" w:rsidP="00CC4FF4">
      <w:pPr>
        <w:widowControl w:val="0"/>
        <w:tabs>
          <w:tab w:val="left" w:pos="8711"/>
        </w:tabs>
        <w:autoSpaceDE w:val="0"/>
        <w:autoSpaceDN w:val="0"/>
        <w:jc w:val="both"/>
        <w:rPr>
          <w:rFonts w:ascii="Tahoma" w:eastAsia="Arial" w:hAnsi="Tahoma" w:cs="Tahoma"/>
          <w:sz w:val="18"/>
          <w:szCs w:val="18"/>
        </w:rPr>
      </w:pPr>
      <w:r w:rsidRPr="00A42D55">
        <w:rPr>
          <w:rFonts w:ascii="Tahoma" w:eastAsia="Arial" w:hAnsi="Tahoma" w:cs="Tahom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5F0B50B9" w14:textId="77777777" w:rsidR="00CC4FF4" w:rsidRPr="00A42D55" w:rsidRDefault="00CC4FF4" w:rsidP="00CC4FF4">
      <w:pPr>
        <w:widowControl w:val="0"/>
        <w:tabs>
          <w:tab w:val="left" w:pos="8711"/>
        </w:tabs>
        <w:autoSpaceDE w:val="0"/>
        <w:autoSpaceDN w:val="0"/>
        <w:jc w:val="both"/>
        <w:rPr>
          <w:rFonts w:ascii="Tahoma" w:eastAsia="Arial" w:hAnsi="Tahoma" w:cs="Tahoma"/>
          <w:sz w:val="18"/>
          <w:szCs w:val="18"/>
        </w:rPr>
      </w:pPr>
    </w:p>
    <w:p w14:paraId="5024B46E" w14:textId="77777777" w:rsidR="00CC4FF4" w:rsidRPr="00A42D55" w:rsidRDefault="00CC4FF4" w:rsidP="00CC4FF4">
      <w:pPr>
        <w:widowControl w:val="0"/>
        <w:tabs>
          <w:tab w:val="left" w:pos="560"/>
        </w:tabs>
        <w:autoSpaceDE w:val="0"/>
        <w:autoSpaceDN w:val="0"/>
        <w:jc w:val="both"/>
        <w:rPr>
          <w:rFonts w:ascii="Tahoma" w:eastAsia="Arial" w:hAnsi="Tahoma" w:cs="Tahoma"/>
          <w:sz w:val="18"/>
          <w:szCs w:val="18"/>
        </w:rPr>
      </w:pPr>
      <w:r w:rsidRPr="00A42D55">
        <w:rPr>
          <w:rFonts w:ascii="Tahoma" w:eastAsia="Arial" w:hAnsi="Tahoma" w:cs="Tahoma"/>
          <w:sz w:val="18"/>
          <w:szCs w:val="18"/>
        </w:rPr>
        <w:t>En cualquier caso, las cantidades mínimas de cemento/m3 de hormigón deberán respetar lo indicado en el proyecto (memoria de cálculo o planos constructivos) o las indicadas en el cuadro siguiente.</w:t>
      </w:r>
    </w:p>
    <w:p w14:paraId="2B2AB707" w14:textId="77777777" w:rsidR="00CC4FF4" w:rsidRPr="00A42D55" w:rsidRDefault="00CC4FF4" w:rsidP="00CC4FF4">
      <w:pPr>
        <w:widowControl w:val="0"/>
        <w:autoSpaceDE w:val="0"/>
        <w:autoSpaceDN w:val="0"/>
        <w:jc w:val="both"/>
        <w:rPr>
          <w:rFonts w:ascii="Tahoma" w:eastAsia="Arial" w:hAnsi="Tahoma" w:cs="Tahoma"/>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CC4FF4" w:rsidRPr="00A42D55" w14:paraId="69B40AFB" w14:textId="77777777" w:rsidTr="00154A2B">
        <w:trPr>
          <w:trHeight w:val="20"/>
        </w:trPr>
        <w:tc>
          <w:tcPr>
            <w:tcW w:w="912" w:type="pct"/>
            <w:shd w:val="clear" w:color="auto" w:fill="1F3864" w:themeFill="accent5" w:themeFillShade="80"/>
            <w:vAlign w:val="center"/>
          </w:tcPr>
          <w:p w14:paraId="20BC63EF" w14:textId="77777777" w:rsidR="00CC4FF4" w:rsidRPr="00A42D55" w:rsidRDefault="00CC4FF4" w:rsidP="00154A2B">
            <w:pPr>
              <w:widowControl w:val="0"/>
              <w:autoSpaceDE w:val="0"/>
              <w:autoSpaceDN w:val="0"/>
              <w:jc w:val="center"/>
              <w:rPr>
                <w:rFonts w:ascii="Tahoma" w:eastAsia="Arial" w:hAnsi="Tahoma" w:cs="Tahoma"/>
                <w:b/>
                <w:sz w:val="18"/>
                <w:szCs w:val="18"/>
              </w:rPr>
            </w:pPr>
            <w:r w:rsidRPr="00A42D55">
              <w:rPr>
                <w:rFonts w:ascii="Tahoma" w:eastAsia="Arial" w:hAnsi="Tahoma" w:cs="Tahoma"/>
                <w:b/>
                <w:sz w:val="18"/>
                <w:szCs w:val="18"/>
              </w:rPr>
              <w:t xml:space="preserve">TIPO DEL </w:t>
            </w:r>
            <w:proofErr w:type="spellStart"/>
            <w:r w:rsidRPr="00A42D55">
              <w:rPr>
                <w:rFonts w:ascii="Tahoma" w:eastAsia="Arial" w:hAnsi="Tahoma" w:cs="Tahoma"/>
                <w:b/>
                <w:sz w:val="18"/>
                <w:szCs w:val="18"/>
              </w:rPr>
              <w:t>Hº</w:t>
            </w:r>
            <w:proofErr w:type="spellEnd"/>
          </w:p>
        </w:tc>
        <w:tc>
          <w:tcPr>
            <w:tcW w:w="874" w:type="pct"/>
            <w:shd w:val="clear" w:color="auto" w:fill="1F3864" w:themeFill="accent5" w:themeFillShade="80"/>
            <w:vAlign w:val="center"/>
          </w:tcPr>
          <w:p w14:paraId="765279E0" w14:textId="77777777" w:rsidR="00CC4FF4" w:rsidRPr="00A42D55" w:rsidRDefault="00CC4FF4" w:rsidP="00154A2B">
            <w:pPr>
              <w:widowControl w:val="0"/>
              <w:autoSpaceDE w:val="0"/>
              <w:autoSpaceDN w:val="0"/>
              <w:jc w:val="center"/>
              <w:rPr>
                <w:rFonts w:ascii="Tahoma" w:eastAsia="Arial" w:hAnsi="Tahoma" w:cs="Tahoma"/>
                <w:b/>
                <w:sz w:val="18"/>
                <w:szCs w:val="18"/>
              </w:rPr>
            </w:pPr>
            <w:r w:rsidRPr="00A42D55">
              <w:rPr>
                <w:rFonts w:ascii="Tahoma" w:eastAsia="Arial" w:hAnsi="Tahoma" w:cs="Tahoma"/>
                <w:b/>
                <w:sz w:val="18"/>
                <w:szCs w:val="18"/>
              </w:rPr>
              <w:t>TAM. MAX. AGREGADO</w:t>
            </w:r>
          </w:p>
        </w:tc>
        <w:tc>
          <w:tcPr>
            <w:tcW w:w="874" w:type="pct"/>
            <w:shd w:val="clear" w:color="auto" w:fill="1F3864" w:themeFill="accent5" w:themeFillShade="80"/>
            <w:vAlign w:val="center"/>
          </w:tcPr>
          <w:p w14:paraId="551A6D1A" w14:textId="77777777" w:rsidR="00CC4FF4" w:rsidRPr="00A42D55" w:rsidRDefault="00CC4FF4" w:rsidP="00154A2B">
            <w:pPr>
              <w:widowControl w:val="0"/>
              <w:autoSpaceDE w:val="0"/>
              <w:autoSpaceDN w:val="0"/>
              <w:jc w:val="center"/>
              <w:rPr>
                <w:rFonts w:ascii="Tahoma" w:eastAsia="Arial" w:hAnsi="Tahoma" w:cs="Tahoma"/>
                <w:b/>
                <w:sz w:val="18"/>
                <w:szCs w:val="18"/>
              </w:rPr>
            </w:pPr>
            <w:r w:rsidRPr="00A42D55">
              <w:rPr>
                <w:rFonts w:ascii="Tahoma" w:eastAsia="Arial" w:hAnsi="Tahoma" w:cs="Tahoma"/>
                <w:b/>
                <w:sz w:val="18"/>
                <w:szCs w:val="18"/>
              </w:rPr>
              <w:t>RES. Kg/cm2</w:t>
            </w:r>
          </w:p>
          <w:p w14:paraId="71D8597B" w14:textId="77777777" w:rsidR="00CC4FF4" w:rsidRPr="00A42D55" w:rsidRDefault="00CC4FF4" w:rsidP="00154A2B">
            <w:pPr>
              <w:widowControl w:val="0"/>
              <w:autoSpaceDE w:val="0"/>
              <w:autoSpaceDN w:val="0"/>
              <w:jc w:val="center"/>
              <w:rPr>
                <w:rFonts w:ascii="Tahoma" w:eastAsia="Arial" w:hAnsi="Tahoma" w:cs="Tahoma"/>
                <w:b/>
                <w:sz w:val="18"/>
                <w:szCs w:val="18"/>
              </w:rPr>
            </w:pPr>
            <w:r w:rsidRPr="00A42D55">
              <w:rPr>
                <w:rFonts w:ascii="Tahoma" w:eastAsia="Arial" w:hAnsi="Tahoma" w:cs="Tahoma"/>
                <w:b/>
                <w:sz w:val="18"/>
                <w:szCs w:val="18"/>
              </w:rPr>
              <w:t>(28 días)</w:t>
            </w:r>
          </w:p>
        </w:tc>
        <w:tc>
          <w:tcPr>
            <w:tcW w:w="972" w:type="pct"/>
            <w:shd w:val="clear" w:color="auto" w:fill="1F3864" w:themeFill="accent5" w:themeFillShade="80"/>
            <w:vAlign w:val="center"/>
          </w:tcPr>
          <w:p w14:paraId="13EDB820" w14:textId="77777777" w:rsidR="00CC4FF4" w:rsidRPr="00A42D55" w:rsidRDefault="00CC4FF4" w:rsidP="00154A2B">
            <w:pPr>
              <w:widowControl w:val="0"/>
              <w:autoSpaceDE w:val="0"/>
              <w:autoSpaceDN w:val="0"/>
              <w:jc w:val="center"/>
              <w:rPr>
                <w:rFonts w:ascii="Tahoma" w:eastAsia="Arial" w:hAnsi="Tahoma" w:cs="Tahoma"/>
                <w:b/>
                <w:sz w:val="18"/>
                <w:szCs w:val="18"/>
                <w:lang w:val="pt-BR"/>
              </w:rPr>
            </w:pPr>
            <w:r w:rsidRPr="00A42D55">
              <w:rPr>
                <w:rFonts w:ascii="Tahoma" w:eastAsia="Arial" w:hAnsi="Tahoma" w:cs="Tahoma"/>
                <w:b/>
                <w:sz w:val="18"/>
                <w:szCs w:val="18"/>
                <w:lang w:val="pt-BR"/>
              </w:rPr>
              <w:t>PESO APROX. CEM. Kg/m3</w:t>
            </w:r>
          </w:p>
        </w:tc>
        <w:tc>
          <w:tcPr>
            <w:tcW w:w="680" w:type="pct"/>
            <w:shd w:val="clear" w:color="auto" w:fill="1F3864" w:themeFill="accent5" w:themeFillShade="80"/>
            <w:vAlign w:val="center"/>
          </w:tcPr>
          <w:p w14:paraId="21BD6198" w14:textId="77777777" w:rsidR="00CC4FF4" w:rsidRPr="00A42D55" w:rsidRDefault="00CC4FF4" w:rsidP="00154A2B">
            <w:pPr>
              <w:widowControl w:val="0"/>
              <w:autoSpaceDE w:val="0"/>
              <w:autoSpaceDN w:val="0"/>
              <w:jc w:val="center"/>
              <w:rPr>
                <w:rFonts w:ascii="Tahoma" w:eastAsia="Arial" w:hAnsi="Tahoma" w:cs="Tahoma"/>
                <w:b/>
                <w:sz w:val="18"/>
                <w:szCs w:val="18"/>
              </w:rPr>
            </w:pPr>
            <w:r w:rsidRPr="00A42D55">
              <w:rPr>
                <w:rFonts w:ascii="Tahoma" w:eastAsia="Arial" w:hAnsi="Tahoma" w:cs="Tahoma"/>
                <w:b/>
                <w:sz w:val="18"/>
                <w:szCs w:val="18"/>
              </w:rPr>
              <w:t>RELACIÓN a / c</w:t>
            </w:r>
          </w:p>
        </w:tc>
        <w:tc>
          <w:tcPr>
            <w:tcW w:w="687" w:type="pct"/>
            <w:shd w:val="clear" w:color="auto" w:fill="1F3864" w:themeFill="accent5" w:themeFillShade="80"/>
            <w:vAlign w:val="center"/>
          </w:tcPr>
          <w:p w14:paraId="7955C002" w14:textId="77777777" w:rsidR="00CC4FF4" w:rsidRPr="00A42D55" w:rsidRDefault="00CC4FF4" w:rsidP="00154A2B">
            <w:pPr>
              <w:widowControl w:val="0"/>
              <w:autoSpaceDE w:val="0"/>
              <w:autoSpaceDN w:val="0"/>
              <w:jc w:val="center"/>
              <w:rPr>
                <w:rFonts w:ascii="Tahoma" w:eastAsia="Arial" w:hAnsi="Tahoma" w:cs="Tahoma"/>
                <w:b/>
                <w:sz w:val="18"/>
                <w:szCs w:val="18"/>
              </w:rPr>
            </w:pPr>
            <w:r w:rsidRPr="00A42D55">
              <w:rPr>
                <w:rFonts w:ascii="Tahoma" w:eastAsia="Arial" w:hAnsi="Tahoma" w:cs="Tahoma"/>
                <w:b/>
                <w:sz w:val="18"/>
                <w:szCs w:val="18"/>
              </w:rPr>
              <w:t>Rev. (</w:t>
            </w:r>
            <w:proofErr w:type="spellStart"/>
            <w:r w:rsidRPr="00A42D55">
              <w:rPr>
                <w:rFonts w:ascii="Tahoma" w:eastAsia="Arial" w:hAnsi="Tahoma" w:cs="Tahoma"/>
                <w:b/>
                <w:sz w:val="18"/>
                <w:szCs w:val="18"/>
              </w:rPr>
              <w:t>pulg</w:t>
            </w:r>
            <w:proofErr w:type="spellEnd"/>
            <w:r w:rsidRPr="00A42D55">
              <w:rPr>
                <w:rFonts w:ascii="Tahoma" w:eastAsia="Arial" w:hAnsi="Tahoma" w:cs="Tahoma"/>
                <w:b/>
                <w:sz w:val="18"/>
                <w:szCs w:val="18"/>
              </w:rPr>
              <w:t>)</w:t>
            </w:r>
          </w:p>
        </w:tc>
      </w:tr>
      <w:tr w:rsidR="00CC4FF4" w:rsidRPr="00A42D55" w14:paraId="62BCB2DD" w14:textId="77777777" w:rsidTr="00154A2B">
        <w:trPr>
          <w:trHeight w:val="20"/>
        </w:trPr>
        <w:tc>
          <w:tcPr>
            <w:tcW w:w="912" w:type="pct"/>
            <w:vAlign w:val="center"/>
          </w:tcPr>
          <w:p w14:paraId="3B161B92" w14:textId="77777777" w:rsidR="00CC4FF4" w:rsidRPr="00A42D55" w:rsidRDefault="00CC4FF4" w:rsidP="00154A2B">
            <w:pPr>
              <w:widowControl w:val="0"/>
              <w:autoSpaceDE w:val="0"/>
              <w:autoSpaceDN w:val="0"/>
              <w:jc w:val="center"/>
              <w:rPr>
                <w:rFonts w:ascii="Tahoma" w:eastAsia="Arial" w:hAnsi="Tahoma" w:cs="Tahoma"/>
                <w:sz w:val="18"/>
                <w:szCs w:val="18"/>
              </w:rPr>
            </w:pPr>
            <w:r w:rsidRPr="00A42D55">
              <w:rPr>
                <w:rFonts w:ascii="Tahoma" w:eastAsia="Arial" w:hAnsi="Tahoma" w:cs="Tahoma"/>
                <w:sz w:val="18"/>
                <w:szCs w:val="18"/>
              </w:rPr>
              <w:t>H “</w:t>
            </w:r>
            <w:smartTag w:uri="urn:schemas-microsoft-com:office:smarttags" w:element="metricconverter">
              <w:smartTagPr>
                <w:attr w:name="ProductID" w:val="400”"/>
              </w:smartTagPr>
              <w:r w:rsidRPr="00A42D55">
                <w:rPr>
                  <w:rFonts w:ascii="Tahoma" w:eastAsia="Arial" w:hAnsi="Tahoma" w:cs="Tahoma"/>
                  <w:sz w:val="18"/>
                  <w:szCs w:val="18"/>
                </w:rPr>
                <w:t>400”</w:t>
              </w:r>
            </w:smartTag>
          </w:p>
        </w:tc>
        <w:tc>
          <w:tcPr>
            <w:tcW w:w="874" w:type="pct"/>
            <w:vAlign w:val="center"/>
          </w:tcPr>
          <w:p w14:paraId="5A2C8874" w14:textId="77777777" w:rsidR="00CC4FF4" w:rsidRPr="00A42D55" w:rsidRDefault="00CC4FF4" w:rsidP="00154A2B">
            <w:pPr>
              <w:widowControl w:val="0"/>
              <w:autoSpaceDE w:val="0"/>
              <w:autoSpaceDN w:val="0"/>
              <w:jc w:val="center"/>
              <w:rPr>
                <w:rFonts w:ascii="Tahoma" w:eastAsia="Arial" w:hAnsi="Tahoma" w:cs="Tahoma"/>
                <w:sz w:val="18"/>
                <w:szCs w:val="18"/>
              </w:rPr>
            </w:pPr>
            <w:smartTag w:uri="urn:schemas-microsoft-com:office:smarttags" w:element="metricconverter">
              <w:smartTagPr>
                <w:attr w:name="ProductID" w:val="1”"/>
              </w:smartTagPr>
              <w:r w:rsidRPr="00A42D55">
                <w:rPr>
                  <w:rFonts w:ascii="Tahoma" w:eastAsia="Arial" w:hAnsi="Tahoma" w:cs="Tahoma"/>
                  <w:sz w:val="18"/>
                  <w:szCs w:val="18"/>
                </w:rPr>
                <w:t>1”</w:t>
              </w:r>
            </w:smartTag>
          </w:p>
        </w:tc>
        <w:tc>
          <w:tcPr>
            <w:tcW w:w="874" w:type="pct"/>
            <w:vAlign w:val="center"/>
          </w:tcPr>
          <w:p w14:paraId="797BB0DD" w14:textId="77777777" w:rsidR="00CC4FF4" w:rsidRPr="00A42D55" w:rsidRDefault="00CC4FF4" w:rsidP="00154A2B">
            <w:pPr>
              <w:widowControl w:val="0"/>
              <w:autoSpaceDE w:val="0"/>
              <w:autoSpaceDN w:val="0"/>
              <w:jc w:val="center"/>
              <w:rPr>
                <w:rFonts w:ascii="Tahoma" w:eastAsia="Arial" w:hAnsi="Tahoma" w:cs="Tahoma"/>
                <w:sz w:val="18"/>
                <w:szCs w:val="18"/>
              </w:rPr>
            </w:pPr>
            <w:r w:rsidRPr="00A42D55">
              <w:rPr>
                <w:rFonts w:ascii="Tahoma" w:eastAsia="Arial" w:hAnsi="Tahoma" w:cs="Tahoma"/>
                <w:sz w:val="18"/>
                <w:szCs w:val="18"/>
              </w:rPr>
              <w:t>400</w:t>
            </w:r>
          </w:p>
        </w:tc>
        <w:tc>
          <w:tcPr>
            <w:tcW w:w="972" w:type="pct"/>
            <w:vAlign w:val="center"/>
          </w:tcPr>
          <w:p w14:paraId="193D0F9D" w14:textId="77777777" w:rsidR="00CC4FF4" w:rsidRPr="00A42D55" w:rsidRDefault="00CC4FF4" w:rsidP="00154A2B">
            <w:pPr>
              <w:widowControl w:val="0"/>
              <w:autoSpaceDE w:val="0"/>
              <w:autoSpaceDN w:val="0"/>
              <w:jc w:val="center"/>
              <w:rPr>
                <w:rFonts w:ascii="Tahoma" w:eastAsia="Arial" w:hAnsi="Tahoma" w:cs="Tahoma"/>
                <w:sz w:val="18"/>
                <w:szCs w:val="18"/>
              </w:rPr>
            </w:pPr>
            <w:r w:rsidRPr="00A42D55">
              <w:rPr>
                <w:rFonts w:ascii="Tahoma" w:eastAsia="Arial" w:hAnsi="Tahoma" w:cs="Tahoma"/>
                <w:sz w:val="18"/>
                <w:szCs w:val="18"/>
              </w:rPr>
              <w:t>470</w:t>
            </w:r>
          </w:p>
        </w:tc>
        <w:tc>
          <w:tcPr>
            <w:tcW w:w="680" w:type="pct"/>
            <w:vAlign w:val="center"/>
          </w:tcPr>
          <w:p w14:paraId="568CC14A" w14:textId="77777777" w:rsidR="00CC4FF4" w:rsidRPr="00A42D55" w:rsidRDefault="00CC4FF4" w:rsidP="00154A2B">
            <w:pPr>
              <w:widowControl w:val="0"/>
              <w:autoSpaceDE w:val="0"/>
              <w:autoSpaceDN w:val="0"/>
              <w:jc w:val="center"/>
              <w:rPr>
                <w:rFonts w:ascii="Tahoma" w:eastAsia="Arial" w:hAnsi="Tahoma" w:cs="Tahoma"/>
                <w:sz w:val="18"/>
                <w:szCs w:val="18"/>
              </w:rPr>
            </w:pPr>
            <w:r w:rsidRPr="00A42D55">
              <w:rPr>
                <w:rFonts w:ascii="Tahoma" w:eastAsia="Arial" w:hAnsi="Tahoma" w:cs="Tahoma"/>
                <w:sz w:val="18"/>
                <w:szCs w:val="18"/>
              </w:rPr>
              <w:t>0,4</w:t>
            </w:r>
          </w:p>
        </w:tc>
        <w:tc>
          <w:tcPr>
            <w:tcW w:w="687" w:type="pct"/>
            <w:vAlign w:val="center"/>
          </w:tcPr>
          <w:p w14:paraId="70E02A1E" w14:textId="77777777" w:rsidR="00CC4FF4" w:rsidRPr="00A42D55" w:rsidRDefault="00CC4FF4" w:rsidP="00154A2B">
            <w:pPr>
              <w:widowControl w:val="0"/>
              <w:autoSpaceDE w:val="0"/>
              <w:autoSpaceDN w:val="0"/>
              <w:jc w:val="center"/>
              <w:rPr>
                <w:rFonts w:ascii="Tahoma" w:eastAsia="Arial" w:hAnsi="Tahoma" w:cs="Tahoma"/>
                <w:sz w:val="18"/>
                <w:szCs w:val="18"/>
              </w:rPr>
            </w:pPr>
            <w:r w:rsidRPr="00A42D55">
              <w:rPr>
                <w:rFonts w:ascii="Tahoma" w:eastAsia="Arial" w:hAnsi="Tahoma" w:cs="Tahoma"/>
                <w:sz w:val="18"/>
                <w:szCs w:val="18"/>
              </w:rPr>
              <w:t>1 – 3</w:t>
            </w:r>
          </w:p>
        </w:tc>
      </w:tr>
      <w:tr w:rsidR="00CC4FF4" w:rsidRPr="00A42D55" w14:paraId="32C1C382" w14:textId="77777777" w:rsidTr="00154A2B">
        <w:trPr>
          <w:trHeight w:val="20"/>
        </w:trPr>
        <w:tc>
          <w:tcPr>
            <w:tcW w:w="912" w:type="pct"/>
            <w:vAlign w:val="center"/>
          </w:tcPr>
          <w:p w14:paraId="7C26ACC3" w14:textId="77777777" w:rsidR="00CC4FF4" w:rsidRPr="00A42D55" w:rsidRDefault="00CC4FF4" w:rsidP="00154A2B">
            <w:pPr>
              <w:widowControl w:val="0"/>
              <w:autoSpaceDE w:val="0"/>
              <w:autoSpaceDN w:val="0"/>
              <w:jc w:val="center"/>
              <w:rPr>
                <w:rFonts w:ascii="Tahoma" w:eastAsia="Arial" w:hAnsi="Tahoma" w:cs="Tahoma"/>
                <w:sz w:val="18"/>
                <w:szCs w:val="18"/>
              </w:rPr>
            </w:pPr>
            <w:r w:rsidRPr="00A42D55">
              <w:rPr>
                <w:rFonts w:ascii="Tahoma" w:eastAsia="Arial" w:hAnsi="Tahoma" w:cs="Tahoma"/>
                <w:sz w:val="18"/>
                <w:szCs w:val="18"/>
              </w:rPr>
              <w:t>H “</w:t>
            </w:r>
            <w:smartTag w:uri="urn:schemas-microsoft-com:office:smarttags" w:element="metricconverter">
              <w:smartTagPr>
                <w:attr w:name="ProductID" w:val="350”"/>
              </w:smartTagPr>
              <w:r w:rsidRPr="00A42D55">
                <w:rPr>
                  <w:rFonts w:ascii="Tahoma" w:eastAsia="Arial" w:hAnsi="Tahoma" w:cs="Tahoma"/>
                  <w:sz w:val="18"/>
                  <w:szCs w:val="18"/>
                </w:rPr>
                <w:t>350”</w:t>
              </w:r>
            </w:smartTag>
          </w:p>
        </w:tc>
        <w:tc>
          <w:tcPr>
            <w:tcW w:w="874" w:type="pct"/>
            <w:vAlign w:val="center"/>
          </w:tcPr>
          <w:p w14:paraId="72BEA4EE" w14:textId="77777777" w:rsidR="00CC4FF4" w:rsidRPr="00A42D55" w:rsidRDefault="00CC4FF4" w:rsidP="00154A2B">
            <w:pPr>
              <w:widowControl w:val="0"/>
              <w:autoSpaceDE w:val="0"/>
              <w:autoSpaceDN w:val="0"/>
              <w:jc w:val="center"/>
              <w:rPr>
                <w:rFonts w:ascii="Tahoma" w:eastAsia="Arial" w:hAnsi="Tahoma" w:cs="Tahoma"/>
                <w:sz w:val="18"/>
                <w:szCs w:val="18"/>
              </w:rPr>
            </w:pPr>
            <w:smartTag w:uri="urn:schemas-microsoft-com:office:smarttags" w:element="metricconverter">
              <w:smartTagPr>
                <w:attr w:name="ProductID" w:val="1”"/>
              </w:smartTagPr>
              <w:r w:rsidRPr="00A42D55">
                <w:rPr>
                  <w:rFonts w:ascii="Tahoma" w:eastAsia="Arial" w:hAnsi="Tahoma" w:cs="Tahoma"/>
                  <w:sz w:val="18"/>
                  <w:szCs w:val="18"/>
                </w:rPr>
                <w:t>1”</w:t>
              </w:r>
            </w:smartTag>
          </w:p>
        </w:tc>
        <w:tc>
          <w:tcPr>
            <w:tcW w:w="874" w:type="pct"/>
            <w:vAlign w:val="center"/>
          </w:tcPr>
          <w:p w14:paraId="16CA347A" w14:textId="77777777" w:rsidR="00CC4FF4" w:rsidRPr="00A42D55" w:rsidRDefault="00CC4FF4" w:rsidP="00154A2B">
            <w:pPr>
              <w:widowControl w:val="0"/>
              <w:autoSpaceDE w:val="0"/>
              <w:autoSpaceDN w:val="0"/>
              <w:jc w:val="center"/>
              <w:rPr>
                <w:rFonts w:ascii="Tahoma" w:eastAsia="Arial" w:hAnsi="Tahoma" w:cs="Tahoma"/>
                <w:sz w:val="18"/>
                <w:szCs w:val="18"/>
              </w:rPr>
            </w:pPr>
            <w:r w:rsidRPr="00A42D55">
              <w:rPr>
                <w:rFonts w:ascii="Tahoma" w:eastAsia="Arial" w:hAnsi="Tahoma" w:cs="Tahoma"/>
                <w:sz w:val="18"/>
                <w:szCs w:val="18"/>
              </w:rPr>
              <w:t>350</w:t>
            </w:r>
          </w:p>
        </w:tc>
        <w:tc>
          <w:tcPr>
            <w:tcW w:w="972" w:type="pct"/>
            <w:vAlign w:val="center"/>
          </w:tcPr>
          <w:p w14:paraId="664BE317" w14:textId="77777777" w:rsidR="00CC4FF4" w:rsidRPr="00A42D55" w:rsidRDefault="00CC4FF4" w:rsidP="00154A2B">
            <w:pPr>
              <w:widowControl w:val="0"/>
              <w:autoSpaceDE w:val="0"/>
              <w:autoSpaceDN w:val="0"/>
              <w:jc w:val="center"/>
              <w:rPr>
                <w:rFonts w:ascii="Tahoma" w:eastAsia="Arial" w:hAnsi="Tahoma" w:cs="Tahoma"/>
                <w:sz w:val="18"/>
                <w:szCs w:val="18"/>
              </w:rPr>
            </w:pPr>
            <w:r w:rsidRPr="00A42D55">
              <w:rPr>
                <w:rFonts w:ascii="Tahoma" w:eastAsia="Arial" w:hAnsi="Tahoma" w:cs="Tahoma"/>
                <w:sz w:val="18"/>
                <w:szCs w:val="18"/>
              </w:rPr>
              <w:t>450</w:t>
            </w:r>
          </w:p>
        </w:tc>
        <w:tc>
          <w:tcPr>
            <w:tcW w:w="680" w:type="pct"/>
            <w:vAlign w:val="center"/>
          </w:tcPr>
          <w:p w14:paraId="0853E118" w14:textId="77777777" w:rsidR="00CC4FF4" w:rsidRPr="00A42D55" w:rsidRDefault="00CC4FF4" w:rsidP="00154A2B">
            <w:pPr>
              <w:widowControl w:val="0"/>
              <w:autoSpaceDE w:val="0"/>
              <w:autoSpaceDN w:val="0"/>
              <w:jc w:val="center"/>
              <w:rPr>
                <w:rFonts w:ascii="Tahoma" w:eastAsia="Arial" w:hAnsi="Tahoma" w:cs="Tahoma"/>
                <w:sz w:val="18"/>
                <w:szCs w:val="18"/>
              </w:rPr>
            </w:pPr>
            <w:r w:rsidRPr="00A42D55">
              <w:rPr>
                <w:rFonts w:ascii="Tahoma" w:eastAsia="Arial" w:hAnsi="Tahoma" w:cs="Tahoma"/>
                <w:sz w:val="18"/>
                <w:szCs w:val="18"/>
              </w:rPr>
              <w:t>0,4 – 0.45</w:t>
            </w:r>
          </w:p>
        </w:tc>
        <w:tc>
          <w:tcPr>
            <w:tcW w:w="687" w:type="pct"/>
            <w:vAlign w:val="center"/>
          </w:tcPr>
          <w:p w14:paraId="14EF133D" w14:textId="77777777" w:rsidR="00CC4FF4" w:rsidRPr="00A42D55" w:rsidRDefault="00CC4FF4" w:rsidP="00154A2B">
            <w:pPr>
              <w:widowControl w:val="0"/>
              <w:autoSpaceDE w:val="0"/>
              <w:autoSpaceDN w:val="0"/>
              <w:jc w:val="center"/>
              <w:rPr>
                <w:rFonts w:ascii="Tahoma" w:eastAsia="Arial" w:hAnsi="Tahoma" w:cs="Tahoma"/>
                <w:sz w:val="18"/>
                <w:szCs w:val="18"/>
              </w:rPr>
            </w:pPr>
            <w:r w:rsidRPr="00A42D55">
              <w:rPr>
                <w:rFonts w:ascii="Tahoma" w:eastAsia="Arial" w:hAnsi="Tahoma" w:cs="Tahoma"/>
                <w:sz w:val="18"/>
                <w:szCs w:val="18"/>
              </w:rPr>
              <w:t>1 – 3</w:t>
            </w:r>
          </w:p>
        </w:tc>
      </w:tr>
      <w:tr w:rsidR="00CC4FF4" w:rsidRPr="00A42D55" w14:paraId="492405EE" w14:textId="77777777" w:rsidTr="00154A2B">
        <w:trPr>
          <w:trHeight w:val="20"/>
        </w:trPr>
        <w:tc>
          <w:tcPr>
            <w:tcW w:w="912" w:type="pct"/>
            <w:vAlign w:val="center"/>
          </w:tcPr>
          <w:p w14:paraId="4E761C7B" w14:textId="77777777" w:rsidR="00CC4FF4" w:rsidRPr="00A42D55" w:rsidRDefault="00CC4FF4" w:rsidP="00154A2B">
            <w:pPr>
              <w:widowControl w:val="0"/>
              <w:autoSpaceDE w:val="0"/>
              <w:autoSpaceDN w:val="0"/>
              <w:jc w:val="center"/>
              <w:rPr>
                <w:rFonts w:ascii="Tahoma" w:eastAsia="Arial" w:hAnsi="Tahoma" w:cs="Tahoma"/>
                <w:b/>
                <w:sz w:val="18"/>
                <w:szCs w:val="18"/>
              </w:rPr>
            </w:pPr>
            <w:r w:rsidRPr="00A42D55">
              <w:rPr>
                <w:rFonts w:ascii="Tahoma" w:eastAsia="Arial" w:hAnsi="Tahoma" w:cs="Tahoma"/>
                <w:b/>
                <w:sz w:val="18"/>
                <w:szCs w:val="18"/>
              </w:rPr>
              <w:t>Tipo “A” 210</w:t>
            </w:r>
          </w:p>
        </w:tc>
        <w:tc>
          <w:tcPr>
            <w:tcW w:w="874" w:type="pct"/>
            <w:vAlign w:val="center"/>
          </w:tcPr>
          <w:p w14:paraId="242F74C0" w14:textId="77777777" w:rsidR="00CC4FF4" w:rsidRPr="00A42D55" w:rsidRDefault="00CC4FF4" w:rsidP="00154A2B">
            <w:pPr>
              <w:widowControl w:val="0"/>
              <w:autoSpaceDE w:val="0"/>
              <w:autoSpaceDN w:val="0"/>
              <w:jc w:val="center"/>
              <w:rPr>
                <w:rFonts w:ascii="Tahoma" w:eastAsia="Arial" w:hAnsi="Tahoma" w:cs="Tahoma"/>
                <w:b/>
                <w:sz w:val="18"/>
                <w:szCs w:val="18"/>
              </w:rPr>
            </w:pPr>
            <w:smartTag w:uri="urn:schemas-microsoft-com:office:smarttags" w:element="metricconverter">
              <w:smartTagPr>
                <w:attr w:name="ProductID" w:val="1”"/>
              </w:smartTagPr>
              <w:r w:rsidRPr="00A42D55">
                <w:rPr>
                  <w:rFonts w:ascii="Tahoma" w:eastAsia="Arial" w:hAnsi="Tahoma" w:cs="Tahoma"/>
                  <w:b/>
                  <w:sz w:val="18"/>
                  <w:szCs w:val="18"/>
                </w:rPr>
                <w:t>1”</w:t>
              </w:r>
            </w:smartTag>
            <w:r w:rsidRPr="00A42D55">
              <w:rPr>
                <w:rFonts w:ascii="Tahoma" w:eastAsia="Arial" w:hAnsi="Tahoma" w:cs="Tahoma"/>
                <w:b/>
                <w:sz w:val="18"/>
                <w:szCs w:val="18"/>
              </w:rPr>
              <w:t xml:space="preserve"> – 1/2”</w:t>
            </w:r>
          </w:p>
        </w:tc>
        <w:tc>
          <w:tcPr>
            <w:tcW w:w="874" w:type="pct"/>
            <w:vAlign w:val="center"/>
          </w:tcPr>
          <w:p w14:paraId="4B9EA9F7" w14:textId="77777777" w:rsidR="00CC4FF4" w:rsidRPr="00A42D55" w:rsidRDefault="00CC4FF4" w:rsidP="00154A2B">
            <w:pPr>
              <w:widowControl w:val="0"/>
              <w:autoSpaceDE w:val="0"/>
              <w:autoSpaceDN w:val="0"/>
              <w:jc w:val="center"/>
              <w:rPr>
                <w:rFonts w:ascii="Tahoma" w:eastAsia="Arial" w:hAnsi="Tahoma" w:cs="Tahoma"/>
                <w:b/>
                <w:sz w:val="18"/>
                <w:szCs w:val="18"/>
              </w:rPr>
            </w:pPr>
            <w:r w:rsidRPr="00A42D55">
              <w:rPr>
                <w:rFonts w:ascii="Tahoma" w:eastAsia="Arial" w:hAnsi="Tahoma" w:cs="Tahoma"/>
                <w:b/>
                <w:sz w:val="18"/>
                <w:szCs w:val="18"/>
              </w:rPr>
              <w:t>210</w:t>
            </w:r>
          </w:p>
        </w:tc>
        <w:tc>
          <w:tcPr>
            <w:tcW w:w="972" w:type="pct"/>
            <w:vAlign w:val="center"/>
          </w:tcPr>
          <w:p w14:paraId="20EB35C2" w14:textId="77777777" w:rsidR="00CC4FF4" w:rsidRPr="00A42D55" w:rsidRDefault="00CC4FF4" w:rsidP="00154A2B">
            <w:pPr>
              <w:widowControl w:val="0"/>
              <w:autoSpaceDE w:val="0"/>
              <w:autoSpaceDN w:val="0"/>
              <w:jc w:val="center"/>
              <w:rPr>
                <w:rFonts w:ascii="Tahoma" w:eastAsia="Arial" w:hAnsi="Tahoma" w:cs="Tahoma"/>
                <w:b/>
                <w:sz w:val="18"/>
                <w:szCs w:val="18"/>
              </w:rPr>
            </w:pPr>
            <w:r w:rsidRPr="00A42D55">
              <w:rPr>
                <w:rFonts w:ascii="Tahoma" w:eastAsia="Arial" w:hAnsi="Tahoma" w:cs="Tahoma"/>
                <w:b/>
                <w:sz w:val="18"/>
                <w:szCs w:val="18"/>
              </w:rPr>
              <w:t>350</w:t>
            </w:r>
          </w:p>
        </w:tc>
        <w:tc>
          <w:tcPr>
            <w:tcW w:w="680" w:type="pct"/>
            <w:vAlign w:val="center"/>
          </w:tcPr>
          <w:p w14:paraId="7A7A22D3" w14:textId="77777777" w:rsidR="00CC4FF4" w:rsidRPr="00A42D55" w:rsidRDefault="00CC4FF4" w:rsidP="00154A2B">
            <w:pPr>
              <w:widowControl w:val="0"/>
              <w:autoSpaceDE w:val="0"/>
              <w:autoSpaceDN w:val="0"/>
              <w:jc w:val="center"/>
              <w:rPr>
                <w:rFonts w:ascii="Tahoma" w:eastAsia="Arial" w:hAnsi="Tahoma" w:cs="Tahoma"/>
                <w:b/>
                <w:sz w:val="18"/>
                <w:szCs w:val="18"/>
              </w:rPr>
            </w:pPr>
            <w:r w:rsidRPr="00A42D55">
              <w:rPr>
                <w:rFonts w:ascii="Tahoma" w:eastAsia="Arial" w:hAnsi="Tahoma" w:cs="Tahoma"/>
                <w:b/>
                <w:sz w:val="18"/>
                <w:szCs w:val="18"/>
              </w:rPr>
              <w:t>0,5</w:t>
            </w:r>
          </w:p>
        </w:tc>
        <w:tc>
          <w:tcPr>
            <w:tcW w:w="687" w:type="pct"/>
            <w:vAlign w:val="center"/>
          </w:tcPr>
          <w:p w14:paraId="3A96E034" w14:textId="77777777" w:rsidR="00CC4FF4" w:rsidRPr="00A42D55" w:rsidRDefault="00CC4FF4" w:rsidP="00154A2B">
            <w:pPr>
              <w:widowControl w:val="0"/>
              <w:autoSpaceDE w:val="0"/>
              <w:autoSpaceDN w:val="0"/>
              <w:jc w:val="center"/>
              <w:rPr>
                <w:rFonts w:ascii="Tahoma" w:eastAsia="Arial" w:hAnsi="Tahoma" w:cs="Tahoma"/>
                <w:b/>
                <w:sz w:val="18"/>
                <w:szCs w:val="18"/>
              </w:rPr>
            </w:pPr>
            <w:r w:rsidRPr="00A42D55">
              <w:rPr>
                <w:rFonts w:ascii="Tahoma" w:eastAsia="Arial" w:hAnsi="Tahoma" w:cs="Tahoma"/>
                <w:b/>
                <w:sz w:val="18"/>
                <w:szCs w:val="18"/>
              </w:rPr>
              <w:t>2 – 4</w:t>
            </w:r>
          </w:p>
        </w:tc>
      </w:tr>
      <w:tr w:rsidR="00CC4FF4" w:rsidRPr="00A42D55" w14:paraId="78D51483" w14:textId="77777777" w:rsidTr="00154A2B">
        <w:trPr>
          <w:trHeight w:val="20"/>
        </w:trPr>
        <w:tc>
          <w:tcPr>
            <w:tcW w:w="912" w:type="pct"/>
            <w:vAlign w:val="center"/>
          </w:tcPr>
          <w:p w14:paraId="0604498A" w14:textId="77777777" w:rsidR="00CC4FF4" w:rsidRPr="00A42D55" w:rsidRDefault="00CC4FF4" w:rsidP="00154A2B">
            <w:pPr>
              <w:widowControl w:val="0"/>
              <w:autoSpaceDE w:val="0"/>
              <w:autoSpaceDN w:val="0"/>
              <w:jc w:val="center"/>
              <w:rPr>
                <w:rFonts w:ascii="Tahoma" w:eastAsia="Arial" w:hAnsi="Tahoma" w:cs="Tahoma"/>
                <w:sz w:val="18"/>
                <w:szCs w:val="18"/>
              </w:rPr>
            </w:pPr>
            <w:r w:rsidRPr="00A42D55">
              <w:rPr>
                <w:rFonts w:ascii="Tahoma" w:eastAsia="Arial" w:hAnsi="Tahoma" w:cs="Tahoma"/>
                <w:sz w:val="18"/>
                <w:szCs w:val="18"/>
              </w:rPr>
              <w:t>Tipo “B” 180</w:t>
            </w:r>
          </w:p>
        </w:tc>
        <w:tc>
          <w:tcPr>
            <w:tcW w:w="874" w:type="pct"/>
            <w:vAlign w:val="center"/>
          </w:tcPr>
          <w:p w14:paraId="6D85F0F2" w14:textId="77777777" w:rsidR="00CC4FF4" w:rsidRPr="00A42D55" w:rsidRDefault="00CC4FF4" w:rsidP="00154A2B">
            <w:pPr>
              <w:widowControl w:val="0"/>
              <w:autoSpaceDE w:val="0"/>
              <w:autoSpaceDN w:val="0"/>
              <w:jc w:val="center"/>
              <w:rPr>
                <w:rFonts w:ascii="Tahoma" w:eastAsia="Arial" w:hAnsi="Tahoma" w:cs="Tahoma"/>
                <w:sz w:val="18"/>
                <w:szCs w:val="18"/>
              </w:rPr>
            </w:pPr>
            <w:smartTag w:uri="urn:schemas-microsoft-com:office:smarttags" w:element="metricconverter">
              <w:smartTagPr>
                <w:attr w:name="ProductID" w:val="1”"/>
              </w:smartTagPr>
              <w:r w:rsidRPr="00A42D55">
                <w:rPr>
                  <w:rFonts w:ascii="Tahoma" w:eastAsia="Arial" w:hAnsi="Tahoma" w:cs="Tahoma"/>
                  <w:sz w:val="18"/>
                  <w:szCs w:val="18"/>
                </w:rPr>
                <w:t>1”</w:t>
              </w:r>
            </w:smartTag>
            <w:r w:rsidRPr="00A42D55">
              <w:rPr>
                <w:rFonts w:ascii="Tahoma" w:eastAsia="Arial" w:hAnsi="Tahoma" w:cs="Tahoma"/>
                <w:sz w:val="18"/>
                <w:szCs w:val="18"/>
              </w:rPr>
              <w:t xml:space="preserve"> – 11/2”</w:t>
            </w:r>
          </w:p>
        </w:tc>
        <w:tc>
          <w:tcPr>
            <w:tcW w:w="874" w:type="pct"/>
            <w:vAlign w:val="center"/>
          </w:tcPr>
          <w:p w14:paraId="46796E7F" w14:textId="77777777" w:rsidR="00CC4FF4" w:rsidRPr="00A42D55" w:rsidRDefault="00CC4FF4" w:rsidP="00154A2B">
            <w:pPr>
              <w:widowControl w:val="0"/>
              <w:autoSpaceDE w:val="0"/>
              <w:autoSpaceDN w:val="0"/>
              <w:jc w:val="center"/>
              <w:rPr>
                <w:rFonts w:ascii="Tahoma" w:eastAsia="Arial" w:hAnsi="Tahoma" w:cs="Tahoma"/>
                <w:sz w:val="18"/>
                <w:szCs w:val="18"/>
              </w:rPr>
            </w:pPr>
            <w:r w:rsidRPr="00A42D55">
              <w:rPr>
                <w:rFonts w:ascii="Tahoma" w:eastAsia="Arial" w:hAnsi="Tahoma" w:cs="Tahoma"/>
                <w:sz w:val="18"/>
                <w:szCs w:val="18"/>
              </w:rPr>
              <w:t>180</w:t>
            </w:r>
          </w:p>
        </w:tc>
        <w:tc>
          <w:tcPr>
            <w:tcW w:w="972" w:type="pct"/>
            <w:vAlign w:val="center"/>
          </w:tcPr>
          <w:p w14:paraId="3B90DE45" w14:textId="77777777" w:rsidR="00CC4FF4" w:rsidRPr="00A42D55" w:rsidRDefault="00CC4FF4" w:rsidP="00154A2B">
            <w:pPr>
              <w:widowControl w:val="0"/>
              <w:autoSpaceDE w:val="0"/>
              <w:autoSpaceDN w:val="0"/>
              <w:jc w:val="center"/>
              <w:rPr>
                <w:rFonts w:ascii="Tahoma" w:eastAsia="Arial" w:hAnsi="Tahoma" w:cs="Tahoma"/>
                <w:sz w:val="18"/>
                <w:szCs w:val="18"/>
              </w:rPr>
            </w:pPr>
            <w:r w:rsidRPr="00A42D55">
              <w:rPr>
                <w:rFonts w:ascii="Tahoma" w:eastAsia="Arial" w:hAnsi="Tahoma" w:cs="Tahoma"/>
                <w:sz w:val="18"/>
                <w:szCs w:val="18"/>
              </w:rPr>
              <w:t>310</w:t>
            </w:r>
          </w:p>
        </w:tc>
        <w:tc>
          <w:tcPr>
            <w:tcW w:w="680" w:type="pct"/>
            <w:vAlign w:val="center"/>
          </w:tcPr>
          <w:p w14:paraId="3FABD8A1" w14:textId="77777777" w:rsidR="00CC4FF4" w:rsidRPr="00A42D55" w:rsidRDefault="00CC4FF4" w:rsidP="00154A2B">
            <w:pPr>
              <w:widowControl w:val="0"/>
              <w:autoSpaceDE w:val="0"/>
              <w:autoSpaceDN w:val="0"/>
              <w:jc w:val="center"/>
              <w:rPr>
                <w:rFonts w:ascii="Tahoma" w:eastAsia="Arial" w:hAnsi="Tahoma" w:cs="Tahoma"/>
                <w:sz w:val="18"/>
                <w:szCs w:val="18"/>
              </w:rPr>
            </w:pPr>
            <w:r w:rsidRPr="00A42D55">
              <w:rPr>
                <w:rFonts w:ascii="Tahoma" w:eastAsia="Arial" w:hAnsi="Tahoma" w:cs="Tahoma"/>
                <w:sz w:val="18"/>
                <w:szCs w:val="18"/>
              </w:rPr>
              <w:t>0,55</w:t>
            </w:r>
          </w:p>
        </w:tc>
        <w:tc>
          <w:tcPr>
            <w:tcW w:w="687" w:type="pct"/>
            <w:vAlign w:val="center"/>
          </w:tcPr>
          <w:p w14:paraId="3EA270FB" w14:textId="77777777" w:rsidR="00CC4FF4" w:rsidRPr="00A42D55" w:rsidRDefault="00CC4FF4" w:rsidP="00154A2B">
            <w:pPr>
              <w:widowControl w:val="0"/>
              <w:autoSpaceDE w:val="0"/>
              <w:autoSpaceDN w:val="0"/>
              <w:jc w:val="center"/>
              <w:rPr>
                <w:rFonts w:ascii="Tahoma" w:eastAsia="Arial" w:hAnsi="Tahoma" w:cs="Tahoma"/>
                <w:sz w:val="18"/>
                <w:szCs w:val="18"/>
              </w:rPr>
            </w:pPr>
            <w:r w:rsidRPr="00A42D55">
              <w:rPr>
                <w:rFonts w:ascii="Tahoma" w:eastAsia="Arial" w:hAnsi="Tahoma" w:cs="Tahoma"/>
                <w:sz w:val="18"/>
                <w:szCs w:val="18"/>
              </w:rPr>
              <w:t>2 – 4</w:t>
            </w:r>
          </w:p>
        </w:tc>
      </w:tr>
      <w:tr w:rsidR="00CC4FF4" w:rsidRPr="00A42D55" w14:paraId="4E040FB0" w14:textId="77777777" w:rsidTr="00154A2B">
        <w:trPr>
          <w:trHeight w:val="20"/>
        </w:trPr>
        <w:tc>
          <w:tcPr>
            <w:tcW w:w="912" w:type="pct"/>
            <w:vAlign w:val="center"/>
          </w:tcPr>
          <w:p w14:paraId="2180E2CC" w14:textId="77777777" w:rsidR="00CC4FF4" w:rsidRPr="00A42D55" w:rsidRDefault="00CC4FF4" w:rsidP="00154A2B">
            <w:pPr>
              <w:widowControl w:val="0"/>
              <w:autoSpaceDE w:val="0"/>
              <w:autoSpaceDN w:val="0"/>
              <w:jc w:val="center"/>
              <w:rPr>
                <w:rFonts w:ascii="Tahoma" w:eastAsia="Arial" w:hAnsi="Tahoma" w:cs="Tahoma"/>
                <w:sz w:val="18"/>
                <w:szCs w:val="18"/>
              </w:rPr>
            </w:pPr>
            <w:r w:rsidRPr="00A42D55">
              <w:rPr>
                <w:rFonts w:ascii="Tahoma" w:eastAsia="Arial" w:hAnsi="Tahoma" w:cs="Tahoma"/>
                <w:sz w:val="18"/>
                <w:szCs w:val="18"/>
              </w:rPr>
              <w:t>Tipo “C” 160</w:t>
            </w:r>
          </w:p>
        </w:tc>
        <w:tc>
          <w:tcPr>
            <w:tcW w:w="874" w:type="pct"/>
            <w:vAlign w:val="center"/>
          </w:tcPr>
          <w:p w14:paraId="688973AA" w14:textId="77777777" w:rsidR="00CC4FF4" w:rsidRPr="00A42D55" w:rsidRDefault="00CC4FF4" w:rsidP="00154A2B">
            <w:pPr>
              <w:widowControl w:val="0"/>
              <w:autoSpaceDE w:val="0"/>
              <w:autoSpaceDN w:val="0"/>
              <w:jc w:val="center"/>
              <w:rPr>
                <w:rFonts w:ascii="Tahoma" w:eastAsia="Arial" w:hAnsi="Tahoma" w:cs="Tahoma"/>
                <w:sz w:val="18"/>
                <w:szCs w:val="18"/>
              </w:rPr>
            </w:pPr>
            <w:smartTag w:uri="urn:schemas-microsoft-com:office:smarttags" w:element="metricconverter">
              <w:smartTagPr>
                <w:attr w:name="ProductID" w:val="1”"/>
              </w:smartTagPr>
              <w:r w:rsidRPr="00A42D55">
                <w:rPr>
                  <w:rFonts w:ascii="Tahoma" w:eastAsia="Arial" w:hAnsi="Tahoma" w:cs="Tahoma"/>
                  <w:sz w:val="18"/>
                  <w:szCs w:val="18"/>
                </w:rPr>
                <w:t>1”</w:t>
              </w:r>
            </w:smartTag>
            <w:r w:rsidRPr="00A42D55">
              <w:rPr>
                <w:rFonts w:ascii="Tahoma" w:eastAsia="Arial" w:hAnsi="Tahoma" w:cs="Tahoma"/>
                <w:sz w:val="18"/>
                <w:szCs w:val="18"/>
              </w:rPr>
              <w:t xml:space="preserve"> – 11/2”</w:t>
            </w:r>
          </w:p>
        </w:tc>
        <w:tc>
          <w:tcPr>
            <w:tcW w:w="874" w:type="pct"/>
            <w:vAlign w:val="center"/>
          </w:tcPr>
          <w:p w14:paraId="7C272C80" w14:textId="77777777" w:rsidR="00CC4FF4" w:rsidRPr="00A42D55" w:rsidRDefault="00CC4FF4" w:rsidP="00154A2B">
            <w:pPr>
              <w:widowControl w:val="0"/>
              <w:autoSpaceDE w:val="0"/>
              <w:autoSpaceDN w:val="0"/>
              <w:jc w:val="center"/>
              <w:rPr>
                <w:rFonts w:ascii="Tahoma" w:eastAsia="Arial" w:hAnsi="Tahoma" w:cs="Tahoma"/>
                <w:sz w:val="18"/>
                <w:szCs w:val="18"/>
              </w:rPr>
            </w:pPr>
            <w:r w:rsidRPr="00A42D55">
              <w:rPr>
                <w:rFonts w:ascii="Tahoma" w:eastAsia="Arial" w:hAnsi="Tahoma" w:cs="Tahoma"/>
                <w:sz w:val="18"/>
                <w:szCs w:val="18"/>
              </w:rPr>
              <w:t>160</w:t>
            </w:r>
          </w:p>
        </w:tc>
        <w:tc>
          <w:tcPr>
            <w:tcW w:w="972" w:type="pct"/>
            <w:vAlign w:val="center"/>
          </w:tcPr>
          <w:p w14:paraId="05E33259" w14:textId="77777777" w:rsidR="00CC4FF4" w:rsidRPr="00A42D55" w:rsidRDefault="00CC4FF4" w:rsidP="00154A2B">
            <w:pPr>
              <w:widowControl w:val="0"/>
              <w:autoSpaceDE w:val="0"/>
              <w:autoSpaceDN w:val="0"/>
              <w:jc w:val="center"/>
              <w:rPr>
                <w:rFonts w:ascii="Tahoma" w:eastAsia="Arial" w:hAnsi="Tahoma" w:cs="Tahoma"/>
                <w:sz w:val="18"/>
                <w:szCs w:val="18"/>
              </w:rPr>
            </w:pPr>
            <w:r w:rsidRPr="00A42D55">
              <w:rPr>
                <w:rFonts w:ascii="Tahoma" w:eastAsia="Arial" w:hAnsi="Tahoma" w:cs="Tahoma"/>
                <w:sz w:val="18"/>
                <w:szCs w:val="18"/>
              </w:rPr>
              <w:t>250</w:t>
            </w:r>
          </w:p>
        </w:tc>
        <w:tc>
          <w:tcPr>
            <w:tcW w:w="680" w:type="pct"/>
            <w:vAlign w:val="center"/>
          </w:tcPr>
          <w:p w14:paraId="780F3FF1" w14:textId="77777777" w:rsidR="00CC4FF4" w:rsidRPr="00A42D55" w:rsidRDefault="00CC4FF4" w:rsidP="00154A2B">
            <w:pPr>
              <w:widowControl w:val="0"/>
              <w:autoSpaceDE w:val="0"/>
              <w:autoSpaceDN w:val="0"/>
              <w:jc w:val="center"/>
              <w:rPr>
                <w:rFonts w:ascii="Tahoma" w:eastAsia="Arial" w:hAnsi="Tahoma" w:cs="Tahoma"/>
                <w:sz w:val="18"/>
                <w:szCs w:val="18"/>
              </w:rPr>
            </w:pPr>
            <w:r w:rsidRPr="00A42D55">
              <w:rPr>
                <w:rFonts w:ascii="Tahoma" w:eastAsia="Arial" w:hAnsi="Tahoma" w:cs="Tahoma"/>
                <w:sz w:val="18"/>
                <w:szCs w:val="18"/>
              </w:rPr>
              <w:t>0,6</w:t>
            </w:r>
          </w:p>
        </w:tc>
        <w:tc>
          <w:tcPr>
            <w:tcW w:w="687" w:type="pct"/>
            <w:vAlign w:val="center"/>
          </w:tcPr>
          <w:p w14:paraId="7C1508EB" w14:textId="77777777" w:rsidR="00CC4FF4" w:rsidRPr="00A42D55" w:rsidRDefault="00CC4FF4" w:rsidP="00154A2B">
            <w:pPr>
              <w:widowControl w:val="0"/>
              <w:autoSpaceDE w:val="0"/>
              <w:autoSpaceDN w:val="0"/>
              <w:jc w:val="center"/>
              <w:rPr>
                <w:rFonts w:ascii="Tahoma" w:eastAsia="Arial" w:hAnsi="Tahoma" w:cs="Tahoma"/>
                <w:sz w:val="18"/>
                <w:szCs w:val="18"/>
              </w:rPr>
            </w:pPr>
            <w:r w:rsidRPr="00A42D55">
              <w:rPr>
                <w:rFonts w:ascii="Tahoma" w:eastAsia="Arial" w:hAnsi="Tahoma" w:cs="Tahoma"/>
                <w:sz w:val="18"/>
                <w:szCs w:val="18"/>
              </w:rPr>
              <w:t>2 – 3</w:t>
            </w:r>
          </w:p>
        </w:tc>
      </w:tr>
      <w:tr w:rsidR="00CC4FF4" w:rsidRPr="00A42D55" w14:paraId="2C9EAE13" w14:textId="77777777" w:rsidTr="00154A2B">
        <w:trPr>
          <w:trHeight w:val="20"/>
        </w:trPr>
        <w:tc>
          <w:tcPr>
            <w:tcW w:w="912" w:type="pct"/>
            <w:vAlign w:val="center"/>
          </w:tcPr>
          <w:p w14:paraId="0CDAB792" w14:textId="77777777" w:rsidR="00CC4FF4" w:rsidRPr="00A42D55" w:rsidRDefault="00CC4FF4" w:rsidP="00154A2B">
            <w:pPr>
              <w:widowControl w:val="0"/>
              <w:autoSpaceDE w:val="0"/>
              <w:autoSpaceDN w:val="0"/>
              <w:jc w:val="center"/>
              <w:rPr>
                <w:rFonts w:ascii="Tahoma" w:eastAsia="Arial" w:hAnsi="Tahoma" w:cs="Tahoma"/>
                <w:sz w:val="18"/>
                <w:szCs w:val="18"/>
              </w:rPr>
            </w:pPr>
            <w:r w:rsidRPr="00A42D55">
              <w:rPr>
                <w:rFonts w:ascii="Tahoma" w:eastAsia="Arial" w:hAnsi="Tahoma" w:cs="Tahoma"/>
                <w:sz w:val="18"/>
                <w:szCs w:val="18"/>
              </w:rPr>
              <w:t>Tipo “D” 130</w:t>
            </w:r>
          </w:p>
        </w:tc>
        <w:tc>
          <w:tcPr>
            <w:tcW w:w="874" w:type="pct"/>
            <w:vAlign w:val="center"/>
          </w:tcPr>
          <w:p w14:paraId="3DC10D58" w14:textId="77777777" w:rsidR="00CC4FF4" w:rsidRPr="00A42D55" w:rsidRDefault="00CC4FF4" w:rsidP="00154A2B">
            <w:pPr>
              <w:widowControl w:val="0"/>
              <w:autoSpaceDE w:val="0"/>
              <w:autoSpaceDN w:val="0"/>
              <w:jc w:val="center"/>
              <w:rPr>
                <w:rFonts w:ascii="Tahoma" w:eastAsia="Arial" w:hAnsi="Tahoma" w:cs="Tahoma"/>
                <w:sz w:val="18"/>
                <w:szCs w:val="18"/>
              </w:rPr>
            </w:pPr>
            <w:smartTag w:uri="urn:schemas-microsoft-com:office:smarttags" w:element="metricconverter">
              <w:smartTagPr>
                <w:attr w:name="ProductID" w:val="2”"/>
              </w:smartTagPr>
              <w:r w:rsidRPr="00A42D55">
                <w:rPr>
                  <w:rFonts w:ascii="Tahoma" w:eastAsia="Arial" w:hAnsi="Tahoma" w:cs="Tahoma"/>
                  <w:sz w:val="18"/>
                  <w:szCs w:val="18"/>
                </w:rPr>
                <w:t>2”</w:t>
              </w:r>
            </w:smartTag>
          </w:p>
        </w:tc>
        <w:tc>
          <w:tcPr>
            <w:tcW w:w="874" w:type="pct"/>
            <w:vAlign w:val="center"/>
          </w:tcPr>
          <w:p w14:paraId="3229B060" w14:textId="77777777" w:rsidR="00CC4FF4" w:rsidRPr="00A42D55" w:rsidRDefault="00CC4FF4" w:rsidP="00154A2B">
            <w:pPr>
              <w:widowControl w:val="0"/>
              <w:autoSpaceDE w:val="0"/>
              <w:autoSpaceDN w:val="0"/>
              <w:jc w:val="center"/>
              <w:rPr>
                <w:rFonts w:ascii="Tahoma" w:eastAsia="Arial" w:hAnsi="Tahoma" w:cs="Tahoma"/>
                <w:sz w:val="18"/>
                <w:szCs w:val="18"/>
              </w:rPr>
            </w:pPr>
            <w:r w:rsidRPr="00A42D55">
              <w:rPr>
                <w:rFonts w:ascii="Tahoma" w:eastAsia="Arial" w:hAnsi="Tahoma" w:cs="Tahoma"/>
                <w:sz w:val="18"/>
                <w:szCs w:val="18"/>
              </w:rPr>
              <w:t>130</w:t>
            </w:r>
          </w:p>
        </w:tc>
        <w:tc>
          <w:tcPr>
            <w:tcW w:w="972" w:type="pct"/>
            <w:vAlign w:val="center"/>
          </w:tcPr>
          <w:p w14:paraId="046030B0" w14:textId="77777777" w:rsidR="00CC4FF4" w:rsidRPr="00A42D55" w:rsidRDefault="00CC4FF4" w:rsidP="00154A2B">
            <w:pPr>
              <w:widowControl w:val="0"/>
              <w:autoSpaceDE w:val="0"/>
              <w:autoSpaceDN w:val="0"/>
              <w:jc w:val="center"/>
              <w:rPr>
                <w:rFonts w:ascii="Tahoma" w:eastAsia="Arial" w:hAnsi="Tahoma" w:cs="Tahoma"/>
                <w:sz w:val="18"/>
                <w:szCs w:val="18"/>
              </w:rPr>
            </w:pPr>
            <w:r w:rsidRPr="00A42D55">
              <w:rPr>
                <w:rFonts w:ascii="Tahoma" w:eastAsia="Arial" w:hAnsi="Tahoma" w:cs="Tahoma"/>
                <w:sz w:val="18"/>
                <w:szCs w:val="18"/>
              </w:rPr>
              <w:t>230</w:t>
            </w:r>
          </w:p>
        </w:tc>
        <w:tc>
          <w:tcPr>
            <w:tcW w:w="680" w:type="pct"/>
            <w:vAlign w:val="center"/>
          </w:tcPr>
          <w:p w14:paraId="7938934B" w14:textId="77777777" w:rsidR="00CC4FF4" w:rsidRPr="00A42D55" w:rsidRDefault="00CC4FF4" w:rsidP="00154A2B">
            <w:pPr>
              <w:widowControl w:val="0"/>
              <w:autoSpaceDE w:val="0"/>
              <w:autoSpaceDN w:val="0"/>
              <w:jc w:val="center"/>
              <w:rPr>
                <w:rFonts w:ascii="Tahoma" w:eastAsia="Arial" w:hAnsi="Tahoma" w:cs="Tahoma"/>
                <w:sz w:val="18"/>
                <w:szCs w:val="18"/>
              </w:rPr>
            </w:pPr>
            <w:r w:rsidRPr="00A42D55">
              <w:rPr>
                <w:rFonts w:ascii="Tahoma" w:eastAsia="Arial" w:hAnsi="Tahoma" w:cs="Tahoma"/>
                <w:sz w:val="18"/>
                <w:szCs w:val="18"/>
              </w:rPr>
              <w:t>0,7</w:t>
            </w:r>
          </w:p>
        </w:tc>
        <w:tc>
          <w:tcPr>
            <w:tcW w:w="687" w:type="pct"/>
            <w:vAlign w:val="center"/>
          </w:tcPr>
          <w:p w14:paraId="0A77AFC4" w14:textId="77777777" w:rsidR="00CC4FF4" w:rsidRPr="00A42D55" w:rsidRDefault="00CC4FF4" w:rsidP="00154A2B">
            <w:pPr>
              <w:widowControl w:val="0"/>
              <w:autoSpaceDE w:val="0"/>
              <w:autoSpaceDN w:val="0"/>
              <w:jc w:val="center"/>
              <w:rPr>
                <w:rFonts w:ascii="Tahoma" w:eastAsia="Arial" w:hAnsi="Tahoma" w:cs="Tahoma"/>
                <w:sz w:val="18"/>
                <w:szCs w:val="18"/>
              </w:rPr>
            </w:pPr>
            <w:r w:rsidRPr="00A42D55">
              <w:rPr>
                <w:rFonts w:ascii="Tahoma" w:eastAsia="Arial" w:hAnsi="Tahoma" w:cs="Tahoma"/>
                <w:sz w:val="18"/>
                <w:szCs w:val="18"/>
              </w:rPr>
              <w:t>2 – 3</w:t>
            </w:r>
          </w:p>
        </w:tc>
      </w:tr>
      <w:tr w:rsidR="00CC4FF4" w:rsidRPr="00A42D55" w14:paraId="03F01E12" w14:textId="77777777" w:rsidTr="00154A2B">
        <w:trPr>
          <w:trHeight w:val="20"/>
        </w:trPr>
        <w:tc>
          <w:tcPr>
            <w:tcW w:w="912" w:type="pct"/>
            <w:vAlign w:val="center"/>
          </w:tcPr>
          <w:p w14:paraId="5E88C766" w14:textId="77777777" w:rsidR="00CC4FF4" w:rsidRPr="00A42D55" w:rsidRDefault="00CC4FF4" w:rsidP="00154A2B">
            <w:pPr>
              <w:widowControl w:val="0"/>
              <w:autoSpaceDE w:val="0"/>
              <w:autoSpaceDN w:val="0"/>
              <w:jc w:val="center"/>
              <w:rPr>
                <w:rFonts w:ascii="Tahoma" w:eastAsia="Arial" w:hAnsi="Tahoma" w:cs="Tahoma"/>
                <w:sz w:val="18"/>
                <w:szCs w:val="18"/>
              </w:rPr>
            </w:pPr>
            <w:r w:rsidRPr="00A42D55">
              <w:rPr>
                <w:rFonts w:ascii="Tahoma" w:eastAsia="Arial" w:hAnsi="Tahoma" w:cs="Tahoma"/>
                <w:sz w:val="18"/>
                <w:szCs w:val="18"/>
              </w:rPr>
              <w:t>Tipo “E”</w:t>
            </w:r>
          </w:p>
        </w:tc>
        <w:tc>
          <w:tcPr>
            <w:tcW w:w="874" w:type="pct"/>
            <w:vAlign w:val="center"/>
          </w:tcPr>
          <w:p w14:paraId="40566C3F" w14:textId="77777777" w:rsidR="00CC4FF4" w:rsidRPr="00A42D55" w:rsidRDefault="00CC4FF4" w:rsidP="00154A2B">
            <w:pPr>
              <w:widowControl w:val="0"/>
              <w:autoSpaceDE w:val="0"/>
              <w:autoSpaceDN w:val="0"/>
              <w:jc w:val="center"/>
              <w:rPr>
                <w:rFonts w:ascii="Tahoma" w:eastAsia="Arial" w:hAnsi="Tahoma" w:cs="Tahoma"/>
                <w:sz w:val="18"/>
                <w:szCs w:val="18"/>
              </w:rPr>
            </w:pPr>
            <w:smartTag w:uri="urn:schemas-microsoft-com:office:smarttags" w:element="metricconverter">
              <w:smartTagPr>
                <w:attr w:name="ProductID" w:val="2”"/>
              </w:smartTagPr>
              <w:r w:rsidRPr="00A42D55">
                <w:rPr>
                  <w:rFonts w:ascii="Tahoma" w:eastAsia="Arial" w:hAnsi="Tahoma" w:cs="Tahoma"/>
                  <w:sz w:val="18"/>
                  <w:szCs w:val="18"/>
                </w:rPr>
                <w:t>2”</w:t>
              </w:r>
            </w:smartTag>
            <w:r w:rsidRPr="00A42D55">
              <w:rPr>
                <w:rFonts w:ascii="Tahoma" w:eastAsia="Arial" w:hAnsi="Tahoma" w:cs="Tahoma"/>
                <w:sz w:val="18"/>
                <w:szCs w:val="18"/>
              </w:rPr>
              <w:t xml:space="preserve"> – 2 ½”</w:t>
            </w:r>
          </w:p>
        </w:tc>
        <w:tc>
          <w:tcPr>
            <w:tcW w:w="874" w:type="pct"/>
            <w:vAlign w:val="center"/>
          </w:tcPr>
          <w:p w14:paraId="4E837EB5" w14:textId="77777777" w:rsidR="00CC4FF4" w:rsidRPr="00A42D55" w:rsidRDefault="00CC4FF4" w:rsidP="00154A2B">
            <w:pPr>
              <w:widowControl w:val="0"/>
              <w:autoSpaceDE w:val="0"/>
              <w:autoSpaceDN w:val="0"/>
              <w:jc w:val="center"/>
              <w:rPr>
                <w:rFonts w:ascii="Tahoma" w:eastAsia="Arial" w:hAnsi="Tahoma" w:cs="Tahoma"/>
                <w:sz w:val="18"/>
                <w:szCs w:val="18"/>
              </w:rPr>
            </w:pPr>
            <w:r w:rsidRPr="00A42D55">
              <w:rPr>
                <w:rFonts w:ascii="Tahoma" w:eastAsia="Arial" w:hAnsi="Tahoma" w:cs="Tahoma"/>
                <w:sz w:val="18"/>
                <w:szCs w:val="18"/>
              </w:rPr>
              <w:t>210</w:t>
            </w:r>
          </w:p>
        </w:tc>
        <w:tc>
          <w:tcPr>
            <w:tcW w:w="972" w:type="pct"/>
            <w:vAlign w:val="center"/>
          </w:tcPr>
          <w:p w14:paraId="25A0CD15" w14:textId="77777777" w:rsidR="00CC4FF4" w:rsidRPr="00A42D55" w:rsidRDefault="00CC4FF4" w:rsidP="00154A2B">
            <w:pPr>
              <w:widowControl w:val="0"/>
              <w:autoSpaceDE w:val="0"/>
              <w:autoSpaceDN w:val="0"/>
              <w:jc w:val="center"/>
              <w:rPr>
                <w:rFonts w:ascii="Tahoma" w:eastAsia="Arial" w:hAnsi="Tahoma" w:cs="Tahoma"/>
                <w:sz w:val="18"/>
                <w:szCs w:val="18"/>
              </w:rPr>
            </w:pPr>
            <w:r w:rsidRPr="00A42D55">
              <w:rPr>
                <w:rFonts w:ascii="Tahoma" w:eastAsia="Arial" w:hAnsi="Tahoma" w:cs="Tahoma"/>
                <w:sz w:val="18"/>
                <w:szCs w:val="18"/>
              </w:rPr>
              <w:t>225</w:t>
            </w:r>
          </w:p>
        </w:tc>
        <w:tc>
          <w:tcPr>
            <w:tcW w:w="680" w:type="pct"/>
            <w:vAlign w:val="center"/>
          </w:tcPr>
          <w:p w14:paraId="24E8649D" w14:textId="77777777" w:rsidR="00CC4FF4" w:rsidRPr="00A42D55" w:rsidRDefault="00CC4FF4" w:rsidP="00154A2B">
            <w:pPr>
              <w:widowControl w:val="0"/>
              <w:autoSpaceDE w:val="0"/>
              <w:autoSpaceDN w:val="0"/>
              <w:jc w:val="center"/>
              <w:rPr>
                <w:rFonts w:ascii="Tahoma" w:eastAsia="Arial" w:hAnsi="Tahoma" w:cs="Tahoma"/>
                <w:sz w:val="18"/>
                <w:szCs w:val="18"/>
              </w:rPr>
            </w:pPr>
            <w:r w:rsidRPr="00A42D55">
              <w:rPr>
                <w:rFonts w:ascii="Tahoma" w:eastAsia="Arial" w:hAnsi="Tahoma" w:cs="Tahoma"/>
                <w:sz w:val="18"/>
                <w:szCs w:val="18"/>
              </w:rPr>
              <w:t>0,75</w:t>
            </w:r>
          </w:p>
        </w:tc>
        <w:tc>
          <w:tcPr>
            <w:tcW w:w="687" w:type="pct"/>
            <w:vAlign w:val="center"/>
          </w:tcPr>
          <w:p w14:paraId="0268A78B" w14:textId="77777777" w:rsidR="00CC4FF4" w:rsidRPr="00A42D55" w:rsidRDefault="00CC4FF4" w:rsidP="00154A2B">
            <w:pPr>
              <w:widowControl w:val="0"/>
              <w:autoSpaceDE w:val="0"/>
              <w:autoSpaceDN w:val="0"/>
              <w:jc w:val="center"/>
              <w:rPr>
                <w:rFonts w:ascii="Tahoma" w:eastAsia="Arial" w:hAnsi="Tahoma" w:cs="Tahoma"/>
                <w:sz w:val="18"/>
                <w:szCs w:val="18"/>
              </w:rPr>
            </w:pPr>
            <w:r w:rsidRPr="00A42D55">
              <w:rPr>
                <w:rFonts w:ascii="Tahoma" w:eastAsia="Arial" w:hAnsi="Tahoma" w:cs="Tahoma"/>
                <w:sz w:val="18"/>
                <w:szCs w:val="18"/>
              </w:rPr>
              <w:t>2 – 3</w:t>
            </w:r>
          </w:p>
        </w:tc>
      </w:tr>
    </w:tbl>
    <w:p w14:paraId="2DBE5037" w14:textId="77777777" w:rsidR="00CC4FF4" w:rsidRPr="00A42D55" w:rsidRDefault="00CC4FF4" w:rsidP="00CC4FF4">
      <w:pPr>
        <w:widowControl w:val="0"/>
        <w:tabs>
          <w:tab w:val="left" w:pos="8711"/>
        </w:tabs>
        <w:autoSpaceDE w:val="0"/>
        <w:autoSpaceDN w:val="0"/>
        <w:jc w:val="both"/>
        <w:rPr>
          <w:rFonts w:ascii="Tahoma" w:eastAsia="Arial" w:hAnsi="Tahoma" w:cs="Tahoma"/>
          <w:sz w:val="18"/>
          <w:szCs w:val="18"/>
        </w:rPr>
      </w:pPr>
    </w:p>
    <w:p w14:paraId="791816E0" w14:textId="77777777" w:rsidR="00CC4FF4" w:rsidRPr="00A42D55" w:rsidRDefault="00CC4FF4" w:rsidP="00CC4FF4">
      <w:pPr>
        <w:widowControl w:val="0"/>
        <w:tabs>
          <w:tab w:val="left" w:pos="8711"/>
        </w:tabs>
        <w:autoSpaceDE w:val="0"/>
        <w:autoSpaceDN w:val="0"/>
        <w:spacing w:after="120"/>
        <w:jc w:val="both"/>
        <w:rPr>
          <w:rFonts w:ascii="Tahoma" w:eastAsia="Arial" w:hAnsi="Tahoma" w:cs="Tahoma"/>
          <w:b/>
          <w:sz w:val="18"/>
          <w:szCs w:val="18"/>
        </w:rPr>
      </w:pPr>
      <w:r w:rsidRPr="00A42D55">
        <w:rPr>
          <w:rFonts w:ascii="Tahoma" w:eastAsia="Arial" w:hAnsi="Tahoma" w:cs="Tahoma"/>
          <w:b/>
          <w:sz w:val="18"/>
          <w:szCs w:val="18"/>
        </w:rPr>
        <w:t>Criterios de Aceptación y Rechazo</w:t>
      </w:r>
    </w:p>
    <w:p w14:paraId="2C327637" w14:textId="77777777" w:rsidR="00CC4FF4" w:rsidRPr="00A42D55" w:rsidRDefault="00CC4FF4" w:rsidP="00CC4FF4">
      <w:pPr>
        <w:widowControl w:val="0"/>
        <w:tabs>
          <w:tab w:val="left" w:pos="8711"/>
        </w:tabs>
        <w:autoSpaceDE w:val="0"/>
        <w:autoSpaceDN w:val="0"/>
        <w:jc w:val="both"/>
        <w:rPr>
          <w:rFonts w:ascii="Tahoma" w:eastAsia="Arial" w:hAnsi="Tahoma" w:cs="Tahoma"/>
          <w:sz w:val="18"/>
          <w:szCs w:val="18"/>
        </w:rPr>
      </w:pPr>
      <w:r w:rsidRPr="00A42D55">
        <w:rPr>
          <w:rFonts w:ascii="Tahoma" w:eastAsia="Arial" w:hAnsi="Tahoma" w:cs="Tahom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26EDEE54" w14:textId="77777777" w:rsidR="00CC4FF4" w:rsidRPr="00A42D55" w:rsidRDefault="00CC4FF4" w:rsidP="00CC4FF4">
      <w:pPr>
        <w:widowControl w:val="0"/>
        <w:tabs>
          <w:tab w:val="left" w:pos="8711"/>
        </w:tabs>
        <w:autoSpaceDE w:val="0"/>
        <w:autoSpaceDN w:val="0"/>
        <w:jc w:val="both"/>
        <w:rPr>
          <w:rFonts w:ascii="Tahoma" w:eastAsia="Arial" w:hAnsi="Tahoma" w:cs="Tahoma"/>
          <w:sz w:val="18"/>
          <w:szCs w:val="18"/>
        </w:rPr>
      </w:pPr>
    </w:p>
    <w:p w14:paraId="10DCD7E6" w14:textId="77777777" w:rsidR="00CC4FF4" w:rsidRPr="00A42D55" w:rsidRDefault="00CC4FF4" w:rsidP="00CC4FF4">
      <w:pPr>
        <w:widowControl w:val="0"/>
        <w:tabs>
          <w:tab w:val="left" w:pos="8711"/>
        </w:tabs>
        <w:autoSpaceDE w:val="0"/>
        <w:autoSpaceDN w:val="0"/>
        <w:jc w:val="both"/>
        <w:rPr>
          <w:rFonts w:ascii="Tahoma" w:eastAsia="Arial" w:hAnsi="Tahoma" w:cs="Tahoma"/>
          <w:sz w:val="18"/>
          <w:szCs w:val="18"/>
        </w:rPr>
      </w:pPr>
      <w:r w:rsidRPr="00A42D55">
        <w:rPr>
          <w:rFonts w:ascii="Tahoma" w:eastAsia="Arial" w:hAnsi="Tahoma" w:cs="Tahom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03533BB2" w14:textId="77777777" w:rsidR="00CC4FF4" w:rsidRPr="00A42D55" w:rsidRDefault="00CC4FF4" w:rsidP="00CC4FF4">
      <w:pPr>
        <w:widowControl w:val="0"/>
        <w:tabs>
          <w:tab w:val="left" w:pos="8711"/>
        </w:tabs>
        <w:autoSpaceDE w:val="0"/>
        <w:autoSpaceDN w:val="0"/>
        <w:jc w:val="both"/>
        <w:rPr>
          <w:rFonts w:ascii="Tahoma" w:eastAsia="Arial" w:hAnsi="Tahoma" w:cs="Tahoma"/>
          <w:sz w:val="18"/>
          <w:szCs w:val="18"/>
        </w:rPr>
      </w:pPr>
    </w:p>
    <w:p w14:paraId="2B25C46D" w14:textId="77777777" w:rsidR="00CC4FF4" w:rsidRPr="00A42D55" w:rsidRDefault="00CC4FF4" w:rsidP="00CC4FF4">
      <w:pPr>
        <w:widowControl w:val="0"/>
        <w:tabs>
          <w:tab w:val="left" w:pos="8711"/>
        </w:tabs>
        <w:autoSpaceDE w:val="0"/>
        <w:autoSpaceDN w:val="0"/>
        <w:adjustRightInd w:val="0"/>
        <w:jc w:val="both"/>
        <w:rPr>
          <w:rFonts w:ascii="Tahoma" w:hAnsi="Tahoma" w:cs="Tahoma"/>
          <w:sz w:val="18"/>
          <w:szCs w:val="18"/>
        </w:rPr>
      </w:pPr>
      <w:r w:rsidRPr="00A42D55">
        <w:rPr>
          <w:rFonts w:ascii="Tahoma" w:hAnsi="Tahoma" w:cs="Tahoma"/>
          <w:sz w:val="18"/>
          <w:szCs w:val="18"/>
        </w:rPr>
        <w:t xml:space="preserve">Todo material, hormigón o elemento ejecutado que sea rechazado se procederá conforme a lo indicado </w:t>
      </w:r>
      <w:r w:rsidRPr="00A42D55">
        <w:rPr>
          <w:rFonts w:ascii="Tahoma" w:eastAsia="Arial" w:hAnsi="Tahoma" w:cs="Tahoma"/>
          <w:sz w:val="18"/>
          <w:szCs w:val="18"/>
        </w:rPr>
        <w:t>en la Normativa referida CBH-87 con su curado, corrección, demolición o reposición, actividad que deberá ser aprobada por el Inspector de proyecto</w:t>
      </w:r>
      <w:r w:rsidRPr="00A42D55">
        <w:rPr>
          <w:rFonts w:ascii="Tahoma" w:hAnsi="Tahoma" w:cs="Tahoma"/>
          <w:sz w:val="18"/>
          <w:szCs w:val="18"/>
        </w:rPr>
        <w:t>.</w:t>
      </w:r>
    </w:p>
    <w:p w14:paraId="62ED5C3E" w14:textId="77777777" w:rsidR="00CC4FF4" w:rsidRPr="00A42D55" w:rsidRDefault="00CC4FF4" w:rsidP="00CC4FF4">
      <w:pPr>
        <w:widowControl w:val="0"/>
        <w:tabs>
          <w:tab w:val="left" w:pos="8711"/>
        </w:tabs>
        <w:autoSpaceDE w:val="0"/>
        <w:autoSpaceDN w:val="0"/>
        <w:adjustRightInd w:val="0"/>
        <w:jc w:val="both"/>
        <w:rPr>
          <w:rFonts w:ascii="Tahoma" w:hAnsi="Tahoma" w:cs="Tahoma"/>
          <w:sz w:val="18"/>
          <w:szCs w:val="18"/>
        </w:rPr>
      </w:pPr>
      <w:r w:rsidRPr="00A42D55">
        <w:rPr>
          <w:rFonts w:ascii="Tahoma" w:hAnsi="Tahoma" w:cs="Tahoma"/>
          <w:sz w:val="18"/>
          <w:szCs w:val="18"/>
        </w:rPr>
        <w:t>Todos los ensayos, pruebas, demoliciones, curados y reemplazos necesarios serán cancelados por la Entidad Ejecutora.</w:t>
      </w:r>
    </w:p>
    <w:p w14:paraId="46F8B4C7" w14:textId="77777777" w:rsidR="00CC4FF4" w:rsidRPr="00A42D55" w:rsidRDefault="00CC4FF4" w:rsidP="00CC4FF4">
      <w:pPr>
        <w:widowControl w:val="0"/>
        <w:tabs>
          <w:tab w:val="left" w:pos="560"/>
        </w:tabs>
        <w:autoSpaceDE w:val="0"/>
        <w:autoSpaceDN w:val="0"/>
        <w:jc w:val="both"/>
        <w:rPr>
          <w:rFonts w:ascii="Tahoma" w:eastAsia="Arial" w:hAnsi="Tahoma" w:cs="Tahoma"/>
          <w:sz w:val="18"/>
          <w:szCs w:val="18"/>
        </w:rPr>
      </w:pPr>
    </w:p>
    <w:p w14:paraId="4E3C129B" w14:textId="77777777" w:rsidR="00CC4FF4" w:rsidRPr="00A42D55" w:rsidRDefault="00CC4FF4" w:rsidP="00CC4FF4">
      <w:pPr>
        <w:widowControl w:val="0"/>
        <w:autoSpaceDE w:val="0"/>
        <w:autoSpaceDN w:val="0"/>
        <w:jc w:val="both"/>
        <w:rPr>
          <w:rFonts w:ascii="Tahoma" w:eastAsia="Arial" w:hAnsi="Tahoma" w:cs="Tahoma"/>
          <w:b/>
          <w:sz w:val="18"/>
          <w:szCs w:val="18"/>
        </w:rPr>
      </w:pPr>
      <w:r w:rsidRPr="00A42D55">
        <w:rPr>
          <w:rFonts w:ascii="Tahoma" w:eastAsia="Arial" w:hAnsi="Tahoma" w:cs="Tahoma"/>
          <w:b/>
          <w:sz w:val="18"/>
          <w:szCs w:val="18"/>
        </w:rPr>
        <w:t>MEDICIÓN. -</w:t>
      </w:r>
    </w:p>
    <w:p w14:paraId="71A295C1" w14:textId="77777777" w:rsidR="00CC4FF4" w:rsidRPr="00A42D55" w:rsidRDefault="00CC4FF4" w:rsidP="00CC4FF4">
      <w:pPr>
        <w:widowControl w:val="0"/>
        <w:autoSpaceDE w:val="0"/>
        <w:autoSpaceDN w:val="0"/>
        <w:jc w:val="both"/>
        <w:rPr>
          <w:rFonts w:ascii="Tahoma" w:eastAsia="Arial" w:hAnsi="Tahoma" w:cs="Tahoma"/>
          <w:sz w:val="18"/>
          <w:szCs w:val="18"/>
        </w:rPr>
      </w:pPr>
    </w:p>
    <w:p w14:paraId="0557F7F7" w14:textId="77777777" w:rsidR="00CC4FF4" w:rsidRPr="00A42D55" w:rsidRDefault="00CC4FF4" w:rsidP="00CC4FF4">
      <w:pPr>
        <w:widowControl w:val="0"/>
        <w:tabs>
          <w:tab w:val="left" w:pos="8711"/>
        </w:tabs>
        <w:autoSpaceDE w:val="0"/>
        <w:autoSpaceDN w:val="0"/>
        <w:jc w:val="both"/>
        <w:rPr>
          <w:rFonts w:ascii="Tahoma" w:eastAsia="Arial" w:hAnsi="Tahoma" w:cs="Tahoma"/>
          <w:sz w:val="18"/>
          <w:szCs w:val="18"/>
        </w:rPr>
      </w:pPr>
      <w:r w:rsidRPr="00A42D55">
        <w:rPr>
          <w:rFonts w:ascii="Tahoma" w:eastAsia="Arial" w:hAnsi="Tahoma" w:cs="Tahoma"/>
          <w:sz w:val="18"/>
          <w:szCs w:val="18"/>
        </w:rPr>
        <w:t xml:space="preserve">Losa Llena de Hormigón Armado P/Tanque Elevado será medida en </w:t>
      </w:r>
      <w:r w:rsidRPr="00A42D55">
        <w:rPr>
          <w:rFonts w:ascii="Tahoma" w:eastAsia="Arial" w:hAnsi="Tahoma" w:cs="Tahoma"/>
          <w:b/>
          <w:sz w:val="18"/>
          <w:szCs w:val="18"/>
        </w:rPr>
        <w:t>metros cúbicos</w:t>
      </w:r>
      <w:r w:rsidRPr="00A42D55">
        <w:rPr>
          <w:rFonts w:ascii="Tahoma" w:eastAsia="Arial" w:hAnsi="Tahoma" w:cs="Tahoma"/>
          <w:sz w:val="18"/>
          <w:szCs w:val="18"/>
        </w:rPr>
        <w:t>, tomando en cuenta solo los volúmenes netos ejecutados y autorizados.</w:t>
      </w:r>
    </w:p>
    <w:p w14:paraId="1AD0731C" w14:textId="77777777" w:rsidR="00CC4FF4" w:rsidRPr="00A42D55" w:rsidRDefault="00CC4FF4" w:rsidP="00CC4FF4">
      <w:pPr>
        <w:widowControl w:val="0"/>
        <w:autoSpaceDE w:val="0"/>
        <w:autoSpaceDN w:val="0"/>
        <w:jc w:val="both"/>
        <w:rPr>
          <w:rFonts w:ascii="Tahoma" w:eastAsia="Arial" w:hAnsi="Tahoma" w:cs="Tahoma"/>
          <w:sz w:val="18"/>
          <w:szCs w:val="18"/>
        </w:rPr>
      </w:pPr>
    </w:p>
    <w:p w14:paraId="49DCAB60" w14:textId="77777777" w:rsidR="00CC4FF4" w:rsidRPr="00A42D55" w:rsidRDefault="00CC4FF4" w:rsidP="00CC4FF4">
      <w:pPr>
        <w:widowControl w:val="0"/>
        <w:tabs>
          <w:tab w:val="left" w:pos="560"/>
        </w:tabs>
        <w:autoSpaceDE w:val="0"/>
        <w:autoSpaceDN w:val="0"/>
        <w:jc w:val="both"/>
        <w:rPr>
          <w:rFonts w:ascii="Tahoma" w:eastAsia="Arial" w:hAnsi="Tahoma" w:cs="Tahoma"/>
          <w:b/>
          <w:sz w:val="18"/>
          <w:szCs w:val="18"/>
        </w:rPr>
      </w:pPr>
      <w:r w:rsidRPr="00A42D55">
        <w:rPr>
          <w:rFonts w:ascii="Tahoma" w:eastAsia="Arial" w:hAnsi="Tahoma" w:cs="Tahoma"/>
          <w:b/>
          <w:sz w:val="18"/>
          <w:szCs w:val="18"/>
        </w:rPr>
        <w:t>APORTE PROPIO. -</w:t>
      </w:r>
    </w:p>
    <w:p w14:paraId="31A7502D" w14:textId="77777777" w:rsidR="00CC4FF4" w:rsidRPr="00A42D55" w:rsidRDefault="00CC4FF4" w:rsidP="00CC4FF4">
      <w:pPr>
        <w:widowControl w:val="0"/>
        <w:tabs>
          <w:tab w:val="left" w:pos="2025"/>
        </w:tabs>
        <w:autoSpaceDE w:val="0"/>
        <w:autoSpaceDN w:val="0"/>
        <w:rPr>
          <w:rFonts w:ascii="Tahoma" w:eastAsia="Arial" w:hAnsi="Tahoma" w:cs="Tahoma"/>
          <w:b/>
          <w:sz w:val="18"/>
          <w:szCs w:val="18"/>
        </w:rPr>
      </w:pPr>
    </w:p>
    <w:p w14:paraId="7ABBA111" w14:textId="77777777" w:rsidR="00CC4FF4" w:rsidRPr="00A42D55" w:rsidRDefault="00CC4FF4" w:rsidP="00CC4FF4">
      <w:pPr>
        <w:widowControl w:val="0"/>
        <w:autoSpaceDE w:val="0"/>
        <w:autoSpaceDN w:val="0"/>
        <w:jc w:val="both"/>
        <w:rPr>
          <w:rFonts w:ascii="Tahoma" w:eastAsia="Arial" w:hAnsi="Tahoma" w:cs="Tahoma"/>
          <w:color w:val="000000"/>
          <w:sz w:val="18"/>
          <w:szCs w:val="18"/>
        </w:rPr>
      </w:pPr>
      <w:r w:rsidRPr="00A42D55">
        <w:rPr>
          <w:rFonts w:ascii="Tahoma" w:eastAsia="Arial" w:hAnsi="Tahoma" w:cs="Tahoma"/>
          <w:sz w:val="18"/>
          <w:szCs w:val="18"/>
        </w:rPr>
        <w:t xml:space="preserve">El aporte propio se encuentra especificado en el análisis de precios unitarios, mismos que no serán tomados en cuenta en la cantidad monetaria del ítem. En caso de mano </w:t>
      </w:r>
      <w:r w:rsidRPr="00A42D55">
        <w:rPr>
          <w:rFonts w:ascii="Tahoma" w:eastAsia="Arial" w:hAnsi="Tahoma" w:cs="Tahoma"/>
          <w:color w:val="000000"/>
          <w:sz w:val="18"/>
          <w:szCs w:val="18"/>
        </w:rPr>
        <w:t>de obra no calificada, la Entidad Ejecutora deberá capacitar al beneficiario para la buena ejecución del ítem a seguir. En caso de material de aporte propio, este será aprobado por el Inspector de proyecto, para garantizar su calidad.</w:t>
      </w:r>
    </w:p>
    <w:p w14:paraId="0B1EF766" w14:textId="77777777" w:rsidR="00CC4FF4" w:rsidRPr="00A42D55" w:rsidRDefault="00CC4FF4" w:rsidP="00CC4FF4">
      <w:pPr>
        <w:widowControl w:val="0"/>
        <w:autoSpaceDE w:val="0"/>
        <w:autoSpaceDN w:val="0"/>
        <w:jc w:val="both"/>
        <w:rPr>
          <w:rFonts w:ascii="Tahoma" w:eastAsia="Arial" w:hAnsi="Tahoma" w:cs="Tahoma"/>
          <w:color w:val="000000"/>
          <w:sz w:val="18"/>
          <w:szCs w:val="18"/>
        </w:rPr>
      </w:pPr>
    </w:p>
    <w:p w14:paraId="3E05BF06" w14:textId="77777777" w:rsidR="00CC4FF4" w:rsidRPr="00A42D55" w:rsidRDefault="00CC4FF4" w:rsidP="00CC4FF4">
      <w:pPr>
        <w:widowControl w:val="0"/>
        <w:tabs>
          <w:tab w:val="left" w:pos="560"/>
        </w:tabs>
        <w:autoSpaceDE w:val="0"/>
        <w:autoSpaceDN w:val="0"/>
        <w:jc w:val="both"/>
        <w:rPr>
          <w:rFonts w:ascii="Tahoma" w:eastAsia="Arial" w:hAnsi="Tahoma" w:cs="Tahoma"/>
          <w:color w:val="000000"/>
          <w:sz w:val="18"/>
          <w:szCs w:val="18"/>
        </w:rPr>
      </w:pPr>
      <w:r w:rsidRPr="00A42D55">
        <w:rPr>
          <w:rFonts w:ascii="Tahoma" w:eastAsia="Arial" w:hAnsi="Tahoma" w:cs="Tahoma"/>
          <w:color w:val="000000"/>
          <w:sz w:val="18"/>
          <w:szCs w:val="18"/>
        </w:rPr>
        <w:t>Este aporte propio estará sujeto al cronograma de ejecución de obra de la Entidad Ejecutora.</w:t>
      </w:r>
    </w:p>
    <w:p w14:paraId="7D7E2124" w14:textId="77777777" w:rsidR="00CC4FF4" w:rsidRPr="00A42D55" w:rsidRDefault="00CC4FF4" w:rsidP="00CC4FF4">
      <w:pPr>
        <w:widowControl w:val="0"/>
        <w:autoSpaceDE w:val="0"/>
        <w:autoSpaceDN w:val="0"/>
        <w:jc w:val="both"/>
        <w:rPr>
          <w:rFonts w:ascii="Tahoma" w:eastAsia="Arial" w:hAnsi="Tahoma" w:cs="Tahoma"/>
          <w:b/>
          <w:sz w:val="18"/>
          <w:szCs w:val="18"/>
        </w:rPr>
      </w:pPr>
    </w:p>
    <w:tbl>
      <w:tblPr>
        <w:tblStyle w:val="Tablaconcuadrcula"/>
        <w:tblW w:w="5000" w:type="pct"/>
        <w:tblLook w:val="04A0" w:firstRow="1" w:lastRow="0" w:firstColumn="1" w:lastColumn="0" w:noHBand="0" w:noVBand="1"/>
      </w:tblPr>
      <w:tblGrid>
        <w:gridCol w:w="561"/>
        <w:gridCol w:w="2291"/>
        <w:gridCol w:w="1099"/>
        <w:gridCol w:w="5302"/>
      </w:tblGrid>
      <w:tr w:rsidR="00CC4FF4" w:rsidRPr="00A42D55" w14:paraId="1ED91DF0" w14:textId="77777777" w:rsidTr="00154A2B">
        <w:trPr>
          <w:trHeight w:val="20"/>
        </w:trPr>
        <w:tc>
          <w:tcPr>
            <w:tcW w:w="303" w:type="pct"/>
            <w:shd w:val="clear" w:color="auto" w:fill="1F3864" w:themeFill="accent5" w:themeFillShade="80"/>
          </w:tcPr>
          <w:p w14:paraId="6ACA6BB8" w14:textId="77777777" w:rsidR="00CC4FF4" w:rsidRPr="00A42D55" w:rsidRDefault="00CC4FF4" w:rsidP="00154A2B">
            <w:pPr>
              <w:widowControl w:val="0"/>
              <w:autoSpaceDE w:val="0"/>
              <w:autoSpaceDN w:val="0"/>
              <w:jc w:val="center"/>
              <w:rPr>
                <w:rFonts w:ascii="Tahoma" w:eastAsia="Arial" w:hAnsi="Tahoma" w:cs="Tahoma"/>
                <w:b/>
                <w:sz w:val="18"/>
                <w:szCs w:val="18"/>
              </w:rPr>
            </w:pPr>
            <w:r w:rsidRPr="00A42D55">
              <w:rPr>
                <w:rFonts w:ascii="Tahoma" w:eastAsia="Arial" w:hAnsi="Tahoma" w:cs="Tahoma"/>
                <w:b/>
                <w:sz w:val="18"/>
                <w:szCs w:val="18"/>
              </w:rPr>
              <w:t>N°</w:t>
            </w:r>
          </w:p>
        </w:tc>
        <w:tc>
          <w:tcPr>
            <w:tcW w:w="1238" w:type="pct"/>
            <w:shd w:val="clear" w:color="auto" w:fill="1F3864" w:themeFill="accent5" w:themeFillShade="80"/>
          </w:tcPr>
          <w:p w14:paraId="7293659B" w14:textId="77777777" w:rsidR="00CC4FF4" w:rsidRPr="00A42D55" w:rsidRDefault="00CC4FF4" w:rsidP="00154A2B">
            <w:pPr>
              <w:widowControl w:val="0"/>
              <w:autoSpaceDE w:val="0"/>
              <w:autoSpaceDN w:val="0"/>
              <w:jc w:val="center"/>
              <w:rPr>
                <w:rFonts w:ascii="Tahoma" w:eastAsia="Arial" w:hAnsi="Tahoma" w:cs="Tahoma"/>
                <w:b/>
                <w:sz w:val="18"/>
                <w:szCs w:val="18"/>
              </w:rPr>
            </w:pPr>
            <w:r w:rsidRPr="00A42D55">
              <w:rPr>
                <w:rFonts w:ascii="Tahoma" w:eastAsia="Arial" w:hAnsi="Tahoma" w:cs="Tahoma"/>
                <w:b/>
                <w:sz w:val="18"/>
                <w:szCs w:val="18"/>
              </w:rPr>
              <w:t>CODIGO</w:t>
            </w:r>
          </w:p>
        </w:tc>
        <w:tc>
          <w:tcPr>
            <w:tcW w:w="594" w:type="pct"/>
            <w:shd w:val="clear" w:color="auto" w:fill="1F3864" w:themeFill="accent5" w:themeFillShade="80"/>
          </w:tcPr>
          <w:p w14:paraId="1BADDD94" w14:textId="77777777" w:rsidR="00CC4FF4" w:rsidRPr="00A42D55" w:rsidRDefault="00CC4FF4" w:rsidP="00154A2B">
            <w:pPr>
              <w:widowControl w:val="0"/>
              <w:autoSpaceDE w:val="0"/>
              <w:autoSpaceDN w:val="0"/>
              <w:jc w:val="center"/>
              <w:rPr>
                <w:rFonts w:ascii="Tahoma" w:eastAsia="Arial" w:hAnsi="Tahoma" w:cs="Tahoma"/>
                <w:b/>
                <w:sz w:val="18"/>
                <w:szCs w:val="18"/>
              </w:rPr>
            </w:pPr>
            <w:r w:rsidRPr="00A42D55">
              <w:rPr>
                <w:rFonts w:ascii="Tahoma" w:eastAsia="Arial" w:hAnsi="Tahoma" w:cs="Tahoma"/>
                <w:b/>
                <w:sz w:val="18"/>
                <w:szCs w:val="18"/>
              </w:rPr>
              <w:t>UNIDAD</w:t>
            </w:r>
          </w:p>
        </w:tc>
        <w:tc>
          <w:tcPr>
            <w:tcW w:w="2865" w:type="pct"/>
            <w:shd w:val="clear" w:color="auto" w:fill="1F3864" w:themeFill="accent5" w:themeFillShade="80"/>
          </w:tcPr>
          <w:p w14:paraId="781A2A63" w14:textId="77777777" w:rsidR="00CC4FF4" w:rsidRPr="00A42D55" w:rsidRDefault="00CC4FF4" w:rsidP="00154A2B">
            <w:pPr>
              <w:widowControl w:val="0"/>
              <w:autoSpaceDE w:val="0"/>
              <w:autoSpaceDN w:val="0"/>
              <w:jc w:val="center"/>
              <w:rPr>
                <w:rFonts w:ascii="Tahoma" w:eastAsia="Arial" w:hAnsi="Tahoma" w:cs="Tahoma"/>
                <w:b/>
                <w:sz w:val="18"/>
                <w:szCs w:val="18"/>
              </w:rPr>
            </w:pPr>
            <w:r w:rsidRPr="00A42D55">
              <w:rPr>
                <w:rFonts w:ascii="Tahoma" w:eastAsia="Arial" w:hAnsi="Tahoma" w:cs="Tahoma"/>
                <w:b/>
                <w:sz w:val="18"/>
                <w:szCs w:val="18"/>
              </w:rPr>
              <w:t>ITEM</w:t>
            </w:r>
          </w:p>
        </w:tc>
      </w:tr>
      <w:tr w:rsidR="00CC4FF4" w:rsidRPr="00A42D55" w14:paraId="7913089B" w14:textId="77777777" w:rsidTr="00154A2B">
        <w:trPr>
          <w:trHeight w:val="20"/>
        </w:trPr>
        <w:tc>
          <w:tcPr>
            <w:tcW w:w="303" w:type="pct"/>
            <w:shd w:val="clear" w:color="auto" w:fill="BDD6EE" w:themeFill="accent1" w:themeFillTint="66"/>
          </w:tcPr>
          <w:p w14:paraId="0A5E5157" w14:textId="77777777" w:rsidR="00CC4FF4" w:rsidRPr="00A42D55" w:rsidRDefault="00CC4FF4" w:rsidP="00154A2B">
            <w:pPr>
              <w:widowControl w:val="0"/>
              <w:autoSpaceDE w:val="0"/>
              <w:autoSpaceDN w:val="0"/>
              <w:jc w:val="center"/>
              <w:rPr>
                <w:rFonts w:ascii="Tahoma" w:eastAsia="Arial" w:hAnsi="Tahoma" w:cs="Tahoma"/>
                <w:b/>
                <w:sz w:val="18"/>
                <w:szCs w:val="18"/>
              </w:rPr>
            </w:pPr>
            <w:r w:rsidRPr="00A42D55">
              <w:rPr>
                <w:rFonts w:ascii="Tahoma" w:eastAsia="Arial" w:hAnsi="Tahoma" w:cs="Tahoma"/>
                <w:b/>
                <w:sz w:val="18"/>
                <w:szCs w:val="18"/>
              </w:rPr>
              <w:t>15</w:t>
            </w:r>
          </w:p>
        </w:tc>
        <w:tc>
          <w:tcPr>
            <w:tcW w:w="1238" w:type="pct"/>
            <w:shd w:val="clear" w:color="auto" w:fill="BDD6EE" w:themeFill="accent1" w:themeFillTint="66"/>
            <w:vAlign w:val="center"/>
          </w:tcPr>
          <w:p w14:paraId="5F631F37" w14:textId="77777777" w:rsidR="00CC4FF4" w:rsidRPr="00A42D55" w:rsidRDefault="00CC4FF4" w:rsidP="00154A2B">
            <w:pPr>
              <w:widowControl w:val="0"/>
              <w:autoSpaceDE w:val="0"/>
              <w:autoSpaceDN w:val="0"/>
              <w:jc w:val="center"/>
              <w:rPr>
                <w:rFonts w:ascii="Tahoma" w:eastAsia="Arial" w:hAnsi="Tahoma" w:cs="Tahoma"/>
                <w:b/>
                <w:sz w:val="18"/>
                <w:szCs w:val="18"/>
              </w:rPr>
            </w:pPr>
            <w:r w:rsidRPr="00A42D55">
              <w:rPr>
                <w:rFonts w:ascii="Tahoma" w:eastAsia="Arial" w:hAnsi="Tahoma" w:cs="Tahoma"/>
                <w:b/>
                <w:color w:val="000000" w:themeColor="text1"/>
                <w:sz w:val="18"/>
                <w:szCs w:val="18"/>
                <w:lang w:eastAsia="es-ES"/>
              </w:rPr>
              <w:t>VAC-OF-ALE-1</w:t>
            </w:r>
          </w:p>
        </w:tc>
        <w:tc>
          <w:tcPr>
            <w:tcW w:w="594" w:type="pct"/>
            <w:shd w:val="clear" w:color="auto" w:fill="BDD6EE" w:themeFill="accent1" w:themeFillTint="66"/>
            <w:vAlign w:val="center"/>
          </w:tcPr>
          <w:p w14:paraId="78B16C0D" w14:textId="77777777" w:rsidR="00CC4FF4" w:rsidRPr="00A42D55" w:rsidRDefault="00CC4FF4" w:rsidP="00154A2B">
            <w:pPr>
              <w:widowControl w:val="0"/>
              <w:autoSpaceDE w:val="0"/>
              <w:autoSpaceDN w:val="0"/>
              <w:jc w:val="center"/>
              <w:rPr>
                <w:rFonts w:ascii="Tahoma" w:eastAsia="Arial" w:hAnsi="Tahoma" w:cs="Tahoma"/>
                <w:b/>
                <w:sz w:val="18"/>
                <w:szCs w:val="18"/>
              </w:rPr>
            </w:pPr>
            <w:r w:rsidRPr="00A42D55">
              <w:rPr>
                <w:rFonts w:ascii="Tahoma" w:eastAsia="Arial" w:hAnsi="Tahoma" w:cs="Tahoma"/>
                <w:b/>
                <w:sz w:val="18"/>
                <w:szCs w:val="18"/>
              </w:rPr>
              <w:t>M2</w:t>
            </w:r>
          </w:p>
        </w:tc>
        <w:tc>
          <w:tcPr>
            <w:tcW w:w="2865" w:type="pct"/>
            <w:shd w:val="clear" w:color="auto" w:fill="BDD6EE" w:themeFill="accent1" w:themeFillTint="66"/>
            <w:vAlign w:val="center"/>
          </w:tcPr>
          <w:p w14:paraId="498B1E37" w14:textId="77777777" w:rsidR="00CC4FF4" w:rsidRPr="00A42D55" w:rsidRDefault="00CC4FF4" w:rsidP="00154A2B">
            <w:pPr>
              <w:widowControl w:val="0"/>
              <w:autoSpaceDE w:val="0"/>
              <w:autoSpaceDN w:val="0"/>
              <w:jc w:val="center"/>
              <w:rPr>
                <w:rFonts w:ascii="Tahoma" w:eastAsia="Arial" w:hAnsi="Tahoma" w:cs="Tahoma"/>
                <w:b/>
                <w:sz w:val="18"/>
                <w:szCs w:val="18"/>
              </w:rPr>
            </w:pPr>
            <w:r w:rsidRPr="00A42D55">
              <w:rPr>
                <w:rFonts w:ascii="Tahoma" w:eastAsia="Arial" w:hAnsi="Tahoma" w:cs="Tahoma"/>
                <w:b/>
                <w:sz w:val="18"/>
                <w:szCs w:val="18"/>
              </w:rPr>
              <w:t>ALERO DE YESO C/ ESTRUCTURA MADERAMEN</w:t>
            </w:r>
          </w:p>
        </w:tc>
      </w:tr>
    </w:tbl>
    <w:p w14:paraId="6A3E2056" w14:textId="77777777" w:rsidR="00CC4FF4" w:rsidRPr="00A42D55" w:rsidRDefault="00CC4FF4" w:rsidP="00CC4FF4">
      <w:pPr>
        <w:widowControl w:val="0"/>
        <w:autoSpaceDE w:val="0"/>
        <w:autoSpaceDN w:val="0"/>
        <w:jc w:val="both"/>
        <w:rPr>
          <w:rFonts w:ascii="Tahoma" w:eastAsia="Arial" w:hAnsi="Tahoma" w:cs="Tahoma"/>
          <w:b/>
          <w:sz w:val="18"/>
          <w:szCs w:val="18"/>
        </w:rPr>
      </w:pPr>
    </w:p>
    <w:p w14:paraId="6C6B7129" w14:textId="77777777" w:rsidR="00CC4FF4" w:rsidRPr="00A42D55" w:rsidRDefault="00CC4FF4" w:rsidP="00CC4FF4">
      <w:pPr>
        <w:widowControl w:val="0"/>
        <w:autoSpaceDE w:val="0"/>
        <w:autoSpaceDN w:val="0"/>
        <w:jc w:val="both"/>
        <w:rPr>
          <w:rFonts w:ascii="Tahoma" w:eastAsia="Arial" w:hAnsi="Tahoma" w:cs="Tahoma"/>
          <w:b/>
          <w:sz w:val="18"/>
          <w:szCs w:val="18"/>
        </w:rPr>
      </w:pPr>
      <w:r w:rsidRPr="00A42D55">
        <w:rPr>
          <w:rFonts w:ascii="Tahoma" w:eastAsia="Arial" w:hAnsi="Tahoma" w:cs="Tahoma"/>
          <w:b/>
          <w:sz w:val="18"/>
          <w:szCs w:val="18"/>
        </w:rPr>
        <w:t>DESCRIPCIÓN. –</w:t>
      </w:r>
    </w:p>
    <w:p w14:paraId="70E11DA4" w14:textId="77777777" w:rsidR="00CC4FF4" w:rsidRPr="00A42D55" w:rsidRDefault="00CC4FF4" w:rsidP="00CC4FF4">
      <w:pPr>
        <w:widowControl w:val="0"/>
        <w:autoSpaceDE w:val="0"/>
        <w:autoSpaceDN w:val="0"/>
        <w:jc w:val="both"/>
        <w:rPr>
          <w:rFonts w:ascii="Tahoma" w:eastAsia="Arial" w:hAnsi="Tahoma" w:cs="Tahoma"/>
          <w:b/>
          <w:sz w:val="18"/>
          <w:szCs w:val="18"/>
        </w:rPr>
      </w:pPr>
    </w:p>
    <w:p w14:paraId="073AFE37" w14:textId="77777777" w:rsidR="00CC4FF4" w:rsidRPr="00A42D55" w:rsidRDefault="00CC4FF4" w:rsidP="00CC4FF4">
      <w:pPr>
        <w:widowControl w:val="0"/>
        <w:tabs>
          <w:tab w:val="left" w:pos="560"/>
        </w:tabs>
        <w:autoSpaceDE w:val="0"/>
        <w:autoSpaceDN w:val="0"/>
        <w:jc w:val="both"/>
        <w:rPr>
          <w:rFonts w:ascii="Tahoma" w:eastAsia="Arial" w:hAnsi="Tahoma" w:cs="Tahoma"/>
          <w:color w:val="000000"/>
          <w:sz w:val="18"/>
          <w:szCs w:val="18"/>
        </w:rPr>
      </w:pPr>
      <w:r w:rsidRPr="00A42D55">
        <w:rPr>
          <w:rFonts w:ascii="Tahoma" w:eastAsia="Arial" w:hAnsi="Tahoma" w:cs="Tahoma"/>
          <w:sz w:val="18"/>
          <w:szCs w:val="18"/>
        </w:rPr>
        <w:t>Este Ítem se refiere a la construcción de aleros de yeso con estructura de madera bajo la cubierta superficie inclinada, según indique los planos constructivos e instrucciones del Inspector de proyecto.</w:t>
      </w:r>
    </w:p>
    <w:p w14:paraId="7D372B2A" w14:textId="77777777" w:rsidR="00CC4FF4" w:rsidRPr="00A42D55" w:rsidRDefault="00CC4FF4" w:rsidP="00CC4FF4">
      <w:pPr>
        <w:widowControl w:val="0"/>
        <w:autoSpaceDE w:val="0"/>
        <w:autoSpaceDN w:val="0"/>
        <w:jc w:val="both"/>
        <w:rPr>
          <w:rFonts w:ascii="Tahoma" w:eastAsia="Arial" w:hAnsi="Tahoma" w:cs="Tahoma"/>
          <w:sz w:val="18"/>
          <w:szCs w:val="18"/>
        </w:rPr>
      </w:pPr>
    </w:p>
    <w:p w14:paraId="487FEA63" w14:textId="77777777" w:rsidR="00CC4FF4" w:rsidRPr="00A42D55" w:rsidRDefault="00CC4FF4" w:rsidP="00CC4FF4">
      <w:pPr>
        <w:widowControl w:val="0"/>
        <w:autoSpaceDE w:val="0"/>
        <w:autoSpaceDN w:val="0"/>
        <w:jc w:val="both"/>
        <w:rPr>
          <w:rFonts w:ascii="Tahoma" w:eastAsia="Arial" w:hAnsi="Tahoma" w:cs="Tahoma"/>
          <w:b/>
          <w:sz w:val="18"/>
          <w:szCs w:val="18"/>
        </w:rPr>
      </w:pPr>
      <w:r w:rsidRPr="00A42D55">
        <w:rPr>
          <w:rFonts w:ascii="Tahoma" w:eastAsia="Arial" w:hAnsi="Tahoma" w:cs="Tahoma"/>
          <w:b/>
          <w:sz w:val="18"/>
          <w:szCs w:val="18"/>
        </w:rPr>
        <w:t>MATERIALES, HERRAMIENTAS Y EQUIPO. -</w:t>
      </w:r>
    </w:p>
    <w:p w14:paraId="6E4FA2D1" w14:textId="77777777" w:rsidR="00CC4FF4" w:rsidRPr="00A42D55" w:rsidRDefault="00CC4FF4" w:rsidP="00CC4FF4">
      <w:pPr>
        <w:widowControl w:val="0"/>
        <w:autoSpaceDE w:val="0"/>
        <w:autoSpaceDN w:val="0"/>
        <w:jc w:val="both"/>
        <w:rPr>
          <w:rFonts w:ascii="Tahoma" w:eastAsia="Arial" w:hAnsi="Tahoma" w:cs="Tahoma"/>
          <w:b/>
          <w:sz w:val="18"/>
          <w:szCs w:val="18"/>
        </w:rPr>
      </w:pPr>
    </w:p>
    <w:p w14:paraId="00261761" w14:textId="77777777" w:rsidR="00CC4FF4" w:rsidRPr="00A42D55" w:rsidRDefault="00CC4FF4" w:rsidP="00CC4FF4">
      <w:pPr>
        <w:widowControl w:val="0"/>
        <w:tabs>
          <w:tab w:val="left" w:pos="8711"/>
        </w:tabs>
        <w:autoSpaceDE w:val="0"/>
        <w:autoSpaceDN w:val="0"/>
        <w:jc w:val="both"/>
        <w:rPr>
          <w:rFonts w:ascii="Tahoma" w:eastAsia="Arial" w:hAnsi="Tahoma" w:cs="Tahoma"/>
          <w:sz w:val="18"/>
          <w:szCs w:val="18"/>
        </w:rPr>
      </w:pPr>
      <w:r w:rsidRPr="00A42D55">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505B83A2" w14:textId="77777777" w:rsidR="00CC4FF4" w:rsidRPr="00A42D55" w:rsidRDefault="00CC4FF4" w:rsidP="00CC4FF4">
      <w:pPr>
        <w:jc w:val="both"/>
        <w:rPr>
          <w:rFonts w:ascii="Tahoma" w:eastAsiaTheme="minorEastAsia" w:hAnsi="Tahoma" w:cs="Tahoma"/>
          <w:sz w:val="18"/>
          <w:szCs w:val="18"/>
          <w:lang w:eastAsia="es-ES"/>
        </w:rPr>
      </w:pPr>
    </w:p>
    <w:p w14:paraId="61D5BBD0" w14:textId="77777777" w:rsidR="00CC4FF4" w:rsidRPr="00A42D55" w:rsidRDefault="00CC4FF4" w:rsidP="00CC4FF4">
      <w:pPr>
        <w:widowControl w:val="0"/>
        <w:tabs>
          <w:tab w:val="left" w:pos="8711"/>
        </w:tabs>
        <w:autoSpaceDE w:val="0"/>
        <w:autoSpaceDN w:val="0"/>
        <w:rPr>
          <w:rFonts w:ascii="Tahoma" w:eastAsia="Arial" w:hAnsi="Tahoma" w:cs="Tahoma"/>
          <w:b/>
          <w:sz w:val="18"/>
          <w:szCs w:val="18"/>
        </w:rPr>
      </w:pPr>
      <w:r w:rsidRPr="00A42D55">
        <w:rPr>
          <w:rFonts w:ascii="Tahoma" w:eastAsia="Arial" w:hAnsi="Tahoma" w:cs="Tahoma"/>
          <w:b/>
          <w:sz w:val="18"/>
          <w:szCs w:val="18"/>
        </w:rPr>
        <w:t>FORMA DE EJECUCIÓN. -</w:t>
      </w:r>
    </w:p>
    <w:p w14:paraId="5F92FA3F" w14:textId="77777777" w:rsidR="00CC4FF4" w:rsidRPr="00A42D55" w:rsidRDefault="00CC4FF4" w:rsidP="00CC4FF4">
      <w:pPr>
        <w:widowControl w:val="0"/>
        <w:tabs>
          <w:tab w:val="left" w:pos="560"/>
        </w:tabs>
        <w:autoSpaceDE w:val="0"/>
        <w:autoSpaceDN w:val="0"/>
        <w:jc w:val="both"/>
        <w:rPr>
          <w:rFonts w:ascii="Tahoma" w:eastAsia="Arial" w:hAnsi="Tahoma" w:cs="Tahoma"/>
          <w:sz w:val="18"/>
          <w:szCs w:val="18"/>
        </w:rPr>
      </w:pPr>
    </w:p>
    <w:p w14:paraId="24971B01" w14:textId="77777777" w:rsidR="00CC4FF4" w:rsidRPr="00A42D55" w:rsidRDefault="00CC4FF4" w:rsidP="00CC4FF4">
      <w:pPr>
        <w:widowControl w:val="0"/>
        <w:tabs>
          <w:tab w:val="left" w:pos="560"/>
        </w:tabs>
        <w:autoSpaceDE w:val="0"/>
        <w:autoSpaceDN w:val="0"/>
        <w:jc w:val="both"/>
        <w:rPr>
          <w:rFonts w:ascii="Tahoma" w:eastAsia="Arial" w:hAnsi="Tahoma" w:cs="Tahoma"/>
          <w:sz w:val="18"/>
          <w:szCs w:val="18"/>
        </w:rPr>
      </w:pPr>
      <w:r w:rsidRPr="00A42D55">
        <w:rPr>
          <w:rFonts w:ascii="Tahoma" w:eastAsia="Arial" w:hAnsi="Tahoma" w:cs="Tahoma"/>
          <w:sz w:val="18"/>
          <w:szCs w:val="18"/>
        </w:rPr>
        <w:t>Antes de proceder a la ejecución del revoque del alero, se revisarán las superficies inferiores de las cubiertas a fin de subsanar cualquier imperfección. Si tuvieran defectos visibles deben ser debidamente nivelados con el resto de las superficies, se pondrá en la parte superior de la malla de alambre tejido tipo gallinero, una manta de paja recubierta con yeso, esto para que el revoque pueda adherirse.</w:t>
      </w:r>
    </w:p>
    <w:p w14:paraId="53F3C037" w14:textId="77777777" w:rsidR="00CC4FF4" w:rsidRPr="00A42D55" w:rsidRDefault="00CC4FF4" w:rsidP="00CC4FF4">
      <w:pPr>
        <w:widowControl w:val="0"/>
        <w:tabs>
          <w:tab w:val="left" w:pos="560"/>
        </w:tabs>
        <w:autoSpaceDE w:val="0"/>
        <w:autoSpaceDN w:val="0"/>
        <w:jc w:val="both"/>
        <w:rPr>
          <w:rFonts w:ascii="Tahoma" w:eastAsia="Arial" w:hAnsi="Tahoma" w:cs="Tahoma"/>
          <w:sz w:val="18"/>
          <w:szCs w:val="18"/>
        </w:rPr>
      </w:pPr>
    </w:p>
    <w:p w14:paraId="4921E96D" w14:textId="77777777" w:rsidR="00CC4FF4" w:rsidRPr="00A42D55" w:rsidRDefault="00CC4FF4" w:rsidP="00CC4FF4">
      <w:pPr>
        <w:widowControl w:val="0"/>
        <w:tabs>
          <w:tab w:val="left" w:pos="560"/>
        </w:tabs>
        <w:autoSpaceDE w:val="0"/>
        <w:autoSpaceDN w:val="0"/>
        <w:jc w:val="both"/>
        <w:rPr>
          <w:rFonts w:ascii="Tahoma" w:eastAsia="Arial" w:hAnsi="Tahoma" w:cs="Tahoma"/>
          <w:sz w:val="18"/>
          <w:szCs w:val="18"/>
        </w:rPr>
      </w:pPr>
      <w:r w:rsidRPr="00A42D55">
        <w:rPr>
          <w:rFonts w:ascii="Tahoma" w:eastAsia="Arial" w:hAnsi="Tahoma" w:cs="Tahoma"/>
          <w:sz w:val="18"/>
          <w:szCs w:val="18"/>
        </w:rPr>
        <w:t xml:space="preserve">Sobre la superficie a revocar se colocarán maestras de yeso entre las vigas de madera, debidamente niveladas. Luego se aplicará una primera capa gruesa de revoque de yeso, cuyo espesor será el necesario para alcanzar el nivel determinado por las maestras y que cubra todas las irregularidades. </w:t>
      </w:r>
    </w:p>
    <w:p w14:paraId="3504E692" w14:textId="77777777" w:rsidR="00CC4FF4" w:rsidRPr="00A42D55" w:rsidRDefault="00CC4FF4" w:rsidP="00CC4FF4">
      <w:pPr>
        <w:widowControl w:val="0"/>
        <w:tabs>
          <w:tab w:val="left" w:pos="560"/>
        </w:tabs>
        <w:autoSpaceDE w:val="0"/>
        <w:autoSpaceDN w:val="0"/>
        <w:jc w:val="both"/>
        <w:rPr>
          <w:rFonts w:ascii="Tahoma" w:eastAsia="Arial" w:hAnsi="Tahoma" w:cs="Tahoma"/>
          <w:sz w:val="18"/>
          <w:szCs w:val="18"/>
        </w:rPr>
      </w:pPr>
    </w:p>
    <w:p w14:paraId="180E3F11" w14:textId="77777777" w:rsidR="00CC4FF4" w:rsidRPr="00A42D55" w:rsidRDefault="00CC4FF4" w:rsidP="00CC4FF4">
      <w:pPr>
        <w:widowControl w:val="0"/>
        <w:tabs>
          <w:tab w:val="left" w:pos="560"/>
        </w:tabs>
        <w:autoSpaceDE w:val="0"/>
        <w:autoSpaceDN w:val="0"/>
        <w:jc w:val="both"/>
        <w:rPr>
          <w:rFonts w:ascii="Tahoma" w:eastAsia="Arial" w:hAnsi="Tahoma" w:cs="Tahoma"/>
          <w:sz w:val="18"/>
          <w:szCs w:val="18"/>
        </w:rPr>
      </w:pPr>
      <w:r w:rsidRPr="00A42D55">
        <w:rPr>
          <w:rFonts w:ascii="Tahoma" w:eastAsia="Arial" w:hAnsi="Tahoma" w:cs="Tahoma"/>
          <w:sz w:val="18"/>
          <w:szCs w:val="18"/>
        </w:rPr>
        <w:t xml:space="preserve">Sobre este revoque se colocará una segunda y última capa de enlucido de yeso de 1,5 mm de espesor, empleando yeso puro y fino. Esta capa deberá ser ejecutada cuidadosamente mediante planchas metálicas a fin de obtener superficies completamente lisas, planas y libres de ondulaciones empleando mano de obra especializada. </w:t>
      </w:r>
    </w:p>
    <w:p w14:paraId="75962259" w14:textId="77777777" w:rsidR="00CC4FF4" w:rsidRPr="00A42D55" w:rsidRDefault="00CC4FF4" w:rsidP="00CC4FF4">
      <w:pPr>
        <w:widowControl w:val="0"/>
        <w:tabs>
          <w:tab w:val="left" w:pos="560"/>
        </w:tabs>
        <w:autoSpaceDE w:val="0"/>
        <w:autoSpaceDN w:val="0"/>
        <w:jc w:val="both"/>
        <w:rPr>
          <w:rFonts w:ascii="Tahoma" w:eastAsia="Arial" w:hAnsi="Tahoma" w:cs="Tahoma"/>
          <w:sz w:val="18"/>
          <w:szCs w:val="18"/>
        </w:rPr>
      </w:pPr>
    </w:p>
    <w:p w14:paraId="1BB0B2DC" w14:textId="77777777" w:rsidR="00CC4FF4" w:rsidRPr="00A42D55" w:rsidRDefault="00CC4FF4" w:rsidP="00CC4FF4">
      <w:pPr>
        <w:widowControl w:val="0"/>
        <w:tabs>
          <w:tab w:val="left" w:pos="560"/>
        </w:tabs>
        <w:autoSpaceDE w:val="0"/>
        <w:autoSpaceDN w:val="0"/>
        <w:jc w:val="both"/>
        <w:rPr>
          <w:rFonts w:ascii="Tahoma" w:eastAsia="Arial" w:hAnsi="Tahoma" w:cs="Tahoma"/>
          <w:sz w:val="18"/>
          <w:szCs w:val="18"/>
        </w:rPr>
      </w:pPr>
      <w:r w:rsidRPr="00A42D55">
        <w:rPr>
          <w:rFonts w:ascii="Tahoma" w:eastAsia="Arial" w:hAnsi="Tahoma" w:cs="Tahoma"/>
          <w:sz w:val="18"/>
          <w:szCs w:val="18"/>
        </w:rPr>
        <w:t>Las aristas entre muro y cielos deberán tener juntas rehundidas para evitar fisuras por cambio de temperaturas. Se debe garantizar el limpiado y emparejado previamente de toda la superficie, no teniendo irregularidades mayores a 1 cm antes del estucado.</w:t>
      </w:r>
    </w:p>
    <w:p w14:paraId="64CA6595" w14:textId="77777777" w:rsidR="00CC4FF4" w:rsidRPr="00A42D55" w:rsidRDefault="00CC4FF4" w:rsidP="00CC4FF4">
      <w:pPr>
        <w:widowControl w:val="0"/>
        <w:tabs>
          <w:tab w:val="left" w:pos="560"/>
        </w:tabs>
        <w:autoSpaceDE w:val="0"/>
        <w:autoSpaceDN w:val="0"/>
        <w:jc w:val="both"/>
        <w:rPr>
          <w:rFonts w:ascii="Tahoma" w:eastAsia="Arial" w:hAnsi="Tahoma" w:cs="Tahoma"/>
          <w:sz w:val="18"/>
          <w:szCs w:val="18"/>
        </w:rPr>
      </w:pPr>
    </w:p>
    <w:p w14:paraId="43A7DFCB" w14:textId="77777777" w:rsidR="00CC4FF4" w:rsidRPr="00A42D55" w:rsidRDefault="00CC4FF4" w:rsidP="00CC4FF4">
      <w:pPr>
        <w:widowControl w:val="0"/>
        <w:tabs>
          <w:tab w:val="left" w:pos="560"/>
        </w:tabs>
        <w:autoSpaceDE w:val="0"/>
        <w:autoSpaceDN w:val="0"/>
        <w:jc w:val="both"/>
        <w:rPr>
          <w:rFonts w:ascii="Tahoma" w:eastAsia="Arial" w:hAnsi="Tahoma" w:cs="Tahoma"/>
          <w:sz w:val="18"/>
          <w:szCs w:val="18"/>
        </w:rPr>
      </w:pPr>
      <w:r w:rsidRPr="00A42D55">
        <w:rPr>
          <w:rFonts w:ascii="Tahoma" w:eastAsia="Arial" w:hAnsi="Tahoma" w:cs="Tahoma"/>
          <w:sz w:val="18"/>
          <w:szCs w:val="18"/>
        </w:rPr>
        <w:t>Evitar espesores considerables de revoques, que pueden convertirse en puntos potenciales de agrietamiento.</w:t>
      </w:r>
    </w:p>
    <w:p w14:paraId="1A414058" w14:textId="77777777" w:rsidR="00CC4FF4" w:rsidRPr="00A42D55" w:rsidRDefault="00CC4FF4" w:rsidP="00CC4FF4">
      <w:pPr>
        <w:widowControl w:val="0"/>
        <w:tabs>
          <w:tab w:val="left" w:pos="560"/>
        </w:tabs>
        <w:autoSpaceDE w:val="0"/>
        <w:autoSpaceDN w:val="0"/>
        <w:jc w:val="both"/>
        <w:rPr>
          <w:rFonts w:ascii="Tahoma" w:eastAsia="Arial" w:hAnsi="Tahoma" w:cs="Tahoma"/>
          <w:sz w:val="18"/>
          <w:szCs w:val="18"/>
        </w:rPr>
      </w:pPr>
    </w:p>
    <w:p w14:paraId="544E4264" w14:textId="77777777" w:rsidR="00CC4FF4" w:rsidRPr="00A42D55" w:rsidRDefault="00CC4FF4" w:rsidP="00CC4FF4">
      <w:pPr>
        <w:widowControl w:val="0"/>
        <w:tabs>
          <w:tab w:val="left" w:pos="8711"/>
        </w:tabs>
        <w:autoSpaceDE w:val="0"/>
        <w:autoSpaceDN w:val="0"/>
        <w:spacing w:after="120"/>
        <w:rPr>
          <w:rFonts w:ascii="Tahoma" w:eastAsia="Arial" w:hAnsi="Tahoma" w:cs="Tahoma"/>
          <w:b/>
          <w:sz w:val="18"/>
          <w:szCs w:val="18"/>
        </w:rPr>
      </w:pPr>
      <w:r w:rsidRPr="00A42D55">
        <w:rPr>
          <w:rFonts w:ascii="Tahoma" w:eastAsia="Arial" w:hAnsi="Tahoma" w:cs="Tahoma"/>
          <w:b/>
          <w:sz w:val="18"/>
          <w:szCs w:val="18"/>
        </w:rPr>
        <w:t>Criterios de Control, Aceptación y Rechazo</w:t>
      </w:r>
    </w:p>
    <w:p w14:paraId="5955C8AC" w14:textId="77777777" w:rsidR="00CC4FF4" w:rsidRPr="00A42D55" w:rsidRDefault="00CC4FF4" w:rsidP="00CC4FF4">
      <w:pPr>
        <w:widowControl w:val="0"/>
        <w:tabs>
          <w:tab w:val="left" w:pos="560"/>
        </w:tabs>
        <w:autoSpaceDE w:val="0"/>
        <w:autoSpaceDN w:val="0"/>
        <w:jc w:val="both"/>
        <w:rPr>
          <w:rFonts w:ascii="Tahoma" w:eastAsia="Arial" w:hAnsi="Tahoma" w:cs="Tahoma"/>
          <w:sz w:val="18"/>
          <w:szCs w:val="18"/>
        </w:rPr>
      </w:pPr>
      <w:r w:rsidRPr="00A42D55">
        <w:rPr>
          <w:rFonts w:ascii="Tahoma" w:eastAsia="Arial" w:hAnsi="Tahoma" w:cs="Tahoma"/>
          <w:sz w:val="18"/>
          <w:szCs w:val="18"/>
        </w:rPr>
        <w:t>Una vez ejecutado el Ítem, el Inspector de proyecto revisará el acabado del revoque con escuadra y plomada según medidas de los planos constructivos, no deben existir deformaciones, porosidad, rugosidad, manchas, grietas o rajaduras en el acabado del Revoque.</w:t>
      </w:r>
    </w:p>
    <w:p w14:paraId="4B00603A" w14:textId="77777777" w:rsidR="00CC4FF4" w:rsidRPr="00A42D55" w:rsidRDefault="00CC4FF4" w:rsidP="00CC4FF4">
      <w:pPr>
        <w:widowControl w:val="0"/>
        <w:tabs>
          <w:tab w:val="left" w:pos="560"/>
        </w:tabs>
        <w:autoSpaceDE w:val="0"/>
        <w:autoSpaceDN w:val="0"/>
        <w:jc w:val="both"/>
        <w:rPr>
          <w:rFonts w:ascii="Tahoma" w:eastAsia="Arial" w:hAnsi="Tahoma" w:cs="Tahoma"/>
          <w:sz w:val="18"/>
          <w:szCs w:val="18"/>
        </w:rPr>
      </w:pPr>
    </w:p>
    <w:p w14:paraId="68786091" w14:textId="77777777" w:rsidR="00CC4FF4" w:rsidRPr="00A42D55" w:rsidRDefault="00CC4FF4" w:rsidP="00CC4FF4">
      <w:pPr>
        <w:widowControl w:val="0"/>
        <w:tabs>
          <w:tab w:val="left" w:pos="560"/>
        </w:tabs>
        <w:autoSpaceDE w:val="0"/>
        <w:autoSpaceDN w:val="0"/>
        <w:jc w:val="both"/>
        <w:rPr>
          <w:rFonts w:ascii="Tahoma" w:eastAsia="Arial" w:hAnsi="Tahoma" w:cs="Tahoma"/>
          <w:sz w:val="18"/>
          <w:szCs w:val="18"/>
        </w:rPr>
      </w:pPr>
      <w:r w:rsidRPr="00A42D55">
        <w:rPr>
          <w:rFonts w:ascii="Tahoma" w:eastAsia="Arial" w:hAnsi="Tahoma" w:cs="Tahoma"/>
          <w:sz w:val="18"/>
          <w:szCs w:val="18"/>
        </w:rPr>
        <w:t>Cualquier defecto deberá ser subsanado por la Entidad Ejecutora en el plazo indicado por el Inspector de proyecto, en caso necesario, podrá requerir se rehaga completamente la ejecución del ítem en los sectores observados.</w:t>
      </w:r>
    </w:p>
    <w:p w14:paraId="6D1D9029" w14:textId="77777777" w:rsidR="00CC4FF4" w:rsidRPr="00A42D55" w:rsidRDefault="00CC4FF4" w:rsidP="00CC4FF4">
      <w:pPr>
        <w:widowControl w:val="0"/>
        <w:autoSpaceDE w:val="0"/>
        <w:autoSpaceDN w:val="0"/>
        <w:jc w:val="both"/>
        <w:rPr>
          <w:rFonts w:ascii="Tahoma" w:eastAsia="Arial" w:hAnsi="Tahoma" w:cs="Tahoma"/>
          <w:sz w:val="18"/>
          <w:szCs w:val="18"/>
        </w:rPr>
      </w:pPr>
    </w:p>
    <w:p w14:paraId="22306DE8" w14:textId="77777777" w:rsidR="00CC4FF4" w:rsidRPr="00A42D55" w:rsidRDefault="00CC4FF4" w:rsidP="00CC4FF4">
      <w:pPr>
        <w:widowControl w:val="0"/>
        <w:autoSpaceDE w:val="0"/>
        <w:autoSpaceDN w:val="0"/>
        <w:jc w:val="both"/>
        <w:rPr>
          <w:rFonts w:ascii="Tahoma" w:eastAsia="Arial" w:hAnsi="Tahoma" w:cs="Tahoma"/>
          <w:b/>
          <w:sz w:val="18"/>
          <w:szCs w:val="18"/>
        </w:rPr>
      </w:pPr>
      <w:r w:rsidRPr="00A42D55">
        <w:rPr>
          <w:rFonts w:ascii="Tahoma" w:eastAsia="Arial" w:hAnsi="Tahoma" w:cs="Tahoma"/>
          <w:b/>
          <w:sz w:val="18"/>
          <w:szCs w:val="18"/>
        </w:rPr>
        <w:t>MEDICIÓN. -</w:t>
      </w:r>
    </w:p>
    <w:p w14:paraId="36F51E3F" w14:textId="77777777" w:rsidR="00CC4FF4" w:rsidRPr="00A42D55" w:rsidRDefault="00CC4FF4" w:rsidP="00CC4FF4">
      <w:pPr>
        <w:widowControl w:val="0"/>
        <w:autoSpaceDE w:val="0"/>
        <w:autoSpaceDN w:val="0"/>
        <w:jc w:val="both"/>
        <w:rPr>
          <w:rFonts w:ascii="Tahoma" w:eastAsia="Arial" w:hAnsi="Tahoma" w:cs="Tahoma"/>
          <w:b/>
          <w:sz w:val="18"/>
          <w:szCs w:val="18"/>
        </w:rPr>
      </w:pPr>
    </w:p>
    <w:p w14:paraId="74961CDE" w14:textId="77777777" w:rsidR="00CC4FF4" w:rsidRPr="00A42D55" w:rsidRDefault="00CC4FF4" w:rsidP="00CC4FF4">
      <w:pPr>
        <w:widowControl w:val="0"/>
        <w:tabs>
          <w:tab w:val="left" w:pos="560"/>
        </w:tabs>
        <w:autoSpaceDE w:val="0"/>
        <w:autoSpaceDN w:val="0"/>
        <w:jc w:val="both"/>
        <w:rPr>
          <w:rFonts w:ascii="Tahoma" w:eastAsia="Arial" w:hAnsi="Tahoma" w:cs="Tahoma"/>
          <w:sz w:val="18"/>
          <w:szCs w:val="18"/>
        </w:rPr>
      </w:pPr>
      <w:r w:rsidRPr="00A42D55">
        <w:rPr>
          <w:rFonts w:ascii="Tahoma" w:eastAsia="Arial" w:hAnsi="Tahoma" w:cs="Tahoma"/>
          <w:sz w:val="18"/>
          <w:szCs w:val="18"/>
        </w:rPr>
        <w:t xml:space="preserve">Los aleros de yeso con estructura maderamen se medirán en </w:t>
      </w:r>
      <w:r w:rsidRPr="00A42D55">
        <w:rPr>
          <w:rFonts w:ascii="Tahoma" w:eastAsia="Arial" w:hAnsi="Tahoma" w:cs="Tahoma"/>
          <w:b/>
          <w:bCs/>
          <w:sz w:val="18"/>
          <w:szCs w:val="18"/>
        </w:rPr>
        <w:t>metros cuadrados</w:t>
      </w:r>
      <w:r w:rsidRPr="00A42D55">
        <w:rPr>
          <w:rFonts w:ascii="Tahoma" w:eastAsia="Arial" w:hAnsi="Tahoma" w:cs="Tahoma"/>
          <w:sz w:val="18"/>
          <w:szCs w:val="18"/>
        </w:rPr>
        <w:t>, tomando en cuenta solamente el área neta de trabajo ejecutado.</w:t>
      </w:r>
    </w:p>
    <w:p w14:paraId="3DDE6384" w14:textId="77777777" w:rsidR="00CC4FF4" w:rsidRPr="00A42D55" w:rsidRDefault="00CC4FF4" w:rsidP="00CC4FF4">
      <w:pPr>
        <w:widowControl w:val="0"/>
        <w:tabs>
          <w:tab w:val="left" w:pos="560"/>
        </w:tabs>
        <w:autoSpaceDE w:val="0"/>
        <w:autoSpaceDN w:val="0"/>
        <w:jc w:val="both"/>
        <w:rPr>
          <w:rFonts w:ascii="Tahoma" w:eastAsia="Arial" w:hAnsi="Tahoma" w:cs="Tahoma"/>
          <w:sz w:val="18"/>
          <w:szCs w:val="18"/>
        </w:rPr>
      </w:pPr>
    </w:p>
    <w:p w14:paraId="179C83F7" w14:textId="77777777" w:rsidR="00CC4FF4" w:rsidRPr="00A42D55" w:rsidRDefault="00CC4FF4" w:rsidP="00CC4FF4">
      <w:pPr>
        <w:widowControl w:val="0"/>
        <w:tabs>
          <w:tab w:val="left" w:pos="560"/>
        </w:tabs>
        <w:autoSpaceDE w:val="0"/>
        <w:autoSpaceDN w:val="0"/>
        <w:jc w:val="both"/>
        <w:rPr>
          <w:rFonts w:ascii="Tahoma" w:eastAsia="Arial" w:hAnsi="Tahoma" w:cs="Tahoma"/>
          <w:b/>
          <w:color w:val="000000"/>
          <w:sz w:val="18"/>
          <w:szCs w:val="18"/>
        </w:rPr>
      </w:pPr>
      <w:r w:rsidRPr="00A42D55">
        <w:rPr>
          <w:rFonts w:ascii="Tahoma" w:eastAsia="Arial" w:hAnsi="Tahoma" w:cs="Tahoma"/>
          <w:b/>
          <w:color w:val="000000"/>
          <w:sz w:val="18"/>
          <w:szCs w:val="18"/>
        </w:rPr>
        <w:t>APORTE PROPIO. -</w:t>
      </w:r>
    </w:p>
    <w:p w14:paraId="6A7F595E" w14:textId="77777777" w:rsidR="00CC4FF4" w:rsidRPr="00A42D55" w:rsidRDefault="00CC4FF4" w:rsidP="00CC4FF4">
      <w:pPr>
        <w:widowControl w:val="0"/>
        <w:autoSpaceDE w:val="0"/>
        <w:autoSpaceDN w:val="0"/>
        <w:jc w:val="both"/>
        <w:rPr>
          <w:rFonts w:ascii="Tahoma" w:eastAsia="Arial" w:hAnsi="Tahoma" w:cs="Tahoma"/>
          <w:b/>
          <w:sz w:val="18"/>
          <w:szCs w:val="18"/>
        </w:rPr>
      </w:pPr>
    </w:p>
    <w:p w14:paraId="329465A8" w14:textId="77777777" w:rsidR="00CC4FF4" w:rsidRPr="00A42D55" w:rsidRDefault="00CC4FF4" w:rsidP="00CC4FF4">
      <w:pPr>
        <w:widowControl w:val="0"/>
        <w:tabs>
          <w:tab w:val="left" w:pos="8711"/>
        </w:tabs>
        <w:autoSpaceDE w:val="0"/>
        <w:autoSpaceDN w:val="0"/>
        <w:jc w:val="both"/>
        <w:rPr>
          <w:rFonts w:ascii="Tahoma" w:eastAsia="Arial" w:hAnsi="Tahoma" w:cs="Tahoma"/>
          <w:sz w:val="18"/>
          <w:szCs w:val="18"/>
        </w:rPr>
      </w:pPr>
      <w:r w:rsidRPr="00A42D55">
        <w:rPr>
          <w:rFonts w:ascii="Tahoma" w:eastAsia="Arial" w:hAnsi="Tahoma" w:cs="Tahoma"/>
          <w:sz w:val="18"/>
          <w:szCs w:val="18"/>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020CB733" w14:textId="77777777" w:rsidR="00CC4FF4" w:rsidRPr="00A42D55" w:rsidRDefault="00CC4FF4" w:rsidP="00CC4FF4">
      <w:pPr>
        <w:widowControl w:val="0"/>
        <w:tabs>
          <w:tab w:val="left" w:pos="8711"/>
        </w:tabs>
        <w:autoSpaceDE w:val="0"/>
        <w:autoSpaceDN w:val="0"/>
        <w:jc w:val="both"/>
        <w:rPr>
          <w:rFonts w:ascii="Tahoma" w:eastAsia="Arial" w:hAnsi="Tahoma" w:cs="Tahoma"/>
          <w:sz w:val="18"/>
          <w:szCs w:val="18"/>
        </w:rPr>
      </w:pPr>
    </w:p>
    <w:p w14:paraId="3CDCD8D9" w14:textId="77777777" w:rsidR="00CC4FF4" w:rsidRPr="00A42D55" w:rsidRDefault="00CC4FF4" w:rsidP="00CC4FF4">
      <w:pPr>
        <w:widowControl w:val="0"/>
        <w:tabs>
          <w:tab w:val="left" w:pos="8711"/>
        </w:tabs>
        <w:autoSpaceDE w:val="0"/>
        <w:autoSpaceDN w:val="0"/>
        <w:jc w:val="both"/>
        <w:rPr>
          <w:rFonts w:ascii="Tahoma" w:eastAsia="Arial" w:hAnsi="Tahoma" w:cs="Tahoma"/>
          <w:sz w:val="18"/>
          <w:szCs w:val="18"/>
          <w:u w:val="single"/>
        </w:rPr>
      </w:pPr>
      <w:r w:rsidRPr="00A42D55">
        <w:rPr>
          <w:rFonts w:ascii="Tahoma" w:eastAsia="Arial" w:hAnsi="Tahoma" w:cs="Tahoma"/>
          <w:sz w:val="18"/>
          <w:szCs w:val="18"/>
        </w:rPr>
        <w:t>Este aporte propio estará sujeto al cronograma de ejecución de obra de la Entidad Ejecutora.</w:t>
      </w:r>
    </w:p>
    <w:p w14:paraId="7F77D4F2" w14:textId="77777777" w:rsidR="00CC4FF4" w:rsidRPr="00A42D55" w:rsidRDefault="00CC4FF4" w:rsidP="00CC4FF4">
      <w:pPr>
        <w:widowControl w:val="0"/>
        <w:autoSpaceDE w:val="0"/>
        <w:autoSpaceDN w:val="0"/>
        <w:jc w:val="both"/>
        <w:rPr>
          <w:rFonts w:ascii="Tahoma" w:eastAsia="Arial" w:hAnsi="Tahoma" w:cs="Tahoma"/>
          <w:b/>
          <w:sz w:val="18"/>
          <w:szCs w:val="18"/>
        </w:rPr>
      </w:pPr>
    </w:p>
    <w:tbl>
      <w:tblPr>
        <w:tblStyle w:val="Tablaconcuadrcula"/>
        <w:tblW w:w="5000" w:type="pct"/>
        <w:tblLook w:val="04A0" w:firstRow="1" w:lastRow="0" w:firstColumn="1" w:lastColumn="0" w:noHBand="0" w:noVBand="1"/>
      </w:tblPr>
      <w:tblGrid>
        <w:gridCol w:w="561"/>
        <w:gridCol w:w="2291"/>
        <w:gridCol w:w="1099"/>
        <w:gridCol w:w="5302"/>
      </w:tblGrid>
      <w:tr w:rsidR="00CC4FF4" w:rsidRPr="00A42D55" w14:paraId="6E26E613" w14:textId="77777777" w:rsidTr="00154A2B">
        <w:trPr>
          <w:trHeight w:val="20"/>
        </w:trPr>
        <w:tc>
          <w:tcPr>
            <w:tcW w:w="303" w:type="pct"/>
            <w:shd w:val="clear" w:color="auto" w:fill="1F3864" w:themeFill="accent5" w:themeFillShade="80"/>
          </w:tcPr>
          <w:p w14:paraId="33315023" w14:textId="77777777" w:rsidR="00CC4FF4" w:rsidRPr="00A42D55" w:rsidRDefault="00CC4FF4" w:rsidP="00154A2B">
            <w:pPr>
              <w:widowControl w:val="0"/>
              <w:autoSpaceDE w:val="0"/>
              <w:autoSpaceDN w:val="0"/>
              <w:jc w:val="center"/>
              <w:rPr>
                <w:rFonts w:ascii="Tahoma" w:eastAsia="Arial" w:hAnsi="Tahoma" w:cs="Tahoma"/>
                <w:b/>
                <w:sz w:val="18"/>
                <w:szCs w:val="18"/>
              </w:rPr>
            </w:pPr>
            <w:r w:rsidRPr="00A42D55">
              <w:rPr>
                <w:rFonts w:ascii="Tahoma" w:eastAsia="Arial" w:hAnsi="Tahoma" w:cs="Tahoma"/>
                <w:b/>
                <w:sz w:val="18"/>
                <w:szCs w:val="18"/>
              </w:rPr>
              <w:t>N°</w:t>
            </w:r>
          </w:p>
        </w:tc>
        <w:tc>
          <w:tcPr>
            <w:tcW w:w="1238" w:type="pct"/>
            <w:shd w:val="clear" w:color="auto" w:fill="1F3864" w:themeFill="accent5" w:themeFillShade="80"/>
          </w:tcPr>
          <w:p w14:paraId="05DC0AE3" w14:textId="77777777" w:rsidR="00CC4FF4" w:rsidRPr="00A42D55" w:rsidRDefault="00CC4FF4" w:rsidP="00154A2B">
            <w:pPr>
              <w:widowControl w:val="0"/>
              <w:autoSpaceDE w:val="0"/>
              <w:autoSpaceDN w:val="0"/>
              <w:jc w:val="center"/>
              <w:rPr>
                <w:rFonts w:ascii="Tahoma" w:eastAsia="Arial" w:hAnsi="Tahoma" w:cs="Tahoma"/>
                <w:b/>
                <w:sz w:val="18"/>
                <w:szCs w:val="18"/>
              </w:rPr>
            </w:pPr>
            <w:r w:rsidRPr="00A42D55">
              <w:rPr>
                <w:rFonts w:ascii="Tahoma" w:eastAsia="Arial" w:hAnsi="Tahoma" w:cs="Tahoma"/>
                <w:b/>
                <w:sz w:val="18"/>
                <w:szCs w:val="18"/>
              </w:rPr>
              <w:t>CODIGO</w:t>
            </w:r>
          </w:p>
        </w:tc>
        <w:tc>
          <w:tcPr>
            <w:tcW w:w="594" w:type="pct"/>
            <w:shd w:val="clear" w:color="auto" w:fill="1F3864" w:themeFill="accent5" w:themeFillShade="80"/>
          </w:tcPr>
          <w:p w14:paraId="659A5478" w14:textId="77777777" w:rsidR="00CC4FF4" w:rsidRPr="00A42D55" w:rsidRDefault="00CC4FF4" w:rsidP="00154A2B">
            <w:pPr>
              <w:widowControl w:val="0"/>
              <w:autoSpaceDE w:val="0"/>
              <w:autoSpaceDN w:val="0"/>
              <w:jc w:val="center"/>
              <w:rPr>
                <w:rFonts w:ascii="Tahoma" w:eastAsia="Arial" w:hAnsi="Tahoma" w:cs="Tahoma"/>
                <w:b/>
                <w:sz w:val="18"/>
                <w:szCs w:val="18"/>
              </w:rPr>
            </w:pPr>
            <w:r w:rsidRPr="00A42D55">
              <w:rPr>
                <w:rFonts w:ascii="Tahoma" w:eastAsia="Arial" w:hAnsi="Tahoma" w:cs="Tahoma"/>
                <w:b/>
                <w:sz w:val="18"/>
                <w:szCs w:val="18"/>
              </w:rPr>
              <w:t>UNIDAD</w:t>
            </w:r>
          </w:p>
        </w:tc>
        <w:tc>
          <w:tcPr>
            <w:tcW w:w="2865" w:type="pct"/>
            <w:shd w:val="clear" w:color="auto" w:fill="1F3864" w:themeFill="accent5" w:themeFillShade="80"/>
          </w:tcPr>
          <w:p w14:paraId="6CA76DA9" w14:textId="77777777" w:rsidR="00CC4FF4" w:rsidRPr="00A42D55" w:rsidRDefault="00CC4FF4" w:rsidP="00154A2B">
            <w:pPr>
              <w:widowControl w:val="0"/>
              <w:autoSpaceDE w:val="0"/>
              <w:autoSpaceDN w:val="0"/>
              <w:jc w:val="center"/>
              <w:rPr>
                <w:rFonts w:ascii="Tahoma" w:eastAsia="Arial" w:hAnsi="Tahoma" w:cs="Tahoma"/>
                <w:b/>
                <w:sz w:val="18"/>
                <w:szCs w:val="18"/>
              </w:rPr>
            </w:pPr>
            <w:r w:rsidRPr="00A42D55">
              <w:rPr>
                <w:rFonts w:ascii="Tahoma" w:eastAsia="Arial" w:hAnsi="Tahoma" w:cs="Tahoma"/>
                <w:b/>
                <w:sz w:val="18"/>
                <w:szCs w:val="18"/>
              </w:rPr>
              <w:t>ITEM</w:t>
            </w:r>
          </w:p>
        </w:tc>
      </w:tr>
      <w:tr w:rsidR="00CC4FF4" w:rsidRPr="00A42D55" w14:paraId="7EAEEE10" w14:textId="77777777" w:rsidTr="00154A2B">
        <w:trPr>
          <w:trHeight w:val="20"/>
        </w:trPr>
        <w:tc>
          <w:tcPr>
            <w:tcW w:w="303" w:type="pct"/>
            <w:shd w:val="clear" w:color="auto" w:fill="BDD6EE" w:themeFill="accent1" w:themeFillTint="66"/>
          </w:tcPr>
          <w:p w14:paraId="65556681" w14:textId="77777777" w:rsidR="00CC4FF4" w:rsidRPr="00A42D55" w:rsidRDefault="00CC4FF4" w:rsidP="00154A2B">
            <w:pPr>
              <w:widowControl w:val="0"/>
              <w:autoSpaceDE w:val="0"/>
              <w:autoSpaceDN w:val="0"/>
              <w:jc w:val="center"/>
              <w:rPr>
                <w:rFonts w:ascii="Tahoma" w:eastAsia="Arial" w:hAnsi="Tahoma" w:cs="Tahoma"/>
                <w:b/>
                <w:sz w:val="18"/>
                <w:szCs w:val="18"/>
              </w:rPr>
            </w:pPr>
            <w:r w:rsidRPr="00A42D55">
              <w:rPr>
                <w:rFonts w:ascii="Tahoma" w:eastAsia="Arial" w:hAnsi="Tahoma" w:cs="Tahoma"/>
                <w:b/>
                <w:sz w:val="18"/>
                <w:szCs w:val="18"/>
              </w:rPr>
              <w:t>16</w:t>
            </w:r>
          </w:p>
        </w:tc>
        <w:tc>
          <w:tcPr>
            <w:tcW w:w="1238" w:type="pct"/>
            <w:shd w:val="clear" w:color="auto" w:fill="BDD6EE" w:themeFill="accent1" w:themeFillTint="66"/>
            <w:vAlign w:val="center"/>
          </w:tcPr>
          <w:p w14:paraId="184A4998" w14:textId="77777777" w:rsidR="00CC4FF4" w:rsidRPr="00A42D55" w:rsidRDefault="00CC4FF4" w:rsidP="00154A2B">
            <w:pPr>
              <w:widowControl w:val="0"/>
              <w:autoSpaceDE w:val="0"/>
              <w:autoSpaceDN w:val="0"/>
              <w:jc w:val="center"/>
              <w:rPr>
                <w:rFonts w:ascii="Tahoma" w:eastAsia="Arial" w:hAnsi="Tahoma" w:cs="Tahoma"/>
                <w:b/>
                <w:sz w:val="18"/>
                <w:szCs w:val="18"/>
              </w:rPr>
            </w:pPr>
            <w:r w:rsidRPr="00A42D55">
              <w:rPr>
                <w:rFonts w:ascii="Tahoma" w:eastAsia="Arial" w:hAnsi="Tahoma" w:cs="Tahoma"/>
                <w:b/>
                <w:bCs/>
                <w:color w:val="000000"/>
                <w:sz w:val="18"/>
                <w:szCs w:val="18"/>
                <w:lang w:eastAsia="es-BO"/>
              </w:rPr>
              <w:t>VAC-OF-BOT-2</w:t>
            </w:r>
          </w:p>
        </w:tc>
        <w:tc>
          <w:tcPr>
            <w:tcW w:w="594" w:type="pct"/>
            <w:shd w:val="clear" w:color="auto" w:fill="BDD6EE" w:themeFill="accent1" w:themeFillTint="66"/>
            <w:vAlign w:val="center"/>
          </w:tcPr>
          <w:p w14:paraId="74F600D1" w14:textId="77777777" w:rsidR="00CC4FF4" w:rsidRPr="00A42D55" w:rsidRDefault="00CC4FF4" w:rsidP="00154A2B">
            <w:pPr>
              <w:widowControl w:val="0"/>
              <w:autoSpaceDE w:val="0"/>
              <w:autoSpaceDN w:val="0"/>
              <w:jc w:val="center"/>
              <w:rPr>
                <w:rFonts w:ascii="Tahoma" w:eastAsia="Arial" w:hAnsi="Tahoma" w:cs="Tahoma"/>
                <w:b/>
                <w:sz w:val="18"/>
                <w:szCs w:val="18"/>
              </w:rPr>
            </w:pPr>
            <w:r w:rsidRPr="00A42D55">
              <w:rPr>
                <w:rFonts w:ascii="Tahoma" w:eastAsia="Arial" w:hAnsi="Tahoma" w:cs="Tahoma"/>
                <w:b/>
                <w:sz w:val="18"/>
                <w:szCs w:val="18"/>
              </w:rPr>
              <w:t>M</w:t>
            </w:r>
          </w:p>
        </w:tc>
        <w:tc>
          <w:tcPr>
            <w:tcW w:w="2865" w:type="pct"/>
            <w:shd w:val="clear" w:color="auto" w:fill="BDD6EE" w:themeFill="accent1" w:themeFillTint="66"/>
            <w:vAlign w:val="center"/>
          </w:tcPr>
          <w:p w14:paraId="1C8A3F66" w14:textId="77777777" w:rsidR="00CC4FF4" w:rsidRPr="00A42D55" w:rsidRDefault="00CC4FF4" w:rsidP="00154A2B">
            <w:pPr>
              <w:widowControl w:val="0"/>
              <w:autoSpaceDE w:val="0"/>
              <w:autoSpaceDN w:val="0"/>
              <w:jc w:val="center"/>
              <w:rPr>
                <w:rFonts w:ascii="Tahoma" w:eastAsia="Arial" w:hAnsi="Tahoma" w:cs="Tahoma"/>
                <w:b/>
                <w:sz w:val="18"/>
                <w:szCs w:val="18"/>
              </w:rPr>
            </w:pPr>
            <w:r w:rsidRPr="00A42D55">
              <w:rPr>
                <w:rFonts w:ascii="Tahoma" w:eastAsia="Arial" w:hAnsi="Tahoma" w:cs="Tahoma"/>
                <w:b/>
                <w:bCs/>
                <w:sz w:val="18"/>
                <w:szCs w:val="18"/>
              </w:rPr>
              <w:t>BOTAGUAS DE LADRILLO CERÁMICO</w:t>
            </w:r>
          </w:p>
        </w:tc>
      </w:tr>
    </w:tbl>
    <w:p w14:paraId="17EFDCFE" w14:textId="77777777" w:rsidR="00CC4FF4" w:rsidRPr="00A42D55" w:rsidRDefault="00CC4FF4" w:rsidP="00CC4FF4">
      <w:pPr>
        <w:widowControl w:val="0"/>
        <w:autoSpaceDE w:val="0"/>
        <w:autoSpaceDN w:val="0"/>
        <w:jc w:val="both"/>
        <w:rPr>
          <w:rFonts w:ascii="Tahoma" w:eastAsia="Arial" w:hAnsi="Tahoma" w:cs="Tahoma"/>
          <w:b/>
          <w:sz w:val="18"/>
          <w:szCs w:val="18"/>
        </w:rPr>
      </w:pPr>
    </w:p>
    <w:p w14:paraId="67FDB571" w14:textId="77777777" w:rsidR="00CC4FF4" w:rsidRPr="00A42D55" w:rsidRDefault="00CC4FF4" w:rsidP="00CC4FF4">
      <w:pPr>
        <w:widowControl w:val="0"/>
        <w:autoSpaceDE w:val="0"/>
        <w:autoSpaceDN w:val="0"/>
        <w:jc w:val="both"/>
        <w:rPr>
          <w:rFonts w:ascii="Tahoma" w:eastAsia="Arial" w:hAnsi="Tahoma" w:cs="Tahoma"/>
          <w:b/>
          <w:sz w:val="18"/>
          <w:szCs w:val="18"/>
        </w:rPr>
      </w:pPr>
      <w:r w:rsidRPr="00A42D55">
        <w:rPr>
          <w:rFonts w:ascii="Tahoma" w:eastAsia="Arial" w:hAnsi="Tahoma" w:cs="Tahoma"/>
          <w:b/>
          <w:sz w:val="18"/>
          <w:szCs w:val="18"/>
        </w:rPr>
        <w:t>DESCRIPCIÓN. –</w:t>
      </w:r>
    </w:p>
    <w:p w14:paraId="0B26A099" w14:textId="77777777" w:rsidR="00CC4FF4" w:rsidRPr="00A42D55" w:rsidRDefault="00CC4FF4" w:rsidP="00CC4FF4">
      <w:pPr>
        <w:widowControl w:val="0"/>
        <w:autoSpaceDE w:val="0"/>
        <w:autoSpaceDN w:val="0"/>
        <w:jc w:val="both"/>
        <w:rPr>
          <w:rFonts w:ascii="Tahoma" w:eastAsia="Arial" w:hAnsi="Tahoma" w:cs="Tahoma"/>
          <w:b/>
          <w:sz w:val="18"/>
          <w:szCs w:val="18"/>
        </w:rPr>
      </w:pPr>
    </w:p>
    <w:p w14:paraId="63EBBA50" w14:textId="77777777" w:rsidR="00CC4FF4" w:rsidRPr="00A42D55" w:rsidRDefault="00CC4FF4" w:rsidP="00CC4FF4">
      <w:pPr>
        <w:widowControl w:val="0"/>
        <w:tabs>
          <w:tab w:val="left" w:pos="8711"/>
        </w:tabs>
        <w:autoSpaceDE w:val="0"/>
        <w:autoSpaceDN w:val="0"/>
        <w:jc w:val="both"/>
        <w:rPr>
          <w:rFonts w:ascii="Tahoma" w:eastAsia="Arial" w:hAnsi="Tahoma" w:cs="Tahoma"/>
          <w:sz w:val="18"/>
          <w:szCs w:val="18"/>
        </w:rPr>
      </w:pPr>
      <w:r w:rsidRPr="00A42D55">
        <w:rPr>
          <w:rFonts w:ascii="Tahoma" w:eastAsia="Arial" w:hAnsi="Tahoma" w:cs="Tahoma"/>
          <w:sz w:val="18"/>
          <w:szCs w:val="18"/>
        </w:rPr>
        <w:t>Este ítem se refiere a la construcción de botaguas de ladrillo cerámico, en lugares específicos según planos constructivos, y/o instrucción del Inspector de proyecto.</w:t>
      </w:r>
    </w:p>
    <w:p w14:paraId="655779C2" w14:textId="77777777" w:rsidR="00CC4FF4" w:rsidRPr="00A42D55" w:rsidRDefault="00CC4FF4" w:rsidP="00CC4FF4">
      <w:pPr>
        <w:widowControl w:val="0"/>
        <w:autoSpaceDE w:val="0"/>
        <w:autoSpaceDN w:val="0"/>
        <w:jc w:val="both"/>
        <w:rPr>
          <w:rFonts w:ascii="Tahoma" w:eastAsia="Arial" w:hAnsi="Tahoma" w:cs="Tahoma"/>
          <w:sz w:val="18"/>
          <w:szCs w:val="18"/>
        </w:rPr>
      </w:pPr>
    </w:p>
    <w:p w14:paraId="67E6FA7D" w14:textId="77777777" w:rsidR="00CC4FF4" w:rsidRPr="00A42D55" w:rsidRDefault="00CC4FF4" w:rsidP="00CC4FF4">
      <w:pPr>
        <w:widowControl w:val="0"/>
        <w:autoSpaceDE w:val="0"/>
        <w:autoSpaceDN w:val="0"/>
        <w:jc w:val="both"/>
        <w:rPr>
          <w:rFonts w:ascii="Tahoma" w:eastAsia="Arial" w:hAnsi="Tahoma" w:cs="Tahoma"/>
          <w:b/>
          <w:sz w:val="18"/>
          <w:szCs w:val="18"/>
        </w:rPr>
      </w:pPr>
      <w:r w:rsidRPr="00A42D55">
        <w:rPr>
          <w:rFonts w:ascii="Tahoma" w:eastAsia="Arial" w:hAnsi="Tahoma" w:cs="Tahoma"/>
          <w:b/>
          <w:sz w:val="18"/>
          <w:szCs w:val="18"/>
        </w:rPr>
        <w:t>MATERIALES, HERRAMIENTAS Y EQUIPO. -</w:t>
      </w:r>
    </w:p>
    <w:p w14:paraId="232486A5" w14:textId="77777777" w:rsidR="00CC4FF4" w:rsidRPr="00A42D55" w:rsidRDefault="00CC4FF4" w:rsidP="00CC4FF4">
      <w:pPr>
        <w:widowControl w:val="0"/>
        <w:autoSpaceDE w:val="0"/>
        <w:autoSpaceDN w:val="0"/>
        <w:jc w:val="both"/>
        <w:rPr>
          <w:rFonts w:ascii="Tahoma" w:eastAsia="Arial" w:hAnsi="Tahoma" w:cs="Tahoma"/>
          <w:b/>
          <w:sz w:val="18"/>
          <w:szCs w:val="18"/>
        </w:rPr>
      </w:pPr>
    </w:p>
    <w:p w14:paraId="4B4E3DBC" w14:textId="77777777" w:rsidR="00CC4FF4" w:rsidRPr="00A42D55" w:rsidRDefault="00CC4FF4" w:rsidP="00CC4FF4">
      <w:pPr>
        <w:widowControl w:val="0"/>
        <w:tabs>
          <w:tab w:val="left" w:pos="8711"/>
        </w:tabs>
        <w:autoSpaceDE w:val="0"/>
        <w:autoSpaceDN w:val="0"/>
        <w:jc w:val="both"/>
        <w:rPr>
          <w:rFonts w:ascii="Tahoma" w:eastAsia="Arial" w:hAnsi="Tahoma" w:cs="Tahoma"/>
          <w:sz w:val="18"/>
          <w:szCs w:val="18"/>
        </w:rPr>
      </w:pPr>
      <w:r w:rsidRPr="00A42D55">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13A32E51" w14:textId="77777777" w:rsidR="00CC4FF4" w:rsidRPr="00A42D55" w:rsidRDefault="00CC4FF4" w:rsidP="00CC4FF4">
      <w:pPr>
        <w:widowControl w:val="0"/>
        <w:tabs>
          <w:tab w:val="left" w:pos="560"/>
        </w:tabs>
        <w:autoSpaceDE w:val="0"/>
        <w:autoSpaceDN w:val="0"/>
        <w:jc w:val="both"/>
        <w:rPr>
          <w:rFonts w:ascii="Tahoma" w:eastAsia="Arial" w:hAnsi="Tahoma" w:cs="Tahoma"/>
          <w:sz w:val="18"/>
          <w:szCs w:val="18"/>
        </w:rPr>
      </w:pPr>
    </w:p>
    <w:p w14:paraId="763484CE" w14:textId="77777777" w:rsidR="00CC4FF4" w:rsidRPr="00A42D55" w:rsidRDefault="00CC4FF4" w:rsidP="00CC4FF4">
      <w:pPr>
        <w:widowControl w:val="0"/>
        <w:tabs>
          <w:tab w:val="left" w:pos="8711"/>
        </w:tabs>
        <w:autoSpaceDE w:val="0"/>
        <w:autoSpaceDN w:val="0"/>
        <w:rPr>
          <w:rFonts w:ascii="Tahoma" w:eastAsia="Arial" w:hAnsi="Tahoma" w:cs="Tahoma"/>
          <w:b/>
          <w:sz w:val="18"/>
          <w:szCs w:val="18"/>
        </w:rPr>
      </w:pPr>
      <w:r w:rsidRPr="00A42D55">
        <w:rPr>
          <w:rFonts w:ascii="Tahoma" w:eastAsia="Arial" w:hAnsi="Tahoma" w:cs="Tahoma"/>
          <w:b/>
          <w:sz w:val="18"/>
          <w:szCs w:val="18"/>
        </w:rPr>
        <w:t>FORMA DE EJECUCIÓN. -</w:t>
      </w:r>
    </w:p>
    <w:p w14:paraId="57D7D98E" w14:textId="77777777" w:rsidR="00CC4FF4" w:rsidRPr="00A42D55" w:rsidRDefault="00CC4FF4" w:rsidP="00CC4FF4">
      <w:pPr>
        <w:widowControl w:val="0"/>
        <w:tabs>
          <w:tab w:val="left" w:pos="0"/>
        </w:tabs>
        <w:autoSpaceDE w:val="0"/>
        <w:autoSpaceDN w:val="0"/>
        <w:jc w:val="both"/>
        <w:rPr>
          <w:rFonts w:ascii="Tahoma" w:eastAsia="Arial" w:hAnsi="Tahoma" w:cs="Tahoma"/>
          <w:sz w:val="18"/>
          <w:szCs w:val="18"/>
        </w:rPr>
      </w:pPr>
      <w:r w:rsidRPr="00A42D55">
        <w:rPr>
          <w:rFonts w:ascii="Tahoma" w:eastAsia="Arial" w:hAnsi="Tahoma" w:cs="Tahoma"/>
          <w:sz w:val="18"/>
          <w:szCs w:val="18"/>
        </w:rPr>
        <w:t>Las piezas de botaguas antes de su colocación deberán estar limpias y exentas de suciedad, grasas de cualquier sustancia que perjudique la cohesión con el mortero, asimismo serán humedecidas previa a su aplicación</w:t>
      </w:r>
    </w:p>
    <w:p w14:paraId="0EC20D35" w14:textId="77777777" w:rsidR="00CC4FF4" w:rsidRPr="00A42D55" w:rsidRDefault="00CC4FF4" w:rsidP="00CC4FF4">
      <w:pPr>
        <w:widowControl w:val="0"/>
        <w:tabs>
          <w:tab w:val="left" w:pos="560"/>
        </w:tabs>
        <w:autoSpaceDE w:val="0"/>
        <w:autoSpaceDN w:val="0"/>
        <w:jc w:val="both"/>
        <w:rPr>
          <w:rFonts w:ascii="Tahoma" w:eastAsia="Arial" w:hAnsi="Tahoma" w:cs="Tahoma"/>
          <w:sz w:val="18"/>
          <w:szCs w:val="18"/>
        </w:rPr>
      </w:pPr>
    </w:p>
    <w:p w14:paraId="45815DF4" w14:textId="77777777" w:rsidR="00CC4FF4" w:rsidRPr="00A42D55" w:rsidRDefault="00CC4FF4" w:rsidP="00CC4FF4">
      <w:pPr>
        <w:widowControl w:val="0"/>
        <w:tabs>
          <w:tab w:val="left" w:pos="560"/>
        </w:tabs>
        <w:autoSpaceDE w:val="0"/>
        <w:autoSpaceDN w:val="0"/>
        <w:jc w:val="both"/>
        <w:rPr>
          <w:rFonts w:ascii="Tahoma" w:eastAsia="Arial" w:hAnsi="Tahoma" w:cs="Tahoma"/>
          <w:sz w:val="18"/>
          <w:szCs w:val="18"/>
        </w:rPr>
      </w:pPr>
      <w:r w:rsidRPr="00A42D55">
        <w:rPr>
          <w:rFonts w:ascii="Tahoma" w:eastAsia="Arial" w:hAnsi="Tahoma" w:cs="Tahoma"/>
          <w:sz w:val="18"/>
          <w:szCs w:val="18"/>
        </w:rPr>
        <w:t>De la misma forma, la superficie o muro donde se asentarán las piezas de botaguas deberá estar geométricamente uniformes, limpias, libres de cualquier sustancia que perjudique su correcto asentamiento.</w:t>
      </w:r>
    </w:p>
    <w:p w14:paraId="0EFE4039" w14:textId="77777777" w:rsidR="00CC4FF4" w:rsidRPr="00A42D55" w:rsidRDefault="00CC4FF4" w:rsidP="00CC4FF4">
      <w:pPr>
        <w:widowControl w:val="0"/>
        <w:tabs>
          <w:tab w:val="left" w:pos="560"/>
        </w:tabs>
        <w:autoSpaceDE w:val="0"/>
        <w:autoSpaceDN w:val="0"/>
        <w:jc w:val="both"/>
        <w:rPr>
          <w:rFonts w:ascii="Tahoma" w:eastAsia="Arial" w:hAnsi="Tahoma" w:cs="Tahoma"/>
          <w:sz w:val="18"/>
          <w:szCs w:val="18"/>
        </w:rPr>
      </w:pPr>
    </w:p>
    <w:p w14:paraId="4AF2715F" w14:textId="77777777" w:rsidR="00CC4FF4" w:rsidRPr="00A42D55" w:rsidRDefault="00CC4FF4" w:rsidP="00CC4FF4">
      <w:pPr>
        <w:widowControl w:val="0"/>
        <w:tabs>
          <w:tab w:val="left" w:pos="560"/>
        </w:tabs>
        <w:autoSpaceDE w:val="0"/>
        <w:autoSpaceDN w:val="0"/>
        <w:jc w:val="both"/>
        <w:rPr>
          <w:rFonts w:ascii="Tahoma" w:eastAsia="Arial" w:hAnsi="Tahoma" w:cs="Tahoma"/>
          <w:sz w:val="18"/>
          <w:szCs w:val="18"/>
        </w:rPr>
      </w:pPr>
      <w:r w:rsidRPr="00A42D55">
        <w:rPr>
          <w:rFonts w:ascii="Tahoma" w:eastAsia="Arial" w:hAnsi="Tahoma" w:cs="Tahoma"/>
          <w:sz w:val="18"/>
          <w:szCs w:val="18"/>
        </w:rPr>
        <w:t>El mortero de cemento para las juntas tendrá una dosificación de 1:4, las piezas serán colocados en hileras perfectamente horizontales, a plomada</w:t>
      </w:r>
      <w:r w:rsidRPr="00A42D55">
        <w:rPr>
          <w:rFonts w:ascii="Tahoma" w:eastAsia="Arial" w:hAnsi="Tahoma" w:cs="Tahoma"/>
          <w:kern w:val="28"/>
          <w:sz w:val="18"/>
          <w:szCs w:val="18"/>
        </w:rPr>
        <w:t xml:space="preserve"> y en forma inmediata asentándolas sobre muro de ladrillo, deberán ser firmemente adheridos a los mismos para lo cual, previa al colocado del mortero, se limpiará la superficie adecuadamente</w:t>
      </w:r>
      <w:r w:rsidRPr="00A42D55">
        <w:rPr>
          <w:rFonts w:ascii="Tahoma" w:eastAsia="Arial" w:hAnsi="Tahoma" w:cs="Tahoma"/>
          <w:sz w:val="18"/>
          <w:szCs w:val="18"/>
        </w:rPr>
        <w:t xml:space="preserve">. Las piezas se adherirán sobre la capa de mortero de cemento de un espesor mínimo de 1,5 cm, las juntas de separación de cada pieza estarán a cada 1,5 cm. </w:t>
      </w:r>
      <w:r w:rsidRPr="00A42D55">
        <w:rPr>
          <w:rFonts w:ascii="Tahoma" w:eastAsia="Arial" w:hAnsi="Tahoma" w:cs="Tahoma"/>
          <w:kern w:val="28"/>
          <w:sz w:val="18"/>
          <w:szCs w:val="18"/>
        </w:rPr>
        <w:t xml:space="preserve"> </w:t>
      </w:r>
    </w:p>
    <w:p w14:paraId="51F418DC" w14:textId="77777777" w:rsidR="00CC4FF4" w:rsidRPr="00A42D55" w:rsidRDefault="00CC4FF4" w:rsidP="00CC4FF4">
      <w:pPr>
        <w:widowControl w:val="0"/>
        <w:autoSpaceDE w:val="0"/>
        <w:autoSpaceDN w:val="0"/>
        <w:jc w:val="both"/>
        <w:rPr>
          <w:rFonts w:ascii="Tahoma" w:eastAsia="Arial" w:hAnsi="Tahoma" w:cs="Tahoma"/>
          <w:kern w:val="28"/>
          <w:sz w:val="18"/>
          <w:szCs w:val="18"/>
        </w:rPr>
      </w:pPr>
    </w:p>
    <w:p w14:paraId="1C6A977A" w14:textId="77777777" w:rsidR="00CC4FF4" w:rsidRPr="00A42D55" w:rsidRDefault="00CC4FF4" w:rsidP="00CC4FF4">
      <w:pPr>
        <w:widowControl w:val="0"/>
        <w:autoSpaceDE w:val="0"/>
        <w:autoSpaceDN w:val="0"/>
        <w:jc w:val="both"/>
        <w:rPr>
          <w:rFonts w:ascii="Tahoma" w:eastAsia="Arial" w:hAnsi="Tahoma" w:cs="Tahoma"/>
          <w:kern w:val="28"/>
          <w:sz w:val="18"/>
          <w:szCs w:val="18"/>
        </w:rPr>
      </w:pPr>
      <w:r w:rsidRPr="00A42D55">
        <w:rPr>
          <w:rFonts w:ascii="Tahoma" w:eastAsia="Arial" w:hAnsi="Tahoma" w:cs="Tahoma"/>
          <w:kern w:val="28"/>
          <w:sz w:val="18"/>
          <w:szCs w:val="18"/>
        </w:rPr>
        <w:t>El mortero de cemento y arena en la proporción 1:4 será mezclado en las cantidades necesarias para su empleo inmediato. Se rechazará todo mortero que tenga 30 minutos o más a partir del momento de mezclado.</w:t>
      </w:r>
    </w:p>
    <w:p w14:paraId="4041D7D8" w14:textId="77777777" w:rsidR="00CC4FF4" w:rsidRPr="00A42D55" w:rsidRDefault="00CC4FF4" w:rsidP="00CC4FF4">
      <w:pPr>
        <w:widowControl w:val="0"/>
        <w:autoSpaceDE w:val="0"/>
        <w:autoSpaceDN w:val="0"/>
        <w:jc w:val="both"/>
        <w:rPr>
          <w:rFonts w:ascii="Tahoma" w:eastAsia="Arial" w:hAnsi="Tahoma" w:cs="Tahoma"/>
          <w:kern w:val="28"/>
          <w:sz w:val="18"/>
          <w:szCs w:val="18"/>
        </w:rPr>
      </w:pPr>
    </w:p>
    <w:p w14:paraId="39025FF9" w14:textId="77777777" w:rsidR="00CC4FF4" w:rsidRPr="00A42D55" w:rsidRDefault="00CC4FF4" w:rsidP="00CC4FF4">
      <w:pPr>
        <w:widowControl w:val="0"/>
        <w:autoSpaceDE w:val="0"/>
        <w:autoSpaceDN w:val="0"/>
        <w:jc w:val="both"/>
        <w:rPr>
          <w:rFonts w:ascii="Tahoma" w:eastAsia="Arial" w:hAnsi="Tahoma" w:cs="Tahoma"/>
          <w:kern w:val="28"/>
          <w:sz w:val="18"/>
          <w:szCs w:val="18"/>
        </w:rPr>
      </w:pPr>
      <w:r w:rsidRPr="00A42D55">
        <w:rPr>
          <w:rFonts w:ascii="Tahoma" w:eastAsia="Arial" w:hAnsi="Tahoma" w:cs="Tahoma"/>
          <w:kern w:val="28"/>
          <w:sz w:val="18"/>
          <w:szCs w:val="18"/>
        </w:rPr>
        <w:t xml:space="preserve">El mortero será de una consistencia tal que se asegure su </w:t>
      </w:r>
      <w:proofErr w:type="spellStart"/>
      <w:r w:rsidRPr="00A42D55">
        <w:rPr>
          <w:rFonts w:ascii="Tahoma" w:eastAsia="Arial" w:hAnsi="Tahoma" w:cs="Tahoma"/>
          <w:kern w:val="28"/>
          <w:sz w:val="18"/>
          <w:szCs w:val="18"/>
        </w:rPr>
        <w:t>trabajabilidad</w:t>
      </w:r>
      <w:proofErr w:type="spellEnd"/>
      <w:r w:rsidRPr="00A42D55">
        <w:rPr>
          <w:rFonts w:ascii="Tahoma" w:eastAsia="Arial" w:hAnsi="Tahoma" w:cs="Tahoma"/>
          <w:kern w:val="28"/>
          <w:sz w:val="18"/>
          <w:szCs w:val="18"/>
        </w:rPr>
        <w:t xml:space="preserve"> y la manipulación de masas compactas, densas y con aspecto y coloración uniformes. Los espesores de la separación de las piezas deberán ajustarse estrictamente a las dimensiones indicadas en los planos respectivos, a menos que el Inspector de proyecto, instruya por escrito otra cosa.</w:t>
      </w:r>
    </w:p>
    <w:p w14:paraId="2B289984" w14:textId="77777777" w:rsidR="00CC4FF4" w:rsidRPr="00A42D55" w:rsidRDefault="00CC4FF4" w:rsidP="00CC4FF4">
      <w:pPr>
        <w:widowControl w:val="0"/>
        <w:autoSpaceDE w:val="0"/>
        <w:autoSpaceDN w:val="0"/>
        <w:jc w:val="both"/>
        <w:rPr>
          <w:rFonts w:ascii="Tahoma" w:eastAsia="Arial" w:hAnsi="Tahoma" w:cs="Tahoma"/>
          <w:kern w:val="28"/>
          <w:sz w:val="18"/>
          <w:szCs w:val="18"/>
          <w:highlight w:val="yellow"/>
        </w:rPr>
      </w:pPr>
    </w:p>
    <w:p w14:paraId="4F96306C" w14:textId="77777777" w:rsidR="00CC4FF4" w:rsidRPr="00A42D55" w:rsidRDefault="00CC4FF4" w:rsidP="00CC4FF4">
      <w:pPr>
        <w:widowControl w:val="0"/>
        <w:tabs>
          <w:tab w:val="left" w:pos="8711"/>
        </w:tabs>
        <w:autoSpaceDE w:val="0"/>
        <w:autoSpaceDN w:val="0"/>
        <w:spacing w:after="120"/>
        <w:rPr>
          <w:rFonts w:ascii="Tahoma" w:eastAsia="Arial" w:hAnsi="Tahoma" w:cs="Tahoma"/>
          <w:b/>
          <w:sz w:val="18"/>
          <w:szCs w:val="18"/>
        </w:rPr>
      </w:pPr>
      <w:r w:rsidRPr="00A42D55">
        <w:rPr>
          <w:rFonts w:ascii="Tahoma" w:eastAsia="Arial" w:hAnsi="Tahoma" w:cs="Tahoma"/>
          <w:b/>
          <w:sz w:val="18"/>
          <w:szCs w:val="18"/>
        </w:rPr>
        <w:t>Criterios de Control, Aceptación y Rechazo</w:t>
      </w:r>
    </w:p>
    <w:p w14:paraId="4FCC8669" w14:textId="77777777" w:rsidR="00CC4FF4" w:rsidRPr="00A42D55" w:rsidRDefault="00CC4FF4" w:rsidP="00CC4FF4">
      <w:pPr>
        <w:widowControl w:val="0"/>
        <w:autoSpaceDE w:val="0"/>
        <w:autoSpaceDN w:val="0"/>
        <w:jc w:val="both"/>
        <w:rPr>
          <w:rFonts w:ascii="Tahoma" w:eastAsia="Arial" w:hAnsi="Tahoma" w:cs="Tahoma"/>
          <w:kern w:val="28"/>
          <w:sz w:val="18"/>
          <w:szCs w:val="18"/>
        </w:rPr>
      </w:pPr>
      <w:r w:rsidRPr="00A42D55">
        <w:rPr>
          <w:rFonts w:ascii="Tahoma" w:eastAsia="Arial" w:hAnsi="Tahoma" w:cs="Tahoma"/>
          <w:kern w:val="28"/>
          <w:sz w:val="18"/>
          <w:szCs w:val="18"/>
        </w:rPr>
        <w:t>El acabado del botagua en cuanto a juntas de mortero, deberá ser afinado, no existiendo demasías en la cara exterior de los muros. Asimismo, el acabado del botagua deberá ser de acuerdo a lo indicado en los planos constructivos o instrucción del Inspector de proyecto.</w:t>
      </w:r>
    </w:p>
    <w:p w14:paraId="744D488D" w14:textId="77777777" w:rsidR="00CC4FF4" w:rsidRPr="00A42D55" w:rsidRDefault="00CC4FF4" w:rsidP="00CC4FF4">
      <w:pPr>
        <w:widowControl w:val="0"/>
        <w:autoSpaceDE w:val="0"/>
        <w:autoSpaceDN w:val="0"/>
        <w:rPr>
          <w:rFonts w:ascii="Tahoma" w:eastAsia="Arial" w:hAnsi="Tahoma" w:cs="Tahoma"/>
          <w:kern w:val="28"/>
          <w:sz w:val="18"/>
          <w:szCs w:val="18"/>
        </w:rPr>
      </w:pPr>
    </w:p>
    <w:p w14:paraId="53E54454" w14:textId="77777777" w:rsidR="00CC4FF4" w:rsidRPr="00A42D55" w:rsidRDefault="00CC4FF4" w:rsidP="00CC4FF4">
      <w:pPr>
        <w:widowControl w:val="0"/>
        <w:autoSpaceDE w:val="0"/>
        <w:autoSpaceDN w:val="0"/>
        <w:jc w:val="both"/>
        <w:rPr>
          <w:rFonts w:ascii="Tahoma" w:eastAsia="Arial" w:hAnsi="Tahoma" w:cs="Tahoma"/>
          <w:kern w:val="28"/>
          <w:sz w:val="18"/>
          <w:szCs w:val="18"/>
        </w:rPr>
      </w:pPr>
      <w:r w:rsidRPr="00A42D55">
        <w:rPr>
          <w:rFonts w:ascii="Tahoma" w:eastAsia="Arial" w:hAnsi="Tahoma" w:cs="Tahoma"/>
          <w:kern w:val="28"/>
          <w:sz w:val="18"/>
          <w:szCs w:val="18"/>
        </w:rPr>
        <w:t>Se deberá verificar el alineamiento, orientación, color uniforme, así como también, que la capa de mortero entre hiladas de ladrillo no sea de espesor mínimo de 1,5 cm y las llagas no sean menores a 1 cm.</w:t>
      </w:r>
    </w:p>
    <w:p w14:paraId="1D7B3524" w14:textId="77777777" w:rsidR="00CC4FF4" w:rsidRPr="00A42D55" w:rsidRDefault="00CC4FF4" w:rsidP="00CC4FF4">
      <w:pPr>
        <w:widowControl w:val="0"/>
        <w:autoSpaceDE w:val="0"/>
        <w:autoSpaceDN w:val="0"/>
        <w:jc w:val="both"/>
        <w:rPr>
          <w:rFonts w:ascii="Tahoma" w:eastAsia="Arial" w:hAnsi="Tahoma" w:cs="Tahoma"/>
          <w:kern w:val="28"/>
          <w:sz w:val="18"/>
          <w:szCs w:val="18"/>
        </w:rPr>
      </w:pPr>
    </w:p>
    <w:p w14:paraId="1AB26BC4" w14:textId="77777777" w:rsidR="00CC4FF4" w:rsidRPr="00A42D55" w:rsidRDefault="00CC4FF4" w:rsidP="00CC4FF4">
      <w:pPr>
        <w:widowControl w:val="0"/>
        <w:autoSpaceDE w:val="0"/>
        <w:autoSpaceDN w:val="0"/>
        <w:jc w:val="both"/>
        <w:rPr>
          <w:rFonts w:ascii="Tahoma" w:eastAsia="Arial" w:hAnsi="Tahoma" w:cs="Tahoma"/>
          <w:b/>
          <w:sz w:val="18"/>
          <w:szCs w:val="18"/>
        </w:rPr>
      </w:pPr>
      <w:r w:rsidRPr="00A42D55">
        <w:rPr>
          <w:rFonts w:ascii="Tahoma" w:eastAsia="Arial" w:hAnsi="Tahoma" w:cs="Tahoma"/>
          <w:b/>
          <w:sz w:val="18"/>
          <w:szCs w:val="18"/>
        </w:rPr>
        <w:t>MEDICIÓN. -</w:t>
      </w:r>
    </w:p>
    <w:p w14:paraId="49DCEED5" w14:textId="77777777" w:rsidR="00CC4FF4" w:rsidRPr="00A42D55" w:rsidRDefault="00CC4FF4" w:rsidP="00CC4FF4">
      <w:pPr>
        <w:widowControl w:val="0"/>
        <w:autoSpaceDE w:val="0"/>
        <w:autoSpaceDN w:val="0"/>
        <w:jc w:val="both"/>
        <w:rPr>
          <w:rFonts w:ascii="Tahoma" w:eastAsia="Arial" w:hAnsi="Tahoma" w:cs="Tahoma"/>
          <w:b/>
          <w:sz w:val="18"/>
          <w:szCs w:val="18"/>
        </w:rPr>
      </w:pPr>
    </w:p>
    <w:p w14:paraId="3BC336CC" w14:textId="77777777" w:rsidR="00CC4FF4" w:rsidRPr="00A42D55" w:rsidRDefault="00CC4FF4" w:rsidP="00CC4FF4">
      <w:pPr>
        <w:widowControl w:val="0"/>
        <w:tabs>
          <w:tab w:val="left" w:pos="560"/>
        </w:tabs>
        <w:autoSpaceDE w:val="0"/>
        <w:autoSpaceDN w:val="0"/>
        <w:jc w:val="both"/>
        <w:rPr>
          <w:rFonts w:ascii="Tahoma" w:eastAsia="Arial" w:hAnsi="Tahoma" w:cs="Tahoma"/>
          <w:sz w:val="18"/>
          <w:szCs w:val="18"/>
        </w:rPr>
      </w:pPr>
      <w:r w:rsidRPr="00A42D55">
        <w:rPr>
          <w:rFonts w:ascii="Tahoma" w:eastAsia="Arial" w:hAnsi="Tahoma" w:cs="Tahoma"/>
          <w:sz w:val="18"/>
          <w:szCs w:val="18"/>
        </w:rPr>
        <w:t xml:space="preserve">El botagua de ladrillo cerámico se medirá en </w:t>
      </w:r>
      <w:r w:rsidRPr="00A42D55">
        <w:rPr>
          <w:rFonts w:ascii="Tahoma" w:eastAsia="Arial" w:hAnsi="Tahoma" w:cs="Tahoma"/>
          <w:b/>
          <w:sz w:val="18"/>
          <w:szCs w:val="18"/>
        </w:rPr>
        <w:t>metros</w:t>
      </w:r>
      <w:r w:rsidRPr="00A42D55">
        <w:rPr>
          <w:rFonts w:ascii="Tahoma" w:eastAsia="Arial" w:hAnsi="Tahoma" w:cs="Tahoma"/>
          <w:sz w:val="18"/>
          <w:szCs w:val="18"/>
        </w:rPr>
        <w:t>, tomando en cuenta únicamente la longitud neta ejecutada y autorizada.</w:t>
      </w:r>
    </w:p>
    <w:p w14:paraId="4B1A0CA5" w14:textId="77777777" w:rsidR="00CC4FF4" w:rsidRPr="00A42D55" w:rsidRDefault="00CC4FF4" w:rsidP="00CC4FF4">
      <w:pPr>
        <w:widowControl w:val="0"/>
        <w:tabs>
          <w:tab w:val="left" w:pos="560"/>
        </w:tabs>
        <w:autoSpaceDE w:val="0"/>
        <w:autoSpaceDN w:val="0"/>
        <w:jc w:val="both"/>
        <w:rPr>
          <w:rFonts w:ascii="Tahoma" w:eastAsia="Arial" w:hAnsi="Tahoma" w:cs="Tahoma"/>
          <w:sz w:val="18"/>
          <w:szCs w:val="18"/>
        </w:rPr>
      </w:pPr>
    </w:p>
    <w:p w14:paraId="4163FC4B" w14:textId="77777777" w:rsidR="00CC4FF4" w:rsidRPr="00A42D55" w:rsidRDefault="00CC4FF4" w:rsidP="00CC4FF4">
      <w:pPr>
        <w:widowControl w:val="0"/>
        <w:tabs>
          <w:tab w:val="left" w:pos="560"/>
        </w:tabs>
        <w:autoSpaceDE w:val="0"/>
        <w:autoSpaceDN w:val="0"/>
        <w:jc w:val="both"/>
        <w:rPr>
          <w:rFonts w:ascii="Tahoma" w:eastAsia="Arial" w:hAnsi="Tahoma" w:cs="Tahoma"/>
          <w:b/>
          <w:color w:val="000000"/>
          <w:sz w:val="18"/>
          <w:szCs w:val="18"/>
        </w:rPr>
      </w:pPr>
      <w:r w:rsidRPr="00A42D55">
        <w:rPr>
          <w:rFonts w:ascii="Tahoma" w:eastAsia="Arial" w:hAnsi="Tahoma" w:cs="Tahoma"/>
          <w:b/>
          <w:color w:val="000000"/>
          <w:sz w:val="18"/>
          <w:szCs w:val="18"/>
        </w:rPr>
        <w:t>APORTE PROPIO. -</w:t>
      </w:r>
    </w:p>
    <w:p w14:paraId="33D2A7BB" w14:textId="77777777" w:rsidR="00CC4FF4" w:rsidRPr="00A42D55" w:rsidRDefault="00CC4FF4" w:rsidP="00CC4FF4">
      <w:pPr>
        <w:widowControl w:val="0"/>
        <w:autoSpaceDE w:val="0"/>
        <w:autoSpaceDN w:val="0"/>
        <w:jc w:val="both"/>
        <w:rPr>
          <w:rFonts w:ascii="Tahoma" w:eastAsia="Arial" w:hAnsi="Tahoma" w:cs="Tahoma"/>
          <w:b/>
          <w:sz w:val="18"/>
          <w:szCs w:val="18"/>
        </w:rPr>
      </w:pPr>
    </w:p>
    <w:p w14:paraId="33798CA6" w14:textId="77777777" w:rsidR="00CC4FF4" w:rsidRPr="00A42D55" w:rsidRDefault="00CC4FF4" w:rsidP="00CC4FF4">
      <w:pPr>
        <w:widowControl w:val="0"/>
        <w:tabs>
          <w:tab w:val="left" w:pos="8711"/>
        </w:tabs>
        <w:autoSpaceDE w:val="0"/>
        <w:autoSpaceDN w:val="0"/>
        <w:jc w:val="both"/>
        <w:rPr>
          <w:rFonts w:ascii="Tahoma" w:eastAsia="Arial" w:hAnsi="Tahoma" w:cs="Tahoma"/>
          <w:sz w:val="18"/>
          <w:szCs w:val="18"/>
        </w:rPr>
      </w:pPr>
      <w:r w:rsidRPr="00A42D55">
        <w:rPr>
          <w:rFonts w:ascii="Tahoma" w:eastAsia="Arial" w:hAnsi="Tahoma" w:cs="Tahoma"/>
          <w:sz w:val="18"/>
          <w:szCs w:val="18"/>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59157C5E" w14:textId="77777777" w:rsidR="00CC4FF4" w:rsidRPr="00A42D55" w:rsidRDefault="00CC4FF4" w:rsidP="00CC4FF4">
      <w:pPr>
        <w:widowControl w:val="0"/>
        <w:tabs>
          <w:tab w:val="left" w:pos="8711"/>
        </w:tabs>
        <w:autoSpaceDE w:val="0"/>
        <w:autoSpaceDN w:val="0"/>
        <w:jc w:val="both"/>
        <w:rPr>
          <w:rFonts w:ascii="Tahoma" w:eastAsia="Arial" w:hAnsi="Tahoma" w:cs="Tahoma"/>
          <w:sz w:val="18"/>
          <w:szCs w:val="18"/>
        </w:rPr>
      </w:pPr>
    </w:p>
    <w:p w14:paraId="2851079A" w14:textId="77777777" w:rsidR="00CC4FF4" w:rsidRPr="00A42D55" w:rsidRDefault="00CC4FF4" w:rsidP="00CC4FF4">
      <w:pPr>
        <w:widowControl w:val="0"/>
        <w:tabs>
          <w:tab w:val="left" w:pos="8711"/>
        </w:tabs>
        <w:autoSpaceDE w:val="0"/>
        <w:autoSpaceDN w:val="0"/>
        <w:jc w:val="both"/>
        <w:rPr>
          <w:rFonts w:ascii="Tahoma" w:eastAsia="Arial" w:hAnsi="Tahoma" w:cs="Tahoma"/>
          <w:sz w:val="18"/>
          <w:szCs w:val="18"/>
        </w:rPr>
      </w:pPr>
      <w:r w:rsidRPr="00A42D55">
        <w:rPr>
          <w:rFonts w:ascii="Tahoma" w:eastAsia="Arial" w:hAnsi="Tahoma" w:cs="Tahoma"/>
          <w:sz w:val="18"/>
          <w:szCs w:val="18"/>
        </w:rPr>
        <w:t>Este aporte propio estará sujeto al cronograma de ejecución de obra de la Entidad Ejecutora.</w:t>
      </w:r>
    </w:p>
    <w:p w14:paraId="479D7689" w14:textId="77777777" w:rsidR="00CC4FF4" w:rsidRPr="00A42D55" w:rsidRDefault="00CC4FF4" w:rsidP="00CC4FF4">
      <w:pPr>
        <w:widowControl w:val="0"/>
        <w:autoSpaceDE w:val="0"/>
        <w:autoSpaceDN w:val="0"/>
        <w:jc w:val="both"/>
        <w:rPr>
          <w:rFonts w:ascii="Tahoma" w:eastAsia="Arial" w:hAnsi="Tahoma" w:cs="Tahoma"/>
          <w:b/>
          <w:sz w:val="18"/>
          <w:szCs w:val="18"/>
        </w:rPr>
      </w:pPr>
    </w:p>
    <w:tbl>
      <w:tblPr>
        <w:tblStyle w:val="Tablaconcuadrcula"/>
        <w:tblW w:w="5000" w:type="pct"/>
        <w:tblLook w:val="04A0" w:firstRow="1" w:lastRow="0" w:firstColumn="1" w:lastColumn="0" w:noHBand="0" w:noVBand="1"/>
      </w:tblPr>
      <w:tblGrid>
        <w:gridCol w:w="561"/>
        <w:gridCol w:w="2291"/>
        <w:gridCol w:w="1099"/>
        <w:gridCol w:w="5302"/>
      </w:tblGrid>
      <w:tr w:rsidR="00CC4FF4" w:rsidRPr="00A42D55" w14:paraId="62C3D5A7" w14:textId="77777777" w:rsidTr="00154A2B">
        <w:trPr>
          <w:trHeight w:val="20"/>
        </w:trPr>
        <w:tc>
          <w:tcPr>
            <w:tcW w:w="303" w:type="pct"/>
            <w:shd w:val="clear" w:color="auto" w:fill="1F3864" w:themeFill="accent5" w:themeFillShade="80"/>
          </w:tcPr>
          <w:p w14:paraId="7ED94C91" w14:textId="77777777" w:rsidR="00CC4FF4" w:rsidRPr="00A42D55" w:rsidRDefault="00CC4FF4" w:rsidP="00154A2B">
            <w:pPr>
              <w:widowControl w:val="0"/>
              <w:autoSpaceDE w:val="0"/>
              <w:autoSpaceDN w:val="0"/>
              <w:jc w:val="center"/>
              <w:rPr>
                <w:rFonts w:ascii="Tahoma" w:eastAsia="Arial" w:hAnsi="Tahoma" w:cs="Tahoma"/>
                <w:b/>
                <w:sz w:val="18"/>
                <w:szCs w:val="18"/>
              </w:rPr>
            </w:pPr>
            <w:r w:rsidRPr="00A42D55">
              <w:rPr>
                <w:rFonts w:ascii="Tahoma" w:eastAsia="Arial" w:hAnsi="Tahoma" w:cs="Tahoma"/>
                <w:b/>
                <w:sz w:val="18"/>
                <w:szCs w:val="18"/>
              </w:rPr>
              <w:t>N°</w:t>
            </w:r>
          </w:p>
        </w:tc>
        <w:tc>
          <w:tcPr>
            <w:tcW w:w="1238" w:type="pct"/>
            <w:shd w:val="clear" w:color="auto" w:fill="1F3864" w:themeFill="accent5" w:themeFillShade="80"/>
          </w:tcPr>
          <w:p w14:paraId="715B5EF8" w14:textId="77777777" w:rsidR="00CC4FF4" w:rsidRPr="00A42D55" w:rsidRDefault="00CC4FF4" w:rsidP="00154A2B">
            <w:pPr>
              <w:widowControl w:val="0"/>
              <w:autoSpaceDE w:val="0"/>
              <w:autoSpaceDN w:val="0"/>
              <w:jc w:val="center"/>
              <w:rPr>
                <w:rFonts w:ascii="Tahoma" w:eastAsia="Arial" w:hAnsi="Tahoma" w:cs="Tahoma"/>
                <w:b/>
                <w:sz w:val="18"/>
                <w:szCs w:val="18"/>
              </w:rPr>
            </w:pPr>
            <w:r w:rsidRPr="00A42D55">
              <w:rPr>
                <w:rFonts w:ascii="Tahoma" w:eastAsia="Arial" w:hAnsi="Tahoma" w:cs="Tahoma"/>
                <w:b/>
                <w:sz w:val="18"/>
                <w:szCs w:val="18"/>
              </w:rPr>
              <w:t>CODIGO</w:t>
            </w:r>
          </w:p>
        </w:tc>
        <w:tc>
          <w:tcPr>
            <w:tcW w:w="594" w:type="pct"/>
            <w:shd w:val="clear" w:color="auto" w:fill="1F3864" w:themeFill="accent5" w:themeFillShade="80"/>
          </w:tcPr>
          <w:p w14:paraId="59573984" w14:textId="77777777" w:rsidR="00CC4FF4" w:rsidRPr="00A42D55" w:rsidRDefault="00CC4FF4" w:rsidP="00154A2B">
            <w:pPr>
              <w:widowControl w:val="0"/>
              <w:autoSpaceDE w:val="0"/>
              <w:autoSpaceDN w:val="0"/>
              <w:jc w:val="center"/>
              <w:rPr>
                <w:rFonts w:ascii="Tahoma" w:eastAsia="Arial" w:hAnsi="Tahoma" w:cs="Tahoma"/>
                <w:b/>
                <w:sz w:val="18"/>
                <w:szCs w:val="18"/>
              </w:rPr>
            </w:pPr>
            <w:r w:rsidRPr="00A42D55">
              <w:rPr>
                <w:rFonts w:ascii="Tahoma" w:eastAsia="Arial" w:hAnsi="Tahoma" w:cs="Tahoma"/>
                <w:b/>
                <w:sz w:val="18"/>
                <w:szCs w:val="18"/>
              </w:rPr>
              <w:t>UNIDAD</w:t>
            </w:r>
          </w:p>
        </w:tc>
        <w:tc>
          <w:tcPr>
            <w:tcW w:w="2865" w:type="pct"/>
            <w:shd w:val="clear" w:color="auto" w:fill="1F3864" w:themeFill="accent5" w:themeFillShade="80"/>
          </w:tcPr>
          <w:p w14:paraId="02466CAD" w14:textId="77777777" w:rsidR="00CC4FF4" w:rsidRPr="00A42D55" w:rsidRDefault="00CC4FF4" w:rsidP="00154A2B">
            <w:pPr>
              <w:widowControl w:val="0"/>
              <w:autoSpaceDE w:val="0"/>
              <w:autoSpaceDN w:val="0"/>
              <w:jc w:val="center"/>
              <w:rPr>
                <w:rFonts w:ascii="Tahoma" w:eastAsia="Arial" w:hAnsi="Tahoma" w:cs="Tahoma"/>
                <w:b/>
                <w:sz w:val="18"/>
                <w:szCs w:val="18"/>
              </w:rPr>
            </w:pPr>
            <w:r w:rsidRPr="00A42D55">
              <w:rPr>
                <w:rFonts w:ascii="Tahoma" w:eastAsia="Arial" w:hAnsi="Tahoma" w:cs="Tahoma"/>
                <w:b/>
                <w:sz w:val="18"/>
                <w:szCs w:val="18"/>
              </w:rPr>
              <w:t>ITEM</w:t>
            </w:r>
          </w:p>
        </w:tc>
      </w:tr>
      <w:tr w:rsidR="00CC4FF4" w:rsidRPr="00A42D55" w14:paraId="3EDCCD6C" w14:textId="77777777" w:rsidTr="00154A2B">
        <w:trPr>
          <w:trHeight w:val="20"/>
        </w:trPr>
        <w:tc>
          <w:tcPr>
            <w:tcW w:w="303" w:type="pct"/>
            <w:shd w:val="clear" w:color="auto" w:fill="BDD6EE" w:themeFill="accent1" w:themeFillTint="66"/>
          </w:tcPr>
          <w:p w14:paraId="0DE85957" w14:textId="77777777" w:rsidR="00CC4FF4" w:rsidRPr="00A42D55" w:rsidRDefault="00CC4FF4" w:rsidP="00154A2B">
            <w:pPr>
              <w:widowControl w:val="0"/>
              <w:autoSpaceDE w:val="0"/>
              <w:autoSpaceDN w:val="0"/>
              <w:jc w:val="center"/>
              <w:rPr>
                <w:rFonts w:ascii="Tahoma" w:eastAsia="Arial" w:hAnsi="Tahoma" w:cs="Tahoma"/>
                <w:b/>
                <w:sz w:val="18"/>
                <w:szCs w:val="18"/>
              </w:rPr>
            </w:pPr>
            <w:r w:rsidRPr="00A42D55">
              <w:rPr>
                <w:rFonts w:ascii="Tahoma" w:eastAsia="Arial" w:hAnsi="Tahoma" w:cs="Tahoma"/>
                <w:b/>
                <w:sz w:val="18"/>
                <w:szCs w:val="18"/>
              </w:rPr>
              <w:t>17</w:t>
            </w:r>
          </w:p>
        </w:tc>
        <w:tc>
          <w:tcPr>
            <w:tcW w:w="1238" w:type="pct"/>
            <w:shd w:val="clear" w:color="auto" w:fill="BDD6EE" w:themeFill="accent1" w:themeFillTint="66"/>
            <w:vAlign w:val="center"/>
          </w:tcPr>
          <w:p w14:paraId="25B817C7" w14:textId="77777777" w:rsidR="00CC4FF4" w:rsidRPr="00A42D55" w:rsidRDefault="00CC4FF4" w:rsidP="00154A2B">
            <w:pPr>
              <w:widowControl w:val="0"/>
              <w:autoSpaceDE w:val="0"/>
              <w:autoSpaceDN w:val="0"/>
              <w:jc w:val="center"/>
              <w:rPr>
                <w:rFonts w:ascii="Tahoma" w:eastAsia="Arial" w:hAnsi="Tahoma" w:cs="Tahoma"/>
                <w:b/>
                <w:sz w:val="18"/>
                <w:szCs w:val="18"/>
              </w:rPr>
            </w:pPr>
            <w:r w:rsidRPr="00A42D55">
              <w:rPr>
                <w:rFonts w:ascii="Tahoma" w:eastAsia="Arial" w:hAnsi="Tahoma" w:cs="Tahoma"/>
                <w:b/>
                <w:color w:val="000000" w:themeColor="text1"/>
                <w:sz w:val="18"/>
                <w:szCs w:val="18"/>
                <w:lang w:eastAsia="es-ES"/>
              </w:rPr>
              <w:t>VAC-OF-ACE-1</w:t>
            </w:r>
          </w:p>
        </w:tc>
        <w:tc>
          <w:tcPr>
            <w:tcW w:w="594" w:type="pct"/>
            <w:shd w:val="clear" w:color="auto" w:fill="BDD6EE" w:themeFill="accent1" w:themeFillTint="66"/>
            <w:vAlign w:val="center"/>
          </w:tcPr>
          <w:p w14:paraId="2274F779" w14:textId="77777777" w:rsidR="00CC4FF4" w:rsidRPr="00A42D55" w:rsidRDefault="00CC4FF4" w:rsidP="00154A2B">
            <w:pPr>
              <w:widowControl w:val="0"/>
              <w:autoSpaceDE w:val="0"/>
              <w:autoSpaceDN w:val="0"/>
              <w:jc w:val="center"/>
              <w:rPr>
                <w:rFonts w:ascii="Tahoma" w:eastAsia="Arial" w:hAnsi="Tahoma" w:cs="Tahoma"/>
                <w:b/>
                <w:sz w:val="18"/>
                <w:szCs w:val="18"/>
              </w:rPr>
            </w:pPr>
            <w:r w:rsidRPr="00A42D55">
              <w:rPr>
                <w:rFonts w:ascii="Tahoma" w:eastAsia="Arial" w:hAnsi="Tahoma" w:cs="Tahoma"/>
                <w:b/>
                <w:sz w:val="18"/>
                <w:szCs w:val="18"/>
              </w:rPr>
              <w:t>M2</w:t>
            </w:r>
          </w:p>
        </w:tc>
        <w:tc>
          <w:tcPr>
            <w:tcW w:w="2865" w:type="pct"/>
            <w:shd w:val="clear" w:color="auto" w:fill="BDD6EE" w:themeFill="accent1" w:themeFillTint="66"/>
            <w:vAlign w:val="center"/>
          </w:tcPr>
          <w:p w14:paraId="7C46B00D" w14:textId="77777777" w:rsidR="00CC4FF4" w:rsidRPr="00A42D55" w:rsidRDefault="00CC4FF4" w:rsidP="00154A2B">
            <w:pPr>
              <w:widowControl w:val="0"/>
              <w:autoSpaceDE w:val="0"/>
              <w:autoSpaceDN w:val="0"/>
              <w:jc w:val="center"/>
              <w:rPr>
                <w:rFonts w:ascii="Tahoma" w:eastAsia="Arial" w:hAnsi="Tahoma" w:cs="Tahoma"/>
                <w:b/>
                <w:sz w:val="18"/>
                <w:szCs w:val="18"/>
              </w:rPr>
            </w:pPr>
            <w:r w:rsidRPr="00A42D55">
              <w:rPr>
                <w:rFonts w:ascii="Tahoma" w:eastAsia="Arial" w:hAnsi="Tahoma" w:cs="Tahoma"/>
                <w:b/>
                <w:bCs/>
                <w:sz w:val="18"/>
                <w:szCs w:val="18"/>
              </w:rPr>
              <w:t>ACERA DE CEMENTO E=5 CM CON EMPEDRADO</w:t>
            </w:r>
          </w:p>
        </w:tc>
      </w:tr>
    </w:tbl>
    <w:p w14:paraId="37C174E3" w14:textId="77777777" w:rsidR="00CC4FF4" w:rsidRPr="00A42D55" w:rsidRDefault="00CC4FF4" w:rsidP="00CC4FF4">
      <w:pPr>
        <w:widowControl w:val="0"/>
        <w:autoSpaceDE w:val="0"/>
        <w:autoSpaceDN w:val="0"/>
        <w:jc w:val="both"/>
        <w:rPr>
          <w:rFonts w:ascii="Tahoma" w:eastAsia="Arial" w:hAnsi="Tahoma" w:cs="Tahoma"/>
          <w:b/>
          <w:sz w:val="18"/>
          <w:szCs w:val="18"/>
        </w:rPr>
      </w:pPr>
    </w:p>
    <w:p w14:paraId="13ADFB57" w14:textId="77777777" w:rsidR="00CC4FF4" w:rsidRPr="00A42D55" w:rsidRDefault="00CC4FF4" w:rsidP="00CC4FF4">
      <w:pPr>
        <w:widowControl w:val="0"/>
        <w:autoSpaceDE w:val="0"/>
        <w:autoSpaceDN w:val="0"/>
        <w:jc w:val="both"/>
        <w:rPr>
          <w:rFonts w:ascii="Tahoma" w:eastAsia="Arial" w:hAnsi="Tahoma" w:cs="Tahoma"/>
          <w:b/>
          <w:sz w:val="18"/>
          <w:szCs w:val="18"/>
        </w:rPr>
      </w:pPr>
      <w:r w:rsidRPr="00A42D55">
        <w:rPr>
          <w:rFonts w:ascii="Tahoma" w:eastAsia="Arial" w:hAnsi="Tahoma" w:cs="Tahoma"/>
          <w:b/>
          <w:sz w:val="18"/>
          <w:szCs w:val="18"/>
        </w:rPr>
        <w:t>DESCRIPCIÓN. –</w:t>
      </w:r>
    </w:p>
    <w:p w14:paraId="148FE80A" w14:textId="77777777" w:rsidR="00CC4FF4" w:rsidRPr="00A42D55" w:rsidRDefault="00CC4FF4" w:rsidP="00CC4FF4">
      <w:pPr>
        <w:widowControl w:val="0"/>
        <w:autoSpaceDE w:val="0"/>
        <w:autoSpaceDN w:val="0"/>
        <w:jc w:val="both"/>
        <w:rPr>
          <w:rFonts w:ascii="Tahoma" w:eastAsia="Arial" w:hAnsi="Tahoma" w:cs="Tahoma"/>
          <w:b/>
          <w:sz w:val="18"/>
          <w:szCs w:val="18"/>
        </w:rPr>
      </w:pPr>
    </w:p>
    <w:p w14:paraId="6FC57A48" w14:textId="77777777" w:rsidR="00CC4FF4" w:rsidRPr="00A42D55" w:rsidRDefault="00CC4FF4" w:rsidP="00CC4FF4">
      <w:pPr>
        <w:widowControl w:val="0"/>
        <w:tabs>
          <w:tab w:val="left" w:pos="560"/>
        </w:tabs>
        <w:autoSpaceDE w:val="0"/>
        <w:autoSpaceDN w:val="0"/>
        <w:jc w:val="both"/>
        <w:rPr>
          <w:rFonts w:ascii="Tahoma" w:eastAsia="Arial" w:hAnsi="Tahoma" w:cs="Tahoma"/>
          <w:sz w:val="18"/>
          <w:szCs w:val="18"/>
        </w:rPr>
      </w:pPr>
      <w:r w:rsidRPr="00A42D55">
        <w:rPr>
          <w:rFonts w:ascii="Tahoma" w:eastAsia="Arial" w:hAnsi="Tahoma" w:cs="Tahoma"/>
          <w:color w:val="000000"/>
          <w:sz w:val="18"/>
          <w:szCs w:val="18"/>
        </w:rPr>
        <w:t xml:space="preserve">El ítem de acera de cemento E=5CM con empedrado se refiere a una faja de empedrado más </w:t>
      </w:r>
      <w:proofErr w:type="spellStart"/>
      <w:r w:rsidRPr="00A42D55">
        <w:rPr>
          <w:rFonts w:ascii="Tahoma" w:eastAsia="Arial" w:hAnsi="Tahoma" w:cs="Tahoma"/>
          <w:color w:val="000000"/>
          <w:sz w:val="18"/>
          <w:szCs w:val="18"/>
        </w:rPr>
        <w:t>contrapiso</w:t>
      </w:r>
      <w:proofErr w:type="spellEnd"/>
      <w:r w:rsidRPr="00A42D55">
        <w:rPr>
          <w:rFonts w:ascii="Tahoma" w:eastAsia="Arial" w:hAnsi="Tahoma" w:cs="Tahoma"/>
          <w:color w:val="000000"/>
          <w:sz w:val="18"/>
          <w:szCs w:val="18"/>
        </w:rPr>
        <w:t xml:space="preserve"> de cemento y acabados finos construida </w:t>
      </w:r>
      <w:r w:rsidRPr="00A42D55">
        <w:rPr>
          <w:rFonts w:ascii="Tahoma" w:eastAsia="Arial" w:hAnsi="Tahoma" w:cs="Tahoma"/>
          <w:sz w:val="18"/>
          <w:szCs w:val="18"/>
        </w:rPr>
        <w:t>de acuerdo a planos, presentación de propuestas y/o autorizados por el Inspector de proyecto.</w:t>
      </w:r>
    </w:p>
    <w:p w14:paraId="05F11445" w14:textId="77777777" w:rsidR="00CC4FF4" w:rsidRPr="00A42D55" w:rsidRDefault="00CC4FF4" w:rsidP="00CC4FF4">
      <w:pPr>
        <w:widowControl w:val="0"/>
        <w:tabs>
          <w:tab w:val="left" w:pos="5793"/>
        </w:tabs>
        <w:autoSpaceDE w:val="0"/>
        <w:autoSpaceDN w:val="0"/>
        <w:jc w:val="both"/>
        <w:rPr>
          <w:rFonts w:ascii="Tahoma" w:eastAsia="Arial" w:hAnsi="Tahoma" w:cs="Tahoma"/>
          <w:color w:val="000000"/>
          <w:sz w:val="18"/>
          <w:szCs w:val="18"/>
        </w:rPr>
      </w:pPr>
      <w:r w:rsidRPr="00A42D55">
        <w:rPr>
          <w:rFonts w:ascii="Tahoma" w:eastAsia="Arial" w:hAnsi="Tahoma" w:cs="Tahoma"/>
          <w:color w:val="000000"/>
          <w:sz w:val="18"/>
          <w:szCs w:val="18"/>
        </w:rPr>
        <w:tab/>
      </w:r>
    </w:p>
    <w:p w14:paraId="0CA35524" w14:textId="77777777" w:rsidR="00CC4FF4" w:rsidRPr="00A42D55" w:rsidRDefault="00CC4FF4" w:rsidP="00CC4FF4">
      <w:pPr>
        <w:widowControl w:val="0"/>
        <w:tabs>
          <w:tab w:val="left" w:pos="560"/>
        </w:tabs>
        <w:autoSpaceDE w:val="0"/>
        <w:autoSpaceDN w:val="0"/>
        <w:jc w:val="both"/>
        <w:rPr>
          <w:rFonts w:ascii="Tahoma" w:eastAsia="Arial" w:hAnsi="Tahoma" w:cs="Tahoma"/>
          <w:color w:val="000000"/>
          <w:sz w:val="18"/>
          <w:szCs w:val="18"/>
        </w:rPr>
      </w:pPr>
      <w:r w:rsidRPr="00A42D55">
        <w:rPr>
          <w:rFonts w:ascii="Tahoma" w:eastAsia="Arial" w:hAnsi="Tahoma" w:cs="Tahoma"/>
          <w:color w:val="000000"/>
          <w:sz w:val="18"/>
          <w:szCs w:val="18"/>
        </w:rPr>
        <w:t xml:space="preserve">Generalmente se aplica el Ítem en el perímetro de la vivienda, misma que previene patologías en las bases de los muros a causa del salpiqueo del agua, facilita el tránsito alrededor y remata el encuentro de la construcción con el terreno. </w:t>
      </w:r>
    </w:p>
    <w:p w14:paraId="7105F0C9" w14:textId="77777777" w:rsidR="00CC4FF4" w:rsidRPr="00A42D55" w:rsidRDefault="00CC4FF4" w:rsidP="00CC4FF4">
      <w:pPr>
        <w:widowControl w:val="0"/>
        <w:autoSpaceDE w:val="0"/>
        <w:autoSpaceDN w:val="0"/>
        <w:jc w:val="both"/>
        <w:rPr>
          <w:rFonts w:ascii="Tahoma" w:eastAsia="Arial" w:hAnsi="Tahoma" w:cs="Tahoma"/>
          <w:sz w:val="18"/>
          <w:szCs w:val="18"/>
        </w:rPr>
      </w:pPr>
    </w:p>
    <w:p w14:paraId="0BF33D64" w14:textId="77777777" w:rsidR="00CC4FF4" w:rsidRPr="00A42D55" w:rsidRDefault="00CC4FF4" w:rsidP="00CC4FF4">
      <w:pPr>
        <w:widowControl w:val="0"/>
        <w:autoSpaceDE w:val="0"/>
        <w:autoSpaceDN w:val="0"/>
        <w:jc w:val="both"/>
        <w:rPr>
          <w:rFonts w:ascii="Tahoma" w:eastAsia="Arial" w:hAnsi="Tahoma" w:cs="Tahoma"/>
          <w:b/>
          <w:sz w:val="18"/>
          <w:szCs w:val="18"/>
        </w:rPr>
      </w:pPr>
      <w:r w:rsidRPr="00A42D55">
        <w:rPr>
          <w:rFonts w:ascii="Tahoma" w:eastAsia="Arial" w:hAnsi="Tahoma" w:cs="Tahoma"/>
          <w:b/>
          <w:sz w:val="18"/>
          <w:szCs w:val="18"/>
        </w:rPr>
        <w:t>MATERIALES, HERRAMIENTAS Y EQUIPO. -</w:t>
      </w:r>
    </w:p>
    <w:p w14:paraId="0D86EE3D" w14:textId="77777777" w:rsidR="00CC4FF4" w:rsidRPr="00A42D55" w:rsidRDefault="00CC4FF4" w:rsidP="00CC4FF4">
      <w:pPr>
        <w:widowControl w:val="0"/>
        <w:autoSpaceDE w:val="0"/>
        <w:autoSpaceDN w:val="0"/>
        <w:jc w:val="both"/>
        <w:rPr>
          <w:rFonts w:ascii="Tahoma" w:eastAsia="Arial" w:hAnsi="Tahoma" w:cs="Tahoma"/>
          <w:b/>
          <w:sz w:val="18"/>
          <w:szCs w:val="18"/>
        </w:rPr>
      </w:pPr>
    </w:p>
    <w:p w14:paraId="0C6E4386" w14:textId="77777777" w:rsidR="00CC4FF4" w:rsidRPr="00A42D55" w:rsidRDefault="00CC4FF4" w:rsidP="00CC4FF4">
      <w:pPr>
        <w:widowControl w:val="0"/>
        <w:tabs>
          <w:tab w:val="left" w:pos="8711"/>
        </w:tabs>
        <w:autoSpaceDE w:val="0"/>
        <w:autoSpaceDN w:val="0"/>
        <w:jc w:val="both"/>
        <w:rPr>
          <w:rFonts w:ascii="Tahoma" w:eastAsia="Arial" w:hAnsi="Tahoma" w:cs="Tahoma"/>
          <w:sz w:val="18"/>
          <w:szCs w:val="18"/>
        </w:rPr>
      </w:pPr>
      <w:r w:rsidRPr="00A42D55">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7D212958" w14:textId="77777777" w:rsidR="00CC4FF4" w:rsidRPr="00A42D55" w:rsidRDefault="00CC4FF4" w:rsidP="00CC4FF4">
      <w:pPr>
        <w:widowControl w:val="0"/>
        <w:tabs>
          <w:tab w:val="left" w:pos="8711"/>
        </w:tabs>
        <w:autoSpaceDE w:val="0"/>
        <w:autoSpaceDN w:val="0"/>
        <w:jc w:val="both"/>
        <w:rPr>
          <w:rFonts w:ascii="Tahoma" w:eastAsia="Arial" w:hAnsi="Tahoma" w:cs="Tahoma"/>
          <w:sz w:val="18"/>
          <w:szCs w:val="18"/>
        </w:rPr>
      </w:pPr>
    </w:p>
    <w:p w14:paraId="7C3C019D" w14:textId="77777777" w:rsidR="00CC4FF4" w:rsidRPr="00A42D55" w:rsidRDefault="00CC4FF4" w:rsidP="00CC4FF4">
      <w:pPr>
        <w:widowControl w:val="0"/>
        <w:autoSpaceDE w:val="0"/>
        <w:autoSpaceDN w:val="0"/>
        <w:jc w:val="both"/>
        <w:rPr>
          <w:rFonts w:ascii="Tahoma" w:eastAsia="Arial" w:hAnsi="Tahoma" w:cs="Tahoma"/>
          <w:b/>
          <w:sz w:val="18"/>
          <w:szCs w:val="18"/>
        </w:rPr>
      </w:pPr>
      <w:r w:rsidRPr="00A42D55">
        <w:rPr>
          <w:rFonts w:ascii="Tahoma" w:eastAsia="Arial" w:hAnsi="Tahoma" w:cs="Tahoma"/>
          <w:b/>
          <w:sz w:val="18"/>
          <w:szCs w:val="18"/>
        </w:rPr>
        <w:t>FORMA DE EJECUCIÓN. -</w:t>
      </w:r>
    </w:p>
    <w:p w14:paraId="2516CC90" w14:textId="77777777" w:rsidR="00CC4FF4" w:rsidRPr="00A42D55" w:rsidRDefault="00CC4FF4" w:rsidP="00CC4FF4">
      <w:pPr>
        <w:widowControl w:val="0"/>
        <w:autoSpaceDE w:val="0"/>
        <w:autoSpaceDN w:val="0"/>
        <w:jc w:val="both"/>
        <w:rPr>
          <w:rFonts w:ascii="Tahoma" w:eastAsia="Arial" w:hAnsi="Tahoma" w:cs="Tahoma"/>
          <w:sz w:val="18"/>
          <w:szCs w:val="18"/>
        </w:rPr>
      </w:pPr>
    </w:p>
    <w:p w14:paraId="76B272C5" w14:textId="77777777" w:rsidR="00CC4FF4" w:rsidRPr="00A42D55" w:rsidRDefault="00CC4FF4" w:rsidP="00CC4FF4">
      <w:pPr>
        <w:widowControl w:val="0"/>
        <w:tabs>
          <w:tab w:val="left" w:pos="560"/>
        </w:tabs>
        <w:autoSpaceDE w:val="0"/>
        <w:autoSpaceDN w:val="0"/>
        <w:spacing w:after="120"/>
        <w:jc w:val="both"/>
        <w:rPr>
          <w:rFonts w:ascii="Tahoma" w:eastAsia="Arial" w:hAnsi="Tahoma" w:cs="Tahoma"/>
          <w:b/>
          <w:sz w:val="18"/>
          <w:szCs w:val="18"/>
        </w:rPr>
      </w:pPr>
      <w:r w:rsidRPr="00A42D55">
        <w:rPr>
          <w:rFonts w:ascii="Tahoma" w:eastAsia="Arial" w:hAnsi="Tahoma" w:cs="Tahoma"/>
          <w:b/>
          <w:sz w:val="18"/>
          <w:szCs w:val="18"/>
        </w:rPr>
        <w:t xml:space="preserve">Preparación </w:t>
      </w:r>
    </w:p>
    <w:p w14:paraId="36E9F431" w14:textId="77777777" w:rsidR="00CC4FF4" w:rsidRPr="00A42D55" w:rsidRDefault="00CC4FF4" w:rsidP="00CC4FF4">
      <w:pPr>
        <w:widowControl w:val="0"/>
        <w:autoSpaceDE w:val="0"/>
        <w:autoSpaceDN w:val="0"/>
        <w:jc w:val="both"/>
        <w:rPr>
          <w:rFonts w:ascii="Tahoma" w:eastAsia="Arial" w:hAnsi="Tahoma" w:cs="Tahoma"/>
          <w:kern w:val="28"/>
          <w:sz w:val="18"/>
          <w:szCs w:val="18"/>
        </w:rPr>
      </w:pPr>
      <w:r w:rsidRPr="00A42D55">
        <w:rPr>
          <w:rFonts w:ascii="Tahoma" w:eastAsia="Arial" w:hAnsi="Tahoma" w:cs="Tahoma"/>
          <w:kern w:val="28"/>
          <w:sz w:val="18"/>
          <w:szCs w:val="18"/>
        </w:rPr>
        <w:t>De manera previa a la ejecución del ítem, se prepara la superficie sobre la cual se apoye la acera verificando este uniforme, compactada y con la pendiente deseada.</w:t>
      </w:r>
    </w:p>
    <w:p w14:paraId="4849C2C2" w14:textId="77777777" w:rsidR="00CC4FF4" w:rsidRPr="00A42D55" w:rsidRDefault="00CC4FF4" w:rsidP="00CC4FF4">
      <w:pPr>
        <w:widowControl w:val="0"/>
        <w:autoSpaceDE w:val="0"/>
        <w:autoSpaceDN w:val="0"/>
        <w:jc w:val="both"/>
        <w:rPr>
          <w:rFonts w:ascii="Tahoma" w:eastAsia="Arial" w:hAnsi="Tahoma" w:cs="Tahoma"/>
          <w:kern w:val="28"/>
          <w:sz w:val="18"/>
          <w:szCs w:val="18"/>
        </w:rPr>
      </w:pPr>
    </w:p>
    <w:p w14:paraId="50C166D7" w14:textId="77777777" w:rsidR="00CC4FF4" w:rsidRPr="00A42D55" w:rsidRDefault="00CC4FF4" w:rsidP="00CC4FF4">
      <w:pPr>
        <w:widowControl w:val="0"/>
        <w:autoSpaceDE w:val="0"/>
        <w:autoSpaceDN w:val="0"/>
        <w:jc w:val="both"/>
        <w:rPr>
          <w:rFonts w:ascii="Tahoma" w:eastAsia="Arial" w:hAnsi="Tahoma" w:cs="Tahoma"/>
          <w:sz w:val="18"/>
          <w:szCs w:val="18"/>
        </w:rPr>
      </w:pPr>
      <w:r w:rsidRPr="00A42D55">
        <w:rPr>
          <w:rFonts w:ascii="Tahoma" w:eastAsia="Arial" w:hAnsi="Tahoma" w:cs="Tahoma"/>
          <w:sz w:val="18"/>
          <w:szCs w:val="18"/>
        </w:rPr>
        <w:t>Antes de ejecutar el empedrado, la superficie deberá estar perfilada de acuerdo a planos y no deberá haber regiones donde el suelo de asiento este suelto o sea de mala calidad.</w:t>
      </w:r>
    </w:p>
    <w:p w14:paraId="26932232" w14:textId="77777777" w:rsidR="00CC4FF4" w:rsidRPr="00A42D55" w:rsidRDefault="00CC4FF4" w:rsidP="00CC4FF4">
      <w:pPr>
        <w:widowControl w:val="0"/>
        <w:autoSpaceDE w:val="0"/>
        <w:autoSpaceDN w:val="0"/>
        <w:jc w:val="both"/>
        <w:rPr>
          <w:rFonts w:ascii="Tahoma" w:eastAsia="Arial" w:hAnsi="Tahoma" w:cs="Tahoma"/>
          <w:sz w:val="18"/>
          <w:szCs w:val="18"/>
        </w:rPr>
      </w:pPr>
    </w:p>
    <w:p w14:paraId="759394B4" w14:textId="77777777" w:rsidR="00CC4FF4" w:rsidRPr="00A42D55" w:rsidRDefault="00CC4FF4" w:rsidP="00CC4FF4">
      <w:pPr>
        <w:widowControl w:val="0"/>
        <w:tabs>
          <w:tab w:val="left" w:pos="8711"/>
        </w:tabs>
        <w:autoSpaceDE w:val="0"/>
        <w:autoSpaceDN w:val="0"/>
        <w:spacing w:after="120"/>
        <w:jc w:val="both"/>
        <w:rPr>
          <w:rFonts w:ascii="Tahoma" w:eastAsia="Arial" w:hAnsi="Tahoma" w:cs="Tahoma"/>
          <w:b/>
          <w:sz w:val="18"/>
          <w:szCs w:val="18"/>
        </w:rPr>
      </w:pPr>
      <w:r w:rsidRPr="00A42D55">
        <w:rPr>
          <w:rFonts w:ascii="Tahoma" w:eastAsia="Arial" w:hAnsi="Tahoma" w:cs="Tahoma"/>
          <w:b/>
          <w:sz w:val="18"/>
          <w:szCs w:val="18"/>
        </w:rPr>
        <w:t>Encofrados</w:t>
      </w:r>
    </w:p>
    <w:p w14:paraId="39BCB49A" w14:textId="77777777" w:rsidR="00CC4FF4" w:rsidRPr="00A42D55" w:rsidRDefault="00CC4FF4" w:rsidP="00CC4FF4">
      <w:pPr>
        <w:widowControl w:val="0"/>
        <w:tabs>
          <w:tab w:val="left" w:pos="8711"/>
        </w:tabs>
        <w:autoSpaceDE w:val="0"/>
        <w:autoSpaceDN w:val="0"/>
        <w:jc w:val="both"/>
        <w:rPr>
          <w:rFonts w:ascii="Tahoma" w:eastAsia="Arial" w:hAnsi="Tahoma" w:cs="Tahoma"/>
          <w:sz w:val="18"/>
          <w:szCs w:val="18"/>
        </w:rPr>
      </w:pPr>
      <w:r w:rsidRPr="00A42D55">
        <w:rPr>
          <w:rFonts w:ascii="Tahoma" w:eastAsia="Arial" w:hAnsi="Tahoma" w:cs="Tahoma"/>
          <w:sz w:val="18"/>
          <w:szCs w:val="18"/>
        </w:rPr>
        <w:t>Los encofrados podrán ser de madera, metálicos u otro material lo suficientemente rígido, estanco y estable.</w:t>
      </w:r>
    </w:p>
    <w:p w14:paraId="1769517D" w14:textId="77777777" w:rsidR="00CC4FF4" w:rsidRPr="00A42D55" w:rsidRDefault="00CC4FF4" w:rsidP="00CC4FF4">
      <w:pPr>
        <w:widowControl w:val="0"/>
        <w:autoSpaceDE w:val="0"/>
        <w:autoSpaceDN w:val="0"/>
        <w:jc w:val="both"/>
        <w:rPr>
          <w:rFonts w:ascii="Tahoma" w:eastAsia="Arial" w:hAnsi="Tahoma" w:cs="Tahoma"/>
          <w:kern w:val="28"/>
          <w:sz w:val="18"/>
          <w:szCs w:val="18"/>
        </w:rPr>
      </w:pPr>
    </w:p>
    <w:p w14:paraId="3E67DE36" w14:textId="77777777" w:rsidR="00CC4FF4" w:rsidRPr="00A42D55" w:rsidRDefault="00CC4FF4" w:rsidP="00CC4FF4">
      <w:pPr>
        <w:widowControl w:val="0"/>
        <w:tabs>
          <w:tab w:val="left" w:pos="8711"/>
        </w:tabs>
        <w:autoSpaceDE w:val="0"/>
        <w:autoSpaceDN w:val="0"/>
        <w:jc w:val="both"/>
        <w:rPr>
          <w:rFonts w:ascii="Tahoma" w:eastAsia="Arial" w:hAnsi="Tahoma" w:cs="Tahoma"/>
          <w:sz w:val="18"/>
          <w:szCs w:val="18"/>
        </w:rPr>
      </w:pPr>
      <w:r w:rsidRPr="00A42D55">
        <w:rPr>
          <w:rFonts w:ascii="Tahoma" w:eastAsia="Arial" w:hAnsi="Tahoma" w:cs="Tahoma"/>
          <w:sz w:val="18"/>
          <w:szCs w:val="18"/>
        </w:rPr>
        <w:t>Serán armados o ensamblados de tal forma que permitan garantizar que la construcción de los elementos de hormigón armado tenga las dimensiones, pendiente y espesores conforme a los planos constructivos.</w:t>
      </w:r>
    </w:p>
    <w:p w14:paraId="31C48121" w14:textId="77777777" w:rsidR="00CC4FF4" w:rsidRPr="00A42D55" w:rsidRDefault="00CC4FF4" w:rsidP="00CC4FF4">
      <w:pPr>
        <w:widowControl w:val="0"/>
        <w:tabs>
          <w:tab w:val="left" w:pos="8711"/>
        </w:tabs>
        <w:autoSpaceDE w:val="0"/>
        <w:autoSpaceDN w:val="0"/>
        <w:jc w:val="both"/>
        <w:rPr>
          <w:rFonts w:ascii="Tahoma" w:eastAsia="Arial" w:hAnsi="Tahoma" w:cs="Tahoma"/>
          <w:sz w:val="18"/>
          <w:szCs w:val="18"/>
        </w:rPr>
      </w:pPr>
    </w:p>
    <w:p w14:paraId="5A9A9BB7" w14:textId="77777777" w:rsidR="00CC4FF4" w:rsidRPr="00A42D55" w:rsidRDefault="00CC4FF4" w:rsidP="00CC4FF4">
      <w:pPr>
        <w:widowControl w:val="0"/>
        <w:tabs>
          <w:tab w:val="left" w:pos="8711"/>
        </w:tabs>
        <w:autoSpaceDE w:val="0"/>
        <w:autoSpaceDN w:val="0"/>
        <w:spacing w:after="120"/>
        <w:jc w:val="both"/>
        <w:rPr>
          <w:rFonts w:ascii="Tahoma" w:eastAsia="Arial" w:hAnsi="Tahoma" w:cs="Tahoma"/>
          <w:b/>
          <w:sz w:val="18"/>
          <w:szCs w:val="18"/>
        </w:rPr>
      </w:pPr>
      <w:r w:rsidRPr="00A42D55">
        <w:rPr>
          <w:rFonts w:ascii="Tahoma" w:eastAsia="Arial" w:hAnsi="Tahoma" w:cs="Tahoma"/>
          <w:b/>
          <w:sz w:val="18"/>
          <w:szCs w:val="18"/>
        </w:rPr>
        <w:t>Empedrado</w:t>
      </w:r>
    </w:p>
    <w:p w14:paraId="78549551" w14:textId="77777777" w:rsidR="00CC4FF4" w:rsidRPr="00A42D55" w:rsidRDefault="00CC4FF4" w:rsidP="00CC4FF4">
      <w:pPr>
        <w:widowControl w:val="0"/>
        <w:autoSpaceDE w:val="0"/>
        <w:autoSpaceDN w:val="0"/>
        <w:jc w:val="both"/>
        <w:rPr>
          <w:rFonts w:ascii="Tahoma" w:eastAsia="Arial" w:hAnsi="Tahoma" w:cs="Tahoma"/>
          <w:kern w:val="28"/>
          <w:sz w:val="18"/>
          <w:szCs w:val="18"/>
        </w:rPr>
      </w:pPr>
      <w:r w:rsidRPr="00A42D55">
        <w:rPr>
          <w:rFonts w:ascii="Tahoma" w:eastAsia="Arial" w:hAnsi="Tahoma" w:cs="Tahoma"/>
          <w:kern w:val="28"/>
          <w:sz w:val="18"/>
          <w:szCs w:val="18"/>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5FF13C76" w14:textId="77777777" w:rsidR="00CC4FF4" w:rsidRPr="00A42D55" w:rsidRDefault="00CC4FF4" w:rsidP="00CC4FF4">
      <w:pPr>
        <w:widowControl w:val="0"/>
        <w:autoSpaceDE w:val="0"/>
        <w:autoSpaceDN w:val="0"/>
        <w:jc w:val="both"/>
        <w:rPr>
          <w:rFonts w:ascii="Tahoma" w:eastAsia="Arial" w:hAnsi="Tahoma" w:cs="Tahoma"/>
          <w:sz w:val="18"/>
          <w:szCs w:val="18"/>
        </w:rPr>
      </w:pPr>
    </w:p>
    <w:p w14:paraId="44A95468" w14:textId="77777777" w:rsidR="00CC4FF4" w:rsidRPr="00A42D55" w:rsidRDefault="00CC4FF4" w:rsidP="00CC4FF4">
      <w:pPr>
        <w:widowControl w:val="0"/>
        <w:autoSpaceDE w:val="0"/>
        <w:autoSpaceDN w:val="0"/>
        <w:jc w:val="both"/>
        <w:rPr>
          <w:rFonts w:ascii="Tahoma" w:eastAsia="Arial" w:hAnsi="Tahoma" w:cs="Tahoma"/>
          <w:sz w:val="18"/>
          <w:szCs w:val="18"/>
        </w:rPr>
      </w:pPr>
      <w:r w:rsidRPr="00A42D55">
        <w:rPr>
          <w:rFonts w:ascii="Tahoma" w:eastAsia="Arial" w:hAnsi="Tahoma" w:cs="Tahoma"/>
          <w:sz w:val="18"/>
          <w:szCs w:val="18"/>
        </w:rPr>
        <w:t>El empedrado se realizará únicamente con la piedra manzana prevista para la ejecución del ítem y previa aprobación de este insumo por el Inspector de proyecto. Las piedras manzana estarán libres de suciedad y está prohibido el uso de escombros como elemento reemplazo.</w:t>
      </w:r>
    </w:p>
    <w:p w14:paraId="2F17F5F2" w14:textId="77777777" w:rsidR="00CC4FF4" w:rsidRPr="00A42D55" w:rsidRDefault="00CC4FF4" w:rsidP="00CC4FF4">
      <w:pPr>
        <w:widowControl w:val="0"/>
        <w:autoSpaceDE w:val="0"/>
        <w:autoSpaceDN w:val="0"/>
        <w:jc w:val="both"/>
        <w:rPr>
          <w:rFonts w:ascii="Tahoma" w:eastAsia="Arial" w:hAnsi="Tahoma" w:cs="Tahoma"/>
          <w:sz w:val="18"/>
          <w:szCs w:val="18"/>
        </w:rPr>
      </w:pPr>
    </w:p>
    <w:p w14:paraId="4543086D" w14:textId="77777777" w:rsidR="00CC4FF4" w:rsidRPr="00A42D55" w:rsidRDefault="00CC4FF4" w:rsidP="00CC4FF4">
      <w:pPr>
        <w:autoSpaceDE w:val="0"/>
        <w:autoSpaceDN w:val="0"/>
        <w:adjustRightInd w:val="0"/>
        <w:spacing w:line="276" w:lineRule="auto"/>
        <w:jc w:val="both"/>
        <w:rPr>
          <w:rFonts w:ascii="Tahoma" w:hAnsi="Tahoma" w:cs="Tahoma"/>
          <w:color w:val="000000"/>
          <w:sz w:val="18"/>
          <w:szCs w:val="18"/>
        </w:rPr>
      </w:pPr>
      <w:r w:rsidRPr="00A42D55">
        <w:rPr>
          <w:rFonts w:ascii="Tahoma" w:hAnsi="Tahoma" w:cs="Tahoma"/>
          <w:color w:val="000000"/>
          <w:sz w:val="18"/>
          <w:szCs w:val="18"/>
        </w:rPr>
        <w:t xml:space="preserve">Se asentará las piedras mediante el combo, debiendo ser golpeada la piedra para su respectivo acomodo. Deberán mantenerse el nivel y las pendientes apropiadas de acuerdo a lo señalado en los planos de detalle o instrucciones del Inspector de proyecto. </w:t>
      </w:r>
    </w:p>
    <w:p w14:paraId="37A70A53" w14:textId="77777777" w:rsidR="00CC4FF4" w:rsidRPr="00A42D55" w:rsidRDefault="00CC4FF4" w:rsidP="00CC4FF4">
      <w:pPr>
        <w:autoSpaceDE w:val="0"/>
        <w:autoSpaceDN w:val="0"/>
        <w:adjustRightInd w:val="0"/>
        <w:spacing w:line="276" w:lineRule="auto"/>
        <w:jc w:val="both"/>
        <w:rPr>
          <w:rFonts w:ascii="Tahoma" w:hAnsi="Tahoma" w:cs="Tahoma"/>
          <w:color w:val="000000"/>
          <w:sz w:val="18"/>
          <w:szCs w:val="18"/>
        </w:rPr>
      </w:pPr>
    </w:p>
    <w:p w14:paraId="1E43EBFE" w14:textId="77777777" w:rsidR="00CC4FF4" w:rsidRPr="00A42D55" w:rsidRDefault="00CC4FF4" w:rsidP="00CC4FF4">
      <w:pPr>
        <w:autoSpaceDE w:val="0"/>
        <w:autoSpaceDN w:val="0"/>
        <w:adjustRightInd w:val="0"/>
        <w:spacing w:line="276" w:lineRule="auto"/>
        <w:jc w:val="both"/>
        <w:rPr>
          <w:rFonts w:ascii="Tahoma" w:hAnsi="Tahoma" w:cs="Tahoma"/>
          <w:color w:val="000000"/>
          <w:sz w:val="18"/>
          <w:szCs w:val="18"/>
        </w:rPr>
      </w:pPr>
      <w:r w:rsidRPr="00A42D55">
        <w:rPr>
          <w:rFonts w:ascii="Tahoma" w:hAnsi="Tahoma" w:cs="Tahoma"/>
          <w:color w:val="000000"/>
          <w:sz w:val="18"/>
          <w:szCs w:val="18"/>
        </w:rPr>
        <w:t xml:space="preserve">Se colocará el </w:t>
      </w:r>
      <w:proofErr w:type="spellStart"/>
      <w:r w:rsidRPr="00A42D55">
        <w:rPr>
          <w:rFonts w:ascii="Tahoma" w:hAnsi="Tahoma" w:cs="Tahoma"/>
          <w:color w:val="000000"/>
          <w:sz w:val="18"/>
          <w:szCs w:val="18"/>
        </w:rPr>
        <w:t>poliestileno</w:t>
      </w:r>
      <w:proofErr w:type="spellEnd"/>
      <w:r w:rsidRPr="00A42D55">
        <w:rPr>
          <w:rFonts w:ascii="Tahoma" w:hAnsi="Tahoma" w:cs="Tahoma"/>
          <w:color w:val="000000"/>
          <w:sz w:val="18"/>
          <w:szCs w:val="18"/>
        </w:rPr>
        <w:t xml:space="preserve"> con una separación no mayor a 2 metros o lo especificado en los planos de detalle para la realización efectiva de las juntas de dilatación, el mismo deberá estar libre de impurezas y debe estar colocado de tal manera que la junta quede de manera geométrica en la acera.</w:t>
      </w:r>
    </w:p>
    <w:p w14:paraId="2EC140F2" w14:textId="77777777" w:rsidR="00CC4FF4" w:rsidRPr="00A42D55" w:rsidRDefault="00CC4FF4" w:rsidP="00CC4FF4">
      <w:pPr>
        <w:widowControl w:val="0"/>
        <w:tabs>
          <w:tab w:val="left" w:pos="8711"/>
        </w:tabs>
        <w:autoSpaceDE w:val="0"/>
        <w:autoSpaceDN w:val="0"/>
        <w:jc w:val="both"/>
        <w:rPr>
          <w:rFonts w:ascii="Tahoma" w:eastAsia="Arial" w:hAnsi="Tahoma" w:cs="Tahoma"/>
          <w:sz w:val="18"/>
          <w:szCs w:val="18"/>
        </w:rPr>
      </w:pPr>
    </w:p>
    <w:p w14:paraId="46E55D4E" w14:textId="77777777" w:rsidR="00CC4FF4" w:rsidRPr="00A42D55" w:rsidRDefault="00CC4FF4" w:rsidP="00CC4FF4">
      <w:pPr>
        <w:widowControl w:val="0"/>
        <w:tabs>
          <w:tab w:val="left" w:pos="8711"/>
        </w:tabs>
        <w:autoSpaceDE w:val="0"/>
        <w:autoSpaceDN w:val="0"/>
        <w:spacing w:after="120"/>
        <w:jc w:val="both"/>
        <w:rPr>
          <w:rFonts w:ascii="Tahoma" w:eastAsia="Arial" w:hAnsi="Tahoma" w:cs="Tahoma"/>
          <w:b/>
          <w:sz w:val="18"/>
          <w:szCs w:val="18"/>
        </w:rPr>
      </w:pPr>
      <w:r w:rsidRPr="00A42D55">
        <w:rPr>
          <w:rFonts w:ascii="Tahoma" w:eastAsia="Arial" w:hAnsi="Tahoma" w:cs="Tahoma"/>
          <w:b/>
          <w:sz w:val="18"/>
          <w:szCs w:val="18"/>
        </w:rPr>
        <w:t>Mezclado del Hormigón y Morteros</w:t>
      </w:r>
    </w:p>
    <w:p w14:paraId="6839478F" w14:textId="77777777" w:rsidR="00CC4FF4" w:rsidRPr="00A42D55" w:rsidRDefault="00CC4FF4" w:rsidP="00CC4FF4">
      <w:pPr>
        <w:widowControl w:val="0"/>
        <w:tabs>
          <w:tab w:val="left" w:pos="560"/>
        </w:tabs>
        <w:autoSpaceDE w:val="0"/>
        <w:autoSpaceDN w:val="0"/>
        <w:jc w:val="both"/>
        <w:rPr>
          <w:rFonts w:ascii="Tahoma" w:eastAsia="Arial" w:hAnsi="Tahoma" w:cs="Tahoma"/>
          <w:sz w:val="18"/>
          <w:szCs w:val="18"/>
        </w:rPr>
      </w:pPr>
      <w:r w:rsidRPr="00A42D55">
        <w:rPr>
          <w:rFonts w:ascii="Tahoma" w:eastAsia="Arial" w:hAnsi="Tahoma" w:cs="Tahoma"/>
          <w:sz w:val="18"/>
          <w:szCs w:val="18"/>
        </w:rPr>
        <w:t>El hormigón deberá ser mezclado mecánicamente dosificando por volumen, en ciertos casos el Inspector de proyecto autorizará el mezclado manual.</w:t>
      </w:r>
    </w:p>
    <w:p w14:paraId="787B2B10" w14:textId="77777777" w:rsidR="00CC4FF4" w:rsidRPr="00A42D55" w:rsidRDefault="00CC4FF4" w:rsidP="00CC4FF4">
      <w:pPr>
        <w:widowControl w:val="0"/>
        <w:tabs>
          <w:tab w:val="left" w:pos="560"/>
        </w:tabs>
        <w:autoSpaceDE w:val="0"/>
        <w:autoSpaceDN w:val="0"/>
        <w:jc w:val="both"/>
        <w:rPr>
          <w:rFonts w:ascii="Tahoma" w:eastAsia="Arial" w:hAnsi="Tahoma" w:cs="Tahoma"/>
          <w:sz w:val="18"/>
          <w:szCs w:val="18"/>
        </w:rPr>
      </w:pPr>
    </w:p>
    <w:p w14:paraId="282FF728" w14:textId="77777777" w:rsidR="00CC4FF4" w:rsidRPr="00A42D55" w:rsidRDefault="00CC4FF4" w:rsidP="00CC4FF4">
      <w:pPr>
        <w:widowControl w:val="0"/>
        <w:autoSpaceDE w:val="0"/>
        <w:autoSpaceDN w:val="0"/>
        <w:jc w:val="both"/>
        <w:rPr>
          <w:rFonts w:ascii="Tahoma" w:eastAsia="Arial" w:hAnsi="Tahoma" w:cs="Tahoma"/>
          <w:kern w:val="28"/>
          <w:sz w:val="18"/>
          <w:szCs w:val="18"/>
        </w:rPr>
      </w:pPr>
      <w:r w:rsidRPr="00A42D55">
        <w:rPr>
          <w:rFonts w:ascii="Tahoma" w:eastAsia="Arial" w:hAnsi="Tahoma" w:cs="Tahoma"/>
          <w:kern w:val="28"/>
          <w:sz w:val="18"/>
          <w:szCs w:val="18"/>
        </w:rPr>
        <w:t>La proporción de cemento arena y grava será de 1:2:3 para conformar el hormigón mismo que tendrá la consistencia adecuada para la ejecución del ítem en pendiente indicada. Se rechazará todo hormigón que tenga 30 minutos o más a partir del momento de mezclado.</w:t>
      </w:r>
    </w:p>
    <w:p w14:paraId="53297433" w14:textId="77777777" w:rsidR="00CC4FF4" w:rsidRPr="00A42D55" w:rsidRDefault="00CC4FF4" w:rsidP="00CC4FF4">
      <w:pPr>
        <w:widowControl w:val="0"/>
        <w:autoSpaceDE w:val="0"/>
        <w:autoSpaceDN w:val="0"/>
        <w:jc w:val="both"/>
        <w:rPr>
          <w:rFonts w:ascii="Tahoma" w:eastAsia="Arial" w:hAnsi="Tahoma" w:cs="Tahoma"/>
          <w:kern w:val="28"/>
          <w:sz w:val="18"/>
          <w:szCs w:val="18"/>
        </w:rPr>
      </w:pPr>
    </w:p>
    <w:p w14:paraId="785BAAFB" w14:textId="77777777" w:rsidR="00CC4FF4" w:rsidRPr="00A42D55" w:rsidRDefault="00CC4FF4" w:rsidP="00CC4FF4">
      <w:pPr>
        <w:widowControl w:val="0"/>
        <w:autoSpaceDE w:val="0"/>
        <w:autoSpaceDN w:val="0"/>
        <w:jc w:val="both"/>
        <w:rPr>
          <w:rFonts w:ascii="Tahoma" w:eastAsia="Arial" w:hAnsi="Tahoma" w:cs="Tahoma"/>
          <w:kern w:val="28"/>
          <w:sz w:val="18"/>
          <w:szCs w:val="18"/>
        </w:rPr>
      </w:pPr>
      <w:r w:rsidRPr="00A42D55">
        <w:rPr>
          <w:rFonts w:ascii="Tahoma" w:eastAsia="Arial" w:hAnsi="Tahoma" w:cs="Tahoma"/>
          <w:kern w:val="28"/>
          <w:sz w:val="18"/>
          <w:szCs w:val="18"/>
        </w:rPr>
        <w:t>El mortero de cemento y arena en la proporción 1:4 será mezclado en las cantidades necesarias para su empleo inmediato. Se rechazará todo mortero que tenga 30 minutos o más a partir del momento de mezclado.</w:t>
      </w:r>
    </w:p>
    <w:p w14:paraId="6FBB52F2" w14:textId="77777777" w:rsidR="00CC4FF4" w:rsidRPr="00A42D55" w:rsidRDefault="00CC4FF4" w:rsidP="00CC4FF4">
      <w:pPr>
        <w:widowControl w:val="0"/>
        <w:autoSpaceDE w:val="0"/>
        <w:autoSpaceDN w:val="0"/>
        <w:jc w:val="both"/>
        <w:rPr>
          <w:rFonts w:ascii="Tahoma" w:eastAsia="Arial" w:hAnsi="Tahoma" w:cs="Tahoma"/>
          <w:kern w:val="28"/>
          <w:sz w:val="18"/>
          <w:szCs w:val="18"/>
        </w:rPr>
      </w:pPr>
    </w:p>
    <w:p w14:paraId="006A002F" w14:textId="77777777" w:rsidR="00CC4FF4" w:rsidRPr="00A42D55" w:rsidRDefault="00CC4FF4" w:rsidP="00CC4FF4">
      <w:pPr>
        <w:widowControl w:val="0"/>
        <w:autoSpaceDE w:val="0"/>
        <w:autoSpaceDN w:val="0"/>
        <w:jc w:val="both"/>
        <w:rPr>
          <w:rFonts w:ascii="Tahoma" w:eastAsia="Arial" w:hAnsi="Tahoma" w:cs="Tahoma"/>
          <w:kern w:val="28"/>
          <w:sz w:val="18"/>
          <w:szCs w:val="18"/>
        </w:rPr>
      </w:pPr>
      <w:r w:rsidRPr="00A42D55">
        <w:rPr>
          <w:rFonts w:ascii="Tahoma" w:eastAsia="Arial" w:hAnsi="Tahoma" w:cs="Tahoma"/>
          <w:kern w:val="28"/>
          <w:sz w:val="18"/>
          <w:szCs w:val="18"/>
        </w:rPr>
        <w:t xml:space="preserve">El mortero será de una consistencia tal que se asegure su </w:t>
      </w:r>
      <w:proofErr w:type="spellStart"/>
      <w:r w:rsidRPr="00A42D55">
        <w:rPr>
          <w:rFonts w:ascii="Tahoma" w:eastAsia="Arial" w:hAnsi="Tahoma" w:cs="Tahoma"/>
          <w:kern w:val="28"/>
          <w:sz w:val="18"/>
          <w:szCs w:val="18"/>
        </w:rPr>
        <w:t>trabajabilidad</w:t>
      </w:r>
      <w:proofErr w:type="spellEnd"/>
      <w:r w:rsidRPr="00A42D55">
        <w:rPr>
          <w:rFonts w:ascii="Tahoma" w:eastAsia="Arial" w:hAnsi="Tahoma" w:cs="Tahoma"/>
          <w:kern w:val="28"/>
          <w:sz w:val="18"/>
          <w:szCs w:val="18"/>
        </w:rPr>
        <w:t xml:space="preserve"> y la manipulación de masas compactas, densas y con aspecto y coloración uniformes y su colocación se debe adecuar a la pendiente indicada en los planos.</w:t>
      </w:r>
    </w:p>
    <w:p w14:paraId="7D95BEB2" w14:textId="77777777" w:rsidR="00CC4FF4" w:rsidRPr="00A42D55" w:rsidRDefault="00CC4FF4" w:rsidP="00CC4FF4">
      <w:pPr>
        <w:widowControl w:val="0"/>
        <w:autoSpaceDE w:val="0"/>
        <w:autoSpaceDN w:val="0"/>
        <w:jc w:val="both"/>
        <w:rPr>
          <w:rFonts w:ascii="Tahoma" w:eastAsia="Arial" w:hAnsi="Tahoma" w:cs="Tahoma"/>
          <w:kern w:val="28"/>
          <w:sz w:val="18"/>
          <w:szCs w:val="18"/>
        </w:rPr>
      </w:pPr>
    </w:p>
    <w:p w14:paraId="74C1B8A2" w14:textId="77777777" w:rsidR="00CC4FF4" w:rsidRPr="00A42D55" w:rsidRDefault="00CC4FF4" w:rsidP="00CC4FF4">
      <w:pPr>
        <w:widowControl w:val="0"/>
        <w:tabs>
          <w:tab w:val="left" w:pos="8711"/>
        </w:tabs>
        <w:autoSpaceDE w:val="0"/>
        <w:autoSpaceDN w:val="0"/>
        <w:spacing w:after="120"/>
        <w:jc w:val="both"/>
        <w:rPr>
          <w:rFonts w:ascii="Tahoma" w:eastAsia="Arial" w:hAnsi="Tahoma" w:cs="Tahoma"/>
          <w:b/>
          <w:sz w:val="18"/>
          <w:szCs w:val="18"/>
        </w:rPr>
      </w:pPr>
      <w:r w:rsidRPr="00A42D55">
        <w:rPr>
          <w:rFonts w:ascii="Tahoma" w:eastAsia="Arial" w:hAnsi="Tahoma" w:cs="Tahoma"/>
          <w:b/>
          <w:sz w:val="18"/>
          <w:szCs w:val="18"/>
        </w:rPr>
        <w:t>Hormigonado</w:t>
      </w:r>
    </w:p>
    <w:p w14:paraId="46D524C0" w14:textId="77777777" w:rsidR="00CC4FF4" w:rsidRPr="00A42D55" w:rsidRDefault="00CC4FF4" w:rsidP="00CC4FF4">
      <w:pPr>
        <w:widowControl w:val="0"/>
        <w:tabs>
          <w:tab w:val="left" w:pos="8711"/>
        </w:tabs>
        <w:autoSpaceDE w:val="0"/>
        <w:autoSpaceDN w:val="0"/>
        <w:jc w:val="both"/>
        <w:rPr>
          <w:rFonts w:ascii="Tahoma" w:eastAsia="Arial" w:hAnsi="Tahoma" w:cs="Tahoma"/>
          <w:sz w:val="18"/>
          <w:szCs w:val="18"/>
        </w:rPr>
      </w:pPr>
      <w:r w:rsidRPr="00A42D55">
        <w:rPr>
          <w:rFonts w:ascii="Tahoma" w:eastAsia="Arial" w:hAnsi="Tahoma" w:cs="Tahoma"/>
          <w:sz w:val="18"/>
          <w:szCs w:val="18"/>
        </w:rPr>
        <w:t>Una vez terminado el empedrado de acuerdo a lo señalado anteriormente y esté limpio de tierra, escombros sueltos y otros materiales, se humedecerán las piedras para luego vaciar la carpeta de hormigón.</w:t>
      </w:r>
    </w:p>
    <w:p w14:paraId="79EFA400" w14:textId="77777777" w:rsidR="00CC4FF4" w:rsidRPr="00A42D55" w:rsidRDefault="00CC4FF4" w:rsidP="00CC4FF4">
      <w:pPr>
        <w:widowControl w:val="0"/>
        <w:tabs>
          <w:tab w:val="left" w:pos="8711"/>
        </w:tabs>
        <w:autoSpaceDE w:val="0"/>
        <w:autoSpaceDN w:val="0"/>
        <w:jc w:val="both"/>
        <w:rPr>
          <w:rFonts w:ascii="Tahoma" w:eastAsia="Arial" w:hAnsi="Tahoma" w:cs="Tahoma"/>
          <w:sz w:val="18"/>
          <w:szCs w:val="18"/>
        </w:rPr>
      </w:pPr>
    </w:p>
    <w:p w14:paraId="7973946D" w14:textId="77777777" w:rsidR="00CC4FF4" w:rsidRPr="00A42D55" w:rsidRDefault="00CC4FF4" w:rsidP="00CC4FF4">
      <w:pPr>
        <w:widowControl w:val="0"/>
        <w:tabs>
          <w:tab w:val="left" w:pos="8711"/>
        </w:tabs>
        <w:autoSpaceDE w:val="0"/>
        <w:autoSpaceDN w:val="0"/>
        <w:jc w:val="both"/>
        <w:rPr>
          <w:rFonts w:ascii="Tahoma" w:eastAsia="Arial" w:hAnsi="Tahoma" w:cs="Tahoma"/>
          <w:sz w:val="18"/>
          <w:szCs w:val="18"/>
        </w:rPr>
      </w:pPr>
      <w:r w:rsidRPr="00A42D55">
        <w:rPr>
          <w:rFonts w:ascii="Tahoma" w:eastAsia="Arial" w:hAnsi="Tahoma" w:cs="Tahoma"/>
          <w:sz w:val="18"/>
          <w:szCs w:val="18"/>
        </w:rPr>
        <w:t>El hormigonado deberá cumplir con las exigencias y requisitos establecidos en la Norma CBH-87 para hormigones. No se procederá al vaciado sin antes contar con la autorización del Inspector de proyecto.</w:t>
      </w:r>
    </w:p>
    <w:p w14:paraId="62120053" w14:textId="77777777" w:rsidR="00CC4FF4" w:rsidRPr="00A42D55" w:rsidRDefault="00CC4FF4" w:rsidP="00CC4FF4">
      <w:pPr>
        <w:widowControl w:val="0"/>
        <w:tabs>
          <w:tab w:val="left" w:pos="8711"/>
        </w:tabs>
        <w:autoSpaceDE w:val="0"/>
        <w:autoSpaceDN w:val="0"/>
        <w:jc w:val="both"/>
        <w:rPr>
          <w:rFonts w:ascii="Tahoma" w:eastAsia="Arial" w:hAnsi="Tahoma" w:cs="Tahoma"/>
          <w:sz w:val="18"/>
          <w:szCs w:val="18"/>
        </w:rPr>
      </w:pPr>
    </w:p>
    <w:p w14:paraId="67A34B30" w14:textId="77777777" w:rsidR="00CC4FF4" w:rsidRPr="00A42D55" w:rsidRDefault="00CC4FF4" w:rsidP="00CC4FF4">
      <w:pPr>
        <w:widowControl w:val="0"/>
        <w:tabs>
          <w:tab w:val="left" w:pos="8711"/>
        </w:tabs>
        <w:autoSpaceDE w:val="0"/>
        <w:autoSpaceDN w:val="0"/>
        <w:jc w:val="both"/>
        <w:rPr>
          <w:rFonts w:ascii="Tahoma" w:eastAsia="Arial" w:hAnsi="Tahoma" w:cs="Tahoma"/>
          <w:sz w:val="18"/>
          <w:szCs w:val="18"/>
        </w:rPr>
      </w:pPr>
      <w:r w:rsidRPr="00A42D55">
        <w:rPr>
          <w:rFonts w:ascii="Tahoma" w:eastAsia="Arial" w:hAnsi="Tahoma" w:cs="Tahoma"/>
          <w:sz w:val="18"/>
          <w:szCs w:val="18"/>
        </w:rPr>
        <w:t xml:space="preserve">El vaciado de hormigón debe ser de forma continua, solo se interrumpirá en los sectores donde los planos indiquen. </w:t>
      </w:r>
    </w:p>
    <w:p w14:paraId="7E8864DF" w14:textId="77777777" w:rsidR="00CC4FF4" w:rsidRPr="00A42D55" w:rsidRDefault="00CC4FF4" w:rsidP="00CC4FF4">
      <w:pPr>
        <w:widowControl w:val="0"/>
        <w:tabs>
          <w:tab w:val="left" w:pos="8711"/>
        </w:tabs>
        <w:autoSpaceDE w:val="0"/>
        <w:autoSpaceDN w:val="0"/>
        <w:jc w:val="both"/>
        <w:rPr>
          <w:rFonts w:ascii="Tahoma" w:eastAsia="Arial" w:hAnsi="Tahoma" w:cs="Tahoma"/>
          <w:b/>
          <w:sz w:val="18"/>
          <w:szCs w:val="18"/>
        </w:rPr>
      </w:pPr>
    </w:p>
    <w:p w14:paraId="5192C98E" w14:textId="77777777" w:rsidR="00CC4FF4" w:rsidRPr="00A42D55" w:rsidRDefault="00CC4FF4" w:rsidP="00CC4FF4">
      <w:pPr>
        <w:widowControl w:val="0"/>
        <w:tabs>
          <w:tab w:val="left" w:pos="8711"/>
        </w:tabs>
        <w:autoSpaceDE w:val="0"/>
        <w:autoSpaceDN w:val="0"/>
        <w:spacing w:line="360" w:lineRule="auto"/>
        <w:jc w:val="both"/>
        <w:rPr>
          <w:rFonts w:ascii="Tahoma" w:eastAsia="Arial" w:hAnsi="Tahoma" w:cs="Tahoma"/>
          <w:b/>
          <w:sz w:val="18"/>
          <w:szCs w:val="18"/>
        </w:rPr>
      </w:pPr>
      <w:r w:rsidRPr="00A42D55">
        <w:rPr>
          <w:rFonts w:ascii="Tahoma" w:eastAsia="Arial" w:hAnsi="Tahoma" w:cs="Tahoma"/>
          <w:b/>
          <w:sz w:val="18"/>
          <w:szCs w:val="18"/>
        </w:rPr>
        <w:t>Terminado Superficial</w:t>
      </w:r>
    </w:p>
    <w:p w14:paraId="074B20E2" w14:textId="77777777" w:rsidR="00CC4FF4" w:rsidRPr="00A42D55" w:rsidRDefault="00CC4FF4" w:rsidP="00CC4FF4">
      <w:pPr>
        <w:widowControl w:val="0"/>
        <w:tabs>
          <w:tab w:val="left" w:pos="8711"/>
        </w:tabs>
        <w:autoSpaceDE w:val="0"/>
        <w:autoSpaceDN w:val="0"/>
        <w:jc w:val="both"/>
        <w:rPr>
          <w:rFonts w:ascii="Tahoma" w:eastAsia="Arial" w:hAnsi="Tahoma" w:cs="Tahoma"/>
          <w:sz w:val="18"/>
          <w:szCs w:val="18"/>
        </w:rPr>
      </w:pPr>
      <w:r w:rsidRPr="00A42D55">
        <w:rPr>
          <w:rFonts w:ascii="Tahoma" w:eastAsia="Arial" w:hAnsi="Tahoma" w:cs="Tahoma"/>
          <w:sz w:val="18"/>
          <w:szCs w:val="18"/>
        </w:rPr>
        <w:t>De manera posterior al hormigonado se ejecutará el terminado de la superficie de la acera debiéndose dar una textura antideslizante y previendo las juntas de contracción a fin de evitar las fisuras por este fenómeno.</w:t>
      </w:r>
    </w:p>
    <w:p w14:paraId="68393ED6" w14:textId="77777777" w:rsidR="00CC4FF4" w:rsidRPr="00A42D55" w:rsidRDefault="00CC4FF4" w:rsidP="00CC4FF4">
      <w:pPr>
        <w:widowControl w:val="0"/>
        <w:tabs>
          <w:tab w:val="left" w:pos="8711"/>
        </w:tabs>
        <w:autoSpaceDE w:val="0"/>
        <w:autoSpaceDN w:val="0"/>
        <w:jc w:val="both"/>
        <w:rPr>
          <w:rFonts w:ascii="Tahoma" w:eastAsia="Arial" w:hAnsi="Tahoma" w:cs="Tahoma"/>
          <w:sz w:val="18"/>
          <w:szCs w:val="18"/>
        </w:rPr>
      </w:pPr>
    </w:p>
    <w:p w14:paraId="772C958B" w14:textId="77777777" w:rsidR="00CC4FF4" w:rsidRPr="00A42D55" w:rsidRDefault="00CC4FF4" w:rsidP="00CC4FF4">
      <w:pPr>
        <w:widowControl w:val="0"/>
        <w:tabs>
          <w:tab w:val="left" w:pos="8711"/>
        </w:tabs>
        <w:autoSpaceDE w:val="0"/>
        <w:autoSpaceDN w:val="0"/>
        <w:spacing w:after="120"/>
        <w:jc w:val="both"/>
        <w:rPr>
          <w:rFonts w:ascii="Tahoma" w:eastAsia="Arial" w:hAnsi="Tahoma" w:cs="Tahoma"/>
          <w:b/>
          <w:sz w:val="18"/>
          <w:szCs w:val="18"/>
        </w:rPr>
      </w:pPr>
      <w:r w:rsidRPr="00A42D55">
        <w:rPr>
          <w:rFonts w:ascii="Tahoma" w:eastAsia="Arial" w:hAnsi="Tahoma" w:cs="Tahoma"/>
          <w:b/>
          <w:sz w:val="18"/>
          <w:szCs w:val="18"/>
        </w:rPr>
        <w:t>Protección y Curado</w:t>
      </w:r>
    </w:p>
    <w:p w14:paraId="0471F4BA" w14:textId="77777777" w:rsidR="00CC4FF4" w:rsidRPr="00A42D55" w:rsidRDefault="00CC4FF4" w:rsidP="00CC4FF4">
      <w:pPr>
        <w:widowControl w:val="0"/>
        <w:tabs>
          <w:tab w:val="left" w:pos="8711"/>
        </w:tabs>
        <w:autoSpaceDE w:val="0"/>
        <w:autoSpaceDN w:val="0"/>
        <w:jc w:val="both"/>
        <w:rPr>
          <w:rFonts w:ascii="Tahoma" w:eastAsia="Arial" w:hAnsi="Tahoma" w:cs="Tahoma"/>
          <w:sz w:val="18"/>
          <w:szCs w:val="18"/>
        </w:rPr>
      </w:pPr>
      <w:r w:rsidRPr="00A42D55">
        <w:rPr>
          <w:rFonts w:ascii="Tahoma" w:eastAsia="Arial" w:hAnsi="Tahoma" w:cs="Tahoma"/>
          <w:sz w:val="18"/>
          <w:szCs w:val="18"/>
        </w:rPr>
        <w:t>Una vez terminada la ejecución del ítem, deberá protegerse contra la lluvia, el viento, sol y en general contra toda acción que lo perjudique. El elemento será protegido manteniéndose a una temperatura superior a 5°C por lo menos durante 96 horas.</w:t>
      </w:r>
    </w:p>
    <w:p w14:paraId="22C64788" w14:textId="77777777" w:rsidR="00CC4FF4" w:rsidRPr="00A42D55" w:rsidRDefault="00CC4FF4" w:rsidP="00CC4FF4">
      <w:pPr>
        <w:widowControl w:val="0"/>
        <w:tabs>
          <w:tab w:val="left" w:pos="8711"/>
        </w:tabs>
        <w:autoSpaceDE w:val="0"/>
        <w:autoSpaceDN w:val="0"/>
        <w:jc w:val="both"/>
        <w:rPr>
          <w:rFonts w:ascii="Tahoma" w:eastAsia="Arial" w:hAnsi="Tahoma" w:cs="Tahoma"/>
          <w:sz w:val="18"/>
          <w:szCs w:val="18"/>
        </w:rPr>
      </w:pPr>
    </w:p>
    <w:p w14:paraId="2BB2FC95" w14:textId="77777777" w:rsidR="00CC4FF4" w:rsidRPr="00A42D55" w:rsidRDefault="00CC4FF4" w:rsidP="00CC4FF4">
      <w:pPr>
        <w:widowControl w:val="0"/>
        <w:tabs>
          <w:tab w:val="left" w:pos="8711"/>
        </w:tabs>
        <w:autoSpaceDE w:val="0"/>
        <w:autoSpaceDN w:val="0"/>
        <w:jc w:val="both"/>
        <w:rPr>
          <w:rFonts w:ascii="Tahoma" w:eastAsia="Arial" w:hAnsi="Tahoma" w:cs="Tahoma"/>
          <w:sz w:val="18"/>
          <w:szCs w:val="18"/>
        </w:rPr>
      </w:pPr>
    </w:p>
    <w:p w14:paraId="0C90A13F" w14:textId="77777777" w:rsidR="00CC4FF4" w:rsidRPr="00A42D55" w:rsidRDefault="00CC4FF4" w:rsidP="00CC4FF4">
      <w:pPr>
        <w:widowControl w:val="0"/>
        <w:tabs>
          <w:tab w:val="left" w:pos="8711"/>
        </w:tabs>
        <w:autoSpaceDE w:val="0"/>
        <w:autoSpaceDN w:val="0"/>
        <w:jc w:val="both"/>
        <w:rPr>
          <w:rFonts w:ascii="Tahoma" w:eastAsia="Arial" w:hAnsi="Tahoma" w:cs="Tahoma"/>
          <w:sz w:val="18"/>
          <w:szCs w:val="18"/>
        </w:rPr>
      </w:pPr>
      <w:r w:rsidRPr="00A42D55">
        <w:rPr>
          <w:rFonts w:ascii="Tahoma" w:eastAsia="Arial" w:hAnsi="Tahoma" w:cs="Tahoma"/>
          <w:sz w:val="18"/>
          <w:szCs w:val="18"/>
        </w:rPr>
        <w:t>El tiempo de curado será el indicado en el proyecto o el indicado por el Inspector de proyecto. En ningún caso el tiempo de curado será menos de 5 días a partir del momento en que se inició el endurecimiento.</w:t>
      </w:r>
    </w:p>
    <w:p w14:paraId="23869B72" w14:textId="77777777" w:rsidR="00CC4FF4" w:rsidRPr="00A42D55" w:rsidRDefault="00CC4FF4" w:rsidP="00CC4FF4">
      <w:pPr>
        <w:widowControl w:val="0"/>
        <w:tabs>
          <w:tab w:val="left" w:pos="8711"/>
        </w:tabs>
        <w:autoSpaceDE w:val="0"/>
        <w:autoSpaceDN w:val="0"/>
        <w:jc w:val="both"/>
        <w:rPr>
          <w:rFonts w:ascii="Tahoma" w:eastAsia="Arial" w:hAnsi="Tahoma" w:cs="Tahoma"/>
          <w:sz w:val="18"/>
          <w:szCs w:val="18"/>
        </w:rPr>
      </w:pPr>
    </w:p>
    <w:p w14:paraId="7E0628AC" w14:textId="77777777" w:rsidR="00CC4FF4" w:rsidRPr="00A42D55" w:rsidRDefault="00CC4FF4" w:rsidP="00CC4FF4">
      <w:pPr>
        <w:widowControl w:val="0"/>
        <w:tabs>
          <w:tab w:val="left" w:pos="8711"/>
        </w:tabs>
        <w:autoSpaceDE w:val="0"/>
        <w:autoSpaceDN w:val="0"/>
        <w:jc w:val="both"/>
        <w:rPr>
          <w:rFonts w:ascii="Tahoma" w:eastAsia="Arial" w:hAnsi="Tahoma" w:cs="Tahoma"/>
          <w:sz w:val="18"/>
          <w:szCs w:val="18"/>
        </w:rPr>
      </w:pPr>
      <w:r w:rsidRPr="00A42D55">
        <w:rPr>
          <w:rFonts w:ascii="Tahoma" w:eastAsia="Arial" w:hAnsi="Tahoma" w:cs="Tahoma"/>
          <w:sz w:val="18"/>
          <w:szCs w:val="18"/>
        </w:rPr>
        <w:t>Durante la construcción, queda prohibido aplicar cargas, acumular materiales o maquinarias que generen daño en el elemento.</w:t>
      </w:r>
    </w:p>
    <w:p w14:paraId="4D533A88" w14:textId="77777777" w:rsidR="00CC4FF4" w:rsidRPr="00A42D55" w:rsidRDefault="00CC4FF4" w:rsidP="00CC4FF4">
      <w:pPr>
        <w:widowControl w:val="0"/>
        <w:tabs>
          <w:tab w:val="left" w:pos="8711"/>
        </w:tabs>
        <w:autoSpaceDE w:val="0"/>
        <w:autoSpaceDN w:val="0"/>
        <w:jc w:val="both"/>
        <w:rPr>
          <w:rFonts w:ascii="Tahoma" w:eastAsia="Arial" w:hAnsi="Tahoma" w:cs="Tahoma"/>
          <w:sz w:val="18"/>
          <w:szCs w:val="18"/>
        </w:rPr>
      </w:pPr>
    </w:p>
    <w:p w14:paraId="0CF94A8D" w14:textId="77777777" w:rsidR="00CC4FF4" w:rsidRPr="00A42D55" w:rsidRDefault="00CC4FF4" w:rsidP="00CC4FF4">
      <w:pPr>
        <w:widowControl w:val="0"/>
        <w:tabs>
          <w:tab w:val="left" w:pos="8711"/>
        </w:tabs>
        <w:autoSpaceDE w:val="0"/>
        <w:autoSpaceDN w:val="0"/>
        <w:spacing w:after="120"/>
        <w:jc w:val="both"/>
        <w:rPr>
          <w:rFonts w:ascii="Tahoma" w:eastAsia="Arial" w:hAnsi="Tahoma" w:cs="Tahoma"/>
          <w:b/>
          <w:sz w:val="18"/>
          <w:szCs w:val="18"/>
        </w:rPr>
      </w:pPr>
      <w:r w:rsidRPr="00A42D55">
        <w:rPr>
          <w:rFonts w:ascii="Tahoma" w:eastAsia="Arial" w:hAnsi="Tahoma" w:cs="Tahoma"/>
          <w:b/>
          <w:sz w:val="18"/>
          <w:szCs w:val="18"/>
        </w:rPr>
        <w:t>Criterios de Aceptación y Rechazo</w:t>
      </w:r>
    </w:p>
    <w:p w14:paraId="52ADC037" w14:textId="77777777" w:rsidR="00CC4FF4" w:rsidRPr="00A42D55" w:rsidRDefault="00CC4FF4" w:rsidP="00CC4FF4">
      <w:pPr>
        <w:widowControl w:val="0"/>
        <w:tabs>
          <w:tab w:val="left" w:pos="8711"/>
        </w:tabs>
        <w:autoSpaceDE w:val="0"/>
        <w:autoSpaceDN w:val="0"/>
        <w:jc w:val="both"/>
        <w:rPr>
          <w:rFonts w:ascii="Tahoma" w:eastAsia="Arial" w:hAnsi="Tahoma" w:cs="Tahoma"/>
          <w:sz w:val="18"/>
          <w:szCs w:val="18"/>
        </w:rPr>
      </w:pPr>
      <w:r w:rsidRPr="00A42D55">
        <w:rPr>
          <w:rFonts w:ascii="Tahoma" w:eastAsia="Arial" w:hAnsi="Tahoma" w:cs="Tahoma"/>
          <w:sz w:val="18"/>
          <w:szCs w:val="18"/>
        </w:rPr>
        <w:t>Todo elemento que no cumpla con el alineamiento, pendiente, espesores o replanteo, será rechazado debiendo el Inspector de proyecto indicar claramente el o los sectores que han sido observados.</w:t>
      </w:r>
    </w:p>
    <w:p w14:paraId="6EB3D246" w14:textId="77777777" w:rsidR="00CC4FF4" w:rsidRPr="00A42D55" w:rsidRDefault="00CC4FF4" w:rsidP="00CC4FF4">
      <w:pPr>
        <w:widowControl w:val="0"/>
        <w:tabs>
          <w:tab w:val="left" w:pos="8711"/>
        </w:tabs>
        <w:autoSpaceDE w:val="0"/>
        <w:autoSpaceDN w:val="0"/>
        <w:jc w:val="both"/>
        <w:rPr>
          <w:rFonts w:ascii="Tahoma" w:eastAsia="Arial" w:hAnsi="Tahoma" w:cs="Tahoma"/>
          <w:sz w:val="18"/>
          <w:szCs w:val="18"/>
        </w:rPr>
      </w:pPr>
    </w:p>
    <w:p w14:paraId="0396AE89" w14:textId="77777777" w:rsidR="00CC4FF4" w:rsidRPr="00A42D55" w:rsidRDefault="00CC4FF4" w:rsidP="00CC4FF4">
      <w:pPr>
        <w:widowControl w:val="0"/>
        <w:tabs>
          <w:tab w:val="left" w:pos="8711"/>
        </w:tabs>
        <w:autoSpaceDE w:val="0"/>
        <w:autoSpaceDN w:val="0"/>
        <w:jc w:val="both"/>
        <w:rPr>
          <w:rFonts w:ascii="Tahoma" w:eastAsia="Arial" w:hAnsi="Tahoma" w:cs="Tahoma"/>
          <w:sz w:val="18"/>
          <w:szCs w:val="18"/>
        </w:rPr>
      </w:pPr>
      <w:r w:rsidRPr="00A42D55">
        <w:rPr>
          <w:rFonts w:ascii="Tahoma" w:eastAsia="Arial" w:hAnsi="Tahoma" w:cs="Tahoma"/>
          <w:sz w:val="18"/>
          <w:szCs w:val="18"/>
        </w:rPr>
        <w:t>Cualquier fisura, grieta, desportillada, desgastada, desmoche o asentamiento que sufra el elemento durante la etapa de la obra será rechazada y deberá ser subsanada por la Entidad Ejecutora.</w:t>
      </w:r>
    </w:p>
    <w:p w14:paraId="46B26ED9" w14:textId="77777777" w:rsidR="00CC4FF4" w:rsidRPr="00A42D55" w:rsidRDefault="00CC4FF4" w:rsidP="00CC4FF4">
      <w:pPr>
        <w:widowControl w:val="0"/>
        <w:tabs>
          <w:tab w:val="left" w:pos="8711"/>
        </w:tabs>
        <w:autoSpaceDE w:val="0"/>
        <w:autoSpaceDN w:val="0"/>
        <w:jc w:val="both"/>
        <w:rPr>
          <w:rFonts w:ascii="Tahoma" w:eastAsia="Arial" w:hAnsi="Tahoma" w:cs="Tahoma"/>
          <w:sz w:val="18"/>
          <w:szCs w:val="18"/>
        </w:rPr>
      </w:pPr>
    </w:p>
    <w:p w14:paraId="465353B2" w14:textId="77777777" w:rsidR="00CC4FF4" w:rsidRPr="00A42D55" w:rsidRDefault="00CC4FF4" w:rsidP="00CC4FF4">
      <w:pPr>
        <w:widowControl w:val="0"/>
        <w:tabs>
          <w:tab w:val="left" w:pos="8711"/>
        </w:tabs>
        <w:autoSpaceDE w:val="0"/>
        <w:autoSpaceDN w:val="0"/>
        <w:adjustRightInd w:val="0"/>
        <w:jc w:val="both"/>
        <w:rPr>
          <w:rFonts w:ascii="Tahoma" w:eastAsia="Arial" w:hAnsi="Tahoma" w:cs="Tahoma"/>
          <w:sz w:val="18"/>
          <w:szCs w:val="18"/>
        </w:rPr>
      </w:pPr>
      <w:r w:rsidRPr="00A42D55">
        <w:rPr>
          <w:rFonts w:ascii="Tahoma" w:hAnsi="Tahoma" w:cs="Tahoma"/>
          <w:sz w:val="18"/>
          <w:szCs w:val="18"/>
        </w:rPr>
        <w:t>Todo material, hormigón o elemento ejecutado que sea rechazado se procederá a su</w:t>
      </w:r>
      <w:r w:rsidRPr="00A42D55">
        <w:rPr>
          <w:rFonts w:ascii="Tahoma" w:eastAsia="Arial" w:hAnsi="Tahoma" w:cs="Tahoma"/>
          <w:sz w:val="18"/>
          <w:szCs w:val="18"/>
        </w:rPr>
        <w:t xml:space="preserve"> curado, corrección, demolición o reposición, actividad que deberá ser aprobada por el Inspector de proyecto.</w:t>
      </w:r>
    </w:p>
    <w:p w14:paraId="05BEBDD7" w14:textId="77777777" w:rsidR="00CC4FF4" w:rsidRPr="00A42D55" w:rsidRDefault="00CC4FF4" w:rsidP="00CC4FF4">
      <w:pPr>
        <w:widowControl w:val="0"/>
        <w:tabs>
          <w:tab w:val="left" w:pos="8711"/>
        </w:tabs>
        <w:autoSpaceDE w:val="0"/>
        <w:autoSpaceDN w:val="0"/>
        <w:adjustRightInd w:val="0"/>
        <w:jc w:val="both"/>
        <w:rPr>
          <w:rFonts w:ascii="Tahoma" w:hAnsi="Tahoma" w:cs="Tahoma"/>
          <w:sz w:val="18"/>
          <w:szCs w:val="18"/>
        </w:rPr>
      </w:pPr>
    </w:p>
    <w:p w14:paraId="0185A359" w14:textId="77777777" w:rsidR="00CC4FF4" w:rsidRPr="00A42D55" w:rsidRDefault="00CC4FF4" w:rsidP="00CC4FF4">
      <w:pPr>
        <w:widowControl w:val="0"/>
        <w:tabs>
          <w:tab w:val="left" w:pos="8711"/>
        </w:tabs>
        <w:autoSpaceDE w:val="0"/>
        <w:autoSpaceDN w:val="0"/>
        <w:adjustRightInd w:val="0"/>
        <w:jc w:val="both"/>
        <w:rPr>
          <w:rFonts w:ascii="Tahoma" w:hAnsi="Tahoma" w:cs="Tahoma"/>
          <w:sz w:val="18"/>
          <w:szCs w:val="18"/>
        </w:rPr>
      </w:pPr>
      <w:r w:rsidRPr="00A42D55">
        <w:rPr>
          <w:rFonts w:ascii="Tahoma" w:hAnsi="Tahoma" w:cs="Tahoma"/>
          <w:sz w:val="18"/>
          <w:szCs w:val="18"/>
        </w:rPr>
        <w:t>Todos las demoliciones, curados y reemplazos necesarios serán cancelados por la Entidad Ejecutora.</w:t>
      </w:r>
    </w:p>
    <w:p w14:paraId="7ED83052" w14:textId="77777777" w:rsidR="00CC4FF4" w:rsidRPr="00A42D55" w:rsidRDefault="00CC4FF4" w:rsidP="00CC4FF4">
      <w:pPr>
        <w:widowControl w:val="0"/>
        <w:autoSpaceDE w:val="0"/>
        <w:autoSpaceDN w:val="0"/>
        <w:jc w:val="both"/>
        <w:rPr>
          <w:rFonts w:ascii="Tahoma" w:eastAsia="Arial" w:hAnsi="Tahoma" w:cs="Tahoma"/>
          <w:sz w:val="18"/>
          <w:szCs w:val="18"/>
        </w:rPr>
      </w:pPr>
    </w:p>
    <w:p w14:paraId="46C2B353" w14:textId="77777777" w:rsidR="00CC4FF4" w:rsidRPr="00A42D55" w:rsidRDefault="00CC4FF4" w:rsidP="00CC4FF4">
      <w:pPr>
        <w:widowControl w:val="0"/>
        <w:autoSpaceDE w:val="0"/>
        <w:autoSpaceDN w:val="0"/>
        <w:jc w:val="both"/>
        <w:rPr>
          <w:rFonts w:ascii="Tahoma" w:eastAsia="Arial" w:hAnsi="Tahoma" w:cs="Tahoma"/>
          <w:b/>
          <w:sz w:val="18"/>
          <w:szCs w:val="18"/>
        </w:rPr>
      </w:pPr>
      <w:r w:rsidRPr="00A42D55">
        <w:rPr>
          <w:rFonts w:ascii="Tahoma" w:eastAsia="Arial" w:hAnsi="Tahoma" w:cs="Tahoma"/>
          <w:b/>
          <w:sz w:val="18"/>
          <w:szCs w:val="18"/>
        </w:rPr>
        <w:t>MEDICIÓN. -</w:t>
      </w:r>
    </w:p>
    <w:p w14:paraId="36664DFF" w14:textId="77777777" w:rsidR="00CC4FF4" w:rsidRPr="00A42D55" w:rsidRDefault="00CC4FF4" w:rsidP="00CC4FF4">
      <w:pPr>
        <w:widowControl w:val="0"/>
        <w:autoSpaceDE w:val="0"/>
        <w:autoSpaceDN w:val="0"/>
        <w:jc w:val="both"/>
        <w:rPr>
          <w:rFonts w:ascii="Tahoma" w:eastAsia="Arial" w:hAnsi="Tahoma" w:cs="Tahoma"/>
          <w:b/>
          <w:sz w:val="18"/>
          <w:szCs w:val="18"/>
        </w:rPr>
      </w:pPr>
    </w:p>
    <w:p w14:paraId="0DCAF71F" w14:textId="77777777" w:rsidR="00CC4FF4" w:rsidRPr="00A42D55" w:rsidRDefault="00CC4FF4" w:rsidP="00CC4FF4">
      <w:pPr>
        <w:widowControl w:val="0"/>
        <w:tabs>
          <w:tab w:val="left" w:pos="560"/>
        </w:tabs>
        <w:autoSpaceDE w:val="0"/>
        <w:autoSpaceDN w:val="0"/>
        <w:jc w:val="both"/>
        <w:rPr>
          <w:rFonts w:ascii="Tahoma" w:eastAsia="Arial" w:hAnsi="Tahoma" w:cs="Tahoma"/>
          <w:sz w:val="18"/>
          <w:szCs w:val="18"/>
        </w:rPr>
      </w:pPr>
      <w:r w:rsidRPr="00A42D55">
        <w:rPr>
          <w:rFonts w:ascii="Tahoma" w:eastAsia="Arial" w:hAnsi="Tahoma" w:cs="Tahoma"/>
          <w:sz w:val="18"/>
          <w:szCs w:val="18"/>
        </w:rPr>
        <w:t xml:space="preserve">La </w:t>
      </w:r>
      <w:r w:rsidRPr="00A42D55">
        <w:rPr>
          <w:rFonts w:ascii="Tahoma" w:eastAsia="Arial" w:hAnsi="Tahoma" w:cs="Tahoma"/>
          <w:color w:val="000000"/>
          <w:sz w:val="18"/>
          <w:szCs w:val="18"/>
        </w:rPr>
        <w:t xml:space="preserve">acera de cemento E=5CM con empedrado </w:t>
      </w:r>
      <w:r w:rsidRPr="00A42D55">
        <w:rPr>
          <w:rFonts w:ascii="Tahoma" w:eastAsia="Arial" w:hAnsi="Tahoma" w:cs="Tahoma"/>
          <w:sz w:val="18"/>
          <w:szCs w:val="18"/>
        </w:rPr>
        <w:t xml:space="preserve">se medirá en </w:t>
      </w:r>
      <w:r w:rsidRPr="00A42D55">
        <w:rPr>
          <w:rFonts w:ascii="Tahoma" w:eastAsia="Arial" w:hAnsi="Tahoma" w:cs="Tahoma"/>
          <w:b/>
          <w:bCs/>
          <w:sz w:val="18"/>
          <w:szCs w:val="18"/>
        </w:rPr>
        <w:t>metros cuadrados</w:t>
      </w:r>
      <w:r w:rsidRPr="00A42D55">
        <w:rPr>
          <w:rFonts w:ascii="Tahoma" w:eastAsia="Arial" w:hAnsi="Tahoma" w:cs="Tahoma"/>
          <w:sz w:val="18"/>
          <w:szCs w:val="18"/>
        </w:rPr>
        <w:t>, tomando en cuenta únicamente las superficies netas ejecutadas y autorizadas.</w:t>
      </w:r>
    </w:p>
    <w:p w14:paraId="3E771EAD" w14:textId="77777777" w:rsidR="00CC4FF4" w:rsidRPr="00A42D55" w:rsidRDefault="00CC4FF4" w:rsidP="00CC4FF4">
      <w:pPr>
        <w:widowControl w:val="0"/>
        <w:tabs>
          <w:tab w:val="left" w:pos="560"/>
        </w:tabs>
        <w:autoSpaceDE w:val="0"/>
        <w:autoSpaceDN w:val="0"/>
        <w:jc w:val="both"/>
        <w:rPr>
          <w:rFonts w:ascii="Tahoma" w:eastAsia="Arial" w:hAnsi="Tahoma" w:cs="Tahoma"/>
          <w:sz w:val="18"/>
          <w:szCs w:val="18"/>
        </w:rPr>
      </w:pPr>
    </w:p>
    <w:p w14:paraId="7AE0B872" w14:textId="77777777" w:rsidR="00CC4FF4" w:rsidRPr="00A42D55" w:rsidRDefault="00CC4FF4" w:rsidP="00CC4FF4">
      <w:pPr>
        <w:widowControl w:val="0"/>
        <w:tabs>
          <w:tab w:val="left" w:pos="560"/>
        </w:tabs>
        <w:autoSpaceDE w:val="0"/>
        <w:autoSpaceDN w:val="0"/>
        <w:jc w:val="both"/>
        <w:rPr>
          <w:rFonts w:ascii="Tahoma" w:eastAsia="Arial" w:hAnsi="Tahoma" w:cs="Tahoma"/>
          <w:b/>
          <w:color w:val="000000"/>
          <w:sz w:val="18"/>
          <w:szCs w:val="18"/>
        </w:rPr>
      </w:pPr>
      <w:r w:rsidRPr="00A42D55">
        <w:rPr>
          <w:rFonts w:ascii="Tahoma" w:eastAsia="Arial" w:hAnsi="Tahoma" w:cs="Tahoma"/>
          <w:b/>
          <w:color w:val="000000"/>
          <w:sz w:val="18"/>
          <w:szCs w:val="18"/>
        </w:rPr>
        <w:t>APORTE PROPIO. -</w:t>
      </w:r>
    </w:p>
    <w:p w14:paraId="1A10F94F" w14:textId="77777777" w:rsidR="00CC4FF4" w:rsidRPr="00A42D55" w:rsidRDefault="00CC4FF4" w:rsidP="00CC4FF4">
      <w:pPr>
        <w:widowControl w:val="0"/>
        <w:autoSpaceDE w:val="0"/>
        <w:autoSpaceDN w:val="0"/>
        <w:jc w:val="both"/>
        <w:rPr>
          <w:rFonts w:ascii="Tahoma" w:eastAsia="Arial" w:hAnsi="Tahoma" w:cs="Tahoma"/>
          <w:b/>
          <w:sz w:val="18"/>
          <w:szCs w:val="18"/>
        </w:rPr>
      </w:pPr>
    </w:p>
    <w:p w14:paraId="183903F9" w14:textId="77777777" w:rsidR="00CC4FF4" w:rsidRPr="00A42D55" w:rsidRDefault="00CC4FF4" w:rsidP="00CC4FF4">
      <w:pPr>
        <w:widowControl w:val="0"/>
        <w:tabs>
          <w:tab w:val="left" w:pos="8711"/>
        </w:tabs>
        <w:autoSpaceDE w:val="0"/>
        <w:autoSpaceDN w:val="0"/>
        <w:jc w:val="both"/>
        <w:rPr>
          <w:rFonts w:ascii="Tahoma" w:eastAsia="Arial" w:hAnsi="Tahoma" w:cs="Tahoma"/>
          <w:sz w:val="18"/>
          <w:szCs w:val="18"/>
        </w:rPr>
      </w:pPr>
      <w:r w:rsidRPr="00A42D55">
        <w:rPr>
          <w:rFonts w:ascii="Tahoma" w:eastAsia="Arial" w:hAnsi="Tahoma" w:cs="Tahoma"/>
          <w:sz w:val="18"/>
          <w:szCs w:val="18"/>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5E5A2ABE" w14:textId="77777777" w:rsidR="00CC4FF4" w:rsidRPr="00A42D55" w:rsidRDefault="00CC4FF4" w:rsidP="00CC4FF4">
      <w:pPr>
        <w:widowControl w:val="0"/>
        <w:tabs>
          <w:tab w:val="left" w:pos="8711"/>
        </w:tabs>
        <w:autoSpaceDE w:val="0"/>
        <w:autoSpaceDN w:val="0"/>
        <w:jc w:val="both"/>
        <w:rPr>
          <w:rFonts w:ascii="Tahoma" w:eastAsia="Arial" w:hAnsi="Tahoma" w:cs="Tahoma"/>
          <w:sz w:val="18"/>
          <w:szCs w:val="18"/>
        </w:rPr>
      </w:pPr>
    </w:p>
    <w:p w14:paraId="44269935" w14:textId="77777777" w:rsidR="00CC4FF4" w:rsidRPr="00A42D55" w:rsidRDefault="00CC4FF4" w:rsidP="00CC4FF4">
      <w:pPr>
        <w:widowControl w:val="0"/>
        <w:tabs>
          <w:tab w:val="left" w:pos="8711"/>
        </w:tabs>
        <w:autoSpaceDE w:val="0"/>
        <w:autoSpaceDN w:val="0"/>
        <w:jc w:val="both"/>
        <w:rPr>
          <w:rFonts w:ascii="Tahoma" w:eastAsia="Arial" w:hAnsi="Tahoma" w:cs="Tahoma"/>
          <w:sz w:val="18"/>
          <w:szCs w:val="18"/>
          <w:u w:val="single"/>
        </w:rPr>
      </w:pPr>
      <w:r w:rsidRPr="00A42D55">
        <w:rPr>
          <w:rFonts w:ascii="Tahoma" w:eastAsia="Arial" w:hAnsi="Tahoma" w:cs="Tahoma"/>
          <w:sz w:val="18"/>
          <w:szCs w:val="18"/>
        </w:rPr>
        <w:t>Este aporte propio estará sujeto al cronograma de ejecución de obra de la Entidad Ejecutora.</w:t>
      </w:r>
    </w:p>
    <w:p w14:paraId="17D06C75" w14:textId="77777777" w:rsidR="00CC4FF4" w:rsidRPr="00A42D55" w:rsidRDefault="00CC4FF4" w:rsidP="00CC4FF4">
      <w:pPr>
        <w:widowControl w:val="0"/>
        <w:tabs>
          <w:tab w:val="left" w:pos="560"/>
        </w:tabs>
        <w:autoSpaceDE w:val="0"/>
        <w:autoSpaceDN w:val="0"/>
        <w:jc w:val="both"/>
        <w:rPr>
          <w:rFonts w:ascii="Tahoma" w:eastAsia="Arial" w:hAnsi="Tahoma" w:cs="Tahoma"/>
          <w:sz w:val="18"/>
          <w:szCs w:val="18"/>
        </w:rPr>
      </w:pPr>
    </w:p>
    <w:tbl>
      <w:tblPr>
        <w:tblStyle w:val="Tablaconcuadrcula"/>
        <w:tblW w:w="5000" w:type="pct"/>
        <w:tblLook w:val="04A0" w:firstRow="1" w:lastRow="0" w:firstColumn="1" w:lastColumn="0" w:noHBand="0" w:noVBand="1"/>
      </w:tblPr>
      <w:tblGrid>
        <w:gridCol w:w="571"/>
        <w:gridCol w:w="2332"/>
        <w:gridCol w:w="1120"/>
        <w:gridCol w:w="5230"/>
      </w:tblGrid>
      <w:tr w:rsidR="00CC4FF4" w:rsidRPr="00A42D55" w14:paraId="020FAACA" w14:textId="77777777" w:rsidTr="00154A2B">
        <w:trPr>
          <w:trHeight w:val="227"/>
        </w:trPr>
        <w:tc>
          <w:tcPr>
            <w:tcW w:w="309" w:type="pct"/>
            <w:shd w:val="clear" w:color="auto" w:fill="1F3864" w:themeFill="accent5" w:themeFillShade="80"/>
          </w:tcPr>
          <w:p w14:paraId="31DD950E" w14:textId="77777777" w:rsidR="00CC4FF4" w:rsidRPr="00A42D55" w:rsidRDefault="00CC4FF4" w:rsidP="00154A2B">
            <w:pPr>
              <w:widowControl w:val="0"/>
              <w:autoSpaceDE w:val="0"/>
              <w:autoSpaceDN w:val="0"/>
              <w:jc w:val="center"/>
              <w:rPr>
                <w:rFonts w:ascii="Tahoma" w:eastAsia="Arial" w:hAnsi="Tahoma" w:cs="Tahoma"/>
                <w:b/>
                <w:sz w:val="18"/>
                <w:szCs w:val="18"/>
              </w:rPr>
            </w:pPr>
            <w:r w:rsidRPr="00A42D55">
              <w:rPr>
                <w:rFonts w:ascii="Tahoma" w:eastAsia="Arial" w:hAnsi="Tahoma" w:cs="Tahoma"/>
                <w:b/>
                <w:sz w:val="18"/>
                <w:szCs w:val="18"/>
              </w:rPr>
              <w:t>N°</w:t>
            </w:r>
          </w:p>
        </w:tc>
        <w:tc>
          <w:tcPr>
            <w:tcW w:w="1260" w:type="pct"/>
            <w:shd w:val="clear" w:color="auto" w:fill="1F3864" w:themeFill="accent5" w:themeFillShade="80"/>
          </w:tcPr>
          <w:p w14:paraId="1CABF7AE" w14:textId="77777777" w:rsidR="00CC4FF4" w:rsidRPr="00A42D55" w:rsidRDefault="00CC4FF4" w:rsidP="00154A2B">
            <w:pPr>
              <w:widowControl w:val="0"/>
              <w:autoSpaceDE w:val="0"/>
              <w:autoSpaceDN w:val="0"/>
              <w:jc w:val="center"/>
              <w:rPr>
                <w:rFonts w:ascii="Tahoma" w:eastAsia="Arial" w:hAnsi="Tahoma" w:cs="Tahoma"/>
                <w:b/>
                <w:sz w:val="18"/>
                <w:szCs w:val="18"/>
              </w:rPr>
            </w:pPr>
            <w:r w:rsidRPr="00A42D55">
              <w:rPr>
                <w:rFonts w:ascii="Tahoma" w:eastAsia="Arial" w:hAnsi="Tahoma" w:cs="Tahoma"/>
                <w:b/>
                <w:sz w:val="18"/>
                <w:szCs w:val="18"/>
              </w:rPr>
              <w:t>CODIGO</w:t>
            </w:r>
          </w:p>
        </w:tc>
        <w:tc>
          <w:tcPr>
            <w:tcW w:w="605" w:type="pct"/>
            <w:shd w:val="clear" w:color="auto" w:fill="1F3864" w:themeFill="accent5" w:themeFillShade="80"/>
          </w:tcPr>
          <w:p w14:paraId="0C498D87" w14:textId="77777777" w:rsidR="00CC4FF4" w:rsidRPr="00A42D55" w:rsidRDefault="00CC4FF4" w:rsidP="00154A2B">
            <w:pPr>
              <w:widowControl w:val="0"/>
              <w:autoSpaceDE w:val="0"/>
              <w:autoSpaceDN w:val="0"/>
              <w:jc w:val="center"/>
              <w:rPr>
                <w:rFonts w:ascii="Tahoma" w:eastAsia="Arial" w:hAnsi="Tahoma" w:cs="Tahoma"/>
                <w:b/>
                <w:sz w:val="18"/>
                <w:szCs w:val="18"/>
              </w:rPr>
            </w:pPr>
            <w:r w:rsidRPr="00A42D55">
              <w:rPr>
                <w:rFonts w:ascii="Tahoma" w:eastAsia="Arial" w:hAnsi="Tahoma" w:cs="Tahoma"/>
                <w:b/>
                <w:sz w:val="18"/>
                <w:szCs w:val="18"/>
              </w:rPr>
              <w:t>UNIDAD</w:t>
            </w:r>
          </w:p>
        </w:tc>
        <w:tc>
          <w:tcPr>
            <w:tcW w:w="2827" w:type="pct"/>
            <w:shd w:val="clear" w:color="auto" w:fill="1F3864" w:themeFill="accent5" w:themeFillShade="80"/>
          </w:tcPr>
          <w:p w14:paraId="7CC73A2C" w14:textId="77777777" w:rsidR="00CC4FF4" w:rsidRPr="00A42D55" w:rsidRDefault="00CC4FF4" w:rsidP="00154A2B">
            <w:pPr>
              <w:widowControl w:val="0"/>
              <w:autoSpaceDE w:val="0"/>
              <w:autoSpaceDN w:val="0"/>
              <w:jc w:val="center"/>
              <w:rPr>
                <w:rFonts w:ascii="Tahoma" w:eastAsia="Arial" w:hAnsi="Tahoma" w:cs="Tahoma"/>
                <w:b/>
                <w:sz w:val="18"/>
                <w:szCs w:val="18"/>
              </w:rPr>
            </w:pPr>
            <w:r w:rsidRPr="00A42D55">
              <w:rPr>
                <w:rFonts w:ascii="Tahoma" w:eastAsia="Arial" w:hAnsi="Tahoma" w:cs="Tahoma"/>
                <w:b/>
                <w:sz w:val="18"/>
                <w:szCs w:val="18"/>
              </w:rPr>
              <w:t>ITEM</w:t>
            </w:r>
          </w:p>
        </w:tc>
      </w:tr>
      <w:tr w:rsidR="00CC4FF4" w:rsidRPr="00A42D55" w14:paraId="2BBBAE7F" w14:textId="77777777" w:rsidTr="00154A2B">
        <w:trPr>
          <w:trHeight w:val="227"/>
        </w:trPr>
        <w:tc>
          <w:tcPr>
            <w:tcW w:w="309" w:type="pct"/>
            <w:shd w:val="clear" w:color="auto" w:fill="BDD6EE" w:themeFill="accent1" w:themeFillTint="66"/>
          </w:tcPr>
          <w:p w14:paraId="2E17C427" w14:textId="77777777" w:rsidR="00CC4FF4" w:rsidRPr="00A42D55" w:rsidRDefault="00CC4FF4" w:rsidP="00154A2B">
            <w:pPr>
              <w:widowControl w:val="0"/>
              <w:autoSpaceDE w:val="0"/>
              <w:autoSpaceDN w:val="0"/>
              <w:jc w:val="center"/>
              <w:rPr>
                <w:rFonts w:ascii="Tahoma" w:eastAsia="Arial" w:hAnsi="Tahoma" w:cs="Tahoma"/>
                <w:b/>
                <w:sz w:val="18"/>
                <w:szCs w:val="18"/>
              </w:rPr>
            </w:pPr>
            <w:r w:rsidRPr="00A42D55">
              <w:rPr>
                <w:rFonts w:ascii="Tahoma" w:eastAsia="Arial" w:hAnsi="Tahoma" w:cs="Tahoma"/>
                <w:b/>
                <w:sz w:val="18"/>
                <w:szCs w:val="18"/>
              </w:rPr>
              <w:t>18</w:t>
            </w:r>
          </w:p>
        </w:tc>
        <w:tc>
          <w:tcPr>
            <w:tcW w:w="1260" w:type="pct"/>
            <w:shd w:val="clear" w:color="auto" w:fill="BDD6EE" w:themeFill="accent1" w:themeFillTint="66"/>
          </w:tcPr>
          <w:p w14:paraId="60CCCB8F" w14:textId="77777777" w:rsidR="00CC4FF4" w:rsidRPr="00A42D55" w:rsidRDefault="00CC4FF4" w:rsidP="00154A2B">
            <w:pPr>
              <w:widowControl w:val="0"/>
              <w:autoSpaceDE w:val="0"/>
              <w:autoSpaceDN w:val="0"/>
              <w:jc w:val="center"/>
              <w:rPr>
                <w:rFonts w:ascii="Tahoma" w:eastAsia="Arial" w:hAnsi="Tahoma" w:cs="Tahoma"/>
                <w:b/>
                <w:sz w:val="18"/>
                <w:szCs w:val="18"/>
              </w:rPr>
            </w:pPr>
            <w:r w:rsidRPr="00A42D55">
              <w:rPr>
                <w:rFonts w:ascii="Tahoma" w:eastAsia="Arial" w:hAnsi="Tahoma" w:cs="Tahoma"/>
                <w:b/>
                <w:sz w:val="18"/>
                <w:szCs w:val="18"/>
              </w:rPr>
              <w:t>VAC - OF - REV - 7</w:t>
            </w:r>
          </w:p>
        </w:tc>
        <w:tc>
          <w:tcPr>
            <w:tcW w:w="605" w:type="pct"/>
            <w:shd w:val="clear" w:color="auto" w:fill="BDD6EE" w:themeFill="accent1" w:themeFillTint="66"/>
          </w:tcPr>
          <w:p w14:paraId="2BAA110E" w14:textId="77777777" w:rsidR="00CC4FF4" w:rsidRPr="00A42D55" w:rsidRDefault="00CC4FF4" w:rsidP="00154A2B">
            <w:pPr>
              <w:widowControl w:val="0"/>
              <w:autoSpaceDE w:val="0"/>
              <w:autoSpaceDN w:val="0"/>
              <w:jc w:val="center"/>
              <w:rPr>
                <w:rFonts w:ascii="Tahoma" w:eastAsia="Arial" w:hAnsi="Tahoma" w:cs="Tahoma"/>
                <w:b/>
                <w:sz w:val="18"/>
                <w:szCs w:val="18"/>
              </w:rPr>
            </w:pPr>
            <w:r w:rsidRPr="00A42D55">
              <w:rPr>
                <w:rFonts w:ascii="Tahoma" w:eastAsia="Arial" w:hAnsi="Tahoma" w:cs="Tahoma"/>
                <w:b/>
                <w:sz w:val="18"/>
                <w:szCs w:val="18"/>
              </w:rPr>
              <w:t>M2</w:t>
            </w:r>
          </w:p>
        </w:tc>
        <w:tc>
          <w:tcPr>
            <w:tcW w:w="2827" w:type="pct"/>
            <w:shd w:val="clear" w:color="auto" w:fill="BDD6EE" w:themeFill="accent1" w:themeFillTint="66"/>
          </w:tcPr>
          <w:p w14:paraId="365D1357" w14:textId="77777777" w:rsidR="00CC4FF4" w:rsidRPr="00A42D55" w:rsidRDefault="00CC4FF4" w:rsidP="00154A2B">
            <w:pPr>
              <w:widowControl w:val="0"/>
              <w:autoSpaceDE w:val="0"/>
              <w:autoSpaceDN w:val="0"/>
              <w:jc w:val="center"/>
              <w:rPr>
                <w:rFonts w:ascii="Tahoma" w:eastAsia="Arial" w:hAnsi="Tahoma" w:cs="Tahoma"/>
                <w:b/>
                <w:sz w:val="18"/>
                <w:szCs w:val="18"/>
              </w:rPr>
            </w:pPr>
            <w:r w:rsidRPr="00A42D55">
              <w:rPr>
                <w:rFonts w:ascii="Tahoma" w:eastAsia="Arial" w:hAnsi="Tahoma" w:cs="Tahoma"/>
                <w:b/>
                <w:bCs/>
                <w:sz w:val="18"/>
                <w:szCs w:val="18"/>
              </w:rPr>
              <w:t>REVOQUE INTERIOR DE YESO</w:t>
            </w:r>
          </w:p>
        </w:tc>
      </w:tr>
    </w:tbl>
    <w:p w14:paraId="5A221953" w14:textId="77777777" w:rsidR="00CC4FF4" w:rsidRPr="00A42D55" w:rsidRDefault="00CC4FF4" w:rsidP="00CC4FF4">
      <w:pPr>
        <w:widowControl w:val="0"/>
        <w:autoSpaceDE w:val="0"/>
        <w:autoSpaceDN w:val="0"/>
        <w:jc w:val="both"/>
        <w:rPr>
          <w:rFonts w:ascii="Tahoma" w:eastAsia="Arial" w:hAnsi="Tahoma" w:cs="Tahoma"/>
          <w:b/>
          <w:bCs/>
          <w:sz w:val="18"/>
          <w:szCs w:val="18"/>
        </w:rPr>
      </w:pPr>
    </w:p>
    <w:p w14:paraId="69326129" w14:textId="77777777" w:rsidR="00CC4FF4" w:rsidRPr="00A42D55" w:rsidRDefault="00CC4FF4" w:rsidP="00CC4FF4">
      <w:pPr>
        <w:widowControl w:val="0"/>
        <w:autoSpaceDE w:val="0"/>
        <w:autoSpaceDN w:val="0"/>
        <w:jc w:val="both"/>
        <w:rPr>
          <w:rFonts w:ascii="Tahoma" w:eastAsia="Arial" w:hAnsi="Tahoma" w:cs="Tahoma"/>
          <w:b/>
          <w:bCs/>
          <w:sz w:val="18"/>
          <w:szCs w:val="18"/>
        </w:rPr>
      </w:pPr>
      <w:r w:rsidRPr="00A42D55">
        <w:rPr>
          <w:rFonts w:ascii="Tahoma" w:eastAsia="Arial" w:hAnsi="Tahoma" w:cs="Tahoma"/>
          <w:b/>
          <w:bCs/>
          <w:sz w:val="18"/>
          <w:szCs w:val="18"/>
        </w:rPr>
        <w:t>DESCRIPCIÓN. -</w:t>
      </w:r>
    </w:p>
    <w:p w14:paraId="4CC66432" w14:textId="77777777" w:rsidR="00CC4FF4" w:rsidRPr="00A42D55" w:rsidRDefault="00CC4FF4" w:rsidP="00CC4FF4">
      <w:pPr>
        <w:widowControl w:val="0"/>
        <w:autoSpaceDE w:val="0"/>
        <w:autoSpaceDN w:val="0"/>
        <w:jc w:val="both"/>
        <w:rPr>
          <w:rFonts w:ascii="Tahoma" w:eastAsia="Arial" w:hAnsi="Tahoma" w:cs="Tahoma"/>
          <w:sz w:val="18"/>
          <w:szCs w:val="18"/>
        </w:rPr>
      </w:pPr>
    </w:p>
    <w:p w14:paraId="71FEA721" w14:textId="77777777" w:rsidR="00CC4FF4" w:rsidRPr="00A42D55" w:rsidRDefault="00CC4FF4" w:rsidP="00CC4FF4">
      <w:pPr>
        <w:widowControl w:val="0"/>
        <w:autoSpaceDE w:val="0"/>
        <w:autoSpaceDN w:val="0"/>
        <w:jc w:val="both"/>
        <w:rPr>
          <w:rFonts w:ascii="Tahoma" w:eastAsia="Arial" w:hAnsi="Tahoma" w:cs="Tahoma"/>
          <w:sz w:val="18"/>
          <w:szCs w:val="18"/>
        </w:rPr>
      </w:pPr>
      <w:r w:rsidRPr="00A42D55">
        <w:rPr>
          <w:rFonts w:ascii="Tahoma" w:eastAsia="Arial" w:hAnsi="Tahoma" w:cs="Tahoma"/>
          <w:sz w:val="18"/>
          <w:szCs w:val="18"/>
        </w:rPr>
        <w:t>Este Ítem, se refiere al acabado de las superficies con revoque de yeso, en los ambientes interiores de la infraestructura de acuerdo al trazado, alineación, elevaciones y dimensiones señaladas en los planos constructivos e instrucciones del Inspector de Proyecto</w:t>
      </w:r>
    </w:p>
    <w:p w14:paraId="515E9C71" w14:textId="77777777" w:rsidR="00CC4FF4" w:rsidRPr="00A42D55" w:rsidRDefault="00CC4FF4" w:rsidP="00CC4FF4">
      <w:pPr>
        <w:widowControl w:val="0"/>
        <w:autoSpaceDE w:val="0"/>
        <w:autoSpaceDN w:val="0"/>
        <w:jc w:val="both"/>
        <w:rPr>
          <w:rFonts w:ascii="Tahoma" w:eastAsia="Arial" w:hAnsi="Tahoma" w:cs="Tahoma"/>
          <w:sz w:val="18"/>
          <w:szCs w:val="18"/>
        </w:rPr>
      </w:pPr>
    </w:p>
    <w:p w14:paraId="35A473D7" w14:textId="77777777" w:rsidR="00CC4FF4" w:rsidRPr="00A42D55" w:rsidRDefault="00CC4FF4" w:rsidP="00CC4FF4">
      <w:pPr>
        <w:widowControl w:val="0"/>
        <w:autoSpaceDE w:val="0"/>
        <w:autoSpaceDN w:val="0"/>
        <w:jc w:val="both"/>
        <w:rPr>
          <w:rFonts w:ascii="Tahoma" w:eastAsia="Arial" w:hAnsi="Tahoma" w:cs="Tahoma"/>
          <w:b/>
          <w:bCs/>
          <w:sz w:val="18"/>
          <w:szCs w:val="18"/>
        </w:rPr>
      </w:pPr>
      <w:r w:rsidRPr="00A42D55">
        <w:rPr>
          <w:rFonts w:ascii="Tahoma" w:eastAsia="Arial" w:hAnsi="Tahoma" w:cs="Tahoma"/>
          <w:b/>
          <w:bCs/>
          <w:sz w:val="18"/>
          <w:szCs w:val="18"/>
        </w:rPr>
        <w:t>MATERIALES, HERRAMIENTAS Y EQUIPO. -</w:t>
      </w:r>
    </w:p>
    <w:p w14:paraId="00FCE251" w14:textId="77777777" w:rsidR="00CC4FF4" w:rsidRPr="00A42D55" w:rsidRDefault="00CC4FF4" w:rsidP="00CC4FF4">
      <w:pPr>
        <w:widowControl w:val="0"/>
        <w:tabs>
          <w:tab w:val="left" w:pos="8711"/>
        </w:tabs>
        <w:autoSpaceDE w:val="0"/>
        <w:autoSpaceDN w:val="0"/>
        <w:rPr>
          <w:rFonts w:ascii="Tahoma" w:eastAsia="Arial" w:hAnsi="Tahoma" w:cs="Tahoma"/>
          <w:sz w:val="18"/>
          <w:szCs w:val="18"/>
        </w:rPr>
      </w:pPr>
    </w:p>
    <w:p w14:paraId="0082DD6D" w14:textId="77777777" w:rsidR="00CC4FF4" w:rsidRPr="00A42D55" w:rsidRDefault="00CC4FF4" w:rsidP="00CC4FF4">
      <w:pPr>
        <w:widowControl w:val="0"/>
        <w:autoSpaceDE w:val="0"/>
        <w:autoSpaceDN w:val="0"/>
        <w:jc w:val="both"/>
        <w:rPr>
          <w:rFonts w:ascii="Tahoma" w:eastAsia="Arial" w:hAnsi="Tahoma" w:cs="Tahoma"/>
          <w:kern w:val="28"/>
          <w:sz w:val="18"/>
          <w:szCs w:val="18"/>
        </w:rPr>
      </w:pPr>
      <w:bookmarkStart w:id="170" w:name="_Hlk95425768"/>
      <w:r w:rsidRPr="00A42D55">
        <w:rPr>
          <w:rFonts w:ascii="Tahoma" w:eastAsia="Arial" w:hAnsi="Tahoma" w:cs="Tahoma"/>
          <w:kern w:val="28"/>
          <w:sz w:val="18"/>
          <w:szCs w:val="18"/>
        </w:rPr>
        <w:t xml:space="preserve">La Entidad </w:t>
      </w:r>
      <w:r w:rsidRPr="00A42D55">
        <w:rPr>
          <w:rFonts w:ascii="Tahoma" w:eastAsia="Arial" w:hAnsi="Tahoma" w:cs="Tahoma"/>
          <w:sz w:val="18"/>
          <w:szCs w:val="18"/>
        </w:rPr>
        <w:t>Ejecutora</w:t>
      </w:r>
      <w:r w:rsidRPr="00A42D55">
        <w:rPr>
          <w:rFonts w:ascii="Tahoma" w:eastAsia="Arial" w:hAnsi="Tahoma" w:cs="Tahoma"/>
          <w:kern w:val="28"/>
          <w:sz w:val="18"/>
          <w:szCs w:val="18"/>
        </w:rPr>
        <w:t xml:space="preserve"> proporcionará todos los materiales excepto los de aporte propio, herramientas y equipo necesarios para la ejecución de los trabajos, los mismos deberán ser aprobados por el Inspector de Proyecto.</w:t>
      </w:r>
    </w:p>
    <w:bookmarkEnd w:id="170"/>
    <w:p w14:paraId="37754137" w14:textId="77777777" w:rsidR="00CC4FF4" w:rsidRPr="00A42D55" w:rsidRDefault="00CC4FF4" w:rsidP="00CC4FF4">
      <w:pPr>
        <w:widowControl w:val="0"/>
        <w:autoSpaceDE w:val="0"/>
        <w:autoSpaceDN w:val="0"/>
        <w:jc w:val="both"/>
        <w:rPr>
          <w:rFonts w:ascii="Tahoma" w:eastAsia="Arial" w:hAnsi="Tahoma" w:cs="Tahoma"/>
          <w:sz w:val="18"/>
          <w:szCs w:val="18"/>
        </w:rPr>
      </w:pPr>
    </w:p>
    <w:p w14:paraId="2853BD2C" w14:textId="77777777" w:rsidR="00CC4FF4" w:rsidRPr="00A42D55" w:rsidRDefault="00CC4FF4" w:rsidP="00CC4FF4">
      <w:pPr>
        <w:widowControl w:val="0"/>
        <w:autoSpaceDE w:val="0"/>
        <w:autoSpaceDN w:val="0"/>
        <w:jc w:val="both"/>
        <w:rPr>
          <w:rFonts w:ascii="Tahoma" w:eastAsia="Arial" w:hAnsi="Tahoma" w:cs="Tahoma"/>
          <w:b/>
          <w:bCs/>
          <w:sz w:val="18"/>
          <w:szCs w:val="18"/>
        </w:rPr>
      </w:pPr>
      <w:r w:rsidRPr="00A42D55">
        <w:rPr>
          <w:rFonts w:ascii="Tahoma" w:eastAsia="Arial" w:hAnsi="Tahoma" w:cs="Tahoma"/>
          <w:b/>
          <w:bCs/>
          <w:sz w:val="18"/>
          <w:szCs w:val="18"/>
        </w:rPr>
        <w:t>FORMA DE EJECUCIÓN. -</w:t>
      </w:r>
    </w:p>
    <w:p w14:paraId="2F8D1894" w14:textId="77777777" w:rsidR="00CC4FF4" w:rsidRPr="00A42D55" w:rsidRDefault="00CC4FF4" w:rsidP="00CC4FF4">
      <w:pPr>
        <w:widowControl w:val="0"/>
        <w:autoSpaceDE w:val="0"/>
        <w:autoSpaceDN w:val="0"/>
        <w:jc w:val="both"/>
        <w:rPr>
          <w:rFonts w:ascii="Tahoma" w:eastAsia="Arial" w:hAnsi="Tahoma" w:cs="Tahoma"/>
          <w:sz w:val="18"/>
          <w:szCs w:val="18"/>
        </w:rPr>
      </w:pPr>
    </w:p>
    <w:p w14:paraId="52F4A634" w14:textId="77777777" w:rsidR="00CC4FF4" w:rsidRPr="00A42D55" w:rsidRDefault="00CC4FF4" w:rsidP="00CC4FF4">
      <w:pPr>
        <w:widowControl w:val="0"/>
        <w:autoSpaceDE w:val="0"/>
        <w:autoSpaceDN w:val="0"/>
        <w:jc w:val="both"/>
        <w:rPr>
          <w:rFonts w:ascii="Tahoma" w:eastAsia="Arial" w:hAnsi="Tahoma" w:cs="Tahoma"/>
          <w:sz w:val="18"/>
          <w:szCs w:val="18"/>
        </w:rPr>
      </w:pPr>
      <w:r w:rsidRPr="00A42D55">
        <w:rPr>
          <w:rFonts w:ascii="Tahoma" w:eastAsia="Arial" w:hAnsi="Tahoma" w:cs="Tahoma"/>
          <w:sz w:val="18"/>
          <w:szCs w:val="18"/>
        </w:rPr>
        <w:t>La Entidad Ejecutora deberá prever todas las herramientas, equipos y accesorios necesarios para la ejecución del ítem. En general se seguirán las siguientes directrices:</w:t>
      </w:r>
    </w:p>
    <w:p w14:paraId="0E98FAD3" w14:textId="77777777" w:rsidR="00CC4FF4" w:rsidRPr="00A42D55" w:rsidRDefault="00CC4FF4" w:rsidP="00CC4FF4">
      <w:pPr>
        <w:widowControl w:val="0"/>
        <w:autoSpaceDE w:val="0"/>
        <w:autoSpaceDN w:val="0"/>
        <w:jc w:val="both"/>
        <w:rPr>
          <w:rFonts w:ascii="Tahoma" w:eastAsia="Arial" w:hAnsi="Tahoma" w:cs="Tahoma"/>
          <w:sz w:val="18"/>
          <w:szCs w:val="18"/>
        </w:rPr>
      </w:pPr>
    </w:p>
    <w:p w14:paraId="1DDB33A4" w14:textId="77777777" w:rsidR="00CC4FF4" w:rsidRPr="00A42D55" w:rsidRDefault="00CC4FF4" w:rsidP="00CC4FF4">
      <w:pPr>
        <w:widowControl w:val="0"/>
        <w:tabs>
          <w:tab w:val="left" w:pos="560"/>
        </w:tabs>
        <w:autoSpaceDE w:val="0"/>
        <w:autoSpaceDN w:val="0"/>
        <w:spacing w:after="120"/>
        <w:jc w:val="both"/>
        <w:rPr>
          <w:rFonts w:ascii="Tahoma" w:eastAsia="Arial" w:hAnsi="Tahoma" w:cs="Tahoma"/>
          <w:b/>
          <w:sz w:val="18"/>
          <w:szCs w:val="18"/>
        </w:rPr>
      </w:pPr>
      <w:bookmarkStart w:id="171" w:name="_Hlk161513692"/>
      <w:r w:rsidRPr="00A42D55">
        <w:rPr>
          <w:rFonts w:ascii="Tahoma" w:eastAsia="Arial" w:hAnsi="Tahoma" w:cs="Tahoma"/>
          <w:b/>
          <w:sz w:val="18"/>
          <w:szCs w:val="18"/>
        </w:rPr>
        <w:t>Preparación de la Superficie</w:t>
      </w:r>
    </w:p>
    <w:bookmarkEnd w:id="171"/>
    <w:p w14:paraId="7D58DCE3" w14:textId="77777777" w:rsidR="00CC4FF4" w:rsidRPr="00A42D55" w:rsidRDefault="00CC4FF4" w:rsidP="00CC4FF4">
      <w:pPr>
        <w:widowControl w:val="0"/>
        <w:autoSpaceDE w:val="0"/>
        <w:autoSpaceDN w:val="0"/>
        <w:jc w:val="both"/>
        <w:rPr>
          <w:rFonts w:ascii="Tahoma" w:eastAsia="Arial" w:hAnsi="Tahoma" w:cs="Tahoma"/>
          <w:bCs/>
          <w:color w:val="000000"/>
          <w:sz w:val="18"/>
          <w:szCs w:val="18"/>
        </w:rPr>
      </w:pPr>
      <w:r w:rsidRPr="00A42D55">
        <w:rPr>
          <w:rFonts w:ascii="Tahoma" w:eastAsia="Arial" w:hAnsi="Tahoma" w:cs="Tahoma"/>
          <w:sz w:val="18"/>
          <w:szCs w:val="18"/>
        </w:rPr>
        <w:t>Antes de la colocación de las maestras verificar que la superficie este uniforme sin polvo, grasas o sustancias que perjudiquen la buena ejecución del ítem</w:t>
      </w:r>
      <w:r w:rsidRPr="00A42D55">
        <w:rPr>
          <w:rFonts w:ascii="Tahoma" w:eastAsia="Arial" w:hAnsi="Tahoma" w:cs="Tahoma"/>
          <w:bCs/>
          <w:color w:val="000000"/>
          <w:sz w:val="18"/>
          <w:szCs w:val="18"/>
        </w:rPr>
        <w:t xml:space="preserve">. </w:t>
      </w:r>
      <w:r w:rsidRPr="00A42D55">
        <w:rPr>
          <w:rFonts w:ascii="Tahoma" w:eastAsia="Arial" w:hAnsi="Tahoma" w:cs="Tahoma"/>
          <w:kern w:val="28"/>
          <w:sz w:val="18"/>
          <w:szCs w:val="18"/>
        </w:rPr>
        <w:t>Asimismo, deberá revisarse las superficies a revestir verificando no existan partes sueltas o mal ejecutadas.</w:t>
      </w:r>
    </w:p>
    <w:p w14:paraId="551EE726" w14:textId="77777777" w:rsidR="00CC4FF4" w:rsidRPr="00A42D55" w:rsidRDefault="00CC4FF4" w:rsidP="00CC4FF4">
      <w:pPr>
        <w:widowControl w:val="0"/>
        <w:autoSpaceDE w:val="0"/>
        <w:autoSpaceDN w:val="0"/>
        <w:jc w:val="both"/>
        <w:rPr>
          <w:rFonts w:ascii="Tahoma" w:eastAsia="Arial" w:hAnsi="Tahoma" w:cs="Tahoma"/>
          <w:sz w:val="18"/>
          <w:szCs w:val="18"/>
        </w:rPr>
      </w:pPr>
    </w:p>
    <w:p w14:paraId="1D969238" w14:textId="77777777" w:rsidR="00CC4FF4" w:rsidRPr="00A42D55" w:rsidRDefault="00CC4FF4" w:rsidP="00CC4FF4">
      <w:pPr>
        <w:widowControl w:val="0"/>
        <w:autoSpaceDE w:val="0"/>
        <w:autoSpaceDN w:val="0"/>
        <w:jc w:val="both"/>
        <w:rPr>
          <w:rFonts w:ascii="Tahoma" w:eastAsia="Arial" w:hAnsi="Tahoma" w:cs="Tahoma"/>
          <w:sz w:val="18"/>
          <w:szCs w:val="18"/>
        </w:rPr>
      </w:pPr>
      <w:r w:rsidRPr="00A42D55">
        <w:rPr>
          <w:rFonts w:ascii="Tahoma" w:eastAsia="Arial" w:hAnsi="Tahoma" w:cs="Tahoma"/>
          <w:sz w:val="18"/>
          <w:szCs w:val="18"/>
        </w:rPr>
        <w:t xml:space="preserve">Se colocarán maestras distancias no mayores a 2,0 m. cuidando que éstas estén perfectamente niveladas. </w:t>
      </w:r>
    </w:p>
    <w:p w14:paraId="34743A06" w14:textId="77777777" w:rsidR="00CC4FF4" w:rsidRPr="00A42D55" w:rsidRDefault="00CC4FF4" w:rsidP="00CC4FF4">
      <w:pPr>
        <w:widowControl w:val="0"/>
        <w:autoSpaceDE w:val="0"/>
        <w:autoSpaceDN w:val="0"/>
        <w:jc w:val="both"/>
        <w:rPr>
          <w:rFonts w:ascii="Tahoma" w:eastAsia="Arial" w:hAnsi="Tahoma" w:cs="Tahoma"/>
          <w:sz w:val="18"/>
          <w:szCs w:val="18"/>
        </w:rPr>
      </w:pPr>
    </w:p>
    <w:p w14:paraId="69E2BD30" w14:textId="77777777" w:rsidR="00CC4FF4" w:rsidRPr="00A42D55" w:rsidRDefault="00CC4FF4" w:rsidP="00CC4FF4">
      <w:pPr>
        <w:widowControl w:val="0"/>
        <w:autoSpaceDE w:val="0"/>
        <w:autoSpaceDN w:val="0"/>
        <w:jc w:val="both"/>
        <w:rPr>
          <w:rFonts w:ascii="Tahoma" w:eastAsia="Arial" w:hAnsi="Tahoma" w:cs="Tahoma"/>
          <w:sz w:val="18"/>
          <w:szCs w:val="18"/>
        </w:rPr>
      </w:pPr>
      <w:r w:rsidRPr="00A42D55">
        <w:rPr>
          <w:rFonts w:ascii="Tahoma" w:eastAsia="Arial" w:hAnsi="Tahoma" w:cs="Tahoma"/>
          <w:sz w:val="18"/>
          <w:szCs w:val="18"/>
        </w:rPr>
        <w:t>Luego se efectuar los trabajos preliminares, se humedecerán los paramentos.</w:t>
      </w:r>
    </w:p>
    <w:p w14:paraId="3A80BF71" w14:textId="77777777" w:rsidR="00CC4FF4" w:rsidRPr="00A42D55" w:rsidRDefault="00CC4FF4" w:rsidP="00CC4FF4">
      <w:pPr>
        <w:widowControl w:val="0"/>
        <w:autoSpaceDE w:val="0"/>
        <w:autoSpaceDN w:val="0"/>
        <w:jc w:val="both"/>
        <w:rPr>
          <w:rFonts w:ascii="Tahoma" w:eastAsia="Arial" w:hAnsi="Tahoma" w:cs="Tahoma"/>
          <w:sz w:val="18"/>
          <w:szCs w:val="18"/>
        </w:rPr>
      </w:pPr>
    </w:p>
    <w:p w14:paraId="783D2631" w14:textId="77777777" w:rsidR="00CC4FF4" w:rsidRPr="00A42D55" w:rsidRDefault="00CC4FF4" w:rsidP="00CC4FF4">
      <w:pPr>
        <w:widowControl w:val="0"/>
        <w:tabs>
          <w:tab w:val="left" w:pos="560"/>
        </w:tabs>
        <w:autoSpaceDE w:val="0"/>
        <w:autoSpaceDN w:val="0"/>
        <w:spacing w:after="120"/>
        <w:jc w:val="both"/>
        <w:rPr>
          <w:rFonts w:ascii="Tahoma" w:eastAsia="Arial" w:hAnsi="Tahoma" w:cs="Tahoma"/>
          <w:b/>
          <w:sz w:val="18"/>
          <w:szCs w:val="18"/>
        </w:rPr>
      </w:pPr>
      <w:r w:rsidRPr="00A42D55">
        <w:rPr>
          <w:rFonts w:ascii="Tahoma" w:eastAsia="Arial" w:hAnsi="Tahoma" w:cs="Tahoma"/>
          <w:b/>
          <w:sz w:val="18"/>
          <w:szCs w:val="18"/>
        </w:rPr>
        <w:t>Preparación del Yeso</w:t>
      </w:r>
    </w:p>
    <w:p w14:paraId="5CEF2554" w14:textId="77777777" w:rsidR="00CC4FF4" w:rsidRPr="00A42D55" w:rsidRDefault="00CC4FF4" w:rsidP="00CC4FF4">
      <w:pPr>
        <w:widowControl w:val="0"/>
        <w:autoSpaceDE w:val="0"/>
        <w:autoSpaceDN w:val="0"/>
        <w:jc w:val="both"/>
        <w:rPr>
          <w:rFonts w:ascii="Tahoma" w:eastAsia="Arial" w:hAnsi="Tahoma" w:cs="Tahoma"/>
          <w:sz w:val="18"/>
          <w:szCs w:val="18"/>
        </w:rPr>
      </w:pPr>
      <w:r w:rsidRPr="00A42D55">
        <w:rPr>
          <w:rFonts w:ascii="Tahoma" w:eastAsia="Arial" w:hAnsi="Tahoma" w:cs="Tahoma"/>
          <w:sz w:val="18"/>
          <w:szCs w:val="18"/>
        </w:rPr>
        <w:t>La preparación del yeso deberá seguir las indicaciones del proveedor las cuales deberán tener el detalle paso a paso.</w:t>
      </w:r>
    </w:p>
    <w:p w14:paraId="5D77E759" w14:textId="77777777" w:rsidR="00CC4FF4" w:rsidRPr="00A42D55" w:rsidRDefault="00CC4FF4" w:rsidP="00CC4FF4">
      <w:pPr>
        <w:widowControl w:val="0"/>
        <w:autoSpaceDE w:val="0"/>
        <w:autoSpaceDN w:val="0"/>
        <w:jc w:val="both"/>
        <w:rPr>
          <w:rFonts w:ascii="Tahoma" w:eastAsia="Arial" w:hAnsi="Tahoma" w:cs="Tahoma"/>
          <w:sz w:val="18"/>
          <w:szCs w:val="18"/>
        </w:rPr>
      </w:pPr>
    </w:p>
    <w:p w14:paraId="5BF32762" w14:textId="77777777" w:rsidR="00CC4FF4" w:rsidRPr="00A42D55" w:rsidRDefault="00CC4FF4" w:rsidP="00CC4FF4">
      <w:pPr>
        <w:widowControl w:val="0"/>
        <w:autoSpaceDE w:val="0"/>
        <w:autoSpaceDN w:val="0"/>
        <w:jc w:val="both"/>
        <w:rPr>
          <w:rFonts w:ascii="Tahoma" w:eastAsia="Arial" w:hAnsi="Tahoma" w:cs="Tahoma"/>
          <w:sz w:val="18"/>
          <w:szCs w:val="18"/>
        </w:rPr>
      </w:pPr>
      <w:r w:rsidRPr="00A42D55">
        <w:rPr>
          <w:rFonts w:ascii="Tahoma" w:eastAsia="Arial" w:hAnsi="Tahoma" w:cs="Tahoma"/>
          <w:sz w:val="18"/>
          <w:szCs w:val="18"/>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14:paraId="1A3AC394" w14:textId="77777777" w:rsidR="00CC4FF4" w:rsidRPr="00A42D55" w:rsidRDefault="00CC4FF4" w:rsidP="00CC4FF4">
      <w:pPr>
        <w:widowControl w:val="0"/>
        <w:autoSpaceDE w:val="0"/>
        <w:autoSpaceDN w:val="0"/>
        <w:jc w:val="both"/>
        <w:rPr>
          <w:rFonts w:ascii="Tahoma" w:eastAsia="Arial" w:hAnsi="Tahoma" w:cs="Tahoma"/>
          <w:sz w:val="18"/>
          <w:szCs w:val="18"/>
        </w:rPr>
      </w:pPr>
    </w:p>
    <w:p w14:paraId="5B6DCA99" w14:textId="77777777" w:rsidR="00CC4FF4" w:rsidRPr="00A42D55" w:rsidRDefault="00CC4FF4" w:rsidP="00CC4FF4">
      <w:pPr>
        <w:widowControl w:val="0"/>
        <w:autoSpaceDE w:val="0"/>
        <w:autoSpaceDN w:val="0"/>
        <w:jc w:val="both"/>
        <w:rPr>
          <w:rFonts w:ascii="Tahoma" w:eastAsia="Arial" w:hAnsi="Tahoma" w:cs="Tahoma"/>
          <w:b/>
          <w:bCs/>
          <w:sz w:val="18"/>
          <w:szCs w:val="18"/>
        </w:rPr>
      </w:pPr>
      <w:r w:rsidRPr="00A42D55">
        <w:rPr>
          <w:rFonts w:ascii="Tahoma" w:eastAsia="Arial" w:hAnsi="Tahoma" w:cs="Tahoma"/>
          <w:b/>
          <w:bCs/>
          <w:sz w:val="18"/>
          <w:szCs w:val="18"/>
        </w:rPr>
        <w:t>Preparación de la Superficie</w:t>
      </w:r>
    </w:p>
    <w:p w14:paraId="1E023483" w14:textId="77777777" w:rsidR="00CC4FF4" w:rsidRPr="00A42D55" w:rsidRDefault="00CC4FF4" w:rsidP="00CC4FF4">
      <w:pPr>
        <w:widowControl w:val="0"/>
        <w:autoSpaceDE w:val="0"/>
        <w:autoSpaceDN w:val="0"/>
        <w:jc w:val="both"/>
        <w:rPr>
          <w:rFonts w:ascii="Tahoma" w:eastAsia="Arial" w:hAnsi="Tahoma" w:cs="Tahoma"/>
          <w:sz w:val="18"/>
          <w:szCs w:val="18"/>
        </w:rPr>
      </w:pPr>
    </w:p>
    <w:p w14:paraId="55A552C4" w14:textId="77777777" w:rsidR="00CC4FF4" w:rsidRPr="00A42D55" w:rsidRDefault="00CC4FF4" w:rsidP="00CC4FF4">
      <w:pPr>
        <w:widowControl w:val="0"/>
        <w:autoSpaceDE w:val="0"/>
        <w:autoSpaceDN w:val="0"/>
        <w:jc w:val="both"/>
        <w:rPr>
          <w:rFonts w:ascii="Tahoma" w:eastAsia="Arial" w:hAnsi="Tahoma" w:cs="Tahoma"/>
          <w:sz w:val="18"/>
          <w:szCs w:val="18"/>
        </w:rPr>
      </w:pPr>
      <w:r w:rsidRPr="00A42D55">
        <w:rPr>
          <w:rFonts w:ascii="Tahoma" w:eastAsia="Arial" w:hAnsi="Tahoma" w:cs="Tahoma"/>
          <w:sz w:val="18"/>
          <w:szCs w:val="18"/>
        </w:rPr>
        <w:t>En el caso de muros de ladrillo se limpiarán los mismos en forma cuidadosa, removiendo aquellos materiales extraños o residuos de morteros.</w:t>
      </w:r>
    </w:p>
    <w:p w14:paraId="4265067D" w14:textId="77777777" w:rsidR="00CC4FF4" w:rsidRPr="00A42D55" w:rsidRDefault="00CC4FF4" w:rsidP="00CC4FF4">
      <w:pPr>
        <w:widowControl w:val="0"/>
        <w:autoSpaceDE w:val="0"/>
        <w:autoSpaceDN w:val="0"/>
        <w:jc w:val="both"/>
        <w:rPr>
          <w:rFonts w:ascii="Tahoma" w:eastAsia="Arial" w:hAnsi="Tahoma" w:cs="Tahoma"/>
          <w:sz w:val="18"/>
          <w:szCs w:val="18"/>
        </w:rPr>
      </w:pPr>
    </w:p>
    <w:p w14:paraId="38B6C8B8" w14:textId="77777777" w:rsidR="00CC4FF4" w:rsidRPr="00A42D55" w:rsidRDefault="00CC4FF4" w:rsidP="00CC4FF4">
      <w:pPr>
        <w:widowControl w:val="0"/>
        <w:autoSpaceDE w:val="0"/>
        <w:autoSpaceDN w:val="0"/>
        <w:jc w:val="both"/>
        <w:rPr>
          <w:rFonts w:ascii="Tahoma" w:eastAsia="Arial" w:hAnsi="Tahoma" w:cs="Tahoma"/>
          <w:sz w:val="18"/>
          <w:szCs w:val="18"/>
        </w:rPr>
      </w:pPr>
      <w:r w:rsidRPr="00A42D55">
        <w:rPr>
          <w:rFonts w:ascii="Tahoma" w:eastAsia="Arial" w:hAnsi="Tahoma" w:cs="Tahoma"/>
          <w:sz w:val="18"/>
          <w:szCs w:val="18"/>
        </w:rPr>
        <w:t>Se colocarán maestras a distancias no mayores a dos (2) metros, cuidando de que éstas, estén perfectamente niveladas entre sí, a fin de asegurar la obtención de una superficie pareja y uniforme.</w:t>
      </w:r>
    </w:p>
    <w:p w14:paraId="573F167B" w14:textId="77777777" w:rsidR="00CC4FF4" w:rsidRPr="00A42D55" w:rsidRDefault="00CC4FF4" w:rsidP="00CC4FF4">
      <w:pPr>
        <w:widowControl w:val="0"/>
        <w:autoSpaceDE w:val="0"/>
        <w:autoSpaceDN w:val="0"/>
        <w:jc w:val="both"/>
        <w:rPr>
          <w:rFonts w:ascii="Tahoma" w:eastAsia="Arial" w:hAnsi="Tahoma" w:cs="Tahoma"/>
          <w:sz w:val="18"/>
          <w:szCs w:val="18"/>
        </w:rPr>
      </w:pPr>
    </w:p>
    <w:p w14:paraId="2A4E4C25" w14:textId="77777777" w:rsidR="00CC4FF4" w:rsidRPr="00A42D55" w:rsidRDefault="00CC4FF4" w:rsidP="00CC4FF4">
      <w:pPr>
        <w:widowControl w:val="0"/>
        <w:tabs>
          <w:tab w:val="left" w:pos="560"/>
        </w:tabs>
        <w:autoSpaceDE w:val="0"/>
        <w:autoSpaceDN w:val="0"/>
        <w:spacing w:after="120"/>
        <w:jc w:val="both"/>
        <w:rPr>
          <w:rFonts w:ascii="Tahoma" w:eastAsia="Arial" w:hAnsi="Tahoma" w:cs="Tahoma"/>
          <w:b/>
          <w:sz w:val="18"/>
          <w:szCs w:val="18"/>
        </w:rPr>
      </w:pPr>
      <w:r w:rsidRPr="00A42D55">
        <w:rPr>
          <w:rFonts w:ascii="Tahoma" w:eastAsia="Arial" w:hAnsi="Tahoma" w:cs="Tahoma"/>
          <w:b/>
          <w:sz w:val="18"/>
          <w:szCs w:val="18"/>
        </w:rPr>
        <w:t>Aplicación del Yeso</w:t>
      </w:r>
    </w:p>
    <w:p w14:paraId="18CBEAA8" w14:textId="77777777" w:rsidR="00CC4FF4" w:rsidRPr="00A42D55" w:rsidRDefault="00CC4FF4" w:rsidP="00CC4FF4">
      <w:pPr>
        <w:widowControl w:val="0"/>
        <w:autoSpaceDE w:val="0"/>
        <w:autoSpaceDN w:val="0"/>
        <w:jc w:val="both"/>
        <w:rPr>
          <w:rFonts w:ascii="Tahoma" w:eastAsia="Arial" w:hAnsi="Tahoma" w:cs="Tahoma"/>
          <w:sz w:val="18"/>
          <w:szCs w:val="18"/>
        </w:rPr>
      </w:pPr>
      <w:bookmarkStart w:id="172" w:name="_Hlk95426443"/>
      <w:r w:rsidRPr="00A42D55">
        <w:rPr>
          <w:rFonts w:ascii="Tahoma" w:eastAsia="Arial" w:hAnsi="Tahoma" w:cs="Tahoma"/>
          <w:sz w:val="18"/>
          <w:szCs w:val="18"/>
        </w:rPr>
        <w:t xml:space="preserve">Luego de efectuados los trabajos preliminares, se humedecerán las superficies y se aplicará una primera capa de yeso, cuyo espesor será el necesario para alcanzar el nivel determinado por las maestras y que cubra todas las irregularidades de la superficie del muro. Sobre este revoque se colocará una segunda y última capa de enlucido de 2 a 3 </w:t>
      </w:r>
      <w:proofErr w:type="spellStart"/>
      <w:r w:rsidRPr="00A42D55">
        <w:rPr>
          <w:rFonts w:ascii="Tahoma" w:eastAsia="Arial" w:hAnsi="Tahoma" w:cs="Tahoma"/>
          <w:sz w:val="18"/>
          <w:szCs w:val="18"/>
        </w:rPr>
        <w:t>mm.</w:t>
      </w:r>
      <w:proofErr w:type="spellEnd"/>
      <w:r w:rsidRPr="00A42D55">
        <w:rPr>
          <w:rFonts w:ascii="Tahoma" w:eastAsia="Arial" w:hAnsi="Tahoma" w:cs="Tahoma"/>
          <w:sz w:val="18"/>
          <w:szCs w:val="18"/>
        </w:rPr>
        <w:t xml:space="preserve"> de espesor empleando yeso puro. Esta capa deberá ser ejecutada cuidadosamente mediante planchas metálicas, a fin de obtener superficies completamente lisas, planas y libres de ondulaciones.</w:t>
      </w:r>
    </w:p>
    <w:p w14:paraId="61F5DFE2" w14:textId="77777777" w:rsidR="00CC4FF4" w:rsidRPr="00A42D55" w:rsidRDefault="00CC4FF4" w:rsidP="00CC4FF4">
      <w:pPr>
        <w:widowControl w:val="0"/>
        <w:autoSpaceDE w:val="0"/>
        <w:autoSpaceDN w:val="0"/>
        <w:jc w:val="both"/>
        <w:rPr>
          <w:rFonts w:ascii="Tahoma" w:eastAsia="Arial" w:hAnsi="Tahoma" w:cs="Tahoma"/>
          <w:sz w:val="18"/>
          <w:szCs w:val="18"/>
        </w:rPr>
      </w:pPr>
    </w:p>
    <w:p w14:paraId="309ACB6D" w14:textId="77777777" w:rsidR="00CC4FF4" w:rsidRPr="00A42D55" w:rsidRDefault="00CC4FF4" w:rsidP="00CC4FF4">
      <w:pPr>
        <w:widowControl w:val="0"/>
        <w:autoSpaceDE w:val="0"/>
        <w:autoSpaceDN w:val="0"/>
        <w:jc w:val="both"/>
        <w:rPr>
          <w:rFonts w:ascii="Tahoma" w:eastAsia="Arial" w:hAnsi="Tahoma" w:cs="Tahoma"/>
          <w:sz w:val="18"/>
          <w:szCs w:val="18"/>
        </w:rPr>
      </w:pPr>
      <w:r w:rsidRPr="00A42D55">
        <w:rPr>
          <w:rFonts w:ascii="Tahoma" w:eastAsia="Arial" w:hAnsi="Tahoma" w:cs="Tahoma"/>
          <w:sz w:val="18"/>
          <w:szCs w:val="18"/>
        </w:rPr>
        <w:t>En los revoques señalados a continuación:</w:t>
      </w:r>
    </w:p>
    <w:p w14:paraId="3D7AE4C5" w14:textId="77777777" w:rsidR="00CC4FF4" w:rsidRPr="00A42D55" w:rsidRDefault="00CC4FF4" w:rsidP="00CC4FF4">
      <w:pPr>
        <w:widowControl w:val="0"/>
        <w:autoSpaceDE w:val="0"/>
        <w:autoSpaceDN w:val="0"/>
        <w:jc w:val="both"/>
        <w:rPr>
          <w:rFonts w:ascii="Tahoma" w:eastAsia="Arial" w:hAnsi="Tahoma" w:cs="Tahoma"/>
          <w:sz w:val="18"/>
          <w:szCs w:val="18"/>
        </w:rPr>
      </w:pPr>
    </w:p>
    <w:p w14:paraId="2EA7410B" w14:textId="77777777" w:rsidR="00CC4FF4" w:rsidRPr="00A42D55" w:rsidRDefault="00CC4FF4" w:rsidP="00247B77">
      <w:pPr>
        <w:widowControl w:val="0"/>
        <w:numPr>
          <w:ilvl w:val="0"/>
          <w:numId w:val="110"/>
        </w:numPr>
        <w:autoSpaceDE w:val="0"/>
        <w:autoSpaceDN w:val="0"/>
        <w:jc w:val="both"/>
        <w:rPr>
          <w:rFonts w:ascii="Tahoma" w:eastAsia="Arial" w:hAnsi="Tahoma" w:cs="Tahoma"/>
          <w:sz w:val="18"/>
          <w:szCs w:val="18"/>
        </w:rPr>
      </w:pPr>
      <w:r w:rsidRPr="00A42D55">
        <w:rPr>
          <w:rFonts w:ascii="Tahoma" w:eastAsia="Arial" w:hAnsi="Tahoma" w:cs="Tahoma"/>
          <w:sz w:val="18"/>
          <w:szCs w:val="18"/>
        </w:rPr>
        <w:t>Reparación de superficies porosas.</w:t>
      </w:r>
    </w:p>
    <w:p w14:paraId="617716EA" w14:textId="77777777" w:rsidR="00CC4FF4" w:rsidRPr="00A42D55" w:rsidRDefault="00CC4FF4" w:rsidP="00247B77">
      <w:pPr>
        <w:widowControl w:val="0"/>
        <w:numPr>
          <w:ilvl w:val="0"/>
          <w:numId w:val="110"/>
        </w:numPr>
        <w:autoSpaceDE w:val="0"/>
        <w:autoSpaceDN w:val="0"/>
        <w:jc w:val="both"/>
        <w:rPr>
          <w:rFonts w:ascii="Tahoma" w:eastAsia="Arial" w:hAnsi="Tahoma" w:cs="Tahoma"/>
          <w:sz w:val="18"/>
          <w:szCs w:val="18"/>
        </w:rPr>
      </w:pPr>
      <w:r w:rsidRPr="00A42D55">
        <w:rPr>
          <w:rFonts w:ascii="Tahoma" w:eastAsia="Arial" w:hAnsi="Tahoma" w:cs="Tahoma"/>
          <w:sz w:val="18"/>
          <w:szCs w:val="18"/>
        </w:rPr>
        <w:t>Reparación de bordes o esquinas en elementos de hormigón.</w:t>
      </w:r>
    </w:p>
    <w:p w14:paraId="30B6F9A2" w14:textId="77777777" w:rsidR="00CC4FF4" w:rsidRPr="00A42D55" w:rsidRDefault="00CC4FF4" w:rsidP="00247B77">
      <w:pPr>
        <w:widowControl w:val="0"/>
        <w:numPr>
          <w:ilvl w:val="0"/>
          <w:numId w:val="110"/>
        </w:numPr>
        <w:autoSpaceDE w:val="0"/>
        <w:autoSpaceDN w:val="0"/>
        <w:jc w:val="both"/>
        <w:rPr>
          <w:rFonts w:ascii="Tahoma" w:eastAsia="Arial" w:hAnsi="Tahoma" w:cs="Tahoma"/>
          <w:sz w:val="18"/>
          <w:szCs w:val="18"/>
        </w:rPr>
      </w:pPr>
      <w:r w:rsidRPr="00A42D55">
        <w:rPr>
          <w:rFonts w:ascii="Tahoma" w:eastAsia="Arial" w:hAnsi="Tahoma" w:cs="Tahoma"/>
          <w:sz w:val="18"/>
          <w:szCs w:val="18"/>
        </w:rPr>
        <w:t>Reparación de grietas en estucos.</w:t>
      </w:r>
    </w:p>
    <w:p w14:paraId="76938188" w14:textId="77777777" w:rsidR="00CC4FF4" w:rsidRPr="00A42D55" w:rsidRDefault="00CC4FF4" w:rsidP="00247B77">
      <w:pPr>
        <w:widowControl w:val="0"/>
        <w:numPr>
          <w:ilvl w:val="0"/>
          <w:numId w:val="110"/>
        </w:numPr>
        <w:autoSpaceDE w:val="0"/>
        <w:autoSpaceDN w:val="0"/>
        <w:jc w:val="both"/>
        <w:rPr>
          <w:rFonts w:ascii="Tahoma" w:eastAsia="Arial" w:hAnsi="Tahoma" w:cs="Tahoma"/>
          <w:sz w:val="18"/>
          <w:szCs w:val="18"/>
        </w:rPr>
      </w:pPr>
      <w:r w:rsidRPr="00A42D55">
        <w:rPr>
          <w:rFonts w:ascii="Tahoma" w:eastAsia="Arial" w:hAnsi="Tahoma" w:cs="Tahoma"/>
          <w:sz w:val="18"/>
          <w:szCs w:val="18"/>
        </w:rPr>
        <w:t>Regulación de superficies en espesores mínimos.</w:t>
      </w:r>
    </w:p>
    <w:p w14:paraId="13DD3BC4" w14:textId="77777777" w:rsidR="00CC4FF4" w:rsidRPr="00A42D55" w:rsidRDefault="00CC4FF4" w:rsidP="00CC4FF4">
      <w:pPr>
        <w:widowControl w:val="0"/>
        <w:autoSpaceDE w:val="0"/>
        <w:autoSpaceDN w:val="0"/>
        <w:jc w:val="both"/>
        <w:rPr>
          <w:rFonts w:ascii="Tahoma" w:eastAsia="Arial" w:hAnsi="Tahoma" w:cs="Tahoma"/>
          <w:sz w:val="18"/>
          <w:szCs w:val="18"/>
        </w:rPr>
      </w:pPr>
    </w:p>
    <w:p w14:paraId="294A7D56" w14:textId="77777777" w:rsidR="00CC4FF4" w:rsidRPr="00A42D55" w:rsidRDefault="00CC4FF4" w:rsidP="00CC4FF4">
      <w:pPr>
        <w:widowControl w:val="0"/>
        <w:autoSpaceDE w:val="0"/>
        <w:autoSpaceDN w:val="0"/>
        <w:jc w:val="both"/>
        <w:rPr>
          <w:rFonts w:ascii="Tahoma" w:eastAsia="Arial" w:hAnsi="Tahoma" w:cs="Tahoma"/>
          <w:sz w:val="18"/>
          <w:szCs w:val="18"/>
        </w:rPr>
      </w:pPr>
      <w:r w:rsidRPr="00A42D55">
        <w:rPr>
          <w:rFonts w:ascii="Tahoma" w:eastAsia="Arial" w:hAnsi="Tahoma" w:cs="Tahoma"/>
          <w:sz w:val="18"/>
          <w:szCs w:val="18"/>
        </w:rPr>
        <w:t xml:space="preserve">Se cuidará que las intersecciones de muros con cielos rasos o falsos sean terminados conforme a los detalles de los planos o instrucciones del Inspector de Proyecto, de igual manera que los ángulos interiores entre muros. Las aristas en general deberán ser terminadas con chanfle o arista redondeada según indicación del Inspector de Proyecto. </w:t>
      </w:r>
      <w:bookmarkEnd w:id="172"/>
    </w:p>
    <w:p w14:paraId="29B70963" w14:textId="77777777" w:rsidR="00CC4FF4" w:rsidRPr="00A42D55" w:rsidRDefault="00CC4FF4" w:rsidP="00CC4FF4">
      <w:pPr>
        <w:widowControl w:val="0"/>
        <w:autoSpaceDE w:val="0"/>
        <w:autoSpaceDN w:val="0"/>
        <w:jc w:val="both"/>
        <w:rPr>
          <w:rFonts w:ascii="Tahoma" w:eastAsia="Arial" w:hAnsi="Tahoma" w:cs="Tahoma"/>
          <w:sz w:val="18"/>
          <w:szCs w:val="18"/>
        </w:rPr>
      </w:pPr>
    </w:p>
    <w:p w14:paraId="6DEFD6D4" w14:textId="77777777" w:rsidR="00CC4FF4" w:rsidRPr="00A42D55" w:rsidRDefault="00CC4FF4" w:rsidP="00CC4FF4">
      <w:pPr>
        <w:widowControl w:val="0"/>
        <w:tabs>
          <w:tab w:val="left" w:pos="560"/>
        </w:tabs>
        <w:autoSpaceDE w:val="0"/>
        <w:autoSpaceDN w:val="0"/>
        <w:spacing w:after="120"/>
        <w:jc w:val="both"/>
        <w:rPr>
          <w:rFonts w:ascii="Tahoma" w:eastAsia="Arial" w:hAnsi="Tahoma" w:cs="Tahoma"/>
          <w:b/>
          <w:sz w:val="18"/>
          <w:szCs w:val="18"/>
        </w:rPr>
      </w:pPr>
      <w:r w:rsidRPr="00A42D55">
        <w:rPr>
          <w:rFonts w:ascii="Tahoma" w:eastAsia="Arial" w:hAnsi="Tahoma" w:cs="Tahoma"/>
          <w:b/>
          <w:sz w:val="18"/>
          <w:szCs w:val="18"/>
        </w:rPr>
        <w:t>Criterios de Control, Aceptación y Rechazo</w:t>
      </w:r>
    </w:p>
    <w:p w14:paraId="2511883D" w14:textId="77777777" w:rsidR="00CC4FF4" w:rsidRPr="00A42D55" w:rsidRDefault="00CC4FF4" w:rsidP="00CC4FF4">
      <w:pPr>
        <w:widowControl w:val="0"/>
        <w:tabs>
          <w:tab w:val="left" w:pos="8711"/>
        </w:tabs>
        <w:autoSpaceDE w:val="0"/>
        <w:autoSpaceDN w:val="0"/>
        <w:jc w:val="both"/>
        <w:rPr>
          <w:rFonts w:ascii="Tahoma" w:eastAsia="Arial" w:hAnsi="Tahoma" w:cs="Tahoma"/>
          <w:sz w:val="18"/>
          <w:szCs w:val="18"/>
        </w:rPr>
      </w:pPr>
      <w:r w:rsidRPr="00A42D55">
        <w:rPr>
          <w:rFonts w:ascii="Tahoma" w:eastAsia="Arial" w:hAnsi="Tahoma" w:cs="Tahoma"/>
          <w:sz w:val="18"/>
          <w:szCs w:val="18"/>
        </w:rPr>
        <w:t xml:space="preserve">Se controlará que las superficies revocadas hayan sido ejecutadas de acuerdo a los planos o instrucción del Inspector de Proyecto, asimismo, no presentarán irregularidades geométricas, de acabado, manchas, </w:t>
      </w:r>
      <w:proofErr w:type="spellStart"/>
      <w:r w:rsidRPr="00A42D55">
        <w:rPr>
          <w:rFonts w:ascii="Tahoma" w:eastAsia="Arial" w:hAnsi="Tahoma" w:cs="Tahoma"/>
          <w:sz w:val="18"/>
          <w:szCs w:val="18"/>
        </w:rPr>
        <w:t>descascaramientos</w:t>
      </w:r>
      <w:proofErr w:type="spellEnd"/>
      <w:r w:rsidRPr="00A42D55">
        <w:rPr>
          <w:rFonts w:ascii="Tahoma" w:eastAsia="Arial" w:hAnsi="Tahoma" w:cs="Tahoma"/>
          <w:sz w:val="18"/>
          <w:szCs w:val="18"/>
        </w:rPr>
        <w:t xml:space="preserve">, hinchazón, textura indeseable o </w:t>
      </w:r>
      <w:proofErr w:type="spellStart"/>
      <w:r w:rsidRPr="00A42D55">
        <w:rPr>
          <w:rFonts w:ascii="Tahoma" w:eastAsia="Arial" w:hAnsi="Tahoma" w:cs="Tahoma"/>
          <w:sz w:val="18"/>
          <w:szCs w:val="18"/>
        </w:rPr>
        <w:t>fisuración</w:t>
      </w:r>
      <w:proofErr w:type="spellEnd"/>
      <w:r w:rsidRPr="00A42D55">
        <w:rPr>
          <w:rFonts w:ascii="Tahoma" w:eastAsia="Arial" w:hAnsi="Tahoma" w:cs="Tahoma"/>
          <w:sz w:val="18"/>
          <w:szCs w:val="18"/>
        </w:rPr>
        <w:t>.</w:t>
      </w:r>
    </w:p>
    <w:p w14:paraId="2CA46481" w14:textId="77777777" w:rsidR="00CC4FF4" w:rsidRPr="00A42D55" w:rsidRDefault="00CC4FF4" w:rsidP="00CC4FF4">
      <w:pPr>
        <w:widowControl w:val="0"/>
        <w:tabs>
          <w:tab w:val="left" w:pos="8711"/>
        </w:tabs>
        <w:autoSpaceDE w:val="0"/>
        <w:autoSpaceDN w:val="0"/>
        <w:jc w:val="both"/>
        <w:rPr>
          <w:rFonts w:ascii="Tahoma" w:eastAsia="Arial" w:hAnsi="Tahoma" w:cs="Tahoma"/>
          <w:sz w:val="18"/>
          <w:szCs w:val="18"/>
        </w:rPr>
      </w:pPr>
    </w:p>
    <w:p w14:paraId="39B06242" w14:textId="77777777" w:rsidR="00CC4FF4" w:rsidRPr="00A42D55" w:rsidRDefault="00CC4FF4" w:rsidP="00CC4FF4">
      <w:pPr>
        <w:widowControl w:val="0"/>
        <w:autoSpaceDE w:val="0"/>
        <w:autoSpaceDN w:val="0"/>
        <w:jc w:val="both"/>
        <w:rPr>
          <w:rFonts w:ascii="Tahoma" w:eastAsia="Arial" w:hAnsi="Tahoma" w:cs="Tahoma"/>
          <w:b/>
          <w:bCs/>
          <w:sz w:val="18"/>
          <w:szCs w:val="18"/>
        </w:rPr>
      </w:pPr>
      <w:r w:rsidRPr="00A42D55">
        <w:rPr>
          <w:rFonts w:ascii="Tahoma" w:eastAsia="Arial" w:hAnsi="Tahoma" w:cs="Tahoma"/>
          <w:b/>
          <w:bCs/>
          <w:sz w:val="18"/>
          <w:szCs w:val="18"/>
        </w:rPr>
        <w:t>MEDICIÓN. -</w:t>
      </w:r>
    </w:p>
    <w:p w14:paraId="3EB65D10" w14:textId="77777777" w:rsidR="00CC4FF4" w:rsidRPr="00A42D55" w:rsidRDefault="00CC4FF4" w:rsidP="00CC4FF4">
      <w:pPr>
        <w:widowControl w:val="0"/>
        <w:autoSpaceDE w:val="0"/>
        <w:autoSpaceDN w:val="0"/>
        <w:jc w:val="both"/>
        <w:rPr>
          <w:rFonts w:ascii="Tahoma" w:eastAsia="Arial" w:hAnsi="Tahoma" w:cs="Tahoma"/>
          <w:sz w:val="18"/>
          <w:szCs w:val="18"/>
        </w:rPr>
      </w:pPr>
    </w:p>
    <w:p w14:paraId="751CF58B" w14:textId="77777777" w:rsidR="00CC4FF4" w:rsidRPr="00A42D55" w:rsidRDefault="00CC4FF4" w:rsidP="00CC4FF4">
      <w:pPr>
        <w:widowControl w:val="0"/>
        <w:autoSpaceDE w:val="0"/>
        <w:autoSpaceDN w:val="0"/>
        <w:jc w:val="both"/>
        <w:rPr>
          <w:rFonts w:ascii="Tahoma" w:eastAsia="Arial" w:hAnsi="Tahoma" w:cs="Tahoma"/>
          <w:sz w:val="18"/>
          <w:szCs w:val="18"/>
        </w:rPr>
      </w:pPr>
      <w:r w:rsidRPr="00A42D55">
        <w:rPr>
          <w:rFonts w:ascii="Tahoma" w:eastAsia="Arial" w:hAnsi="Tahoma" w:cs="Tahoma"/>
          <w:sz w:val="18"/>
          <w:szCs w:val="18"/>
        </w:rPr>
        <w:t>El revoque interior de yeso de las superficies de muros en la construcción se medirá en</w:t>
      </w:r>
      <w:r w:rsidRPr="00A42D55">
        <w:rPr>
          <w:rFonts w:ascii="Tahoma" w:eastAsia="Arial" w:hAnsi="Tahoma" w:cs="Tahoma"/>
          <w:b/>
          <w:sz w:val="18"/>
          <w:szCs w:val="18"/>
        </w:rPr>
        <w:t xml:space="preserve"> metros cuadrados,</w:t>
      </w:r>
      <w:r w:rsidRPr="00A42D55">
        <w:rPr>
          <w:rFonts w:ascii="Tahoma" w:eastAsia="Arial" w:hAnsi="Tahoma" w:cs="Tahoma"/>
          <w:sz w:val="18"/>
          <w:szCs w:val="18"/>
        </w:rPr>
        <w:t xml:space="preserve"> tomando en cuenta solamente el área neta de trabajo ejecutado y autorizado.</w:t>
      </w:r>
    </w:p>
    <w:p w14:paraId="7304C151" w14:textId="77777777" w:rsidR="00CC4FF4" w:rsidRPr="00A42D55" w:rsidRDefault="00CC4FF4" w:rsidP="00CC4FF4">
      <w:pPr>
        <w:widowControl w:val="0"/>
        <w:tabs>
          <w:tab w:val="left" w:pos="560"/>
        </w:tabs>
        <w:autoSpaceDE w:val="0"/>
        <w:autoSpaceDN w:val="0"/>
        <w:jc w:val="both"/>
        <w:rPr>
          <w:rFonts w:ascii="Tahoma" w:eastAsia="Arial" w:hAnsi="Tahoma" w:cs="Tahoma"/>
          <w:sz w:val="18"/>
          <w:szCs w:val="18"/>
        </w:rPr>
      </w:pPr>
    </w:p>
    <w:p w14:paraId="187928F4" w14:textId="77777777" w:rsidR="00CC4FF4" w:rsidRPr="00A42D55" w:rsidRDefault="00CC4FF4" w:rsidP="00CC4FF4">
      <w:pPr>
        <w:widowControl w:val="0"/>
        <w:tabs>
          <w:tab w:val="left" w:pos="560"/>
        </w:tabs>
        <w:autoSpaceDE w:val="0"/>
        <w:autoSpaceDN w:val="0"/>
        <w:jc w:val="both"/>
        <w:rPr>
          <w:rFonts w:ascii="Tahoma" w:eastAsia="Arial" w:hAnsi="Tahoma" w:cs="Tahoma"/>
          <w:b/>
          <w:sz w:val="18"/>
          <w:szCs w:val="18"/>
        </w:rPr>
      </w:pPr>
      <w:r w:rsidRPr="00A42D55">
        <w:rPr>
          <w:rFonts w:ascii="Tahoma" w:eastAsia="Arial" w:hAnsi="Tahoma" w:cs="Tahoma"/>
          <w:b/>
          <w:sz w:val="18"/>
          <w:szCs w:val="18"/>
        </w:rPr>
        <w:t>APORTE PROPIO. -</w:t>
      </w:r>
    </w:p>
    <w:p w14:paraId="7B24DB19" w14:textId="77777777" w:rsidR="00CC4FF4" w:rsidRPr="00A42D55" w:rsidRDefault="00CC4FF4" w:rsidP="00CC4FF4">
      <w:pPr>
        <w:widowControl w:val="0"/>
        <w:autoSpaceDE w:val="0"/>
        <w:autoSpaceDN w:val="0"/>
        <w:jc w:val="both"/>
        <w:rPr>
          <w:rFonts w:ascii="Tahoma" w:eastAsia="Arial" w:hAnsi="Tahoma" w:cs="Tahoma"/>
          <w:sz w:val="18"/>
          <w:szCs w:val="18"/>
        </w:rPr>
      </w:pPr>
      <w:r w:rsidRPr="00A42D55">
        <w:rPr>
          <w:rFonts w:ascii="Tahoma" w:eastAsia="Arial" w:hAnsi="Tahoma" w:cs="Tahoma"/>
          <w:sz w:val="18"/>
          <w:szCs w:val="18"/>
        </w:rPr>
        <w:t>El aporte propio se encuentra especificado en el análisis unitario,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4FF652B4" w14:textId="77777777" w:rsidR="00CC4FF4" w:rsidRPr="00A42D55" w:rsidRDefault="00CC4FF4" w:rsidP="00CC4FF4">
      <w:pPr>
        <w:widowControl w:val="0"/>
        <w:autoSpaceDE w:val="0"/>
        <w:autoSpaceDN w:val="0"/>
        <w:jc w:val="both"/>
        <w:rPr>
          <w:rFonts w:ascii="Tahoma" w:eastAsia="Arial" w:hAnsi="Tahoma" w:cs="Tahoma"/>
          <w:sz w:val="18"/>
          <w:szCs w:val="18"/>
        </w:rPr>
      </w:pPr>
    </w:p>
    <w:p w14:paraId="37CFB0B6" w14:textId="77777777" w:rsidR="00CC4FF4" w:rsidRPr="00A42D55" w:rsidRDefault="00CC4FF4" w:rsidP="00CC4FF4">
      <w:pPr>
        <w:widowControl w:val="0"/>
        <w:tabs>
          <w:tab w:val="left" w:pos="560"/>
        </w:tabs>
        <w:autoSpaceDE w:val="0"/>
        <w:autoSpaceDN w:val="0"/>
        <w:jc w:val="both"/>
        <w:rPr>
          <w:rFonts w:ascii="Tahoma" w:eastAsia="Arial" w:hAnsi="Tahoma" w:cs="Tahoma"/>
          <w:sz w:val="18"/>
          <w:szCs w:val="18"/>
        </w:rPr>
      </w:pPr>
      <w:r w:rsidRPr="00A42D55">
        <w:rPr>
          <w:rFonts w:ascii="Tahoma" w:eastAsia="Arial" w:hAnsi="Tahoma" w:cs="Tahoma"/>
          <w:sz w:val="18"/>
          <w:szCs w:val="18"/>
        </w:rPr>
        <w:t>Este aporte estará sujeto al cronograma de ejecución de obra de la Entidad Ejecutora.</w:t>
      </w:r>
    </w:p>
    <w:p w14:paraId="35BB107B" w14:textId="77777777" w:rsidR="00CC4FF4" w:rsidRPr="00A42D55" w:rsidRDefault="00CC4FF4" w:rsidP="00CC4FF4">
      <w:pPr>
        <w:widowControl w:val="0"/>
        <w:autoSpaceDE w:val="0"/>
        <w:autoSpaceDN w:val="0"/>
        <w:adjustRightInd w:val="0"/>
        <w:jc w:val="both"/>
        <w:rPr>
          <w:rFonts w:ascii="Tahoma" w:eastAsia="Arial" w:hAnsi="Tahoma" w:cs="Tahoma"/>
          <w:b/>
          <w:bCs/>
          <w:sz w:val="18"/>
          <w:szCs w:val="18"/>
        </w:rPr>
      </w:pPr>
    </w:p>
    <w:tbl>
      <w:tblPr>
        <w:tblStyle w:val="Tablaconcuadrcula"/>
        <w:tblW w:w="5000" w:type="pct"/>
        <w:tblLook w:val="04A0" w:firstRow="1" w:lastRow="0" w:firstColumn="1" w:lastColumn="0" w:noHBand="0" w:noVBand="1"/>
      </w:tblPr>
      <w:tblGrid>
        <w:gridCol w:w="629"/>
        <w:gridCol w:w="2595"/>
        <w:gridCol w:w="1362"/>
        <w:gridCol w:w="4667"/>
      </w:tblGrid>
      <w:tr w:rsidR="00CC4FF4" w:rsidRPr="00A42D55" w14:paraId="03937B2C" w14:textId="77777777" w:rsidTr="00154A2B">
        <w:trPr>
          <w:trHeight w:val="113"/>
        </w:trPr>
        <w:tc>
          <w:tcPr>
            <w:tcW w:w="340" w:type="pct"/>
            <w:shd w:val="clear" w:color="auto" w:fill="1F3864" w:themeFill="accent5" w:themeFillShade="80"/>
            <w:vAlign w:val="center"/>
          </w:tcPr>
          <w:p w14:paraId="64741AC5" w14:textId="77777777" w:rsidR="00CC4FF4" w:rsidRPr="00A42D55" w:rsidRDefault="00CC4FF4" w:rsidP="00154A2B">
            <w:pPr>
              <w:widowControl w:val="0"/>
              <w:autoSpaceDE w:val="0"/>
              <w:autoSpaceDN w:val="0"/>
              <w:jc w:val="center"/>
              <w:rPr>
                <w:rFonts w:ascii="Tahoma" w:eastAsia="Arial" w:hAnsi="Tahoma" w:cs="Tahoma"/>
                <w:b/>
                <w:sz w:val="18"/>
                <w:szCs w:val="18"/>
              </w:rPr>
            </w:pPr>
            <w:r w:rsidRPr="00A42D55">
              <w:rPr>
                <w:rFonts w:ascii="Tahoma" w:eastAsia="Arial" w:hAnsi="Tahoma" w:cs="Tahoma"/>
                <w:b/>
                <w:sz w:val="18"/>
                <w:szCs w:val="18"/>
              </w:rPr>
              <w:t>N°</w:t>
            </w:r>
          </w:p>
        </w:tc>
        <w:tc>
          <w:tcPr>
            <w:tcW w:w="1402" w:type="pct"/>
            <w:shd w:val="clear" w:color="auto" w:fill="1F3864" w:themeFill="accent5" w:themeFillShade="80"/>
            <w:vAlign w:val="center"/>
          </w:tcPr>
          <w:p w14:paraId="5533DA79" w14:textId="77777777" w:rsidR="00CC4FF4" w:rsidRPr="00A42D55" w:rsidRDefault="00CC4FF4" w:rsidP="00154A2B">
            <w:pPr>
              <w:widowControl w:val="0"/>
              <w:autoSpaceDE w:val="0"/>
              <w:autoSpaceDN w:val="0"/>
              <w:jc w:val="center"/>
              <w:rPr>
                <w:rFonts w:ascii="Tahoma" w:eastAsia="Arial" w:hAnsi="Tahoma" w:cs="Tahoma"/>
                <w:b/>
                <w:sz w:val="18"/>
                <w:szCs w:val="18"/>
              </w:rPr>
            </w:pPr>
            <w:r w:rsidRPr="00A42D55">
              <w:rPr>
                <w:rFonts w:ascii="Tahoma" w:eastAsia="Arial" w:hAnsi="Tahoma" w:cs="Tahoma"/>
                <w:b/>
                <w:sz w:val="18"/>
                <w:szCs w:val="18"/>
              </w:rPr>
              <w:t>CODIGO</w:t>
            </w:r>
          </w:p>
        </w:tc>
        <w:tc>
          <w:tcPr>
            <w:tcW w:w="736" w:type="pct"/>
            <w:shd w:val="clear" w:color="auto" w:fill="1F3864" w:themeFill="accent5" w:themeFillShade="80"/>
            <w:vAlign w:val="center"/>
          </w:tcPr>
          <w:p w14:paraId="415124CE" w14:textId="77777777" w:rsidR="00CC4FF4" w:rsidRPr="00A42D55" w:rsidRDefault="00CC4FF4" w:rsidP="00154A2B">
            <w:pPr>
              <w:widowControl w:val="0"/>
              <w:autoSpaceDE w:val="0"/>
              <w:autoSpaceDN w:val="0"/>
              <w:jc w:val="center"/>
              <w:rPr>
                <w:rFonts w:ascii="Tahoma" w:eastAsia="Arial" w:hAnsi="Tahoma" w:cs="Tahoma"/>
                <w:b/>
                <w:sz w:val="18"/>
                <w:szCs w:val="18"/>
              </w:rPr>
            </w:pPr>
            <w:r w:rsidRPr="00A42D55">
              <w:rPr>
                <w:rFonts w:ascii="Tahoma" w:eastAsia="Arial" w:hAnsi="Tahoma" w:cs="Tahoma"/>
                <w:b/>
                <w:sz w:val="18"/>
                <w:szCs w:val="18"/>
              </w:rPr>
              <w:t>UNIDAD</w:t>
            </w:r>
          </w:p>
        </w:tc>
        <w:tc>
          <w:tcPr>
            <w:tcW w:w="2522" w:type="pct"/>
            <w:shd w:val="clear" w:color="auto" w:fill="1F3864" w:themeFill="accent5" w:themeFillShade="80"/>
            <w:vAlign w:val="center"/>
          </w:tcPr>
          <w:p w14:paraId="60FDCC4C" w14:textId="77777777" w:rsidR="00CC4FF4" w:rsidRPr="00A42D55" w:rsidRDefault="00CC4FF4" w:rsidP="00154A2B">
            <w:pPr>
              <w:widowControl w:val="0"/>
              <w:autoSpaceDE w:val="0"/>
              <w:autoSpaceDN w:val="0"/>
              <w:jc w:val="center"/>
              <w:rPr>
                <w:rFonts w:ascii="Tahoma" w:eastAsia="Arial" w:hAnsi="Tahoma" w:cs="Tahoma"/>
                <w:b/>
                <w:sz w:val="18"/>
                <w:szCs w:val="18"/>
              </w:rPr>
            </w:pPr>
            <w:r w:rsidRPr="00A42D55">
              <w:rPr>
                <w:rFonts w:ascii="Tahoma" w:eastAsia="Arial" w:hAnsi="Tahoma" w:cs="Tahoma"/>
                <w:b/>
                <w:sz w:val="18"/>
                <w:szCs w:val="18"/>
              </w:rPr>
              <w:t>ITEM</w:t>
            </w:r>
          </w:p>
        </w:tc>
      </w:tr>
      <w:tr w:rsidR="00CC4FF4" w:rsidRPr="00A42D55" w14:paraId="2561D472" w14:textId="77777777" w:rsidTr="00154A2B">
        <w:trPr>
          <w:trHeight w:val="113"/>
        </w:trPr>
        <w:tc>
          <w:tcPr>
            <w:tcW w:w="340" w:type="pct"/>
            <w:shd w:val="clear" w:color="auto" w:fill="BDD6EE" w:themeFill="accent1" w:themeFillTint="66"/>
            <w:vAlign w:val="center"/>
          </w:tcPr>
          <w:p w14:paraId="4BE8E841" w14:textId="77777777" w:rsidR="00CC4FF4" w:rsidRPr="00A42D55" w:rsidRDefault="00CC4FF4" w:rsidP="00154A2B">
            <w:pPr>
              <w:widowControl w:val="0"/>
              <w:autoSpaceDE w:val="0"/>
              <w:autoSpaceDN w:val="0"/>
              <w:jc w:val="center"/>
              <w:rPr>
                <w:rFonts w:ascii="Tahoma" w:eastAsia="Arial" w:hAnsi="Tahoma" w:cs="Tahoma"/>
                <w:b/>
                <w:sz w:val="18"/>
                <w:szCs w:val="18"/>
              </w:rPr>
            </w:pPr>
            <w:r w:rsidRPr="00A42D55">
              <w:rPr>
                <w:rFonts w:ascii="Tahoma" w:eastAsia="Arial" w:hAnsi="Tahoma" w:cs="Tahoma"/>
                <w:b/>
                <w:sz w:val="18"/>
                <w:szCs w:val="18"/>
              </w:rPr>
              <w:t>19</w:t>
            </w:r>
          </w:p>
        </w:tc>
        <w:tc>
          <w:tcPr>
            <w:tcW w:w="1402" w:type="pct"/>
            <w:shd w:val="clear" w:color="auto" w:fill="BDD6EE" w:themeFill="accent1" w:themeFillTint="66"/>
            <w:vAlign w:val="center"/>
          </w:tcPr>
          <w:p w14:paraId="4122D1F7" w14:textId="77777777" w:rsidR="00CC4FF4" w:rsidRPr="00A42D55" w:rsidRDefault="00CC4FF4" w:rsidP="00154A2B">
            <w:pPr>
              <w:widowControl w:val="0"/>
              <w:autoSpaceDE w:val="0"/>
              <w:autoSpaceDN w:val="0"/>
              <w:jc w:val="center"/>
              <w:rPr>
                <w:rFonts w:ascii="Tahoma" w:eastAsia="Arial" w:hAnsi="Tahoma" w:cs="Tahoma"/>
                <w:b/>
                <w:sz w:val="18"/>
                <w:szCs w:val="18"/>
              </w:rPr>
            </w:pPr>
            <w:r w:rsidRPr="00A42D55">
              <w:rPr>
                <w:rFonts w:ascii="Tahoma" w:eastAsia="Arial" w:hAnsi="Tahoma" w:cs="Tahoma"/>
                <w:b/>
                <w:sz w:val="18"/>
                <w:szCs w:val="18"/>
              </w:rPr>
              <w:t>VAC - OF - REV - 5</w:t>
            </w:r>
          </w:p>
        </w:tc>
        <w:tc>
          <w:tcPr>
            <w:tcW w:w="736" w:type="pct"/>
            <w:shd w:val="clear" w:color="auto" w:fill="BDD6EE" w:themeFill="accent1" w:themeFillTint="66"/>
            <w:vAlign w:val="center"/>
          </w:tcPr>
          <w:p w14:paraId="6FDDCE17" w14:textId="77777777" w:rsidR="00CC4FF4" w:rsidRPr="00A42D55" w:rsidRDefault="00CC4FF4" w:rsidP="00154A2B">
            <w:pPr>
              <w:widowControl w:val="0"/>
              <w:autoSpaceDE w:val="0"/>
              <w:autoSpaceDN w:val="0"/>
              <w:jc w:val="center"/>
              <w:rPr>
                <w:rFonts w:ascii="Tahoma" w:eastAsia="Arial" w:hAnsi="Tahoma" w:cs="Tahoma"/>
                <w:b/>
                <w:sz w:val="18"/>
                <w:szCs w:val="18"/>
              </w:rPr>
            </w:pPr>
            <w:r w:rsidRPr="00A42D55">
              <w:rPr>
                <w:rFonts w:ascii="Tahoma" w:eastAsia="Arial" w:hAnsi="Tahoma" w:cs="Tahoma"/>
                <w:b/>
                <w:sz w:val="18"/>
                <w:szCs w:val="18"/>
              </w:rPr>
              <w:t>M2</w:t>
            </w:r>
          </w:p>
        </w:tc>
        <w:tc>
          <w:tcPr>
            <w:tcW w:w="2522" w:type="pct"/>
            <w:shd w:val="clear" w:color="auto" w:fill="BDD6EE" w:themeFill="accent1" w:themeFillTint="66"/>
            <w:vAlign w:val="center"/>
          </w:tcPr>
          <w:p w14:paraId="2B382EA2" w14:textId="77777777" w:rsidR="00CC4FF4" w:rsidRPr="00A42D55" w:rsidRDefault="00CC4FF4" w:rsidP="00154A2B">
            <w:pPr>
              <w:widowControl w:val="0"/>
              <w:autoSpaceDE w:val="0"/>
              <w:autoSpaceDN w:val="0"/>
              <w:jc w:val="center"/>
              <w:rPr>
                <w:rFonts w:ascii="Tahoma" w:eastAsia="Arial" w:hAnsi="Tahoma" w:cs="Tahoma"/>
                <w:b/>
                <w:sz w:val="18"/>
                <w:szCs w:val="18"/>
              </w:rPr>
            </w:pPr>
            <w:r w:rsidRPr="00A42D55">
              <w:rPr>
                <w:rFonts w:ascii="Tahoma" w:eastAsia="Calibri" w:hAnsi="Tahoma" w:cs="Tahoma"/>
                <w:b/>
                <w:bCs/>
                <w:sz w:val="18"/>
                <w:szCs w:val="18"/>
              </w:rPr>
              <w:t>REVOQUE INTERIOR DE CEMENTO</w:t>
            </w:r>
          </w:p>
        </w:tc>
      </w:tr>
    </w:tbl>
    <w:p w14:paraId="351FD9DA" w14:textId="77777777" w:rsidR="00CC4FF4" w:rsidRPr="00A42D55" w:rsidRDefault="00CC4FF4" w:rsidP="00CC4FF4">
      <w:pPr>
        <w:widowControl w:val="0"/>
        <w:tabs>
          <w:tab w:val="left" w:pos="8711"/>
        </w:tabs>
        <w:autoSpaceDE w:val="0"/>
        <w:autoSpaceDN w:val="0"/>
        <w:rPr>
          <w:rFonts w:ascii="Tahoma" w:eastAsia="Arial" w:hAnsi="Tahoma" w:cs="Tahoma"/>
          <w:b/>
          <w:sz w:val="18"/>
          <w:szCs w:val="18"/>
        </w:rPr>
      </w:pPr>
    </w:p>
    <w:p w14:paraId="21F56221" w14:textId="77777777" w:rsidR="00CC4FF4" w:rsidRPr="00A42D55" w:rsidRDefault="00CC4FF4" w:rsidP="00CC4FF4">
      <w:pPr>
        <w:widowControl w:val="0"/>
        <w:tabs>
          <w:tab w:val="left" w:pos="8711"/>
        </w:tabs>
        <w:autoSpaceDE w:val="0"/>
        <w:autoSpaceDN w:val="0"/>
        <w:rPr>
          <w:rFonts w:ascii="Tahoma" w:eastAsia="Arial" w:hAnsi="Tahoma" w:cs="Tahoma"/>
          <w:b/>
          <w:sz w:val="18"/>
          <w:szCs w:val="18"/>
        </w:rPr>
      </w:pPr>
      <w:r w:rsidRPr="00A42D55">
        <w:rPr>
          <w:rFonts w:ascii="Tahoma" w:eastAsia="Arial" w:hAnsi="Tahoma" w:cs="Tahoma"/>
          <w:b/>
          <w:sz w:val="18"/>
          <w:szCs w:val="18"/>
        </w:rPr>
        <w:t>DESCRIPCIÓN. -</w:t>
      </w:r>
    </w:p>
    <w:p w14:paraId="5DC24EF9" w14:textId="77777777" w:rsidR="00CC4FF4" w:rsidRPr="00A42D55" w:rsidRDefault="00CC4FF4" w:rsidP="00CC4FF4">
      <w:pPr>
        <w:widowControl w:val="0"/>
        <w:tabs>
          <w:tab w:val="left" w:pos="8711"/>
        </w:tabs>
        <w:autoSpaceDE w:val="0"/>
        <w:autoSpaceDN w:val="0"/>
        <w:rPr>
          <w:rFonts w:ascii="Tahoma" w:eastAsia="Arial" w:hAnsi="Tahoma" w:cs="Tahoma"/>
          <w:b/>
          <w:sz w:val="18"/>
          <w:szCs w:val="18"/>
        </w:rPr>
      </w:pPr>
    </w:p>
    <w:p w14:paraId="025C8F23" w14:textId="77777777" w:rsidR="00CC4FF4" w:rsidRPr="00A42D55" w:rsidRDefault="00CC4FF4" w:rsidP="00CC4FF4">
      <w:pPr>
        <w:widowControl w:val="0"/>
        <w:tabs>
          <w:tab w:val="left" w:pos="8711"/>
        </w:tabs>
        <w:autoSpaceDE w:val="0"/>
        <w:autoSpaceDN w:val="0"/>
        <w:jc w:val="both"/>
        <w:rPr>
          <w:rFonts w:ascii="Tahoma" w:eastAsia="Arial" w:hAnsi="Tahoma" w:cs="Tahoma"/>
          <w:sz w:val="18"/>
          <w:szCs w:val="18"/>
        </w:rPr>
      </w:pPr>
      <w:bookmarkStart w:id="173" w:name="_Hlk94714352"/>
      <w:r w:rsidRPr="00A42D55">
        <w:rPr>
          <w:rFonts w:ascii="Tahoma" w:eastAsia="Arial" w:hAnsi="Tahoma" w:cs="Tahoma"/>
          <w:sz w:val="18"/>
          <w:szCs w:val="18"/>
        </w:rPr>
        <w:t>Este ítem se refiere a la ejecución de revoques de cemento en proporción 1:3 para ambientes interiores de acuerdo al trazado, alineación, elevaciones y dimensiones señaladas en los planos constructivos e instrucciones del Inspector de Proyecto.</w:t>
      </w:r>
    </w:p>
    <w:bookmarkEnd w:id="173"/>
    <w:p w14:paraId="33EBDBAD" w14:textId="77777777" w:rsidR="00CC4FF4" w:rsidRPr="00A42D55" w:rsidRDefault="00CC4FF4" w:rsidP="00CC4FF4">
      <w:pPr>
        <w:widowControl w:val="0"/>
        <w:autoSpaceDE w:val="0"/>
        <w:autoSpaceDN w:val="0"/>
        <w:adjustRightInd w:val="0"/>
        <w:jc w:val="both"/>
        <w:rPr>
          <w:rFonts w:ascii="Tahoma" w:eastAsia="Arial" w:hAnsi="Tahoma" w:cs="Tahoma"/>
          <w:b/>
          <w:bCs/>
          <w:sz w:val="18"/>
          <w:szCs w:val="18"/>
        </w:rPr>
      </w:pPr>
    </w:p>
    <w:p w14:paraId="7A574AE5" w14:textId="77777777" w:rsidR="00CC4FF4" w:rsidRPr="00A42D55" w:rsidRDefault="00CC4FF4" w:rsidP="00CC4FF4">
      <w:pPr>
        <w:widowControl w:val="0"/>
        <w:autoSpaceDE w:val="0"/>
        <w:autoSpaceDN w:val="0"/>
        <w:adjustRightInd w:val="0"/>
        <w:jc w:val="both"/>
        <w:rPr>
          <w:rFonts w:ascii="Tahoma" w:eastAsia="Arial" w:hAnsi="Tahoma" w:cs="Tahoma"/>
          <w:sz w:val="18"/>
          <w:szCs w:val="18"/>
        </w:rPr>
      </w:pPr>
      <w:r w:rsidRPr="00A42D55">
        <w:rPr>
          <w:rFonts w:ascii="Tahoma" w:eastAsia="Arial" w:hAnsi="Tahoma" w:cs="Tahoma"/>
          <w:b/>
          <w:bCs/>
          <w:sz w:val="18"/>
          <w:szCs w:val="18"/>
        </w:rPr>
        <w:t xml:space="preserve">MATERIALES, HERRAMIENTAS Y EQUIPO. - </w:t>
      </w:r>
    </w:p>
    <w:p w14:paraId="01E13C3D" w14:textId="77777777" w:rsidR="00CC4FF4" w:rsidRPr="00A42D55" w:rsidRDefault="00CC4FF4" w:rsidP="00CC4FF4">
      <w:pPr>
        <w:widowControl w:val="0"/>
        <w:tabs>
          <w:tab w:val="left" w:pos="8711"/>
        </w:tabs>
        <w:autoSpaceDE w:val="0"/>
        <w:autoSpaceDN w:val="0"/>
        <w:rPr>
          <w:rFonts w:ascii="Tahoma" w:eastAsia="Arial" w:hAnsi="Tahoma" w:cs="Tahoma"/>
          <w:sz w:val="18"/>
          <w:szCs w:val="18"/>
        </w:rPr>
      </w:pPr>
    </w:p>
    <w:p w14:paraId="38D0AC2E" w14:textId="77777777" w:rsidR="00CC4FF4" w:rsidRPr="00A42D55" w:rsidRDefault="00CC4FF4" w:rsidP="00CC4FF4">
      <w:pPr>
        <w:widowControl w:val="0"/>
        <w:tabs>
          <w:tab w:val="left" w:pos="8711"/>
        </w:tabs>
        <w:autoSpaceDE w:val="0"/>
        <w:autoSpaceDN w:val="0"/>
        <w:jc w:val="both"/>
        <w:rPr>
          <w:rFonts w:ascii="Tahoma" w:eastAsia="Arial" w:hAnsi="Tahoma" w:cs="Tahoma"/>
          <w:sz w:val="18"/>
          <w:szCs w:val="18"/>
        </w:rPr>
      </w:pPr>
      <w:bookmarkStart w:id="174" w:name="_Hlk95685267"/>
      <w:r w:rsidRPr="00A42D55">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bookmarkEnd w:id="174"/>
    <w:p w14:paraId="386A2726" w14:textId="77777777" w:rsidR="00CC4FF4" w:rsidRPr="00A42D55" w:rsidRDefault="00CC4FF4" w:rsidP="00CC4FF4">
      <w:pPr>
        <w:widowControl w:val="0"/>
        <w:autoSpaceDE w:val="0"/>
        <w:autoSpaceDN w:val="0"/>
        <w:adjustRightInd w:val="0"/>
        <w:jc w:val="both"/>
        <w:rPr>
          <w:rFonts w:ascii="Tahoma" w:eastAsia="Arial" w:hAnsi="Tahoma" w:cs="Tahoma"/>
          <w:b/>
          <w:bCs/>
          <w:sz w:val="18"/>
          <w:szCs w:val="18"/>
        </w:rPr>
      </w:pPr>
    </w:p>
    <w:p w14:paraId="5B6C9D64" w14:textId="77777777" w:rsidR="00CC4FF4" w:rsidRPr="00A42D55" w:rsidRDefault="00CC4FF4" w:rsidP="00CC4FF4">
      <w:pPr>
        <w:widowControl w:val="0"/>
        <w:autoSpaceDE w:val="0"/>
        <w:autoSpaceDN w:val="0"/>
        <w:adjustRightInd w:val="0"/>
        <w:jc w:val="both"/>
        <w:rPr>
          <w:rFonts w:ascii="Tahoma" w:eastAsia="Arial" w:hAnsi="Tahoma" w:cs="Tahoma"/>
          <w:sz w:val="18"/>
          <w:szCs w:val="18"/>
        </w:rPr>
      </w:pPr>
      <w:r w:rsidRPr="00A42D55">
        <w:rPr>
          <w:rFonts w:ascii="Tahoma" w:eastAsia="Arial" w:hAnsi="Tahoma" w:cs="Tahoma"/>
          <w:b/>
          <w:bCs/>
          <w:sz w:val="18"/>
          <w:szCs w:val="18"/>
        </w:rPr>
        <w:t xml:space="preserve">FORMA DE EJECUCIÓN. - </w:t>
      </w:r>
    </w:p>
    <w:p w14:paraId="70DEF532" w14:textId="77777777" w:rsidR="00CC4FF4" w:rsidRPr="00A42D55" w:rsidRDefault="00CC4FF4" w:rsidP="00CC4FF4">
      <w:pPr>
        <w:widowControl w:val="0"/>
        <w:autoSpaceDE w:val="0"/>
        <w:autoSpaceDN w:val="0"/>
        <w:adjustRightInd w:val="0"/>
        <w:jc w:val="both"/>
        <w:rPr>
          <w:rFonts w:ascii="Tahoma" w:eastAsia="Arial" w:hAnsi="Tahoma" w:cs="Tahoma"/>
          <w:sz w:val="18"/>
          <w:szCs w:val="18"/>
        </w:rPr>
      </w:pPr>
    </w:p>
    <w:p w14:paraId="34716046" w14:textId="77777777" w:rsidR="00CC4FF4" w:rsidRPr="00A42D55" w:rsidRDefault="00CC4FF4" w:rsidP="00CC4FF4">
      <w:pPr>
        <w:widowControl w:val="0"/>
        <w:autoSpaceDE w:val="0"/>
        <w:autoSpaceDN w:val="0"/>
        <w:jc w:val="both"/>
        <w:rPr>
          <w:rFonts w:ascii="Tahoma" w:eastAsia="Arial" w:hAnsi="Tahoma" w:cs="Tahoma"/>
          <w:sz w:val="18"/>
          <w:szCs w:val="18"/>
        </w:rPr>
      </w:pPr>
      <w:r w:rsidRPr="00A42D55">
        <w:rPr>
          <w:rFonts w:ascii="Tahoma" w:eastAsia="Arial" w:hAnsi="Tahoma" w:cs="Tahoma"/>
          <w:sz w:val="18"/>
          <w:szCs w:val="18"/>
        </w:rPr>
        <w:t>La Entidad Ejecutora deberá prever todas las herramientas, equipos y accesorios necesarios para la ejecución del ítem. En general se seguirán las siguientes directrices:</w:t>
      </w:r>
    </w:p>
    <w:p w14:paraId="7C87207D" w14:textId="77777777" w:rsidR="00CC4FF4" w:rsidRPr="00A42D55" w:rsidRDefault="00CC4FF4" w:rsidP="00CC4FF4">
      <w:pPr>
        <w:widowControl w:val="0"/>
        <w:autoSpaceDE w:val="0"/>
        <w:autoSpaceDN w:val="0"/>
        <w:adjustRightInd w:val="0"/>
        <w:jc w:val="both"/>
        <w:rPr>
          <w:rFonts w:ascii="Tahoma" w:eastAsia="Arial" w:hAnsi="Tahoma" w:cs="Tahoma"/>
          <w:sz w:val="18"/>
          <w:szCs w:val="18"/>
        </w:rPr>
      </w:pPr>
    </w:p>
    <w:p w14:paraId="66F64B0D" w14:textId="77777777" w:rsidR="00CC4FF4" w:rsidRPr="00A42D55" w:rsidRDefault="00CC4FF4" w:rsidP="00CC4FF4">
      <w:pPr>
        <w:widowControl w:val="0"/>
        <w:tabs>
          <w:tab w:val="left" w:pos="560"/>
        </w:tabs>
        <w:autoSpaceDE w:val="0"/>
        <w:autoSpaceDN w:val="0"/>
        <w:spacing w:after="120"/>
        <w:jc w:val="both"/>
        <w:rPr>
          <w:rFonts w:ascii="Tahoma" w:eastAsia="Arial" w:hAnsi="Tahoma" w:cs="Tahoma"/>
          <w:b/>
          <w:sz w:val="18"/>
          <w:szCs w:val="18"/>
        </w:rPr>
      </w:pPr>
      <w:r w:rsidRPr="00A42D55">
        <w:rPr>
          <w:rFonts w:ascii="Tahoma" w:eastAsia="Arial" w:hAnsi="Tahoma" w:cs="Tahoma"/>
          <w:b/>
          <w:sz w:val="18"/>
          <w:szCs w:val="18"/>
        </w:rPr>
        <w:t>Preparación de la Superficie</w:t>
      </w:r>
    </w:p>
    <w:p w14:paraId="11AA2471" w14:textId="77777777" w:rsidR="00CC4FF4" w:rsidRPr="00A42D55" w:rsidRDefault="00CC4FF4" w:rsidP="00CC4FF4">
      <w:pPr>
        <w:widowControl w:val="0"/>
        <w:autoSpaceDE w:val="0"/>
        <w:autoSpaceDN w:val="0"/>
        <w:jc w:val="both"/>
        <w:rPr>
          <w:rFonts w:ascii="Tahoma" w:eastAsia="Arial" w:hAnsi="Tahoma" w:cs="Tahoma"/>
          <w:bCs/>
          <w:color w:val="000000"/>
          <w:sz w:val="18"/>
          <w:szCs w:val="18"/>
        </w:rPr>
      </w:pPr>
      <w:r w:rsidRPr="00A42D55">
        <w:rPr>
          <w:rFonts w:ascii="Tahoma" w:eastAsia="Arial" w:hAnsi="Tahoma" w:cs="Tahoma"/>
          <w:sz w:val="18"/>
          <w:szCs w:val="18"/>
        </w:rPr>
        <w:t>Antes del proceder con el revoque, se verificará que la superficie este uniforme sin polvo, grasas o sustancias que perjudiquen la buena ejecución del ítem</w:t>
      </w:r>
      <w:r w:rsidRPr="00A42D55">
        <w:rPr>
          <w:rFonts w:ascii="Tahoma" w:eastAsia="Arial" w:hAnsi="Tahoma" w:cs="Tahoma"/>
          <w:bCs/>
          <w:color w:val="000000"/>
          <w:sz w:val="18"/>
          <w:szCs w:val="18"/>
        </w:rPr>
        <w:t>.</w:t>
      </w:r>
    </w:p>
    <w:p w14:paraId="4744BA0C" w14:textId="77777777" w:rsidR="00CC4FF4" w:rsidRPr="00A42D55" w:rsidRDefault="00CC4FF4" w:rsidP="00CC4FF4">
      <w:pPr>
        <w:widowControl w:val="0"/>
        <w:autoSpaceDE w:val="0"/>
        <w:autoSpaceDN w:val="0"/>
        <w:adjustRightInd w:val="0"/>
        <w:jc w:val="both"/>
        <w:rPr>
          <w:rFonts w:ascii="Tahoma" w:eastAsia="Arial" w:hAnsi="Tahoma" w:cs="Tahoma"/>
          <w:sz w:val="18"/>
          <w:szCs w:val="18"/>
        </w:rPr>
      </w:pPr>
    </w:p>
    <w:p w14:paraId="32A244A3" w14:textId="77777777" w:rsidR="00CC4FF4" w:rsidRPr="00A42D55" w:rsidRDefault="00CC4FF4" w:rsidP="00CC4FF4">
      <w:pPr>
        <w:widowControl w:val="0"/>
        <w:autoSpaceDE w:val="0"/>
        <w:autoSpaceDN w:val="0"/>
        <w:adjustRightInd w:val="0"/>
        <w:jc w:val="both"/>
        <w:rPr>
          <w:rFonts w:ascii="Tahoma" w:eastAsia="Arial" w:hAnsi="Tahoma" w:cs="Tahoma"/>
          <w:sz w:val="18"/>
          <w:szCs w:val="18"/>
        </w:rPr>
      </w:pPr>
      <w:bookmarkStart w:id="175" w:name="_Hlk95686236"/>
      <w:r w:rsidRPr="00A42D55">
        <w:rPr>
          <w:rFonts w:ascii="Tahoma" w:eastAsia="Arial" w:hAnsi="Tahoma" w:cs="Tahoma"/>
          <w:sz w:val="18"/>
          <w:szCs w:val="18"/>
        </w:rPr>
        <w:t xml:space="preserve">En el caso de tabiquería, solo se aplicarán después de 1 semana de haber sido asentado el muro de ladrillo. Se humedecerá muy bien y previamente las superficies donde se vaya a aplicar inmediatamente el revoque. </w:t>
      </w:r>
    </w:p>
    <w:p w14:paraId="162FF8BC" w14:textId="77777777" w:rsidR="00CC4FF4" w:rsidRPr="00A42D55" w:rsidRDefault="00CC4FF4" w:rsidP="00CC4FF4">
      <w:pPr>
        <w:widowControl w:val="0"/>
        <w:autoSpaceDE w:val="0"/>
        <w:autoSpaceDN w:val="0"/>
        <w:adjustRightInd w:val="0"/>
        <w:jc w:val="both"/>
        <w:rPr>
          <w:rFonts w:ascii="Tahoma" w:eastAsia="Arial" w:hAnsi="Tahoma" w:cs="Tahoma"/>
          <w:sz w:val="18"/>
          <w:szCs w:val="18"/>
        </w:rPr>
      </w:pPr>
    </w:p>
    <w:p w14:paraId="4965FDC4" w14:textId="77777777" w:rsidR="00CC4FF4" w:rsidRPr="00A42D55" w:rsidRDefault="00CC4FF4" w:rsidP="00CC4FF4">
      <w:pPr>
        <w:widowControl w:val="0"/>
        <w:autoSpaceDE w:val="0"/>
        <w:autoSpaceDN w:val="0"/>
        <w:adjustRightInd w:val="0"/>
        <w:jc w:val="both"/>
        <w:rPr>
          <w:rFonts w:ascii="Tahoma" w:eastAsia="Arial" w:hAnsi="Tahoma" w:cs="Tahoma"/>
          <w:sz w:val="18"/>
          <w:szCs w:val="18"/>
        </w:rPr>
      </w:pPr>
      <w:r w:rsidRPr="00A42D55">
        <w:rPr>
          <w:rFonts w:ascii="Tahoma" w:eastAsia="Arial" w:hAnsi="Tahoma" w:cs="Tahoma"/>
          <w:sz w:val="18"/>
          <w:szCs w:val="18"/>
        </w:rPr>
        <w:t xml:space="preserve">En caso de aplicarse el revoque directamente en hormigón, estas superficies deben haber sido debidamente limpiadas y producido suficiente aspereza como para obtener la debida ligazón. </w:t>
      </w:r>
    </w:p>
    <w:p w14:paraId="68C52E41" w14:textId="77777777" w:rsidR="00CC4FF4" w:rsidRPr="00A42D55" w:rsidRDefault="00CC4FF4" w:rsidP="00CC4FF4">
      <w:pPr>
        <w:widowControl w:val="0"/>
        <w:autoSpaceDE w:val="0"/>
        <w:autoSpaceDN w:val="0"/>
        <w:adjustRightInd w:val="0"/>
        <w:jc w:val="both"/>
        <w:rPr>
          <w:rFonts w:ascii="Tahoma" w:eastAsia="Arial" w:hAnsi="Tahoma" w:cs="Tahoma"/>
          <w:sz w:val="18"/>
          <w:szCs w:val="18"/>
        </w:rPr>
      </w:pPr>
    </w:p>
    <w:p w14:paraId="6F8C5C96" w14:textId="77777777" w:rsidR="00CC4FF4" w:rsidRPr="00A42D55" w:rsidRDefault="00CC4FF4" w:rsidP="00CC4FF4">
      <w:pPr>
        <w:widowControl w:val="0"/>
        <w:autoSpaceDE w:val="0"/>
        <w:autoSpaceDN w:val="0"/>
        <w:adjustRightInd w:val="0"/>
        <w:spacing w:after="120"/>
        <w:jc w:val="both"/>
        <w:rPr>
          <w:rFonts w:ascii="Tahoma" w:eastAsia="Arial" w:hAnsi="Tahoma" w:cs="Tahoma"/>
          <w:b/>
          <w:bCs/>
          <w:sz w:val="18"/>
          <w:szCs w:val="18"/>
        </w:rPr>
      </w:pPr>
      <w:r w:rsidRPr="00A42D55">
        <w:rPr>
          <w:rFonts w:ascii="Tahoma" w:eastAsia="Arial" w:hAnsi="Tahoma" w:cs="Tahoma"/>
          <w:b/>
          <w:bCs/>
          <w:sz w:val="18"/>
          <w:szCs w:val="18"/>
        </w:rPr>
        <w:t>Preparación del Mortero</w:t>
      </w:r>
    </w:p>
    <w:p w14:paraId="76C8D2B0" w14:textId="77777777" w:rsidR="00CC4FF4" w:rsidRPr="00A42D55" w:rsidRDefault="00CC4FF4" w:rsidP="00CC4FF4">
      <w:pPr>
        <w:widowControl w:val="0"/>
        <w:autoSpaceDE w:val="0"/>
        <w:autoSpaceDN w:val="0"/>
        <w:adjustRightInd w:val="0"/>
        <w:jc w:val="both"/>
        <w:rPr>
          <w:rFonts w:ascii="Tahoma" w:eastAsia="Arial" w:hAnsi="Tahoma" w:cs="Tahoma"/>
          <w:sz w:val="18"/>
          <w:szCs w:val="18"/>
        </w:rPr>
      </w:pPr>
      <w:r w:rsidRPr="00A42D55">
        <w:rPr>
          <w:rFonts w:ascii="Tahoma" w:eastAsia="Arial" w:hAnsi="Tahoma" w:cs="Tahoma"/>
          <w:sz w:val="18"/>
          <w:szCs w:val="18"/>
        </w:rPr>
        <w:t>La proporción de cemento arena fina será de 1:3, y la cantidad de agua usada será tal que resulte en una mezcla plástica.</w:t>
      </w:r>
    </w:p>
    <w:p w14:paraId="11478EDE" w14:textId="77777777" w:rsidR="00CC4FF4" w:rsidRPr="00A42D55" w:rsidRDefault="00CC4FF4" w:rsidP="00CC4FF4">
      <w:pPr>
        <w:widowControl w:val="0"/>
        <w:autoSpaceDE w:val="0"/>
        <w:autoSpaceDN w:val="0"/>
        <w:adjustRightInd w:val="0"/>
        <w:jc w:val="both"/>
        <w:rPr>
          <w:rFonts w:ascii="Tahoma" w:eastAsia="Arial" w:hAnsi="Tahoma" w:cs="Tahoma"/>
          <w:sz w:val="18"/>
          <w:szCs w:val="18"/>
        </w:rPr>
      </w:pPr>
      <w:bookmarkStart w:id="176" w:name="_Hlk95686228"/>
      <w:bookmarkEnd w:id="175"/>
    </w:p>
    <w:p w14:paraId="0140A7E7" w14:textId="77777777" w:rsidR="00CC4FF4" w:rsidRPr="00A42D55" w:rsidRDefault="00CC4FF4" w:rsidP="00CC4FF4">
      <w:pPr>
        <w:widowControl w:val="0"/>
        <w:autoSpaceDE w:val="0"/>
        <w:autoSpaceDN w:val="0"/>
        <w:adjustRightInd w:val="0"/>
        <w:spacing w:after="120"/>
        <w:jc w:val="both"/>
        <w:rPr>
          <w:rFonts w:ascii="Tahoma" w:eastAsia="Arial" w:hAnsi="Tahoma" w:cs="Tahoma"/>
          <w:b/>
          <w:bCs/>
          <w:sz w:val="18"/>
          <w:szCs w:val="18"/>
        </w:rPr>
      </w:pPr>
      <w:r w:rsidRPr="00A42D55">
        <w:rPr>
          <w:rFonts w:ascii="Tahoma" w:eastAsia="Arial" w:hAnsi="Tahoma" w:cs="Tahoma"/>
          <w:b/>
          <w:bCs/>
          <w:sz w:val="18"/>
          <w:szCs w:val="18"/>
        </w:rPr>
        <w:t>Aplicación del Revestimiento</w:t>
      </w:r>
      <w:bookmarkEnd w:id="176"/>
    </w:p>
    <w:p w14:paraId="287606CF" w14:textId="77777777" w:rsidR="00CC4FF4" w:rsidRPr="00A42D55" w:rsidRDefault="00CC4FF4" w:rsidP="00CC4FF4">
      <w:pPr>
        <w:widowControl w:val="0"/>
        <w:autoSpaceDE w:val="0"/>
        <w:autoSpaceDN w:val="0"/>
        <w:adjustRightInd w:val="0"/>
        <w:jc w:val="both"/>
        <w:rPr>
          <w:rFonts w:ascii="Tahoma" w:eastAsia="Arial" w:hAnsi="Tahoma" w:cs="Tahoma"/>
          <w:sz w:val="18"/>
          <w:szCs w:val="18"/>
        </w:rPr>
      </w:pPr>
      <w:r w:rsidRPr="00A42D55">
        <w:rPr>
          <w:rFonts w:ascii="Tahoma" w:eastAsia="Arial" w:hAnsi="Tahoma" w:cs="Tahoma"/>
          <w:sz w:val="18"/>
          <w:szCs w:val="18"/>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52F00E63" w14:textId="77777777" w:rsidR="00CC4FF4" w:rsidRPr="00A42D55" w:rsidRDefault="00CC4FF4" w:rsidP="00CC4FF4">
      <w:pPr>
        <w:widowControl w:val="0"/>
        <w:autoSpaceDE w:val="0"/>
        <w:autoSpaceDN w:val="0"/>
        <w:adjustRightInd w:val="0"/>
        <w:jc w:val="both"/>
        <w:rPr>
          <w:rFonts w:ascii="Tahoma" w:eastAsia="Arial" w:hAnsi="Tahoma" w:cs="Tahoma"/>
          <w:sz w:val="18"/>
          <w:szCs w:val="18"/>
        </w:rPr>
      </w:pPr>
      <w:r w:rsidRPr="00A42D55">
        <w:rPr>
          <w:rFonts w:ascii="Tahoma" w:eastAsia="Arial" w:hAnsi="Tahoma" w:cs="Tahoma"/>
          <w:sz w:val="18"/>
          <w:szCs w:val="18"/>
        </w:rPr>
        <w:t>niveladas unas con las otras, con el objeto de asegurar la obtención de una superficie pareja y uniforme.</w:t>
      </w:r>
    </w:p>
    <w:p w14:paraId="5E64D37A" w14:textId="77777777" w:rsidR="00CC4FF4" w:rsidRPr="00A42D55" w:rsidRDefault="00CC4FF4" w:rsidP="00CC4FF4">
      <w:pPr>
        <w:widowControl w:val="0"/>
        <w:autoSpaceDE w:val="0"/>
        <w:autoSpaceDN w:val="0"/>
        <w:adjustRightInd w:val="0"/>
        <w:jc w:val="both"/>
        <w:rPr>
          <w:rFonts w:ascii="Tahoma" w:eastAsia="Arial" w:hAnsi="Tahoma" w:cs="Tahoma"/>
          <w:sz w:val="18"/>
          <w:szCs w:val="18"/>
        </w:rPr>
      </w:pPr>
    </w:p>
    <w:p w14:paraId="5D11D9DE" w14:textId="77777777" w:rsidR="00CC4FF4" w:rsidRPr="00A42D55" w:rsidRDefault="00CC4FF4" w:rsidP="00CC4FF4">
      <w:pPr>
        <w:widowControl w:val="0"/>
        <w:autoSpaceDE w:val="0"/>
        <w:autoSpaceDN w:val="0"/>
        <w:adjustRightInd w:val="0"/>
        <w:jc w:val="both"/>
        <w:rPr>
          <w:rFonts w:ascii="Tahoma" w:eastAsia="Arial" w:hAnsi="Tahoma" w:cs="Tahoma"/>
          <w:sz w:val="18"/>
          <w:szCs w:val="18"/>
        </w:rPr>
      </w:pPr>
      <w:r w:rsidRPr="00A42D55">
        <w:rPr>
          <w:rFonts w:ascii="Tahoma" w:eastAsia="Arial" w:hAnsi="Tahoma" w:cs="Tahoma"/>
          <w:sz w:val="18"/>
          <w:szCs w:val="18"/>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10DFFEBB" w14:textId="77777777" w:rsidR="00CC4FF4" w:rsidRPr="00A42D55" w:rsidRDefault="00CC4FF4" w:rsidP="00CC4FF4">
      <w:pPr>
        <w:widowControl w:val="0"/>
        <w:autoSpaceDE w:val="0"/>
        <w:autoSpaceDN w:val="0"/>
        <w:adjustRightInd w:val="0"/>
        <w:jc w:val="both"/>
        <w:rPr>
          <w:rFonts w:ascii="Tahoma" w:eastAsia="Arial" w:hAnsi="Tahoma" w:cs="Tahoma"/>
          <w:sz w:val="18"/>
          <w:szCs w:val="18"/>
        </w:rPr>
      </w:pPr>
      <w:r w:rsidRPr="00A42D55">
        <w:rPr>
          <w:rFonts w:ascii="Tahoma" w:eastAsia="Arial" w:hAnsi="Tahoma" w:cs="Tahoma"/>
          <w:sz w:val="18"/>
          <w:szCs w:val="18"/>
        </w:rPr>
        <w:t>regla entre maestra y maestra. Después se efectuará un rayado vertical con clavos a objeto</w:t>
      </w:r>
    </w:p>
    <w:p w14:paraId="7C3C00AE" w14:textId="77777777" w:rsidR="00CC4FF4" w:rsidRPr="00A42D55" w:rsidRDefault="00CC4FF4" w:rsidP="00CC4FF4">
      <w:pPr>
        <w:widowControl w:val="0"/>
        <w:autoSpaceDE w:val="0"/>
        <w:autoSpaceDN w:val="0"/>
        <w:adjustRightInd w:val="0"/>
        <w:jc w:val="both"/>
        <w:rPr>
          <w:rFonts w:ascii="Tahoma" w:eastAsia="Arial" w:hAnsi="Tahoma" w:cs="Tahoma"/>
          <w:sz w:val="18"/>
          <w:szCs w:val="18"/>
        </w:rPr>
      </w:pPr>
      <w:r w:rsidRPr="00A42D55">
        <w:rPr>
          <w:rFonts w:ascii="Tahoma" w:eastAsia="Arial" w:hAnsi="Tahoma" w:cs="Tahoma"/>
          <w:sz w:val="18"/>
          <w:szCs w:val="18"/>
        </w:rPr>
        <w:t>de asegurar la adherencia de la segunda capa de acabado.</w:t>
      </w:r>
    </w:p>
    <w:p w14:paraId="24F30E9F" w14:textId="77777777" w:rsidR="00CC4FF4" w:rsidRPr="00A42D55" w:rsidRDefault="00CC4FF4" w:rsidP="00CC4FF4">
      <w:pPr>
        <w:widowControl w:val="0"/>
        <w:autoSpaceDE w:val="0"/>
        <w:autoSpaceDN w:val="0"/>
        <w:adjustRightInd w:val="0"/>
        <w:jc w:val="both"/>
        <w:rPr>
          <w:rFonts w:ascii="Tahoma" w:eastAsia="Arial" w:hAnsi="Tahoma" w:cs="Tahoma"/>
          <w:sz w:val="18"/>
          <w:szCs w:val="18"/>
        </w:rPr>
      </w:pPr>
      <w:r w:rsidRPr="00A42D55">
        <w:rPr>
          <w:rFonts w:ascii="Tahoma" w:eastAsia="Arial" w:hAnsi="Tahoma" w:cs="Tahoma"/>
          <w:sz w:val="18"/>
          <w:szCs w:val="18"/>
        </w:rPr>
        <w:t>Posteriormente se aplicará la segunda capa de acabado en un espesor de 1.5 a 2.0 mm, dependiendo del tipo de textura especificado en los planos de detalle e instrucciones del Inspector de Proyecto, empleando para el efecto herramientas adecuadas y mano de obra adecuada.</w:t>
      </w:r>
    </w:p>
    <w:p w14:paraId="1B84A389" w14:textId="77777777" w:rsidR="00CC4FF4" w:rsidRPr="00A42D55" w:rsidRDefault="00CC4FF4" w:rsidP="00CC4FF4">
      <w:pPr>
        <w:widowControl w:val="0"/>
        <w:autoSpaceDE w:val="0"/>
        <w:autoSpaceDN w:val="0"/>
        <w:adjustRightInd w:val="0"/>
        <w:jc w:val="both"/>
        <w:rPr>
          <w:rFonts w:ascii="Tahoma" w:eastAsia="Arial" w:hAnsi="Tahoma" w:cs="Tahoma"/>
          <w:sz w:val="18"/>
          <w:szCs w:val="18"/>
        </w:rPr>
      </w:pPr>
    </w:p>
    <w:p w14:paraId="4A8273F8" w14:textId="77777777" w:rsidR="00CC4FF4" w:rsidRPr="00A42D55" w:rsidRDefault="00CC4FF4" w:rsidP="00CC4FF4">
      <w:pPr>
        <w:widowControl w:val="0"/>
        <w:autoSpaceDE w:val="0"/>
        <w:autoSpaceDN w:val="0"/>
        <w:adjustRightInd w:val="0"/>
        <w:jc w:val="both"/>
        <w:rPr>
          <w:rFonts w:ascii="Tahoma" w:eastAsia="Arial" w:hAnsi="Tahoma" w:cs="Tahoma"/>
          <w:sz w:val="18"/>
          <w:szCs w:val="18"/>
        </w:rPr>
      </w:pPr>
      <w:r w:rsidRPr="00A42D55">
        <w:rPr>
          <w:rFonts w:ascii="Tahoma" w:eastAsia="Arial" w:hAnsi="Tahoma" w:cs="Tahoma"/>
          <w:sz w:val="18"/>
          <w:szCs w:val="18"/>
        </w:rPr>
        <w:t xml:space="preserve">Una vez ejecutada la primera capa de revoque grueso según lo señalado y después de que hubiera fraguado dicho revoque se aplicará una segunda y última capa de enlucido de mortero de cemento en proporción 1 : 3 en un espesor de 2 a 3 </w:t>
      </w:r>
      <w:proofErr w:type="spellStart"/>
      <w:r w:rsidRPr="00A42D55">
        <w:rPr>
          <w:rFonts w:ascii="Tahoma" w:eastAsia="Arial" w:hAnsi="Tahoma" w:cs="Tahoma"/>
          <w:sz w:val="18"/>
          <w:szCs w:val="18"/>
        </w:rPr>
        <w:t>mm.</w:t>
      </w:r>
      <w:proofErr w:type="spellEnd"/>
      <w:r w:rsidRPr="00A42D55">
        <w:rPr>
          <w:rFonts w:ascii="Tahoma" w:eastAsia="Arial" w:hAnsi="Tahoma" w:cs="Tahoma"/>
          <w:sz w:val="18"/>
          <w:szCs w:val="18"/>
        </w:rPr>
        <w:t xml:space="preserve">, mediante planchas metálicas, de tal manera de obtener superficies lisas, planas y libres de ondulaciones, empleando mano de obra especializada. Si se especificara el acabado tipo </w:t>
      </w:r>
      <w:proofErr w:type="spellStart"/>
      <w:r w:rsidRPr="00A42D55">
        <w:rPr>
          <w:rFonts w:ascii="Tahoma" w:eastAsia="Arial" w:hAnsi="Tahoma" w:cs="Tahoma"/>
          <w:sz w:val="18"/>
          <w:szCs w:val="18"/>
        </w:rPr>
        <w:t>frotachado</w:t>
      </w:r>
      <w:proofErr w:type="spellEnd"/>
      <w:r w:rsidRPr="00A42D55">
        <w:rPr>
          <w:rFonts w:ascii="Tahoma" w:eastAsia="Arial" w:hAnsi="Tahoma" w:cs="Tahoma"/>
          <w:sz w:val="18"/>
          <w:szCs w:val="18"/>
        </w:rPr>
        <w:t>, el procedimiento será el mismo que el especificado anteriormente, con la diferencia de que la segunda y última capa de mortero de cemento se la aplicará mediante planchas de madera para acabado rústico (</w:t>
      </w:r>
      <w:proofErr w:type="spellStart"/>
      <w:r w:rsidRPr="00A42D55">
        <w:rPr>
          <w:rFonts w:ascii="Tahoma" w:eastAsia="Arial" w:hAnsi="Tahoma" w:cs="Tahoma"/>
          <w:sz w:val="18"/>
          <w:szCs w:val="18"/>
        </w:rPr>
        <w:t>frotachado</w:t>
      </w:r>
      <w:proofErr w:type="spellEnd"/>
      <w:r w:rsidRPr="00A42D55">
        <w:rPr>
          <w:rFonts w:ascii="Tahoma" w:eastAsia="Arial" w:hAnsi="Tahoma" w:cs="Tahoma"/>
          <w:sz w:val="18"/>
          <w:szCs w:val="18"/>
        </w:rPr>
        <w:t>).</w:t>
      </w:r>
    </w:p>
    <w:p w14:paraId="09A7C996" w14:textId="77777777" w:rsidR="00CC4FF4" w:rsidRPr="00A42D55" w:rsidRDefault="00CC4FF4" w:rsidP="00CC4FF4">
      <w:pPr>
        <w:widowControl w:val="0"/>
        <w:autoSpaceDE w:val="0"/>
        <w:autoSpaceDN w:val="0"/>
        <w:adjustRightInd w:val="0"/>
        <w:jc w:val="both"/>
        <w:rPr>
          <w:rFonts w:ascii="Tahoma" w:eastAsia="Arial" w:hAnsi="Tahoma" w:cs="Tahoma"/>
          <w:sz w:val="18"/>
          <w:szCs w:val="18"/>
        </w:rPr>
      </w:pPr>
    </w:p>
    <w:p w14:paraId="04ED46D4" w14:textId="77777777" w:rsidR="00CC4FF4" w:rsidRPr="00A42D55" w:rsidRDefault="00CC4FF4" w:rsidP="00CC4FF4">
      <w:pPr>
        <w:widowControl w:val="0"/>
        <w:autoSpaceDE w:val="0"/>
        <w:autoSpaceDN w:val="0"/>
        <w:adjustRightInd w:val="0"/>
        <w:jc w:val="both"/>
        <w:rPr>
          <w:rFonts w:ascii="Tahoma" w:eastAsia="Arial" w:hAnsi="Tahoma" w:cs="Tahoma"/>
          <w:sz w:val="18"/>
          <w:szCs w:val="18"/>
        </w:rPr>
      </w:pPr>
      <w:r w:rsidRPr="00A42D55">
        <w:rPr>
          <w:rFonts w:ascii="Tahoma" w:eastAsia="Arial" w:hAnsi="Tahoma" w:cs="Tahoma"/>
          <w:sz w:val="18"/>
          <w:szCs w:val="18"/>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1DC2E37F" w14:textId="77777777" w:rsidR="00CC4FF4" w:rsidRPr="00A42D55" w:rsidRDefault="00CC4FF4" w:rsidP="00CC4FF4">
      <w:pPr>
        <w:widowControl w:val="0"/>
        <w:autoSpaceDE w:val="0"/>
        <w:autoSpaceDN w:val="0"/>
        <w:adjustRightInd w:val="0"/>
        <w:jc w:val="both"/>
        <w:rPr>
          <w:rFonts w:ascii="Tahoma" w:eastAsia="Arial" w:hAnsi="Tahoma" w:cs="Tahoma"/>
          <w:sz w:val="18"/>
          <w:szCs w:val="18"/>
        </w:rPr>
      </w:pPr>
    </w:p>
    <w:p w14:paraId="589E469E" w14:textId="77777777" w:rsidR="00CC4FF4" w:rsidRPr="00A42D55" w:rsidRDefault="00CC4FF4" w:rsidP="00CC4FF4">
      <w:pPr>
        <w:widowControl w:val="0"/>
        <w:autoSpaceDE w:val="0"/>
        <w:autoSpaceDN w:val="0"/>
        <w:adjustRightInd w:val="0"/>
        <w:jc w:val="both"/>
        <w:rPr>
          <w:rFonts w:ascii="Tahoma" w:eastAsia="Arial" w:hAnsi="Tahoma" w:cs="Tahoma"/>
          <w:sz w:val="18"/>
          <w:szCs w:val="18"/>
        </w:rPr>
      </w:pPr>
      <w:r w:rsidRPr="00A42D55">
        <w:rPr>
          <w:rFonts w:ascii="Tahoma" w:eastAsia="Arial" w:hAnsi="Tahoma" w:cs="Tahoma"/>
          <w:sz w:val="18"/>
          <w:szCs w:val="18"/>
        </w:rPr>
        <w:t>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w:t>
      </w:r>
    </w:p>
    <w:p w14:paraId="4B08002D" w14:textId="77777777" w:rsidR="00CC4FF4" w:rsidRPr="00A42D55" w:rsidRDefault="00CC4FF4" w:rsidP="00CC4FF4">
      <w:pPr>
        <w:widowControl w:val="0"/>
        <w:autoSpaceDE w:val="0"/>
        <w:autoSpaceDN w:val="0"/>
        <w:adjustRightInd w:val="0"/>
        <w:jc w:val="both"/>
        <w:rPr>
          <w:rFonts w:ascii="Tahoma" w:eastAsia="Arial" w:hAnsi="Tahoma" w:cs="Tahoma"/>
          <w:sz w:val="18"/>
          <w:szCs w:val="18"/>
        </w:rPr>
      </w:pPr>
    </w:p>
    <w:p w14:paraId="0CFBA3F4" w14:textId="77777777" w:rsidR="00CC4FF4" w:rsidRPr="00A42D55" w:rsidRDefault="00CC4FF4" w:rsidP="00CC4FF4">
      <w:pPr>
        <w:widowControl w:val="0"/>
        <w:tabs>
          <w:tab w:val="left" w:pos="560"/>
        </w:tabs>
        <w:autoSpaceDE w:val="0"/>
        <w:autoSpaceDN w:val="0"/>
        <w:spacing w:after="120"/>
        <w:jc w:val="both"/>
        <w:rPr>
          <w:rFonts w:ascii="Tahoma" w:eastAsia="Arial" w:hAnsi="Tahoma" w:cs="Tahoma"/>
          <w:b/>
          <w:sz w:val="18"/>
          <w:szCs w:val="18"/>
        </w:rPr>
      </w:pPr>
      <w:r w:rsidRPr="00A42D55">
        <w:rPr>
          <w:rFonts w:ascii="Tahoma" w:eastAsia="Arial" w:hAnsi="Tahoma" w:cs="Tahoma"/>
          <w:b/>
          <w:sz w:val="18"/>
          <w:szCs w:val="18"/>
        </w:rPr>
        <w:t>Criterios de Control, Aceptación y Rechazo</w:t>
      </w:r>
    </w:p>
    <w:p w14:paraId="2CCD86CF" w14:textId="77777777" w:rsidR="00CC4FF4" w:rsidRPr="00A42D55" w:rsidRDefault="00CC4FF4" w:rsidP="00CC4FF4">
      <w:pPr>
        <w:widowControl w:val="0"/>
        <w:tabs>
          <w:tab w:val="left" w:pos="8711"/>
        </w:tabs>
        <w:autoSpaceDE w:val="0"/>
        <w:autoSpaceDN w:val="0"/>
        <w:jc w:val="both"/>
        <w:rPr>
          <w:rFonts w:ascii="Tahoma" w:eastAsia="Arial" w:hAnsi="Tahoma" w:cs="Tahoma"/>
          <w:sz w:val="18"/>
          <w:szCs w:val="18"/>
        </w:rPr>
      </w:pPr>
      <w:r w:rsidRPr="00A42D55">
        <w:rPr>
          <w:rFonts w:ascii="Tahoma" w:eastAsia="Arial" w:hAnsi="Tahoma" w:cs="Tahoma"/>
          <w:sz w:val="18"/>
          <w:szCs w:val="18"/>
        </w:rPr>
        <w:t xml:space="preserve">Se controlará que las superficies revocadas con cemento hayan sido ejecutadas de acuerdo a los planos constructivos o instrucción del Inspector de Proyecto, asimismo, no presentarán irregularidades geométricas, de acabado, manchas o </w:t>
      </w:r>
      <w:proofErr w:type="spellStart"/>
      <w:r w:rsidRPr="00A42D55">
        <w:rPr>
          <w:rFonts w:ascii="Tahoma" w:eastAsia="Arial" w:hAnsi="Tahoma" w:cs="Tahoma"/>
          <w:sz w:val="18"/>
          <w:szCs w:val="18"/>
        </w:rPr>
        <w:t>fisuración</w:t>
      </w:r>
      <w:proofErr w:type="spellEnd"/>
      <w:r w:rsidRPr="00A42D55">
        <w:rPr>
          <w:rFonts w:ascii="Tahoma" w:eastAsia="Arial" w:hAnsi="Tahoma" w:cs="Tahoma"/>
          <w:sz w:val="18"/>
          <w:szCs w:val="18"/>
        </w:rPr>
        <w:t>.</w:t>
      </w:r>
    </w:p>
    <w:p w14:paraId="63B96B65" w14:textId="77777777" w:rsidR="00CC4FF4" w:rsidRPr="00A42D55" w:rsidRDefault="00CC4FF4" w:rsidP="00CC4FF4">
      <w:pPr>
        <w:widowControl w:val="0"/>
        <w:autoSpaceDE w:val="0"/>
        <w:autoSpaceDN w:val="0"/>
        <w:adjustRightInd w:val="0"/>
        <w:jc w:val="both"/>
        <w:rPr>
          <w:rFonts w:ascii="Tahoma" w:eastAsia="Arial" w:hAnsi="Tahoma" w:cs="Tahoma"/>
          <w:sz w:val="18"/>
          <w:szCs w:val="18"/>
        </w:rPr>
      </w:pPr>
    </w:p>
    <w:p w14:paraId="5B59E45F" w14:textId="77777777" w:rsidR="00CC4FF4" w:rsidRPr="00A42D55" w:rsidRDefault="00CC4FF4" w:rsidP="00CC4FF4">
      <w:pPr>
        <w:widowControl w:val="0"/>
        <w:tabs>
          <w:tab w:val="left" w:pos="560"/>
        </w:tabs>
        <w:autoSpaceDE w:val="0"/>
        <w:autoSpaceDN w:val="0"/>
        <w:jc w:val="both"/>
        <w:rPr>
          <w:rFonts w:ascii="Tahoma" w:eastAsia="Arial" w:hAnsi="Tahoma" w:cs="Tahoma"/>
          <w:b/>
          <w:sz w:val="18"/>
          <w:szCs w:val="18"/>
        </w:rPr>
      </w:pPr>
      <w:r w:rsidRPr="00A42D55">
        <w:rPr>
          <w:rFonts w:ascii="Tahoma" w:eastAsia="Arial" w:hAnsi="Tahoma" w:cs="Tahoma"/>
          <w:b/>
          <w:sz w:val="18"/>
          <w:szCs w:val="18"/>
        </w:rPr>
        <w:t>MEDICIÓN. –</w:t>
      </w:r>
    </w:p>
    <w:p w14:paraId="229AF2D2" w14:textId="77777777" w:rsidR="00CC4FF4" w:rsidRPr="00A42D55" w:rsidRDefault="00CC4FF4" w:rsidP="00CC4FF4">
      <w:pPr>
        <w:widowControl w:val="0"/>
        <w:tabs>
          <w:tab w:val="left" w:pos="560"/>
        </w:tabs>
        <w:autoSpaceDE w:val="0"/>
        <w:autoSpaceDN w:val="0"/>
        <w:jc w:val="both"/>
        <w:rPr>
          <w:rFonts w:ascii="Tahoma" w:eastAsia="Arial" w:hAnsi="Tahoma" w:cs="Tahoma"/>
          <w:sz w:val="18"/>
          <w:szCs w:val="18"/>
        </w:rPr>
      </w:pPr>
    </w:p>
    <w:p w14:paraId="2D6221C1" w14:textId="77777777" w:rsidR="00CC4FF4" w:rsidRPr="00A42D55" w:rsidRDefault="00CC4FF4" w:rsidP="00CC4FF4">
      <w:pPr>
        <w:widowControl w:val="0"/>
        <w:tabs>
          <w:tab w:val="left" w:pos="8711"/>
        </w:tabs>
        <w:autoSpaceDE w:val="0"/>
        <w:autoSpaceDN w:val="0"/>
        <w:jc w:val="both"/>
        <w:rPr>
          <w:rFonts w:ascii="Tahoma" w:eastAsia="Arial" w:hAnsi="Tahoma" w:cs="Tahoma"/>
          <w:sz w:val="18"/>
          <w:szCs w:val="18"/>
        </w:rPr>
      </w:pPr>
      <w:r w:rsidRPr="00A42D55">
        <w:rPr>
          <w:rFonts w:ascii="Tahoma" w:eastAsia="Arial" w:hAnsi="Tahoma" w:cs="Tahoma"/>
          <w:sz w:val="18"/>
          <w:szCs w:val="18"/>
        </w:rPr>
        <w:t xml:space="preserve">El Revoque Interior de Cemento será medido en </w:t>
      </w:r>
      <w:r w:rsidRPr="00A42D55">
        <w:rPr>
          <w:rFonts w:ascii="Tahoma" w:eastAsia="Arial" w:hAnsi="Tahoma" w:cs="Tahoma"/>
          <w:b/>
          <w:sz w:val="18"/>
          <w:szCs w:val="18"/>
        </w:rPr>
        <w:t>metros cuadrados</w:t>
      </w:r>
      <w:r w:rsidRPr="00A42D55">
        <w:rPr>
          <w:rFonts w:ascii="Tahoma" w:eastAsia="Arial" w:hAnsi="Tahoma" w:cs="Tahoma"/>
          <w:sz w:val="18"/>
          <w:szCs w:val="18"/>
        </w:rPr>
        <w:t xml:space="preserve">, </w:t>
      </w:r>
      <w:r w:rsidRPr="00A42D55">
        <w:rPr>
          <w:rFonts w:ascii="Tahoma" w:eastAsia="Arial" w:hAnsi="Tahoma" w:cs="Tahoma"/>
          <w:color w:val="000000"/>
          <w:sz w:val="18"/>
          <w:szCs w:val="18"/>
        </w:rPr>
        <w:t>tomando en cuenta solamente el área de trabajo neto ejecutado y autorizado</w:t>
      </w:r>
      <w:r w:rsidRPr="00A42D55">
        <w:rPr>
          <w:rFonts w:ascii="Tahoma" w:eastAsia="Arial" w:hAnsi="Tahoma" w:cs="Tahoma"/>
          <w:sz w:val="18"/>
          <w:szCs w:val="18"/>
        </w:rPr>
        <w:t>.</w:t>
      </w:r>
    </w:p>
    <w:p w14:paraId="28B5BD2F" w14:textId="77777777" w:rsidR="00CC4FF4" w:rsidRPr="00A42D55" w:rsidRDefault="00CC4FF4" w:rsidP="00CC4FF4">
      <w:pPr>
        <w:widowControl w:val="0"/>
        <w:autoSpaceDE w:val="0"/>
        <w:autoSpaceDN w:val="0"/>
        <w:adjustRightInd w:val="0"/>
        <w:jc w:val="both"/>
        <w:rPr>
          <w:rFonts w:ascii="Tahoma" w:eastAsia="Arial" w:hAnsi="Tahoma" w:cs="Tahoma"/>
          <w:sz w:val="18"/>
          <w:szCs w:val="18"/>
        </w:rPr>
      </w:pPr>
    </w:p>
    <w:p w14:paraId="5F278645" w14:textId="77777777" w:rsidR="00CC4FF4" w:rsidRPr="00A42D55" w:rsidRDefault="00CC4FF4" w:rsidP="00CC4FF4">
      <w:pPr>
        <w:widowControl w:val="0"/>
        <w:tabs>
          <w:tab w:val="left" w:pos="560"/>
        </w:tabs>
        <w:autoSpaceDE w:val="0"/>
        <w:autoSpaceDN w:val="0"/>
        <w:jc w:val="both"/>
        <w:rPr>
          <w:rFonts w:ascii="Tahoma" w:eastAsia="Arial" w:hAnsi="Tahoma" w:cs="Tahoma"/>
          <w:b/>
          <w:sz w:val="18"/>
          <w:szCs w:val="18"/>
        </w:rPr>
      </w:pPr>
      <w:r w:rsidRPr="00A42D55">
        <w:rPr>
          <w:rFonts w:ascii="Tahoma" w:eastAsia="Arial" w:hAnsi="Tahoma" w:cs="Tahoma"/>
          <w:b/>
          <w:sz w:val="18"/>
          <w:szCs w:val="18"/>
        </w:rPr>
        <w:t>APORTE PROPIO. -</w:t>
      </w:r>
    </w:p>
    <w:p w14:paraId="0A56E8E0" w14:textId="77777777" w:rsidR="00CC4FF4" w:rsidRPr="00A42D55" w:rsidRDefault="00CC4FF4" w:rsidP="00CC4FF4">
      <w:pPr>
        <w:widowControl w:val="0"/>
        <w:autoSpaceDE w:val="0"/>
        <w:autoSpaceDN w:val="0"/>
        <w:jc w:val="both"/>
        <w:rPr>
          <w:rFonts w:ascii="Tahoma" w:eastAsia="Arial" w:hAnsi="Tahoma" w:cs="Tahoma"/>
          <w:sz w:val="18"/>
          <w:szCs w:val="18"/>
        </w:rPr>
      </w:pPr>
    </w:p>
    <w:p w14:paraId="43308AC1" w14:textId="77777777" w:rsidR="00CC4FF4" w:rsidRPr="00A42D55" w:rsidRDefault="00CC4FF4" w:rsidP="00CC4FF4">
      <w:pPr>
        <w:widowControl w:val="0"/>
        <w:tabs>
          <w:tab w:val="left" w:pos="8711"/>
        </w:tabs>
        <w:autoSpaceDE w:val="0"/>
        <w:autoSpaceDN w:val="0"/>
        <w:jc w:val="both"/>
        <w:rPr>
          <w:rFonts w:ascii="Tahoma" w:eastAsia="Arial" w:hAnsi="Tahoma" w:cs="Tahoma"/>
          <w:sz w:val="18"/>
          <w:szCs w:val="18"/>
        </w:rPr>
      </w:pPr>
      <w:r w:rsidRPr="00A42D55">
        <w:rPr>
          <w:rFonts w:ascii="Tahoma" w:eastAsia="Arial" w:hAnsi="Tahoma" w:cs="Tahoma"/>
          <w:sz w:val="18"/>
          <w:szCs w:val="18"/>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3847DC7D" w14:textId="77777777" w:rsidR="00CC4FF4" w:rsidRPr="00A42D55" w:rsidRDefault="00CC4FF4" w:rsidP="00CC4FF4">
      <w:pPr>
        <w:widowControl w:val="0"/>
        <w:tabs>
          <w:tab w:val="left" w:pos="8711"/>
        </w:tabs>
        <w:autoSpaceDE w:val="0"/>
        <w:autoSpaceDN w:val="0"/>
        <w:jc w:val="both"/>
        <w:rPr>
          <w:rFonts w:ascii="Tahoma" w:eastAsia="Arial" w:hAnsi="Tahoma" w:cs="Tahoma"/>
          <w:sz w:val="18"/>
          <w:szCs w:val="18"/>
        </w:rPr>
      </w:pPr>
    </w:p>
    <w:p w14:paraId="37E2811A" w14:textId="77777777" w:rsidR="00CC4FF4" w:rsidRPr="00A42D55" w:rsidRDefault="00CC4FF4" w:rsidP="00CC4FF4">
      <w:pPr>
        <w:widowControl w:val="0"/>
        <w:tabs>
          <w:tab w:val="left" w:pos="8711"/>
        </w:tabs>
        <w:autoSpaceDE w:val="0"/>
        <w:autoSpaceDN w:val="0"/>
        <w:jc w:val="both"/>
        <w:rPr>
          <w:rFonts w:ascii="Tahoma" w:eastAsia="Arial" w:hAnsi="Tahoma" w:cs="Tahoma"/>
          <w:sz w:val="18"/>
          <w:szCs w:val="18"/>
        </w:rPr>
      </w:pPr>
      <w:bookmarkStart w:id="177" w:name="_Hlk94715458"/>
      <w:r w:rsidRPr="00A42D55">
        <w:rPr>
          <w:rFonts w:ascii="Tahoma" w:eastAsia="Arial" w:hAnsi="Tahoma" w:cs="Tahoma"/>
          <w:sz w:val="18"/>
          <w:szCs w:val="18"/>
        </w:rPr>
        <w:t>Este aporte propio estará sujeto al cronograma de ejecución de obra de la Entidad Ejecutora.</w:t>
      </w:r>
    </w:p>
    <w:p w14:paraId="077F862F" w14:textId="77777777" w:rsidR="00CC4FF4" w:rsidRPr="00A42D55" w:rsidRDefault="00CC4FF4" w:rsidP="00CC4FF4">
      <w:pPr>
        <w:widowControl w:val="0"/>
        <w:tabs>
          <w:tab w:val="left" w:pos="8711"/>
        </w:tabs>
        <w:autoSpaceDE w:val="0"/>
        <w:autoSpaceDN w:val="0"/>
        <w:jc w:val="both"/>
        <w:rPr>
          <w:rFonts w:ascii="Tahoma" w:eastAsia="Arial" w:hAnsi="Tahoma" w:cs="Tahoma"/>
          <w:sz w:val="18"/>
          <w:szCs w:val="18"/>
        </w:rPr>
      </w:pPr>
    </w:p>
    <w:tbl>
      <w:tblPr>
        <w:tblStyle w:val="Tablaconcuadrcula"/>
        <w:tblW w:w="5000" w:type="pct"/>
        <w:tblLook w:val="04A0" w:firstRow="1" w:lastRow="0" w:firstColumn="1" w:lastColumn="0" w:noHBand="0" w:noVBand="1"/>
      </w:tblPr>
      <w:tblGrid>
        <w:gridCol w:w="556"/>
        <w:gridCol w:w="2263"/>
        <w:gridCol w:w="1086"/>
        <w:gridCol w:w="5348"/>
      </w:tblGrid>
      <w:tr w:rsidR="00CC4FF4" w:rsidRPr="00A42D55" w14:paraId="5A0C272F" w14:textId="77777777" w:rsidTr="00154A2B">
        <w:trPr>
          <w:trHeight w:val="20"/>
        </w:trPr>
        <w:tc>
          <w:tcPr>
            <w:tcW w:w="300" w:type="pct"/>
            <w:shd w:val="clear" w:color="auto" w:fill="1F3864" w:themeFill="accent5" w:themeFillShade="80"/>
            <w:vAlign w:val="center"/>
          </w:tcPr>
          <w:bookmarkEnd w:id="177"/>
          <w:p w14:paraId="424B7458" w14:textId="77777777" w:rsidR="00CC4FF4" w:rsidRPr="00A42D55" w:rsidRDefault="00CC4FF4" w:rsidP="00154A2B">
            <w:pPr>
              <w:widowControl w:val="0"/>
              <w:autoSpaceDE w:val="0"/>
              <w:autoSpaceDN w:val="0"/>
              <w:jc w:val="center"/>
              <w:rPr>
                <w:rFonts w:ascii="Tahoma" w:eastAsia="Arial" w:hAnsi="Tahoma" w:cs="Tahoma"/>
                <w:b/>
                <w:sz w:val="18"/>
                <w:szCs w:val="18"/>
              </w:rPr>
            </w:pPr>
            <w:r w:rsidRPr="00A42D55">
              <w:rPr>
                <w:rFonts w:ascii="Tahoma" w:eastAsia="Arial" w:hAnsi="Tahoma" w:cs="Tahoma"/>
                <w:b/>
                <w:sz w:val="18"/>
                <w:szCs w:val="18"/>
              </w:rPr>
              <w:t>N°</w:t>
            </w:r>
          </w:p>
        </w:tc>
        <w:tc>
          <w:tcPr>
            <w:tcW w:w="1223" w:type="pct"/>
            <w:shd w:val="clear" w:color="auto" w:fill="1F3864" w:themeFill="accent5" w:themeFillShade="80"/>
            <w:vAlign w:val="center"/>
          </w:tcPr>
          <w:p w14:paraId="63BB2171" w14:textId="77777777" w:rsidR="00CC4FF4" w:rsidRPr="00A42D55" w:rsidRDefault="00CC4FF4" w:rsidP="00154A2B">
            <w:pPr>
              <w:widowControl w:val="0"/>
              <w:autoSpaceDE w:val="0"/>
              <w:autoSpaceDN w:val="0"/>
              <w:jc w:val="center"/>
              <w:rPr>
                <w:rFonts w:ascii="Tahoma" w:eastAsia="Arial" w:hAnsi="Tahoma" w:cs="Tahoma"/>
                <w:b/>
                <w:sz w:val="18"/>
                <w:szCs w:val="18"/>
              </w:rPr>
            </w:pPr>
            <w:r w:rsidRPr="00A42D55">
              <w:rPr>
                <w:rFonts w:ascii="Tahoma" w:eastAsia="Arial" w:hAnsi="Tahoma" w:cs="Tahoma"/>
                <w:b/>
                <w:sz w:val="18"/>
                <w:szCs w:val="18"/>
              </w:rPr>
              <w:t>CODIGO</w:t>
            </w:r>
          </w:p>
        </w:tc>
        <w:tc>
          <w:tcPr>
            <w:tcW w:w="587" w:type="pct"/>
            <w:shd w:val="clear" w:color="auto" w:fill="1F3864" w:themeFill="accent5" w:themeFillShade="80"/>
            <w:vAlign w:val="center"/>
          </w:tcPr>
          <w:p w14:paraId="1CFEE536" w14:textId="77777777" w:rsidR="00CC4FF4" w:rsidRPr="00A42D55" w:rsidRDefault="00CC4FF4" w:rsidP="00154A2B">
            <w:pPr>
              <w:widowControl w:val="0"/>
              <w:autoSpaceDE w:val="0"/>
              <w:autoSpaceDN w:val="0"/>
              <w:jc w:val="center"/>
              <w:rPr>
                <w:rFonts w:ascii="Tahoma" w:eastAsia="Arial" w:hAnsi="Tahoma" w:cs="Tahoma"/>
                <w:b/>
                <w:sz w:val="18"/>
                <w:szCs w:val="18"/>
              </w:rPr>
            </w:pPr>
            <w:r w:rsidRPr="00A42D55">
              <w:rPr>
                <w:rFonts w:ascii="Tahoma" w:eastAsia="Arial" w:hAnsi="Tahoma" w:cs="Tahoma"/>
                <w:b/>
                <w:sz w:val="18"/>
                <w:szCs w:val="18"/>
              </w:rPr>
              <w:t>UNIDAD</w:t>
            </w:r>
          </w:p>
        </w:tc>
        <w:tc>
          <w:tcPr>
            <w:tcW w:w="2890" w:type="pct"/>
            <w:shd w:val="clear" w:color="auto" w:fill="1F3864" w:themeFill="accent5" w:themeFillShade="80"/>
            <w:vAlign w:val="center"/>
          </w:tcPr>
          <w:p w14:paraId="79AC1770" w14:textId="77777777" w:rsidR="00CC4FF4" w:rsidRPr="00A42D55" w:rsidRDefault="00CC4FF4" w:rsidP="00154A2B">
            <w:pPr>
              <w:widowControl w:val="0"/>
              <w:autoSpaceDE w:val="0"/>
              <w:autoSpaceDN w:val="0"/>
              <w:jc w:val="center"/>
              <w:rPr>
                <w:rFonts w:ascii="Tahoma" w:eastAsia="Arial" w:hAnsi="Tahoma" w:cs="Tahoma"/>
                <w:b/>
                <w:sz w:val="18"/>
                <w:szCs w:val="18"/>
              </w:rPr>
            </w:pPr>
            <w:r w:rsidRPr="00A42D55">
              <w:rPr>
                <w:rFonts w:ascii="Tahoma" w:eastAsia="Arial" w:hAnsi="Tahoma" w:cs="Tahoma"/>
                <w:b/>
                <w:sz w:val="18"/>
                <w:szCs w:val="18"/>
              </w:rPr>
              <w:t>ITEM</w:t>
            </w:r>
          </w:p>
        </w:tc>
      </w:tr>
      <w:tr w:rsidR="00CC4FF4" w:rsidRPr="00A42D55" w14:paraId="6620F655" w14:textId="77777777" w:rsidTr="00154A2B">
        <w:trPr>
          <w:trHeight w:val="20"/>
        </w:trPr>
        <w:tc>
          <w:tcPr>
            <w:tcW w:w="300" w:type="pct"/>
            <w:shd w:val="clear" w:color="auto" w:fill="BDD6EE" w:themeFill="accent1" w:themeFillTint="66"/>
            <w:vAlign w:val="center"/>
          </w:tcPr>
          <w:p w14:paraId="1F482DE3" w14:textId="77777777" w:rsidR="00CC4FF4" w:rsidRPr="00A42D55" w:rsidRDefault="00CC4FF4" w:rsidP="00154A2B">
            <w:pPr>
              <w:widowControl w:val="0"/>
              <w:autoSpaceDE w:val="0"/>
              <w:autoSpaceDN w:val="0"/>
              <w:jc w:val="center"/>
              <w:rPr>
                <w:rFonts w:ascii="Tahoma" w:eastAsia="Arial" w:hAnsi="Tahoma" w:cs="Tahoma"/>
                <w:b/>
                <w:sz w:val="18"/>
                <w:szCs w:val="18"/>
              </w:rPr>
            </w:pPr>
            <w:r w:rsidRPr="00A42D55">
              <w:rPr>
                <w:rFonts w:ascii="Tahoma" w:eastAsia="Arial" w:hAnsi="Tahoma" w:cs="Tahoma"/>
                <w:b/>
                <w:sz w:val="18"/>
                <w:szCs w:val="18"/>
              </w:rPr>
              <w:t>20</w:t>
            </w:r>
          </w:p>
        </w:tc>
        <w:tc>
          <w:tcPr>
            <w:tcW w:w="1223" w:type="pct"/>
            <w:shd w:val="clear" w:color="auto" w:fill="BDD6EE" w:themeFill="accent1" w:themeFillTint="66"/>
            <w:vAlign w:val="center"/>
          </w:tcPr>
          <w:p w14:paraId="2F1521F3" w14:textId="77777777" w:rsidR="00CC4FF4" w:rsidRPr="00A42D55" w:rsidRDefault="00CC4FF4" w:rsidP="00154A2B">
            <w:pPr>
              <w:widowControl w:val="0"/>
              <w:autoSpaceDE w:val="0"/>
              <w:autoSpaceDN w:val="0"/>
              <w:jc w:val="center"/>
              <w:rPr>
                <w:rFonts w:ascii="Tahoma" w:eastAsia="Arial" w:hAnsi="Tahoma" w:cs="Tahoma"/>
                <w:b/>
                <w:sz w:val="18"/>
                <w:szCs w:val="18"/>
              </w:rPr>
            </w:pPr>
            <w:r w:rsidRPr="00A42D55">
              <w:rPr>
                <w:rFonts w:ascii="Tahoma" w:eastAsia="Arial" w:hAnsi="Tahoma" w:cs="Tahoma"/>
                <w:b/>
                <w:sz w:val="18"/>
                <w:szCs w:val="18"/>
              </w:rPr>
              <w:t>VAC - OF - REV - 4</w:t>
            </w:r>
          </w:p>
        </w:tc>
        <w:tc>
          <w:tcPr>
            <w:tcW w:w="587" w:type="pct"/>
            <w:shd w:val="clear" w:color="auto" w:fill="BDD6EE" w:themeFill="accent1" w:themeFillTint="66"/>
            <w:vAlign w:val="center"/>
          </w:tcPr>
          <w:p w14:paraId="58C441DD" w14:textId="77777777" w:rsidR="00CC4FF4" w:rsidRPr="00A42D55" w:rsidRDefault="00CC4FF4" w:rsidP="00154A2B">
            <w:pPr>
              <w:widowControl w:val="0"/>
              <w:autoSpaceDE w:val="0"/>
              <w:autoSpaceDN w:val="0"/>
              <w:jc w:val="center"/>
              <w:rPr>
                <w:rFonts w:ascii="Tahoma" w:eastAsia="Arial" w:hAnsi="Tahoma" w:cs="Tahoma"/>
                <w:b/>
                <w:sz w:val="18"/>
                <w:szCs w:val="18"/>
              </w:rPr>
            </w:pPr>
            <w:r w:rsidRPr="00A42D55">
              <w:rPr>
                <w:rFonts w:ascii="Tahoma" w:eastAsia="Arial" w:hAnsi="Tahoma" w:cs="Tahoma"/>
                <w:b/>
                <w:sz w:val="18"/>
                <w:szCs w:val="18"/>
              </w:rPr>
              <w:t>M2</w:t>
            </w:r>
          </w:p>
        </w:tc>
        <w:tc>
          <w:tcPr>
            <w:tcW w:w="2890" w:type="pct"/>
            <w:shd w:val="clear" w:color="auto" w:fill="BDD6EE" w:themeFill="accent1" w:themeFillTint="66"/>
            <w:vAlign w:val="center"/>
          </w:tcPr>
          <w:p w14:paraId="7C1FAC46" w14:textId="77777777" w:rsidR="00CC4FF4" w:rsidRPr="00A42D55" w:rsidRDefault="00CC4FF4" w:rsidP="00154A2B">
            <w:pPr>
              <w:widowControl w:val="0"/>
              <w:autoSpaceDE w:val="0"/>
              <w:autoSpaceDN w:val="0"/>
              <w:jc w:val="center"/>
              <w:rPr>
                <w:rFonts w:ascii="Tahoma" w:eastAsia="Arial" w:hAnsi="Tahoma" w:cs="Tahoma"/>
                <w:b/>
                <w:sz w:val="18"/>
                <w:szCs w:val="18"/>
              </w:rPr>
            </w:pPr>
            <w:r w:rsidRPr="00A42D55">
              <w:rPr>
                <w:rFonts w:ascii="Tahoma" w:eastAsia="Arial" w:hAnsi="Tahoma" w:cs="Tahoma"/>
                <w:b/>
                <w:bCs/>
                <w:sz w:val="18"/>
                <w:szCs w:val="18"/>
              </w:rPr>
              <w:t>REVOQUE EXTERIOR DE CEMENTO</w:t>
            </w:r>
          </w:p>
        </w:tc>
      </w:tr>
    </w:tbl>
    <w:p w14:paraId="1997134B" w14:textId="77777777" w:rsidR="00CC4FF4" w:rsidRPr="00A42D55" w:rsidRDefault="00CC4FF4" w:rsidP="00CC4FF4">
      <w:pPr>
        <w:widowControl w:val="0"/>
        <w:tabs>
          <w:tab w:val="left" w:pos="560"/>
        </w:tabs>
        <w:autoSpaceDE w:val="0"/>
        <w:autoSpaceDN w:val="0"/>
        <w:spacing w:before="240"/>
        <w:jc w:val="both"/>
        <w:rPr>
          <w:rFonts w:ascii="Tahoma" w:eastAsia="Arial" w:hAnsi="Tahoma" w:cs="Tahoma"/>
          <w:b/>
          <w:color w:val="000000"/>
          <w:sz w:val="18"/>
          <w:szCs w:val="18"/>
        </w:rPr>
      </w:pPr>
      <w:r w:rsidRPr="00A42D55">
        <w:rPr>
          <w:rFonts w:ascii="Tahoma" w:eastAsia="Arial" w:hAnsi="Tahoma" w:cs="Tahoma"/>
          <w:b/>
          <w:color w:val="000000"/>
          <w:sz w:val="18"/>
          <w:szCs w:val="18"/>
        </w:rPr>
        <w:t>DESCRIPCIÓN. -</w:t>
      </w:r>
      <w:r w:rsidRPr="00A42D55">
        <w:rPr>
          <w:rFonts w:ascii="Tahoma" w:eastAsia="Arial" w:hAnsi="Tahoma" w:cs="Tahoma"/>
          <w:color w:val="333333"/>
          <w:sz w:val="18"/>
          <w:szCs w:val="18"/>
          <w:shd w:val="clear" w:color="auto" w:fill="F9F9F9"/>
        </w:rPr>
        <w:t xml:space="preserve"> </w:t>
      </w:r>
    </w:p>
    <w:p w14:paraId="53CBD3C0" w14:textId="77777777" w:rsidR="00CC4FF4" w:rsidRPr="00A42D55" w:rsidRDefault="00CC4FF4" w:rsidP="00CC4FF4">
      <w:pPr>
        <w:widowControl w:val="0"/>
        <w:autoSpaceDE w:val="0"/>
        <w:autoSpaceDN w:val="0"/>
        <w:adjustRightInd w:val="0"/>
        <w:jc w:val="both"/>
        <w:rPr>
          <w:rFonts w:ascii="Tahoma" w:eastAsia="Arial" w:hAnsi="Tahoma" w:cs="Tahoma"/>
          <w:color w:val="000000"/>
          <w:sz w:val="18"/>
          <w:szCs w:val="18"/>
        </w:rPr>
      </w:pPr>
    </w:p>
    <w:p w14:paraId="4D874CBC" w14:textId="77777777" w:rsidR="00CC4FF4" w:rsidRPr="00A42D55" w:rsidRDefault="00CC4FF4" w:rsidP="00CC4FF4">
      <w:pPr>
        <w:widowControl w:val="0"/>
        <w:tabs>
          <w:tab w:val="left" w:pos="8711"/>
        </w:tabs>
        <w:autoSpaceDE w:val="0"/>
        <w:autoSpaceDN w:val="0"/>
        <w:jc w:val="both"/>
        <w:rPr>
          <w:rFonts w:ascii="Tahoma" w:eastAsia="Arial" w:hAnsi="Tahoma" w:cs="Tahoma"/>
          <w:sz w:val="18"/>
          <w:szCs w:val="18"/>
        </w:rPr>
      </w:pPr>
      <w:r w:rsidRPr="00A42D55">
        <w:rPr>
          <w:rFonts w:ascii="Tahoma" w:eastAsia="Arial" w:hAnsi="Tahoma" w:cs="Tahoma"/>
          <w:sz w:val="18"/>
          <w:szCs w:val="18"/>
        </w:rPr>
        <w:t xml:space="preserve">Este ítem se refiere a la ejecución de revoques de cemento con textura en proporción 1:3 para ambientes exteriores </w:t>
      </w:r>
      <w:bookmarkStart w:id="178" w:name="_Hlk161511262"/>
      <w:r w:rsidRPr="00A42D55">
        <w:rPr>
          <w:rFonts w:ascii="Tahoma" w:eastAsia="Arial" w:hAnsi="Tahoma" w:cs="Tahoma"/>
          <w:sz w:val="18"/>
          <w:szCs w:val="18"/>
        </w:rPr>
        <w:t>de acuerdo al trazado, alineación, elevaciones y dimensiones señaladas en los planos constructivos e instrucciones del Inspector de Proyecto.</w:t>
      </w:r>
    </w:p>
    <w:bookmarkEnd w:id="178"/>
    <w:p w14:paraId="5A9795EC" w14:textId="77777777" w:rsidR="00CC4FF4" w:rsidRPr="00A42D55" w:rsidRDefault="00CC4FF4" w:rsidP="00CC4FF4">
      <w:pPr>
        <w:widowControl w:val="0"/>
        <w:tabs>
          <w:tab w:val="left" w:pos="560"/>
        </w:tabs>
        <w:autoSpaceDE w:val="0"/>
        <w:autoSpaceDN w:val="0"/>
        <w:spacing w:before="240"/>
        <w:jc w:val="both"/>
        <w:rPr>
          <w:rFonts w:ascii="Tahoma" w:eastAsia="Arial" w:hAnsi="Tahoma" w:cs="Tahoma"/>
          <w:b/>
          <w:color w:val="000000"/>
          <w:sz w:val="18"/>
          <w:szCs w:val="18"/>
        </w:rPr>
      </w:pPr>
      <w:r w:rsidRPr="00A42D55">
        <w:rPr>
          <w:rFonts w:ascii="Tahoma" w:eastAsia="Arial" w:hAnsi="Tahoma" w:cs="Tahoma"/>
          <w:b/>
          <w:color w:val="000000"/>
          <w:sz w:val="18"/>
          <w:szCs w:val="18"/>
        </w:rPr>
        <w:t>MATERIALES, HERRAMIENTAS Y EQUIPO. –</w:t>
      </w:r>
    </w:p>
    <w:p w14:paraId="045F5F79" w14:textId="77777777" w:rsidR="00CC4FF4" w:rsidRPr="00A42D55" w:rsidRDefault="00CC4FF4" w:rsidP="00CC4FF4">
      <w:pPr>
        <w:widowControl w:val="0"/>
        <w:autoSpaceDE w:val="0"/>
        <w:autoSpaceDN w:val="0"/>
        <w:jc w:val="both"/>
        <w:rPr>
          <w:rFonts w:ascii="Tahoma" w:eastAsia="Arial" w:hAnsi="Tahoma" w:cs="Tahoma"/>
          <w:color w:val="000000"/>
          <w:sz w:val="18"/>
          <w:szCs w:val="18"/>
        </w:rPr>
      </w:pPr>
    </w:p>
    <w:p w14:paraId="59DE452D" w14:textId="77777777" w:rsidR="00CC4FF4" w:rsidRPr="00A42D55" w:rsidRDefault="00CC4FF4" w:rsidP="00CC4FF4">
      <w:pPr>
        <w:widowControl w:val="0"/>
        <w:tabs>
          <w:tab w:val="left" w:pos="8711"/>
        </w:tabs>
        <w:autoSpaceDE w:val="0"/>
        <w:autoSpaceDN w:val="0"/>
        <w:jc w:val="both"/>
        <w:rPr>
          <w:rFonts w:ascii="Tahoma" w:eastAsia="Arial" w:hAnsi="Tahoma" w:cs="Tahoma"/>
          <w:sz w:val="18"/>
          <w:szCs w:val="18"/>
        </w:rPr>
      </w:pPr>
      <w:r w:rsidRPr="00A42D55">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3F10AD3C" w14:textId="77777777" w:rsidR="00CC4FF4" w:rsidRPr="00A42D55" w:rsidRDefault="00CC4FF4" w:rsidP="00CC4FF4">
      <w:pPr>
        <w:widowControl w:val="0"/>
        <w:tabs>
          <w:tab w:val="left" w:pos="8711"/>
        </w:tabs>
        <w:autoSpaceDE w:val="0"/>
        <w:autoSpaceDN w:val="0"/>
        <w:rPr>
          <w:rFonts w:ascii="Tahoma" w:eastAsia="Arial" w:hAnsi="Tahoma" w:cs="Tahoma"/>
          <w:color w:val="000000"/>
          <w:sz w:val="18"/>
          <w:szCs w:val="18"/>
        </w:rPr>
      </w:pPr>
    </w:p>
    <w:p w14:paraId="7DD2A11F" w14:textId="77777777" w:rsidR="00CC4FF4" w:rsidRPr="00A42D55" w:rsidRDefault="00CC4FF4" w:rsidP="00CC4FF4">
      <w:pPr>
        <w:widowControl w:val="0"/>
        <w:tabs>
          <w:tab w:val="left" w:pos="8711"/>
        </w:tabs>
        <w:autoSpaceDE w:val="0"/>
        <w:autoSpaceDN w:val="0"/>
        <w:rPr>
          <w:rFonts w:ascii="Tahoma" w:eastAsia="Arial" w:hAnsi="Tahoma" w:cs="Tahoma"/>
          <w:b/>
          <w:sz w:val="18"/>
          <w:szCs w:val="18"/>
        </w:rPr>
      </w:pPr>
      <w:r w:rsidRPr="00A42D55">
        <w:rPr>
          <w:rFonts w:ascii="Tahoma" w:eastAsia="Arial" w:hAnsi="Tahoma" w:cs="Tahoma"/>
          <w:b/>
          <w:sz w:val="18"/>
          <w:szCs w:val="18"/>
        </w:rPr>
        <w:t>FORMA DE EJECUCIÓN. –</w:t>
      </w:r>
    </w:p>
    <w:p w14:paraId="147C29A9" w14:textId="77777777" w:rsidR="00CC4FF4" w:rsidRPr="00A42D55" w:rsidRDefault="00CC4FF4" w:rsidP="00CC4FF4">
      <w:pPr>
        <w:widowControl w:val="0"/>
        <w:tabs>
          <w:tab w:val="left" w:pos="8711"/>
        </w:tabs>
        <w:autoSpaceDE w:val="0"/>
        <w:autoSpaceDN w:val="0"/>
        <w:rPr>
          <w:rFonts w:ascii="Tahoma" w:eastAsia="Arial" w:hAnsi="Tahoma" w:cs="Tahoma"/>
          <w:b/>
          <w:sz w:val="18"/>
          <w:szCs w:val="18"/>
        </w:rPr>
      </w:pPr>
    </w:p>
    <w:p w14:paraId="7A56F48F" w14:textId="77777777" w:rsidR="00CC4FF4" w:rsidRPr="00A42D55" w:rsidRDefault="00CC4FF4" w:rsidP="00CC4FF4">
      <w:pPr>
        <w:widowControl w:val="0"/>
        <w:autoSpaceDE w:val="0"/>
        <w:autoSpaceDN w:val="0"/>
        <w:jc w:val="both"/>
        <w:rPr>
          <w:rFonts w:ascii="Tahoma" w:eastAsia="Arial" w:hAnsi="Tahoma" w:cs="Tahoma"/>
          <w:sz w:val="18"/>
          <w:szCs w:val="18"/>
        </w:rPr>
      </w:pPr>
      <w:r w:rsidRPr="00A42D55">
        <w:rPr>
          <w:rFonts w:ascii="Tahoma" w:eastAsia="Arial" w:hAnsi="Tahoma" w:cs="Tahoma"/>
          <w:sz w:val="18"/>
          <w:szCs w:val="18"/>
        </w:rPr>
        <w:t>El Entidad Ejecutora deberá prever todas las herramientas, equipos y accesorios necesarios para la ejecución del ítem. En general se seguirán las siguientes directrices:</w:t>
      </w:r>
    </w:p>
    <w:p w14:paraId="74F10CAE" w14:textId="77777777" w:rsidR="00CC4FF4" w:rsidRPr="00A42D55" w:rsidRDefault="00CC4FF4" w:rsidP="00CC4FF4">
      <w:pPr>
        <w:widowControl w:val="0"/>
        <w:autoSpaceDE w:val="0"/>
        <w:autoSpaceDN w:val="0"/>
        <w:adjustRightInd w:val="0"/>
        <w:jc w:val="both"/>
        <w:rPr>
          <w:rFonts w:ascii="Tahoma" w:eastAsia="Arial" w:hAnsi="Tahoma" w:cs="Tahoma"/>
          <w:sz w:val="18"/>
          <w:szCs w:val="18"/>
        </w:rPr>
      </w:pPr>
    </w:p>
    <w:p w14:paraId="5E805D6E" w14:textId="77777777" w:rsidR="00CC4FF4" w:rsidRPr="00A42D55" w:rsidRDefault="00CC4FF4" w:rsidP="00CC4FF4">
      <w:pPr>
        <w:widowControl w:val="0"/>
        <w:tabs>
          <w:tab w:val="left" w:pos="560"/>
        </w:tabs>
        <w:autoSpaceDE w:val="0"/>
        <w:autoSpaceDN w:val="0"/>
        <w:spacing w:after="120"/>
        <w:jc w:val="both"/>
        <w:rPr>
          <w:rFonts w:ascii="Tahoma" w:eastAsia="Arial" w:hAnsi="Tahoma" w:cs="Tahoma"/>
          <w:b/>
          <w:sz w:val="18"/>
          <w:szCs w:val="18"/>
        </w:rPr>
      </w:pPr>
      <w:r w:rsidRPr="00A42D55">
        <w:rPr>
          <w:rFonts w:ascii="Tahoma" w:eastAsia="Arial" w:hAnsi="Tahoma" w:cs="Tahoma"/>
          <w:b/>
          <w:sz w:val="18"/>
          <w:szCs w:val="18"/>
        </w:rPr>
        <w:t>Preparación de la Superficie</w:t>
      </w:r>
    </w:p>
    <w:p w14:paraId="7D8D264A" w14:textId="77777777" w:rsidR="00CC4FF4" w:rsidRPr="00A42D55" w:rsidRDefault="00CC4FF4" w:rsidP="00CC4FF4">
      <w:pPr>
        <w:widowControl w:val="0"/>
        <w:autoSpaceDE w:val="0"/>
        <w:autoSpaceDN w:val="0"/>
        <w:jc w:val="both"/>
        <w:rPr>
          <w:rFonts w:ascii="Tahoma" w:eastAsia="Arial" w:hAnsi="Tahoma" w:cs="Tahoma"/>
          <w:bCs/>
          <w:color w:val="000000"/>
          <w:sz w:val="18"/>
          <w:szCs w:val="18"/>
        </w:rPr>
      </w:pPr>
      <w:bookmarkStart w:id="179" w:name="_Hlk161511539"/>
      <w:r w:rsidRPr="00A42D55">
        <w:rPr>
          <w:rFonts w:ascii="Tahoma" w:eastAsia="Arial" w:hAnsi="Tahoma" w:cs="Tahoma"/>
          <w:sz w:val="18"/>
          <w:szCs w:val="18"/>
        </w:rPr>
        <w:t xml:space="preserve">Antes del proceder con el revoque, </w:t>
      </w:r>
      <w:bookmarkEnd w:id="179"/>
      <w:r w:rsidRPr="00A42D55">
        <w:rPr>
          <w:rFonts w:ascii="Tahoma" w:eastAsia="Arial" w:hAnsi="Tahoma" w:cs="Tahoma"/>
          <w:sz w:val="18"/>
          <w:szCs w:val="18"/>
        </w:rPr>
        <w:t>se revisará que la superficie este uniforme sin polvo, grasas o sustancias que perjudiquen la buena ejecución del ítem</w:t>
      </w:r>
      <w:r w:rsidRPr="00A42D55">
        <w:rPr>
          <w:rFonts w:ascii="Tahoma" w:eastAsia="Arial" w:hAnsi="Tahoma" w:cs="Tahoma"/>
          <w:bCs/>
          <w:color w:val="000000"/>
          <w:sz w:val="18"/>
          <w:szCs w:val="18"/>
        </w:rPr>
        <w:t>.</w:t>
      </w:r>
    </w:p>
    <w:p w14:paraId="2B02E337" w14:textId="77777777" w:rsidR="00CC4FF4" w:rsidRPr="00A42D55" w:rsidRDefault="00CC4FF4" w:rsidP="00CC4FF4">
      <w:pPr>
        <w:widowControl w:val="0"/>
        <w:autoSpaceDE w:val="0"/>
        <w:autoSpaceDN w:val="0"/>
        <w:adjustRightInd w:val="0"/>
        <w:jc w:val="both"/>
        <w:rPr>
          <w:rFonts w:ascii="Tahoma" w:eastAsia="Arial" w:hAnsi="Tahoma" w:cs="Tahoma"/>
          <w:sz w:val="18"/>
          <w:szCs w:val="18"/>
        </w:rPr>
      </w:pPr>
    </w:p>
    <w:p w14:paraId="28D3720C" w14:textId="77777777" w:rsidR="00CC4FF4" w:rsidRPr="00A42D55" w:rsidRDefault="00CC4FF4" w:rsidP="00CC4FF4">
      <w:pPr>
        <w:widowControl w:val="0"/>
        <w:autoSpaceDE w:val="0"/>
        <w:autoSpaceDN w:val="0"/>
        <w:adjustRightInd w:val="0"/>
        <w:jc w:val="both"/>
        <w:rPr>
          <w:rFonts w:ascii="Tahoma" w:eastAsia="Arial" w:hAnsi="Tahoma" w:cs="Tahoma"/>
          <w:sz w:val="18"/>
          <w:szCs w:val="18"/>
        </w:rPr>
      </w:pPr>
      <w:r w:rsidRPr="00A42D55">
        <w:rPr>
          <w:rFonts w:ascii="Tahoma" w:eastAsia="Arial" w:hAnsi="Tahoma" w:cs="Tahoma"/>
          <w:sz w:val="18"/>
          <w:szCs w:val="18"/>
        </w:rPr>
        <w:t xml:space="preserve">En el caso de tabiquería, solo se aplicarán después de 1 semana de haber sido asentado el muro de ladrillo. Se humedecerá muy bien y previamente las superficies donde se vaya a aplicar inmediatamente el revoque. </w:t>
      </w:r>
    </w:p>
    <w:p w14:paraId="52CB119F" w14:textId="77777777" w:rsidR="00CC4FF4" w:rsidRPr="00A42D55" w:rsidRDefault="00CC4FF4" w:rsidP="00CC4FF4">
      <w:pPr>
        <w:widowControl w:val="0"/>
        <w:autoSpaceDE w:val="0"/>
        <w:autoSpaceDN w:val="0"/>
        <w:adjustRightInd w:val="0"/>
        <w:jc w:val="both"/>
        <w:rPr>
          <w:rFonts w:ascii="Tahoma" w:eastAsia="Arial" w:hAnsi="Tahoma" w:cs="Tahoma"/>
          <w:sz w:val="18"/>
          <w:szCs w:val="18"/>
        </w:rPr>
      </w:pPr>
    </w:p>
    <w:p w14:paraId="536FE3BE" w14:textId="77777777" w:rsidR="00CC4FF4" w:rsidRPr="00A42D55" w:rsidRDefault="00CC4FF4" w:rsidP="00CC4FF4">
      <w:pPr>
        <w:widowControl w:val="0"/>
        <w:autoSpaceDE w:val="0"/>
        <w:autoSpaceDN w:val="0"/>
        <w:adjustRightInd w:val="0"/>
        <w:jc w:val="both"/>
        <w:rPr>
          <w:rFonts w:ascii="Tahoma" w:eastAsia="Arial" w:hAnsi="Tahoma" w:cs="Tahoma"/>
          <w:sz w:val="18"/>
          <w:szCs w:val="18"/>
        </w:rPr>
      </w:pPr>
      <w:r w:rsidRPr="00A42D55">
        <w:rPr>
          <w:rFonts w:ascii="Tahoma" w:eastAsia="Arial" w:hAnsi="Tahoma" w:cs="Tahoma"/>
          <w:sz w:val="18"/>
          <w:szCs w:val="18"/>
        </w:rPr>
        <w:t xml:space="preserve">En caso de aplicarse el revoque directamente en hormigón, estas superficies deben haber sido debidamente limpiadas y producido suficiente aspereza como para obtener la debida ligazón. </w:t>
      </w:r>
    </w:p>
    <w:p w14:paraId="0680C7D8" w14:textId="77777777" w:rsidR="00CC4FF4" w:rsidRPr="00A42D55" w:rsidRDefault="00CC4FF4" w:rsidP="00CC4FF4">
      <w:pPr>
        <w:widowControl w:val="0"/>
        <w:autoSpaceDE w:val="0"/>
        <w:autoSpaceDN w:val="0"/>
        <w:adjustRightInd w:val="0"/>
        <w:jc w:val="both"/>
        <w:rPr>
          <w:rFonts w:ascii="Tahoma" w:eastAsia="Arial" w:hAnsi="Tahoma" w:cs="Tahoma"/>
          <w:sz w:val="18"/>
          <w:szCs w:val="18"/>
        </w:rPr>
      </w:pPr>
    </w:p>
    <w:p w14:paraId="157F5874" w14:textId="77777777" w:rsidR="00CC4FF4" w:rsidRPr="00A42D55" w:rsidRDefault="00CC4FF4" w:rsidP="00CC4FF4">
      <w:pPr>
        <w:widowControl w:val="0"/>
        <w:autoSpaceDE w:val="0"/>
        <w:autoSpaceDN w:val="0"/>
        <w:adjustRightInd w:val="0"/>
        <w:spacing w:after="120"/>
        <w:jc w:val="both"/>
        <w:rPr>
          <w:rFonts w:ascii="Tahoma" w:eastAsia="Arial" w:hAnsi="Tahoma" w:cs="Tahoma"/>
          <w:b/>
          <w:bCs/>
          <w:sz w:val="18"/>
          <w:szCs w:val="18"/>
        </w:rPr>
      </w:pPr>
      <w:r w:rsidRPr="00A42D55">
        <w:rPr>
          <w:rFonts w:ascii="Tahoma" w:eastAsia="Arial" w:hAnsi="Tahoma" w:cs="Tahoma"/>
          <w:b/>
          <w:bCs/>
          <w:sz w:val="18"/>
          <w:szCs w:val="18"/>
        </w:rPr>
        <w:t>Preparación del Mortero</w:t>
      </w:r>
    </w:p>
    <w:p w14:paraId="51710958" w14:textId="77777777" w:rsidR="00CC4FF4" w:rsidRPr="00A42D55" w:rsidRDefault="00CC4FF4" w:rsidP="00CC4FF4">
      <w:pPr>
        <w:widowControl w:val="0"/>
        <w:autoSpaceDE w:val="0"/>
        <w:autoSpaceDN w:val="0"/>
        <w:adjustRightInd w:val="0"/>
        <w:jc w:val="both"/>
        <w:rPr>
          <w:rFonts w:ascii="Tahoma" w:eastAsia="Arial" w:hAnsi="Tahoma" w:cs="Tahoma"/>
          <w:sz w:val="18"/>
          <w:szCs w:val="18"/>
        </w:rPr>
      </w:pPr>
      <w:r w:rsidRPr="00A42D55">
        <w:rPr>
          <w:rFonts w:ascii="Tahoma" w:eastAsia="Arial" w:hAnsi="Tahoma" w:cs="Tahoma"/>
          <w:sz w:val="18"/>
          <w:szCs w:val="18"/>
        </w:rPr>
        <w:t>La proporción de cemento arena fina será de 1:3, y la cantidad de agua usada será tal que resulte en una mezcla plástica.</w:t>
      </w:r>
    </w:p>
    <w:p w14:paraId="78805F70" w14:textId="77777777" w:rsidR="00CC4FF4" w:rsidRPr="00A42D55" w:rsidRDefault="00CC4FF4" w:rsidP="00CC4FF4">
      <w:pPr>
        <w:widowControl w:val="0"/>
        <w:autoSpaceDE w:val="0"/>
        <w:autoSpaceDN w:val="0"/>
        <w:adjustRightInd w:val="0"/>
        <w:jc w:val="both"/>
        <w:rPr>
          <w:rFonts w:ascii="Tahoma" w:eastAsia="Arial" w:hAnsi="Tahoma" w:cs="Tahoma"/>
          <w:sz w:val="18"/>
          <w:szCs w:val="18"/>
        </w:rPr>
      </w:pPr>
    </w:p>
    <w:p w14:paraId="6FDA5028" w14:textId="77777777" w:rsidR="00CC4FF4" w:rsidRPr="00A42D55" w:rsidRDefault="00CC4FF4" w:rsidP="00CC4FF4">
      <w:pPr>
        <w:widowControl w:val="0"/>
        <w:autoSpaceDE w:val="0"/>
        <w:autoSpaceDN w:val="0"/>
        <w:adjustRightInd w:val="0"/>
        <w:jc w:val="both"/>
        <w:rPr>
          <w:rFonts w:ascii="Tahoma" w:eastAsia="Arial" w:hAnsi="Tahoma" w:cs="Tahoma"/>
          <w:sz w:val="18"/>
          <w:szCs w:val="18"/>
        </w:rPr>
      </w:pPr>
      <w:r w:rsidRPr="00A42D55">
        <w:rPr>
          <w:rFonts w:ascii="Tahoma" w:eastAsia="Arial" w:hAnsi="Tahoma" w:cs="Tahoma"/>
          <w:sz w:val="18"/>
          <w:szCs w:val="18"/>
        </w:rPr>
        <w:t>La Entidad Ejecutora podrá mezclar pequeñas cantidades de mortero a mano, previa autorización del Inspector de Proyecto.</w:t>
      </w:r>
    </w:p>
    <w:p w14:paraId="25421421" w14:textId="77777777" w:rsidR="00CC4FF4" w:rsidRPr="00A42D55" w:rsidRDefault="00CC4FF4" w:rsidP="00CC4FF4">
      <w:pPr>
        <w:widowControl w:val="0"/>
        <w:autoSpaceDE w:val="0"/>
        <w:autoSpaceDN w:val="0"/>
        <w:adjustRightInd w:val="0"/>
        <w:jc w:val="both"/>
        <w:rPr>
          <w:rFonts w:ascii="Tahoma" w:eastAsia="Arial" w:hAnsi="Tahoma" w:cs="Tahoma"/>
          <w:sz w:val="18"/>
          <w:szCs w:val="18"/>
        </w:rPr>
      </w:pPr>
    </w:p>
    <w:p w14:paraId="730B0ABB" w14:textId="77777777" w:rsidR="00CC4FF4" w:rsidRPr="00A42D55" w:rsidRDefault="00CC4FF4" w:rsidP="00CC4FF4">
      <w:pPr>
        <w:widowControl w:val="0"/>
        <w:autoSpaceDE w:val="0"/>
        <w:autoSpaceDN w:val="0"/>
        <w:adjustRightInd w:val="0"/>
        <w:jc w:val="both"/>
        <w:rPr>
          <w:rFonts w:ascii="Tahoma" w:eastAsia="Arial" w:hAnsi="Tahoma" w:cs="Tahoma"/>
          <w:sz w:val="18"/>
          <w:szCs w:val="18"/>
        </w:rPr>
      </w:pPr>
      <w:r w:rsidRPr="00A42D55">
        <w:rPr>
          <w:rFonts w:ascii="Tahoma" w:eastAsia="Arial" w:hAnsi="Tahoma" w:cs="Tahoma"/>
          <w:sz w:val="18"/>
          <w:szCs w:val="18"/>
        </w:rPr>
        <w:t>El Inspector de Proyecto debe exigir una revisión de la composición y resistencia del mortero y está facultado para realizar las pruebas que crea conveniente.</w:t>
      </w:r>
    </w:p>
    <w:p w14:paraId="09A7927C" w14:textId="77777777" w:rsidR="00CC4FF4" w:rsidRPr="00A42D55" w:rsidRDefault="00CC4FF4" w:rsidP="00CC4FF4">
      <w:pPr>
        <w:widowControl w:val="0"/>
        <w:autoSpaceDE w:val="0"/>
        <w:autoSpaceDN w:val="0"/>
        <w:adjustRightInd w:val="0"/>
        <w:jc w:val="both"/>
        <w:rPr>
          <w:rFonts w:ascii="Tahoma" w:eastAsia="Arial" w:hAnsi="Tahoma" w:cs="Tahoma"/>
          <w:sz w:val="18"/>
          <w:szCs w:val="18"/>
        </w:rPr>
      </w:pPr>
    </w:p>
    <w:p w14:paraId="7CAB5DE9" w14:textId="77777777" w:rsidR="00CC4FF4" w:rsidRPr="00A42D55" w:rsidRDefault="00CC4FF4" w:rsidP="00CC4FF4">
      <w:pPr>
        <w:widowControl w:val="0"/>
        <w:autoSpaceDE w:val="0"/>
        <w:autoSpaceDN w:val="0"/>
        <w:adjustRightInd w:val="0"/>
        <w:spacing w:after="120"/>
        <w:jc w:val="both"/>
        <w:rPr>
          <w:rFonts w:ascii="Tahoma" w:eastAsia="Arial" w:hAnsi="Tahoma" w:cs="Tahoma"/>
          <w:b/>
          <w:bCs/>
          <w:sz w:val="18"/>
          <w:szCs w:val="18"/>
        </w:rPr>
      </w:pPr>
      <w:r w:rsidRPr="00A42D55">
        <w:rPr>
          <w:rFonts w:ascii="Tahoma" w:eastAsia="Arial" w:hAnsi="Tahoma" w:cs="Tahoma"/>
          <w:b/>
          <w:bCs/>
          <w:sz w:val="18"/>
          <w:szCs w:val="18"/>
        </w:rPr>
        <w:t>Aplicación del Revestimiento</w:t>
      </w:r>
    </w:p>
    <w:p w14:paraId="553E9CB1" w14:textId="77777777" w:rsidR="00CC4FF4" w:rsidRPr="00A42D55" w:rsidRDefault="00CC4FF4" w:rsidP="00CC4FF4">
      <w:pPr>
        <w:widowControl w:val="0"/>
        <w:autoSpaceDE w:val="0"/>
        <w:autoSpaceDN w:val="0"/>
        <w:adjustRightInd w:val="0"/>
        <w:jc w:val="both"/>
        <w:rPr>
          <w:rFonts w:ascii="Tahoma" w:eastAsia="Arial" w:hAnsi="Tahoma" w:cs="Tahoma"/>
          <w:sz w:val="18"/>
          <w:szCs w:val="18"/>
        </w:rPr>
      </w:pPr>
      <w:bookmarkStart w:id="180" w:name="_Hlk161511618"/>
      <w:r w:rsidRPr="00A42D55">
        <w:rPr>
          <w:rFonts w:ascii="Tahoma" w:eastAsia="Arial" w:hAnsi="Tahoma" w:cs="Tahoma"/>
          <w:sz w:val="18"/>
          <w:szCs w:val="18"/>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5E0E259D" w14:textId="77777777" w:rsidR="00CC4FF4" w:rsidRPr="00A42D55" w:rsidRDefault="00CC4FF4" w:rsidP="00CC4FF4">
      <w:pPr>
        <w:widowControl w:val="0"/>
        <w:autoSpaceDE w:val="0"/>
        <w:autoSpaceDN w:val="0"/>
        <w:adjustRightInd w:val="0"/>
        <w:jc w:val="both"/>
        <w:rPr>
          <w:rFonts w:ascii="Tahoma" w:eastAsia="Arial" w:hAnsi="Tahoma" w:cs="Tahoma"/>
          <w:sz w:val="18"/>
          <w:szCs w:val="18"/>
        </w:rPr>
      </w:pPr>
      <w:r w:rsidRPr="00A42D55">
        <w:rPr>
          <w:rFonts w:ascii="Tahoma" w:eastAsia="Arial" w:hAnsi="Tahoma" w:cs="Tahoma"/>
          <w:sz w:val="18"/>
          <w:szCs w:val="18"/>
        </w:rPr>
        <w:t>niveladas unas con las otras, con el objeto de asegurar la obtención de una superficie pareja y uniforme.</w:t>
      </w:r>
    </w:p>
    <w:p w14:paraId="5FC5E6C7" w14:textId="77777777" w:rsidR="00CC4FF4" w:rsidRPr="00A42D55" w:rsidRDefault="00CC4FF4" w:rsidP="00CC4FF4">
      <w:pPr>
        <w:widowControl w:val="0"/>
        <w:autoSpaceDE w:val="0"/>
        <w:autoSpaceDN w:val="0"/>
        <w:adjustRightInd w:val="0"/>
        <w:jc w:val="both"/>
        <w:rPr>
          <w:rFonts w:ascii="Tahoma" w:eastAsia="Arial" w:hAnsi="Tahoma" w:cs="Tahoma"/>
          <w:sz w:val="18"/>
          <w:szCs w:val="18"/>
        </w:rPr>
      </w:pPr>
    </w:p>
    <w:p w14:paraId="46334BF7" w14:textId="77777777" w:rsidR="00CC4FF4" w:rsidRPr="00A42D55" w:rsidRDefault="00CC4FF4" w:rsidP="00CC4FF4">
      <w:pPr>
        <w:widowControl w:val="0"/>
        <w:autoSpaceDE w:val="0"/>
        <w:autoSpaceDN w:val="0"/>
        <w:adjustRightInd w:val="0"/>
        <w:jc w:val="both"/>
        <w:rPr>
          <w:rFonts w:ascii="Tahoma" w:eastAsia="Arial" w:hAnsi="Tahoma" w:cs="Tahoma"/>
          <w:sz w:val="18"/>
          <w:szCs w:val="18"/>
        </w:rPr>
      </w:pPr>
      <w:r w:rsidRPr="00A42D55">
        <w:rPr>
          <w:rFonts w:ascii="Tahoma" w:eastAsia="Arial" w:hAnsi="Tahoma" w:cs="Tahoma"/>
          <w:sz w:val="18"/>
          <w:szCs w:val="18"/>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38F61D3F" w14:textId="77777777" w:rsidR="00CC4FF4" w:rsidRPr="00A42D55" w:rsidRDefault="00CC4FF4" w:rsidP="00CC4FF4">
      <w:pPr>
        <w:widowControl w:val="0"/>
        <w:autoSpaceDE w:val="0"/>
        <w:autoSpaceDN w:val="0"/>
        <w:adjustRightInd w:val="0"/>
        <w:jc w:val="both"/>
        <w:rPr>
          <w:rFonts w:ascii="Tahoma" w:eastAsia="Arial" w:hAnsi="Tahoma" w:cs="Tahoma"/>
          <w:sz w:val="18"/>
          <w:szCs w:val="18"/>
        </w:rPr>
      </w:pPr>
      <w:r w:rsidRPr="00A42D55">
        <w:rPr>
          <w:rFonts w:ascii="Tahoma" w:eastAsia="Arial" w:hAnsi="Tahoma" w:cs="Tahoma"/>
          <w:sz w:val="18"/>
          <w:szCs w:val="18"/>
        </w:rPr>
        <w:t>regla entre maestra y maestra. Después se efectuará un rayado vertical con clavos a objeto</w:t>
      </w:r>
    </w:p>
    <w:p w14:paraId="54CCBD8C" w14:textId="77777777" w:rsidR="00CC4FF4" w:rsidRPr="00A42D55" w:rsidRDefault="00CC4FF4" w:rsidP="00CC4FF4">
      <w:pPr>
        <w:widowControl w:val="0"/>
        <w:autoSpaceDE w:val="0"/>
        <w:autoSpaceDN w:val="0"/>
        <w:adjustRightInd w:val="0"/>
        <w:jc w:val="both"/>
        <w:rPr>
          <w:rFonts w:ascii="Tahoma" w:eastAsia="Arial" w:hAnsi="Tahoma" w:cs="Tahoma"/>
          <w:sz w:val="18"/>
          <w:szCs w:val="18"/>
        </w:rPr>
      </w:pPr>
      <w:r w:rsidRPr="00A42D55">
        <w:rPr>
          <w:rFonts w:ascii="Tahoma" w:eastAsia="Arial" w:hAnsi="Tahoma" w:cs="Tahoma"/>
          <w:sz w:val="18"/>
          <w:szCs w:val="18"/>
        </w:rPr>
        <w:t>de asegurar la adherencia de la segunda capa de acabado.</w:t>
      </w:r>
    </w:p>
    <w:p w14:paraId="4D907E86" w14:textId="77777777" w:rsidR="00CC4FF4" w:rsidRPr="00A42D55" w:rsidRDefault="00CC4FF4" w:rsidP="00CC4FF4">
      <w:pPr>
        <w:widowControl w:val="0"/>
        <w:autoSpaceDE w:val="0"/>
        <w:autoSpaceDN w:val="0"/>
        <w:adjustRightInd w:val="0"/>
        <w:jc w:val="both"/>
        <w:rPr>
          <w:rFonts w:ascii="Tahoma" w:eastAsia="Arial" w:hAnsi="Tahoma" w:cs="Tahoma"/>
          <w:sz w:val="18"/>
          <w:szCs w:val="18"/>
        </w:rPr>
      </w:pPr>
      <w:r w:rsidRPr="00A42D55">
        <w:rPr>
          <w:rFonts w:ascii="Tahoma" w:eastAsia="Arial" w:hAnsi="Tahoma" w:cs="Tahoma"/>
          <w:sz w:val="18"/>
          <w:szCs w:val="18"/>
        </w:rPr>
        <w:t xml:space="preserve">Posteriormente se aplicará la segunda capa de acabado en un espesor de 1.5 a 2.0 </w:t>
      </w:r>
      <w:proofErr w:type="spellStart"/>
      <w:r w:rsidRPr="00A42D55">
        <w:rPr>
          <w:rFonts w:ascii="Tahoma" w:eastAsia="Arial" w:hAnsi="Tahoma" w:cs="Tahoma"/>
          <w:sz w:val="18"/>
          <w:szCs w:val="18"/>
        </w:rPr>
        <w:t>mm.</w:t>
      </w:r>
      <w:proofErr w:type="spellEnd"/>
      <w:r w:rsidRPr="00A42D55">
        <w:rPr>
          <w:rFonts w:ascii="Tahoma" w:eastAsia="Arial" w:hAnsi="Tahoma" w:cs="Tahoma"/>
          <w:sz w:val="18"/>
          <w:szCs w:val="18"/>
        </w:rPr>
        <w:t>, dependiendo del tipo de textura especificado en los planos de detalle e instrucciones del Inspector de Proyecto, empleando para el efecto herramientas adecuadas y mano de obra adecuada.</w:t>
      </w:r>
    </w:p>
    <w:p w14:paraId="3B52AC47" w14:textId="77777777" w:rsidR="00CC4FF4" w:rsidRPr="00A42D55" w:rsidRDefault="00CC4FF4" w:rsidP="00CC4FF4">
      <w:pPr>
        <w:widowControl w:val="0"/>
        <w:autoSpaceDE w:val="0"/>
        <w:autoSpaceDN w:val="0"/>
        <w:adjustRightInd w:val="0"/>
        <w:jc w:val="both"/>
        <w:rPr>
          <w:rFonts w:ascii="Tahoma" w:eastAsia="Arial" w:hAnsi="Tahoma" w:cs="Tahoma"/>
          <w:sz w:val="18"/>
          <w:szCs w:val="18"/>
        </w:rPr>
      </w:pPr>
    </w:p>
    <w:p w14:paraId="6DA7F236" w14:textId="77777777" w:rsidR="00CC4FF4" w:rsidRPr="00A42D55" w:rsidRDefault="00CC4FF4" w:rsidP="00CC4FF4">
      <w:pPr>
        <w:widowControl w:val="0"/>
        <w:autoSpaceDE w:val="0"/>
        <w:autoSpaceDN w:val="0"/>
        <w:adjustRightInd w:val="0"/>
        <w:jc w:val="both"/>
        <w:rPr>
          <w:rFonts w:ascii="Tahoma" w:eastAsia="Arial" w:hAnsi="Tahoma" w:cs="Tahoma"/>
          <w:sz w:val="18"/>
          <w:szCs w:val="18"/>
        </w:rPr>
      </w:pPr>
      <w:r w:rsidRPr="00A42D55">
        <w:rPr>
          <w:rFonts w:ascii="Tahoma" w:eastAsia="Arial" w:hAnsi="Tahoma" w:cs="Tahoma"/>
          <w:sz w:val="18"/>
          <w:szCs w:val="18"/>
        </w:rPr>
        <w:t xml:space="preserve">Una vez ejecutada la primera capa de revoque grueso según lo señalado y después de que hubiera fraguado dicho revoque se aplicará una segunda y última capa de enlucido de mortero de cemento en proporción 1 : 3 en un espesor de 2 a 3 </w:t>
      </w:r>
      <w:proofErr w:type="spellStart"/>
      <w:r w:rsidRPr="00A42D55">
        <w:rPr>
          <w:rFonts w:ascii="Tahoma" w:eastAsia="Arial" w:hAnsi="Tahoma" w:cs="Tahoma"/>
          <w:sz w:val="18"/>
          <w:szCs w:val="18"/>
        </w:rPr>
        <w:t>mm.</w:t>
      </w:r>
      <w:proofErr w:type="spellEnd"/>
      <w:r w:rsidRPr="00A42D55">
        <w:rPr>
          <w:rFonts w:ascii="Tahoma" w:eastAsia="Arial" w:hAnsi="Tahoma" w:cs="Tahoma"/>
          <w:sz w:val="18"/>
          <w:szCs w:val="18"/>
        </w:rPr>
        <w:t xml:space="preserve">, mediante planchas metálicas, de tal manera de obtener superficies lisas, planas y libres de ondulaciones, empleando mano de obra especializada. Si se especificara el acabado tipo </w:t>
      </w:r>
      <w:proofErr w:type="spellStart"/>
      <w:r w:rsidRPr="00A42D55">
        <w:rPr>
          <w:rFonts w:ascii="Tahoma" w:eastAsia="Arial" w:hAnsi="Tahoma" w:cs="Tahoma"/>
          <w:sz w:val="18"/>
          <w:szCs w:val="18"/>
        </w:rPr>
        <w:t>frotachado</w:t>
      </w:r>
      <w:proofErr w:type="spellEnd"/>
      <w:r w:rsidRPr="00A42D55">
        <w:rPr>
          <w:rFonts w:ascii="Tahoma" w:eastAsia="Arial" w:hAnsi="Tahoma" w:cs="Tahoma"/>
          <w:sz w:val="18"/>
          <w:szCs w:val="18"/>
        </w:rPr>
        <w:t>, el procedimiento será el mismo que el especificado anteriormente, con la diferencia de que la segunda y última capa de mortero de cemento se la aplicará mediante planchas de madera para acabado rústico (</w:t>
      </w:r>
      <w:proofErr w:type="spellStart"/>
      <w:r w:rsidRPr="00A42D55">
        <w:rPr>
          <w:rFonts w:ascii="Tahoma" w:eastAsia="Arial" w:hAnsi="Tahoma" w:cs="Tahoma"/>
          <w:sz w:val="18"/>
          <w:szCs w:val="18"/>
        </w:rPr>
        <w:t>frotachado</w:t>
      </w:r>
      <w:proofErr w:type="spellEnd"/>
      <w:r w:rsidRPr="00A42D55">
        <w:rPr>
          <w:rFonts w:ascii="Tahoma" w:eastAsia="Arial" w:hAnsi="Tahoma" w:cs="Tahoma"/>
          <w:sz w:val="18"/>
          <w:szCs w:val="18"/>
        </w:rPr>
        <w:t>).</w:t>
      </w:r>
    </w:p>
    <w:p w14:paraId="5F03FA53" w14:textId="77777777" w:rsidR="00CC4FF4" w:rsidRPr="00A42D55" w:rsidRDefault="00CC4FF4" w:rsidP="00CC4FF4">
      <w:pPr>
        <w:widowControl w:val="0"/>
        <w:autoSpaceDE w:val="0"/>
        <w:autoSpaceDN w:val="0"/>
        <w:adjustRightInd w:val="0"/>
        <w:jc w:val="both"/>
        <w:rPr>
          <w:rFonts w:ascii="Tahoma" w:eastAsia="Arial" w:hAnsi="Tahoma" w:cs="Tahoma"/>
          <w:sz w:val="18"/>
          <w:szCs w:val="18"/>
        </w:rPr>
      </w:pPr>
    </w:p>
    <w:p w14:paraId="36A733F8" w14:textId="77777777" w:rsidR="00CC4FF4" w:rsidRPr="00A42D55" w:rsidRDefault="00CC4FF4" w:rsidP="00CC4FF4">
      <w:pPr>
        <w:widowControl w:val="0"/>
        <w:autoSpaceDE w:val="0"/>
        <w:autoSpaceDN w:val="0"/>
        <w:adjustRightInd w:val="0"/>
        <w:jc w:val="both"/>
        <w:rPr>
          <w:rFonts w:ascii="Tahoma" w:eastAsia="Arial" w:hAnsi="Tahoma" w:cs="Tahoma"/>
          <w:sz w:val="18"/>
          <w:szCs w:val="18"/>
        </w:rPr>
      </w:pPr>
      <w:r w:rsidRPr="00A42D55">
        <w:rPr>
          <w:rFonts w:ascii="Tahoma" w:eastAsia="Arial" w:hAnsi="Tahoma" w:cs="Tahoma"/>
          <w:sz w:val="18"/>
          <w:szCs w:val="18"/>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47818790" w14:textId="77777777" w:rsidR="00CC4FF4" w:rsidRPr="00A42D55" w:rsidRDefault="00CC4FF4" w:rsidP="00CC4FF4">
      <w:pPr>
        <w:widowControl w:val="0"/>
        <w:autoSpaceDE w:val="0"/>
        <w:autoSpaceDN w:val="0"/>
        <w:adjustRightInd w:val="0"/>
        <w:jc w:val="both"/>
        <w:rPr>
          <w:rFonts w:ascii="Tahoma" w:eastAsia="Arial" w:hAnsi="Tahoma" w:cs="Tahoma"/>
          <w:sz w:val="18"/>
          <w:szCs w:val="18"/>
        </w:rPr>
      </w:pPr>
    </w:p>
    <w:p w14:paraId="4F3A6A51" w14:textId="77777777" w:rsidR="00CC4FF4" w:rsidRPr="00A42D55" w:rsidRDefault="00CC4FF4" w:rsidP="00CC4FF4">
      <w:pPr>
        <w:widowControl w:val="0"/>
        <w:autoSpaceDE w:val="0"/>
        <w:autoSpaceDN w:val="0"/>
        <w:adjustRightInd w:val="0"/>
        <w:jc w:val="both"/>
        <w:rPr>
          <w:rFonts w:ascii="Tahoma" w:eastAsia="Arial" w:hAnsi="Tahoma" w:cs="Tahoma"/>
          <w:sz w:val="18"/>
          <w:szCs w:val="18"/>
        </w:rPr>
      </w:pPr>
      <w:r w:rsidRPr="00A42D55">
        <w:rPr>
          <w:rFonts w:ascii="Tahoma" w:eastAsia="Arial" w:hAnsi="Tahoma" w:cs="Tahoma"/>
          <w:sz w:val="18"/>
          <w:szCs w:val="18"/>
        </w:rPr>
        <w:t xml:space="preserve">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 </w:t>
      </w:r>
    </w:p>
    <w:bookmarkEnd w:id="180"/>
    <w:p w14:paraId="0F0D7873" w14:textId="77777777" w:rsidR="00CC4FF4" w:rsidRPr="00A42D55" w:rsidRDefault="00CC4FF4" w:rsidP="00CC4FF4">
      <w:pPr>
        <w:widowControl w:val="0"/>
        <w:autoSpaceDE w:val="0"/>
        <w:autoSpaceDN w:val="0"/>
        <w:adjustRightInd w:val="0"/>
        <w:jc w:val="both"/>
        <w:rPr>
          <w:rFonts w:ascii="Tahoma" w:eastAsia="Arial" w:hAnsi="Tahoma" w:cs="Tahoma"/>
          <w:sz w:val="18"/>
          <w:szCs w:val="18"/>
        </w:rPr>
      </w:pPr>
    </w:p>
    <w:p w14:paraId="12D29126" w14:textId="77777777" w:rsidR="00CC4FF4" w:rsidRPr="00A42D55" w:rsidRDefault="00CC4FF4" w:rsidP="00CC4FF4">
      <w:pPr>
        <w:widowControl w:val="0"/>
        <w:tabs>
          <w:tab w:val="left" w:pos="560"/>
        </w:tabs>
        <w:autoSpaceDE w:val="0"/>
        <w:autoSpaceDN w:val="0"/>
        <w:spacing w:after="120"/>
        <w:jc w:val="both"/>
        <w:rPr>
          <w:rFonts w:ascii="Tahoma" w:eastAsia="Arial" w:hAnsi="Tahoma" w:cs="Tahoma"/>
          <w:b/>
          <w:sz w:val="18"/>
          <w:szCs w:val="18"/>
        </w:rPr>
      </w:pPr>
      <w:r w:rsidRPr="00A42D55">
        <w:rPr>
          <w:rFonts w:ascii="Tahoma" w:eastAsia="Arial" w:hAnsi="Tahoma" w:cs="Tahoma"/>
          <w:b/>
          <w:sz w:val="18"/>
          <w:szCs w:val="18"/>
        </w:rPr>
        <w:t>Criterios de Control, Aceptación y Rechazo</w:t>
      </w:r>
    </w:p>
    <w:p w14:paraId="33170937" w14:textId="77777777" w:rsidR="00CC4FF4" w:rsidRPr="00A42D55" w:rsidRDefault="00CC4FF4" w:rsidP="00CC4FF4">
      <w:pPr>
        <w:widowControl w:val="0"/>
        <w:tabs>
          <w:tab w:val="left" w:pos="8711"/>
        </w:tabs>
        <w:autoSpaceDE w:val="0"/>
        <w:autoSpaceDN w:val="0"/>
        <w:jc w:val="both"/>
        <w:rPr>
          <w:rFonts w:ascii="Tahoma" w:eastAsia="Arial" w:hAnsi="Tahoma" w:cs="Tahoma"/>
          <w:sz w:val="18"/>
          <w:szCs w:val="18"/>
        </w:rPr>
      </w:pPr>
      <w:r w:rsidRPr="00A42D55">
        <w:rPr>
          <w:rFonts w:ascii="Tahoma" w:eastAsia="Arial" w:hAnsi="Tahoma" w:cs="Tahoma"/>
          <w:sz w:val="18"/>
          <w:szCs w:val="18"/>
        </w:rPr>
        <w:t xml:space="preserve">Se controlará que las superficies revocadas con cemento hayan sido ejecutadas de acuerdo a los planos constructivos o instrucción del Inspector de Proyecto, asimismo, no presentarán irregularidades geométricas, de acabado, manchas o </w:t>
      </w:r>
      <w:proofErr w:type="spellStart"/>
      <w:r w:rsidRPr="00A42D55">
        <w:rPr>
          <w:rFonts w:ascii="Tahoma" w:eastAsia="Arial" w:hAnsi="Tahoma" w:cs="Tahoma"/>
          <w:sz w:val="18"/>
          <w:szCs w:val="18"/>
        </w:rPr>
        <w:t>fisuración</w:t>
      </w:r>
      <w:proofErr w:type="spellEnd"/>
      <w:r w:rsidRPr="00A42D55">
        <w:rPr>
          <w:rFonts w:ascii="Tahoma" w:eastAsia="Arial" w:hAnsi="Tahoma" w:cs="Tahoma"/>
          <w:sz w:val="18"/>
          <w:szCs w:val="18"/>
        </w:rPr>
        <w:t>.</w:t>
      </w:r>
    </w:p>
    <w:p w14:paraId="15C9557B" w14:textId="77777777" w:rsidR="00CC4FF4" w:rsidRPr="00A42D55" w:rsidRDefault="00CC4FF4" w:rsidP="00CC4FF4">
      <w:pPr>
        <w:widowControl w:val="0"/>
        <w:tabs>
          <w:tab w:val="left" w:pos="560"/>
        </w:tabs>
        <w:autoSpaceDE w:val="0"/>
        <w:autoSpaceDN w:val="0"/>
        <w:spacing w:before="240"/>
        <w:jc w:val="both"/>
        <w:rPr>
          <w:rFonts w:ascii="Tahoma" w:eastAsia="Arial" w:hAnsi="Tahoma" w:cs="Tahoma"/>
          <w:b/>
          <w:color w:val="000000"/>
          <w:sz w:val="18"/>
          <w:szCs w:val="18"/>
        </w:rPr>
      </w:pPr>
      <w:r w:rsidRPr="00A42D55">
        <w:rPr>
          <w:rFonts w:ascii="Tahoma" w:eastAsia="Arial" w:hAnsi="Tahoma" w:cs="Tahoma"/>
          <w:b/>
          <w:color w:val="000000"/>
          <w:sz w:val="18"/>
          <w:szCs w:val="18"/>
        </w:rPr>
        <w:t>MEDICIÓN. -</w:t>
      </w:r>
    </w:p>
    <w:p w14:paraId="67E102A2" w14:textId="77777777" w:rsidR="00CC4FF4" w:rsidRPr="00A42D55" w:rsidRDefault="00CC4FF4" w:rsidP="00CC4FF4">
      <w:pPr>
        <w:widowControl w:val="0"/>
        <w:autoSpaceDE w:val="0"/>
        <w:autoSpaceDN w:val="0"/>
        <w:jc w:val="both"/>
        <w:rPr>
          <w:rFonts w:ascii="Tahoma" w:eastAsia="Arial" w:hAnsi="Tahoma" w:cs="Tahoma"/>
          <w:color w:val="000000"/>
          <w:sz w:val="18"/>
          <w:szCs w:val="18"/>
        </w:rPr>
      </w:pPr>
    </w:p>
    <w:p w14:paraId="3E2EEE79" w14:textId="77777777" w:rsidR="00CC4FF4" w:rsidRPr="00A42D55" w:rsidRDefault="00CC4FF4" w:rsidP="00CC4FF4">
      <w:pPr>
        <w:widowControl w:val="0"/>
        <w:autoSpaceDE w:val="0"/>
        <w:autoSpaceDN w:val="0"/>
        <w:jc w:val="both"/>
        <w:rPr>
          <w:rFonts w:ascii="Tahoma" w:eastAsia="Arial" w:hAnsi="Tahoma" w:cs="Tahoma"/>
          <w:color w:val="000000"/>
          <w:sz w:val="18"/>
          <w:szCs w:val="18"/>
        </w:rPr>
      </w:pPr>
      <w:r w:rsidRPr="00A42D55">
        <w:rPr>
          <w:rFonts w:ascii="Tahoma" w:eastAsia="Arial" w:hAnsi="Tahoma" w:cs="Tahoma"/>
          <w:color w:val="000000"/>
          <w:sz w:val="18"/>
          <w:szCs w:val="18"/>
        </w:rPr>
        <w:t xml:space="preserve">El revoque exterior de cemento se medirá en </w:t>
      </w:r>
      <w:r w:rsidRPr="00A42D55">
        <w:rPr>
          <w:rFonts w:ascii="Tahoma" w:eastAsia="Arial" w:hAnsi="Tahoma" w:cs="Tahoma"/>
          <w:b/>
          <w:color w:val="000000"/>
          <w:sz w:val="18"/>
          <w:szCs w:val="18"/>
        </w:rPr>
        <w:t>metros cuadrados</w:t>
      </w:r>
      <w:r w:rsidRPr="00A42D55">
        <w:rPr>
          <w:rFonts w:ascii="Tahoma" w:eastAsia="Arial" w:hAnsi="Tahoma" w:cs="Tahoma"/>
          <w:color w:val="000000"/>
          <w:sz w:val="18"/>
          <w:szCs w:val="18"/>
        </w:rPr>
        <w:t xml:space="preserve"> tomando la superficie neta de recubrimiento ejecutado y autorizado por el Inspector de Proyecto.</w:t>
      </w:r>
    </w:p>
    <w:p w14:paraId="297F67D5" w14:textId="77777777" w:rsidR="00CC4FF4" w:rsidRPr="00A42D55" w:rsidRDefault="00CC4FF4" w:rsidP="00CC4FF4">
      <w:pPr>
        <w:widowControl w:val="0"/>
        <w:autoSpaceDE w:val="0"/>
        <w:autoSpaceDN w:val="0"/>
        <w:jc w:val="both"/>
        <w:rPr>
          <w:rFonts w:ascii="Tahoma" w:eastAsia="Arial" w:hAnsi="Tahoma" w:cs="Tahoma"/>
          <w:color w:val="000000"/>
          <w:sz w:val="18"/>
          <w:szCs w:val="18"/>
        </w:rPr>
      </w:pPr>
    </w:p>
    <w:p w14:paraId="17BF21FC" w14:textId="77777777" w:rsidR="00CC4FF4" w:rsidRPr="00A42D55" w:rsidRDefault="00CC4FF4" w:rsidP="00CC4FF4">
      <w:pPr>
        <w:widowControl w:val="0"/>
        <w:autoSpaceDE w:val="0"/>
        <w:autoSpaceDN w:val="0"/>
        <w:jc w:val="both"/>
        <w:rPr>
          <w:rFonts w:ascii="Tahoma" w:eastAsia="Arial" w:hAnsi="Tahoma" w:cs="Tahoma"/>
          <w:sz w:val="18"/>
          <w:szCs w:val="18"/>
        </w:rPr>
      </w:pPr>
      <w:r w:rsidRPr="00A42D55">
        <w:rPr>
          <w:rFonts w:ascii="Tahoma" w:eastAsia="Arial" w:hAnsi="Tahoma" w:cs="Tahoma"/>
          <w:b/>
          <w:sz w:val="18"/>
          <w:szCs w:val="18"/>
        </w:rPr>
        <w:t>APORTE PROPIO. -</w:t>
      </w:r>
    </w:p>
    <w:p w14:paraId="1A877E97" w14:textId="77777777" w:rsidR="00CC4FF4" w:rsidRPr="00A42D55" w:rsidRDefault="00CC4FF4" w:rsidP="00CC4FF4">
      <w:pPr>
        <w:widowControl w:val="0"/>
        <w:autoSpaceDE w:val="0"/>
        <w:autoSpaceDN w:val="0"/>
        <w:jc w:val="both"/>
        <w:rPr>
          <w:rFonts w:ascii="Tahoma" w:eastAsia="Arial" w:hAnsi="Tahoma" w:cs="Tahoma"/>
          <w:sz w:val="18"/>
          <w:szCs w:val="18"/>
        </w:rPr>
      </w:pPr>
    </w:p>
    <w:p w14:paraId="5B10299E" w14:textId="77777777" w:rsidR="00CC4FF4" w:rsidRPr="00A42D55" w:rsidRDefault="00CC4FF4" w:rsidP="00CC4FF4">
      <w:pPr>
        <w:widowControl w:val="0"/>
        <w:autoSpaceDE w:val="0"/>
        <w:autoSpaceDN w:val="0"/>
        <w:jc w:val="both"/>
        <w:rPr>
          <w:rFonts w:ascii="Tahoma" w:eastAsia="Arial" w:hAnsi="Tahoma" w:cs="Tahoma"/>
          <w:color w:val="000000"/>
          <w:sz w:val="18"/>
          <w:szCs w:val="18"/>
        </w:rPr>
      </w:pPr>
      <w:r w:rsidRPr="00A42D55">
        <w:rPr>
          <w:rFonts w:ascii="Tahoma" w:eastAsia="Arial" w:hAnsi="Tahoma" w:cs="Tahoma"/>
          <w:color w:val="000000"/>
          <w:sz w:val="18"/>
          <w:szCs w:val="18"/>
        </w:rPr>
        <w:t xml:space="preserve">El aporte propio se encuentra especificado en el análisis </w:t>
      </w:r>
      <w:r w:rsidRPr="00A42D55">
        <w:rPr>
          <w:rFonts w:ascii="Tahoma" w:eastAsia="Arial" w:hAnsi="Tahoma" w:cs="Tahoma"/>
          <w:sz w:val="18"/>
          <w:szCs w:val="18"/>
        </w:rPr>
        <w:t xml:space="preserve">de precios unitarios, </w:t>
      </w:r>
      <w:r w:rsidRPr="00A42D55">
        <w:rPr>
          <w:rFonts w:ascii="Tahoma" w:eastAsia="Arial" w:hAnsi="Tahoma" w:cs="Tahoma"/>
          <w:color w:val="000000"/>
          <w:sz w:val="18"/>
          <w:szCs w:val="18"/>
        </w:rPr>
        <w:t>mismos que no serán tomados en cuenta en la cantidad monetaria del ítem. En caso de mano de obra no calificada, el Entidad Ejecutora deberá capacitar al beneficiario para la buena ejecución del ítem a seguir. En caso de material de aporte propio, este será aprobado por el Inspector de Proyecto, para garantizar su calidad.</w:t>
      </w:r>
    </w:p>
    <w:p w14:paraId="1619662C" w14:textId="77777777" w:rsidR="00CC4FF4" w:rsidRPr="00A42D55" w:rsidRDefault="00CC4FF4" w:rsidP="00CC4FF4">
      <w:pPr>
        <w:widowControl w:val="0"/>
        <w:autoSpaceDE w:val="0"/>
        <w:autoSpaceDN w:val="0"/>
        <w:jc w:val="both"/>
        <w:rPr>
          <w:rFonts w:ascii="Tahoma" w:eastAsia="Arial" w:hAnsi="Tahoma" w:cs="Tahoma"/>
          <w:color w:val="000000"/>
          <w:sz w:val="18"/>
          <w:szCs w:val="18"/>
        </w:rPr>
      </w:pPr>
    </w:p>
    <w:p w14:paraId="67715C4E" w14:textId="77777777" w:rsidR="00CC4FF4" w:rsidRPr="00A42D55" w:rsidRDefault="00CC4FF4" w:rsidP="00CC4FF4">
      <w:pPr>
        <w:widowControl w:val="0"/>
        <w:tabs>
          <w:tab w:val="left" w:pos="560"/>
        </w:tabs>
        <w:autoSpaceDE w:val="0"/>
        <w:autoSpaceDN w:val="0"/>
        <w:jc w:val="both"/>
        <w:rPr>
          <w:rFonts w:ascii="Tahoma" w:eastAsia="Arial" w:hAnsi="Tahoma" w:cs="Tahoma"/>
          <w:color w:val="000000"/>
          <w:sz w:val="18"/>
          <w:szCs w:val="18"/>
        </w:rPr>
      </w:pPr>
      <w:r w:rsidRPr="00A42D55">
        <w:rPr>
          <w:rFonts w:ascii="Tahoma" w:eastAsia="Arial" w:hAnsi="Tahoma" w:cs="Tahoma"/>
          <w:color w:val="000000"/>
          <w:sz w:val="18"/>
          <w:szCs w:val="18"/>
        </w:rPr>
        <w:t>Este aporte propio estará sujeto al cronograma de ejecución de obra de la Entidad Ejecutora.</w:t>
      </w:r>
    </w:p>
    <w:p w14:paraId="02EF10A1" w14:textId="77777777" w:rsidR="00CC4FF4" w:rsidRPr="00A42D55" w:rsidRDefault="00CC4FF4" w:rsidP="00CC4FF4">
      <w:pPr>
        <w:widowControl w:val="0"/>
        <w:tabs>
          <w:tab w:val="left" w:pos="560"/>
        </w:tabs>
        <w:autoSpaceDE w:val="0"/>
        <w:autoSpaceDN w:val="0"/>
        <w:jc w:val="both"/>
        <w:rPr>
          <w:rFonts w:ascii="Tahoma" w:eastAsia="Arial" w:hAnsi="Tahoma" w:cs="Tahoma"/>
          <w:b/>
          <w:bCs/>
          <w:color w:val="000000"/>
          <w:sz w:val="18"/>
          <w:szCs w:val="18"/>
        </w:rPr>
      </w:pPr>
    </w:p>
    <w:tbl>
      <w:tblPr>
        <w:tblStyle w:val="Tablaconcuadrcula"/>
        <w:tblW w:w="5000" w:type="pct"/>
        <w:tblLook w:val="04A0" w:firstRow="1" w:lastRow="0" w:firstColumn="1" w:lastColumn="0" w:noHBand="0" w:noVBand="1"/>
      </w:tblPr>
      <w:tblGrid>
        <w:gridCol w:w="561"/>
        <w:gridCol w:w="2291"/>
        <w:gridCol w:w="1099"/>
        <w:gridCol w:w="5302"/>
      </w:tblGrid>
      <w:tr w:rsidR="00CC4FF4" w:rsidRPr="00A42D55" w14:paraId="64682712" w14:textId="77777777" w:rsidTr="00154A2B">
        <w:tc>
          <w:tcPr>
            <w:tcW w:w="303" w:type="pct"/>
            <w:shd w:val="clear" w:color="auto" w:fill="1F3864" w:themeFill="accent5" w:themeFillShade="80"/>
            <w:vAlign w:val="center"/>
          </w:tcPr>
          <w:p w14:paraId="285DA05F" w14:textId="77777777" w:rsidR="00CC4FF4" w:rsidRPr="00A42D55" w:rsidRDefault="00CC4FF4" w:rsidP="00154A2B">
            <w:pPr>
              <w:jc w:val="center"/>
              <w:rPr>
                <w:rFonts w:ascii="Tahoma" w:hAnsi="Tahoma" w:cs="Tahoma"/>
                <w:b/>
                <w:sz w:val="18"/>
                <w:szCs w:val="18"/>
                <w:lang w:eastAsia="es-ES"/>
              </w:rPr>
            </w:pPr>
            <w:r w:rsidRPr="00A42D55">
              <w:rPr>
                <w:rFonts w:ascii="Tahoma" w:hAnsi="Tahoma" w:cs="Tahoma"/>
                <w:b/>
                <w:sz w:val="18"/>
                <w:szCs w:val="18"/>
                <w:lang w:eastAsia="es-ES"/>
              </w:rPr>
              <w:t>N°</w:t>
            </w:r>
          </w:p>
        </w:tc>
        <w:tc>
          <w:tcPr>
            <w:tcW w:w="1238" w:type="pct"/>
            <w:shd w:val="clear" w:color="auto" w:fill="1F3864" w:themeFill="accent5" w:themeFillShade="80"/>
            <w:vAlign w:val="center"/>
          </w:tcPr>
          <w:p w14:paraId="2ADE129D" w14:textId="77777777" w:rsidR="00CC4FF4" w:rsidRPr="00A42D55" w:rsidRDefault="00CC4FF4" w:rsidP="00154A2B">
            <w:pPr>
              <w:jc w:val="center"/>
              <w:rPr>
                <w:rFonts w:ascii="Tahoma" w:hAnsi="Tahoma" w:cs="Tahoma"/>
                <w:b/>
                <w:sz w:val="18"/>
                <w:szCs w:val="18"/>
                <w:lang w:eastAsia="es-ES"/>
              </w:rPr>
            </w:pPr>
            <w:r w:rsidRPr="00A42D55">
              <w:rPr>
                <w:rFonts w:ascii="Tahoma" w:hAnsi="Tahoma" w:cs="Tahoma"/>
                <w:b/>
                <w:sz w:val="18"/>
                <w:szCs w:val="18"/>
                <w:lang w:eastAsia="es-ES"/>
              </w:rPr>
              <w:t>CODIGO</w:t>
            </w:r>
          </w:p>
        </w:tc>
        <w:tc>
          <w:tcPr>
            <w:tcW w:w="594" w:type="pct"/>
            <w:shd w:val="clear" w:color="auto" w:fill="1F3864" w:themeFill="accent5" w:themeFillShade="80"/>
            <w:vAlign w:val="center"/>
          </w:tcPr>
          <w:p w14:paraId="247CE110" w14:textId="77777777" w:rsidR="00CC4FF4" w:rsidRPr="00A42D55" w:rsidRDefault="00CC4FF4" w:rsidP="00154A2B">
            <w:pPr>
              <w:jc w:val="center"/>
              <w:rPr>
                <w:rFonts w:ascii="Tahoma" w:hAnsi="Tahoma" w:cs="Tahoma"/>
                <w:b/>
                <w:sz w:val="18"/>
                <w:szCs w:val="18"/>
                <w:lang w:eastAsia="es-ES"/>
              </w:rPr>
            </w:pPr>
            <w:r w:rsidRPr="00A42D55">
              <w:rPr>
                <w:rFonts w:ascii="Tahoma" w:hAnsi="Tahoma" w:cs="Tahoma"/>
                <w:b/>
                <w:sz w:val="18"/>
                <w:szCs w:val="18"/>
                <w:lang w:eastAsia="es-ES"/>
              </w:rPr>
              <w:t>UNIDAD</w:t>
            </w:r>
          </w:p>
        </w:tc>
        <w:tc>
          <w:tcPr>
            <w:tcW w:w="2865" w:type="pct"/>
            <w:shd w:val="clear" w:color="auto" w:fill="1F3864" w:themeFill="accent5" w:themeFillShade="80"/>
            <w:vAlign w:val="center"/>
          </w:tcPr>
          <w:p w14:paraId="65D2D5FD" w14:textId="77777777" w:rsidR="00CC4FF4" w:rsidRPr="00A42D55" w:rsidRDefault="00CC4FF4" w:rsidP="00154A2B">
            <w:pPr>
              <w:jc w:val="center"/>
              <w:rPr>
                <w:rFonts w:ascii="Tahoma" w:hAnsi="Tahoma" w:cs="Tahoma"/>
                <w:b/>
                <w:sz w:val="18"/>
                <w:szCs w:val="18"/>
                <w:lang w:eastAsia="es-ES"/>
              </w:rPr>
            </w:pPr>
            <w:r w:rsidRPr="00A42D55">
              <w:rPr>
                <w:rFonts w:ascii="Tahoma" w:hAnsi="Tahoma" w:cs="Tahoma"/>
                <w:b/>
                <w:sz w:val="18"/>
                <w:szCs w:val="18"/>
                <w:lang w:eastAsia="es-ES"/>
              </w:rPr>
              <w:t>ITEM</w:t>
            </w:r>
          </w:p>
        </w:tc>
      </w:tr>
      <w:tr w:rsidR="00CC4FF4" w:rsidRPr="00A42D55" w14:paraId="4BA514DB" w14:textId="77777777" w:rsidTr="00154A2B">
        <w:tc>
          <w:tcPr>
            <w:tcW w:w="303" w:type="pct"/>
            <w:shd w:val="clear" w:color="auto" w:fill="BDD6EE" w:themeFill="accent1" w:themeFillTint="66"/>
            <w:vAlign w:val="center"/>
          </w:tcPr>
          <w:p w14:paraId="0AAFC76B" w14:textId="77777777" w:rsidR="00CC4FF4" w:rsidRPr="00A42D55" w:rsidRDefault="00CC4FF4" w:rsidP="00154A2B">
            <w:pPr>
              <w:jc w:val="center"/>
              <w:rPr>
                <w:rFonts w:ascii="Tahoma" w:hAnsi="Tahoma" w:cs="Tahoma"/>
                <w:b/>
                <w:sz w:val="18"/>
                <w:szCs w:val="18"/>
                <w:lang w:eastAsia="es-ES"/>
              </w:rPr>
            </w:pPr>
            <w:r w:rsidRPr="00A42D55">
              <w:rPr>
                <w:rFonts w:ascii="Tahoma" w:hAnsi="Tahoma" w:cs="Tahoma"/>
                <w:b/>
                <w:sz w:val="18"/>
                <w:szCs w:val="18"/>
                <w:lang w:eastAsia="es-ES"/>
              </w:rPr>
              <w:t>21</w:t>
            </w:r>
          </w:p>
        </w:tc>
        <w:tc>
          <w:tcPr>
            <w:tcW w:w="1238" w:type="pct"/>
            <w:shd w:val="clear" w:color="auto" w:fill="BDD6EE" w:themeFill="accent1" w:themeFillTint="66"/>
            <w:vAlign w:val="center"/>
          </w:tcPr>
          <w:p w14:paraId="1481FA3D" w14:textId="77777777" w:rsidR="00CC4FF4" w:rsidRPr="00A42D55" w:rsidRDefault="00CC4FF4" w:rsidP="00154A2B">
            <w:pPr>
              <w:jc w:val="center"/>
              <w:rPr>
                <w:rFonts w:ascii="Tahoma" w:hAnsi="Tahoma" w:cs="Tahoma"/>
                <w:b/>
                <w:sz w:val="18"/>
                <w:szCs w:val="18"/>
                <w:lang w:eastAsia="es-ES"/>
              </w:rPr>
            </w:pPr>
            <w:r w:rsidRPr="00A42D55">
              <w:rPr>
                <w:rFonts w:ascii="Tahoma" w:hAnsi="Tahoma" w:cs="Tahoma"/>
                <w:b/>
                <w:sz w:val="18"/>
                <w:szCs w:val="18"/>
                <w:lang w:eastAsia="es-ES"/>
              </w:rPr>
              <w:t>VAC - OF - REV - 3</w:t>
            </w:r>
          </w:p>
        </w:tc>
        <w:tc>
          <w:tcPr>
            <w:tcW w:w="594" w:type="pct"/>
            <w:shd w:val="clear" w:color="auto" w:fill="BDD6EE" w:themeFill="accent1" w:themeFillTint="66"/>
            <w:vAlign w:val="center"/>
          </w:tcPr>
          <w:p w14:paraId="5969A9A2" w14:textId="77777777" w:rsidR="00CC4FF4" w:rsidRPr="00A42D55" w:rsidRDefault="00CC4FF4" w:rsidP="00154A2B">
            <w:pPr>
              <w:jc w:val="center"/>
              <w:rPr>
                <w:rFonts w:ascii="Tahoma" w:hAnsi="Tahoma" w:cs="Tahoma"/>
                <w:b/>
                <w:sz w:val="18"/>
                <w:szCs w:val="18"/>
                <w:lang w:eastAsia="es-ES"/>
              </w:rPr>
            </w:pPr>
            <w:r w:rsidRPr="00A42D55">
              <w:rPr>
                <w:rFonts w:ascii="Tahoma" w:hAnsi="Tahoma" w:cs="Tahoma"/>
                <w:b/>
                <w:sz w:val="18"/>
                <w:szCs w:val="18"/>
                <w:lang w:eastAsia="es-ES"/>
              </w:rPr>
              <w:t>M2</w:t>
            </w:r>
          </w:p>
        </w:tc>
        <w:tc>
          <w:tcPr>
            <w:tcW w:w="2865" w:type="pct"/>
            <w:shd w:val="clear" w:color="auto" w:fill="BDD6EE" w:themeFill="accent1" w:themeFillTint="66"/>
            <w:vAlign w:val="center"/>
          </w:tcPr>
          <w:p w14:paraId="459DA3E3" w14:textId="77777777" w:rsidR="00CC4FF4" w:rsidRPr="00A42D55" w:rsidRDefault="00CC4FF4" w:rsidP="00154A2B">
            <w:pPr>
              <w:jc w:val="center"/>
              <w:rPr>
                <w:rFonts w:ascii="Tahoma" w:hAnsi="Tahoma" w:cs="Tahoma"/>
                <w:b/>
                <w:sz w:val="18"/>
                <w:szCs w:val="18"/>
                <w:lang w:eastAsia="es-ES"/>
              </w:rPr>
            </w:pPr>
            <w:r w:rsidRPr="00A42D55">
              <w:rPr>
                <w:rFonts w:ascii="Tahoma" w:hAnsi="Tahoma" w:cs="Tahoma"/>
                <w:b/>
                <w:sz w:val="18"/>
                <w:szCs w:val="18"/>
                <w:lang w:eastAsia="es-ES"/>
              </w:rPr>
              <w:t>REVOQUE DE CIELO RASO B/LOSA</w:t>
            </w:r>
          </w:p>
        </w:tc>
      </w:tr>
    </w:tbl>
    <w:p w14:paraId="171DE3C9" w14:textId="77777777" w:rsidR="00CC4FF4" w:rsidRPr="00A42D55" w:rsidRDefault="00CC4FF4" w:rsidP="00CC4FF4">
      <w:pPr>
        <w:jc w:val="both"/>
        <w:rPr>
          <w:rFonts w:ascii="Tahoma" w:hAnsi="Tahoma" w:cs="Tahoma"/>
          <w:b/>
          <w:kern w:val="28"/>
          <w:sz w:val="18"/>
          <w:szCs w:val="18"/>
          <w:lang w:eastAsia="es-ES"/>
        </w:rPr>
      </w:pPr>
    </w:p>
    <w:p w14:paraId="70B861C5" w14:textId="77777777" w:rsidR="00CC4FF4" w:rsidRPr="00A42D55" w:rsidRDefault="00CC4FF4" w:rsidP="00CC4FF4">
      <w:pPr>
        <w:jc w:val="both"/>
        <w:rPr>
          <w:rFonts w:ascii="Tahoma" w:hAnsi="Tahoma" w:cs="Tahoma"/>
          <w:kern w:val="28"/>
          <w:sz w:val="18"/>
          <w:szCs w:val="18"/>
          <w:lang w:eastAsia="es-ES"/>
        </w:rPr>
      </w:pPr>
      <w:r w:rsidRPr="00A42D55">
        <w:rPr>
          <w:rFonts w:ascii="Tahoma" w:hAnsi="Tahoma" w:cs="Tahoma"/>
          <w:b/>
          <w:kern w:val="28"/>
          <w:sz w:val="18"/>
          <w:szCs w:val="18"/>
          <w:lang w:eastAsia="es-ES"/>
        </w:rPr>
        <w:t>DESCRIPCIÓN. -</w:t>
      </w:r>
    </w:p>
    <w:p w14:paraId="6C8BB4E8" w14:textId="77777777" w:rsidR="00CC4FF4" w:rsidRPr="00A42D55" w:rsidRDefault="00CC4FF4" w:rsidP="00CC4FF4">
      <w:pPr>
        <w:jc w:val="both"/>
        <w:rPr>
          <w:rFonts w:ascii="Tahoma" w:hAnsi="Tahoma" w:cs="Tahoma"/>
          <w:kern w:val="28"/>
          <w:sz w:val="18"/>
          <w:szCs w:val="18"/>
          <w:lang w:eastAsia="es-ES"/>
        </w:rPr>
      </w:pPr>
    </w:p>
    <w:p w14:paraId="46A80950" w14:textId="77777777" w:rsidR="00CC4FF4" w:rsidRPr="00A42D55" w:rsidRDefault="00CC4FF4" w:rsidP="00CC4FF4">
      <w:pPr>
        <w:jc w:val="both"/>
        <w:rPr>
          <w:rFonts w:ascii="Tahoma" w:hAnsi="Tahoma" w:cs="Tahoma"/>
          <w:sz w:val="18"/>
          <w:szCs w:val="18"/>
          <w:lang w:eastAsia="es-ES"/>
        </w:rPr>
      </w:pPr>
      <w:r w:rsidRPr="00A42D55">
        <w:rPr>
          <w:rFonts w:ascii="Tahoma" w:hAnsi="Tahoma" w:cs="Tahoma"/>
          <w:kern w:val="28"/>
          <w:sz w:val="18"/>
          <w:szCs w:val="18"/>
          <w:lang w:eastAsia="es-ES"/>
        </w:rPr>
        <w:t>El ítem comprende al revoque de cielo raso bajo losa</w:t>
      </w:r>
      <w:r w:rsidRPr="00A42D55">
        <w:rPr>
          <w:rFonts w:ascii="Tahoma" w:hAnsi="Tahoma" w:cs="Tahoma"/>
          <w:sz w:val="18"/>
          <w:szCs w:val="18"/>
          <w:lang w:eastAsia="es-ES"/>
        </w:rPr>
        <w:t xml:space="preserve"> de acuerdo al trazado, alineación, elevaciones y dimensiones señaladas en los planos constructivos e instrucciones del Inspector de Proyecto.</w:t>
      </w:r>
    </w:p>
    <w:p w14:paraId="377A2498" w14:textId="77777777" w:rsidR="00CC4FF4" w:rsidRPr="00A42D55" w:rsidRDefault="00CC4FF4" w:rsidP="00CC4FF4">
      <w:pPr>
        <w:jc w:val="both"/>
        <w:rPr>
          <w:rFonts w:ascii="Tahoma" w:hAnsi="Tahoma" w:cs="Tahoma"/>
          <w:sz w:val="18"/>
          <w:szCs w:val="18"/>
          <w:lang w:eastAsia="es-ES"/>
        </w:rPr>
      </w:pPr>
    </w:p>
    <w:p w14:paraId="63DAAF96" w14:textId="77777777" w:rsidR="00CC4FF4" w:rsidRPr="00A42D55" w:rsidRDefault="00CC4FF4" w:rsidP="00CC4FF4">
      <w:pPr>
        <w:jc w:val="both"/>
        <w:rPr>
          <w:rFonts w:ascii="Tahoma" w:hAnsi="Tahoma" w:cs="Tahoma"/>
          <w:kern w:val="28"/>
          <w:sz w:val="18"/>
          <w:szCs w:val="18"/>
          <w:lang w:eastAsia="es-ES"/>
        </w:rPr>
      </w:pPr>
      <w:r w:rsidRPr="00A42D55">
        <w:rPr>
          <w:rFonts w:ascii="Tahoma" w:hAnsi="Tahoma" w:cs="Tahoma"/>
          <w:b/>
          <w:kern w:val="28"/>
          <w:sz w:val="18"/>
          <w:szCs w:val="18"/>
          <w:lang w:eastAsia="es-ES"/>
        </w:rPr>
        <w:t>MATERIALES, HERRAMIENTAS Y EQUIPO. -</w:t>
      </w:r>
    </w:p>
    <w:p w14:paraId="578EFB90" w14:textId="77777777" w:rsidR="00CC4FF4" w:rsidRPr="00A42D55" w:rsidRDefault="00CC4FF4" w:rsidP="00CC4FF4">
      <w:pPr>
        <w:tabs>
          <w:tab w:val="left" w:pos="8711"/>
        </w:tabs>
        <w:rPr>
          <w:rFonts w:ascii="Tahoma" w:hAnsi="Tahoma" w:cs="Tahoma"/>
          <w:sz w:val="18"/>
          <w:szCs w:val="18"/>
          <w:lang w:eastAsia="es-ES"/>
        </w:rPr>
      </w:pPr>
    </w:p>
    <w:p w14:paraId="235596A3" w14:textId="77777777" w:rsidR="00CC4FF4" w:rsidRPr="00A42D55" w:rsidRDefault="00CC4FF4" w:rsidP="00CC4FF4">
      <w:pPr>
        <w:tabs>
          <w:tab w:val="left" w:pos="8711"/>
        </w:tabs>
        <w:jc w:val="both"/>
        <w:rPr>
          <w:rFonts w:ascii="Tahoma" w:hAnsi="Tahoma" w:cs="Tahoma"/>
          <w:sz w:val="18"/>
          <w:szCs w:val="18"/>
          <w:lang w:eastAsia="es-ES"/>
        </w:rPr>
      </w:pPr>
      <w:r w:rsidRPr="00A42D55">
        <w:rPr>
          <w:rFonts w:ascii="Tahoma" w:hAnsi="Tahom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14:paraId="25809E18" w14:textId="77777777" w:rsidR="00CC4FF4" w:rsidRPr="00A42D55" w:rsidRDefault="00CC4FF4" w:rsidP="00CC4FF4">
      <w:pPr>
        <w:autoSpaceDE w:val="0"/>
        <w:autoSpaceDN w:val="0"/>
        <w:adjustRightInd w:val="0"/>
        <w:jc w:val="both"/>
        <w:rPr>
          <w:rFonts w:ascii="Tahoma" w:hAnsi="Tahoma" w:cs="Tahoma"/>
          <w:color w:val="000000"/>
          <w:sz w:val="18"/>
          <w:szCs w:val="18"/>
        </w:rPr>
      </w:pPr>
    </w:p>
    <w:p w14:paraId="523DBF02" w14:textId="77777777" w:rsidR="00CC4FF4" w:rsidRPr="00A42D55" w:rsidRDefault="00CC4FF4" w:rsidP="00CC4FF4">
      <w:pPr>
        <w:jc w:val="both"/>
        <w:rPr>
          <w:rFonts w:ascii="Tahoma" w:hAnsi="Tahoma" w:cs="Tahoma"/>
          <w:kern w:val="28"/>
          <w:sz w:val="18"/>
          <w:szCs w:val="18"/>
          <w:lang w:eastAsia="es-ES"/>
        </w:rPr>
      </w:pPr>
      <w:r w:rsidRPr="00A42D55">
        <w:rPr>
          <w:rFonts w:ascii="Tahoma" w:hAnsi="Tahoma" w:cs="Tahoma"/>
          <w:b/>
          <w:kern w:val="28"/>
          <w:sz w:val="18"/>
          <w:szCs w:val="18"/>
          <w:lang w:eastAsia="es-ES"/>
        </w:rPr>
        <w:t>FORMA DE EJECUCIÓN. -</w:t>
      </w:r>
    </w:p>
    <w:p w14:paraId="25D583B9" w14:textId="77777777" w:rsidR="00CC4FF4" w:rsidRPr="00A42D55" w:rsidRDefault="00CC4FF4" w:rsidP="00CC4FF4">
      <w:pPr>
        <w:jc w:val="both"/>
        <w:rPr>
          <w:rFonts w:ascii="Tahoma" w:hAnsi="Tahoma" w:cs="Tahoma"/>
          <w:color w:val="000000"/>
          <w:sz w:val="18"/>
          <w:szCs w:val="18"/>
          <w:shd w:val="clear" w:color="auto" w:fill="FFFFFF"/>
          <w:lang w:eastAsia="es-ES"/>
        </w:rPr>
      </w:pPr>
    </w:p>
    <w:p w14:paraId="0B2B1B70" w14:textId="77777777" w:rsidR="00CC4FF4" w:rsidRPr="00A42D55" w:rsidRDefault="00CC4FF4" w:rsidP="00CC4FF4">
      <w:pPr>
        <w:jc w:val="both"/>
        <w:rPr>
          <w:rFonts w:ascii="Tahoma" w:hAnsi="Tahoma" w:cs="Tahoma"/>
          <w:sz w:val="18"/>
          <w:szCs w:val="18"/>
          <w:lang w:eastAsia="es-ES"/>
        </w:rPr>
      </w:pPr>
      <w:r w:rsidRPr="00A42D55">
        <w:rPr>
          <w:rFonts w:ascii="Tahoma" w:hAnsi="Tahoma" w:cs="Tahoma"/>
          <w:sz w:val="18"/>
          <w:szCs w:val="18"/>
          <w:lang w:eastAsia="es-ES"/>
        </w:rPr>
        <w:t xml:space="preserve">La Entidad Ejecutora deberá prever todas las herramientas, equipos y accesorios necesarios para la ejecución del ítem. </w:t>
      </w:r>
    </w:p>
    <w:p w14:paraId="0FC85941" w14:textId="77777777" w:rsidR="00CC4FF4" w:rsidRPr="00A42D55" w:rsidRDefault="00CC4FF4" w:rsidP="00CC4FF4">
      <w:pPr>
        <w:jc w:val="both"/>
        <w:rPr>
          <w:rFonts w:ascii="Tahoma" w:hAnsi="Tahoma" w:cs="Tahoma"/>
          <w:sz w:val="18"/>
          <w:szCs w:val="18"/>
          <w:lang w:eastAsia="es-ES"/>
        </w:rPr>
      </w:pPr>
    </w:p>
    <w:p w14:paraId="1414C39F" w14:textId="77777777" w:rsidR="00CC4FF4" w:rsidRPr="00A42D55" w:rsidRDefault="00CC4FF4" w:rsidP="00CC4FF4">
      <w:pPr>
        <w:tabs>
          <w:tab w:val="left" w:pos="560"/>
        </w:tabs>
        <w:spacing w:after="120"/>
        <w:jc w:val="both"/>
        <w:rPr>
          <w:rFonts w:ascii="Tahoma" w:hAnsi="Tahoma" w:cs="Tahoma"/>
          <w:b/>
          <w:sz w:val="18"/>
          <w:szCs w:val="18"/>
          <w:lang w:eastAsia="es-ES"/>
        </w:rPr>
      </w:pPr>
      <w:r w:rsidRPr="00A42D55">
        <w:rPr>
          <w:rFonts w:ascii="Tahoma" w:hAnsi="Tahoma" w:cs="Tahoma"/>
          <w:b/>
          <w:sz w:val="18"/>
          <w:szCs w:val="18"/>
          <w:lang w:eastAsia="es-ES"/>
        </w:rPr>
        <w:t>Preparación de la Superficie</w:t>
      </w:r>
    </w:p>
    <w:p w14:paraId="7BA1564B" w14:textId="77777777" w:rsidR="00CC4FF4" w:rsidRPr="00A42D55" w:rsidRDefault="00CC4FF4" w:rsidP="00CC4FF4">
      <w:pPr>
        <w:jc w:val="both"/>
        <w:rPr>
          <w:rFonts w:ascii="Tahoma" w:hAnsi="Tahoma" w:cs="Tahoma"/>
          <w:color w:val="000000"/>
          <w:sz w:val="18"/>
          <w:szCs w:val="18"/>
          <w:shd w:val="clear" w:color="auto" w:fill="FFFFFF"/>
          <w:lang w:eastAsia="es-ES"/>
        </w:rPr>
      </w:pPr>
      <w:r w:rsidRPr="00A42D55">
        <w:rPr>
          <w:rFonts w:ascii="Tahoma" w:hAnsi="Tahoma" w:cs="Tahoma"/>
          <w:color w:val="000000"/>
          <w:sz w:val="18"/>
          <w:szCs w:val="18"/>
          <w:shd w:val="clear" w:color="auto" w:fill="FFFFFF"/>
          <w:lang w:eastAsia="es-ES"/>
        </w:rPr>
        <w:t>Antes de proceder a la ejecución del cielo raso, se revisará la superficie inferior de la losa a fin de subsanar cualquier imperfección que tuviera.</w:t>
      </w:r>
    </w:p>
    <w:p w14:paraId="7778698A" w14:textId="77777777" w:rsidR="00CC4FF4" w:rsidRPr="00A42D55" w:rsidRDefault="00CC4FF4" w:rsidP="00CC4FF4">
      <w:pPr>
        <w:jc w:val="both"/>
        <w:rPr>
          <w:rFonts w:ascii="Tahoma" w:hAnsi="Tahoma" w:cs="Tahoma"/>
          <w:color w:val="000000"/>
          <w:sz w:val="18"/>
          <w:szCs w:val="18"/>
          <w:shd w:val="clear" w:color="auto" w:fill="FFFFFF"/>
          <w:lang w:eastAsia="es-ES"/>
        </w:rPr>
      </w:pPr>
      <w:r w:rsidRPr="00A42D55">
        <w:rPr>
          <w:rFonts w:ascii="Tahoma" w:hAnsi="Tahoma" w:cs="Tahoma"/>
          <w:color w:val="000000"/>
          <w:sz w:val="18"/>
          <w:szCs w:val="18"/>
          <w:lang w:eastAsia="es-ES"/>
        </w:rPr>
        <w:br/>
      </w:r>
      <w:r w:rsidRPr="00A42D55">
        <w:rPr>
          <w:rFonts w:ascii="Tahoma" w:hAnsi="Tahoma" w:cs="Tahoma"/>
          <w:color w:val="000000"/>
          <w:sz w:val="18"/>
          <w:szCs w:val="18"/>
          <w:shd w:val="clear" w:color="auto" w:fill="FFFFFF"/>
          <w:lang w:eastAsia="es-ES"/>
        </w:rPr>
        <w:t>Si existen sectores que presenten la armadura de hierro visible, dichos sectores deberán revocarse con mortero de cemento y arena, me proporción 1:3, hasta enrasarlos con el resto de la superficie. En ningún caso el yeso se aplicará en contacto directo con una armadura u otro elemento de hierro.</w:t>
      </w:r>
    </w:p>
    <w:p w14:paraId="6175BB5B" w14:textId="77777777" w:rsidR="00CC4FF4" w:rsidRPr="00A42D55" w:rsidRDefault="00CC4FF4" w:rsidP="00CC4FF4">
      <w:pPr>
        <w:jc w:val="both"/>
        <w:rPr>
          <w:rFonts w:ascii="Tahoma" w:hAnsi="Tahoma" w:cs="Tahoma"/>
          <w:color w:val="000000"/>
          <w:sz w:val="18"/>
          <w:szCs w:val="18"/>
          <w:shd w:val="clear" w:color="auto" w:fill="FFFFFF"/>
          <w:lang w:eastAsia="es-ES"/>
        </w:rPr>
      </w:pPr>
    </w:p>
    <w:p w14:paraId="7CA1855F" w14:textId="77777777" w:rsidR="00CC4FF4" w:rsidRPr="00A42D55" w:rsidRDefault="00CC4FF4" w:rsidP="00CC4FF4">
      <w:pPr>
        <w:tabs>
          <w:tab w:val="left" w:pos="560"/>
        </w:tabs>
        <w:spacing w:after="120"/>
        <w:jc w:val="both"/>
        <w:rPr>
          <w:rFonts w:ascii="Tahoma" w:hAnsi="Tahoma" w:cs="Tahoma"/>
          <w:b/>
          <w:sz w:val="18"/>
          <w:szCs w:val="18"/>
          <w:lang w:eastAsia="es-ES"/>
        </w:rPr>
      </w:pPr>
      <w:r w:rsidRPr="00A42D55">
        <w:rPr>
          <w:rFonts w:ascii="Tahoma" w:hAnsi="Tahoma" w:cs="Tahoma"/>
          <w:b/>
          <w:sz w:val="18"/>
          <w:szCs w:val="18"/>
          <w:lang w:eastAsia="es-ES"/>
        </w:rPr>
        <w:t>Preparación del Yeso</w:t>
      </w:r>
    </w:p>
    <w:p w14:paraId="5B867C41" w14:textId="77777777" w:rsidR="00CC4FF4" w:rsidRPr="00A42D55" w:rsidRDefault="00CC4FF4" w:rsidP="00CC4FF4">
      <w:pPr>
        <w:jc w:val="both"/>
        <w:rPr>
          <w:rFonts w:ascii="Tahoma" w:hAnsi="Tahoma" w:cs="Tahoma"/>
          <w:sz w:val="18"/>
          <w:szCs w:val="18"/>
          <w:lang w:eastAsia="es-ES"/>
        </w:rPr>
      </w:pPr>
      <w:r w:rsidRPr="00A42D55">
        <w:rPr>
          <w:rFonts w:ascii="Tahoma" w:hAnsi="Tahoma" w:cs="Tahoma"/>
          <w:sz w:val="18"/>
          <w:szCs w:val="18"/>
          <w:lang w:eastAsia="es-ES"/>
        </w:rPr>
        <w:t>La preparación del yeso deberá seguir las indicaciones del proveedor las cuales deberán tener el detalle paso a paso.</w:t>
      </w:r>
    </w:p>
    <w:p w14:paraId="5159B56F" w14:textId="77777777" w:rsidR="00CC4FF4" w:rsidRPr="00A42D55" w:rsidRDefault="00CC4FF4" w:rsidP="00CC4FF4">
      <w:pPr>
        <w:jc w:val="both"/>
        <w:rPr>
          <w:rFonts w:ascii="Tahoma" w:hAnsi="Tahoma" w:cs="Tahoma"/>
          <w:sz w:val="18"/>
          <w:szCs w:val="18"/>
          <w:lang w:eastAsia="es-ES"/>
        </w:rPr>
      </w:pPr>
    </w:p>
    <w:p w14:paraId="79924BC5" w14:textId="77777777" w:rsidR="00CC4FF4" w:rsidRPr="00A42D55" w:rsidRDefault="00CC4FF4" w:rsidP="00CC4FF4">
      <w:pPr>
        <w:jc w:val="both"/>
        <w:rPr>
          <w:rFonts w:ascii="Tahoma" w:hAnsi="Tahoma" w:cs="Tahoma"/>
          <w:sz w:val="18"/>
          <w:szCs w:val="18"/>
          <w:lang w:eastAsia="es-ES"/>
        </w:rPr>
      </w:pPr>
      <w:r w:rsidRPr="00A42D55">
        <w:rPr>
          <w:rFonts w:ascii="Tahoma" w:hAnsi="Tahoma" w:cs="Tahoma"/>
          <w:sz w:val="18"/>
          <w:szCs w:val="18"/>
          <w:lang w:eastAsia="es-ES"/>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14:paraId="7C71CCB5" w14:textId="77777777" w:rsidR="00CC4FF4" w:rsidRPr="00A42D55" w:rsidRDefault="00CC4FF4" w:rsidP="00CC4FF4">
      <w:pPr>
        <w:jc w:val="both"/>
        <w:rPr>
          <w:rFonts w:ascii="Tahoma" w:hAnsi="Tahoma" w:cs="Tahoma"/>
          <w:color w:val="000000"/>
          <w:sz w:val="18"/>
          <w:szCs w:val="18"/>
          <w:shd w:val="clear" w:color="auto" w:fill="FFFFFF"/>
          <w:lang w:eastAsia="es-ES"/>
        </w:rPr>
      </w:pPr>
    </w:p>
    <w:p w14:paraId="34C73D9B" w14:textId="77777777" w:rsidR="00CC4FF4" w:rsidRPr="00A42D55" w:rsidRDefault="00CC4FF4" w:rsidP="00CC4FF4">
      <w:pPr>
        <w:tabs>
          <w:tab w:val="left" w:pos="560"/>
        </w:tabs>
        <w:spacing w:after="120"/>
        <w:jc w:val="both"/>
        <w:rPr>
          <w:rFonts w:ascii="Tahoma" w:hAnsi="Tahoma" w:cs="Tahoma"/>
          <w:b/>
          <w:sz w:val="18"/>
          <w:szCs w:val="18"/>
          <w:lang w:eastAsia="es-ES"/>
        </w:rPr>
      </w:pPr>
      <w:r w:rsidRPr="00A42D55">
        <w:rPr>
          <w:rFonts w:ascii="Tahoma" w:hAnsi="Tahoma" w:cs="Tahoma"/>
          <w:b/>
          <w:sz w:val="18"/>
          <w:szCs w:val="18"/>
          <w:lang w:eastAsia="es-ES"/>
        </w:rPr>
        <w:t xml:space="preserve">Ejecución del Cielo  </w:t>
      </w:r>
    </w:p>
    <w:p w14:paraId="5A9334E7" w14:textId="77777777" w:rsidR="00CC4FF4" w:rsidRPr="00A42D55" w:rsidRDefault="00CC4FF4" w:rsidP="00CC4FF4">
      <w:pPr>
        <w:jc w:val="both"/>
        <w:rPr>
          <w:rFonts w:ascii="Tahoma" w:hAnsi="Tahoma" w:cs="Tahoma"/>
          <w:color w:val="000000"/>
          <w:sz w:val="18"/>
          <w:szCs w:val="18"/>
          <w:shd w:val="clear" w:color="auto" w:fill="FFFFFF"/>
          <w:lang w:eastAsia="es-ES"/>
        </w:rPr>
      </w:pPr>
      <w:r w:rsidRPr="00A42D55">
        <w:rPr>
          <w:rFonts w:ascii="Tahoma" w:hAnsi="Tahoma" w:cs="Tahoma"/>
          <w:color w:val="000000"/>
          <w:sz w:val="18"/>
          <w:szCs w:val="18"/>
          <w:shd w:val="clear" w:color="auto" w:fill="FFFFFF"/>
          <w:lang w:eastAsia="es-ES"/>
        </w:rPr>
        <w:t>Efectuado este trabajo de revisión y reparación de la superficie inferior de la losa, se procederá a colocar maestras de yeso debidamente niveladas, consistentes en fajas junto a las paredes y en superficies mayores, algunas diagonales.</w:t>
      </w:r>
    </w:p>
    <w:p w14:paraId="5C617AB3" w14:textId="77777777" w:rsidR="00CC4FF4" w:rsidRPr="00A42D55" w:rsidRDefault="00CC4FF4" w:rsidP="00CC4FF4">
      <w:pPr>
        <w:jc w:val="both"/>
        <w:rPr>
          <w:rFonts w:ascii="Tahoma" w:hAnsi="Tahoma" w:cs="Tahoma"/>
          <w:color w:val="000000"/>
          <w:sz w:val="18"/>
          <w:szCs w:val="18"/>
          <w:shd w:val="clear" w:color="auto" w:fill="FFFFFF"/>
          <w:lang w:eastAsia="es-ES"/>
        </w:rPr>
      </w:pPr>
    </w:p>
    <w:p w14:paraId="22AD1DBD" w14:textId="77777777" w:rsidR="00CC4FF4" w:rsidRPr="00A42D55" w:rsidRDefault="00CC4FF4" w:rsidP="00CC4FF4">
      <w:pPr>
        <w:jc w:val="both"/>
        <w:rPr>
          <w:rFonts w:ascii="Tahoma" w:hAnsi="Tahoma" w:cs="Tahoma"/>
          <w:color w:val="000000"/>
          <w:sz w:val="18"/>
          <w:szCs w:val="18"/>
          <w:shd w:val="clear" w:color="auto" w:fill="FFFFFF"/>
          <w:lang w:eastAsia="es-ES"/>
        </w:rPr>
      </w:pPr>
    </w:p>
    <w:p w14:paraId="665AA709" w14:textId="77777777" w:rsidR="00CC4FF4" w:rsidRPr="00A42D55" w:rsidRDefault="00CC4FF4" w:rsidP="00CC4FF4">
      <w:pPr>
        <w:jc w:val="both"/>
        <w:rPr>
          <w:rFonts w:ascii="Tahoma" w:hAnsi="Tahoma" w:cs="Tahoma"/>
          <w:color w:val="000000"/>
          <w:sz w:val="18"/>
          <w:szCs w:val="18"/>
          <w:shd w:val="clear" w:color="auto" w:fill="FFFFFF"/>
          <w:lang w:eastAsia="es-ES"/>
        </w:rPr>
      </w:pPr>
    </w:p>
    <w:p w14:paraId="3EC6FA22" w14:textId="77777777" w:rsidR="00CC4FF4" w:rsidRPr="00A42D55" w:rsidRDefault="00CC4FF4" w:rsidP="00CC4FF4">
      <w:pPr>
        <w:jc w:val="both"/>
        <w:rPr>
          <w:rFonts w:ascii="Tahoma" w:hAnsi="Tahoma" w:cs="Tahoma"/>
          <w:color w:val="000000"/>
          <w:sz w:val="18"/>
          <w:szCs w:val="18"/>
          <w:shd w:val="clear" w:color="auto" w:fill="FFFFFF"/>
          <w:lang w:eastAsia="es-ES"/>
        </w:rPr>
      </w:pPr>
    </w:p>
    <w:p w14:paraId="7276B979" w14:textId="77777777" w:rsidR="00CC4FF4" w:rsidRPr="00A42D55" w:rsidRDefault="00CC4FF4" w:rsidP="00CC4FF4">
      <w:pPr>
        <w:jc w:val="both"/>
        <w:rPr>
          <w:rFonts w:ascii="Tahoma" w:hAnsi="Tahoma" w:cs="Tahoma"/>
          <w:color w:val="000000"/>
          <w:sz w:val="18"/>
          <w:szCs w:val="18"/>
          <w:shd w:val="clear" w:color="auto" w:fill="FFFFFF"/>
          <w:lang w:eastAsia="es-ES"/>
        </w:rPr>
      </w:pPr>
    </w:p>
    <w:p w14:paraId="4FB64FF7" w14:textId="77777777" w:rsidR="00CC4FF4" w:rsidRPr="00A42D55" w:rsidRDefault="00CC4FF4" w:rsidP="00CC4FF4">
      <w:pPr>
        <w:jc w:val="both"/>
        <w:rPr>
          <w:rFonts w:ascii="Tahoma" w:hAnsi="Tahoma" w:cs="Tahoma"/>
          <w:color w:val="000000"/>
          <w:sz w:val="18"/>
          <w:szCs w:val="18"/>
          <w:shd w:val="clear" w:color="auto" w:fill="FFFFFF"/>
          <w:lang w:eastAsia="es-ES"/>
        </w:rPr>
      </w:pPr>
      <w:r w:rsidRPr="00A42D55">
        <w:rPr>
          <w:rFonts w:ascii="Tahoma" w:hAnsi="Tahoma" w:cs="Tahoma"/>
          <w:color w:val="000000"/>
          <w:sz w:val="18"/>
          <w:szCs w:val="18"/>
          <w:shd w:val="clear" w:color="auto" w:fill="FFFFFF"/>
          <w:lang w:eastAsia="es-ES"/>
        </w:rPr>
        <w:t>La primera capa se ejecuta batiendo enérgicamente la mezcla indicada hasta conseguir una consistencia que permita proyectarla sobre la superficie de la losa, mediante una paleta o con la mano, para a continuación, extenderla y trabajarla, hasta conseguir una superficie homogénea y sin uniones. Finalmente, el enlucido, se ejecutará aplicando el yeso en una capa fina y perfectamente alisada con plancha metálica.</w:t>
      </w:r>
    </w:p>
    <w:p w14:paraId="20269E0F" w14:textId="77777777" w:rsidR="00CC4FF4" w:rsidRPr="00A42D55" w:rsidRDefault="00CC4FF4" w:rsidP="00CC4FF4">
      <w:pPr>
        <w:tabs>
          <w:tab w:val="left" w:pos="560"/>
        </w:tabs>
        <w:spacing w:after="120"/>
        <w:jc w:val="both"/>
        <w:rPr>
          <w:rFonts w:ascii="Tahoma" w:hAnsi="Tahoma" w:cs="Tahoma"/>
          <w:b/>
          <w:sz w:val="18"/>
          <w:szCs w:val="18"/>
          <w:lang w:eastAsia="es-ES"/>
        </w:rPr>
      </w:pPr>
      <w:r w:rsidRPr="00A42D55">
        <w:rPr>
          <w:rFonts w:ascii="Tahoma" w:hAnsi="Tahoma" w:cs="Tahoma"/>
          <w:b/>
          <w:sz w:val="18"/>
          <w:szCs w:val="18"/>
          <w:lang w:eastAsia="es-ES"/>
        </w:rPr>
        <w:t>Criterios de Control, Aceptación y Rechazo</w:t>
      </w:r>
    </w:p>
    <w:p w14:paraId="048A6B70" w14:textId="77777777" w:rsidR="00CC4FF4" w:rsidRPr="00A42D55" w:rsidRDefault="00CC4FF4" w:rsidP="00CC4FF4">
      <w:pPr>
        <w:tabs>
          <w:tab w:val="left" w:pos="8711"/>
        </w:tabs>
        <w:jc w:val="both"/>
        <w:rPr>
          <w:rFonts w:ascii="Tahoma" w:hAnsi="Tahoma" w:cs="Tahoma"/>
          <w:sz w:val="18"/>
          <w:szCs w:val="18"/>
          <w:lang w:eastAsia="es-ES"/>
        </w:rPr>
      </w:pPr>
      <w:r w:rsidRPr="00A42D55">
        <w:rPr>
          <w:rFonts w:ascii="Tahoma" w:hAnsi="Tahoma" w:cs="Tahoma"/>
          <w:sz w:val="18"/>
          <w:szCs w:val="18"/>
          <w:lang w:eastAsia="es-ES"/>
        </w:rPr>
        <w:t xml:space="preserve">Se controlará que las superficies revocadas hayan sido ejecutadas de acuerdo a los planos o instrucción del Inspector de Proyecto, asimismo, no presentarán irregularidades geométricas, de acabado, manchas, </w:t>
      </w:r>
      <w:proofErr w:type="spellStart"/>
      <w:r w:rsidRPr="00A42D55">
        <w:rPr>
          <w:rFonts w:ascii="Tahoma" w:hAnsi="Tahoma" w:cs="Tahoma"/>
          <w:sz w:val="18"/>
          <w:szCs w:val="18"/>
          <w:lang w:eastAsia="es-ES"/>
        </w:rPr>
        <w:t>descascaramientos</w:t>
      </w:r>
      <w:proofErr w:type="spellEnd"/>
      <w:r w:rsidRPr="00A42D55">
        <w:rPr>
          <w:rFonts w:ascii="Tahoma" w:hAnsi="Tahoma" w:cs="Tahoma"/>
          <w:sz w:val="18"/>
          <w:szCs w:val="18"/>
          <w:lang w:eastAsia="es-ES"/>
        </w:rPr>
        <w:t xml:space="preserve">, hinchazón, textura indeseable o </w:t>
      </w:r>
      <w:proofErr w:type="spellStart"/>
      <w:r w:rsidRPr="00A42D55">
        <w:rPr>
          <w:rFonts w:ascii="Tahoma" w:hAnsi="Tahoma" w:cs="Tahoma"/>
          <w:sz w:val="18"/>
          <w:szCs w:val="18"/>
          <w:lang w:eastAsia="es-ES"/>
        </w:rPr>
        <w:t>fisuración</w:t>
      </w:r>
      <w:proofErr w:type="spellEnd"/>
      <w:r w:rsidRPr="00A42D55">
        <w:rPr>
          <w:rFonts w:ascii="Tahoma" w:hAnsi="Tahoma" w:cs="Tahoma"/>
          <w:sz w:val="18"/>
          <w:szCs w:val="18"/>
          <w:lang w:eastAsia="es-ES"/>
        </w:rPr>
        <w:t>.</w:t>
      </w:r>
    </w:p>
    <w:p w14:paraId="4D484DD3" w14:textId="77777777" w:rsidR="00CC4FF4" w:rsidRPr="00A42D55" w:rsidRDefault="00CC4FF4" w:rsidP="00CC4FF4">
      <w:pPr>
        <w:jc w:val="both"/>
        <w:rPr>
          <w:rFonts w:ascii="Tahoma" w:hAnsi="Tahoma" w:cs="Tahoma"/>
          <w:color w:val="000000"/>
          <w:sz w:val="18"/>
          <w:szCs w:val="18"/>
          <w:shd w:val="clear" w:color="auto" w:fill="FFFFFF"/>
          <w:lang w:eastAsia="es-ES"/>
        </w:rPr>
      </w:pPr>
    </w:p>
    <w:p w14:paraId="69DE82F3" w14:textId="77777777" w:rsidR="00CC4FF4" w:rsidRPr="00A42D55" w:rsidRDefault="00CC4FF4" w:rsidP="00CC4FF4">
      <w:pPr>
        <w:jc w:val="both"/>
        <w:rPr>
          <w:rFonts w:ascii="Tahoma" w:hAnsi="Tahoma" w:cs="Tahoma"/>
          <w:sz w:val="18"/>
          <w:szCs w:val="18"/>
          <w:lang w:eastAsia="es-ES"/>
        </w:rPr>
      </w:pPr>
      <w:r w:rsidRPr="00A42D55">
        <w:rPr>
          <w:rFonts w:ascii="Tahoma" w:hAnsi="Tahoma" w:cs="Tahoma"/>
          <w:sz w:val="18"/>
          <w:szCs w:val="18"/>
          <w:lang w:eastAsia="es-ES"/>
        </w:rPr>
        <w:t xml:space="preserve">Se debe revisar que el cielo raso esté plano y verificar que no presente desniveles ni rajaduras o agrietamientos. </w:t>
      </w:r>
    </w:p>
    <w:p w14:paraId="18528251" w14:textId="77777777" w:rsidR="00CC4FF4" w:rsidRPr="00A42D55" w:rsidRDefault="00CC4FF4" w:rsidP="00CC4FF4">
      <w:pPr>
        <w:jc w:val="both"/>
        <w:rPr>
          <w:rFonts w:ascii="Tahoma" w:hAnsi="Tahoma" w:cs="Tahoma"/>
          <w:color w:val="000000"/>
          <w:sz w:val="18"/>
          <w:szCs w:val="18"/>
          <w:shd w:val="clear" w:color="auto" w:fill="FFFFFF"/>
          <w:lang w:eastAsia="es-ES"/>
        </w:rPr>
      </w:pPr>
    </w:p>
    <w:p w14:paraId="305E0F54" w14:textId="77777777" w:rsidR="00CC4FF4" w:rsidRPr="00A42D55" w:rsidRDefault="00CC4FF4" w:rsidP="00CC4FF4">
      <w:pPr>
        <w:jc w:val="both"/>
        <w:rPr>
          <w:rFonts w:ascii="Tahoma" w:hAnsi="Tahoma" w:cs="Tahoma"/>
          <w:kern w:val="28"/>
          <w:sz w:val="18"/>
          <w:szCs w:val="18"/>
          <w:lang w:eastAsia="es-ES"/>
        </w:rPr>
      </w:pPr>
      <w:r w:rsidRPr="00A42D55">
        <w:rPr>
          <w:rFonts w:ascii="Tahoma" w:hAnsi="Tahoma" w:cs="Tahoma"/>
          <w:b/>
          <w:kern w:val="28"/>
          <w:sz w:val="18"/>
          <w:szCs w:val="18"/>
          <w:lang w:eastAsia="es-ES"/>
        </w:rPr>
        <w:t>MEDICIÓN. -</w:t>
      </w:r>
    </w:p>
    <w:p w14:paraId="237EE24F" w14:textId="77777777" w:rsidR="00CC4FF4" w:rsidRPr="00A42D55" w:rsidRDefault="00CC4FF4" w:rsidP="00CC4FF4">
      <w:pPr>
        <w:jc w:val="both"/>
        <w:rPr>
          <w:rFonts w:ascii="Tahoma" w:hAnsi="Tahoma" w:cs="Tahoma"/>
          <w:sz w:val="18"/>
          <w:szCs w:val="18"/>
          <w:lang w:eastAsia="es-ES"/>
        </w:rPr>
      </w:pPr>
    </w:p>
    <w:p w14:paraId="55BCAD8A" w14:textId="77777777" w:rsidR="00CC4FF4" w:rsidRPr="00A42D55" w:rsidRDefault="00CC4FF4" w:rsidP="00CC4FF4">
      <w:pPr>
        <w:jc w:val="both"/>
        <w:rPr>
          <w:rFonts w:ascii="Tahoma" w:hAnsi="Tahoma" w:cs="Tahoma"/>
          <w:sz w:val="18"/>
          <w:szCs w:val="18"/>
          <w:lang w:eastAsia="es-ES"/>
        </w:rPr>
      </w:pPr>
      <w:r w:rsidRPr="00A42D55">
        <w:rPr>
          <w:rFonts w:ascii="Tahoma" w:hAnsi="Tahoma" w:cs="Tahoma"/>
          <w:sz w:val="18"/>
          <w:szCs w:val="18"/>
          <w:lang w:eastAsia="es-ES"/>
        </w:rPr>
        <w:t xml:space="preserve">El revoque de cielo raso bajo losa se medirá en </w:t>
      </w:r>
      <w:r w:rsidRPr="00A42D55">
        <w:rPr>
          <w:rFonts w:ascii="Tahoma" w:hAnsi="Tahoma" w:cs="Tahoma"/>
          <w:b/>
          <w:bCs/>
          <w:sz w:val="18"/>
          <w:szCs w:val="18"/>
          <w:lang w:eastAsia="es-ES"/>
        </w:rPr>
        <w:t>metros cuadrados</w:t>
      </w:r>
      <w:r w:rsidRPr="00A42D55">
        <w:rPr>
          <w:rFonts w:ascii="Tahoma" w:hAnsi="Tahoma" w:cs="Tahoma"/>
          <w:sz w:val="18"/>
          <w:szCs w:val="18"/>
          <w:lang w:eastAsia="es-ES"/>
        </w:rPr>
        <w:t xml:space="preserve"> tomando en cuenta únicamente las superficies netas ejecutadas y autorizadas por el Inspector de Proyecto. </w:t>
      </w:r>
    </w:p>
    <w:p w14:paraId="425A73DB" w14:textId="77777777" w:rsidR="00CC4FF4" w:rsidRPr="00A42D55" w:rsidRDefault="00CC4FF4" w:rsidP="00CC4FF4">
      <w:pPr>
        <w:tabs>
          <w:tab w:val="left" w:pos="560"/>
        </w:tabs>
        <w:jc w:val="both"/>
        <w:rPr>
          <w:rFonts w:ascii="Tahoma" w:hAnsi="Tahoma" w:cs="Tahoma"/>
          <w:sz w:val="18"/>
          <w:szCs w:val="18"/>
          <w:lang w:eastAsia="es-ES"/>
        </w:rPr>
      </w:pPr>
    </w:p>
    <w:p w14:paraId="231B618A" w14:textId="77777777" w:rsidR="00CC4FF4" w:rsidRPr="00A42D55" w:rsidRDefault="00CC4FF4" w:rsidP="00CC4FF4">
      <w:pPr>
        <w:tabs>
          <w:tab w:val="left" w:pos="560"/>
        </w:tabs>
        <w:jc w:val="both"/>
        <w:rPr>
          <w:rFonts w:ascii="Tahoma" w:hAnsi="Tahoma" w:cs="Tahoma"/>
          <w:b/>
          <w:sz w:val="18"/>
          <w:szCs w:val="18"/>
          <w:lang w:eastAsia="es-ES"/>
        </w:rPr>
      </w:pPr>
      <w:bookmarkStart w:id="181" w:name="_Hlk67252147"/>
      <w:r w:rsidRPr="00A42D55">
        <w:rPr>
          <w:rFonts w:ascii="Tahoma" w:hAnsi="Tahoma" w:cs="Tahoma"/>
          <w:b/>
          <w:sz w:val="18"/>
          <w:szCs w:val="18"/>
          <w:lang w:eastAsia="es-ES"/>
        </w:rPr>
        <w:t>APORTE PROPIO. -</w:t>
      </w:r>
    </w:p>
    <w:p w14:paraId="6C79C1D3" w14:textId="77777777" w:rsidR="00CC4FF4" w:rsidRPr="00A42D55" w:rsidRDefault="00CC4FF4" w:rsidP="00CC4FF4">
      <w:pPr>
        <w:widowControl w:val="0"/>
        <w:autoSpaceDE w:val="0"/>
        <w:autoSpaceDN w:val="0"/>
        <w:jc w:val="both"/>
        <w:rPr>
          <w:rFonts w:ascii="Tahoma" w:eastAsia="Arial" w:hAnsi="Tahoma" w:cs="Tahoma"/>
          <w:sz w:val="18"/>
          <w:szCs w:val="18"/>
        </w:rPr>
      </w:pPr>
      <w:r w:rsidRPr="00A42D55">
        <w:rPr>
          <w:rFonts w:ascii="Tahoma" w:eastAsia="Arial" w:hAnsi="Tahoma" w:cs="Tahoma"/>
          <w:sz w:val="18"/>
          <w:szCs w:val="18"/>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160D9B90" w14:textId="77777777" w:rsidR="00CC4FF4" w:rsidRPr="00A42D55" w:rsidRDefault="00CC4FF4" w:rsidP="00CC4FF4">
      <w:pPr>
        <w:widowControl w:val="0"/>
        <w:autoSpaceDE w:val="0"/>
        <w:autoSpaceDN w:val="0"/>
        <w:jc w:val="both"/>
        <w:rPr>
          <w:rFonts w:ascii="Tahoma" w:eastAsia="Arial" w:hAnsi="Tahoma" w:cs="Tahoma"/>
          <w:sz w:val="18"/>
          <w:szCs w:val="18"/>
        </w:rPr>
      </w:pPr>
    </w:p>
    <w:p w14:paraId="2315A9F9" w14:textId="77777777" w:rsidR="00CC4FF4" w:rsidRPr="00A42D55" w:rsidRDefault="00CC4FF4" w:rsidP="00CC4FF4">
      <w:pPr>
        <w:widowControl w:val="0"/>
        <w:tabs>
          <w:tab w:val="left" w:pos="560"/>
        </w:tabs>
        <w:autoSpaceDE w:val="0"/>
        <w:autoSpaceDN w:val="0"/>
        <w:jc w:val="both"/>
        <w:rPr>
          <w:rFonts w:ascii="Tahoma" w:hAnsi="Tahoma" w:cs="Tahoma"/>
          <w:sz w:val="18"/>
          <w:szCs w:val="18"/>
          <w:lang w:eastAsia="es-ES"/>
        </w:rPr>
      </w:pPr>
      <w:r w:rsidRPr="00A42D55">
        <w:rPr>
          <w:rFonts w:ascii="Tahoma" w:eastAsia="Arial" w:hAnsi="Tahoma" w:cs="Tahoma"/>
          <w:sz w:val="18"/>
          <w:szCs w:val="18"/>
        </w:rPr>
        <w:t xml:space="preserve">Este aporte estará sujeto al cronograma de ejecución de obra </w:t>
      </w:r>
      <w:bookmarkEnd w:id="181"/>
      <w:r w:rsidRPr="00A42D55">
        <w:rPr>
          <w:rFonts w:ascii="Tahoma" w:hAnsi="Tahoma" w:cs="Tahoma"/>
          <w:sz w:val="18"/>
          <w:szCs w:val="18"/>
          <w:lang w:eastAsia="es-ES"/>
        </w:rPr>
        <w:t>de la Entidad Ejecutora.</w:t>
      </w:r>
    </w:p>
    <w:p w14:paraId="112673F3" w14:textId="77777777" w:rsidR="00CC4FF4" w:rsidRPr="00A42D55" w:rsidRDefault="00CC4FF4" w:rsidP="00CC4FF4">
      <w:pPr>
        <w:widowControl w:val="0"/>
        <w:autoSpaceDE w:val="0"/>
        <w:autoSpaceDN w:val="0"/>
        <w:jc w:val="both"/>
        <w:rPr>
          <w:rFonts w:ascii="Tahoma" w:eastAsia="Arial" w:hAnsi="Tahoma" w:cs="Tahoma"/>
          <w:color w:val="000000"/>
          <w:sz w:val="18"/>
          <w:szCs w:val="18"/>
        </w:rPr>
      </w:pPr>
    </w:p>
    <w:tbl>
      <w:tblPr>
        <w:tblStyle w:val="Tablaconcuadrcula"/>
        <w:tblW w:w="5000" w:type="pct"/>
        <w:tblLook w:val="04A0" w:firstRow="1" w:lastRow="0" w:firstColumn="1" w:lastColumn="0" w:noHBand="0" w:noVBand="1"/>
      </w:tblPr>
      <w:tblGrid>
        <w:gridCol w:w="561"/>
        <w:gridCol w:w="2291"/>
        <w:gridCol w:w="1099"/>
        <w:gridCol w:w="5302"/>
      </w:tblGrid>
      <w:tr w:rsidR="00CC4FF4" w:rsidRPr="00A42D55" w14:paraId="0727E963" w14:textId="77777777" w:rsidTr="00154A2B">
        <w:tc>
          <w:tcPr>
            <w:tcW w:w="303" w:type="pct"/>
            <w:shd w:val="clear" w:color="auto" w:fill="1F3864" w:themeFill="accent5" w:themeFillShade="80"/>
            <w:vAlign w:val="center"/>
          </w:tcPr>
          <w:p w14:paraId="0B3AF77D" w14:textId="77777777" w:rsidR="00CC4FF4" w:rsidRPr="00A42D55" w:rsidRDefault="00CC4FF4" w:rsidP="00154A2B">
            <w:pPr>
              <w:widowControl w:val="0"/>
              <w:autoSpaceDE w:val="0"/>
              <w:autoSpaceDN w:val="0"/>
              <w:jc w:val="center"/>
              <w:rPr>
                <w:rFonts w:ascii="Tahoma" w:eastAsia="Arial" w:hAnsi="Tahoma" w:cs="Tahoma"/>
                <w:b/>
                <w:sz w:val="18"/>
                <w:szCs w:val="18"/>
              </w:rPr>
            </w:pPr>
            <w:r w:rsidRPr="00A42D55">
              <w:rPr>
                <w:rFonts w:ascii="Tahoma" w:eastAsia="Arial" w:hAnsi="Tahoma" w:cs="Tahoma"/>
                <w:b/>
                <w:sz w:val="18"/>
                <w:szCs w:val="18"/>
              </w:rPr>
              <w:t>N°</w:t>
            </w:r>
          </w:p>
        </w:tc>
        <w:tc>
          <w:tcPr>
            <w:tcW w:w="1238" w:type="pct"/>
            <w:shd w:val="clear" w:color="auto" w:fill="1F3864" w:themeFill="accent5" w:themeFillShade="80"/>
            <w:vAlign w:val="center"/>
          </w:tcPr>
          <w:p w14:paraId="70353173" w14:textId="77777777" w:rsidR="00CC4FF4" w:rsidRPr="00A42D55" w:rsidRDefault="00CC4FF4" w:rsidP="00154A2B">
            <w:pPr>
              <w:widowControl w:val="0"/>
              <w:autoSpaceDE w:val="0"/>
              <w:autoSpaceDN w:val="0"/>
              <w:jc w:val="center"/>
              <w:rPr>
                <w:rFonts w:ascii="Tahoma" w:eastAsia="Arial" w:hAnsi="Tahoma" w:cs="Tahoma"/>
                <w:b/>
                <w:sz w:val="18"/>
                <w:szCs w:val="18"/>
              </w:rPr>
            </w:pPr>
            <w:r w:rsidRPr="00A42D55">
              <w:rPr>
                <w:rFonts w:ascii="Tahoma" w:eastAsia="Arial" w:hAnsi="Tahoma" w:cs="Tahoma"/>
                <w:b/>
                <w:sz w:val="18"/>
                <w:szCs w:val="18"/>
              </w:rPr>
              <w:t>CODIGO</w:t>
            </w:r>
          </w:p>
        </w:tc>
        <w:tc>
          <w:tcPr>
            <w:tcW w:w="594" w:type="pct"/>
            <w:shd w:val="clear" w:color="auto" w:fill="1F3864" w:themeFill="accent5" w:themeFillShade="80"/>
            <w:vAlign w:val="center"/>
          </w:tcPr>
          <w:p w14:paraId="43B70E13" w14:textId="77777777" w:rsidR="00CC4FF4" w:rsidRPr="00A42D55" w:rsidRDefault="00CC4FF4" w:rsidP="00154A2B">
            <w:pPr>
              <w:widowControl w:val="0"/>
              <w:autoSpaceDE w:val="0"/>
              <w:autoSpaceDN w:val="0"/>
              <w:jc w:val="center"/>
              <w:rPr>
                <w:rFonts w:ascii="Tahoma" w:eastAsia="Arial" w:hAnsi="Tahoma" w:cs="Tahoma"/>
                <w:b/>
                <w:sz w:val="18"/>
                <w:szCs w:val="18"/>
              </w:rPr>
            </w:pPr>
            <w:r w:rsidRPr="00A42D55">
              <w:rPr>
                <w:rFonts w:ascii="Tahoma" w:eastAsia="Arial" w:hAnsi="Tahoma" w:cs="Tahoma"/>
                <w:b/>
                <w:sz w:val="18"/>
                <w:szCs w:val="18"/>
              </w:rPr>
              <w:t>UNIDAD</w:t>
            </w:r>
          </w:p>
        </w:tc>
        <w:tc>
          <w:tcPr>
            <w:tcW w:w="2865" w:type="pct"/>
            <w:shd w:val="clear" w:color="auto" w:fill="1F3864" w:themeFill="accent5" w:themeFillShade="80"/>
            <w:vAlign w:val="center"/>
          </w:tcPr>
          <w:p w14:paraId="60A3CE22" w14:textId="77777777" w:rsidR="00CC4FF4" w:rsidRPr="00A42D55" w:rsidRDefault="00CC4FF4" w:rsidP="00154A2B">
            <w:pPr>
              <w:widowControl w:val="0"/>
              <w:autoSpaceDE w:val="0"/>
              <w:autoSpaceDN w:val="0"/>
              <w:jc w:val="center"/>
              <w:rPr>
                <w:rFonts w:ascii="Tahoma" w:eastAsia="Arial" w:hAnsi="Tahoma" w:cs="Tahoma"/>
                <w:b/>
                <w:sz w:val="18"/>
                <w:szCs w:val="18"/>
              </w:rPr>
            </w:pPr>
            <w:r w:rsidRPr="00A42D55">
              <w:rPr>
                <w:rFonts w:ascii="Tahoma" w:eastAsia="Arial" w:hAnsi="Tahoma" w:cs="Tahoma"/>
                <w:b/>
                <w:sz w:val="18"/>
                <w:szCs w:val="18"/>
              </w:rPr>
              <w:t>ITEM</w:t>
            </w:r>
          </w:p>
        </w:tc>
      </w:tr>
      <w:tr w:rsidR="00CC4FF4" w:rsidRPr="00A42D55" w14:paraId="7F7AEDCA" w14:textId="77777777" w:rsidTr="00154A2B">
        <w:tc>
          <w:tcPr>
            <w:tcW w:w="303" w:type="pct"/>
            <w:shd w:val="clear" w:color="auto" w:fill="BDD6EE" w:themeFill="accent1" w:themeFillTint="66"/>
            <w:vAlign w:val="center"/>
          </w:tcPr>
          <w:p w14:paraId="2131382F" w14:textId="77777777" w:rsidR="00CC4FF4" w:rsidRPr="00A42D55" w:rsidRDefault="00CC4FF4" w:rsidP="00154A2B">
            <w:pPr>
              <w:widowControl w:val="0"/>
              <w:autoSpaceDE w:val="0"/>
              <w:autoSpaceDN w:val="0"/>
              <w:jc w:val="center"/>
              <w:rPr>
                <w:rFonts w:ascii="Tahoma" w:eastAsia="Arial" w:hAnsi="Tahoma" w:cs="Tahoma"/>
                <w:b/>
                <w:sz w:val="18"/>
                <w:szCs w:val="18"/>
              </w:rPr>
            </w:pPr>
            <w:r w:rsidRPr="00A42D55">
              <w:rPr>
                <w:rFonts w:ascii="Tahoma" w:eastAsia="Arial" w:hAnsi="Tahoma" w:cs="Tahoma"/>
                <w:b/>
                <w:sz w:val="18"/>
                <w:szCs w:val="18"/>
              </w:rPr>
              <w:t>22</w:t>
            </w:r>
          </w:p>
        </w:tc>
        <w:tc>
          <w:tcPr>
            <w:tcW w:w="1238" w:type="pct"/>
            <w:shd w:val="clear" w:color="auto" w:fill="BDD6EE" w:themeFill="accent1" w:themeFillTint="66"/>
            <w:vAlign w:val="center"/>
          </w:tcPr>
          <w:p w14:paraId="784525E8" w14:textId="77777777" w:rsidR="00CC4FF4" w:rsidRPr="00A42D55" w:rsidRDefault="00CC4FF4" w:rsidP="00154A2B">
            <w:pPr>
              <w:widowControl w:val="0"/>
              <w:autoSpaceDE w:val="0"/>
              <w:autoSpaceDN w:val="0"/>
              <w:jc w:val="center"/>
              <w:rPr>
                <w:rFonts w:ascii="Tahoma" w:eastAsia="Arial" w:hAnsi="Tahoma" w:cs="Tahoma"/>
                <w:b/>
                <w:sz w:val="18"/>
                <w:szCs w:val="18"/>
              </w:rPr>
            </w:pPr>
            <w:r w:rsidRPr="00A42D55">
              <w:rPr>
                <w:rFonts w:ascii="Tahoma" w:eastAsia="Arial" w:hAnsi="Tahoma" w:cs="Tahoma"/>
                <w:b/>
                <w:sz w:val="18"/>
                <w:szCs w:val="18"/>
              </w:rPr>
              <w:t>VAC-OF-CIE-3</w:t>
            </w:r>
          </w:p>
        </w:tc>
        <w:tc>
          <w:tcPr>
            <w:tcW w:w="594" w:type="pct"/>
            <w:shd w:val="clear" w:color="auto" w:fill="BDD6EE" w:themeFill="accent1" w:themeFillTint="66"/>
            <w:vAlign w:val="center"/>
          </w:tcPr>
          <w:p w14:paraId="0FCC3663" w14:textId="77777777" w:rsidR="00CC4FF4" w:rsidRPr="00A42D55" w:rsidRDefault="00CC4FF4" w:rsidP="00154A2B">
            <w:pPr>
              <w:widowControl w:val="0"/>
              <w:autoSpaceDE w:val="0"/>
              <w:autoSpaceDN w:val="0"/>
              <w:jc w:val="center"/>
              <w:rPr>
                <w:rFonts w:ascii="Tahoma" w:eastAsia="Arial" w:hAnsi="Tahoma" w:cs="Tahoma"/>
                <w:b/>
                <w:sz w:val="18"/>
                <w:szCs w:val="18"/>
              </w:rPr>
            </w:pPr>
            <w:r w:rsidRPr="00A42D55">
              <w:rPr>
                <w:rFonts w:ascii="Tahoma" w:eastAsia="Arial" w:hAnsi="Tahoma" w:cs="Tahoma"/>
                <w:b/>
                <w:sz w:val="18"/>
                <w:szCs w:val="18"/>
              </w:rPr>
              <w:t>M2</w:t>
            </w:r>
          </w:p>
        </w:tc>
        <w:tc>
          <w:tcPr>
            <w:tcW w:w="2865" w:type="pct"/>
            <w:shd w:val="clear" w:color="auto" w:fill="BDD6EE" w:themeFill="accent1" w:themeFillTint="66"/>
            <w:vAlign w:val="center"/>
          </w:tcPr>
          <w:p w14:paraId="284F263E" w14:textId="77777777" w:rsidR="00CC4FF4" w:rsidRPr="00A42D55" w:rsidRDefault="00CC4FF4" w:rsidP="00154A2B">
            <w:pPr>
              <w:widowControl w:val="0"/>
              <w:autoSpaceDE w:val="0"/>
              <w:autoSpaceDN w:val="0"/>
              <w:jc w:val="center"/>
              <w:rPr>
                <w:rFonts w:ascii="Tahoma" w:eastAsia="Arial" w:hAnsi="Tahoma" w:cs="Tahoma"/>
                <w:b/>
                <w:sz w:val="18"/>
                <w:szCs w:val="18"/>
              </w:rPr>
            </w:pPr>
            <w:r w:rsidRPr="00A42D55">
              <w:rPr>
                <w:rFonts w:ascii="Tahoma" w:eastAsia="Arial" w:hAnsi="Tahoma" w:cs="Tahoma"/>
                <w:b/>
                <w:sz w:val="18"/>
                <w:szCs w:val="18"/>
              </w:rPr>
              <w:t>PROVISIÓN Y COLOCADO CIELO FALSO DE PLACA PVC C/ESTRUCTURA GALVANIZADA</w:t>
            </w:r>
          </w:p>
        </w:tc>
      </w:tr>
    </w:tbl>
    <w:p w14:paraId="2A015359" w14:textId="77777777" w:rsidR="00CC4FF4" w:rsidRPr="00A42D55" w:rsidRDefault="00CC4FF4" w:rsidP="00CC4FF4">
      <w:pPr>
        <w:widowControl w:val="0"/>
        <w:tabs>
          <w:tab w:val="left" w:pos="8711"/>
        </w:tabs>
        <w:autoSpaceDE w:val="0"/>
        <w:autoSpaceDN w:val="0"/>
        <w:ind w:right="386"/>
        <w:jc w:val="both"/>
        <w:rPr>
          <w:rFonts w:ascii="Tahoma" w:eastAsia="Arial" w:hAnsi="Tahoma" w:cs="Tahoma"/>
          <w:b/>
          <w:sz w:val="18"/>
          <w:szCs w:val="18"/>
        </w:rPr>
      </w:pPr>
    </w:p>
    <w:p w14:paraId="0FE745A4" w14:textId="77777777" w:rsidR="00CC4FF4" w:rsidRPr="00A42D55" w:rsidRDefault="00CC4FF4" w:rsidP="00CC4FF4">
      <w:pPr>
        <w:widowControl w:val="0"/>
        <w:tabs>
          <w:tab w:val="left" w:pos="8711"/>
        </w:tabs>
        <w:autoSpaceDE w:val="0"/>
        <w:autoSpaceDN w:val="0"/>
        <w:ind w:right="386"/>
        <w:jc w:val="both"/>
        <w:rPr>
          <w:rFonts w:ascii="Tahoma" w:eastAsia="Arial" w:hAnsi="Tahoma" w:cs="Tahoma"/>
          <w:b/>
          <w:sz w:val="18"/>
          <w:szCs w:val="18"/>
        </w:rPr>
      </w:pPr>
      <w:r w:rsidRPr="00A42D55">
        <w:rPr>
          <w:rFonts w:ascii="Tahoma" w:eastAsia="Arial" w:hAnsi="Tahoma" w:cs="Tahoma"/>
          <w:b/>
          <w:sz w:val="18"/>
          <w:szCs w:val="18"/>
        </w:rPr>
        <w:t>DESCRIPCIÓN. –</w:t>
      </w:r>
    </w:p>
    <w:p w14:paraId="366762EB" w14:textId="77777777" w:rsidR="00CC4FF4" w:rsidRPr="00A42D55" w:rsidRDefault="00CC4FF4" w:rsidP="00CC4FF4">
      <w:pPr>
        <w:widowControl w:val="0"/>
        <w:tabs>
          <w:tab w:val="left" w:pos="8711"/>
        </w:tabs>
        <w:autoSpaceDE w:val="0"/>
        <w:autoSpaceDN w:val="0"/>
        <w:ind w:right="386"/>
        <w:jc w:val="both"/>
        <w:rPr>
          <w:rFonts w:ascii="Tahoma" w:eastAsia="Arial" w:hAnsi="Tahoma" w:cs="Tahoma"/>
          <w:b/>
          <w:sz w:val="18"/>
          <w:szCs w:val="18"/>
        </w:rPr>
      </w:pPr>
    </w:p>
    <w:p w14:paraId="374AB002" w14:textId="77777777" w:rsidR="00CC4FF4" w:rsidRPr="00A42D55" w:rsidRDefault="00CC4FF4" w:rsidP="00CC4FF4">
      <w:pPr>
        <w:widowControl w:val="0"/>
        <w:autoSpaceDE w:val="0"/>
        <w:autoSpaceDN w:val="0"/>
        <w:jc w:val="both"/>
        <w:rPr>
          <w:rFonts w:ascii="Tahoma" w:eastAsia="Arial" w:hAnsi="Tahoma" w:cs="Tahoma"/>
          <w:sz w:val="18"/>
          <w:szCs w:val="18"/>
        </w:rPr>
      </w:pPr>
      <w:r w:rsidRPr="00A42D55">
        <w:rPr>
          <w:rFonts w:ascii="Tahoma" w:eastAsia="Arial" w:hAnsi="Tahoma" w:cs="Tahoma"/>
          <w:sz w:val="18"/>
          <w:szCs w:val="18"/>
        </w:rPr>
        <w:t xml:space="preserve">Este ítem se refiere a todas las </w:t>
      </w:r>
      <w:r w:rsidRPr="00A42D55">
        <w:rPr>
          <w:rFonts w:ascii="Tahoma" w:eastAsia="Arial" w:hAnsi="Tahoma" w:cs="Tahoma"/>
          <w:color w:val="000000"/>
          <w:sz w:val="18"/>
          <w:szCs w:val="18"/>
        </w:rPr>
        <w:t>actividades</w:t>
      </w:r>
      <w:r w:rsidRPr="00A42D55">
        <w:rPr>
          <w:rFonts w:ascii="Tahoma" w:eastAsia="Arial" w:hAnsi="Tahoma" w:cs="Tahoma"/>
          <w:sz w:val="18"/>
          <w:szCs w:val="18"/>
        </w:rPr>
        <w:t xml:space="preserve"> y accesorios que se requieren para la provisión y colocado de cielo falso de placa PVC c/estructura galvanizada, en láminas forradas en PVC apoyadas sobre perfiles de aluminio en T, suspendidos en las correas de acuerdo a los planos constructivos e instrucciones del Inspector de proyecto.</w:t>
      </w:r>
    </w:p>
    <w:p w14:paraId="474F0003" w14:textId="77777777" w:rsidR="00CC4FF4" w:rsidRPr="00A42D55" w:rsidRDefault="00CC4FF4" w:rsidP="00CC4FF4">
      <w:pPr>
        <w:ind w:right="386"/>
        <w:jc w:val="both"/>
        <w:rPr>
          <w:rFonts w:ascii="Tahoma" w:hAnsi="Tahoma" w:cs="Tahoma"/>
          <w:sz w:val="18"/>
          <w:szCs w:val="18"/>
          <w:lang w:eastAsia="es-ES"/>
        </w:rPr>
      </w:pPr>
    </w:p>
    <w:p w14:paraId="3CC05146" w14:textId="77777777" w:rsidR="00CC4FF4" w:rsidRPr="00A42D55" w:rsidRDefault="00CC4FF4" w:rsidP="00CC4FF4">
      <w:pPr>
        <w:widowControl w:val="0"/>
        <w:tabs>
          <w:tab w:val="left" w:pos="8711"/>
        </w:tabs>
        <w:autoSpaceDE w:val="0"/>
        <w:autoSpaceDN w:val="0"/>
        <w:ind w:right="386"/>
        <w:jc w:val="both"/>
        <w:rPr>
          <w:rFonts w:ascii="Tahoma" w:eastAsia="Arial" w:hAnsi="Tahoma" w:cs="Tahoma"/>
          <w:b/>
          <w:sz w:val="18"/>
          <w:szCs w:val="18"/>
        </w:rPr>
      </w:pPr>
      <w:r w:rsidRPr="00A42D55">
        <w:rPr>
          <w:rFonts w:ascii="Tahoma" w:eastAsia="Arial" w:hAnsi="Tahoma" w:cs="Tahoma"/>
          <w:b/>
          <w:sz w:val="18"/>
          <w:szCs w:val="18"/>
        </w:rPr>
        <w:t>MATERIALES, HERRAMIENTAS Y EQUIPO. –</w:t>
      </w:r>
    </w:p>
    <w:p w14:paraId="38FAD0A2" w14:textId="77777777" w:rsidR="00CC4FF4" w:rsidRPr="00A42D55" w:rsidRDefault="00CC4FF4" w:rsidP="00CC4FF4">
      <w:pPr>
        <w:widowControl w:val="0"/>
        <w:tabs>
          <w:tab w:val="left" w:pos="8711"/>
        </w:tabs>
        <w:autoSpaceDE w:val="0"/>
        <w:autoSpaceDN w:val="0"/>
        <w:ind w:right="386"/>
        <w:jc w:val="both"/>
        <w:rPr>
          <w:rFonts w:ascii="Tahoma" w:eastAsia="Arial" w:hAnsi="Tahoma" w:cs="Tahoma"/>
          <w:b/>
          <w:sz w:val="18"/>
          <w:szCs w:val="18"/>
        </w:rPr>
      </w:pPr>
    </w:p>
    <w:p w14:paraId="0922A767" w14:textId="77777777" w:rsidR="00CC4FF4" w:rsidRPr="00A42D55" w:rsidRDefault="00CC4FF4" w:rsidP="00CC4FF4">
      <w:pPr>
        <w:widowControl w:val="0"/>
        <w:autoSpaceDE w:val="0"/>
        <w:autoSpaceDN w:val="0"/>
        <w:jc w:val="both"/>
        <w:rPr>
          <w:rFonts w:ascii="Tahoma" w:eastAsia="Arial" w:hAnsi="Tahoma" w:cs="Tahoma"/>
          <w:sz w:val="18"/>
          <w:szCs w:val="18"/>
        </w:rPr>
      </w:pPr>
      <w:r w:rsidRPr="00A42D55">
        <w:rPr>
          <w:rFonts w:ascii="Tahoma" w:eastAsia="Arial" w:hAnsi="Tahoma" w:cs="Tahoma"/>
          <w:sz w:val="18"/>
          <w:szCs w:val="18"/>
        </w:rPr>
        <w:t xml:space="preserve">La Entidad Ejecutora proporcionará todos los materiales, herramientas y equipo necesarios para la ejecución de los trabajos, los mismos deberán ser </w:t>
      </w:r>
      <w:r w:rsidRPr="00A42D55">
        <w:rPr>
          <w:rFonts w:ascii="Tahoma" w:eastAsia="Arial" w:hAnsi="Tahoma" w:cs="Tahoma"/>
          <w:color w:val="000000"/>
          <w:sz w:val="18"/>
          <w:szCs w:val="18"/>
        </w:rPr>
        <w:t>aprobados</w:t>
      </w:r>
      <w:r w:rsidRPr="00A42D55">
        <w:rPr>
          <w:rFonts w:ascii="Tahoma" w:eastAsia="Arial" w:hAnsi="Tahoma" w:cs="Tahoma"/>
          <w:sz w:val="18"/>
          <w:szCs w:val="18"/>
        </w:rPr>
        <w:t xml:space="preserve"> por el Inspector de proyecto.</w:t>
      </w:r>
    </w:p>
    <w:p w14:paraId="117CD803" w14:textId="77777777" w:rsidR="00CC4FF4" w:rsidRPr="00A42D55" w:rsidRDefault="00CC4FF4" w:rsidP="00CC4FF4">
      <w:pPr>
        <w:widowControl w:val="0"/>
        <w:tabs>
          <w:tab w:val="left" w:pos="8711"/>
        </w:tabs>
        <w:autoSpaceDE w:val="0"/>
        <w:autoSpaceDN w:val="0"/>
        <w:ind w:right="386"/>
        <w:jc w:val="both"/>
        <w:rPr>
          <w:rFonts w:ascii="Tahoma" w:eastAsia="Arial" w:hAnsi="Tahoma" w:cs="Tahoma"/>
          <w:sz w:val="18"/>
          <w:szCs w:val="18"/>
        </w:rPr>
      </w:pPr>
    </w:p>
    <w:p w14:paraId="7D77AA67" w14:textId="77777777" w:rsidR="00CC4FF4" w:rsidRPr="00A42D55" w:rsidRDefault="00CC4FF4" w:rsidP="00CC4FF4">
      <w:pPr>
        <w:widowControl w:val="0"/>
        <w:tabs>
          <w:tab w:val="left" w:pos="8711"/>
        </w:tabs>
        <w:autoSpaceDE w:val="0"/>
        <w:autoSpaceDN w:val="0"/>
        <w:ind w:right="386"/>
        <w:jc w:val="both"/>
        <w:rPr>
          <w:rFonts w:ascii="Tahoma" w:eastAsia="Arial" w:hAnsi="Tahoma" w:cs="Tahoma"/>
          <w:b/>
          <w:sz w:val="18"/>
          <w:szCs w:val="18"/>
        </w:rPr>
      </w:pPr>
      <w:r w:rsidRPr="00A42D55">
        <w:rPr>
          <w:rFonts w:ascii="Tahoma" w:eastAsia="Arial" w:hAnsi="Tahoma" w:cs="Tahoma"/>
          <w:b/>
          <w:sz w:val="18"/>
          <w:szCs w:val="18"/>
        </w:rPr>
        <w:t>FORMA DE EJECUCIÓN. -</w:t>
      </w:r>
    </w:p>
    <w:p w14:paraId="72D11DE9" w14:textId="77777777" w:rsidR="00CC4FF4" w:rsidRPr="00A42D55" w:rsidRDefault="00CC4FF4" w:rsidP="00CC4FF4">
      <w:pPr>
        <w:widowControl w:val="0"/>
        <w:autoSpaceDE w:val="0"/>
        <w:autoSpaceDN w:val="0"/>
        <w:adjustRightInd w:val="0"/>
        <w:ind w:right="386"/>
        <w:jc w:val="both"/>
        <w:rPr>
          <w:rFonts w:ascii="Tahoma" w:eastAsia="Arial" w:hAnsi="Tahoma" w:cs="Tahoma"/>
          <w:color w:val="333333"/>
          <w:sz w:val="18"/>
          <w:szCs w:val="18"/>
        </w:rPr>
      </w:pPr>
    </w:p>
    <w:p w14:paraId="5B757472" w14:textId="77777777" w:rsidR="00CC4FF4" w:rsidRPr="00A42D55" w:rsidRDefault="00CC4FF4" w:rsidP="00CC4FF4">
      <w:pPr>
        <w:widowControl w:val="0"/>
        <w:autoSpaceDE w:val="0"/>
        <w:autoSpaceDN w:val="0"/>
        <w:jc w:val="both"/>
        <w:rPr>
          <w:rFonts w:ascii="Tahoma" w:eastAsia="Arial" w:hAnsi="Tahoma" w:cs="Tahoma"/>
          <w:color w:val="000000"/>
          <w:sz w:val="18"/>
          <w:szCs w:val="18"/>
        </w:rPr>
      </w:pPr>
      <w:r w:rsidRPr="00A42D55">
        <w:rPr>
          <w:rFonts w:ascii="Tahoma" w:eastAsia="Arial" w:hAnsi="Tahoma" w:cs="Tahoma"/>
          <w:color w:val="000000"/>
          <w:sz w:val="18"/>
          <w:szCs w:val="18"/>
        </w:rPr>
        <w:t>En general, el cielo deberá cumplir con las siguientes directrices referidas a la ejecución:</w:t>
      </w:r>
    </w:p>
    <w:p w14:paraId="44011C8B" w14:textId="77777777" w:rsidR="00CC4FF4" w:rsidRPr="00A42D55" w:rsidRDefault="00CC4FF4" w:rsidP="00CC4FF4">
      <w:pPr>
        <w:widowControl w:val="0"/>
        <w:autoSpaceDE w:val="0"/>
        <w:autoSpaceDN w:val="0"/>
        <w:jc w:val="both"/>
        <w:rPr>
          <w:rFonts w:ascii="Tahoma" w:eastAsia="Arial" w:hAnsi="Tahoma" w:cs="Tahoma"/>
          <w:color w:val="000000"/>
          <w:sz w:val="18"/>
          <w:szCs w:val="18"/>
        </w:rPr>
      </w:pPr>
      <w:r w:rsidRPr="00A42D55">
        <w:rPr>
          <w:rFonts w:ascii="Tahoma" w:eastAsia="Arial" w:hAnsi="Tahoma" w:cs="Tahoma"/>
          <w:color w:val="000000"/>
          <w:sz w:val="18"/>
          <w:szCs w:val="18"/>
        </w:rPr>
        <w:t>Para instalar cielo falso de PVC, mediante instrucciones del Inspector de proyecto, primero se debe realizar una estructura de sustentación; ésta deberá ser rígida y de material adecuado para una adecuada sujeción del cielo falso. Asimismo, la estructura deberá estar perfectamente nivelada, con un espaciamiento entre los listones (de la estructura) de aproximadamente 0,70m. El sentido del colocado deberá ser contrario al sentido del colocado del cielo falso.</w:t>
      </w:r>
    </w:p>
    <w:p w14:paraId="79B0E63F" w14:textId="77777777" w:rsidR="00CC4FF4" w:rsidRPr="00A42D55" w:rsidRDefault="00CC4FF4" w:rsidP="00CC4FF4">
      <w:pPr>
        <w:widowControl w:val="0"/>
        <w:autoSpaceDE w:val="0"/>
        <w:autoSpaceDN w:val="0"/>
        <w:jc w:val="both"/>
        <w:rPr>
          <w:rFonts w:ascii="Tahoma" w:eastAsia="Arial" w:hAnsi="Tahoma" w:cs="Tahoma"/>
          <w:color w:val="000000"/>
          <w:sz w:val="18"/>
          <w:szCs w:val="18"/>
        </w:rPr>
      </w:pPr>
      <w:r w:rsidRPr="00A42D55">
        <w:rPr>
          <w:rFonts w:ascii="Tahoma" w:eastAsia="Arial" w:hAnsi="Tahoma" w:cs="Tahoma"/>
          <w:color w:val="000000"/>
          <w:sz w:val="18"/>
          <w:szCs w:val="18"/>
        </w:rPr>
        <w:t>El procedimiento para la nivelación es el siguiente:</w:t>
      </w:r>
    </w:p>
    <w:p w14:paraId="127DF25B" w14:textId="77777777" w:rsidR="00CC4FF4" w:rsidRPr="00A42D55" w:rsidRDefault="00CC4FF4" w:rsidP="00CC4FF4">
      <w:pPr>
        <w:widowControl w:val="0"/>
        <w:autoSpaceDE w:val="0"/>
        <w:autoSpaceDN w:val="0"/>
        <w:jc w:val="both"/>
        <w:rPr>
          <w:rFonts w:ascii="Tahoma" w:eastAsia="Arial" w:hAnsi="Tahoma" w:cs="Tahoma"/>
          <w:color w:val="000000"/>
          <w:sz w:val="18"/>
          <w:szCs w:val="18"/>
        </w:rPr>
      </w:pPr>
      <w:r w:rsidRPr="00A42D55">
        <w:rPr>
          <w:rFonts w:ascii="Tahoma" w:eastAsia="Arial" w:hAnsi="Tahoma" w:cs="Tahoma"/>
          <w:color w:val="000000"/>
          <w:sz w:val="18"/>
          <w:szCs w:val="18"/>
        </w:rPr>
        <w:t>Mediante instrucciones del Inspector de proyecto se debe marcar la altura a la que se debe colocar el cielo falso, en todos los ángulos del lugar, se deberá trazar una línea uniendo las marcas.</w:t>
      </w:r>
    </w:p>
    <w:p w14:paraId="04C73D17" w14:textId="77777777" w:rsidR="00CC4FF4" w:rsidRPr="00A42D55" w:rsidRDefault="00CC4FF4" w:rsidP="00CC4FF4">
      <w:pPr>
        <w:widowControl w:val="0"/>
        <w:autoSpaceDE w:val="0"/>
        <w:autoSpaceDN w:val="0"/>
        <w:jc w:val="both"/>
        <w:rPr>
          <w:rFonts w:ascii="Tahoma" w:eastAsia="Arial" w:hAnsi="Tahoma" w:cs="Tahoma"/>
          <w:color w:val="000000"/>
          <w:sz w:val="18"/>
          <w:szCs w:val="18"/>
        </w:rPr>
      </w:pPr>
      <w:r w:rsidRPr="00A42D55">
        <w:rPr>
          <w:rFonts w:ascii="Tahoma" w:eastAsia="Arial" w:hAnsi="Tahoma" w:cs="Tahoma"/>
          <w:color w:val="000000"/>
          <w:sz w:val="18"/>
          <w:szCs w:val="18"/>
        </w:rPr>
        <w:t>Montar la estructura, utilizando como base las líneas.</w:t>
      </w:r>
    </w:p>
    <w:p w14:paraId="6A7F5F63" w14:textId="77777777" w:rsidR="00CC4FF4" w:rsidRPr="00A42D55" w:rsidRDefault="00CC4FF4" w:rsidP="00CC4FF4">
      <w:pPr>
        <w:widowControl w:val="0"/>
        <w:autoSpaceDE w:val="0"/>
        <w:autoSpaceDN w:val="0"/>
        <w:jc w:val="both"/>
        <w:rPr>
          <w:rFonts w:ascii="Tahoma" w:eastAsia="Arial" w:hAnsi="Tahoma" w:cs="Tahoma"/>
          <w:color w:val="000000"/>
          <w:sz w:val="18"/>
          <w:szCs w:val="18"/>
        </w:rPr>
      </w:pPr>
      <w:r w:rsidRPr="00A42D55">
        <w:rPr>
          <w:rFonts w:ascii="Tahoma" w:eastAsia="Arial" w:hAnsi="Tahoma" w:cs="Tahoma"/>
          <w:color w:val="000000"/>
          <w:sz w:val="18"/>
          <w:szCs w:val="18"/>
        </w:rPr>
        <w:t>Fijar el perfil borde en todo el perímetro del ambiente, cortando esquinas a 45º.</w:t>
      </w:r>
    </w:p>
    <w:p w14:paraId="337B5679" w14:textId="77777777" w:rsidR="00CC4FF4" w:rsidRPr="00A42D55" w:rsidRDefault="00CC4FF4" w:rsidP="00CC4FF4">
      <w:pPr>
        <w:widowControl w:val="0"/>
        <w:autoSpaceDE w:val="0"/>
        <w:autoSpaceDN w:val="0"/>
        <w:jc w:val="both"/>
        <w:rPr>
          <w:rFonts w:ascii="Tahoma" w:eastAsia="Arial" w:hAnsi="Tahoma" w:cs="Tahoma"/>
          <w:color w:val="000000"/>
          <w:sz w:val="18"/>
          <w:szCs w:val="18"/>
        </w:rPr>
      </w:pPr>
      <w:r w:rsidRPr="00A42D55">
        <w:rPr>
          <w:rFonts w:ascii="Tahoma" w:eastAsia="Arial" w:hAnsi="Tahoma" w:cs="Tahoma"/>
          <w:color w:val="000000"/>
          <w:sz w:val="18"/>
          <w:szCs w:val="18"/>
        </w:rPr>
        <w:t>Recortar una placa de cielo raso de 0,5 o 1cm. menor que el largo del espacio a cubrir entre los perfiles de borde.</w:t>
      </w:r>
    </w:p>
    <w:p w14:paraId="1DB11CF3" w14:textId="77777777" w:rsidR="00CC4FF4" w:rsidRPr="00A42D55" w:rsidRDefault="00CC4FF4" w:rsidP="00CC4FF4">
      <w:pPr>
        <w:widowControl w:val="0"/>
        <w:autoSpaceDE w:val="0"/>
        <w:autoSpaceDN w:val="0"/>
        <w:jc w:val="both"/>
        <w:rPr>
          <w:rFonts w:ascii="Tahoma" w:eastAsia="Arial" w:hAnsi="Tahoma" w:cs="Tahoma"/>
          <w:color w:val="000000"/>
          <w:sz w:val="18"/>
          <w:szCs w:val="18"/>
        </w:rPr>
      </w:pPr>
    </w:p>
    <w:p w14:paraId="2EB06A93" w14:textId="77777777" w:rsidR="00CC4FF4" w:rsidRPr="00A42D55" w:rsidRDefault="00CC4FF4" w:rsidP="00CC4FF4">
      <w:pPr>
        <w:widowControl w:val="0"/>
        <w:autoSpaceDE w:val="0"/>
        <w:autoSpaceDN w:val="0"/>
        <w:jc w:val="both"/>
        <w:rPr>
          <w:rFonts w:ascii="Tahoma" w:eastAsia="Arial" w:hAnsi="Tahoma" w:cs="Tahoma"/>
          <w:color w:val="000000"/>
          <w:sz w:val="18"/>
          <w:szCs w:val="18"/>
        </w:rPr>
      </w:pPr>
      <w:r w:rsidRPr="00A42D55">
        <w:rPr>
          <w:rFonts w:ascii="Tahoma" w:eastAsia="Arial" w:hAnsi="Tahoma" w:cs="Tahoma"/>
          <w:color w:val="000000"/>
          <w:sz w:val="18"/>
          <w:szCs w:val="18"/>
        </w:rPr>
        <w:t>Colocar la primera placa con la superficie a la vista hacia abajo, dentro el espacio a cubrir entre los perfiles de borde, empujando dentro del perfil borde hasta su enganche total.</w:t>
      </w:r>
    </w:p>
    <w:p w14:paraId="40F54A24" w14:textId="77777777" w:rsidR="00CC4FF4" w:rsidRPr="00A42D55" w:rsidRDefault="00CC4FF4" w:rsidP="00CC4FF4">
      <w:pPr>
        <w:widowControl w:val="0"/>
        <w:autoSpaceDE w:val="0"/>
        <w:autoSpaceDN w:val="0"/>
        <w:jc w:val="both"/>
        <w:rPr>
          <w:rFonts w:ascii="Tahoma" w:eastAsia="Arial" w:hAnsi="Tahoma" w:cs="Tahoma"/>
          <w:color w:val="000000"/>
          <w:sz w:val="18"/>
          <w:szCs w:val="18"/>
        </w:rPr>
      </w:pPr>
      <w:r w:rsidRPr="00A42D55">
        <w:rPr>
          <w:rFonts w:ascii="Tahoma" w:eastAsia="Arial" w:hAnsi="Tahoma" w:cs="Tahoma"/>
          <w:color w:val="000000"/>
          <w:sz w:val="18"/>
          <w:szCs w:val="18"/>
        </w:rPr>
        <w:t>Para la fijación de las placas de PVC se utilizan clavos o grampas o tornillos depende del material de la estructura. Estos deben ser clavados en la pestaña de fijación en todos los listones de la estructura.</w:t>
      </w:r>
    </w:p>
    <w:p w14:paraId="1D2A1E86" w14:textId="77777777" w:rsidR="00CC4FF4" w:rsidRPr="00A42D55" w:rsidRDefault="00CC4FF4" w:rsidP="00CC4FF4">
      <w:pPr>
        <w:widowControl w:val="0"/>
        <w:autoSpaceDE w:val="0"/>
        <w:autoSpaceDN w:val="0"/>
        <w:jc w:val="both"/>
        <w:rPr>
          <w:rFonts w:ascii="Tahoma" w:eastAsia="Arial" w:hAnsi="Tahoma" w:cs="Tahoma"/>
          <w:color w:val="000000"/>
          <w:sz w:val="18"/>
          <w:szCs w:val="18"/>
        </w:rPr>
      </w:pPr>
      <w:r w:rsidRPr="00A42D55">
        <w:rPr>
          <w:rFonts w:ascii="Tahoma" w:eastAsia="Arial" w:hAnsi="Tahoma" w:cs="Tahoma"/>
          <w:color w:val="000000"/>
          <w:sz w:val="18"/>
          <w:szCs w:val="18"/>
        </w:rPr>
        <w:t>En el caso de que la placa del cielo falso no fuese suficiente para cubrir el espacio deseado, se debe utilizar el perfil de unión para unir las placas en el sentido de la longitud. Esta unión deberá ser fijada a la estructura con un clavo.</w:t>
      </w:r>
    </w:p>
    <w:p w14:paraId="73E1AD2E" w14:textId="77777777" w:rsidR="00CC4FF4" w:rsidRPr="00A42D55" w:rsidRDefault="00CC4FF4" w:rsidP="00CC4FF4">
      <w:pPr>
        <w:widowControl w:val="0"/>
        <w:autoSpaceDE w:val="0"/>
        <w:autoSpaceDN w:val="0"/>
        <w:jc w:val="both"/>
        <w:rPr>
          <w:rFonts w:ascii="Tahoma" w:eastAsia="Arial" w:hAnsi="Tahoma" w:cs="Tahoma"/>
          <w:color w:val="000000"/>
          <w:sz w:val="18"/>
          <w:szCs w:val="18"/>
        </w:rPr>
      </w:pPr>
      <w:r w:rsidRPr="00A42D55">
        <w:rPr>
          <w:rFonts w:ascii="Tahoma" w:eastAsia="Arial" w:hAnsi="Tahoma" w:cs="Tahoma"/>
          <w:color w:val="000000"/>
          <w:sz w:val="18"/>
          <w:szCs w:val="18"/>
        </w:rPr>
        <w:t>En el caso de una curvatura, utilizar el perfil de unión flexible.</w:t>
      </w:r>
    </w:p>
    <w:p w14:paraId="33BDA7E3" w14:textId="77777777" w:rsidR="00CC4FF4" w:rsidRPr="00A42D55" w:rsidRDefault="00CC4FF4" w:rsidP="00CC4FF4">
      <w:pPr>
        <w:widowControl w:val="0"/>
        <w:tabs>
          <w:tab w:val="left" w:pos="8711"/>
        </w:tabs>
        <w:autoSpaceDE w:val="0"/>
        <w:autoSpaceDN w:val="0"/>
        <w:ind w:right="386"/>
        <w:jc w:val="both"/>
        <w:rPr>
          <w:rFonts w:ascii="Tahoma" w:eastAsia="Arial" w:hAnsi="Tahoma" w:cs="Tahoma"/>
          <w:b/>
          <w:sz w:val="18"/>
          <w:szCs w:val="18"/>
        </w:rPr>
      </w:pPr>
    </w:p>
    <w:p w14:paraId="0DDE71C8" w14:textId="77777777" w:rsidR="00CC4FF4" w:rsidRPr="00A42D55" w:rsidRDefault="00CC4FF4" w:rsidP="00CC4FF4">
      <w:pPr>
        <w:widowControl w:val="0"/>
        <w:tabs>
          <w:tab w:val="left" w:pos="8711"/>
        </w:tabs>
        <w:autoSpaceDE w:val="0"/>
        <w:autoSpaceDN w:val="0"/>
        <w:ind w:right="386"/>
        <w:jc w:val="both"/>
        <w:rPr>
          <w:rFonts w:ascii="Tahoma" w:eastAsia="Arial" w:hAnsi="Tahoma" w:cs="Tahoma"/>
          <w:b/>
          <w:sz w:val="18"/>
          <w:szCs w:val="18"/>
        </w:rPr>
      </w:pPr>
      <w:r w:rsidRPr="00A42D55">
        <w:rPr>
          <w:rFonts w:ascii="Tahoma" w:eastAsia="Arial" w:hAnsi="Tahoma" w:cs="Tahoma"/>
          <w:b/>
          <w:sz w:val="18"/>
          <w:szCs w:val="18"/>
        </w:rPr>
        <w:t>MEDICIÓN. –</w:t>
      </w:r>
    </w:p>
    <w:p w14:paraId="29BFAF9E" w14:textId="77777777" w:rsidR="00CC4FF4" w:rsidRPr="00A42D55" w:rsidRDefault="00CC4FF4" w:rsidP="00CC4FF4">
      <w:pPr>
        <w:widowControl w:val="0"/>
        <w:tabs>
          <w:tab w:val="left" w:pos="8711"/>
        </w:tabs>
        <w:autoSpaceDE w:val="0"/>
        <w:autoSpaceDN w:val="0"/>
        <w:ind w:right="386"/>
        <w:jc w:val="both"/>
        <w:rPr>
          <w:rFonts w:ascii="Tahoma" w:eastAsia="Arial" w:hAnsi="Tahoma" w:cs="Tahoma"/>
          <w:b/>
          <w:sz w:val="18"/>
          <w:szCs w:val="18"/>
        </w:rPr>
      </w:pPr>
    </w:p>
    <w:p w14:paraId="39C10F73" w14:textId="77777777" w:rsidR="00CC4FF4" w:rsidRPr="00A42D55" w:rsidRDefault="00CC4FF4" w:rsidP="00CC4FF4">
      <w:pPr>
        <w:widowControl w:val="0"/>
        <w:autoSpaceDE w:val="0"/>
        <w:autoSpaceDN w:val="0"/>
        <w:jc w:val="both"/>
        <w:rPr>
          <w:rFonts w:ascii="Tahoma" w:eastAsia="Arial" w:hAnsi="Tahoma" w:cs="Tahoma"/>
          <w:sz w:val="18"/>
          <w:szCs w:val="18"/>
        </w:rPr>
      </w:pPr>
      <w:r w:rsidRPr="00A42D55">
        <w:rPr>
          <w:rFonts w:ascii="Tahoma" w:eastAsia="Arial" w:hAnsi="Tahoma" w:cs="Tahoma"/>
          <w:sz w:val="18"/>
          <w:szCs w:val="18"/>
        </w:rPr>
        <w:t xml:space="preserve">La provisión y colocado cielo falso de placa PVC c/estructura galvanizada será medido en </w:t>
      </w:r>
      <w:r w:rsidRPr="00A42D55">
        <w:rPr>
          <w:rFonts w:ascii="Tahoma" w:eastAsia="Arial" w:hAnsi="Tahoma" w:cs="Tahoma"/>
          <w:b/>
          <w:sz w:val="18"/>
          <w:szCs w:val="18"/>
        </w:rPr>
        <w:t xml:space="preserve">metros cuadrados, </w:t>
      </w:r>
      <w:r w:rsidRPr="00A42D55">
        <w:rPr>
          <w:rFonts w:ascii="Tahoma" w:eastAsia="Arial" w:hAnsi="Tahoma" w:cs="Tahoma"/>
          <w:sz w:val="18"/>
          <w:szCs w:val="18"/>
        </w:rPr>
        <w:t>tomando en cuenta únicamente las superficies netas ejecutadas y autorizadas.</w:t>
      </w:r>
    </w:p>
    <w:p w14:paraId="3E7A7A75" w14:textId="77777777" w:rsidR="00CC4FF4" w:rsidRPr="00A42D55" w:rsidRDefault="00CC4FF4" w:rsidP="00CC4FF4">
      <w:pPr>
        <w:widowControl w:val="0"/>
        <w:tabs>
          <w:tab w:val="left" w:pos="8711"/>
        </w:tabs>
        <w:autoSpaceDE w:val="0"/>
        <w:autoSpaceDN w:val="0"/>
        <w:ind w:right="386"/>
        <w:jc w:val="both"/>
        <w:rPr>
          <w:rFonts w:ascii="Tahoma" w:eastAsia="Arial" w:hAnsi="Tahoma" w:cs="Tahoma"/>
          <w:b/>
          <w:sz w:val="18"/>
          <w:szCs w:val="18"/>
        </w:rPr>
      </w:pPr>
    </w:p>
    <w:p w14:paraId="7BB89F82" w14:textId="77777777" w:rsidR="00CC4FF4" w:rsidRPr="00A42D55" w:rsidRDefault="00CC4FF4" w:rsidP="00CC4FF4">
      <w:pPr>
        <w:widowControl w:val="0"/>
        <w:tabs>
          <w:tab w:val="left" w:pos="560"/>
        </w:tabs>
        <w:autoSpaceDE w:val="0"/>
        <w:autoSpaceDN w:val="0"/>
        <w:ind w:right="386"/>
        <w:jc w:val="both"/>
        <w:rPr>
          <w:rFonts w:ascii="Tahoma" w:eastAsia="Arial" w:hAnsi="Tahoma" w:cs="Tahoma"/>
          <w:b/>
          <w:sz w:val="18"/>
          <w:szCs w:val="18"/>
        </w:rPr>
      </w:pPr>
      <w:r w:rsidRPr="00A42D55">
        <w:rPr>
          <w:rFonts w:ascii="Tahoma" w:eastAsia="Arial" w:hAnsi="Tahoma" w:cs="Tahoma"/>
          <w:b/>
          <w:sz w:val="18"/>
          <w:szCs w:val="18"/>
        </w:rPr>
        <w:t>APORTE PROPIO. -</w:t>
      </w:r>
    </w:p>
    <w:p w14:paraId="74CC4997" w14:textId="77777777" w:rsidR="00CC4FF4" w:rsidRPr="00A42D55" w:rsidRDefault="00CC4FF4" w:rsidP="00CC4FF4">
      <w:pPr>
        <w:widowControl w:val="0"/>
        <w:tabs>
          <w:tab w:val="left" w:pos="8711"/>
        </w:tabs>
        <w:autoSpaceDE w:val="0"/>
        <w:autoSpaceDN w:val="0"/>
        <w:ind w:right="386"/>
        <w:jc w:val="both"/>
        <w:rPr>
          <w:rFonts w:ascii="Tahoma" w:eastAsia="Arial" w:hAnsi="Tahoma" w:cs="Tahoma"/>
          <w:sz w:val="18"/>
          <w:szCs w:val="18"/>
        </w:rPr>
      </w:pPr>
    </w:p>
    <w:p w14:paraId="5C30205D" w14:textId="77777777" w:rsidR="00CC4FF4" w:rsidRPr="00A42D55" w:rsidRDefault="00CC4FF4" w:rsidP="00CC4FF4">
      <w:pPr>
        <w:widowControl w:val="0"/>
        <w:autoSpaceDE w:val="0"/>
        <w:autoSpaceDN w:val="0"/>
        <w:jc w:val="both"/>
        <w:rPr>
          <w:rFonts w:ascii="Tahoma" w:eastAsia="Arial" w:hAnsi="Tahoma" w:cs="Tahoma"/>
          <w:sz w:val="18"/>
          <w:szCs w:val="18"/>
        </w:rPr>
      </w:pPr>
      <w:r w:rsidRPr="00A42D55">
        <w:rPr>
          <w:rFonts w:ascii="Tahoma" w:eastAsia="Arial" w:hAnsi="Tahoma" w:cs="Tahoma"/>
          <w:sz w:val="18"/>
          <w:szCs w:val="18"/>
        </w:rPr>
        <w:t>El aporte propio se encuentra especificado en el análisis de precio</w:t>
      </w:r>
      <w:r w:rsidRPr="00A42D55">
        <w:rPr>
          <w:rFonts w:ascii="Tahoma" w:eastAsia="Arial" w:hAnsi="Tahoma" w:cs="Tahoma"/>
          <w:color w:val="000000" w:themeColor="text1"/>
          <w:sz w:val="18"/>
          <w:szCs w:val="18"/>
        </w:rPr>
        <w:t>s unitarios</w:t>
      </w:r>
      <w:r w:rsidRPr="00A42D55">
        <w:rPr>
          <w:rFonts w:ascii="Tahoma" w:eastAsia="Arial" w:hAnsi="Tahoma" w:cs="Tahoma"/>
          <w:sz w:val="18"/>
          <w:szCs w:val="18"/>
        </w:rPr>
        <w:t xml:space="preserve">, mismo que no serán tomados en cuenta en la cantidad monetaria del ítem. En caso de mano de obra no calificada, la Entidad Ejecutora deberá capacitar al beneficiario para una </w:t>
      </w:r>
      <w:r w:rsidRPr="00A42D55">
        <w:rPr>
          <w:rFonts w:ascii="Tahoma" w:eastAsia="Arial" w:hAnsi="Tahoma" w:cs="Tahoma"/>
          <w:color w:val="000000"/>
          <w:sz w:val="18"/>
          <w:szCs w:val="18"/>
        </w:rPr>
        <w:t>buena</w:t>
      </w:r>
      <w:r w:rsidRPr="00A42D55">
        <w:rPr>
          <w:rFonts w:ascii="Tahoma" w:eastAsia="Arial" w:hAnsi="Tahoma" w:cs="Tahoma"/>
          <w:sz w:val="18"/>
          <w:szCs w:val="18"/>
        </w:rPr>
        <w:t xml:space="preserve"> ejecución del ítem. En caso de material de aporte propio, este será aprobado por el Inspector de proyecto, para garantizar su calidad.</w:t>
      </w:r>
    </w:p>
    <w:p w14:paraId="3D566906" w14:textId="77777777" w:rsidR="00CC4FF4" w:rsidRPr="00A42D55" w:rsidRDefault="00CC4FF4" w:rsidP="00CC4FF4">
      <w:pPr>
        <w:widowControl w:val="0"/>
        <w:tabs>
          <w:tab w:val="left" w:pos="8711"/>
        </w:tabs>
        <w:autoSpaceDE w:val="0"/>
        <w:autoSpaceDN w:val="0"/>
        <w:ind w:right="386"/>
        <w:jc w:val="both"/>
        <w:rPr>
          <w:rFonts w:ascii="Tahoma" w:eastAsia="Arial" w:hAnsi="Tahoma" w:cs="Tahoma"/>
          <w:sz w:val="18"/>
          <w:szCs w:val="18"/>
        </w:rPr>
      </w:pPr>
    </w:p>
    <w:p w14:paraId="3707F1D5" w14:textId="77777777" w:rsidR="00CC4FF4" w:rsidRPr="00A42D55" w:rsidRDefault="00CC4FF4" w:rsidP="00CC4FF4">
      <w:pPr>
        <w:widowControl w:val="0"/>
        <w:autoSpaceDE w:val="0"/>
        <w:autoSpaceDN w:val="0"/>
        <w:jc w:val="both"/>
        <w:rPr>
          <w:rFonts w:ascii="Tahoma" w:eastAsia="Arial" w:hAnsi="Tahoma" w:cs="Tahoma"/>
          <w:sz w:val="18"/>
          <w:szCs w:val="18"/>
        </w:rPr>
      </w:pPr>
      <w:r w:rsidRPr="00A42D55">
        <w:rPr>
          <w:rFonts w:ascii="Tahoma" w:eastAsia="Arial" w:hAnsi="Tahoma" w:cs="Tahoma"/>
          <w:sz w:val="18"/>
          <w:szCs w:val="18"/>
        </w:rPr>
        <w:t xml:space="preserve">Este aporte propio estará </w:t>
      </w:r>
      <w:r w:rsidRPr="00A42D55">
        <w:rPr>
          <w:rFonts w:ascii="Tahoma" w:eastAsia="Arial" w:hAnsi="Tahoma" w:cs="Tahoma"/>
          <w:color w:val="000000"/>
          <w:sz w:val="18"/>
          <w:szCs w:val="18"/>
        </w:rPr>
        <w:t>sujeto</w:t>
      </w:r>
      <w:r w:rsidRPr="00A42D55">
        <w:rPr>
          <w:rFonts w:ascii="Tahoma" w:eastAsia="Arial" w:hAnsi="Tahoma" w:cs="Tahoma"/>
          <w:sz w:val="18"/>
          <w:szCs w:val="18"/>
        </w:rPr>
        <w:t xml:space="preserve"> al cronograma de ejecución de obra de la Entidad Ejecutora.</w:t>
      </w:r>
    </w:p>
    <w:p w14:paraId="46D54C60" w14:textId="77777777" w:rsidR="00CC4FF4" w:rsidRDefault="00CC4FF4" w:rsidP="00CC4FF4">
      <w:pPr>
        <w:widowControl w:val="0"/>
        <w:tabs>
          <w:tab w:val="left" w:pos="8711"/>
        </w:tabs>
        <w:autoSpaceDE w:val="0"/>
        <w:autoSpaceDN w:val="0"/>
        <w:rPr>
          <w:rFonts w:ascii="Tahoma" w:eastAsia="Arial" w:hAnsi="Tahoma" w:cs="Tahoma"/>
          <w:b/>
          <w:sz w:val="18"/>
          <w:szCs w:val="18"/>
        </w:rPr>
      </w:pPr>
    </w:p>
    <w:p w14:paraId="7FDFCA19" w14:textId="77777777" w:rsidR="00CC4FF4" w:rsidRPr="00A42D55" w:rsidRDefault="00CC4FF4" w:rsidP="00CC4FF4">
      <w:pPr>
        <w:widowControl w:val="0"/>
        <w:tabs>
          <w:tab w:val="left" w:pos="8711"/>
        </w:tabs>
        <w:autoSpaceDE w:val="0"/>
        <w:autoSpaceDN w:val="0"/>
        <w:rPr>
          <w:rFonts w:ascii="Tahoma" w:eastAsia="Arial" w:hAnsi="Tahoma" w:cs="Tahoma"/>
          <w:b/>
          <w:sz w:val="18"/>
          <w:szCs w:val="18"/>
        </w:rPr>
      </w:pPr>
    </w:p>
    <w:tbl>
      <w:tblPr>
        <w:tblStyle w:val="Tablaconcuadrcula"/>
        <w:tblW w:w="5000" w:type="pct"/>
        <w:tblLook w:val="04A0" w:firstRow="1" w:lastRow="0" w:firstColumn="1" w:lastColumn="0" w:noHBand="0" w:noVBand="1"/>
      </w:tblPr>
      <w:tblGrid>
        <w:gridCol w:w="491"/>
        <w:gridCol w:w="1699"/>
        <w:gridCol w:w="1062"/>
        <w:gridCol w:w="6001"/>
      </w:tblGrid>
      <w:tr w:rsidR="00CC4FF4" w:rsidRPr="00A42D55" w14:paraId="438753DF" w14:textId="77777777" w:rsidTr="00154A2B">
        <w:tc>
          <w:tcPr>
            <w:tcW w:w="265" w:type="pct"/>
            <w:shd w:val="clear" w:color="auto" w:fill="1F3864" w:themeFill="accent5" w:themeFillShade="80"/>
          </w:tcPr>
          <w:p w14:paraId="47592F5F" w14:textId="77777777" w:rsidR="00CC4FF4" w:rsidRPr="00A42D55" w:rsidRDefault="00CC4FF4" w:rsidP="00154A2B">
            <w:pPr>
              <w:widowControl w:val="0"/>
              <w:autoSpaceDE w:val="0"/>
              <w:autoSpaceDN w:val="0"/>
              <w:jc w:val="center"/>
              <w:rPr>
                <w:rFonts w:ascii="Tahoma" w:eastAsia="Arial" w:hAnsi="Tahoma" w:cs="Tahoma"/>
                <w:b/>
                <w:sz w:val="18"/>
                <w:szCs w:val="18"/>
              </w:rPr>
            </w:pPr>
            <w:r w:rsidRPr="00A42D55">
              <w:rPr>
                <w:rFonts w:ascii="Tahoma" w:eastAsia="Arial" w:hAnsi="Tahoma" w:cs="Tahoma"/>
                <w:b/>
                <w:sz w:val="18"/>
                <w:szCs w:val="18"/>
              </w:rPr>
              <w:t>N°</w:t>
            </w:r>
          </w:p>
        </w:tc>
        <w:tc>
          <w:tcPr>
            <w:tcW w:w="918" w:type="pct"/>
            <w:shd w:val="clear" w:color="auto" w:fill="1F3864" w:themeFill="accent5" w:themeFillShade="80"/>
          </w:tcPr>
          <w:p w14:paraId="437B26F4" w14:textId="77777777" w:rsidR="00CC4FF4" w:rsidRPr="00A42D55" w:rsidRDefault="00CC4FF4" w:rsidP="00154A2B">
            <w:pPr>
              <w:widowControl w:val="0"/>
              <w:autoSpaceDE w:val="0"/>
              <w:autoSpaceDN w:val="0"/>
              <w:jc w:val="center"/>
              <w:rPr>
                <w:rFonts w:ascii="Tahoma" w:eastAsia="Arial" w:hAnsi="Tahoma" w:cs="Tahoma"/>
                <w:b/>
                <w:sz w:val="18"/>
                <w:szCs w:val="18"/>
              </w:rPr>
            </w:pPr>
            <w:r w:rsidRPr="00A42D55">
              <w:rPr>
                <w:rFonts w:ascii="Tahoma" w:eastAsia="Arial" w:hAnsi="Tahoma" w:cs="Tahoma"/>
                <w:b/>
                <w:sz w:val="18"/>
                <w:szCs w:val="18"/>
              </w:rPr>
              <w:t>CODIGO</w:t>
            </w:r>
          </w:p>
        </w:tc>
        <w:tc>
          <w:tcPr>
            <w:tcW w:w="574" w:type="pct"/>
            <w:shd w:val="clear" w:color="auto" w:fill="1F3864" w:themeFill="accent5" w:themeFillShade="80"/>
          </w:tcPr>
          <w:p w14:paraId="66923781" w14:textId="77777777" w:rsidR="00CC4FF4" w:rsidRPr="00A42D55" w:rsidRDefault="00CC4FF4" w:rsidP="00154A2B">
            <w:pPr>
              <w:widowControl w:val="0"/>
              <w:autoSpaceDE w:val="0"/>
              <w:autoSpaceDN w:val="0"/>
              <w:jc w:val="center"/>
              <w:rPr>
                <w:rFonts w:ascii="Tahoma" w:eastAsia="Arial" w:hAnsi="Tahoma" w:cs="Tahoma"/>
                <w:b/>
                <w:sz w:val="18"/>
                <w:szCs w:val="18"/>
              </w:rPr>
            </w:pPr>
            <w:r w:rsidRPr="00A42D55">
              <w:rPr>
                <w:rFonts w:ascii="Tahoma" w:eastAsia="Arial" w:hAnsi="Tahoma" w:cs="Tahoma"/>
                <w:b/>
                <w:sz w:val="18"/>
                <w:szCs w:val="18"/>
              </w:rPr>
              <w:t>UNIDAD</w:t>
            </w:r>
          </w:p>
        </w:tc>
        <w:tc>
          <w:tcPr>
            <w:tcW w:w="3243" w:type="pct"/>
            <w:shd w:val="clear" w:color="auto" w:fill="1F3864" w:themeFill="accent5" w:themeFillShade="80"/>
          </w:tcPr>
          <w:p w14:paraId="12683A0A" w14:textId="77777777" w:rsidR="00CC4FF4" w:rsidRPr="00A42D55" w:rsidRDefault="00CC4FF4" w:rsidP="00154A2B">
            <w:pPr>
              <w:widowControl w:val="0"/>
              <w:autoSpaceDE w:val="0"/>
              <w:autoSpaceDN w:val="0"/>
              <w:jc w:val="center"/>
              <w:rPr>
                <w:rFonts w:ascii="Tahoma" w:eastAsia="Arial" w:hAnsi="Tahoma" w:cs="Tahoma"/>
                <w:b/>
                <w:sz w:val="18"/>
                <w:szCs w:val="18"/>
              </w:rPr>
            </w:pPr>
            <w:r w:rsidRPr="00A42D55">
              <w:rPr>
                <w:rFonts w:ascii="Tahoma" w:eastAsia="Arial" w:hAnsi="Tahoma" w:cs="Tahoma"/>
                <w:b/>
                <w:sz w:val="18"/>
                <w:szCs w:val="18"/>
              </w:rPr>
              <w:t>ITEM</w:t>
            </w:r>
          </w:p>
        </w:tc>
      </w:tr>
      <w:tr w:rsidR="00CC4FF4" w:rsidRPr="00A42D55" w14:paraId="0410FC80" w14:textId="77777777" w:rsidTr="00154A2B">
        <w:tc>
          <w:tcPr>
            <w:tcW w:w="265" w:type="pct"/>
            <w:shd w:val="clear" w:color="auto" w:fill="BDD6EE" w:themeFill="accent1" w:themeFillTint="66"/>
          </w:tcPr>
          <w:p w14:paraId="39A95B5E" w14:textId="77777777" w:rsidR="00CC4FF4" w:rsidRPr="00A42D55" w:rsidRDefault="00CC4FF4" w:rsidP="00154A2B">
            <w:pPr>
              <w:widowControl w:val="0"/>
              <w:autoSpaceDE w:val="0"/>
              <w:autoSpaceDN w:val="0"/>
              <w:jc w:val="center"/>
              <w:rPr>
                <w:rFonts w:ascii="Tahoma" w:eastAsia="Arial" w:hAnsi="Tahoma" w:cs="Tahoma"/>
                <w:b/>
                <w:sz w:val="18"/>
                <w:szCs w:val="18"/>
              </w:rPr>
            </w:pPr>
            <w:r w:rsidRPr="00A42D55">
              <w:rPr>
                <w:rFonts w:ascii="Tahoma" w:eastAsia="Arial" w:hAnsi="Tahoma" w:cs="Tahoma"/>
                <w:b/>
                <w:sz w:val="18"/>
                <w:szCs w:val="18"/>
              </w:rPr>
              <w:t>23</w:t>
            </w:r>
          </w:p>
        </w:tc>
        <w:tc>
          <w:tcPr>
            <w:tcW w:w="918" w:type="pct"/>
            <w:shd w:val="clear" w:color="auto" w:fill="BDD6EE" w:themeFill="accent1" w:themeFillTint="66"/>
          </w:tcPr>
          <w:p w14:paraId="3122F852" w14:textId="77777777" w:rsidR="00CC4FF4" w:rsidRPr="00A42D55" w:rsidRDefault="00CC4FF4" w:rsidP="00154A2B">
            <w:pPr>
              <w:widowControl w:val="0"/>
              <w:autoSpaceDE w:val="0"/>
              <w:autoSpaceDN w:val="0"/>
              <w:jc w:val="center"/>
              <w:rPr>
                <w:rFonts w:ascii="Tahoma" w:eastAsia="Arial" w:hAnsi="Tahoma" w:cs="Tahoma"/>
                <w:b/>
                <w:sz w:val="18"/>
                <w:szCs w:val="18"/>
              </w:rPr>
            </w:pPr>
            <w:r w:rsidRPr="00A42D55">
              <w:rPr>
                <w:rFonts w:ascii="Tahoma" w:eastAsia="Arial" w:hAnsi="Tahoma" w:cs="Tahoma"/>
                <w:b/>
                <w:bCs/>
                <w:color w:val="000000"/>
                <w:sz w:val="18"/>
                <w:szCs w:val="18"/>
              </w:rPr>
              <w:t>VAC-OF-CAN-1</w:t>
            </w:r>
          </w:p>
        </w:tc>
        <w:tc>
          <w:tcPr>
            <w:tcW w:w="574" w:type="pct"/>
            <w:shd w:val="clear" w:color="auto" w:fill="BDD6EE" w:themeFill="accent1" w:themeFillTint="66"/>
          </w:tcPr>
          <w:p w14:paraId="259D2D18" w14:textId="77777777" w:rsidR="00CC4FF4" w:rsidRPr="00A42D55" w:rsidRDefault="00CC4FF4" w:rsidP="00154A2B">
            <w:pPr>
              <w:widowControl w:val="0"/>
              <w:autoSpaceDE w:val="0"/>
              <w:autoSpaceDN w:val="0"/>
              <w:jc w:val="center"/>
              <w:rPr>
                <w:rFonts w:ascii="Tahoma" w:eastAsia="Arial" w:hAnsi="Tahoma" w:cs="Tahoma"/>
                <w:b/>
                <w:sz w:val="18"/>
                <w:szCs w:val="18"/>
              </w:rPr>
            </w:pPr>
            <w:r w:rsidRPr="00A42D55">
              <w:rPr>
                <w:rFonts w:ascii="Tahoma" w:eastAsia="Arial" w:hAnsi="Tahoma" w:cs="Tahoma"/>
                <w:b/>
                <w:sz w:val="18"/>
                <w:szCs w:val="18"/>
              </w:rPr>
              <w:t>M</w:t>
            </w:r>
          </w:p>
        </w:tc>
        <w:tc>
          <w:tcPr>
            <w:tcW w:w="3243" w:type="pct"/>
            <w:shd w:val="clear" w:color="auto" w:fill="BDD6EE" w:themeFill="accent1" w:themeFillTint="66"/>
            <w:vAlign w:val="center"/>
          </w:tcPr>
          <w:p w14:paraId="19D7BA41" w14:textId="77777777" w:rsidR="00CC4FF4" w:rsidRPr="00A42D55" w:rsidRDefault="00CC4FF4" w:rsidP="00154A2B">
            <w:pPr>
              <w:widowControl w:val="0"/>
              <w:autoSpaceDE w:val="0"/>
              <w:autoSpaceDN w:val="0"/>
              <w:jc w:val="center"/>
              <w:rPr>
                <w:rFonts w:ascii="Tahoma" w:eastAsia="Arial" w:hAnsi="Tahoma" w:cs="Tahoma"/>
                <w:b/>
                <w:sz w:val="18"/>
                <w:szCs w:val="18"/>
              </w:rPr>
            </w:pPr>
            <w:r w:rsidRPr="00A42D55">
              <w:rPr>
                <w:rFonts w:ascii="Tahoma" w:eastAsia="Arial" w:hAnsi="Tahoma" w:cs="Tahoma"/>
                <w:b/>
                <w:bCs/>
                <w:sz w:val="18"/>
                <w:szCs w:val="18"/>
              </w:rPr>
              <w:t>CANALETA DE CALAMINA GALVANIZADA Nro 28 CORTE 33</w:t>
            </w:r>
          </w:p>
        </w:tc>
      </w:tr>
    </w:tbl>
    <w:p w14:paraId="1AB36669" w14:textId="77777777" w:rsidR="00CC4FF4" w:rsidRPr="00A42D55" w:rsidRDefault="00CC4FF4" w:rsidP="00CC4FF4">
      <w:pPr>
        <w:widowControl w:val="0"/>
        <w:tabs>
          <w:tab w:val="left" w:pos="8711"/>
        </w:tabs>
        <w:autoSpaceDE w:val="0"/>
        <w:autoSpaceDN w:val="0"/>
        <w:jc w:val="both"/>
        <w:rPr>
          <w:rFonts w:ascii="Tahoma" w:eastAsia="Arial" w:hAnsi="Tahoma" w:cs="Tahoma"/>
          <w:b/>
          <w:sz w:val="18"/>
          <w:szCs w:val="18"/>
        </w:rPr>
      </w:pPr>
    </w:p>
    <w:p w14:paraId="6F6C8E8D" w14:textId="77777777" w:rsidR="00CC4FF4" w:rsidRPr="00A42D55" w:rsidRDefault="00CC4FF4" w:rsidP="00CC4FF4">
      <w:pPr>
        <w:widowControl w:val="0"/>
        <w:tabs>
          <w:tab w:val="left" w:pos="8711"/>
        </w:tabs>
        <w:autoSpaceDE w:val="0"/>
        <w:autoSpaceDN w:val="0"/>
        <w:jc w:val="both"/>
        <w:rPr>
          <w:rFonts w:ascii="Tahoma" w:eastAsia="Arial" w:hAnsi="Tahoma" w:cs="Tahoma"/>
          <w:b/>
          <w:sz w:val="18"/>
          <w:szCs w:val="18"/>
        </w:rPr>
      </w:pPr>
      <w:r w:rsidRPr="00A42D55">
        <w:rPr>
          <w:rFonts w:ascii="Tahoma" w:eastAsia="Arial" w:hAnsi="Tahoma" w:cs="Tahoma"/>
          <w:b/>
          <w:sz w:val="18"/>
          <w:szCs w:val="18"/>
        </w:rPr>
        <w:t>DESCRIPCIÓN. –</w:t>
      </w:r>
    </w:p>
    <w:p w14:paraId="32A5B135" w14:textId="77777777" w:rsidR="00CC4FF4" w:rsidRPr="00A42D55" w:rsidRDefault="00CC4FF4" w:rsidP="00CC4FF4">
      <w:pPr>
        <w:widowControl w:val="0"/>
        <w:tabs>
          <w:tab w:val="left" w:pos="8711"/>
        </w:tabs>
        <w:autoSpaceDE w:val="0"/>
        <w:autoSpaceDN w:val="0"/>
        <w:jc w:val="both"/>
        <w:rPr>
          <w:rFonts w:ascii="Tahoma" w:eastAsia="Arial" w:hAnsi="Tahoma" w:cs="Tahoma"/>
          <w:b/>
          <w:sz w:val="18"/>
          <w:szCs w:val="18"/>
        </w:rPr>
      </w:pPr>
    </w:p>
    <w:p w14:paraId="198C0D02" w14:textId="77777777" w:rsidR="00CC4FF4" w:rsidRPr="00A42D55" w:rsidRDefault="00CC4FF4" w:rsidP="00CC4FF4">
      <w:pPr>
        <w:widowControl w:val="0"/>
        <w:tabs>
          <w:tab w:val="left" w:pos="8711"/>
        </w:tabs>
        <w:autoSpaceDE w:val="0"/>
        <w:autoSpaceDN w:val="0"/>
        <w:jc w:val="both"/>
        <w:rPr>
          <w:rFonts w:ascii="Tahoma" w:eastAsia="Arial" w:hAnsi="Tahoma" w:cs="Tahoma"/>
          <w:sz w:val="18"/>
          <w:szCs w:val="18"/>
        </w:rPr>
      </w:pPr>
      <w:r w:rsidRPr="00A42D55">
        <w:rPr>
          <w:rFonts w:ascii="Tahoma" w:eastAsia="Arial" w:hAnsi="Tahoma" w:cs="Tahoma"/>
          <w:sz w:val="18"/>
          <w:szCs w:val="18"/>
        </w:rPr>
        <w:t>Este ítem comprende canaleta de calamina galvanizada Nro 28 corte 33 el cual está destinado a reunir y evacuar las aguas pluviales de la cubierta, tal como se especifica en los planos constructivos y/o instrucciones del Inspector de proyecto.</w:t>
      </w:r>
    </w:p>
    <w:p w14:paraId="2CDBB588" w14:textId="77777777" w:rsidR="00CC4FF4" w:rsidRPr="00A42D55" w:rsidRDefault="00CC4FF4" w:rsidP="00CC4FF4">
      <w:pPr>
        <w:widowControl w:val="0"/>
        <w:tabs>
          <w:tab w:val="left" w:pos="8711"/>
        </w:tabs>
        <w:autoSpaceDE w:val="0"/>
        <w:autoSpaceDN w:val="0"/>
        <w:jc w:val="both"/>
        <w:rPr>
          <w:rFonts w:ascii="Tahoma" w:eastAsia="Arial" w:hAnsi="Tahoma" w:cs="Tahoma"/>
          <w:sz w:val="18"/>
          <w:szCs w:val="18"/>
        </w:rPr>
      </w:pPr>
    </w:p>
    <w:p w14:paraId="03CFF7E7" w14:textId="77777777" w:rsidR="00CC4FF4" w:rsidRPr="00A42D55" w:rsidRDefault="00CC4FF4" w:rsidP="00CC4FF4">
      <w:pPr>
        <w:widowControl w:val="0"/>
        <w:tabs>
          <w:tab w:val="left" w:pos="8711"/>
        </w:tabs>
        <w:autoSpaceDE w:val="0"/>
        <w:autoSpaceDN w:val="0"/>
        <w:jc w:val="both"/>
        <w:rPr>
          <w:rFonts w:ascii="Tahoma" w:eastAsia="Arial" w:hAnsi="Tahoma" w:cs="Tahoma"/>
          <w:b/>
          <w:sz w:val="18"/>
          <w:szCs w:val="18"/>
        </w:rPr>
      </w:pPr>
      <w:r w:rsidRPr="00A42D55">
        <w:rPr>
          <w:rFonts w:ascii="Tahoma" w:eastAsia="Arial" w:hAnsi="Tahoma" w:cs="Tahoma"/>
          <w:b/>
          <w:sz w:val="18"/>
          <w:szCs w:val="18"/>
        </w:rPr>
        <w:t>MATERIALES, HERRAMIENTAS Y EQUIPO. -</w:t>
      </w:r>
    </w:p>
    <w:p w14:paraId="5C66160F" w14:textId="77777777" w:rsidR="00CC4FF4" w:rsidRPr="00A42D55" w:rsidRDefault="00CC4FF4" w:rsidP="00CC4FF4">
      <w:pPr>
        <w:widowControl w:val="0"/>
        <w:tabs>
          <w:tab w:val="left" w:pos="8711"/>
        </w:tabs>
        <w:autoSpaceDE w:val="0"/>
        <w:autoSpaceDN w:val="0"/>
        <w:jc w:val="both"/>
        <w:rPr>
          <w:rFonts w:ascii="Tahoma" w:eastAsia="Arial" w:hAnsi="Tahoma" w:cs="Tahoma"/>
          <w:sz w:val="18"/>
          <w:szCs w:val="18"/>
        </w:rPr>
      </w:pPr>
    </w:p>
    <w:p w14:paraId="53691FAE" w14:textId="77777777" w:rsidR="00CC4FF4" w:rsidRPr="00A42D55" w:rsidRDefault="00CC4FF4" w:rsidP="00CC4FF4">
      <w:pPr>
        <w:widowControl w:val="0"/>
        <w:tabs>
          <w:tab w:val="left" w:pos="8711"/>
        </w:tabs>
        <w:autoSpaceDE w:val="0"/>
        <w:autoSpaceDN w:val="0"/>
        <w:jc w:val="both"/>
        <w:rPr>
          <w:rFonts w:ascii="Tahoma" w:eastAsia="Arial" w:hAnsi="Tahoma" w:cs="Tahoma"/>
          <w:sz w:val="18"/>
          <w:szCs w:val="18"/>
        </w:rPr>
      </w:pPr>
      <w:r w:rsidRPr="00A42D55">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02F13513" w14:textId="77777777" w:rsidR="00CC4FF4" w:rsidRPr="00A42D55" w:rsidRDefault="00CC4FF4" w:rsidP="00CC4FF4">
      <w:pPr>
        <w:widowControl w:val="0"/>
        <w:tabs>
          <w:tab w:val="left" w:pos="8711"/>
        </w:tabs>
        <w:autoSpaceDE w:val="0"/>
        <w:autoSpaceDN w:val="0"/>
        <w:jc w:val="both"/>
        <w:rPr>
          <w:rFonts w:ascii="Tahoma" w:eastAsia="Arial" w:hAnsi="Tahoma" w:cs="Tahoma"/>
          <w:sz w:val="18"/>
          <w:szCs w:val="18"/>
        </w:rPr>
      </w:pPr>
    </w:p>
    <w:p w14:paraId="7A8DCBBA" w14:textId="77777777" w:rsidR="00CC4FF4" w:rsidRPr="00A42D55" w:rsidRDefault="00CC4FF4" w:rsidP="00CC4FF4">
      <w:pPr>
        <w:widowControl w:val="0"/>
        <w:tabs>
          <w:tab w:val="left" w:pos="8711"/>
        </w:tabs>
        <w:autoSpaceDE w:val="0"/>
        <w:autoSpaceDN w:val="0"/>
        <w:jc w:val="both"/>
        <w:rPr>
          <w:rFonts w:ascii="Tahoma" w:eastAsia="Arial" w:hAnsi="Tahoma" w:cs="Tahoma"/>
          <w:sz w:val="18"/>
          <w:szCs w:val="18"/>
        </w:rPr>
      </w:pPr>
      <w:r w:rsidRPr="00A42D55">
        <w:rPr>
          <w:rFonts w:ascii="Tahoma" w:eastAsia="Arial" w:hAnsi="Tahom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estén certificados por esta entidad.</w:t>
      </w:r>
    </w:p>
    <w:p w14:paraId="2CCD96C2" w14:textId="77777777" w:rsidR="00CC4FF4" w:rsidRPr="00A42D55" w:rsidRDefault="00CC4FF4" w:rsidP="00CC4FF4">
      <w:pPr>
        <w:widowControl w:val="0"/>
        <w:tabs>
          <w:tab w:val="left" w:pos="8711"/>
        </w:tabs>
        <w:autoSpaceDE w:val="0"/>
        <w:autoSpaceDN w:val="0"/>
        <w:jc w:val="both"/>
        <w:rPr>
          <w:rFonts w:ascii="Tahoma" w:eastAsia="Arial" w:hAnsi="Tahoma" w:cs="Tahoma"/>
          <w:sz w:val="18"/>
          <w:szCs w:val="18"/>
        </w:rPr>
      </w:pPr>
    </w:p>
    <w:p w14:paraId="661D6884" w14:textId="77777777" w:rsidR="00CC4FF4" w:rsidRPr="00A42D55" w:rsidRDefault="00CC4FF4" w:rsidP="00CC4FF4">
      <w:pPr>
        <w:widowControl w:val="0"/>
        <w:tabs>
          <w:tab w:val="left" w:pos="8711"/>
        </w:tabs>
        <w:autoSpaceDE w:val="0"/>
        <w:autoSpaceDN w:val="0"/>
        <w:jc w:val="both"/>
        <w:rPr>
          <w:rFonts w:ascii="Tahoma" w:eastAsia="Arial" w:hAnsi="Tahoma" w:cs="Tahoma"/>
          <w:b/>
          <w:sz w:val="18"/>
          <w:szCs w:val="18"/>
        </w:rPr>
      </w:pPr>
      <w:r w:rsidRPr="00A42D55">
        <w:rPr>
          <w:rFonts w:ascii="Tahoma" w:eastAsia="Arial" w:hAnsi="Tahoma" w:cs="Tahoma"/>
          <w:b/>
          <w:sz w:val="18"/>
          <w:szCs w:val="18"/>
        </w:rPr>
        <w:t>FORMA DE EJECUCIÓN. –</w:t>
      </w:r>
    </w:p>
    <w:p w14:paraId="113F7A34" w14:textId="77777777" w:rsidR="00CC4FF4" w:rsidRPr="00A42D55" w:rsidRDefault="00CC4FF4" w:rsidP="00CC4FF4">
      <w:pPr>
        <w:widowControl w:val="0"/>
        <w:tabs>
          <w:tab w:val="left" w:pos="8711"/>
        </w:tabs>
        <w:autoSpaceDE w:val="0"/>
        <w:autoSpaceDN w:val="0"/>
        <w:jc w:val="both"/>
        <w:rPr>
          <w:rFonts w:ascii="Tahoma" w:eastAsia="Arial" w:hAnsi="Tahoma" w:cs="Tahoma"/>
          <w:b/>
          <w:sz w:val="18"/>
          <w:szCs w:val="18"/>
        </w:rPr>
      </w:pPr>
    </w:p>
    <w:p w14:paraId="4B3FE618" w14:textId="77777777" w:rsidR="00CC4FF4" w:rsidRPr="00A42D55" w:rsidRDefault="00CC4FF4" w:rsidP="00CC4FF4">
      <w:pPr>
        <w:widowControl w:val="0"/>
        <w:autoSpaceDE w:val="0"/>
        <w:autoSpaceDN w:val="0"/>
        <w:jc w:val="both"/>
        <w:rPr>
          <w:rFonts w:ascii="Tahoma" w:eastAsia="Arial" w:hAnsi="Tahoma" w:cs="Tahoma"/>
          <w:sz w:val="18"/>
          <w:szCs w:val="18"/>
        </w:rPr>
      </w:pPr>
      <w:r w:rsidRPr="00A42D55">
        <w:rPr>
          <w:rFonts w:ascii="Tahoma" w:eastAsia="Arial" w:hAnsi="Tahoma" w:cs="Tahoma"/>
          <w:sz w:val="18"/>
          <w:szCs w:val="18"/>
        </w:rPr>
        <w:t xml:space="preserve">La Entidad Ejecutora deberá prever todas las herramientas, equipos y accesorios necesarios para la ejecución del ítem. </w:t>
      </w:r>
    </w:p>
    <w:p w14:paraId="6D6B1250" w14:textId="77777777" w:rsidR="00CC4FF4" w:rsidRPr="00A42D55" w:rsidRDefault="00CC4FF4" w:rsidP="00CC4FF4">
      <w:pPr>
        <w:widowControl w:val="0"/>
        <w:autoSpaceDE w:val="0"/>
        <w:autoSpaceDN w:val="0"/>
        <w:jc w:val="both"/>
        <w:rPr>
          <w:rFonts w:ascii="Tahoma" w:eastAsia="Arial" w:hAnsi="Tahoma" w:cs="Tahoma"/>
          <w:sz w:val="18"/>
          <w:szCs w:val="18"/>
        </w:rPr>
      </w:pPr>
    </w:p>
    <w:p w14:paraId="3FAA80F9" w14:textId="77777777" w:rsidR="00CC4FF4" w:rsidRPr="00A42D55" w:rsidRDefault="00CC4FF4" w:rsidP="00CC4FF4">
      <w:pPr>
        <w:widowControl w:val="0"/>
        <w:tabs>
          <w:tab w:val="left" w:pos="8711"/>
        </w:tabs>
        <w:autoSpaceDE w:val="0"/>
        <w:autoSpaceDN w:val="0"/>
        <w:jc w:val="both"/>
        <w:rPr>
          <w:rFonts w:ascii="Tahoma" w:eastAsia="Arial" w:hAnsi="Tahoma" w:cs="Tahoma"/>
          <w:sz w:val="18"/>
          <w:szCs w:val="18"/>
        </w:rPr>
      </w:pPr>
      <w:r w:rsidRPr="00A42D55">
        <w:rPr>
          <w:rFonts w:ascii="Tahoma" w:eastAsia="Arial" w:hAnsi="Tahoma" w:cs="Tahoma"/>
          <w:sz w:val="18"/>
          <w:szCs w:val="18"/>
        </w:rPr>
        <w:t xml:space="preserve">Las canaletas deberán ser elaboradas de calamina galvanizada Nro 28 corte 33 que serán dobladas según las dimensiones especificadas en los planos, mediante el empleo de herramientas que eliminen cualquier posibilidad de filtración por este punto. </w:t>
      </w:r>
    </w:p>
    <w:p w14:paraId="0B229851" w14:textId="77777777" w:rsidR="00CC4FF4" w:rsidRPr="00A42D55" w:rsidRDefault="00CC4FF4" w:rsidP="00CC4FF4">
      <w:pPr>
        <w:widowControl w:val="0"/>
        <w:tabs>
          <w:tab w:val="left" w:pos="8711"/>
        </w:tabs>
        <w:autoSpaceDE w:val="0"/>
        <w:autoSpaceDN w:val="0"/>
        <w:jc w:val="both"/>
        <w:rPr>
          <w:rFonts w:ascii="Tahoma" w:eastAsia="Arial" w:hAnsi="Tahoma" w:cs="Tahoma"/>
          <w:sz w:val="18"/>
          <w:szCs w:val="18"/>
        </w:rPr>
      </w:pPr>
    </w:p>
    <w:p w14:paraId="493A1652" w14:textId="77777777" w:rsidR="00CC4FF4" w:rsidRPr="00A42D55" w:rsidRDefault="00CC4FF4" w:rsidP="00CC4FF4">
      <w:pPr>
        <w:widowControl w:val="0"/>
        <w:tabs>
          <w:tab w:val="left" w:pos="8711"/>
        </w:tabs>
        <w:autoSpaceDE w:val="0"/>
        <w:autoSpaceDN w:val="0"/>
        <w:jc w:val="both"/>
        <w:rPr>
          <w:rFonts w:ascii="Tahoma" w:eastAsia="Arial" w:hAnsi="Tahoma" w:cs="Tahoma"/>
          <w:sz w:val="18"/>
          <w:szCs w:val="18"/>
        </w:rPr>
      </w:pPr>
      <w:r w:rsidRPr="00A42D55">
        <w:rPr>
          <w:rFonts w:ascii="Tahoma" w:eastAsia="Arial" w:hAnsi="Tahoma" w:cs="Tahoma"/>
          <w:sz w:val="18"/>
          <w:szCs w:val="18"/>
        </w:rPr>
        <w:t xml:space="preserve">Los empalmes serán de sistema de grampa doblada y refuerzo de soldadura al estaño en toda la extensión del empalme, utilizando soplete y pasta de soldar, de tal manera que se elimine cualquier posibilidad de filtración de este punto. </w:t>
      </w:r>
    </w:p>
    <w:p w14:paraId="547718C9" w14:textId="77777777" w:rsidR="00CC4FF4" w:rsidRPr="00A42D55" w:rsidRDefault="00CC4FF4" w:rsidP="00CC4FF4">
      <w:pPr>
        <w:widowControl w:val="0"/>
        <w:tabs>
          <w:tab w:val="left" w:pos="8711"/>
        </w:tabs>
        <w:autoSpaceDE w:val="0"/>
        <w:autoSpaceDN w:val="0"/>
        <w:jc w:val="both"/>
        <w:rPr>
          <w:rFonts w:ascii="Tahoma" w:eastAsia="Arial" w:hAnsi="Tahoma" w:cs="Tahoma"/>
          <w:sz w:val="18"/>
          <w:szCs w:val="18"/>
        </w:rPr>
      </w:pPr>
    </w:p>
    <w:p w14:paraId="77FEBE6B" w14:textId="77777777" w:rsidR="00CC4FF4" w:rsidRPr="00A42D55" w:rsidRDefault="00CC4FF4" w:rsidP="00CC4FF4">
      <w:pPr>
        <w:widowControl w:val="0"/>
        <w:tabs>
          <w:tab w:val="left" w:pos="8711"/>
        </w:tabs>
        <w:autoSpaceDE w:val="0"/>
        <w:autoSpaceDN w:val="0"/>
        <w:jc w:val="both"/>
        <w:rPr>
          <w:rFonts w:ascii="Tahoma" w:eastAsia="Arial" w:hAnsi="Tahoma" w:cs="Tahoma"/>
          <w:sz w:val="18"/>
          <w:szCs w:val="18"/>
        </w:rPr>
      </w:pPr>
      <w:r w:rsidRPr="00A42D55">
        <w:rPr>
          <w:rFonts w:ascii="Tahoma" w:eastAsia="Arial" w:hAnsi="Tahoma" w:cs="Tahoma"/>
          <w:sz w:val="18"/>
          <w:szCs w:val="18"/>
        </w:rPr>
        <w:t>Las canaletas de sección rectangular cuyas dimensiones y formas correspondan a lo especificado en planos, se asegurarán en los aleros mediante hierro pletina de 1/8</w:t>
      </w:r>
      <w:r w:rsidRPr="00A42D55">
        <w:rPr>
          <w:rFonts w:ascii="Tahoma" w:eastAsia="Arial" w:hAnsi="Tahoma" w:cs="Tahoma"/>
          <w:color w:val="333333"/>
          <w:sz w:val="18"/>
          <w:szCs w:val="18"/>
        </w:rPr>
        <w:t>"</w:t>
      </w:r>
      <w:r w:rsidRPr="00A42D55">
        <w:rPr>
          <w:rFonts w:ascii="Tahoma" w:eastAsia="Arial" w:hAnsi="Tahoma" w:cs="Tahoma"/>
          <w:sz w:val="18"/>
          <w:szCs w:val="18"/>
        </w:rPr>
        <w:t xml:space="preserve"> x 3/4”; sujetadas a la estructura de cubierta con tornillos de 1/2” estos soportes estarán espaciados a 1,50 m. máximo, cuidando esta actividad a tiempo de su colocación de dar pendiente hacia la boca del acceso a la bajante según lo indicado en planos constructivos, pero en ningún caso menor al 2%. </w:t>
      </w:r>
    </w:p>
    <w:p w14:paraId="02DC0231" w14:textId="77777777" w:rsidR="00CC4FF4" w:rsidRPr="00A42D55" w:rsidRDefault="00CC4FF4" w:rsidP="00CC4FF4">
      <w:pPr>
        <w:widowControl w:val="0"/>
        <w:tabs>
          <w:tab w:val="left" w:pos="8711"/>
        </w:tabs>
        <w:autoSpaceDE w:val="0"/>
        <w:autoSpaceDN w:val="0"/>
        <w:jc w:val="both"/>
        <w:rPr>
          <w:rFonts w:ascii="Tahoma" w:eastAsia="Arial" w:hAnsi="Tahoma" w:cs="Tahoma"/>
          <w:sz w:val="18"/>
          <w:szCs w:val="18"/>
        </w:rPr>
      </w:pPr>
    </w:p>
    <w:p w14:paraId="4D4CB3E5" w14:textId="77777777" w:rsidR="00CC4FF4" w:rsidRPr="00A42D55" w:rsidRDefault="00CC4FF4" w:rsidP="00CC4FF4">
      <w:pPr>
        <w:widowControl w:val="0"/>
        <w:tabs>
          <w:tab w:val="left" w:pos="8711"/>
        </w:tabs>
        <w:autoSpaceDE w:val="0"/>
        <w:autoSpaceDN w:val="0"/>
        <w:jc w:val="both"/>
        <w:rPr>
          <w:rFonts w:ascii="Tahoma" w:eastAsia="Arial" w:hAnsi="Tahoma" w:cs="Tahoma"/>
          <w:sz w:val="18"/>
          <w:szCs w:val="18"/>
        </w:rPr>
      </w:pPr>
      <w:r w:rsidRPr="00A42D55">
        <w:rPr>
          <w:rFonts w:ascii="Tahoma" w:eastAsia="Arial" w:hAnsi="Tahoma" w:cs="Tahoma"/>
          <w:sz w:val="18"/>
          <w:szCs w:val="18"/>
        </w:rPr>
        <w:t>Las canaletas, en caso necesario, llevarán dos manos de pintura anticorrosiva sobre la cual se posará dos manos de pintura al óleo con color seleccionado por el Inspector de proyecto.</w:t>
      </w:r>
    </w:p>
    <w:p w14:paraId="129E2479" w14:textId="77777777" w:rsidR="00CC4FF4" w:rsidRPr="00A42D55" w:rsidRDefault="00CC4FF4" w:rsidP="00CC4FF4">
      <w:pPr>
        <w:widowControl w:val="0"/>
        <w:tabs>
          <w:tab w:val="left" w:pos="8711"/>
        </w:tabs>
        <w:autoSpaceDE w:val="0"/>
        <w:autoSpaceDN w:val="0"/>
        <w:jc w:val="both"/>
        <w:rPr>
          <w:rFonts w:ascii="Tahoma" w:eastAsia="Arial" w:hAnsi="Tahoma" w:cs="Tahoma"/>
          <w:sz w:val="18"/>
          <w:szCs w:val="18"/>
        </w:rPr>
      </w:pPr>
    </w:p>
    <w:p w14:paraId="57E9FCFD" w14:textId="77777777" w:rsidR="00CC4FF4" w:rsidRPr="00A42D55" w:rsidRDefault="00CC4FF4" w:rsidP="00CC4FF4">
      <w:pPr>
        <w:widowControl w:val="0"/>
        <w:tabs>
          <w:tab w:val="left" w:pos="8711"/>
        </w:tabs>
        <w:autoSpaceDE w:val="0"/>
        <w:autoSpaceDN w:val="0"/>
        <w:spacing w:after="120"/>
        <w:jc w:val="both"/>
        <w:rPr>
          <w:rFonts w:ascii="Tahoma" w:eastAsia="Arial" w:hAnsi="Tahoma" w:cs="Tahoma"/>
          <w:b/>
          <w:sz w:val="18"/>
          <w:szCs w:val="18"/>
        </w:rPr>
      </w:pPr>
      <w:r w:rsidRPr="00A42D55">
        <w:rPr>
          <w:rFonts w:ascii="Tahoma" w:eastAsia="Arial" w:hAnsi="Tahoma" w:cs="Tahoma"/>
          <w:b/>
          <w:sz w:val="18"/>
          <w:szCs w:val="18"/>
        </w:rPr>
        <w:t>Criterios de Aceptación y Rechazo</w:t>
      </w:r>
    </w:p>
    <w:p w14:paraId="469B573E" w14:textId="77777777" w:rsidR="00CC4FF4" w:rsidRPr="00A42D55" w:rsidRDefault="00CC4FF4" w:rsidP="00CC4FF4">
      <w:pPr>
        <w:widowControl w:val="0"/>
        <w:tabs>
          <w:tab w:val="left" w:pos="8711"/>
        </w:tabs>
        <w:autoSpaceDE w:val="0"/>
        <w:autoSpaceDN w:val="0"/>
        <w:jc w:val="both"/>
        <w:rPr>
          <w:rFonts w:ascii="Tahoma" w:eastAsia="Arial" w:hAnsi="Tahoma" w:cs="Tahoma"/>
          <w:sz w:val="18"/>
          <w:szCs w:val="18"/>
        </w:rPr>
      </w:pPr>
      <w:r w:rsidRPr="00A42D55">
        <w:rPr>
          <w:rFonts w:ascii="Tahoma" w:eastAsia="Arial" w:hAnsi="Tahoma" w:cs="Tahoma"/>
          <w:sz w:val="18"/>
          <w:szCs w:val="18"/>
        </w:rPr>
        <w:t>Se deberá verificar la correcta sujeción de la canaleta, así como la pendiente adecuada para la evacuación de agua; en caso necesario, el Inspector de proyecto solicitará la verificación hidráulica del buen funcionamiento de la canaleta.</w:t>
      </w:r>
    </w:p>
    <w:p w14:paraId="506EBD7D" w14:textId="77777777" w:rsidR="00CC4FF4" w:rsidRPr="00A42D55" w:rsidRDefault="00CC4FF4" w:rsidP="00CC4FF4">
      <w:pPr>
        <w:widowControl w:val="0"/>
        <w:tabs>
          <w:tab w:val="left" w:pos="8711"/>
        </w:tabs>
        <w:autoSpaceDE w:val="0"/>
        <w:autoSpaceDN w:val="0"/>
        <w:jc w:val="both"/>
        <w:rPr>
          <w:rFonts w:ascii="Tahoma" w:eastAsia="Arial" w:hAnsi="Tahoma" w:cs="Tahoma"/>
          <w:b/>
          <w:sz w:val="18"/>
          <w:szCs w:val="18"/>
        </w:rPr>
      </w:pPr>
    </w:p>
    <w:p w14:paraId="436847B1" w14:textId="77777777" w:rsidR="00CC4FF4" w:rsidRPr="00A42D55" w:rsidRDefault="00CC4FF4" w:rsidP="00CC4FF4">
      <w:pPr>
        <w:widowControl w:val="0"/>
        <w:tabs>
          <w:tab w:val="left" w:pos="8711"/>
        </w:tabs>
        <w:autoSpaceDE w:val="0"/>
        <w:autoSpaceDN w:val="0"/>
        <w:jc w:val="both"/>
        <w:rPr>
          <w:rFonts w:ascii="Tahoma" w:eastAsia="Arial" w:hAnsi="Tahoma" w:cs="Tahoma"/>
          <w:b/>
          <w:sz w:val="18"/>
          <w:szCs w:val="18"/>
        </w:rPr>
      </w:pPr>
      <w:r w:rsidRPr="00A42D55">
        <w:rPr>
          <w:rFonts w:ascii="Tahoma" w:eastAsia="Arial" w:hAnsi="Tahoma" w:cs="Tahoma"/>
          <w:b/>
          <w:sz w:val="18"/>
          <w:szCs w:val="18"/>
        </w:rPr>
        <w:t>MEDICIÓN. -</w:t>
      </w:r>
    </w:p>
    <w:p w14:paraId="12931EA1" w14:textId="77777777" w:rsidR="00CC4FF4" w:rsidRPr="00A42D55" w:rsidRDefault="00CC4FF4" w:rsidP="00CC4FF4">
      <w:pPr>
        <w:widowControl w:val="0"/>
        <w:tabs>
          <w:tab w:val="left" w:pos="8711"/>
        </w:tabs>
        <w:autoSpaceDE w:val="0"/>
        <w:autoSpaceDN w:val="0"/>
        <w:jc w:val="both"/>
        <w:rPr>
          <w:rFonts w:ascii="Tahoma" w:eastAsia="Arial" w:hAnsi="Tahoma" w:cs="Tahoma"/>
          <w:sz w:val="18"/>
          <w:szCs w:val="18"/>
        </w:rPr>
      </w:pPr>
      <w:r w:rsidRPr="00A42D55">
        <w:rPr>
          <w:rFonts w:ascii="Tahoma" w:eastAsia="Arial" w:hAnsi="Tahoma" w:cs="Tahoma"/>
          <w:sz w:val="18"/>
          <w:szCs w:val="18"/>
        </w:rPr>
        <w:t xml:space="preserve">La Canaleta de Calamina Galvanizada Nro 28 Corte 33, incluyendo todos sus accesorios para el buen funcionamiento, será medida en forma de </w:t>
      </w:r>
      <w:r w:rsidRPr="00A42D55">
        <w:rPr>
          <w:rFonts w:ascii="Tahoma" w:eastAsia="Arial" w:hAnsi="Tahoma" w:cs="Tahoma"/>
          <w:b/>
          <w:sz w:val="18"/>
          <w:szCs w:val="18"/>
        </w:rPr>
        <w:t>metros</w:t>
      </w:r>
      <w:r w:rsidRPr="00A42D55">
        <w:rPr>
          <w:rFonts w:ascii="Tahoma" w:eastAsia="Arial" w:hAnsi="Tahoma" w:cs="Tahoma"/>
          <w:sz w:val="18"/>
          <w:szCs w:val="18"/>
        </w:rPr>
        <w:t>, tomando en cuenta solo las longitudes netas ejecutados y autorizados.</w:t>
      </w:r>
    </w:p>
    <w:p w14:paraId="310ACB59" w14:textId="77777777" w:rsidR="00CC4FF4" w:rsidRPr="00A42D55" w:rsidRDefault="00CC4FF4" w:rsidP="00CC4FF4">
      <w:pPr>
        <w:widowControl w:val="0"/>
        <w:tabs>
          <w:tab w:val="left" w:pos="8711"/>
        </w:tabs>
        <w:autoSpaceDE w:val="0"/>
        <w:autoSpaceDN w:val="0"/>
        <w:jc w:val="both"/>
        <w:rPr>
          <w:rFonts w:ascii="Tahoma" w:eastAsia="Arial" w:hAnsi="Tahoma" w:cs="Tahoma"/>
          <w:sz w:val="18"/>
          <w:szCs w:val="18"/>
          <w:u w:val="single"/>
        </w:rPr>
      </w:pPr>
    </w:p>
    <w:p w14:paraId="0627EC67" w14:textId="77777777" w:rsidR="00CC4FF4" w:rsidRPr="00A42D55" w:rsidRDefault="00CC4FF4" w:rsidP="00CC4FF4">
      <w:pPr>
        <w:widowControl w:val="0"/>
        <w:tabs>
          <w:tab w:val="left" w:pos="560"/>
        </w:tabs>
        <w:autoSpaceDE w:val="0"/>
        <w:autoSpaceDN w:val="0"/>
        <w:jc w:val="both"/>
        <w:rPr>
          <w:rFonts w:ascii="Tahoma" w:eastAsia="Arial" w:hAnsi="Tahoma" w:cs="Tahoma"/>
          <w:b/>
          <w:sz w:val="18"/>
          <w:szCs w:val="18"/>
        </w:rPr>
      </w:pPr>
      <w:r w:rsidRPr="00A42D55">
        <w:rPr>
          <w:rFonts w:ascii="Tahoma" w:eastAsia="Arial" w:hAnsi="Tahoma" w:cs="Tahoma"/>
          <w:b/>
          <w:sz w:val="18"/>
          <w:szCs w:val="18"/>
        </w:rPr>
        <w:t>APORTE PROPIO. -</w:t>
      </w:r>
    </w:p>
    <w:p w14:paraId="44A4E171" w14:textId="77777777" w:rsidR="00CC4FF4" w:rsidRPr="00A42D55" w:rsidRDefault="00CC4FF4" w:rsidP="00CC4FF4">
      <w:pPr>
        <w:widowControl w:val="0"/>
        <w:tabs>
          <w:tab w:val="left" w:pos="8711"/>
        </w:tabs>
        <w:autoSpaceDE w:val="0"/>
        <w:autoSpaceDN w:val="0"/>
        <w:jc w:val="both"/>
        <w:rPr>
          <w:rFonts w:ascii="Tahoma" w:eastAsia="Arial" w:hAnsi="Tahoma" w:cs="Tahoma"/>
          <w:sz w:val="18"/>
          <w:szCs w:val="18"/>
          <w:u w:val="single"/>
        </w:rPr>
      </w:pPr>
    </w:p>
    <w:p w14:paraId="04698478" w14:textId="77777777" w:rsidR="00CC4FF4" w:rsidRPr="00A42D55" w:rsidRDefault="00CC4FF4" w:rsidP="00CC4FF4">
      <w:pPr>
        <w:widowControl w:val="0"/>
        <w:autoSpaceDE w:val="0"/>
        <w:autoSpaceDN w:val="0"/>
        <w:jc w:val="both"/>
        <w:rPr>
          <w:rFonts w:ascii="Tahoma" w:eastAsia="Arial" w:hAnsi="Tahoma" w:cs="Tahoma"/>
          <w:color w:val="000000"/>
          <w:sz w:val="18"/>
          <w:szCs w:val="18"/>
        </w:rPr>
      </w:pPr>
      <w:r w:rsidRPr="00A42D55">
        <w:rPr>
          <w:rFonts w:ascii="Tahoma" w:eastAsia="Arial" w:hAnsi="Tahoma" w:cs="Tahoma"/>
          <w:color w:val="000000"/>
          <w:sz w:val="18"/>
          <w:szCs w:val="18"/>
        </w:rPr>
        <w:t xml:space="preserve">El aporte propio se encuentra especificado en el análisis </w:t>
      </w:r>
      <w:r w:rsidRPr="00A42D55">
        <w:rPr>
          <w:rFonts w:ascii="Tahoma" w:eastAsia="Arial" w:hAnsi="Tahoma" w:cs="Tahoma"/>
          <w:sz w:val="18"/>
          <w:szCs w:val="18"/>
        </w:rPr>
        <w:t>de precios unitarios</w:t>
      </w:r>
      <w:r w:rsidRPr="00A42D55">
        <w:rPr>
          <w:rFonts w:ascii="Tahoma" w:eastAsia="Arial" w:hAnsi="Tahoma" w:cs="Tahoma"/>
          <w:color w:val="000000"/>
          <w:sz w:val="18"/>
          <w:szCs w:val="18"/>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F0BAFF5" w14:textId="77777777" w:rsidR="00CC4FF4" w:rsidRPr="00A42D55" w:rsidRDefault="00CC4FF4" w:rsidP="00CC4FF4">
      <w:pPr>
        <w:widowControl w:val="0"/>
        <w:autoSpaceDE w:val="0"/>
        <w:autoSpaceDN w:val="0"/>
        <w:jc w:val="both"/>
        <w:rPr>
          <w:rFonts w:ascii="Tahoma" w:eastAsia="Arial" w:hAnsi="Tahoma" w:cs="Tahoma"/>
          <w:color w:val="000000"/>
          <w:sz w:val="18"/>
          <w:szCs w:val="18"/>
        </w:rPr>
      </w:pPr>
    </w:p>
    <w:p w14:paraId="5E6A24F7" w14:textId="77777777" w:rsidR="00CC4FF4" w:rsidRPr="00A42D55" w:rsidRDefault="00CC4FF4" w:rsidP="00CC4FF4">
      <w:pPr>
        <w:widowControl w:val="0"/>
        <w:tabs>
          <w:tab w:val="left" w:pos="560"/>
        </w:tabs>
        <w:autoSpaceDE w:val="0"/>
        <w:autoSpaceDN w:val="0"/>
        <w:jc w:val="both"/>
        <w:rPr>
          <w:rFonts w:ascii="Tahoma" w:eastAsia="Arial" w:hAnsi="Tahoma" w:cs="Tahoma"/>
          <w:color w:val="000000"/>
          <w:sz w:val="18"/>
          <w:szCs w:val="18"/>
        </w:rPr>
      </w:pPr>
      <w:r w:rsidRPr="00A42D55">
        <w:rPr>
          <w:rFonts w:ascii="Tahoma" w:eastAsia="Arial" w:hAnsi="Tahoma" w:cs="Tahoma"/>
          <w:color w:val="000000"/>
          <w:sz w:val="18"/>
          <w:szCs w:val="18"/>
        </w:rPr>
        <w:t>Este aporte propio estará sujeto al cronograma de ejecución de obra de la Entidad Ejecutora.</w:t>
      </w:r>
    </w:p>
    <w:p w14:paraId="29190534" w14:textId="77777777" w:rsidR="00CC4FF4" w:rsidRPr="00A42D55" w:rsidRDefault="00CC4FF4" w:rsidP="00CC4FF4">
      <w:pPr>
        <w:widowControl w:val="0"/>
        <w:autoSpaceDE w:val="0"/>
        <w:autoSpaceDN w:val="0"/>
        <w:jc w:val="both"/>
        <w:rPr>
          <w:rFonts w:ascii="Tahoma" w:eastAsia="Arial" w:hAnsi="Tahoma" w:cs="Tahoma"/>
          <w:b/>
          <w:sz w:val="18"/>
          <w:szCs w:val="18"/>
        </w:rPr>
      </w:pPr>
    </w:p>
    <w:tbl>
      <w:tblPr>
        <w:tblStyle w:val="Tablaconcuadrcula"/>
        <w:tblW w:w="5000" w:type="pct"/>
        <w:tblLook w:val="04A0" w:firstRow="1" w:lastRow="0" w:firstColumn="1" w:lastColumn="0" w:noHBand="0" w:noVBand="1"/>
      </w:tblPr>
      <w:tblGrid>
        <w:gridCol w:w="561"/>
        <w:gridCol w:w="2291"/>
        <w:gridCol w:w="1099"/>
        <w:gridCol w:w="5302"/>
      </w:tblGrid>
      <w:tr w:rsidR="00CC4FF4" w:rsidRPr="00A42D55" w14:paraId="16C50A7A" w14:textId="77777777" w:rsidTr="00154A2B">
        <w:trPr>
          <w:trHeight w:val="20"/>
        </w:trPr>
        <w:tc>
          <w:tcPr>
            <w:tcW w:w="303" w:type="pct"/>
            <w:shd w:val="clear" w:color="auto" w:fill="1F3864" w:themeFill="accent5" w:themeFillShade="80"/>
          </w:tcPr>
          <w:p w14:paraId="3FE95DD4" w14:textId="77777777" w:rsidR="00CC4FF4" w:rsidRPr="00A42D55" w:rsidRDefault="00CC4FF4" w:rsidP="00154A2B">
            <w:pPr>
              <w:widowControl w:val="0"/>
              <w:autoSpaceDE w:val="0"/>
              <w:autoSpaceDN w:val="0"/>
              <w:jc w:val="center"/>
              <w:rPr>
                <w:rFonts w:ascii="Tahoma" w:eastAsia="Arial" w:hAnsi="Tahoma" w:cs="Tahoma"/>
                <w:b/>
                <w:sz w:val="18"/>
                <w:szCs w:val="18"/>
              </w:rPr>
            </w:pPr>
            <w:r w:rsidRPr="00A42D55">
              <w:rPr>
                <w:rFonts w:ascii="Tahoma" w:eastAsia="Arial" w:hAnsi="Tahoma" w:cs="Tahoma"/>
                <w:b/>
                <w:sz w:val="18"/>
                <w:szCs w:val="18"/>
              </w:rPr>
              <w:t>N°</w:t>
            </w:r>
          </w:p>
        </w:tc>
        <w:tc>
          <w:tcPr>
            <w:tcW w:w="1238" w:type="pct"/>
            <w:shd w:val="clear" w:color="auto" w:fill="1F3864" w:themeFill="accent5" w:themeFillShade="80"/>
          </w:tcPr>
          <w:p w14:paraId="76C161DB" w14:textId="77777777" w:rsidR="00CC4FF4" w:rsidRPr="00A42D55" w:rsidRDefault="00CC4FF4" w:rsidP="00154A2B">
            <w:pPr>
              <w:widowControl w:val="0"/>
              <w:autoSpaceDE w:val="0"/>
              <w:autoSpaceDN w:val="0"/>
              <w:jc w:val="center"/>
              <w:rPr>
                <w:rFonts w:ascii="Tahoma" w:eastAsia="Arial" w:hAnsi="Tahoma" w:cs="Tahoma"/>
                <w:b/>
                <w:sz w:val="18"/>
                <w:szCs w:val="18"/>
              </w:rPr>
            </w:pPr>
            <w:r w:rsidRPr="00A42D55">
              <w:rPr>
                <w:rFonts w:ascii="Tahoma" w:eastAsia="Arial" w:hAnsi="Tahoma" w:cs="Tahoma"/>
                <w:b/>
                <w:sz w:val="18"/>
                <w:szCs w:val="18"/>
              </w:rPr>
              <w:t>CODIGO</w:t>
            </w:r>
          </w:p>
        </w:tc>
        <w:tc>
          <w:tcPr>
            <w:tcW w:w="594" w:type="pct"/>
            <w:shd w:val="clear" w:color="auto" w:fill="1F3864" w:themeFill="accent5" w:themeFillShade="80"/>
          </w:tcPr>
          <w:p w14:paraId="73D41893" w14:textId="77777777" w:rsidR="00CC4FF4" w:rsidRPr="00A42D55" w:rsidRDefault="00CC4FF4" w:rsidP="00154A2B">
            <w:pPr>
              <w:widowControl w:val="0"/>
              <w:autoSpaceDE w:val="0"/>
              <w:autoSpaceDN w:val="0"/>
              <w:jc w:val="center"/>
              <w:rPr>
                <w:rFonts w:ascii="Tahoma" w:eastAsia="Arial" w:hAnsi="Tahoma" w:cs="Tahoma"/>
                <w:b/>
                <w:sz w:val="18"/>
                <w:szCs w:val="18"/>
              </w:rPr>
            </w:pPr>
            <w:r w:rsidRPr="00A42D55">
              <w:rPr>
                <w:rFonts w:ascii="Tahoma" w:eastAsia="Arial" w:hAnsi="Tahoma" w:cs="Tahoma"/>
                <w:b/>
                <w:sz w:val="18"/>
                <w:szCs w:val="18"/>
              </w:rPr>
              <w:t>UNIDAD</w:t>
            </w:r>
          </w:p>
        </w:tc>
        <w:tc>
          <w:tcPr>
            <w:tcW w:w="2865" w:type="pct"/>
            <w:shd w:val="clear" w:color="auto" w:fill="1F3864" w:themeFill="accent5" w:themeFillShade="80"/>
          </w:tcPr>
          <w:p w14:paraId="2ABFAFB9" w14:textId="77777777" w:rsidR="00CC4FF4" w:rsidRPr="00A42D55" w:rsidRDefault="00CC4FF4" w:rsidP="00154A2B">
            <w:pPr>
              <w:widowControl w:val="0"/>
              <w:autoSpaceDE w:val="0"/>
              <w:autoSpaceDN w:val="0"/>
              <w:jc w:val="center"/>
              <w:rPr>
                <w:rFonts w:ascii="Tahoma" w:eastAsia="Arial" w:hAnsi="Tahoma" w:cs="Tahoma"/>
                <w:b/>
                <w:sz w:val="18"/>
                <w:szCs w:val="18"/>
              </w:rPr>
            </w:pPr>
            <w:r w:rsidRPr="00A42D55">
              <w:rPr>
                <w:rFonts w:ascii="Tahoma" w:eastAsia="Arial" w:hAnsi="Tahoma" w:cs="Tahoma"/>
                <w:b/>
                <w:sz w:val="18"/>
                <w:szCs w:val="18"/>
              </w:rPr>
              <w:t>ITEM</w:t>
            </w:r>
          </w:p>
        </w:tc>
      </w:tr>
      <w:tr w:rsidR="00CC4FF4" w:rsidRPr="00A42D55" w14:paraId="0EF8D09F" w14:textId="77777777" w:rsidTr="00154A2B">
        <w:trPr>
          <w:trHeight w:val="20"/>
        </w:trPr>
        <w:tc>
          <w:tcPr>
            <w:tcW w:w="303" w:type="pct"/>
            <w:shd w:val="clear" w:color="auto" w:fill="BDD6EE" w:themeFill="accent1" w:themeFillTint="66"/>
          </w:tcPr>
          <w:p w14:paraId="202F9BA0" w14:textId="77777777" w:rsidR="00CC4FF4" w:rsidRPr="00A42D55" w:rsidRDefault="00CC4FF4" w:rsidP="00154A2B">
            <w:pPr>
              <w:widowControl w:val="0"/>
              <w:autoSpaceDE w:val="0"/>
              <w:autoSpaceDN w:val="0"/>
              <w:jc w:val="center"/>
              <w:rPr>
                <w:rFonts w:ascii="Tahoma" w:eastAsia="Arial" w:hAnsi="Tahoma" w:cs="Tahoma"/>
                <w:b/>
                <w:sz w:val="18"/>
                <w:szCs w:val="18"/>
              </w:rPr>
            </w:pPr>
            <w:r w:rsidRPr="00A42D55">
              <w:rPr>
                <w:rFonts w:ascii="Tahoma" w:eastAsia="Arial" w:hAnsi="Tahoma" w:cs="Tahoma"/>
                <w:b/>
                <w:sz w:val="18"/>
                <w:szCs w:val="18"/>
              </w:rPr>
              <w:t>24</w:t>
            </w:r>
          </w:p>
        </w:tc>
        <w:tc>
          <w:tcPr>
            <w:tcW w:w="1238" w:type="pct"/>
            <w:shd w:val="clear" w:color="auto" w:fill="BDD6EE" w:themeFill="accent1" w:themeFillTint="66"/>
            <w:vAlign w:val="center"/>
          </w:tcPr>
          <w:p w14:paraId="5D721088" w14:textId="77777777" w:rsidR="00CC4FF4" w:rsidRPr="00A42D55" w:rsidRDefault="00CC4FF4" w:rsidP="00154A2B">
            <w:pPr>
              <w:widowControl w:val="0"/>
              <w:autoSpaceDE w:val="0"/>
              <w:autoSpaceDN w:val="0"/>
              <w:jc w:val="center"/>
              <w:rPr>
                <w:rFonts w:ascii="Tahoma" w:eastAsia="Arial" w:hAnsi="Tahoma" w:cs="Tahoma"/>
                <w:b/>
                <w:sz w:val="18"/>
                <w:szCs w:val="18"/>
              </w:rPr>
            </w:pPr>
            <w:r w:rsidRPr="00A42D55">
              <w:rPr>
                <w:rFonts w:ascii="Tahoma" w:eastAsia="Arial" w:hAnsi="Tahoma" w:cs="Tahoma"/>
                <w:b/>
                <w:color w:val="000000" w:themeColor="text1"/>
                <w:sz w:val="18"/>
                <w:szCs w:val="18"/>
                <w:lang w:eastAsia="es-ES"/>
              </w:rPr>
              <w:t>VAC-OF-BAJ-1</w:t>
            </w:r>
          </w:p>
        </w:tc>
        <w:tc>
          <w:tcPr>
            <w:tcW w:w="594" w:type="pct"/>
            <w:shd w:val="clear" w:color="auto" w:fill="BDD6EE" w:themeFill="accent1" w:themeFillTint="66"/>
            <w:vAlign w:val="center"/>
          </w:tcPr>
          <w:p w14:paraId="7BF10F37" w14:textId="77777777" w:rsidR="00CC4FF4" w:rsidRPr="00A42D55" w:rsidRDefault="00CC4FF4" w:rsidP="00154A2B">
            <w:pPr>
              <w:widowControl w:val="0"/>
              <w:autoSpaceDE w:val="0"/>
              <w:autoSpaceDN w:val="0"/>
              <w:jc w:val="center"/>
              <w:rPr>
                <w:rFonts w:ascii="Tahoma" w:eastAsia="Arial" w:hAnsi="Tahoma" w:cs="Tahoma"/>
                <w:b/>
                <w:sz w:val="18"/>
                <w:szCs w:val="18"/>
              </w:rPr>
            </w:pPr>
            <w:r w:rsidRPr="00A42D55">
              <w:rPr>
                <w:rFonts w:ascii="Tahoma" w:eastAsia="Arial" w:hAnsi="Tahoma" w:cs="Tahoma"/>
                <w:b/>
                <w:sz w:val="18"/>
                <w:szCs w:val="18"/>
              </w:rPr>
              <w:t>M</w:t>
            </w:r>
          </w:p>
        </w:tc>
        <w:tc>
          <w:tcPr>
            <w:tcW w:w="2865" w:type="pct"/>
            <w:shd w:val="clear" w:color="auto" w:fill="BDD6EE" w:themeFill="accent1" w:themeFillTint="66"/>
            <w:vAlign w:val="center"/>
          </w:tcPr>
          <w:p w14:paraId="69E19AB4" w14:textId="77777777" w:rsidR="00CC4FF4" w:rsidRPr="00A42D55" w:rsidRDefault="00CC4FF4" w:rsidP="00154A2B">
            <w:pPr>
              <w:widowControl w:val="0"/>
              <w:autoSpaceDE w:val="0"/>
              <w:autoSpaceDN w:val="0"/>
              <w:jc w:val="center"/>
              <w:rPr>
                <w:rFonts w:ascii="Tahoma" w:eastAsia="Arial" w:hAnsi="Tahoma" w:cs="Tahoma"/>
                <w:b/>
                <w:sz w:val="18"/>
                <w:szCs w:val="18"/>
              </w:rPr>
            </w:pPr>
            <w:r w:rsidRPr="00A42D55">
              <w:rPr>
                <w:rFonts w:ascii="Tahoma" w:eastAsia="Arial" w:hAnsi="Tahoma" w:cs="Tahoma"/>
                <w:b/>
                <w:bCs/>
                <w:color w:val="000000" w:themeColor="text1"/>
                <w:sz w:val="18"/>
                <w:szCs w:val="18"/>
              </w:rPr>
              <w:t>BAJANTE DE PVC 3"</w:t>
            </w:r>
          </w:p>
        </w:tc>
      </w:tr>
    </w:tbl>
    <w:p w14:paraId="7A682672" w14:textId="77777777" w:rsidR="00CC4FF4" w:rsidRPr="00A42D55" w:rsidRDefault="00CC4FF4" w:rsidP="00CC4FF4">
      <w:pPr>
        <w:widowControl w:val="0"/>
        <w:autoSpaceDE w:val="0"/>
        <w:autoSpaceDN w:val="0"/>
        <w:jc w:val="both"/>
        <w:rPr>
          <w:rFonts w:ascii="Tahoma" w:eastAsia="Arial" w:hAnsi="Tahoma" w:cs="Tahoma"/>
          <w:b/>
          <w:sz w:val="18"/>
          <w:szCs w:val="18"/>
        </w:rPr>
      </w:pPr>
    </w:p>
    <w:p w14:paraId="0897D695" w14:textId="77777777" w:rsidR="00CC4FF4" w:rsidRPr="00A42D55" w:rsidRDefault="00CC4FF4" w:rsidP="00CC4FF4">
      <w:pPr>
        <w:widowControl w:val="0"/>
        <w:autoSpaceDE w:val="0"/>
        <w:autoSpaceDN w:val="0"/>
        <w:jc w:val="both"/>
        <w:rPr>
          <w:rFonts w:ascii="Tahoma" w:eastAsia="Arial" w:hAnsi="Tahoma" w:cs="Tahoma"/>
          <w:b/>
          <w:sz w:val="18"/>
          <w:szCs w:val="18"/>
        </w:rPr>
      </w:pPr>
      <w:r w:rsidRPr="00A42D55">
        <w:rPr>
          <w:rFonts w:ascii="Tahoma" w:eastAsia="Arial" w:hAnsi="Tahoma" w:cs="Tahoma"/>
          <w:b/>
          <w:sz w:val="18"/>
          <w:szCs w:val="18"/>
        </w:rPr>
        <w:t>DESCRIPCIÓN. –</w:t>
      </w:r>
    </w:p>
    <w:p w14:paraId="440FCCA6" w14:textId="77777777" w:rsidR="00CC4FF4" w:rsidRPr="00A42D55" w:rsidRDefault="00CC4FF4" w:rsidP="00CC4FF4">
      <w:pPr>
        <w:widowControl w:val="0"/>
        <w:autoSpaceDE w:val="0"/>
        <w:autoSpaceDN w:val="0"/>
        <w:jc w:val="both"/>
        <w:rPr>
          <w:rFonts w:ascii="Tahoma" w:eastAsia="Arial" w:hAnsi="Tahoma" w:cs="Tahoma"/>
          <w:b/>
          <w:sz w:val="18"/>
          <w:szCs w:val="18"/>
        </w:rPr>
      </w:pPr>
    </w:p>
    <w:p w14:paraId="2D2AD0D3" w14:textId="77777777" w:rsidR="00CC4FF4" w:rsidRPr="00A42D55" w:rsidRDefault="00CC4FF4" w:rsidP="00CC4FF4">
      <w:pPr>
        <w:widowControl w:val="0"/>
        <w:autoSpaceDE w:val="0"/>
        <w:autoSpaceDN w:val="0"/>
        <w:jc w:val="both"/>
        <w:rPr>
          <w:rFonts w:ascii="Tahoma" w:eastAsia="Arial" w:hAnsi="Tahoma" w:cs="Tahoma"/>
          <w:sz w:val="18"/>
          <w:szCs w:val="18"/>
        </w:rPr>
      </w:pPr>
      <w:r w:rsidRPr="00A42D55">
        <w:rPr>
          <w:rFonts w:ascii="Tahoma" w:eastAsia="Arial" w:hAnsi="Tahoma" w:cs="Tahoma"/>
          <w:sz w:val="18"/>
          <w:szCs w:val="18"/>
        </w:rPr>
        <w:t xml:space="preserve">Este ítem se refiere a la provisión y colocado de bajantes de Tubería de Desagüe PVC de 3" para evacuar las aguas pluviales conforme a las dimensiones de los planos arquitectónicos proyectados en cortes y elevaciones, previa aprobación del Inspector de proyecto. </w:t>
      </w:r>
    </w:p>
    <w:p w14:paraId="5E9A044B" w14:textId="77777777" w:rsidR="00CC4FF4" w:rsidRPr="00A42D55" w:rsidRDefault="00CC4FF4" w:rsidP="00CC4FF4">
      <w:pPr>
        <w:widowControl w:val="0"/>
        <w:autoSpaceDE w:val="0"/>
        <w:autoSpaceDN w:val="0"/>
        <w:jc w:val="both"/>
        <w:rPr>
          <w:rFonts w:ascii="Tahoma" w:eastAsia="Arial" w:hAnsi="Tahoma" w:cs="Tahoma"/>
          <w:sz w:val="18"/>
          <w:szCs w:val="18"/>
        </w:rPr>
      </w:pPr>
    </w:p>
    <w:p w14:paraId="55A3A2B0" w14:textId="77777777" w:rsidR="00CC4FF4" w:rsidRPr="00A42D55" w:rsidRDefault="00CC4FF4" w:rsidP="00CC4FF4">
      <w:pPr>
        <w:widowControl w:val="0"/>
        <w:autoSpaceDE w:val="0"/>
        <w:autoSpaceDN w:val="0"/>
        <w:jc w:val="both"/>
        <w:rPr>
          <w:rFonts w:ascii="Tahoma" w:eastAsia="Arial" w:hAnsi="Tahoma" w:cs="Tahoma"/>
          <w:b/>
          <w:sz w:val="18"/>
          <w:szCs w:val="18"/>
        </w:rPr>
      </w:pPr>
      <w:r w:rsidRPr="00A42D55">
        <w:rPr>
          <w:rFonts w:ascii="Tahoma" w:eastAsia="Arial" w:hAnsi="Tahoma" w:cs="Tahoma"/>
          <w:b/>
          <w:sz w:val="18"/>
          <w:szCs w:val="18"/>
        </w:rPr>
        <w:t>MATERIALES, HERRAMIENTAS Y EQUIPO. -</w:t>
      </w:r>
    </w:p>
    <w:p w14:paraId="01A513EE" w14:textId="77777777" w:rsidR="00CC4FF4" w:rsidRPr="00A42D55" w:rsidRDefault="00CC4FF4" w:rsidP="00CC4FF4">
      <w:pPr>
        <w:widowControl w:val="0"/>
        <w:autoSpaceDE w:val="0"/>
        <w:autoSpaceDN w:val="0"/>
        <w:jc w:val="both"/>
        <w:rPr>
          <w:rFonts w:ascii="Tahoma" w:eastAsia="Arial" w:hAnsi="Tahoma" w:cs="Tahoma"/>
          <w:b/>
          <w:sz w:val="18"/>
          <w:szCs w:val="18"/>
        </w:rPr>
      </w:pPr>
    </w:p>
    <w:p w14:paraId="34FA4AB5" w14:textId="77777777" w:rsidR="00CC4FF4" w:rsidRPr="00A42D55" w:rsidRDefault="00CC4FF4" w:rsidP="00CC4FF4">
      <w:pPr>
        <w:widowControl w:val="0"/>
        <w:tabs>
          <w:tab w:val="left" w:pos="8711"/>
        </w:tabs>
        <w:autoSpaceDE w:val="0"/>
        <w:autoSpaceDN w:val="0"/>
        <w:jc w:val="both"/>
        <w:rPr>
          <w:rFonts w:ascii="Tahoma" w:eastAsia="Arial" w:hAnsi="Tahoma" w:cs="Tahoma"/>
          <w:sz w:val="18"/>
          <w:szCs w:val="18"/>
        </w:rPr>
      </w:pPr>
      <w:r w:rsidRPr="00A42D55">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0110D2E8" w14:textId="77777777" w:rsidR="00CC4FF4" w:rsidRPr="00A42D55" w:rsidRDefault="00CC4FF4" w:rsidP="00CC4FF4">
      <w:pPr>
        <w:widowControl w:val="0"/>
        <w:tabs>
          <w:tab w:val="left" w:pos="560"/>
        </w:tabs>
        <w:autoSpaceDE w:val="0"/>
        <w:autoSpaceDN w:val="0"/>
        <w:jc w:val="both"/>
        <w:rPr>
          <w:rFonts w:ascii="Tahoma" w:eastAsia="Arial" w:hAnsi="Tahoma" w:cs="Tahoma"/>
          <w:sz w:val="18"/>
          <w:szCs w:val="18"/>
        </w:rPr>
      </w:pPr>
    </w:p>
    <w:p w14:paraId="7D77C264" w14:textId="77777777" w:rsidR="00CC4FF4" w:rsidRPr="00A42D55" w:rsidRDefault="00CC4FF4" w:rsidP="00CC4FF4">
      <w:pPr>
        <w:widowControl w:val="0"/>
        <w:tabs>
          <w:tab w:val="left" w:pos="8711"/>
        </w:tabs>
        <w:autoSpaceDE w:val="0"/>
        <w:autoSpaceDN w:val="0"/>
        <w:rPr>
          <w:rFonts w:ascii="Tahoma" w:eastAsia="Arial" w:hAnsi="Tahoma" w:cs="Tahoma"/>
          <w:b/>
          <w:sz w:val="18"/>
          <w:szCs w:val="18"/>
        </w:rPr>
      </w:pPr>
      <w:r w:rsidRPr="00A42D55">
        <w:rPr>
          <w:rFonts w:ascii="Tahoma" w:eastAsia="Arial" w:hAnsi="Tahoma" w:cs="Tahoma"/>
          <w:b/>
          <w:sz w:val="18"/>
          <w:szCs w:val="18"/>
        </w:rPr>
        <w:t>FORMA DE EJECUCIÓN. -</w:t>
      </w:r>
    </w:p>
    <w:p w14:paraId="7669700C" w14:textId="77777777" w:rsidR="00CC4FF4" w:rsidRPr="00A42D55" w:rsidRDefault="00CC4FF4" w:rsidP="00CC4FF4">
      <w:pPr>
        <w:widowControl w:val="0"/>
        <w:tabs>
          <w:tab w:val="left" w:pos="8711"/>
        </w:tabs>
        <w:autoSpaceDE w:val="0"/>
        <w:autoSpaceDN w:val="0"/>
        <w:rPr>
          <w:rFonts w:ascii="Tahoma" w:eastAsia="Arial" w:hAnsi="Tahoma" w:cs="Tahoma"/>
          <w:b/>
          <w:sz w:val="18"/>
          <w:szCs w:val="18"/>
        </w:rPr>
      </w:pPr>
    </w:p>
    <w:p w14:paraId="45FC77C4" w14:textId="77777777" w:rsidR="00CC4FF4" w:rsidRPr="00A42D55" w:rsidRDefault="00CC4FF4" w:rsidP="00CC4FF4">
      <w:pPr>
        <w:widowControl w:val="0"/>
        <w:autoSpaceDE w:val="0"/>
        <w:autoSpaceDN w:val="0"/>
        <w:jc w:val="both"/>
        <w:rPr>
          <w:rFonts w:ascii="Tahoma" w:eastAsia="Arial" w:hAnsi="Tahoma" w:cs="Tahoma"/>
          <w:sz w:val="18"/>
          <w:szCs w:val="18"/>
        </w:rPr>
      </w:pPr>
      <w:r w:rsidRPr="00A42D55">
        <w:rPr>
          <w:rFonts w:ascii="Tahoma" w:eastAsia="Arial" w:hAnsi="Tahoma" w:cs="Tahoma"/>
          <w:sz w:val="18"/>
          <w:szCs w:val="18"/>
        </w:rPr>
        <w:t xml:space="preserve">Las bajantes deberán ser ejecutadas con Tubería de Desagüe de PVC 3” cuya ubicación y longitud será según las dimensiones especificadas en los planos, mediante el empleo de herramientas que eliminen cualquier posibilidad de filtración por este punto. Las bajantes serán de sección circular, la abertura debe asegurar la cobertura total de la evacuación de agua. El empalme de la canaleta será con codo PVC 3”. Los soportes de las bajantes serán abrazaderas y deberán colocarse cada 1 m, los mismos que estarán firmemente sujetos al muro se sujetarán las pletinas mediante ramplús y tornillos de 2 pulgadas de largo. En muros de ladrillo hueco, previamente se picarán y se rellenarán con mortero de cemento los sectores donde se colocarán los rampluses con tornillos de 2 pulgadas de largo. </w:t>
      </w:r>
    </w:p>
    <w:p w14:paraId="018B7A57" w14:textId="77777777" w:rsidR="00CC4FF4" w:rsidRPr="00A42D55" w:rsidRDefault="00CC4FF4" w:rsidP="00CC4FF4">
      <w:pPr>
        <w:widowControl w:val="0"/>
        <w:autoSpaceDE w:val="0"/>
        <w:autoSpaceDN w:val="0"/>
        <w:jc w:val="both"/>
        <w:rPr>
          <w:rFonts w:ascii="Tahoma" w:eastAsia="Arial" w:hAnsi="Tahoma" w:cs="Tahoma"/>
          <w:sz w:val="18"/>
          <w:szCs w:val="18"/>
        </w:rPr>
      </w:pPr>
    </w:p>
    <w:p w14:paraId="5EE110CE" w14:textId="77777777" w:rsidR="00CC4FF4" w:rsidRPr="00A42D55" w:rsidRDefault="00CC4FF4" w:rsidP="00CC4FF4">
      <w:pPr>
        <w:widowControl w:val="0"/>
        <w:autoSpaceDE w:val="0"/>
        <w:autoSpaceDN w:val="0"/>
        <w:jc w:val="both"/>
        <w:rPr>
          <w:rFonts w:ascii="Tahoma" w:eastAsia="Arial" w:hAnsi="Tahoma" w:cs="Tahoma"/>
          <w:b/>
          <w:sz w:val="18"/>
          <w:szCs w:val="18"/>
        </w:rPr>
      </w:pPr>
      <w:r w:rsidRPr="00A42D55">
        <w:rPr>
          <w:rFonts w:ascii="Tahoma" w:eastAsia="Arial" w:hAnsi="Tahoma" w:cs="Tahoma"/>
          <w:b/>
          <w:sz w:val="18"/>
          <w:szCs w:val="18"/>
        </w:rPr>
        <w:t>MEDICIÓN. -</w:t>
      </w:r>
    </w:p>
    <w:p w14:paraId="7B4E8753" w14:textId="77777777" w:rsidR="00CC4FF4" w:rsidRPr="00A42D55" w:rsidRDefault="00CC4FF4" w:rsidP="00CC4FF4">
      <w:pPr>
        <w:widowControl w:val="0"/>
        <w:autoSpaceDE w:val="0"/>
        <w:autoSpaceDN w:val="0"/>
        <w:jc w:val="both"/>
        <w:rPr>
          <w:rFonts w:ascii="Tahoma" w:eastAsia="Arial" w:hAnsi="Tahoma" w:cs="Tahoma"/>
          <w:b/>
          <w:sz w:val="18"/>
          <w:szCs w:val="18"/>
        </w:rPr>
      </w:pPr>
    </w:p>
    <w:p w14:paraId="0EAA7451" w14:textId="77777777" w:rsidR="00CC4FF4" w:rsidRPr="00A42D55" w:rsidRDefault="00CC4FF4" w:rsidP="00CC4FF4">
      <w:pPr>
        <w:widowControl w:val="0"/>
        <w:autoSpaceDE w:val="0"/>
        <w:autoSpaceDN w:val="0"/>
        <w:jc w:val="both"/>
        <w:rPr>
          <w:rFonts w:ascii="Tahoma" w:eastAsia="Arial" w:hAnsi="Tahoma" w:cs="Tahoma"/>
          <w:sz w:val="18"/>
          <w:szCs w:val="18"/>
        </w:rPr>
      </w:pPr>
      <w:r w:rsidRPr="00A42D55">
        <w:rPr>
          <w:rFonts w:ascii="Tahoma" w:eastAsia="Arial" w:hAnsi="Tahoma" w:cs="Tahoma"/>
          <w:sz w:val="18"/>
          <w:szCs w:val="18"/>
        </w:rPr>
        <w:t>La bajante de PVC de 3</w:t>
      </w:r>
      <w:r w:rsidRPr="00A42D55">
        <w:rPr>
          <w:rFonts w:ascii="Tahoma" w:eastAsia="Arial" w:hAnsi="Tahoma" w:cs="Tahoma"/>
          <w:b/>
          <w:bCs/>
          <w:color w:val="000000" w:themeColor="text1"/>
          <w:sz w:val="18"/>
          <w:szCs w:val="18"/>
        </w:rPr>
        <w:t>"</w:t>
      </w:r>
      <w:r w:rsidRPr="00A42D55">
        <w:rPr>
          <w:rFonts w:ascii="Tahoma" w:eastAsia="Arial" w:hAnsi="Tahoma" w:cs="Tahoma"/>
          <w:sz w:val="18"/>
          <w:szCs w:val="18"/>
        </w:rPr>
        <w:t xml:space="preserve"> se medirán en </w:t>
      </w:r>
      <w:r w:rsidRPr="00A42D55">
        <w:rPr>
          <w:rFonts w:ascii="Tahoma" w:eastAsia="Arial" w:hAnsi="Tahoma" w:cs="Tahoma"/>
          <w:b/>
          <w:sz w:val="18"/>
          <w:szCs w:val="18"/>
        </w:rPr>
        <w:t>metros</w:t>
      </w:r>
      <w:r w:rsidRPr="00A42D55">
        <w:rPr>
          <w:rFonts w:ascii="Tahoma" w:eastAsia="Arial" w:hAnsi="Tahoma" w:cs="Tahoma"/>
          <w:sz w:val="18"/>
          <w:szCs w:val="18"/>
        </w:rPr>
        <w:t xml:space="preserve">, tomando en cuenta únicamente las longitudes netas instaladas. </w:t>
      </w:r>
    </w:p>
    <w:p w14:paraId="3C3CEFF6" w14:textId="77777777" w:rsidR="00CC4FF4" w:rsidRPr="00A42D55" w:rsidRDefault="00CC4FF4" w:rsidP="00CC4FF4">
      <w:pPr>
        <w:widowControl w:val="0"/>
        <w:tabs>
          <w:tab w:val="left" w:pos="560"/>
        </w:tabs>
        <w:autoSpaceDE w:val="0"/>
        <w:autoSpaceDN w:val="0"/>
        <w:jc w:val="both"/>
        <w:rPr>
          <w:rFonts w:ascii="Tahoma" w:eastAsia="Arial" w:hAnsi="Tahoma" w:cs="Tahoma"/>
          <w:sz w:val="18"/>
          <w:szCs w:val="18"/>
        </w:rPr>
      </w:pPr>
    </w:p>
    <w:p w14:paraId="08CE947A" w14:textId="77777777" w:rsidR="00CC4FF4" w:rsidRPr="00A42D55" w:rsidRDefault="00CC4FF4" w:rsidP="00CC4FF4">
      <w:pPr>
        <w:widowControl w:val="0"/>
        <w:tabs>
          <w:tab w:val="left" w:pos="560"/>
        </w:tabs>
        <w:autoSpaceDE w:val="0"/>
        <w:autoSpaceDN w:val="0"/>
        <w:jc w:val="both"/>
        <w:rPr>
          <w:rFonts w:ascii="Tahoma" w:eastAsia="Arial" w:hAnsi="Tahoma" w:cs="Tahoma"/>
          <w:b/>
          <w:color w:val="000000"/>
          <w:sz w:val="18"/>
          <w:szCs w:val="18"/>
        </w:rPr>
      </w:pPr>
      <w:r w:rsidRPr="00A42D55">
        <w:rPr>
          <w:rFonts w:ascii="Tahoma" w:eastAsia="Arial" w:hAnsi="Tahoma" w:cs="Tahoma"/>
          <w:b/>
          <w:color w:val="000000"/>
          <w:sz w:val="18"/>
          <w:szCs w:val="18"/>
        </w:rPr>
        <w:t>APORTE PROPIO. -</w:t>
      </w:r>
    </w:p>
    <w:p w14:paraId="7822B334" w14:textId="77777777" w:rsidR="00CC4FF4" w:rsidRPr="00A42D55" w:rsidRDefault="00CC4FF4" w:rsidP="00CC4FF4">
      <w:pPr>
        <w:widowControl w:val="0"/>
        <w:autoSpaceDE w:val="0"/>
        <w:autoSpaceDN w:val="0"/>
        <w:jc w:val="both"/>
        <w:rPr>
          <w:rFonts w:ascii="Tahoma" w:eastAsia="Arial" w:hAnsi="Tahoma" w:cs="Tahoma"/>
          <w:b/>
          <w:sz w:val="18"/>
          <w:szCs w:val="18"/>
        </w:rPr>
      </w:pPr>
    </w:p>
    <w:p w14:paraId="6641DC82" w14:textId="77777777" w:rsidR="00CC4FF4" w:rsidRPr="00A42D55" w:rsidRDefault="00CC4FF4" w:rsidP="00CC4FF4">
      <w:pPr>
        <w:widowControl w:val="0"/>
        <w:tabs>
          <w:tab w:val="left" w:pos="8711"/>
        </w:tabs>
        <w:autoSpaceDE w:val="0"/>
        <w:autoSpaceDN w:val="0"/>
        <w:jc w:val="both"/>
        <w:rPr>
          <w:rFonts w:ascii="Tahoma" w:eastAsia="Arial" w:hAnsi="Tahoma" w:cs="Tahoma"/>
          <w:sz w:val="18"/>
          <w:szCs w:val="18"/>
        </w:rPr>
      </w:pPr>
      <w:r w:rsidRPr="00A42D55">
        <w:rPr>
          <w:rFonts w:ascii="Tahoma" w:eastAsia="Arial" w:hAnsi="Tahoma" w:cs="Tahoma"/>
          <w:sz w:val="18"/>
          <w:szCs w:val="18"/>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07B54291" w14:textId="77777777" w:rsidR="00CC4FF4" w:rsidRPr="00A42D55" w:rsidRDefault="00CC4FF4" w:rsidP="00CC4FF4">
      <w:pPr>
        <w:widowControl w:val="0"/>
        <w:tabs>
          <w:tab w:val="left" w:pos="8711"/>
        </w:tabs>
        <w:autoSpaceDE w:val="0"/>
        <w:autoSpaceDN w:val="0"/>
        <w:jc w:val="both"/>
        <w:rPr>
          <w:rFonts w:ascii="Tahoma" w:eastAsia="Arial" w:hAnsi="Tahoma" w:cs="Tahoma"/>
          <w:sz w:val="18"/>
          <w:szCs w:val="18"/>
        </w:rPr>
      </w:pPr>
    </w:p>
    <w:p w14:paraId="4FC77843" w14:textId="77777777" w:rsidR="00CC4FF4" w:rsidRPr="00A42D55" w:rsidRDefault="00CC4FF4" w:rsidP="00CC4FF4">
      <w:pPr>
        <w:widowControl w:val="0"/>
        <w:tabs>
          <w:tab w:val="left" w:pos="8711"/>
        </w:tabs>
        <w:autoSpaceDE w:val="0"/>
        <w:autoSpaceDN w:val="0"/>
        <w:jc w:val="both"/>
        <w:rPr>
          <w:rFonts w:ascii="Tahoma" w:eastAsia="Arial" w:hAnsi="Tahoma" w:cs="Tahoma"/>
          <w:sz w:val="18"/>
          <w:szCs w:val="18"/>
        </w:rPr>
      </w:pPr>
      <w:r w:rsidRPr="00A42D55">
        <w:rPr>
          <w:rFonts w:ascii="Tahoma" w:eastAsia="Arial" w:hAnsi="Tahoma" w:cs="Tahoma"/>
          <w:sz w:val="18"/>
          <w:szCs w:val="18"/>
        </w:rPr>
        <w:t>Este aporte propio estará sujeto al cronograma de ejecución de obra de la Entidad Ejecutora.</w:t>
      </w:r>
    </w:p>
    <w:p w14:paraId="325D7609" w14:textId="77777777" w:rsidR="00CC4FF4" w:rsidRPr="00A42D55" w:rsidRDefault="00CC4FF4" w:rsidP="00CC4FF4">
      <w:pPr>
        <w:widowControl w:val="0"/>
        <w:autoSpaceDE w:val="0"/>
        <w:autoSpaceDN w:val="0"/>
        <w:jc w:val="both"/>
        <w:rPr>
          <w:rFonts w:ascii="Tahoma" w:eastAsia="Arial" w:hAnsi="Tahoma" w:cs="Tahoma"/>
          <w:b/>
          <w:sz w:val="18"/>
          <w:szCs w:val="18"/>
        </w:rPr>
      </w:pPr>
    </w:p>
    <w:tbl>
      <w:tblPr>
        <w:tblStyle w:val="Tablaconcuadrcula"/>
        <w:tblW w:w="5000" w:type="pct"/>
        <w:tblLook w:val="04A0" w:firstRow="1" w:lastRow="0" w:firstColumn="1" w:lastColumn="0" w:noHBand="0" w:noVBand="1"/>
      </w:tblPr>
      <w:tblGrid>
        <w:gridCol w:w="561"/>
        <w:gridCol w:w="2291"/>
        <w:gridCol w:w="1099"/>
        <w:gridCol w:w="5302"/>
      </w:tblGrid>
      <w:tr w:rsidR="00CC4FF4" w:rsidRPr="00A42D55" w14:paraId="099C4544" w14:textId="77777777" w:rsidTr="00154A2B">
        <w:trPr>
          <w:trHeight w:val="227"/>
        </w:trPr>
        <w:tc>
          <w:tcPr>
            <w:tcW w:w="303" w:type="pct"/>
            <w:shd w:val="clear" w:color="auto" w:fill="1F3864" w:themeFill="accent5" w:themeFillShade="80"/>
          </w:tcPr>
          <w:p w14:paraId="46860CFD" w14:textId="77777777" w:rsidR="00CC4FF4" w:rsidRPr="00A42D55" w:rsidRDefault="00CC4FF4" w:rsidP="00154A2B">
            <w:pPr>
              <w:widowControl w:val="0"/>
              <w:autoSpaceDE w:val="0"/>
              <w:autoSpaceDN w:val="0"/>
              <w:jc w:val="center"/>
              <w:rPr>
                <w:rFonts w:ascii="Tahoma" w:eastAsia="Arial" w:hAnsi="Tahoma" w:cs="Tahoma"/>
                <w:b/>
                <w:sz w:val="18"/>
                <w:szCs w:val="18"/>
              </w:rPr>
            </w:pPr>
            <w:r w:rsidRPr="00A42D55">
              <w:rPr>
                <w:rFonts w:ascii="Tahoma" w:eastAsia="Arial" w:hAnsi="Tahoma" w:cs="Tahoma"/>
                <w:b/>
                <w:sz w:val="18"/>
                <w:szCs w:val="18"/>
              </w:rPr>
              <w:t>N°</w:t>
            </w:r>
          </w:p>
        </w:tc>
        <w:tc>
          <w:tcPr>
            <w:tcW w:w="1238" w:type="pct"/>
            <w:shd w:val="clear" w:color="auto" w:fill="1F3864" w:themeFill="accent5" w:themeFillShade="80"/>
          </w:tcPr>
          <w:p w14:paraId="1FAD17F5" w14:textId="77777777" w:rsidR="00CC4FF4" w:rsidRPr="00A42D55" w:rsidRDefault="00CC4FF4" w:rsidP="00154A2B">
            <w:pPr>
              <w:widowControl w:val="0"/>
              <w:autoSpaceDE w:val="0"/>
              <w:autoSpaceDN w:val="0"/>
              <w:jc w:val="center"/>
              <w:rPr>
                <w:rFonts w:ascii="Tahoma" w:eastAsia="Arial" w:hAnsi="Tahoma" w:cs="Tahoma"/>
                <w:b/>
                <w:sz w:val="18"/>
                <w:szCs w:val="18"/>
              </w:rPr>
            </w:pPr>
            <w:r w:rsidRPr="00A42D55">
              <w:rPr>
                <w:rFonts w:ascii="Tahoma" w:eastAsia="Arial" w:hAnsi="Tahoma" w:cs="Tahoma"/>
                <w:b/>
                <w:sz w:val="18"/>
                <w:szCs w:val="18"/>
              </w:rPr>
              <w:t>CODIGO</w:t>
            </w:r>
          </w:p>
        </w:tc>
        <w:tc>
          <w:tcPr>
            <w:tcW w:w="594" w:type="pct"/>
            <w:shd w:val="clear" w:color="auto" w:fill="1F3864" w:themeFill="accent5" w:themeFillShade="80"/>
          </w:tcPr>
          <w:p w14:paraId="4E7CE7DF" w14:textId="77777777" w:rsidR="00CC4FF4" w:rsidRPr="00A42D55" w:rsidRDefault="00CC4FF4" w:rsidP="00154A2B">
            <w:pPr>
              <w:widowControl w:val="0"/>
              <w:autoSpaceDE w:val="0"/>
              <w:autoSpaceDN w:val="0"/>
              <w:jc w:val="center"/>
              <w:rPr>
                <w:rFonts w:ascii="Tahoma" w:eastAsia="Arial" w:hAnsi="Tahoma" w:cs="Tahoma"/>
                <w:b/>
                <w:sz w:val="18"/>
                <w:szCs w:val="18"/>
              </w:rPr>
            </w:pPr>
            <w:r w:rsidRPr="00A42D55">
              <w:rPr>
                <w:rFonts w:ascii="Tahoma" w:eastAsia="Arial" w:hAnsi="Tahoma" w:cs="Tahoma"/>
                <w:b/>
                <w:sz w:val="18"/>
                <w:szCs w:val="18"/>
              </w:rPr>
              <w:t>UNIDAD</w:t>
            </w:r>
          </w:p>
        </w:tc>
        <w:tc>
          <w:tcPr>
            <w:tcW w:w="2865" w:type="pct"/>
            <w:shd w:val="clear" w:color="auto" w:fill="1F3864" w:themeFill="accent5" w:themeFillShade="80"/>
          </w:tcPr>
          <w:p w14:paraId="28D835FF" w14:textId="77777777" w:rsidR="00CC4FF4" w:rsidRPr="00A42D55" w:rsidRDefault="00CC4FF4" w:rsidP="00154A2B">
            <w:pPr>
              <w:widowControl w:val="0"/>
              <w:autoSpaceDE w:val="0"/>
              <w:autoSpaceDN w:val="0"/>
              <w:jc w:val="center"/>
              <w:rPr>
                <w:rFonts w:ascii="Tahoma" w:eastAsia="Arial" w:hAnsi="Tahoma" w:cs="Tahoma"/>
                <w:b/>
                <w:sz w:val="18"/>
                <w:szCs w:val="18"/>
              </w:rPr>
            </w:pPr>
            <w:r w:rsidRPr="00A42D55">
              <w:rPr>
                <w:rFonts w:ascii="Tahoma" w:eastAsia="Arial" w:hAnsi="Tahoma" w:cs="Tahoma"/>
                <w:b/>
                <w:sz w:val="18"/>
                <w:szCs w:val="18"/>
              </w:rPr>
              <w:t>ITEM</w:t>
            </w:r>
          </w:p>
        </w:tc>
      </w:tr>
      <w:tr w:rsidR="00CC4FF4" w:rsidRPr="00A42D55" w14:paraId="50B86133" w14:textId="77777777" w:rsidTr="00154A2B">
        <w:trPr>
          <w:trHeight w:val="227"/>
        </w:trPr>
        <w:tc>
          <w:tcPr>
            <w:tcW w:w="303" w:type="pct"/>
            <w:shd w:val="clear" w:color="auto" w:fill="BDD6EE" w:themeFill="accent1" w:themeFillTint="66"/>
          </w:tcPr>
          <w:p w14:paraId="4B19FC12" w14:textId="77777777" w:rsidR="00CC4FF4" w:rsidRPr="00A42D55" w:rsidRDefault="00CC4FF4" w:rsidP="00154A2B">
            <w:pPr>
              <w:widowControl w:val="0"/>
              <w:autoSpaceDE w:val="0"/>
              <w:autoSpaceDN w:val="0"/>
              <w:jc w:val="center"/>
              <w:rPr>
                <w:rFonts w:ascii="Tahoma" w:eastAsia="Arial" w:hAnsi="Tahoma" w:cs="Tahoma"/>
                <w:b/>
                <w:sz w:val="18"/>
                <w:szCs w:val="18"/>
              </w:rPr>
            </w:pPr>
            <w:r w:rsidRPr="00A42D55">
              <w:rPr>
                <w:rFonts w:ascii="Tahoma" w:eastAsia="Arial" w:hAnsi="Tahoma" w:cs="Tahoma"/>
                <w:b/>
                <w:sz w:val="18"/>
                <w:szCs w:val="18"/>
              </w:rPr>
              <w:t>25</w:t>
            </w:r>
          </w:p>
        </w:tc>
        <w:tc>
          <w:tcPr>
            <w:tcW w:w="1238" w:type="pct"/>
            <w:shd w:val="clear" w:color="auto" w:fill="BDD6EE" w:themeFill="accent1" w:themeFillTint="66"/>
            <w:vAlign w:val="center"/>
          </w:tcPr>
          <w:p w14:paraId="3EE82B7C" w14:textId="77777777" w:rsidR="00CC4FF4" w:rsidRPr="00A42D55" w:rsidRDefault="00CC4FF4" w:rsidP="00154A2B">
            <w:pPr>
              <w:widowControl w:val="0"/>
              <w:autoSpaceDE w:val="0"/>
              <w:autoSpaceDN w:val="0"/>
              <w:jc w:val="center"/>
              <w:rPr>
                <w:rFonts w:ascii="Tahoma" w:eastAsia="Arial" w:hAnsi="Tahoma" w:cs="Tahoma"/>
                <w:b/>
                <w:sz w:val="18"/>
                <w:szCs w:val="18"/>
              </w:rPr>
            </w:pPr>
            <w:r w:rsidRPr="00A42D55">
              <w:rPr>
                <w:rFonts w:ascii="Tahoma" w:eastAsia="Arial" w:hAnsi="Tahoma" w:cs="Tahoma"/>
                <w:b/>
                <w:sz w:val="18"/>
                <w:szCs w:val="18"/>
              </w:rPr>
              <w:t>VAC-OG-MES-1</w:t>
            </w:r>
          </w:p>
        </w:tc>
        <w:tc>
          <w:tcPr>
            <w:tcW w:w="594" w:type="pct"/>
            <w:shd w:val="clear" w:color="auto" w:fill="BDD6EE" w:themeFill="accent1" w:themeFillTint="66"/>
            <w:vAlign w:val="center"/>
          </w:tcPr>
          <w:p w14:paraId="6BD911EE" w14:textId="77777777" w:rsidR="00CC4FF4" w:rsidRPr="00A42D55" w:rsidRDefault="00CC4FF4" w:rsidP="00154A2B">
            <w:pPr>
              <w:widowControl w:val="0"/>
              <w:autoSpaceDE w:val="0"/>
              <w:autoSpaceDN w:val="0"/>
              <w:jc w:val="center"/>
              <w:rPr>
                <w:rFonts w:ascii="Tahoma" w:eastAsia="Arial" w:hAnsi="Tahoma" w:cs="Tahoma"/>
                <w:b/>
                <w:sz w:val="18"/>
                <w:szCs w:val="18"/>
              </w:rPr>
            </w:pPr>
            <w:r w:rsidRPr="00A42D55">
              <w:rPr>
                <w:rFonts w:ascii="Tahoma" w:eastAsia="Arial" w:hAnsi="Tahoma" w:cs="Tahoma"/>
                <w:b/>
                <w:sz w:val="18"/>
                <w:szCs w:val="18"/>
              </w:rPr>
              <w:t>M2</w:t>
            </w:r>
          </w:p>
        </w:tc>
        <w:tc>
          <w:tcPr>
            <w:tcW w:w="2865" w:type="pct"/>
            <w:shd w:val="clear" w:color="auto" w:fill="BDD6EE" w:themeFill="accent1" w:themeFillTint="66"/>
            <w:vAlign w:val="center"/>
          </w:tcPr>
          <w:p w14:paraId="0191C828" w14:textId="77777777" w:rsidR="00CC4FF4" w:rsidRPr="00A42D55" w:rsidRDefault="00CC4FF4" w:rsidP="00154A2B">
            <w:pPr>
              <w:widowControl w:val="0"/>
              <w:autoSpaceDE w:val="0"/>
              <w:autoSpaceDN w:val="0"/>
              <w:jc w:val="center"/>
              <w:rPr>
                <w:rFonts w:ascii="Tahoma" w:eastAsia="Arial" w:hAnsi="Tahoma" w:cs="Tahoma"/>
                <w:b/>
                <w:sz w:val="18"/>
                <w:szCs w:val="18"/>
              </w:rPr>
            </w:pPr>
            <w:r w:rsidRPr="00A42D55">
              <w:rPr>
                <w:rFonts w:ascii="Tahoma" w:eastAsia="Arial" w:hAnsi="Tahoma" w:cs="Tahoma"/>
                <w:b/>
                <w:bCs/>
                <w:sz w:val="18"/>
                <w:szCs w:val="18"/>
              </w:rPr>
              <w:t>MESÓN DE HORMIGÓN ARMADO PARA COCINA</w:t>
            </w:r>
          </w:p>
        </w:tc>
      </w:tr>
    </w:tbl>
    <w:p w14:paraId="4C75C3FC" w14:textId="77777777" w:rsidR="00CC4FF4" w:rsidRPr="00A42D55" w:rsidRDefault="00CC4FF4" w:rsidP="00CC4FF4">
      <w:pPr>
        <w:widowControl w:val="0"/>
        <w:autoSpaceDE w:val="0"/>
        <w:autoSpaceDN w:val="0"/>
        <w:jc w:val="both"/>
        <w:rPr>
          <w:rFonts w:ascii="Tahoma" w:eastAsia="Arial" w:hAnsi="Tahoma" w:cs="Tahoma"/>
          <w:b/>
          <w:sz w:val="18"/>
          <w:szCs w:val="18"/>
        </w:rPr>
      </w:pPr>
    </w:p>
    <w:p w14:paraId="5CEC7369" w14:textId="77777777" w:rsidR="00CC4FF4" w:rsidRPr="00A42D55" w:rsidRDefault="00CC4FF4" w:rsidP="00CC4FF4">
      <w:pPr>
        <w:widowControl w:val="0"/>
        <w:autoSpaceDE w:val="0"/>
        <w:autoSpaceDN w:val="0"/>
        <w:jc w:val="both"/>
        <w:rPr>
          <w:rFonts w:ascii="Tahoma" w:eastAsia="Arial" w:hAnsi="Tahoma" w:cs="Tahoma"/>
          <w:b/>
          <w:sz w:val="18"/>
          <w:szCs w:val="18"/>
        </w:rPr>
      </w:pPr>
      <w:r w:rsidRPr="00A42D55">
        <w:rPr>
          <w:rFonts w:ascii="Tahoma" w:eastAsia="Arial" w:hAnsi="Tahoma" w:cs="Tahoma"/>
          <w:b/>
          <w:sz w:val="18"/>
          <w:szCs w:val="18"/>
        </w:rPr>
        <w:t>DESCRIPCIÓN. –</w:t>
      </w:r>
    </w:p>
    <w:p w14:paraId="76146D51" w14:textId="77777777" w:rsidR="00CC4FF4" w:rsidRPr="00A42D55" w:rsidRDefault="00CC4FF4" w:rsidP="00CC4FF4">
      <w:pPr>
        <w:widowControl w:val="0"/>
        <w:tabs>
          <w:tab w:val="left" w:pos="560"/>
        </w:tabs>
        <w:autoSpaceDE w:val="0"/>
        <w:autoSpaceDN w:val="0"/>
        <w:jc w:val="both"/>
        <w:rPr>
          <w:rFonts w:ascii="Tahoma" w:eastAsia="Arial" w:hAnsi="Tahoma" w:cs="Tahoma"/>
          <w:color w:val="000000"/>
          <w:sz w:val="18"/>
          <w:szCs w:val="18"/>
        </w:rPr>
      </w:pPr>
    </w:p>
    <w:p w14:paraId="08B2A508" w14:textId="77777777" w:rsidR="00CC4FF4" w:rsidRPr="00A42D55" w:rsidRDefault="00CC4FF4" w:rsidP="00CC4FF4">
      <w:pPr>
        <w:widowControl w:val="0"/>
        <w:autoSpaceDE w:val="0"/>
        <w:autoSpaceDN w:val="0"/>
        <w:jc w:val="both"/>
        <w:rPr>
          <w:rFonts w:ascii="Tahoma" w:eastAsia="Arial" w:hAnsi="Tahoma" w:cs="Tahoma"/>
          <w:sz w:val="18"/>
          <w:szCs w:val="18"/>
        </w:rPr>
      </w:pPr>
      <w:r w:rsidRPr="00A42D55">
        <w:rPr>
          <w:rFonts w:ascii="Tahoma" w:eastAsia="Arial" w:hAnsi="Tahoma" w:cs="Tahoma"/>
          <w:sz w:val="18"/>
          <w:szCs w:val="18"/>
        </w:rPr>
        <w:t>Este ítem se refiere a la construcción de mesón de hormigón armado con dimensiones señaladas en los planos de detalles, e indicaciones del Inspector de proyecto.</w:t>
      </w:r>
    </w:p>
    <w:p w14:paraId="4871C6E6" w14:textId="77777777" w:rsidR="00CC4FF4" w:rsidRPr="00A42D55" w:rsidRDefault="00CC4FF4" w:rsidP="00CC4FF4">
      <w:pPr>
        <w:widowControl w:val="0"/>
        <w:autoSpaceDE w:val="0"/>
        <w:autoSpaceDN w:val="0"/>
        <w:jc w:val="both"/>
        <w:rPr>
          <w:rFonts w:ascii="Tahoma" w:eastAsia="Arial" w:hAnsi="Tahoma" w:cs="Tahoma"/>
          <w:sz w:val="18"/>
          <w:szCs w:val="18"/>
        </w:rPr>
      </w:pPr>
    </w:p>
    <w:p w14:paraId="4FE838B9" w14:textId="77777777" w:rsidR="00CC4FF4" w:rsidRPr="00A42D55" w:rsidRDefault="00CC4FF4" w:rsidP="00CC4FF4">
      <w:pPr>
        <w:widowControl w:val="0"/>
        <w:autoSpaceDE w:val="0"/>
        <w:autoSpaceDN w:val="0"/>
        <w:jc w:val="both"/>
        <w:rPr>
          <w:rFonts w:ascii="Tahoma" w:eastAsia="Arial" w:hAnsi="Tahoma" w:cs="Tahoma"/>
          <w:b/>
          <w:sz w:val="18"/>
          <w:szCs w:val="18"/>
        </w:rPr>
      </w:pPr>
      <w:r w:rsidRPr="00A42D55">
        <w:rPr>
          <w:rFonts w:ascii="Tahoma" w:eastAsia="Arial" w:hAnsi="Tahoma" w:cs="Tahoma"/>
          <w:b/>
          <w:sz w:val="18"/>
          <w:szCs w:val="18"/>
        </w:rPr>
        <w:t>MATERIALES, HERRAMIENTAS Y EQUIPO. –</w:t>
      </w:r>
    </w:p>
    <w:p w14:paraId="1AD502E0" w14:textId="77777777" w:rsidR="00CC4FF4" w:rsidRPr="00A42D55" w:rsidRDefault="00CC4FF4" w:rsidP="00CC4FF4">
      <w:pPr>
        <w:widowControl w:val="0"/>
        <w:autoSpaceDE w:val="0"/>
        <w:autoSpaceDN w:val="0"/>
        <w:jc w:val="both"/>
        <w:rPr>
          <w:rFonts w:ascii="Tahoma" w:eastAsia="Arial" w:hAnsi="Tahoma" w:cs="Tahoma"/>
          <w:b/>
          <w:sz w:val="18"/>
          <w:szCs w:val="18"/>
        </w:rPr>
      </w:pPr>
    </w:p>
    <w:p w14:paraId="78DC13E7" w14:textId="77777777" w:rsidR="00CC4FF4" w:rsidRPr="00A42D55" w:rsidRDefault="00CC4FF4" w:rsidP="00CC4FF4">
      <w:pPr>
        <w:widowControl w:val="0"/>
        <w:tabs>
          <w:tab w:val="left" w:pos="8711"/>
        </w:tabs>
        <w:autoSpaceDE w:val="0"/>
        <w:autoSpaceDN w:val="0"/>
        <w:jc w:val="both"/>
        <w:rPr>
          <w:rFonts w:ascii="Tahoma" w:eastAsia="Arial" w:hAnsi="Tahoma" w:cs="Tahoma"/>
          <w:sz w:val="18"/>
          <w:szCs w:val="18"/>
        </w:rPr>
      </w:pPr>
      <w:r w:rsidRPr="00A42D55">
        <w:rPr>
          <w:rFonts w:ascii="Tahoma" w:eastAsia="Arial" w:hAnsi="Tahoma" w:cs="Tahoma"/>
          <w:sz w:val="18"/>
          <w:szCs w:val="18"/>
        </w:rPr>
        <w:t>La Entidad Ejecutora proporcionará todos los materiales (excepto los de aporte propio), herramientas y equipos necesarios para la ejecución de los trabajos, los mismos deberán ser aprobados por el Inspector de proyecto.</w:t>
      </w:r>
    </w:p>
    <w:p w14:paraId="2DF47E87" w14:textId="77777777" w:rsidR="00CC4FF4" w:rsidRPr="00A42D55" w:rsidRDefault="00CC4FF4" w:rsidP="00CC4FF4">
      <w:pPr>
        <w:widowControl w:val="0"/>
        <w:autoSpaceDE w:val="0"/>
        <w:autoSpaceDN w:val="0"/>
        <w:adjustRightInd w:val="0"/>
        <w:jc w:val="both"/>
        <w:rPr>
          <w:rFonts w:ascii="Tahoma" w:hAnsi="Tahoma" w:cs="Tahoma"/>
          <w:color w:val="000000"/>
          <w:sz w:val="18"/>
          <w:szCs w:val="18"/>
        </w:rPr>
      </w:pPr>
    </w:p>
    <w:p w14:paraId="17A6D364" w14:textId="77777777" w:rsidR="00CC4FF4" w:rsidRPr="00A42D55" w:rsidRDefault="00CC4FF4" w:rsidP="00CC4FF4">
      <w:pPr>
        <w:widowControl w:val="0"/>
        <w:tabs>
          <w:tab w:val="left" w:pos="8711"/>
        </w:tabs>
        <w:autoSpaceDE w:val="0"/>
        <w:autoSpaceDN w:val="0"/>
        <w:jc w:val="both"/>
        <w:rPr>
          <w:rFonts w:ascii="Tahoma" w:eastAsia="Arial" w:hAnsi="Tahoma" w:cs="Tahoma"/>
          <w:sz w:val="18"/>
          <w:szCs w:val="18"/>
        </w:rPr>
      </w:pPr>
      <w:r w:rsidRPr="00A42D55">
        <w:rPr>
          <w:rFonts w:ascii="Tahoma" w:eastAsia="Arial" w:hAnsi="Tahoma" w:cs="Tahoma"/>
          <w:sz w:val="18"/>
          <w:szCs w:val="18"/>
        </w:rPr>
        <w:t>La Entidad Ejecutora deberá cumplir con los requisitos establecidos en la Norma Boliviana del Hormigón Armado CBH-87 para los materiales que cubre esta norma.</w:t>
      </w:r>
    </w:p>
    <w:p w14:paraId="76086EB4" w14:textId="77777777" w:rsidR="00CC4FF4" w:rsidRPr="00A42D55" w:rsidRDefault="00CC4FF4" w:rsidP="00CC4FF4">
      <w:pPr>
        <w:widowControl w:val="0"/>
        <w:tabs>
          <w:tab w:val="left" w:pos="8711"/>
        </w:tabs>
        <w:autoSpaceDE w:val="0"/>
        <w:autoSpaceDN w:val="0"/>
        <w:jc w:val="both"/>
        <w:rPr>
          <w:rFonts w:ascii="Tahoma" w:eastAsia="Arial" w:hAnsi="Tahoma" w:cs="Tahoma"/>
          <w:sz w:val="18"/>
          <w:szCs w:val="18"/>
        </w:rPr>
      </w:pPr>
    </w:p>
    <w:p w14:paraId="3C8BE541" w14:textId="77777777" w:rsidR="00CC4FF4" w:rsidRPr="00A42D55" w:rsidRDefault="00CC4FF4" w:rsidP="00CC4FF4">
      <w:pPr>
        <w:widowControl w:val="0"/>
        <w:tabs>
          <w:tab w:val="left" w:pos="8711"/>
        </w:tabs>
        <w:autoSpaceDE w:val="0"/>
        <w:autoSpaceDN w:val="0"/>
        <w:jc w:val="both"/>
        <w:rPr>
          <w:rFonts w:ascii="Tahoma" w:eastAsia="Arial" w:hAnsi="Tahoma" w:cs="Tahoma"/>
          <w:sz w:val="18"/>
          <w:szCs w:val="18"/>
        </w:rPr>
      </w:pPr>
      <w:r w:rsidRPr="00A42D55">
        <w:rPr>
          <w:rFonts w:ascii="Tahoma" w:eastAsia="Arial" w:hAnsi="Tahom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5DE6BDD0" w14:textId="77777777" w:rsidR="00CC4FF4" w:rsidRPr="00A42D55" w:rsidRDefault="00CC4FF4" w:rsidP="00CC4FF4">
      <w:pPr>
        <w:widowControl w:val="0"/>
        <w:autoSpaceDE w:val="0"/>
        <w:autoSpaceDN w:val="0"/>
        <w:jc w:val="both"/>
        <w:rPr>
          <w:rFonts w:ascii="Tahoma" w:eastAsia="Arial" w:hAnsi="Tahoma" w:cs="Tahoma"/>
          <w:color w:val="000000" w:themeColor="text1"/>
          <w:sz w:val="18"/>
          <w:szCs w:val="18"/>
        </w:rPr>
      </w:pPr>
    </w:p>
    <w:p w14:paraId="780CAE2C" w14:textId="77777777" w:rsidR="00CC4FF4" w:rsidRPr="00A42D55" w:rsidRDefault="00CC4FF4" w:rsidP="00CC4FF4">
      <w:pPr>
        <w:widowControl w:val="0"/>
        <w:autoSpaceDE w:val="0"/>
        <w:autoSpaceDN w:val="0"/>
        <w:jc w:val="both"/>
        <w:rPr>
          <w:rFonts w:ascii="Tahoma" w:eastAsia="Arial" w:hAnsi="Tahoma" w:cs="Tahoma"/>
          <w:b/>
          <w:sz w:val="18"/>
          <w:szCs w:val="18"/>
        </w:rPr>
      </w:pPr>
      <w:r w:rsidRPr="00A42D55">
        <w:rPr>
          <w:rFonts w:ascii="Tahoma" w:eastAsia="Arial" w:hAnsi="Tahoma" w:cs="Tahoma"/>
          <w:b/>
          <w:sz w:val="18"/>
          <w:szCs w:val="18"/>
        </w:rPr>
        <w:t>FORMA DE EJECUCIÓN. –</w:t>
      </w:r>
    </w:p>
    <w:p w14:paraId="1982D77B" w14:textId="77777777" w:rsidR="00CC4FF4" w:rsidRPr="00A42D55" w:rsidRDefault="00CC4FF4" w:rsidP="00CC4FF4">
      <w:pPr>
        <w:widowControl w:val="0"/>
        <w:autoSpaceDE w:val="0"/>
        <w:autoSpaceDN w:val="0"/>
        <w:jc w:val="both"/>
        <w:rPr>
          <w:rFonts w:ascii="Tahoma" w:eastAsia="Arial" w:hAnsi="Tahoma" w:cs="Tahoma"/>
          <w:b/>
          <w:sz w:val="18"/>
          <w:szCs w:val="18"/>
        </w:rPr>
      </w:pPr>
    </w:p>
    <w:p w14:paraId="4B914926" w14:textId="77777777" w:rsidR="00CC4FF4" w:rsidRPr="00A42D55" w:rsidRDefault="00CC4FF4" w:rsidP="00CC4FF4">
      <w:pPr>
        <w:widowControl w:val="0"/>
        <w:tabs>
          <w:tab w:val="left" w:pos="8711"/>
        </w:tabs>
        <w:autoSpaceDE w:val="0"/>
        <w:autoSpaceDN w:val="0"/>
        <w:jc w:val="both"/>
        <w:rPr>
          <w:rFonts w:ascii="Tahoma" w:eastAsia="Arial" w:hAnsi="Tahoma" w:cs="Tahoma"/>
          <w:sz w:val="18"/>
          <w:szCs w:val="18"/>
        </w:rPr>
      </w:pPr>
      <w:r w:rsidRPr="00A42D55">
        <w:rPr>
          <w:rFonts w:ascii="Tahoma" w:eastAsia="Arial" w:hAnsi="Tahoma" w:cs="Tahoma"/>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1FB00AE0" w14:textId="77777777" w:rsidR="00CC4FF4" w:rsidRPr="00A42D55" w:rsidRDefault="00CC4FF4" w:rsidP="00CC4FF4">
      <w:pPr>
        <w:widowControl w:val="0"/>
        <w:tabs>
          <w:tab w:val="left" w:pos="8711"/>
        </w:tabs>
        <w:autoSpaceDE w:val="0"/>
        <w:autoSpaceDN w:val="0"/>
        <w:jc w:val="both"/>
        <w:rPr>
          <w:rFonts w:ascii="Tahoma" w:eastAsia="Arial" w:hAnsi="Tahoma" w:cs="Tahoma"/>
          <w:sz w:val="18"/>
          <w:szCs w:val="18"/>
        </w:rPr>
      </w:pPr>
    </w:p>
    <w:p w14:paraId="3F9E0592" w14:textId="77777777" w:rsidR="00CC4FF4" w:rsidRPr="00A42D55" w:rsidRDefault="00CC4FF4" w:rsidP="00CC4FF4">
      <w:pPr>
        <w:widowControl w:val="0"/>
        <w:autoSpaceDE w:val="0"/>
        <w:autoSpaceDN w:val="0"/>
        <w:jc w:val="both"/>
        <w:rPr>
          <w:rFonts w:ascii="Tahoma" w:eastAsia="Arial" w:hAnsi="Tahoma" w:cs="Tahoma"/>
          <w:sz w:val="18"/>
          <w:szCs w:val="18"/>
        </w:rPr>
      </w:pPr>
      <w:r w:rsidRPr="00A42D55">
        <w:rPr>
          <w:rFonts w:ascii="Tahoma" w:eastAsia="Arial" w:hAnsi="Tahoma" w:cs="Tahoma"/>
          <w:sz w:val="18"/>
          <w:szCs w:val="18"/>
        </w:rPr>
        <w:t>En general, se deberán cumplir con las siguientes directrices referidas a la ejecución.</w:t>
      </w:r>
    </w:p>
    <w:p w14:paraId="2C4895D8" w14:textId="77777777" w:rsidR="00CC4FF4" w:rsidRPr="00A42D55" w:rsidRDefault="00CC4FF4" w:rsidP="00CC4FF4">
      <w:pPr>
        <w:widowControl w:val="0"/>
        <w:autoSpaceDE w:val="0"/>
        <w:autoSpaceDN w:val="0"/>
        <w:jc w:val="both"/>
        <w:rPr>
          <w:rFonts w:ascii="Tahoma" w:eastAsia="Arial" w:hAnsi="Tahoma" w:cs="Tahoma"/>
          <w:sz w:val="18"/>
          <w:szCs w:val="18"/>
        </w:rPr>
      </w:pPr>
    </w:p>
    <w:p w14:paraId="77A95735" w14:textId="77777777" w:rsidR="00CC4FF4" w:rsidRPr="00A42D55" w:rsidRDefault="00CC4FF4" w:rsidP="00CC4FF4">
      <w:pPr>
        <w:widowControl w:val="0"/>
        <w:tabs>
          <w:tab w:val="left" w:pos="8711"/>
        </w:tabs>
        <w:autoSpaceDE w:val="0"/>
        <w:autoSpaceDN w:val="0"/>
        <w:spacing w:after="120"/>
        <w:jc w:val="both"/>
        <w:rPr>
          <w:rFonts w:ascii="Tahoma" w:eastAsia="Arial" w:hAnsi="Tahoma" w:cs="Tahoma"/>
          <w:b/>
          <w:sz w:val="18"/>
          <w:szCs w:val="18"/>
        </w:rPr>
      </w:pPr>
      <w:r w:rsidRPr="00A42D55">
        <w:rPr>
          <w:rFonts w:ascii="Tahoma" w:eastAsia="Arial" w:hAnsi="Tahoma" w:cs="Tahoma"/>
          <w:b/>
          <w:sz w:val="18"/>
          <w:szCs w:val="18"/>
        </w:rPr>
        <w:t>Encofrados</w:t>
      </w:r>
    </w:p>
    <w:p w14:paraId="368380FE" w14:textId="77777777" w:rsidR="00CC4FF4" w:rsidRPr="00A42D55" w:rsidRDefault="00CC4FF4" w:rsidP="00CC4FF4">
      <w:pPr>
        <w:widowControl w:val="0"/>
        <w:tabs>
          <w:tab w:val="left" w:pos="8711"/>
        </w:tabs>
        <w:autoSpaceDE w:val="0"/>
        <w:autoSpaceDN w:val="0"/>
        <w:jc w:val="both"/>
        <w:rPr>
          <w:rFonts w:ascii="Tahoma" w:eastAsia="Arial" w:hAnsi="Tahoma" w:cs="Tahoma"/>
          <w:sz w:val="18"/>
          <w:szCs w:val="18"/>
        </w:rPr>
      </w:pPr>
      <w:r w:rsidRPr="00A42D55">
        <w:rPr>
          <w:rFonts w:ascii="Tahoma" w:eastAsia="Arial" w:hAnsi="Tahoma" w:cs="Tahoma"/>
          <w:sz w:val="18"/>
          <w:szCs w:val="18"/>
        </w:rPr>
        <w:t>Los encofrados podrán ser de madera, metálicos u otro material lo suficientemente rígido, estanco y estable.</w:t>
      </w:r>
    </w:p>
    <w:p w14:paraId="6DF86A1C" w14:textId="77777777" w:rsidR="00CC4FF4" w:rsidRPr="00A42D55" w:rsidRDefault="00CC4FF4" w:rsidP="00CC4FF4">
      <w:pPr>
        <w:widowControl w:val="0"/>
        <w:tabs>
          <w:tab w:val="left" w:pos="8711"/>
        </w:tabs>
        <w:autoSpaceDE w:val="0"/>
        <w:autoSpaceDN w:val="0"/>
        <w:jc w:val="both"/>
        <w:rPr>
          <w:rFonts w:ascii="Tahoma" w:eastAsia="Arial" w:hAnsi="Tahoma" w:cs="Tahoma"/>
          <w:sz w:val="18"/>
          <w:szCs w:val="18"/>
        </w:rPr>
      </w:pPr>
    </w:p>
    <w:p w14:paraId="6E0BAC34" w14:textId="77777777" w:rsidR="00CC4FF4" w:rsidRPr="00A42D55" w:rsidRDefault="00CC4FF4" w:rsidP="00CC4FF4">
      <w:pPr>
        <w:widowControl w:val="0"/>
        <w:tabs>
          <w:tab w:val="left" w:pos="8711"/>
        </w:tabs>
        <w:autoSpaceDE w:val="0"/>
        <w:autoSpaceDN w:val="0"/>
        <w:jc w:val="both"/>
        <w:rPr>
          <w:rFonts w:ascii="Tahoma" w:eastAsia="Arial" w:hAnsi="Tahoma" w:cs="Tahoma"/>
          <w:sz w:val="18"/>
          <w:szCs w:val="18"/>
        </w:rPr>
      </w:pPr>
      <w:r w:rsidRPr="00A42D55">
        <w:rPr>
          <w:rFonts w:ascii="Tahoma" w:eastAsia="Arial" w:hAnsi="Tahoma" w:cs="Tahoma"/>
          <w:sz w:val="18"/>
          <w:szCs w:val="18"/>
        </w:rPr>
        <w:t>Serán armados o ensamblados de tal forma que permitan garantizar que la construcción de los elementos de hormigón armado tenga las dimensiones y secciones conforme a planos constructivos.</w:t>
      </w:r>
    </w:p>
    <w:p w14:paraId="50DA46CB" w14:textId="77777777" w:rsidR="00CC4FF4" w:rsidRPr="00A42D55" w:rsidRDefault="00CC4FF4" w:rsidP="00CC4FF4">
      <w:pPr>
        <w:widowControl w:val="0"/>
        <w:tabs>
          <w:tab w:val="left" w:pos="8711"/>
        </w:tabs>
        <w:autoSpaceDE w:val="0"/>
        <w:autoSpaceDN w:val="0"/>
        <w:jc w:val="both"/>
        <w:rPr>
          <w:rFonts w:ascii="Tahoma" w:eastAsia="Arial" w:hAnsi="Tahoma" w:cs="Tahoma"/>
          <w:sz w:val="18"/>
          <w:szCs w:val="18"/>
        </w:rPr>
      </w:pPr>
    </w:p>
    <w:p w14:paraId="60DAB5FB" w14:textId="77777777" w:rsidR="00CC4FF4" w:rsidRPr="00A42D55" w:rsidRDefault="00CC4FF4" w:rsidP="00CC4FF4">
      <w:pPr>
        <w:widowControl w:val="0"/>
        <w:tabs>
          <w:tab w:val="left" w:pos="8711"/>
        </w:tabs>
        <w:autoSpaceDE w:val="0"/>
        <w:autoSpaceDN w:val="0"/>
        <w:jc w:val="both"/>
        <w:rPr>
          <w:rFonts w:ascii="Tahoma" w:eastAsia="Arial" w:hAnsi="Tahoma" w:cs="Tahoma"/>
          <w:sz w:val="18"/>
          <w:szCs w:val="18"/>
        </w:rPr>
      </w:pPr>
      <w:r w:rsidRPr="00A42D55">
        <w:rPr>
          <w:rFonts w:ascii="Tahoma" w:eastAsia="Arial" w:hAnsi="Tahoma" w:cs="Tahoma"/>
          <w:sz w:val="18"/>
          <w:szCs w:val="18"/>
        </w:rPr>
        <w:t>Su arreglo y escuadrías usadas serán los necesarios para resistir el peso del hormigón fresco, equipo de construcción y los obreros durante la operación del vaciado.</w:t>
      </w:r>
    </w:p>
    <w:p w14:paraId="41844F07" w14:textId="77777777" w:rsidR="00CC4FF4" w:rsidRPr="00A42D55" w:rsidRDefault="00CC4FF4" w:rsidP="00CC4FF4">
      <w:pPr>
        <w:widowControl w:val="0"/>
        <w:tabs>
          <w:tab w:val="left" w:pos="8711"/>
        </w:tabs>
        <w:autoSpaceDE w:val="0"/>
        <w:autoSpaceDN w:val="0"/>
        <w:jc w:val="both"/>
        <w:rPr>
          <w:rFonts w:ascii="Tahoma" w:eastAsia="Arial" w:hAnsi="Tahoma" w:cs="Tahoma"/>
          <w:sz w:val="18"/>
          <w:szCs w:val="18"/>
        </w:rPr>
      </w:pPr>
    </w:p>
    <w:p w14:paraId="0BD88827" w14:textId="77777777" w:rsidR="00CC4FF4" w:rsidRPr="00A42D55" w:rsidRDefault="00CC4FF4" w:rsidP="00CC4FF4">
      <w:pPr>
        <w:widowControl w:val="0"/>
        <w:tabs>
          <w:tab w:val="left" w:pos="8711"/>
        </w:tabs>
        <w:autoSpaceDE w:val="0"/>
        <w:autoSpaceDN w:val="0"/>
        <w:jc w:val="both"/>
        <w:rPr>
          <w:rFonts w:ascii="Tahoma" w:eastAsia="Arial" w:hAnsi="Tahoma" w:cs="Tahoma"/>
          <w:sz w:val="18"/>
          <w:szCs w:val="18"/>
        </w:rPr>
      </w:pPr>
      <w:r w:rsidRPr="00A42D55">
        <w:rPr>
          <w:rFonts w:ascii="Tahoma" w:eastAsia="Arial" w:hAnsi="Tahoma" w:cs="Tahoma"/>
          <w:sz w:val="18"/>
          <w:szCs w:val="18"/>
        </w:rPr>
        <w:t>Los encofrados deberán ser estancos a fin de evitar el empobrecimiento del hormigón por escurrimiento del agua.</w:t>
      </w:r>
    </w:p>
    <w:p w14:paraId="0CEBF406" w14:textId="77777777" w:rsidR="00CC4FF4" w:rsidRPr="00A42D55" w:rsidRDefault="00CC4FF4" w:rsidP="00CC4FF4">
      <w:pPr>
        <w:widowControl w:val="0"/>
        <w:tabs>
          <w:tab w:val="left" w:pos="8711"/>
        </w:tabs>
        <w:autoSpaceDE w:val="0"/>
        <w:autoSpaceDN w:val="0"/>
        <w:jc w:val="both"/>
        <w:rPr>
          <w:rFonts w:ascii="Tahoma" w:eastAsia="Arial" w:hAnsi="Tahoma" w:cs="Tahoma"/>
          <w:sz w:val="18"/>
          <w:szCs w:val="18"/>
        </w:rPr>
      </w:pPr>
    </w:p>
    <w:p w14:paraId="52FD31F7" w14:textId="77777777" w:rsidR="00CC4FF4" w:rsidRPr="00A42D55" w:rsidRDefault="00CC4FF4" w:rsidP="00CC4FF4">
      <w:pPr>
        <w:widowControl w:val="0"/>
        <w:tabs>
          <w:tab w:val="left" w:pos="8711"/>
        </w:tabs>
        <w:autoSpaceDE w:val="0"/>
        <w:autoSpaceDN w:val="0"/>
        <w:jc w:val="both"/>
        <w:rPr>
          <w:rFonts w:ascii="Tahoma" w:eastAsia="Arial" w:hAnsi="Tahoma" w:cs="Tahoma"/>
          <w:sz w:val="18"/>
          <w:szCs w:val="18"/>
        </w:rPr>
      </w:pPr>
      <w:r w:rsidRPr="00A42D55">
        <w:rPr>
          <w:rFonts w:ascii="Tahoma" w:eastAsia="Arial" w:hAnsi="Tahoma" w:cs="Tahoma"/>
          <w:sz w:val="18"/>
          <w:szCs w:val="18"/>
        </w:rPr>
        <w:t>En todos los elementos se procederá como medida previa a la colocación del hormigón se procederá a la limpieza y humedecimiento de los encofrados, no debiendo sin embargo quedar películas de agua sobre la superficie.</w:t>
      </w:r>
    </w:p>
    <w:p w14:paraId="5672BBE0" w14:textId="77777777" w:rsidR="00CC4FF4" w:rsidRPr="00A42D55" w:rsidRDefault="00CC4FF4" w:rsidP="00CC4FF4">
      <w:pPr>
        <w:widowControl w:val="0"/>
        <w:tabs>
          <w:tab w:val="left" w:pos="8711"/>
        </w:tabs>
        <w:autoSpaceDE w:val="0"/>
        <w:autoSpaceDN w:val="0"/>
        <w:jc w:val="both"/>
        <w:rPr>
          <w:rFonts w:ascii="Tahoma" w:eastAsia="Arial" w:hAnsi="Tahoma" w:cs="Tahoma"/>
          <w:sz w:val="18"/>
          <w:szCs w:val="18"/>
        </w:rPr>
      </w:pPr>
    </w:p>
    <w:p w14:paraId="0A9E76D7" w14:textId="77777777" w:rsidR="00CC4FF4" w:rsidRPr="00A42D55" w:rsidRDefault="00CC4FF4" w:rsidP="00CC4FF4">
      <w:pPr>
        <w:widowControl w:val="0"/>
        <w:tabs>
          <w:tab w:val="left" w:pos="8711"/>
        </w:tabs>
        <w:autoSpaceDE w:val="0"/>
        <w:autoSpaceDN w:val="0"/>
        <w:jc w:val="both"/>
        <w:rPr>
          <w:rFonts w:ascii="Tahoma" w:eastAsia="Arial" w:hAnsi="Tahoma" w:cs="Tahoma"/>
          <w:sz w:val="18"/>
          <w:szCs w:val="18"/>
        </w:rPr>
      </w:pPr>
      <w:r w:rsidRPr="00A42D55">
        <w:rPr>
          <w:rFonts w:ascii="Tahoma" w:eastAsia="Arial" w:hAnsi="Tahoma" w:cs="Tahoma"/>
          <w:sz w:val="18"/>
          <w:szCs w:val="18"/>
        </w:rPr>
        <w:t>En casos que el Inspector de proyecto vea conveniente, solicitara al Entidad Ejecutora las respectivas verificaciones estructurales del encofrado de manera previa.</w:t>
      </w:r>
    </w:p>
    <w:p w14:paraId="7C41D03F" w14:textId="77777777" w:rsidR="00CC4FF4" w:rsidRPr="00A42D55" w:rsidRDefault="00CC4FF4" w:rsidP="00CC4FF4">
      <w:pPr>
        <w:widowControl w:val="0"/>
        <w:tabs>
          <w:tab w:val="left" w:pos="8711"/>
        </w:tabs>
        <w:autoSpaceDE w:val="0"/>
        <w:autoSpaceDN w:val="0"/>
        <w:jc w:val="both"/>
        <w:rPr>
          <w:rFonts w:ascii="Tahoma" w:eastAsia="Arial" w:hAnsi="Tahoma" w:cs="Tahoma"/>
          <w:sz w:val="18"/>
          <w:szCs w:val="18"/>
        </w:rPr>
      </w:pPr>
    </w:p>
    <w:p w14:paraId="03DEFF4B" w14:textId="77777777" w:rsidR="00CC4FF4" w:rsidRPr="00A42D55" w:rsidRDefault="00CC4FF4" w:rsidP="00CC4FF4">
      <w:pPr>
        <w:widowControl w:val="0"/>
        <w:tabs>
          <w:tab w:val="left" w:pos="8711"/>
        </w:tabs>
        <w:autoSpaceDE w:val="0"/>
        <w:autoSpaceDN w:val="0"/>
        <w:jc w:val="both"/>
        <w:rPr>
          <w:rFonts w:ascii="Tahoma" w:eastAsia="Arial" w:hAnsi="Tahoma" w:cs="Tahoma"/>
          <w:sz w:val="18"/>
          <w:szCs w:val="18"/>
        </w:rPr>
      </w:pPr>
      <w:r w:rsidRPr="00A42D55">
        <w:rPr>
          <w:rFonts w:ascii="Tahoma" w:eastAsia="Arial" w:hAnsi="Tahoma" w:cs="Tahoma"/>
          <w:sz w:val="18"/>
          <w:szCs w:val="18"/>
        </w:rPr>
        <w:t>Cuando el Inspector de proyecto compruebe que los encofrados presentan defectos, postergará el día del vaciado o interrumpirá las operaciones de vaciado hasta que las deficiencias sean corregidas.</w:t>
      </w:r>
    </w:p>
    <w:p w14:paraId="1CF4A435" w14:textId="77777777" w:rsidR="00CC4FF4" w:rsidRPr="00A42D55" w:rsidRDefault="00CC4FF4" w:rsidP="00CC4FF4">
      <w:pPr>
        <w:widowControl w:val="0"/>
        <w:tabs>
          <w:tab w:val="left" w:pos="8711"/>
        </w:tabs>
        <w:autoSpaceDE w:val="0"/>
        <w:autoSpaceDN w:val="0"/>
        <w:jc w:val="both"/>
        <w:rPr>
          <w:rFonts w:ascii="Tahoma" w:eastAsia="Arial" w:hAnsi="Tahoma" w:cs="Tahoma"/>
          <w:sz w:val="18"/>
          <w:szCs w:val="18"/>
        </w:rPr>
      </w:pPr>
    </w:p>
    <w:p w14:paraId="704C556D" w14:textId="77777777" w:rsidR="00CC4FF4" w:rsidRPr="00A42D55" w:rsidRDefault="00CC4FF4" w:rsidP="00CC4FF4">
      <w:pPr>
        <w:widowControl w:val="0"/>
        <w:tabs>
          <w:tab w:val="left" w:pos="8711"/>
        </w:tabs>
        <w:autoSpaceDE w:val="0"/>
        <w:autoSpaceDN w:val="0"/>
        <w:jc w:val="both"/>
        <w:rPr>
          <w:rFonts w:ascii="Tahoma" w:eastAsia="Arial" w:hAnsi="Tahoma" w:cs="Tahoma"/>
          <w:sz w:val="18"/>
          <w:szCs w:val="18"/>
        </w:rPr>
      </w:pPr>
      <w:r w:rsidRPr="00A42D55">
        <w:rPr>
          <w:rFonts w:ascii="Tahoma" w:eastAsia="Arial" w:hAnsi="Tahoma" w:cs="Tahoma"/>
          <w:sz w:val="18"/>
          <w:szCs w:val="18"/>
        </w:rPr>
        <w:t>Si se prevén varios usos de los encofrados, estos deberán limpiarse y repararse perfectamente antes de su nuevo uso. El número máximo de usos será el indicado en el proyecto.</w:t>
      </w:r>
    </w:p>
    <w:p w14:paraId="3B761E13" w14:textId="77777777" w:rsidR="00CC4FF4" w:rsidRPr="00A42D55" w:rsidRDefault="00CC4FF4" w:rsidP="00CC4FF4">
      <w:pPr>
        <w:widowControl w:val="0"/>
        <w:autoSpaceDE w:val="0"/>
        <w:autoSpaceDN w:val="0"/>
        <w:jc w:val="both"/>
        <w:rPr>
          <w:rFonts w:ascii="Tahoma" w:eastAsia="Arial" w:hAnsi="Tahoma" w:cs="Tahoma"/>
          <w:b/>
          <w:sz w:val="18"/>
          <w:szCs w:val="18"/>
        </w:rPr>
      </w:pPr>
    </w:p>
    <w:p w14:paraId="3D6C92E6" w14:textId="77777777" w:rsidR="00CC4FF4" w:rsidRPr="00A42D55" w:rsidRDefault="00CC4FF4" w:rsidP="00CC4FF4">
      <w:pPr>
        <w:widowControl w:val="0"/>
        <w:tabs>
          <w:tab w:val="left" w:pos="560"/>
        </w:tabs>
        <w:autoSpaceDE w:val="0"/>
        <w:autoSpaceDN w:val="0"/>
        <w:spacing w:after="120"/>
        <w:jc w:val="both"/>
        <w:rPr>
          <w:rFonts w:ascii="Tahoma" w:eastAsia="Arial" w:hAnsi="Tahoma" w:cs="Tahoma"/>
          <w:b/>
          <w:sz w:val="18"/>
          <w:szCs w:val="18"/>
        </w:rPr>
      </w:pPr>
      <w:r w:rsidRPr="00A42D55">
        <w:rPr>
          <w:rFonts w:ascii="Tahoma" w:eastAsia="Arial" w:hAnsi="Tahoma" w:cs="Tahoma"/>
          <w:b/>
          <w:sz w:val="18"/>
          <w:szCs w:val="18"/>
        </w:rPr>
        <w:t xml:space="preserve">Limpieza y colocación </w:t>
      </w:r>
    </w:p>
    <w:p w14:paraId="094C4CC9" w14:textId="77777777" w:rsidR="00CC4FF4" w:rsidRPr="00A42D55" w:rsidRDefault="00CC4FF4" w:rsidP="00CC4FF4">
      <w:pPr>
        <w:widowControl w:val="0"/>
        <w:tabs>
          <w:tab w:val="left" w:pos="560"/>
        </w:tabs>
        <w:autoSpaceDE w:val="0"/>
        <w:autoSpaceDN w:val="0"/>
        <w:jc w:val="both"/>
        <w:rPr>
          <w:rFonts w:ascii="Tahoma" w:eastAsia="Arial" w:hAnsi="Tahoma" w:cs="Tahoma"/>
          <w:sz w:val="18"/>
          <w:szCs w:val="18"/>
        </w:rPr>
      </w:pPr>
      <w:r w:rsidRPr="00A42D55">
        <w:rPr>
          <w:rFonts w:ascii="Tahoma" w:eastAsia="Arial" w:hAnsi="Tahoma" w:cs="Tahoma"/>
          <w:sz w:val="18"/>
          <w:szCs w:val="18"/>
        </w:rPr>
        <w:t>Antes de introducir las armaduras en los encofrados, se limpiarán adecuadamente con cepillos de acero, librándolas de óxido, polvo, barro grasas, pinturas y todo aquello que disminuya la adherencia.</w:t>
      </w:r>
    </w:p>
    <w:p w14:paraId="4F2A7C95" w14:textId="77777777" w:rsidR="00CC4FF4" w:rsidRPr="00A42D55" w:rsidRDefault="00CC4FF4" w:rsidP="00CC4FF4">
      <w:pPr>
        <w:widowControl w:val="0"/>
        <w:tabs>
          <w:tab w:val="left" w:pos="560"/>
        </w:tabs>
        <w:autoSpaceDE w:val="0"/>
        <w:autoSpaceDN w:val="0"/>
        <w:jc w:val="both"/>
        <w:rPr>
          <w:rFonts w:ascii="Tahoma" w:eastAsia="Arial" w:hAnsi="Tahoma" w:cs="Tahoma"/>
          <w:sz w:val="18"/>
          <w:szCs w:val="18"/>
        </w:rPr>
      </w:pPr>
    </w:p>
    <w:p w14:paraId="2BFA377F" w14:textId="77777777" w:rsidR="00CC4FF4" w:rsidRPr="00A42D55" w:rsidRDefault="00CC4FF4" w:rsidP="00CC4FF4">
      <w:pPr>
        <w:widowControl w:val="0"/>
        <w:tabs>
          <w:tab w:val="left" w:pos="560"/>
        </w:tabs>
        <w:autoSpaceDE w:val="0"/>
        <w:autoSpaceDN w:val="0"/>
        <w:jc w:val="both"/>
        <w:rPr>
          <w:rFonts w:ascii="Tahoma" w:eastAsia="Arial" w:hAnsi="Tahoma" w:cs="Tahoma"/>
          <w:sz w:val="18"/>
          <w:szCs w:val="18"/>
        </w:rPr>
      </w:pPr>
      <w:r w:rsidRPr="00A42D55">
        <w:rPr>
          <w:rFonts w:ascii="Tahoma" w:eastAsia="Arial" w:hAnsi="Tahoma" w:cs="Tahoma"/>
          <w:sz w:val="18"/>
          <w:szCs w:val="18"/>
        </w:rPr>
        <w:t>Si a momento de colocar el hormigón existieran barras con mortero u hormigón endurecido, éstos se deberán eliminar completamente.</w:t>
      </w:r>
    </w:p>
    <w:p w14:paraId="392FD509" w14:textId="77777777" w:rsidR="00CC4FF4" w:rsidRPr="00A42D55" w:rsidRDefault="00CC4FF4" w:rsidP="00CC4FF4">
      <w:pPr>
        <w:widowControl w:val="0"/>
        <w:tabs>
          <w:tab w:val="left" w:pos="560"/>
        </w:tabs>
        <w:autoSpaceDE w:val="0"/>
        <w:autoSpaceDN w:val="0"/>
        <w:jc w:val="both"/>
        <w:rPr>
          <w:rFonts w:ascii="Tahoma" w:eastAsia="Arial" w:hAnsi="Tahoma" w:cs="Tahoma"/>
          <w:sz w:val="18"/>
          <w:szCs w:val="18"/>
        </w:rPr>
      </w:pPr>
    </w:p>
    <w:p w14:paraId="7B0C8233" w14:textId="77777777" w:rsidR="00CC4FF4" w:rsidRPr="00A42D55" w:rsidRDefault="00CC4FF4" w:rsidP="00CC4FF4">
      <w:pPr>
        <w:widowControl w:val="0"/>
        <w:tabs>
          <w:tab w:val="left" w:pos="560"/>
        </w:tabs>
        <w:autoSpaceDE w:val="0"/>
        <w:autoSpaceDN w:val="0"/>
        <w:jc w:val="both"/>
        <w:rPr>
          <w:rFonts w:ascii="Tahoma" w:eastAsia="Arial" w:hAnsi="Tahoma" w:cs="Tahoma"/>
          <w:sz w:val="18"/>
          <w:szCs w:val="18"/>
        </w:rPr>
      </w:pPr>
      <w:r w:rsidRPr="00A42D55">
        <w:rPr>
          <w:rFonts w:ascii="Tahoma" w:eastAsia="Arial" w:hAnsi="Tahoma" w:cs="Tahoma"/>
          <w:sz w:val="18"/>
          <w:szCs w:val="18"/>
        </w:rPr>
        <w:t>Todas las armaduras se colocarán en las posiciones indicadas en los planos, cualquier modificación en obra debido a razones constructivas, deberá ser autorizada por el Inspector de proyecto.</w:t>
      </w:r>
    </w:p>
    <w:p w14:paraId="29EBC6C1" w14:textId="77777777" w:rsidR="00CC4FF4" w:rsidRPr="00A42D55" w:rsidRDefault="00CC4FF4" w:rsidP="00CC4FF4">
      <w:pPr>
        <w:widowControl w:val="0"/>
        <w:tabs>
          <w:tab w:val="left" w:pos="560"/>
        </w:tabs>
        <w:autoSpaceDE w:val="0"/>
        <w:autoSpaceDN w:val="0"/>
        <w:jc w:val="both"/>
        <w:rPr>
          <w:rFonts w:ascii="Tahoma" w:eastAsia="Arial" w:hAnsi="Tahoma" w:cs="Tahoma"/>
          <w:sz w:val="18"/>
          <w:szCs w:val="18"/>
        </w:rPr>
      </w:pPr>
    </w:p>
    <w:p w14:paraId="5534A710" w14:textId="77777777" w:rsidR="00CC4FF4" w:rsidRPr="00A42D55" w:rsidRDefault="00CC4FF4" w:rsidP="00CC4FF4">
      <w:pPr>
        <w:widowControl w:val="0"/>
        <w:tabs>
          <w:tab w:val="left" w:pos="560"/>
        </w:tabs>
        <w:autoSpaceDE w:val="0"/>
        <w:autoSpaceDN w:val="0"/>
        <w:jc w:val="both"/>
        <w:rPr>
          <w:rFonts w:ascii="Tahoma" w:eastAsia="Arial" w:hAnsi="Tahoma" w:cs="Tahoma"/>
          <w:sz w:val="18"/>
          <w:szCs w:val="18"/>
        </w:rPr>
      </w:pPr>
      <w:r w:rsidRPr="00A42D55">
        <w:rPr>
          <w:rFonts w:ascii="Tahoma" w:eastAsia="Arial" w:hAnsi="Tahoma" w:cs="Tahom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5FF9FF8E" w14:textId="77777777" w:rsidR="00CC4FF4" w:rsidRPr="00A42D55" w:rsidRDefault="00CC4FF4" w:rsidP="00CC4FF4">
      <w:pPr>
        <w:widowControl w:val="0"/>
        <w:tabs>
          <w:tab w:val="left" w:pos="560"/>
        </w:tabs>
        <w:autoSpaceDE w:val="0"/>
        <w:autoSpaceDN w:val="0"/>
        <w:jc w:val="both"/>
        <w:rPr>
          <w:rFonts w:ascii="Tahoma" w:eastAsia="Arial" w:hAnsi="Tahoma" w:cs="Tahoma"/>
          <w:sz w:val="18"/>
          <w:szCs w:val="18"/>
        </w:rPr>
      </w:pPr>
    </w:p>
    <w:p w14:paraId="14CDD643" w14:textId="77777777" w:rsidR="00CC4FF4" w:rsidRPr="00A42D55" w:rsidRDefault="00CC4FF4" w:rsidP="00CC4FF4">
      <w:pPr>
        <w:widowControl w:val="0"/>
        <w:tabs>
          <w:tab w:val="left" w:pos="560"/>
        </w:tabs>
        <w:autoSpaceDE w:val="0"/>
        <w:autoSpaceDN w:val="0"/>
        <w:jc w:val="both"/>
        <w:rPr>
          <w:rFonts w:ascii="Tahoma" w:eastAsia="Arial" w:hAnsi="Tahoma" w:cs="Tahoma"/>
          <w:sz w:val="18"/>
          <w:szCs w:val="18"/>
        </w:rPr>
      </w:pPr>
      <w:r w:rsidRPr="00A42D55">
        <w:rPr>
          <w:rFonts w:ascii="Tahoma" w:eastAsia="Arial" w:hAnsi="Tahoma" w:cs="Tahoma"/>
          <w:sz w:val="18"/>
          <w:szCs w:val="18"/>
        </w:rPr>
        <w:t>En caso de no especificarse los recubrimientos en los planos, se aplicarán los siguientes:</w:t>
      </w:r>
    </w:p>
    <w:p w14:paraId="37A17C7E" w14:textId="77777777" w:rsidR="00CC4FF4" w:rsidRPr="00A42D55" w:rsidRDefault="00CC4FF4" w:rsidP="00247B77">
      <w:pPr>
        <w:widowControl w:val="0"/>
        <w:numPr>
          <w:ilvl w:val="0"/>
          <w:numId w:val="91"/>
        </w:numPr>
        <w:tabs>
          <w:tab w:val="left" w:pos="560"/>
        </w:tabs>
        <w:autoSpaceDE w:val="0"/>
        <w:autoSpaceDN w:val="0"/>
        <w:jc w:val="both"/>
        <w:rPr>
          <w:rFonts w:ascii="Tahoma" w:eastAsia="Arial" w:hAnsi="Tahoma" w:cs="Tahoma"/>
          <w:sz w:val="18"/>
          <w:szCs w:val="18"/>
        </w:rPr>
      </w:pPr>
      <w:r w:rsidRPr="00A42D55">
        <w:rPr>
          <w:rFonts w:ascii="Tahoma" w:eastAsia="Arial" w:hAnsi="Tahoma" w:cs="Tahoma"/>
          <w:sz w:val="18"/>
          <w:szCs w:val="18"/>
        </w:rPr>
        <w:t xml:space="preserve">Ambientes interiores protegidos:                            </w:t>
      </w:r>
      <w:r w:rsidRPr="00A42D55">
        <w:rPr>
          <w:rFonts w:ascii="Tahoma" w:eastAsia="Arial" w:hAnsi="Tahoma" w:cs="Tahoma"/>
          <w:sz w:val="18"/>
          <w:szCs w:val="18"/>
        </w:rPr>
        <w:tab/>
      </w:r>
      <w:r w:rsidRPr="00A42D55">
        <w:rPr>
          <w:rFonts w:ascii="Tahoma" w:eastAsia="Arial" w:hAnsi="Tahoma" w:cs="Tahoma"/>
          <w:sz w:val="18"/>
          <w:szCs w:val="18"/>
        </w:rPr>
        <w:tab/>
        <w:t>1,0 a 1,5   cm</w:t>
      </w:r>
    </w:p>
    <w:p w14:paraId="4931B16F" w14:textId="77777777" w:rsidR="00CC4FF4" w:rsidRPr="00A42D55" w:rsidRDefault="00CC4FF4" w:rsidP="00247B77">
      <w:pPr>
        <w:widowControl w:val="0"/>
        <w:numPr>
          <w:ilvl w:val="0"/>
          <w:numId w:val="91"/>
        </w:numPr>
        <w:tabs>
          <w:tab w:val="left" w:pos="560"/>
        </w:tabs>
        <w:autoSpaceDE w:val="0"/>
        <w:autoSpaceDN w:val="0"/>
        <w:jc w:val="both"/>
        <w:rPr>
          <w:rFonts w:ascii="Tahoma" w:eastAsia="Arial" w:hAnsi="Tahoma" w:cs="Tahoma"/>
          <w:sz w:val="18"/>
          <w:szCs w:val="18"/>
        </w:rPr>
      </w:pPr>
      <w:r w:rsidRPr="00A42D55">
        <w:rPr>
          <w:rFonts w:ascii="Tahoma" w:eastAsia="Arial" w:hAnsi="Tahoma" w:cs="Tahoma"/>
          <w:sz w:val="18"/>
          <w:szCs w:val="18"/>
        </w:rPr>
        <w:t xml:space="preserve">Elementos expuestos a la atmósfera normal:        </w:t>
      </w:r>
      <w:r w:rsidRPr="00A42D55">
        <w:rPr>
          <w:rFonts w:ascii="Tahoma" w:eastAsia="Arial" w:hAnsi="Tahoma" w:cs="Tahoma"/>
          <w:sz w:val="18"/>
          <w:szCs w:val="18"/>
        </w:rPr>
        <w:tab/>
      </w:r>
      <w:r w:rsidRPr="00A42D55">
        <w:rPr>
          <w:rFonts w:ascii="Tahoma" w:eastAsia="Arial" w:hAnsi="Tahoma" w:cs="Tahoma"/>
          <w:sz w:val="18"/>
          <w:szCs w:val="18"/>
        </w:rPr>
        <w:tab/>
        <w:t>1,5 a 2,0   cm</w:t>
      </w:r>
    </w:p>
    <w:p w14:paraId="1270C9FE" w14:textId="77777777" w:rsidR="00CC4FF4" w:rsidRPr="00A42D55" w:rsidRDefault="00CC4FF4" w:rsidP="00247B77">
      <w:pPr>
        <w:widowControl w:val="0"/>
        <w:numPr>
          <w:ilvl w:val="0"/>
          <w:numId w:val="91"/>
        </w:numPr>
        <w:tabs>
          <w:tab w:val="left" w:pos="560"/>
        </w:tabs>
        <w:autoSpaceDE w:val="0"/>
        <w:autoSpaceDN w:val="0"/>
        <w:jc w:val="both"/>
        <w:rPr>
          <w:rFonts w:ascii="Tahoma" w:eastAsia="Arial" w:hAnsi="Tahoma" w:cs="Tahoma"/>
          <w:sz w:val="18"/>
          <w:szCs w:val="18"/>
        </w:rPr>
      </w:pPr>
      <w:r w:rsidRPr="00A42D55">
        <w:rPr>
          <w:rFonts w:ascii="Tahoma" w:eastAsia="Arial" w:hAnsi="Tahoma" w:cs="Tahoma"/>
          <w:sz w:val="18"/>
          <w:szCs w:val="18"/>
        </w:rPr>
        <w:t xml:space="preserve">Elementos expuestos a la atmósfera húmeda:       </w:t>
      </w:r>
      <w:r w:rsidRPr="00A42D55">
        <w:rPr>
          <w:rFonts w:ascii="Tahoma" w:eastAsia="Arial" w:hAnsi="Tahoma" w:cs="Tahoma"/>
          <w:sz w:val="18"/>
          <w:szCs w:val="18"/>
        </w:rPr>
        <w:tab/>
      </w:r>
      <w:r w:rsidRPr="00A42D55">
        <w:rPr>
          <w:rFonts w:ascii="Tahoma" w:eastAsia="Arial" w:hAnsi="Tahoma" w:cs="Tahoma"/>
          <w:sz w:val="18"/>
          <w:szCs w:val="18"/>
        </w:rPr>
        <w:tab/>
        <w:t>2,0 a 2,5   cm</w:t>
      </w:r>
    </w:p>
    <w:p w14:paraId="0C01C083" w14:textId="77777777" w:rsidR="00CC4FF4" w:rsidRPr="00A42D55" w:rsidRDefault="00CC4FF4" w:rsidP="00247B77">
      <w:pPr>
        <w:widowControl w:val="0"/>
        <w:numPr>
          <w:ilvl w:val="0"/>
          <w:numId w:val="91"/>
        </w:numPr>
        <w:tabs>
          <w:tab w:val="left" w:pos="560"/>
        </w:tabs>
        <w:autoSpaceDE w:val="0"/>
        <w:autoSpaceDN w:val="0"/>
        <w:jc w:val="both"/>
        <w:rPr>
          <w:rFonts w:ascii="Tahoma" w:eastAsia="Arial" w:hAnsi="Tahoma" w:cs="Tahoma"/>
          <w:sz w:val="18"/>
          <w:szCs w:val="18"/>
        </w:rPr>
      </w:pPr>
      <w:r w:rsidRPr="00A42D55">
        <w:rPr>
          <w:rFonts w:ascii="Tahoma" w:eastAsia="Arial" w:hAnsi="Tahoma" w:cs="Tahoma"/>
          <w:sz w:val="18"/>
          <w:szCs w:val="18"/>
        </w:rPr>
        <w:t xml:space="preserve">Elementos expuestos a la atmósfera corrosiva:      </w:t>
      </w:r>
      <w:r w:rsidRPr="00A42D55">
        <w:rPr>
          <w:rFonts w:ascii="Tahoma" w:eastAsia="Arial" w:hAnsi="Tahoma" w:cs="Tahoma"/>
          <w:sz w:val="18"/>
          <w:szCs w:val="18"/>
        </w:rPr>
        <w:tab/>
      </w:r>
      <w:r w:rsidRPr="00A42D55">
        <w:rPr>
          <w:rFonts w:ascii="Tahoma" w:eastAsia="Arial" w:hAnsi="Tahoma" w:cs="Tahoma"/>
          <w:sz w:val="18"/>
          <w:szCs w:val="18"/>
        </w:rPr>
        <w:tab/>
        <w:t>3,0 a 3,5   cm</w:t>
      </w:r>
    </w:p>
    <w:p w14:paraId="3A430DA6" w14:textId="77777777" w:rsidR="00CC4FF4" w:rsidRPr="00A42D55" w:rsidRDefault="00CC4FF4" w:rsidP="00CC4FF4">
      <w:pPr>
        <w:widowControl w:val="0"/>
        <w:tabs>
          <w:tab w:val="left" w:pos="560"/>
        </w:tabs>
        <w:autoSpaceDE w:val="0"/>
        <w:autoSpaceDN w:val="0"/>
        <w:jc w:val="both"/>
        <w:rPr>
          <w:rFonts w:ascii="Tahoma" w:eastAsia="Arial" w:hAnsi="Tahoma" w:cs="Tahoma"/>
          <w:sz w:val="18"/>
          <w:szCs w:val="18"/>
        </w:rPr>
      </w:pPr>
    </w:p>
    <w:p w14:paraId="396F6BA7" w14:textId="77777777" w:rsidR="00CC4FF4" w:rsidRPr="00A42D55" w:rsidRDefault="00CC4FF4" w:rsidP="00CC4FF4">
      <w:pPr>
        <w:widowControl w:val="0"/>
        <w:tabs>
          <w:tab w:val="left" w:pos="560"/>
        </w:tabs>
        <w:autoSpaceDE w:val="0"/>
        <w:autoSpaceDN w:val="0"/>
        <w:jc w:val="both"/>
        <w:rPr>
          <w:rFonts w:ascii="Tahoma" w:eastAsia="Arial" w:hAnsi="Tahoma" w:cs="Tahoma"/>
          <w:sz w:val="18"/>
          <w:szCs w:val="18"/>
        </w:rPr>
      </w:pPr>
      <w:r w:rsidRPr="00A42D55">
        <w:rPr>
          <w:rFonts w:ascii="Tahoma" w:eastAsia="Arial" w:hAnsi="Tahoma" w:cs="Tahoma"/>
          <w:sz w:val="18"/>
          <w:szCs w:val="18"/>
        </w:rPr>
        <w:t xml:space="preserve">Se cuidará especialmente que todas las armaduras queden protegidas mediante los recubrimientos mínimos especificados en los planos. </w:t>
      </w:r>
    </w:p>
    <w:p w14:paraId="0281B10D" w14:textId="77777777" w:rsidR="00CC4FF4" w:rsidRPr="00A42D55" w:rsidRDefault="00CC4FF4" w:rsidP="00CC4FF4">
      <w:pPr>
        <w:widowControl w:val="0"/>
        <w:tabs>
          <w:tab w:val="left" w:pos="560"/>
        </w:tabs>
        <w:autoSpaceDE w:val="0"/>
        <w:autoSpaceDN w:val="0"/>
        <w:jc w:val="both"/>
        <w:rPr>
          <w:rFonts w:ascii="Tahoma" w:eastAsia="Arial" w:hAnsi="Tahoma" w:cs="Tahoma"/>
          <w:sz w:val="18"/>
          <w:szCs w:val="18"/>
        </w:rPr>
      </w:pPr>
    </w:p>
    <w:p w14:paraId="4471E8DC" w14:textId="77777777" w:rsidR="00CC4FF4" w:rsidRPr="00A42D55" w:rsidRDefault="00CC4FF4" w:rsidP="00CC4FF4">
      <w:pPr>
        <w:widowControl w:val="0"/>
        <w:tabs>
          <w:tab w:val="left" w:pos="560"/>
        </w:tabs>
        <w:autoSpaceDE w:val="0"/>
        <w:autoSpaceDN w:val="0"/>
        <w:jc w:val="both"/>
        <w:rPr>
          <w:rFonts w:ascii="Tahoma" w:eastAsia="Arial" w:hAnsi="Tahoma" w:cs="Tahoma"/>
          <w:sz w:val="18"/>
          <w:szCs w:val="18"/>
        </w:rPr>
      </w:pPr>
      <w:r w:rsidRPr="00A42D55">
        <w:rPr>
          <w:rFonts w:ascii="Tahoma" w:eastAsia="Arial" w:hAnsi="Tahoma" w:cs="Tahoma"/>
          <w:sz w:val="18"/>
          <w:szCs w:val="18"/>
        </w:rPr>
        <w:t>Todos los cruces de barras deberán atarse en forma adecuada con alambre de amarre o accesorios previamente aprobados.</w:t>
      </w:r>
    </w:p>
    <w:p w14:paraId="60FF0F0C" w14:textId="77777777" w:rsidR="00CC4FF4" w:rsidRPr="00A42D55" w:rsidRDefault="00CC4FF4" w:rsidP="00CC4FF4">
      <w:pPr>
        <w:widowControl w:val="0"/>
        <w:tabs>
          <w:tab w:val="left" w:pos="560"/>
        </w:tabs>
        <w:autoSpaceDE w:val="0"/>
        <w:autoSpaceDN w:val="0"/>
        <w:jc w:val="both"/>
        <w:rPr>
          <w:rFonts w:ascii="Tahoma" w:eastAsia="Arial" w:hAnsi="Tahoma" w:cs="Tahoma"/>
          <w:sz w:val="18"/>
          <w:szCs w:val="18"/>
        </w:rPr>
      </w:pPr>
    </w:p>
    <w:p w14:paraId="33F12902" w14:textId="77777777" w:rsidR="00CC4FF4" w:rsidRPr="00A42D55" w:rsidRDefault="00CC4FF4" w:rsidP="00CC4FF4">
      <w:pPr>
        <w:widowControl w:val="0"/>
        <w:tabs>
          <w:tab w:val="left" w:pos="560"/>
        </w:tabs>
        <w:autoSpaceDE w:val="0"/>
        <w:autoSpaceDN w:val="0"/>
        <w:jc w:val="both"/>
        <w:rPr>
          <w:rFonts w:ascii="Tahoma" w:eastAsia="Arial" w:hAnsi="Tahoma" w:cs="Tahoma"/>
          <w:sz w:val="18"/>
          <w:szCs w:val="18"/>
        </w:rPr>
      </w:pPr>
      <w:r w:rsidRPr="00A42D55">
        <w:rPr>
          <w:rFonts w:ascii="Tahoma" w:eastAsia="Arial" w:hAnsi="Tahoma" w:cs="Tahoma"/>
          <w:sz w:val="18"/>
          <w:szCs w:val="18"/>
        </w:rPr>
        <w:t>Previamente el vaciado, el Inspector de proyecto deberá verificar cuidadosamente la armadura este exento de óxido y de acuerdo a planos constructivos para luego autorizar de manera escrita el vaciado del hormigón.</w:t>
      </w:r>
    </w:p>
    <w:p w14:paraId="45BF0FE9" w14:textId="77777777" w:rsidR="00CC4FF4" w:rsidRPr="00A42D55" w:rsidRDefault="00CC4FF4" w:rsidP="00CC4FF4">
      <w:pPr>
        <w:widowControl w:val="0"/>
        <w:tabs>
          <w:tab w:val="left" w:pos="560"/>
        </w:tabs>
        <w:autoSpaceDE w:val="0"/>
        <w:autoSpaceDN w:val="0"/>
        <w:jc w:val="both"/>
        <w:rPr>
          <w:rFonts w:ascii="Tahoma" w:eastAsia="Arial" w:hAnsi="Tahoma" w:cs="Tahoma"/>
          <w:b/>
          <w:sz w:val="18"/>
          <w:szCs w:val="18"/>
        </w:rPr>
      </w:pPr>
    </w:p>
    <w:p w14:paraId="4DD243D9" w14:textId="77777777" w:rsidR="00CC4FF4" w:rsidRPr="00A42D55" w:rsidRDefault="00CC4FF4" w:rsidP="00CC4FF4">
      <w:pPr>
        <w:widowControl w:val="0"/>
        <w:tabs>
          <w:tab w:val="left" w:pos="560"/>
        </w:tabs>
        <w:autoSpaceDE w:val="0"/>
        <w:autoSpaceDN w:val="0"/>
        <w:spacing w:after="120"/>
        <w:jc w:val="both"/>
        <w:rPr>
          <w:rFonts w:ascii="Tahoma" w:eastAsia="Arial" w:hAnsi="Tahoma" w:cs="Tahoma"/>
          <w:sz w:val="18"/>
          <w:szCs w:val="18"/>
        </w:rPr>
      </w:pPr>
      <w:r w:rsidRPr="00A42D55">
        <w:rPr>
          <w:rFonts w:ascii="Tahoma" w:eastAsia="Arial" w:hAnsi="Tahoma" w:cs="Tahoma"/>
          <w:b/>
          <w:sz w:val="18"/>
          <w:szCs w:val="18"/>
        </w:rPr>
        <w:t>Armado de Fierros</w:t>
      </w:r>
    </w:p>
    <w:p w14:paraId="1681AC62" w14:textId="77777777" w:rsidR="00CC4FF4" w:rsidRPr="00A42D55" w:rsidRDefault="00CC4FF4" w:rsidP="00CC4FF4">
      <w:pPr>
        <w:widowControl w:val="0"/>
        <w:tabs>
          <w:tab w:val="left" w:pos="8711"/>
        </w:tabs>
        <w:autoSpaceDE w:val="0"/>
        <w:autoSpaceDN w:val="0"/>
        <w:jc w:val="both"/>
        <w:rPr>
          <w:rFonts w:ascii="Tahoma" w:eastAsia="Arial" w:hAnsi="Tahoma" w:cs="Tahoma"/>
          <w:sz w:val="18"/>
          <w:szCs w:val="18"/>
        </w:rPr>
      </w:pPr>
      <w:r w:rsidRPr="00A42D55">
        <w:rPr>
          <w:rFonts w:ascii="Tahoma" w:eastAsia="Arial" w:hAnsi="Tahoma" w:cs="Tahoma"/>
          <w:sz w:val="18"/>
          <w:szCs w:val="18"/>
        </w:rPr>
        <w:t>El armado de las barras de acero corrugado a usarse en el presente ítem deberá cumplir con la norma CBH-87 complementadas las normas IBNORCA en cuanto a control de calidad de la ejecución.</w:t>
      </w:r>
    </w:p>
    <w:p w14:paraId="07BEE932" w14:textId="77777777" w:rsidR="00CC4FF4" w:rsidRPr="00A42D55" w:rsidRDefault="00CC4FF4" w:rsidP="00CC4FF4">
      <w:pPr>
        <w:widowControl w:val="0"/>
        <w:tabs>
          <w:tab w:val="left" w:pos="8711"/>
        </w:tabs>
        <w:autoSpaceDE w:val="0"/>
        <w:autoSpaceDN w:val="0"/>
        <w:jc w:val="both"/>
        <w:rPr>
          <w:rFonts w:ascii="Tahoma" w:eastAsia="Arial" w:hAnsi="Tahoma" w:cs="Tahoma"/>
          <w:sz w:val="18"/>
          <w:szCs w:val="18"/>
        </w:rPr>
      </w:pPr>
    </w:p>
    <w:p w14:paraId="4204E27B" w14:textId="77777777" w:rsidR="00CC4FF4" w:rsidRPr="00A42D55" w:rsidRDefault="00CC4FF4" w:rsidP="00CC4FF4">
      <w:pPr>
        <w:widowControl w:val="0"/>
        <w:tabs>
          <w:tab w:val="left" w:pos="8711"/>
        </w:tabs>
        <w:autoSpaceDE w:val="0"/>
        <w:autoSpaceDN w:val="0"/>
        <w:jc w:val="both"/>
        <w:rPr>
          <w:rFonts w:ascii="Tahoma" w:eastAsia="Arial" w:hAnsi="Tahoma" w:cs="Tahoma"/>
          <w:sz w:val="18"/>
          <w:szCs w:val="18"/>
        </w:rPr>
      </w:pPr>
      <w:r w:rsidRPr="00A42D55">
        <w:rPr>
          <w:rFonts w:ascii="Tahoma" w:eastAsia="Arial" w:hAnsi="Tahoma" w:cs="Tahoma"/>
          <w:sz w:val="18"/>
          <w:szCs w:val="18"/>
        </w:rPr>
        <w:t>Se dispondrá un sitio específico en la obra para el doblado y preparación de armaduras con las herramientas adecuadas.</w:t>
      </w:r>
    </w:p>
    <w:p w14:paraId="50714ED1" w14:textId="77777777" w:rsidR="00CC4FF4" w:rsidRPr="00A42D55" w:rsidRDefault="00CC4FF4" w:rsidP="00CC4FF4">
      <w:pPr>
        <w:widowControl w:val="0"/>
        <w:tabs>
          <w:tab w:val="left" w:pos="8711"/>
        </w:tabs>
        <w:autoSpaceDE w:val="0"/>
        <w:autoSpaceDN w:val="0"/>
        <w:jc w:val="both"/>
        <w:rPr>
          <w:rFonts w:ascii="Tahoma" w:eastAsia="Arial" w:hAnsi="Tahoma" w:cs="Tahoma"/>
          <w:sz w:val="18"/>
          <w:szCs w:val="18"/>
        </w:rPr>
      </w:pPr>
    </w:p>
    <w:p w14:paraId="25E9825E" w14:textId="77777777" w:rsidR="00CC4FF4" w:rsidRPr="00A42D55" w:rsidRDefault="00CC4FF4" w:rsidP="00CC4FF4">
      <w:pPr>
        <w:widowControl w:val="0"/>
        <w:tabs>
          <w:tab w:val="left" w:pos="560"/>
        </w:tabs>
        <w:autoSpaceDE w:val="0"/>
        <w:autoSpaceDN w:val="0"/>
        <w:jc w:val="both"/>
        <w:rPr>
          <w:rFonts w:ascii="Tahoma" w:eastAsia="Arial" w:hAnsi="Tahoma" w:cs="Tahoma"/>
          <w:sz w:val="18"/>
          <w:szCs w:val="18"/>
        </w:rPr>
      </w:pPr>
      <w:r w:rsidRPr="00A42D55">
        <w:rPr>
          <w:rFonts w:ascii="Tahoma" w:eastAsia="Arial" w:hAnsi="Tahoma" w:cs="Tahom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0A3B0CD8" w14:textId="77777777" w:rsidR="00CC4FF4" w:rsidRPr="00A42D55" w:rsidRDefault="00CC4FF4" w:rsidP="00CC4FF4">
      <w:pPr>
        <w:widowControl w:val="0"/>
        <w:tabs>
          <w:tab w:val="left" w:pos="560"/>
        </w:tabs>
        <w:autoSpaceDE w:val="0"/>
        <w:autoSpaceDN w:val="0"/>
        <w:jc w:val="both"/>
        <w:rPr>
          <w:rFonts w:ascii="Tahoma" w:eastAsia="Arial" w:hAnsi="Tahoma" w:cs="Tahoma"/>
          <w:sz w:val="18"/>
          <w:szCs w:val="18"/>
        </w:rPr>
      </w:pPr>
    </w:p>
    <w:p w14:paraId="166872E5" w14:textId="77777777" w:rsidR="00CC4FF4" w:rsidRPr="00A42D55" w:rsidRDefault="00CC4FF4" w:rsidP="00CC4FF4">
      <w:pPr>
        <w:widowControl w:val="0"/>
        <w:tabs>
          <w:tab w:val="left" w:pos="560"/>
        </w:tabs>
        <w:autoSpaceDE w:val="0"/>
        <w:autoSpaceDN w:val="0"/>
        <w:jc w:val="both"/>
        <w:rPr>
          <w:rFonts w:ascii="Tahoma" w:eastAsia="Arial" w:hAnsi="Tahoma" w:cs="Tahoma"/>
          <w:sz w:val="18"/>
          <w:szCs w:val="18"/>
        </w:rPr>
      </w:pPr>
      <w:r w:rsidRPr="00A42D55">
        <w:rPr>
          <w:rFonts w:ascii="Tahoma" w:eastAsia="Arial" w:hAnsi="Tahoma" w:cs="Tahoma"/>
          <w:sz w:val="18"/>
          <w:szCs w:val="18"/>
        </w:rPr>
        <w:t>El doblado de las barras se realizará en frío, mediante el equipo adecuado y velocidad limitada, sin golpes ni choques. Queda terminantemente prohibido el cortado y el doblado en caliente.</w:t>
      </w:r>
    </w:p>
    <w:p w14:paraId="400C660D" w14:textId="77777777" w:rsidR="00CC4FF4" w:rsidRPr="00A42D55" w:rsidRDefault="00CC4FF4" w:rsidP="00CC4FF4">
      <w:pPr>
        <w:widowControl w:val="0"/>
        <w:tabs>
          <w:tab w:val="left" w:pos="560"/>
        </w:tabs>
        <w:autoSpaceDE w:val="0"/>
        <w:autoSpaceDN w:val="0"/>
        <w:jc w:val="both"/>
        <w:rPr>
          <w:rFonts w:ascii="Tahoma" w:eastAsia="Arial" w:hAnsi="Tahoma" w:cs="Tahoma"/>
          <w:sz w:val="18"/>
          <w:szCs w:val="18"/>
        </w:rPr>
      </w:pPr>
    </w:p>
    <w:p w14:paraId="36B3D6AB" w14:textId="77777777" w:rsidR="00CC4FF4" w:rsidRPr="00A42D55" w:rsidRDefault="00CC4FF4" w:rsidP="00CC4FF4">
      <w:pPr>
        <w:widowControl w:val="0"/>
        <w:tabs>
          <w:tab w:val="left" w:pos="560"/>
        </w:tabs>
        <w:autoSpaceDE w:val="0"/>
        <w:autoSpaceDN w:val="0"/>
        <w:jc w:val="both"/>
        <w:rPr>
          <w:rFonts w:ascii="Tahoma" w:eastAsia="Arial" w:hAnsi="Tahoma" w:cs="Tahoma"/>
          <w:sz w:val="18"/>
          <w:szCs w:val="18"/>
        </w:rPr>
      </w:pPr>
      <w:r w:rsidRPr="00A42D55">
        <w:rPr>
          <w:rFonts w:ascii="Tahoma" w:eastAsia="Arial" w:hAnsi="Tahoma" w:cs="Tahoma"/>
          <w:sz w:val="18"/>
          <w:szCs w:val="18"/>
        </w:rPr>
        <w:t>Las barras de fierro que fueron dobladas no podrán ser enderezadas, ni podrán ser utilizadas nuevamente sin antes eliminar la zona doblada.</w:t>
      </w:r>
    </w:p>
    <w:p w14:paraId="2C3F1EB6" w14:textId="77777777" w:rsidR="00CC4FF4" w:rsidRPr="00A42D55" w:rsidRDefault="00CC4FF4" w:rsidP="00CC4FF4">
      <w:pPr>
        <w:widowControl w:val="0"/>
        <w:tabs>
          <w:tab w:val="left" w:pos="560"/>
        </w:tabs>
        <w:autoSpaceDE w:val="0"/>
        <w:autoSpaceDN w:val="0"/>
        <w:jc w:val="both"/>
        <w:rPr>
          <w:rFonts w:ascii="Tahoma" w:eastAsia="Arial" w:hAnsi="Tahoma" w:cs="Tahoma"/>
          <w:sz w:val="18"/>
          <w:szCs w:val="18"/>
        </w:rPr>
      </w:pPr>
    </w:p>
    <w:p w14:paraId="0C89F5A0" w14:textId="77777777" w:rsidR="00CC4FF4" w:rsidRPr="00A42D55" w:rsidRDefault="00CC4FF4" w:rsidP="00CC4FF4">
      <w:pPr>
        <w:widowControl w:val="0"/>
        <w:tabs>
          <w:tab w:val="left" w:pos="560"/>
        </w:tabs>
        <w:autoSpaceDE w:val="0"/>
        <w:autoSpaceDN w:val="0"/>
        <w:jc w:val="both"/>
        <w:rPr>
          <w:rFonts w:ascii="Tahoma" w:eastAsia="Arial" w:hAnsi="Tahoma" w:cs="Tahoma"/>
          <w:sz w:val="18"/>
          <w:szCs w:val="18"/>
        </w:rPr>
      </w:pPr>
      <w:r w:rsidRPr="00A42D55">
        <w:rPr>
          <w:rFonts w:ascii="Tahoma" w:eastAsia="Arial" w:hAnsi="Tahoma" w:cs="Tahoma"/>
          <w:sz w:val="18"/>
          <w:szCs w:val="18"/>
        </w:rPr>
        <w:t>El radio mínimo de doblado, así como las longitudes de patillas y ganchos, deberá respetar lo indicado en planos constructivos y la normativa CBH-87.</w:t>
      </w:r>
    </w:p>
    <w:p w14:paraId="23A0B5DF" w14:textId="77777777" w:rsidR="00CC4FF4" w:rsidRPr="00A42D55" w:rsidRDefault="00CC4FF4" w:rsidP="00CC4FF4">
      <w:pPr>
        <w:widowControl w:val="0"/>
        <w:tabs>
          <w:tab w:val="left" w:pos="560"/>
        </w:tabs>
        <w:autoSpaceDE w:val="0"/>
        <w:autoSpaceDN w:val="0"/>
        <w:jc w:val="both"/>
        <w:rPr>
          <w:rFonts w:ascii="Tahoma" w:eastAsia="Arial" w:hAnsi="Tahoma" w:cs="Tahoma"/>
          <w:sz w:val="18"/>
          <w:szCs w:val="18"/>
        </w:rPr>
      </w:pPr>
    </w:p>
    <w:p w14:paraId="676DEF12" w14:textId="77777777" w:rsidR="00CC4FF4" w:rsidRPr="00A42D55" w:rsidRDefault="00CC4FF4" w:rsidP="00CC4FF4">
      <w:pPr>
        <w:widowControl w:val="0"/>
        <w:tabs>
          <w:tab w:val="left" w:pos="560"/>
        </w:tabs>
        <w:autoSpaceDE w:val="0"/>
        <w:autoSpaceDN w:val="0"/>
        <w:jc w:val="both"/>
        <w:rPr>
          <w:rFonts w:ascii="Tahoma" w:eastAsia="Arial" w:hAnsi="Tahoma" w:cs="Tahoma"/>
          <w:color w:val="000000"/>
          <w:sz w:val="18"/>
          <w:szCs w:val="18"/>
        </w:rPr>
      </w:pPr>
      <w:r w:rsidRPr="00A42D55">
        <w:rPr>
          <w:rFonts w:ascii="Tahoma" w:eastAsia="Arial" w:hAnsi="Tahoma" w:cs="Tahoma"/>
          <w:sz w:val="18"/>
          <w:szCs w:val="18"/>
        </w:rPr>
        <w:t>Queda terminantemente prohibido el empleo de aceros de diferentes tipos en una misma</w:t>
      </w:r>
      <w:r w:rsidRPr="00A42D55">
        <w:rPr>
          <w:rFonts w:ascii="Tahoma" w:eastAsia="Arial" w:hAnsi="Tahoma" w:cs="Tahoma"/>
          <w:color w:val="000000"/>
          <w:sz w:val="18"/>
          <w:szCs w:val="18"/>
        </w:rPr>
        <w:t xml:space="preserve"> sección, salvo ello sea debidamente justificado por la Entidad Ejecutora y aprobado por el </w:t>
      </w:r>
      <w:r w:rsidRPr="00A42D55">
        <w:rPr>
          <w:rFonts w:ascii="Tahoma" w:eastAsia="Arial" w:hAnsi="Tahoma" w:cs="Tahoma"/>
          <w:sz w:val="18"/>
          <w:szCs w:val="18"/>
        </w:rPr>
        <w:t>Inspector de proyecto</w:t>
      </w:r>
      <w:r w:rsidRPr="00A42D55">
        <w:rPr>
          <w:rFonts w:ascii="Tahoma" w:eastAsia="Arial" w:hAnsi="Tahoma" w:cs="Tahoma"/>
          <w:color w:val="000000"/>
          <w:sz w:val="18"/>
          <w:szCs w:val="18"/>
        </w:rPr>
        <w:t>.</w:t>
      </w:r>
    </w:p>
    <w:p w14:paraId="7F79752E" w14:textId="77777777" w:rsidR="00CC4FF4" w:rsidRPr="00A42D55" w:rsidRDefault="00CC4FF4" w:rsidP="00CC4FF4">
      <w:pPr>
        <w:widowControl w:val="0"/>
        <w:tabs>
          <w:tab w:val="left" w:pos="560"/>
        </w:tabs>
        <w:autoSpaceDE w:val="0"/>
        <w:autoSpaceDN w:val="0"/>
        <w:jc w:val="both"/>
        <w:rPr>
          <w:rFonts w:ascii="Tahoma" w:eastAsia="Arial" w:hAnsi="Tahoma" w:cs="Tahoma"/>
          <w:color w:val="000000"/>
          <w:sz w:val="18"/>
          <w:szCs w:val="18"/>
        </w:rPr>
      </w:pPr>
    </w:p>
    <w:p w14:paraId="71915846" w14:textId="77777777" w:rsidR="00CC4FF4" w:rsidRPr="00A42D55" w:rsidRDefault="00CC4FF4" w:rsidP="00CC4FF4">
      <w:pPr>
        <w:widowControl w:val="0"/>
        <w:tabs>
          <w:tab w:val="left" w:pos="560"/>
        </w:tabs>
        <w:autoSpaceDE w:val="0"/>
        <w:autoSpaceDN w:val="0"/>
        <w:jc w:val="both"/>
        <w:rPr>
          <w:rFonts w:ascii="Tahoma" w:eastAsia="Arial" w:hAnsi="Tahoma" w:cs="Tahoma"/>
          <w:sz w:val="18"/>
          <w:szCs w:val="18"/>
        </w:rPr>
      </w:pPr>
      <w:r w:rsidRPr="00A42D55">
        <w:rPr>
          <w:rFonts w:ascii="Tahoma" w:eastAsia="Arial" w:hAnsi="Tahoma" w:cs="Tahoma"/>
          <w:sz w:val="18"/>
          <w:szCs w:val="18"/>
        </w:rPr>
        <w:t>Todas las herramientas a emplearse para el cortado, amarre y doblado de fierro, serán proporcionados por la Entidad Ejecutora en condiciones adecuadas y de manera oportuna.</w:t>
      </w:r>
    </w:p>
    <w:p w14:paraId="6FF46B4A" w14:textId="77777777" w:rsidR="00CC4FF4" w:rsidRPr="00A42D55" w:rsidRDefault="00CC4FF4" w:rsidP="00CC4FF4">
      <w:pPr>
        <w:widowControl w:val="0"/>
        <w:tabs>
          <w:tab w:val="left" w:pos="8711"/>
        </w:tabs>
        <w:autoSpaceDE w:val="0"/>
        <w:autoSpaceDN w:val="0"/>
        <w:jc w:val="both"/>
        <w:rPr>
          <w:rFonts w:ascii="Tahoma" w:eastAsia="Arial" w:hAnsi="Tahoma" w:cs="Tahoma"/>
          <w:sz w:val="18"/>
          <w:szCs w:val="18"/>
        </w:rPr>
      </w:pPr>
    </w:p>
    <w:p w14:paraId="0EC4EB73" w14:textId="77777777" w:rsidR="00CC4FF4" w:rsidRPr="00A42D55" w:rsidRDefault="00CC4FF4" w:rsidP="00CC4FF4">
      <w:pPr>
        <w:widowControl w:val="0"/>
        <w:tabs>
          <w:tab w:val="left" w:pos="560"/>
        </w:tabs>
        <w:autoSpaceDE w:val="0"/>
        <w:autoSpaceDN w:val="0"/>
        <w:spacing w:after="120"/>
        <w:jc w:val="both"/>
        <w:rPr>
          <w:rFonts w:ascii="Tahoma" w:eastAsia="Arial" w:hAnsi="Tahoma" w:cs="Tahoma"/>
          <w:b/>
          <w:sz w:val="18"/>
          <w:szCs w:val="18"/>
        </w:rPr>
      </w:pPr>
      <w:r w:rsidRPr="00A42D55">
        <w:rPr>
          <w:rFonts w:ascii="Tahoma" w:eastAsia="Arial" w:hAnsi="Tahoma" w:cs="Tahoma"/>
          <w:b/>
          <w:sz w:val="18"/>
          <w:szCs w:val="18"/>
        </w:rPr>
        <w:t>Empalmes en las barras</w:t>
      </w:r>
    </w:p>
    <w:p w14:paraId="33894E1B" w14:textId="77777777" w:rsidR="00CC4FF4" w:rsidRPr="00A42D55" w:rsidRDefault="00CC4FF4" w:rsidP="00CC4FF4">
      <w:pPr>
        <w:widowControl w:val="0"/>
        <w:tabs>
          <w:tab w:val="left" w:pos="560"/>
        </w:tabs>
        <w:autoSpaceDE w:val="0"/>
        <w:autoSpaceDN w:val="0"/>
        <w:jc w:val="both"/>
        <w:rPr>
          <w:rFonts w:ascii="Tahoma" w:eastAsia="Arial" w:hAnsi="Tahoma" w:cs="Tahoma"/>
          <w:sz w:val="18"/>
          <w:szCs w:val="18"/>
        </w:rPr>
      </w:pPr>
      <w:r w:rsidRPr="00A42D55">
        <w:rPr>
          <w:rFonts w:ascii="Tahoma" w:eastAsia="Arial" w:hAnsi="Tahoma" w:cs="Tahoma"/>
          <w:sz w:val="18"/>
          <w:szCs w:val="18"/>
        </w:rPr>
        <w:t>Se ejecutarán los empalmes en los sectores donde estén expresamente indicado en planos constructivos o instruido por el Inspector de proyecto.</w:t>
      </w:r>
    </w:p>
    <w:p w14:paraId="3586258B" w14:textId="77777777" w:rsidR="00CC4FF4" w:rsidRPr="00A42D55" w:rsidRDefault="00CC4FF4" w:rsidP="00CC4FF4">
      <w:pPr>
        <w:widowControl w:val="0"/>
        <w:tabs>
          <w:tab w:val="left" w:pos="560"/>
        </w:tabs>
        <w:autoSpaceDE w:val="0"/>
        <w:autoSpaceDN w:val="0"/>
        <w:jc w:val="both"/>
        <w:rPr>
          <w:rFonts w:ascii="Tahoma" w:eastAsia="Arial" w:hAnsi="Tahoma" w:cs="Tahoma"/>
          <w:sz w:val="18"/>
          <w:szCs w:val="18"/>
        </w:rPr>
      </w:pPr>
    </w:p>
    <w:p w14:paraId="765B2720" w14:textId="77777777" w:rsidR="00CC4FF4" w:rsidRPr="00A42D55" w:rsidRDefault="00CC4FF4" w:rsidP="00CC4FF4">
      <w:pPr>
        <w:widowControl w:val="0"/>
        <w:tabs>
          <w:tab w:val="left" w:pos="560"/>
        </w:tabs>
        <w:autoSpaceDE w:val="0"/>
        <w:autoSpaceDN w:val="0"/>
        <w:jc w:val="both"/>
        <w:rPr>
          <w:rFonts w:ascii="Tahoma" w:eastAsia="Arial" w:hAnsi="Tahoma" w:cs="Tahoma"/>
          <w:sz w:val="18"/>
          <w:szCs w:val="18"/>
        </w:rPr>
      </w:pPr>
      <w:r w:rsidRPr="00A42D55">
        <w:rPr>
          <w:rFonts w:ascii="Tahoma" w:eastAsia="Arial" w:hAnsi="Tahoma" w:cs="Tahom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21F8EA77" w14:textId="77777777" w:rsidR="00CC4FF4" w:rsidRPr="00A42D55" w:rsidRDefault="00CC4FF4" w:rsidP="00CC4FF4">
      <w:pPr>
        <w:widowControl w:val="0"/>
        <w:tabs>
          <w:tab w:val="left" w:pos="560"/>
        </w:tabs>
        <w:autoSpaceDE w:val="0"/>
        <w:autoSpaceDN w:val="0"/>
        <w:jc w:val="both"/>
        <w:rPr>
          <w:rFonts w:ascii="Tahoma" w:eastAsia="Arial" w:hAnsi="Tahoma" w:cs="Tahoma"/>
          <w:sz w:val="18"/>
          <w:szCs w:val="18"/>
        </w:rPr>
      </w:pPr>
    </w:p>
    <w:p w14:paraId="6547AA2D" w14:textId="77777777" w:rsidR="00CC4FF4" w:rsidRPr="00A42D55" w:rsidRDefault="00CC4FF4" w:rsidP="00CC4FF4">
      <w:pPr>
        <w:widowControl w:val="0"/>
        <w:tabs>
          <w:tab w:val="left" w:pos="560"/>
        </w:tabs>
        <w:autoSpaceDE w:val="0"/>
        <w:autoSpaceDN w:val="0"/>
        <w:spacing w:line="360" w:lineRule="auto"/>
        <w:jc w:val="both"/>
        <w:rPr>
          <w:rFonts w:ascii="Tahoma" w:eastAsia="Arial" w:hAnsi="Tahoma" w:cs="Tahoma"/>
          <w:sz w:val="18"/>
          <w:szCs w:val="18"/>
        </w:rPr>
      </w:pPr>
      <w:r w:rsidRPr="00A42D55">
        <w:rPr>
          <w:rFonts w:ascii="Tahoma" w:eastAsia="Arial" w:hAnsi="Tahoma" w:cs="Tahoma"/>
          <w:sz w:val="18"/>
          <w:szCs w:val="18"/>
        </w:rPr>
        <w:t>Se realizarán empalmes por superposición de acuerdo al siguiente detalle:</w:t>
      </w:r>
    </w:p>
    <w:p w14:paraId="09585D1D" w14:textId="77777777" w:rsidR="00CC4FF4" w:rsidRPr="00A42D55" w:rsidRDefault="00CC4FF4" w:rsidP="00247B77">
      <w:pPr>
        <w:widowControl w:val="0"/>
        <w:numPr>
          <w:ilvl w:val="0"/>
          <w:numId w:val="107"/>
        </w:numPr>
        <w:tabs>
          <w:tab w:val="left" w:pos="560"/>
        </w:tabs>
        <w:autoSpaceDE w:val="0"/>
        <w:autoSpaceDN w:val="0"/>
        <w:spacing w:after="120"/>
        <w:jc w:val="both"/>
        <w:rPr>
          <w:rFonts w:ascii="Tahoma" w:eastAsia="Arial" w:hAnsi="Tahoma" w:cs="Tahoma"/>
          <w:sz w:val="18"/>
          <w:szCs w:val="18"/>
        </w:rPr>
      </w:pPr>
      <w:r w:rsidRPr="00A42D55">
        <w:rPr>
          <w:rFonts w:ascii="Tahoma" w:eastAsia="Arial" w:hAnsi="Tahoma" w:cs="Tahoma"/>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1DF8D011" w14:textId="77777777" w:rsidR="00CC4FF4" w:rsidRPr="00A42D55" w:rsidRDefault="00CC4FF4" w:rsidP="00247B77">
      <w:pPr>
        <w:widowControl w:val="0"/>
        <w:numPr>
          <w:ilvl w:val="0"/>
          <w:numId w:val="107"/>
        </w:numPr>
        <w:tabs>
          <w:tab w:val="left" w:pos="560"/>
        </w:tabs>
        <w:autoSpaceDE w:val="0"/>
        <w:autoSpaceDN w:val="0"/>
        <w:spacing w:after="120"/>
        <w:jc w:val="both"/>
        <w:rPr>
          <w:rFonts w:ascii="Tahoma" w:eastAsia="Arial" w:hAnsi="Tahoma" w:cs="Tahoma"/>
          <w:sz w:val="18"/>
          <w:szCs w:val="18"/>
        </w:rPr>
      </w:pPr>
      <w:r w:rsidRPr="00A42D55">
        <w:rPr>
          <w:rFonts w:ascii="Tahoma" w:eastAsia="Arial" w:hAnsi="Tahoma" w:cs="Tahoma"/>
          <w:sz w:val="18"/>
          <w:szCs w:val="18"/>
        </w:rPr>
        <w:t>En toda la longitud del empalme se colocarán armaduras transversales suplementarias para mejorar las condiciones del empalme, cuando sea necesario.</w:t>
      </w:r>
    </w:p>
    <w:p w14:paraId="6D52EE4B" w14:textId="77777777" w:rsidR="00CC4FF4" w:rsidRPr="00A42D55" w:rsidRDefault="00CC4FF4" w:rsidP="00247B77">
      <w:pPr>
        <w:widowControl w:val="0"/>
        <w:numPr>
          <w:ilvl w:val="0"/>
          <w:numId w:val="107"/>
        </w:numPr>
        <w:tabs>
          <w:tab w:val="left" w:pos="560"/>
        </w:tabs>
        <w:autoSpaceDE w:val="0"/>
        <w:autoSpaceDN w:val="0"/>
        <w:jc w:val="both"/>
        <w:rPr>
          <w:rFonts w:ascii="Tahoma" w:eastAsia="Arial" w:hAnsi="Tahoma" w:cs="Tahoma"/>
          <w:sz w:val="18"/>
          <w:szCs w:val="18"/>
        </w:rPr>
      </w:pPr>
      <w:r w:rsidRPr="00A42D55">
        <w:rPr>
          <w:rFonts w:ascii="Tahoma" w:eastAsia="Arial" w:hAnsi="Tahoma" w:cs="Tahoma"/>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218CB673" w14:textId="77777777" w:rsidR="00CC4FF4" w:rsidRPr="00A42D55" w:rsidRDefault="00CC4FF4" w:rsidP="00CC4FF4">
      <w:pPr>
        <w:widowControl w:val="0"/>
        <w:tabs>
          <w:tab w:val="left" w:pos="560"/>
        </w:tabs>
        <w:autoSpaceDE w:val="0"/>
        <w:autoSpaceDN w:val="0"/>
        <w:jc w:val="both"/>
        <w:rPr>
          <w:rFonts w:ascii="Tahoma" w:eastAsia="Arial" w:hAnsi="Tahoma" w:cs="Tahoma"/>
          <w:sz w:val="18"/>
          <w:szCs w:val="18"/>
        </w:rPr>
      </w:pPr>
    </w:p>
    <w:p w14:paraId="2E400F5A" w14:textId="77777777" w:rsidR="00CC4FF4" w:rsidRPr="00A42D55" w:rsidRDefault="00CC4FF4" w:rsidP="00CC4FF4">
      <w:pPr>
        <w:widowControl w:val="0"/>
        <w:tabs>
          <w:tab w:val="left" w:pos="8711"/>
        </w:tabs>
        <w:autoSpaceDE w:val="0"/>
        <w:autoSpaceDN w:val="0"/>
        <w:spacing w:after="120"/>
        <w:jc w:val="both"/>
        <w:rPr>
          <w:rFonts w:ascii="Tahoma" w:eastAsia="Arial" w:hAnsi="Tahoma" w:cs="Tahoma"/>
          <w:b/>
          <w:sz w:val="18"/>
          <w:szCs w:val="18"/>
        </w:rPr>
      </w:pPr>
      <w:r w:rsidRPr="00A42D55">
        <w:rPr>
          <w:rFonts w:ascii="Tahoma" w:eastAsia="Arial" w:hAnsi="Tahoma" w:cs="Tahoma"/>
          <w:b/>
          <w:sz w:val="18"/>
          <w:szCs w:val="18"/>
        </w:rPr>
        <w:t>Mezclado</w:t>
      </w:r>
    </w:p>
    <w:p w14:paraId="6A99C4A9" w14:textId="77777777" w:rsidR="00CC4FF4" w:rsidRPr="00A42D55" w:rsidRDefault="00CC4FF4" w:rsidP="00CC4FF4">
      <w:pPr>
        <w:widowControl w:val="0"/>
        <w:tabs>
          <w:tab w:val="left" w:pos="560"/>
        </w:tabs>
        <w:autoSpaceDE w:val="0"/>
        <w:autoSpaceDN w:val="0"/>
        <w:jc w:val="both"/>
        <w:rPr>
          <w:rFonts w:ascii="Tahoma" w:eastAsia="Arial" w:hAnsi="Tahoma" w:cs="Tahoma"/>
          <w:sz w:val="18"/>
          <w:szCs w:val="18"/>
        </w:rPr>
      </w:pPr>
      <w:r w:rsidRPr="00A42D55">
        <w:rPr>
          <w:rFonts w:ascii="Tahoma" w:eastAsia="Arial" w:hAnsi="Tahoma" w:cs="Tahoma"/>
          <w:sz w:val="18"/>
          <w:szCs w:val="18"/>
        </w:rPr>
        <w:t>El hormigón deberá ser mezclado mecánicamente dosificando por volumen y deseablemente por peso. Para esta tarea:</w:t>
      </w:r>
    </w:p>
    <w:p w14:paraId="281A86D9" w14:textId="77777777" w:rsidR="00CC4FF4" w:rsidRPr="00A42D55" w:rsidRDefault="00CC4FF4" w:rsidP="00247B77">
      <w:pPr>
        <w:widowControl w:val="0"/>
        <w:numPr>
          <w:ilvl w:val="0"/>
          <w:numId w:val="108"/>
        </w:numPr>
        <w:tabs>
          <w:tab w:val="left" w:pos="560"/>
        </w:tabs>
        <w:autoSpaceDE w:val="0"/>
        <w:autoSpaceDN w:val="0"/>
        <w:spacing w:before="120"/>
        <w:ind w:left="567" w:hanging="357"/>
        <w:jc w:val="both"/>
        <w:rPr>
          <w:rFonts w:ascii="Tahoma" w:eastAsia="Arial" w:hAnsi="Tahoma" w:cs="Tahoma"/>
          <w:sz w:val="18"/>
          <w:szCs w:val="18"/>
        </w:rPr>
      </w:pPr>
      <w:r w:rsidRPr="00A42D55">
        <w:rPr>
          <w:rFonts w:ascii="Tahoma" w:eastAsia="Arial" w:hAnsi="Tahoma" w:cs="Tahoma"/>
          <w:sz w:val="18"/>
          <w:szCs w:val="18"/>
        </w:rPr>
        <w:t>Se utilizarán una o más hormigoneras de capacidad adecuada y se empleará personal especializado para su manejo.</w:t>
      </w:r>
    </w:p>
    <w:p w14:paraId="1CB40B8D" w14:textId="77777777" w:rsidR="00CC4FF4" w:rsidRPr="00A42D55" w:rsidRDefault="00CC4FF4" w:rsidP="00247B77">
      <w:pPr>
        <w:widowControl w:val="0"/>
        <w:numPr>
          <w:ilvl w:val="0"/>
          <w:numId w:val="108"/>
        </w:numPr>
        <w:tabs>
          <w:tab w:val="left" w:pos="560"/>
        </w:tabs>
        <w:autoSpaceDE w:val="0"/>
        <w:autoSpaceDN w:val="0"/>
        <w:spacing w:before="120"/>
        <w:ind w:hanging="357"/>
        <w:jc w:val="both"/>
        <w:rPr>
          <w:rFonts w:ascii="Tahoma" w:eastAsia="Arial" w:hAnsi="Tahoma" w:cs="Tahoma"/>
          <w:sz w:val="18"/>
          <w:szCs w:val="18"/>
        </w:rPr>
      </w:pPr>
      <w:r w:rsidRPr="00A42D55">
        <w:rPr>
          <w:rFonts w:ascii="Tahoma" w:eastAsia="Arial" w:hAnsi="Tahoma" w:cs="Tahoma"/>
          <w:sz w:val="18"/>
          <w:szCs w:val="18"/>
        </w:rPr>
        <w:t>Periódicamente se verificará la uniformidad del mezclado.</w:t>
      </w:r>
    </w:p>
    <w:p w14:paraId="422BD619" w14:textId="77777777" w:rsidR="00CC4FF4" w:rsidRPr="00A42D55" w:rsidRDefault="00CC4FF4" w:rsidP="00247B77">
      <w:pPr>
        <w:widowControl w:val="0"/>
        <w:numPr>
          <w:ilvl w:val="0"/>
          <w:numId w:val="108"/>
        </w:numPr>
        <w:tabs>
          <w:tab w:val="left" w:pos="560"/>
        </w:tabs>
        <w:autoSpaceDE w:val="0"/>
        <w:autoSpaceDN w:val="0"/>
        <w:spacing w:before="120"/>
        <w:ind w:hanging="357"/>
        <w:jc w:val="both"/>
        <w:rPr>
          <w:rFonts w:ascii="Tahoma" w:eastAsia="Arial" w:hAnsi="Tahoma" w:cs="Tahoma"/>
          <w:sz w:val="18"/>
          <w:szCs w:val="18"/>
        </w:rPr>
      </w:pPr>
      <w:r w:rsidRPr="00A42D55">
        <w:rPr>
          <w:rFonts w:ascii="Tahoma" w:eastAsia="Arial" w:hAnsi="Tahoma" w:cs="Tahoma"/>
          <w:sz w:val="18"/>
          <w:szCs w:val="18"/>
        </w:rPr>
        <w:t>Los materiales componentes serán introducidos en el orden siguiente:</w:t>
      </w:r>
    </w:p>
    <w:p w14:paraId="26C14790" w14:textId="77777777" w:rsidR="00CC4FF4" w:rsidRPr="00A42D55" w:rsidRDefault="00CC4FF4" w:rsidP="00247B77">
      <w:pPr>
        <w:widowControl w:val="0"/>
        <w:numPr>
          <w:ilvl w:val="0"/>
          <w:numId w:val="109"/>
        </w:numPr>
        <w:tabs>
          <w:tab w:val="left" w:pos="560"/>
        </w:tabs>
        <w:autoSpaceDE w:val="0"/>
        <w:autoSpaceDN w:val="0"/>
        <w:jc w:val="both"/>
        <w:rPr>
          <w:rFonts w:ascii="Tahoma" w:eastAsia="Arial" w:hAnsi="Tahoma" w:cs="Tahoma"/>
          <w:sz w:val="18"/>
          <w:szCs w:val="18"/>
        </w:rPr>
      </w:pPr>
      <w:r w:rsidRPr="00A42D55">
        <w:rPr>
          <w:rFonts w:ascii="Tahoma" w:eastAsia="Arial" w:hAnsi="Tahoma" w:cs="Tahoma"/>
          <w:sz w:val="18"/>
          <w:szCs w:val="18"/>
        </w:rPr>
        <w:t>Una parte del agua del mezclado (aproximadamente la mitad)</w:t>
      </w:r>
    </w:p>
    <w:p w14:paraId="5FE327EB" w14:textId="77777777" w:rsidR="00CC4FF4" w:rsidRPr="00A42D55" w:rsidRDefault="00CC4FF4" w:rsidP="00247B77">
      <w:pPr>
        <w:widowControl w:val="0"/>
        <w:numPr>
          <w:ilvl w:val="0"/>
          <w:numId w:val="109"/>
        </w:numPr>
        <w:tabs>
          <w:tab w:val="left" w:pos="560"/>
        </w:tabs>
        <w:autoSpaceDE w:val="0"/>
        <w:autoSpaceDN w:val="0"/>
        <w:jc w:val="both"/>
        <w:rPr>
          <w:rFonts w:ascii="Tahoma" w:eastAsia="Arial" w:hAnsi="Tahoma" w:cs="Tahoma"/>
          <w:sz w:val="18"/>
          <w:szCs w:val="18"/>
        </w:rPr>
      </w:pPr>
      <w:r w:rsidRPr="00A42D55">
        <w:rPr>
          <w:rFonts w:ascii="Tahoma" w:eastAsia="Arial" w:hAnsi="Tahoma" w:cs="Tahom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287F3C96" w14:textId="77777777" w:rsidR="00CC4FF4" w:rsidRPr="00A42D55" w:rsidRDefault="00CC4FF4" w:rsidP="00247B77">
      <w:pPr>
        <w:widowControl w:val="0"/>
        <w:numPr>
          <w:ilvl w:val="0"/>
          <w:numId w:val="109"/>
        </w:numPr>
        <w:tabs>
          <w:tab w:val="left" w:pos="560"/>
        </w:tabs>
        <w:autoSpaceDE w:val="0"/>
        <w:autoSpaceDN w:val="0"/>
        <w:jc w:val="both"/>
        <w:rPr>
          <w:rFonts w:ascii="Tahoma" w:eastAsia="Arial" w:hAnsi="Tahoma" w:cs="Tahoma"/>
          <w:sz w:val="18"/>
          <w:szCs w:val="18"/>
        </w:rPr>
      </w:pPr>
      <w:r w:rsidRPr="00A42D55">
        <w:rPr>
          <w:rFonts w:ascii="Tahoma" w:eastAsia="Arial" w:hAnsi="Tahoma" w:cs="Tahoma"/>
          <w:sz w:val="18"/>
          <w:szCs w:val="18"/>
        </w:rPr>
        <w:t>La grava</w:t>
      </w:r>
    </w:p>
    <w:p w14:paraId="344414A5" w14:textId="77777777" w:rsidR="00CC4FF4" w:rsidRPr="00A42D55" w:rsidRDefault="00CC4FF4" w:rsidP="00247B77">
      <w:pPr>
        <w:widowControl w:val="0"/>
        <w:numPr>
          <w:ilvl w:val="0"/>
          <w:numId w:val="109"/>
        </w:numPr>
        <w:tabs>
          <w:tab w:val="left" w:pos="560"/>
        </w:tabs>
        <w:autoSpaceDE w:val="0"/>
        <w:autoSpaceDN w:val="0"/>
        <w:jc w:val="both"/>
        <w:rPr>
          <w:rFonts w:ascii="Tahoma" w:eastAsia="Arial" w:hAnsi="Tahoma" w:cs="Tahoma"/>
          <w:sz w:val="18"/>
          <w:szCs w:val="18"/>
        </w:rPr>
      </w:pPr>
      <w:r w:rsidRPr="00A42D55">
        <w:rPr>
          <w:rFonts w:ascii="Tahoma" w:eastAsia="Arial" w:hAnsi="Tahoma" w:cs="Tahoma"/>
          <w:sz w:val="18"/>
          <w:szCs w:val="18"/>
        </w:rPr>
        <w:t>El resto del agua de amasado</w:t>
      </w:r>
    </w:p>
    <w:p w14:paraId="32D8C2BA" w14:textId="77777777" w:rsidR="00CC4FF4" w:rsidRPr="00A42D55" w:rsidRDefault="00CC4FF4" w:rsidP="00CC4FF4">
      <w:pPr>
        <w:widowControl w:val="0"/>
        <w:tabs>
          <w:tab w:val="left" w:pos="560"/>
        </w:tabs>
        <w:autoSpaceDE w:val="0"/>
        <w:autoSpaceDN w:val="0"/>
        <w:ind w:left="426"/>
        <w:jc w:val="both"/>
        <w:rPr>
          <w:rFonts w:ascii="Tahoma" w:eastAsia="Arial" w:hAnsi="Tahoma" w:cs="Tahoma"/>
          <w:sz w:val="18"/>
          <w:szCs w:val="18"/>
        </w:rPr>
      </w:pPr>
    </w:p>
    <w:p w14:paraId="40B329AB" w14:textId="77777777" w:rsidR="00CC4FF4" w:rsidRPr="00A42D55" w:rsidRDefault="00CC4FF4" w:rsidP="00CC4FF4">
      <w:pPr>
        <w:widowControl w:val="0"/>
        <w:tabs>
          <w:tab w:val="left" w:pos="560"/>
        </w:tabs>
        <w:autoSpaceDE w:val="0"/>
        <w:autoSpaceDN w:val="0"/>
        <w:jc w:val="both"/>
        <w:rPr>
          <w:rFonts w:ascii="Tahoma" w:eastAsia="Arial" w:hAnsi="Tahoma" w:cs="Tahoma"/>
          <w:sz w:val="18"/>
          <w:szCs w:val="18"/>
        </w:rPr>
      </w:pPr>
      <w:r w:rsidRPr="00A42D55">
        <w:rPr>
          <w:rFonts w:ascii="Tahoma" w:eastAsia="Arial" w:hAnsi="Tahoma" w:cs="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345265A1" w14:textId="77777777" w:rsidR="00CC4FF4" w:rsidRPr="00A42D55" w:rsidRDefault="00CC4FF4" w:rsidP="00CC4FF4">
      <w:pPr>
        <w:widowControl w:val="0"/>
        <w:tabs>
          <w:tab w:val="left" w:pos="560"/>
        </w:tabs>
        <w:autoSpaceDE w:val="0"/>
        <w:autoSpaceDN w:val="0"/>
        <w:jc w:val="both"/>
        <w:rPr>
          <w:rFonts w:ascii="Tahoma" w:eastAsia="Arial" w:hAnsi="Tahoma" w:cs="Tahoma"/>
          <w:sz w:val="18"/>
          <w:szCs w:val="18"/>
        </w:rPr>
      </w:pPr>
    </w:p>
    <w:p w14:paraId="5811A987" w14:textId="77777777" w:rsidR="00CC4FF4" w:rsidRPr="00A42D55" w:rsidRDefault="00CC4FF4" w:rsidP="00CC4FF4">
      <w:pPr>
        <w:widowControl w:val="0"/>
        <w:tabs>
          <w:tab w:val="left" w:pos="560"/>
        </w:tabs>
        <w:autoSpaceDE w:val="0"/>
        <w:autoSpaceDN w:val="0"/>
        <w:jc w:val="both"/>
        <w:rPr>
          <w:rFonts w:ascii="Tahoma" w:eastAsia="Arial" w:hAnsi="Tahoma" w:cs="Tahoma"/>
          <w:sz w:val="18"/>
          <w:szCs w:val="18"/>
        </w:rPr>
      </w:pPr>
      <w:r w:rsidRPr="00A42D55">
        <w:rPr>
          <w:rFonts w:ascii="Tahoma" w:eastAsia="Arial" w:hAnsi="Tahoma" w:cs="Tahoma"/>
          <w:sz w:val="18"/>
          <w:szCs w:val="18"/>
        </w:rPr>
        <w:t xml:space="preserve">No se permitirá cargar la hormigonera antes de haberse procedido a descargarla totalmente de la batida anterior. </w:t>
      </w:r>
    </w:p>
    <w:p w14:paraId="38A18A4B" w14:textId="77777777" w:rsidR="00CC4FF4" w:rsidRPr="00A42D55" w:rsidRDefault="00CC4FF4" w:rsidP="00CC4FF4">
      <w:pPr>
        <w:widowControl w:val="0"/>
        <w:tabs>
          <w:tab w:val="left" w:pos="560"/>
        </w:tabs>
        <w:autoSpaceDE w:val="0"/>
        <w:autoSpaceDN w:val="0"/>
        <w:jc w:val="both"/>
        <w:rPr>
          <w:rFonts w:ascii="Tahoma" w:eastAsia="Arial" w:hAnsi="Tahoma" w:cs="Tahoma"/>
          <w:sz w:val="18"/>
          <w:szCs w:val="18"/>
        </w:rPr>
      </w:pPr>
    </w:p>
    <w:p w14:paraId="28432874" w14:textId="77777777" w:rsidR="00CC4FF4" w:rsidRPr="00A42D55" w:rsidRDefault="00CC4FF4" w:rsidP="00CC4FF4">
      <w:pPr>
        <w:widowControl w:val="0"/>
        <w:tabs>
          <w:tab w:val="left" w:pos="560"/>
        </w:tabs>
        <w:autoSpaceDE w:val="0"/>
        <w:autoSpaceDN w:val="0"/>
        <w:jc w:val="both"/>
        <w:rPr>
          <w:rFonts w:ascii="Tahoma" w:eastAsia="Arial" w:hAnsi="Tahoma" w:cs="Tahoma"/>
          <w:sz w:val="18"/>
          <w:szCs w:val="18"/>
        </w:rPr>
      </w:pPr>
      <w:r w:rsidRPr="00A42D55">
        <w:rPr>
          <w:rFonts w:ascii="Tahoma" w:eastAsia="Arial" w:hAnsi="Tahoma" w:cs="Tahoma"/>
          <w:sz w:val="18"/>
          <w:szCs w:val="18"/>
        </w:rPr>
        <w:t>El mezclado manual queda expresamente prohibido.</w:t>
      </w:r>
    </w:p>
    <w:p w14:paraId="3373AF60" w14:textId="77777777" w:rsidR="00CC4FF4" w:rsidRPr="00A42D55" w:rsidRDefault="00CC4FF4" w:rsidP="00CC4FF4">
      <w:pPr>
        <w:widowControl w:val="0"/>
        <w:autoSpaceDE w:val="0"/>
        <w:autoSpaceDN w:val="0"/>
        <w:rPr>
          <w:rFonts w:ascii="Tahoma" w:eastAsia="Arial" w:hAnsi="Tahoma" w:cs="Tahoma"/>
          <w:sz w:val="18"/>
          <w:szCs w:val="18"/>
        </w:rPr>
      </w:pPr>
      <w:r w:rsidRPr="00A42D55">
        <w:rPr>
          <w:rFonts w:ascii="Tahoma" w:eastAsia="Arial" w:hAnsi="Tahoma" w:cs="Tahoma"/>
          <w:sz w:val="18"/>
          <w:szCs w:val="18"/>
        </w:rPr>
        <w:t xml:space="preserve">El hormigón será de una consistencia tal que se asegure su </w:t>
      </w:r>
      <w:proofErr w:type="spellStart"/>
      <w:r w:rsidRPr="00A42D55">
        <w:rPr>
          <w:rFonts w:ascii="Tahoma" w:eastAsia="Arial" w:hAnsi="Tahoma" w:cs="Tahoma"/>
          <w:sz w:val="18"/>
          <w:szCs w:val="18"/>
        </w:rPr>
        <w:t>trabajabilidad</w:t>
      </w:r>
      <w:proofErr w:type="spellEnd"/>
      <w:r w:rsidRPr="00A42D55">
        <w:rPr>
          <w:rFonts w:ascii="Tahoma" w:eastAsia="Arial" w:hAnsi="Tahoma" w:cs="Tahoma"/>
          <w:sz w:val="18"/>
          <w:szCs w:val="18"/>
        </w:rPr>
        <w:t xml:space="preserve"> y la manipulación de masas compactas, densas, con aspecto y coloración uniformes.</w:t>
      </w:r>
    </w:p>
    <w:p w14:paraId="781BC96B" w14:textId="77777777" w:rsidR="00CC4FF4" w:rsidRPr="00A42D55" w:rsidRDefault="00CC4FF4" w:rsidP="00CC4FF4">
      <w:pPr>
        <w:widowControl w:val="0"/>
        <w:autoSpaceDE w:val="0"/>
        <w:autoSpaceDN w:val="0"/>
        <w:rPr>
          <w:rFonts w:ascii="Tahoma" w:eastAsia="Arial" w:hAnsi="Tahoma" w:cs="Tahoma"/>
          <w:sz w:val="18"/>
          <w:szCs w:val="18"/>
        </w:rPr>
      </w:pPr>
    </w:p>
    <w:p w14:paraId="5D0AFC04" w14:textId="77777777" w:rsidR="00CC4FF4" w:rsidRPr="00A42D55" w:rsidRDefault="00CC4FF4" w:rsidP="00CC4FF4">
      <w:pPr>
        <w:widowControl w:val="0"/>
        <w:autoSpaceDE w:val="0"/>
        <w:autoSpaceDN w:val="0"/>
        <w:rPr>
          <w:rFonts w:ascii="Tahoma" w:eastAsia="Arial" w:hAnsi="Tahoma" w:cs="Tahoma"/>
          <w:color w:val="000000" w:themeColor="text1"/>
          <w:sz w:val="18"/>
          <w:szCs w:val="18"/>
        </w:rPr>
      </w:pPr>
      <w:r w:rsidRPr="00A42D55">
        <w:rPr>
          <w:rFonts w:ascii="Tahoma" w:eastAsia="Arial" w:hAnsi="Tahoma" w:cs="Tahoma"/>
          <w:color w:val="000000" w:themeColor="text1"/>
          <w:sz w:val="18"/>
          <w:szCs w:val="18"/>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6"/>
        <w:gridCol w:w="4460"/>
      </w:tblGrid>
      <w:tr w:rsidR="00CC4FF4" w:rsidRPr="00A42D55" w14:paraId="09C1ACE4" w14:textId="77777777" w:rsidTr="00154A2B">
        <w:trPr>
          <w:trHeight w:val="20"/>
          <w:jc w:val="center"/>
        </w:trPr>
        <w:tc>
          <w:tcPr>
            <w:tcW w:w="2056" w:type="dxa"/>
            <w:shd w:val="clear" w:color="auto" w:fill="1F3864" w:themeFill="accent5" w:themeFillShade="80"/>
            <w:vAlign w:val="center"/>
          </w:tcPr>
          <w:p w14:paraId="0972FFE5" w14:textId="77777777" w:rsidR="00CC4FF4" w:rsidRPr="00A42D55" w:rsidRDefault="00CC4FF4" w:rsidP="00154A2B">
            <w:pPr>
              <w:widowControl w:val="0"/>
              <w:autoSpaceDE w:val="0"/>
              <w:autoSpaceDN w:val="0"/>
              <w:jc w:val="center"/>
              <w:rPr>
                <w:rFonts w:ascii="Tahoma" w:eastAsia="Arial" w:hAnsi="Tahoma" w:cs="Tahoma"/>
                <w:b/>
                <w:bCs/>
                <w:color w:val="FFFFFF" w:themeColor="background1"/>
                <w:sz w:val="18"/>
                <w:szCs w:val="18"/>
              </w:rPr>
            </w:pPr>
            <w:r w:rsidRPr="00A42D55">
              <w:rPr>
                <w:rFonts w:ascii="Tahoma" w:eastAsia="Arial" w:hAnsi="Tahoma" w:cs="Tahoma"/>
                <w:b/>
                <w:bCs/>
                <w:color w:val="FFFFFF" w:themeColor="background1"/>
                <w:sz w:val="18"/>
                <w:szCs w:val="18"/>
              </w:rPr>
              <w:t>DOSIFICACIÓN</w:t>
            </w:r>
          </w:p>
        </w:tc>
        <w:tc>
          <w:tcPr>
            <w:tcW w:w="4460" w:type="dxa"/>
            <w:shd w:val="clear" w:color="auto" w:fill="1F3864" w:themeFill="accent5" w:themeFillShade="80"/>
            <w:vAlign w:val="center"/>
          </w:tcPr>
          <w:p w14:paraId="1BCFB0E3" w14:textId="77777777" w:rsidR="00CC4FF4" w:rsidRPr="00A42D55" w:rsidRDefault="00CC4FF4" w:rsidP="00154A2B">
            <w:pPr>
              <w:widowControl w:val="0"/>
              <w:autoSpaceDE w:val="0"/>
              <w:autoSpaceDN w:val="0"/>
              <w:jc w:val="center"/>
              <w:rPr>
                <w:rFonts w:ascii="Tahoma" w:eastAsia="Arial" w:hAnsi="Tahoma" w:cs="Tahoma"/>
                <w:b/>
                <w:bCs/>
                <w:color w:val="FFFFFF" w:themeColor="background1"/>
                <w:sz w:val="18"/>
                <w:szCs w:val="18"/>
              </w:rPr>
            </w:pPr>
            <w:r w:rsidRPr="00A42D55">
              <w:rPr>
                <w:rFonts w:ascii="Tahoma" w:eastAsia="Arial" w:hAnsi="Tahoma" w:cs="Tahoma"/>
                <w:b/>
                <w:bCs/>
                <w:color w:val="FFFFFF" w:themeColor="background1"/>
                <w:sz w:val="18"/>
                <w:szCs w:val="18"/>
              </w:rPr>
              <w:t>CANTIDAD MÍNIMA DE CEMENTO Kg/m3</w:t>
            </w:r>
          </w:p>
        </w:tc>
      </w:tr>
      <w:tr w:rsidR="00CC4FF4" w:rsidRPr="00A42D55" w14:paraId="637978B0" w14:textId="77777777" w:rsidTr="00154A2B">
        <w:trPr>
          <w:trHeight w:val="20"/>
          <w:jc w:val="center"/>
        </w:trPr>
        <w:tc>
          <w:tcPr>
            <w:tcW w:w="2056" w:type="dxa"/>
            <w:shd w:val="clear" w:color="auto" w:fill="auto"/>
            <w:vAlign w:val="center"/>
          </w:tcPr>
          <w:p w14:paraId="661251AF" w14:textId="77777777" w:rsidR="00CC4FF4" w:rsidRPr="00A42D55" w:rsidRDefault="00CC4FF4" w:rsidP="00154A2B">
            <w:pPr>
              <w:widowControl w:val="0"/>
              <w:autoSpaceDE w:val="0"/>
              <w:autoSpaceDN w:val="0"/>
              <w:jc w:val="center"/>
              <w:rPr>
                <w:rFonts w:ascii="Tahoma" w:eastAsia="Arial" w:hAnsi="Tahoma" w:cs="Tahoma"/>
                <w:color w:val="000000" w:themeColor="text1"/>
                <w:sz w:val="18"/>
                <w:szCs w:val="18"/>
              </w:rPr>
            </w:pPr>
            <w:r w:rsidRPr="00A42D55">
              <w:rPr>
                <w:rFonts w:ascii="Tahoma" w:eastAsia="Arial" w:hAnsi="Tahoma" w:cs="Tahoma"/>
                <w:color w:val="000000" w:themeColor="text1"/>
                <w:sz w:val="18"/>
                <w:szCs w:val="18"/>
              </w:rPr>
              <w:t>1:2:3</w:t>
            </w:r>
          </w:p>
        </w:tc>
        <w:tc>
          <w:tcPr>
            <w:tcW w:w="4460" w:type="dxa"/>
            <w:shd w:val="clear" w:color="auto" w:fill="auto"/>
            <w:vAlign w:val="center"/>
          </w:tcPr>
          <w:p w14:paraId="67D4A2E1" w14:textId="77777777" w:rsidR="00CC4FF4" w:rsidRPr="00A42D55" w:rsidRDefault="00CC4FF4" w:rsidP="00154A2B">
            <w:pPr>
              <w:widowControl w:val="0"/>
              <w:autoSpaceDE w:val="0"/>
              <w:autoSpaceDN w:val="0"/>
              <w:jc w:val="center"/>
              <w:rPr>
                <w:rFonts w:ascii="Tahoma" w:eastAsia="Arial" w:hAnsi="Tahoma" w:cs="Tahoma"/>
                <w:color w:val="000000" w:themeColor="text1"/>
                <w:sz w:val="18"/>
                <w:szCs w:val="18"/>
              </w:rPr>
            </w:pPr>
            <w:r w:rsidRPr="00A42D55">
              <w:rPr>
                <w:rFonts w:ascii="Tahoma" w:eastAsia="Arial" w:hAnsi="Tahoma" w:cs="Tahoma"/>
                <w:color w:val="000000" w:themeColor="text1"/>
                <w:sz w:val="18"/>
                <w:szCs w:val="18"/>
              </w:rPr>
              <w:t>350</w:t>
            </w:r>
          </w:p>
        </w:tc>
      </w:tr>
      <w:tr w:rsidR="00CC4FF4" w:rsidRPr="00A42D55" w14:paraId="7FBEC8F9" w14:textId="77777777" w:rsidTr="00154A2B">
        <w:trPr>
          <w:trHeight w:val="20"/>
          <w:jc w:val="center"/>
        </w:trPr>
        <w:tc>
          <w:tcPr>
            <w:tcW w:w="2056" w:type="dxa"/>
            <w:shd w:val="clear" w:color="auto" w:fill="auto"/>
            <w:vAlign w:val="center"/>
          </w:tcPr>
          <w:p w14:paraId="4617E7CE" w14:textId="77777777" w:rsidR="00CC4FF4" w:rsidRPr="00A42D55" w:rsidRDefault="00CC4FF4" w:rsidP="00154A2B">
            <w:pPr>
              <w:widowControl w:val="0"/>
              <w:autoSpaceDE w:val="0"/>
              <w:autoSpaceDN w:val="0"/>
              <w:jc w:val="center"/>
              <w:rPr>
                <w:rFonts w:ascii="Tahoma" w:eastAsia="Arial" w:hAnsi="Tahoma" w:cs="Tahoma"/>
                <w:color w:val="000000" w:themeColor="text1"/>
                <w:sz w:val="18"/>
                <w:szCs w:val="18"/>
              </w:rPr>
            </w:pPr>
            <w:r w:rsidRPr="00A42D55">
              <w:rPr>
                <w:rFonts w:ascii="Tahoma" w:eastAsia="Arial" w:hAnsi="Tahoma" w:cs="Tahoma"/>
                <w:color w:val="000000" w:themeColor="text1"/>
                <w:sz w:val="18"/>
                <w:szCs w:val="18"/>
              </w:rPr>
              <w:t>1:2:4</w:t>
            </w:r>
          </w:p>
        </w:tc>
        <w:tc>
          <w:tcPr>
            <w:tcW w:w="4460" w:type="dxa"/>
            <w:shd w:val="clear" w:color="auto" w:fill="auto"/>
            <w:vAlign w:val="center"/>
          </w:tcPr>
          <w:p w14:paraId="1E24AAF2" w14:textId="77777777" w:rsidR="00CC4FF4" w:rsidRPr="00A42D55" w:rsidRDefault="00CC4FF4" w:rsidP="00154A2B">
            <w:pPr>
              <w:widowControl w:val="0"/>
              <w:autoSpaceDE w:val="0"/>
              <w:autoSpaceDN w:val="0"/>
              <w:jc w:val="center"/>
              <w:rPr>
                <w:rFonts w:ascii="Tahoma" w:eastAsia="Arial" w:hAnsi="Tahoma" w:cs="Tahoma"/>
                <w:color w:val="000000" w:themeColor="text1"/>
                <w:sz w:val="18"/>
                <w:szCs w:val="18"/>
              </w:rPr>
            </w:pPr>
            <w:r w:rsidRPr="00A42D55">
              <w:rPr>
                <w:rFonts w:ascii="Tahoma" w:eastAsia="Arial" w:hAnsi="Tahoma" w:cs="Tahoma"/>
                <w:color w:val="000000" w:themeColor="text1"/>
                <w:sz w:val="18"/>
                <w:szCs w:val="18"/>
              </w:rPr>
              <w:t>300</w:t>
            </w:r>
          </w:p>
        </w:tc>
      </w:tr>
      <w:tr w:rsidR="00CC4FF4" w:rsidRPr="00A42D55" w14:paraId="012FE479" w14:textId="77777777" w:rsidTr="00154A2B">
        <w:trPr>
          <w:trHeight w:val="20"/>
          <w:jc w:val="center"/>
        </w:trPr>
        <w:tc>
          <w:tcPr>
            <w:tcW w:w="2056" w:type="dxa"/>
            <w:shd w:val="clear" w:color="auto" w:fill="auto"/>
            <w:vAlign w:val="center"/>
          </w:tcPr>
          <w:p w14:paraId="5530E819" w14:textId="77777777" w:rsidR="00CC4FF4" w:rsidRPr="00A42D55" w:rsidRDefault="00CC4FF4" w:rsidP="00154A2B">
            <w:pPr>
              <w:widowControl w:val="0"/>
              <w:autoSpaceDE w:val="0"/>
              <w:autoSpaceDN w:val="0"/>
              <w:jc w:val="center"/>
              <w:rPr>
                <w:rFonts w:ascii="Tahoma" w:eastAsia="Arial" w:hAnsi="Tahoma" w:cs="Tahoma"/>
                <w:color w:val="000000" w:themeColor="text1"/>
                <w:sz w:val="18"/>
                <w:szCs w:val="18"/>
              </w:rPr>
            </w:pPr>
            <w:r w:rsidRPr="00A42D55">
              <w:rPr>
                <w:rFonts w:ascii="Tahoma" w:eastAsia="Arial" w:hAnsi="Tahoma" w:cs="Tahoma"/>
                <w:color w:val="000000" w:themeColor="text1"/>
                <w:sz w:val="18"/>
                <w:szCs w:val="18"/>
              </w:rPr>
              <w:t>1:3:4</w:t>
            </w:r>
          </w:p>
        </w:tc>
        <w:tc>
          <w:tcPr>
            <w:tcW w:w="4460" w:type="dxa"/>
            <w:shd w:val="clear" w:color="auto" w:fill="auto"/>
            <w:vAlign w:val="center"/>
          </w:tcPr>
          <w:p w14:paraId="5044F9CC" w14:textId="77777777" w:rsidR="00CC4FF4" w:rsidRPr="00A42D55" w:rsidRDefault="00CC4FF4" w:rsidP="00154A2B">
            <w:pPr>
              <w:widowControl w:val="0"/>
              <w:autoSpaceDE w:val="0"/>
              <w:autoSpaceDN w:val="0"/>
              <w:jc w:val="center"/>
              <w:rPr>
                <w:rFonts w:ascii="Tahoma" w:eastAsia="Arial" w:hAnsi="Tahoma" w:cs="Tahoma"/>
                <w:color w:val="000000" w:themeColor="text1"/>
                <w:sz w:val="18"/>
                <w:szCs w:val="18"/>
              </w:rPr>
            </w:pPr>
            <w:r w:rsidRPr="00A42D55">
              <w:rPr>
                <w:rFonts w:ascii="Tahoma" w:eastAsia="Arial" w:hAnsi="Tahoma" w:cs="Tahoma"/>
                <w:color w:val="000000" w:themeColor="text1"/>
                <w:sz w:val="18"/>
                <w:szCs w:val="18"/>
              </w:rPr>
              <w:t>265</w:t>
            </w:r>
          </w:p>
        </w:tc>
      </w:tr>
      <w:tr w:rsidR="00CC4FF4" w:rsidRPr="00A42D55" w14:paraId="2B263D61" w14:textId="77777777" w:rsidTr="00154A2B">
        <w:trPr>
          <w:trHeight w:val="20"/>
          <w:jc w:val="center"/>
        </w:trPr>
        <w:tc>
          <w:tcPr>
            <w:tcW w:w="2056" w:type="dxa"/>
            <w:shd w:val="clear" w:color="auto" w:fill="auto"/>
            <w:vAlign w:val="center"/>
          </w:tcPr>
          <w:p w14:paraId="255CB5DF" w14:textId="77777777" w:rsidR="00CC4FF4" w:rsidRPr="00A42D55" w:rsidRDefault="00CC4FF4" w:rsidP="00154A2B">
            <w:pPr>
              <w:widowControl w:val="0"/>
              <w:autoSpaceDE w:val="0"/>
              <w:autoSpaceDN w:val="0"/>
              <w:jc w:val="center"/>
              <w:rPr>
                <w:rFonts w:ascii="Tahoma" w:eastAsia="Arial" w:hAnsi="Tahoma" w:cs="Tahoma"/>
                <w:color w:val="000000" w:themeColor="text1"/>
                <w:sz w:val="18"/>
                <w:szCs w:val="18"/>
              </w:rPr>
            </w:pPr>
            <w:r w:rsidRPr="00A42D55">
              <w:rPr>
                <w:rFonts w:ascii="Tahoma" w:eastAsia="Arial" w:hAnsi="Tahoma" w:cs="Tahoma"/>
                <w:color w:val="000000" w:themeColor="text1"/>
                <w:sz w:val="18"/>
                <w:szCs w:val="18"/>
              </w:rPr>
              <w:t>1:3:5</w:t>
            </w:r>
          </w:p>
        </w:tc>
        <w:tc>
          <w:tcPr>
            <w:tcW w:w="4460" w:type="dxa"/>
            <w:shd w:val="clear" w:color="auto" w:fill="auto"/>
            <w:vAlign w:val="center"/>
          </w:tcPr>
          <w:p w14:paraId="70BA0387" w14:textId="77777777" w:rsidR="00CC4FF4" w:rsidRPr="00A42D55" w:rsidRDefault="00CC4FF4" w:rsidP="00154A2B">
            <w:pPr>
              <w:widowControl w:val="0"/>
              <w:autoSpaceDE w:val="0"/>
              <w:autoSpaceDN w:val="0"/>
              <w:jc w:val="center"/>
              <w:rPr>
                <w:rFonts w:ascii="Tahoma" w:eastAsia="Arial" w:hAnsi="Tahoma" w:cs="Tahoma"/>
                <w:color w:val="000000" w:themeColor="text1"/>
                <w:sz w:val="18"/>
                <w:szCs w:val="18"/>
              </w:rPr>
            </w:pPr>
            <w:r w:rsidRPr="00A42D55">
              <w:rPr>
                <w:rFonts w:ascii="Tahoma" w:eastAsia="Arial" w:hAnsi="Tahoma" w:cs="Tahoma"/>
                <w:color w:val="000000" w:themeColor="text1"/>
                <w:sz w:val="18"/>
                <w:szCs w:val="18"/>
              </w:rPr>
              <w:t>235</w:t>
            </w:r>
          </w:p>
        </w:tc>
      </w:tr>
    </w:tbl>
    <w:p w14:paraId="750D80AF" w14:textId="77777777" w:rsidR="00CC4FF4" w:rsidRPr="00A42D55" w:rsidRDefault="00CC4FF4" w:rsidP="00CC4FF4">
      <w:pPr>
        <w:widowControl w:val="0"/>
        <w:autoSpaceDE w:val="0"/>
        <w:autoSpaceDN w:val="0"/>
        <w:rPr>
          <w:rFonts w:ascii="Tahoma" w:eastAsia="Arial" w:hAnsi="Tahoma" w:cs="Tahoma"/>
          <w:color w:val="000000" w:themeColor="text1"/>
          <w:sz w:val="18"/>
          <w:szCs w:val="18"/>
        </w:rPr>
      </w:pPr>
    </w:p>
    <w:p w14:paraId="220EC099" w14:textId="77777777" w:rsidR="00CC4FF4" w:rsidRPr="00A42D55" w:rsidRDefault="00CC4FF4" w:rsidP="00CC4FF4">
      <w:pPr>
        <w:widowControl w:val="0"/>
        <w:autoSpaceDE w:val="0"/>
        <w:autoSpaceDN w:val="0"/>
        <w:rPr>
          <w:rFonts w:ascii="Tahoma" w:eastAsia="Arial" w:hAnsi="Tahoma" w:cs="Tahoma"/>
          <w:color w:val="000000" w:themeColor="text1"/>
          <w:sz w:val="18"/>
          <w:szCs w:val="18"/>
        </w:rPr>
      </w:pPr>
      <w:r w:rsidRPr="00A42D55">
        <w:rPr>
          <w:rFonts w:ascii="Tahoma" w:eastAsia="Arial" w:hAnsi="Tahoma" w:cs="Tahoma"/>
          <w:color w:val="000000" w:themeColor="text1"/>
          <w:sz w:val="18"/>
          <w:szCs w:val="18"/>
        </w:rPr>
        <w:t>La medición de los áridos en volumen se realizará en recipientes aprobados por el Inspector de proyecto y de preferencia deberán ser metálicos o de madera e indeformables.</w:t>
      </w:r>
    </w:p>
    <w:p w14:paraId="2AFF6D59" w14:textId="77777777" w:rsidR="00CC4FF4" w:rsidRPr="00A42D55" w:rsidRDefault="00CC4FF4" w:rsidP="00CC4FF4">
      <w:pPr>
        <w:widowControl w:val="0"/>
        <w:autoSpaceDE w:val="0"/>
        <w:autoSpaceDN w:val="0"/>
        <w:rPr>
          <w:rFonts w:ascii="Tahoma" w:eastAsia="Arial" w:hAnsi="Tahoma" w:cs="Tahoma"/>
          <w:color w:val="000000" w:themeColor="text1"/>
          <w:sz w:val="18"/>
          <w:szCs w:val="18"/>
        </w:rPr>
      </w:pPr>
    </w:p>
    <w:p w14:paraId="2412B8EA" w14:textId="77777777" w:rsidR="00CC4FF4" w:rsidRPr="00A42D55" w:rsidRDefault="00CC4FF4" w:rsidP="00CC4FF4">
      <w:pPr>
        <w:widowControl w:val="0"/>
        <w:autoSpaceDE w:val="0"/>
        <w:autoSpaceDN w:val="0"/>
        <w:rPr>
          <w:rFonts w:ascii="Tahoma" w:eastAsia="Arial" w:hAnsi="Tahoma" w:cs="Tahoma"/>
          <w:sz w:val="18"/>
          <w:szCs w:val="18"/>
        </w:rPr>
      </w:pPr>
      <w:r w:rsidRPr="00A42D55">
        <w:rPr>
          <w:rFonts w:ascii="Tahoma" w:eastAsia="Arial" w:hAnsi="Tahoma" w:cs="Tahoma"/>
          <w:sz w:val="18"/>
          <w:szCs w:val="18"/>
        </w:rPr>
        <w:t>Las dosificaciones señaladas anteriormente serán empleadas, cuando las mismas no se encuentren especificadas en los planos correspondientes.</w:t>
      </w:r>
    </w:p>
    <w:p w14:paraId="7D4CAAB7" w14:textId="77777777" w:rsidR="00CC4FF4" w:rsidRPr="00A42D55" w:rsidRDefault="00CC4FF4" w:rsidP="00CC4FF4">
      <w:pPr>
        <w:widowControl w:val="0"/>
        <w:tabs>
          <w:tab w:val="left" w:pos="8711"/>
        </w:tabs>
        <w:autoSpaceDE w:val="0"/>
        <w:autoSpaceDN w:val="0"/>
        <w:jc w:val="both"/>
        <w:rPr>
          <w:rFonts w:ascii="Tahoma" w:eastAsia="Arial" w:hAnsi="Tahoma" w:cs="Tahoma"/>
          <w:sz w:val="18"/>
          <w:szCs w:val="18"/>
        </w:rPr>
      </w:pPr>
    </w:p>
    <w:p w14:paraId="013E3A27" w14:textId="77777777" w:rsidR="00CC4FF4" w:rsidRPr="00A42D55" w:rsidRDefault="00CC4FF4" w:rsidP="00CC4FF4">
      <w:pPr>
        <w:widowControl w:val="0"/>
        <w:tabs>
          <w:tab w:val="left" w:pos="8711"/>
        </w:tabs>
        <w:autoSpaceDE w:val="0"/>
        <w:autoSpaceDN w:val="0"/>
        <w:spacing w:after="120"/>
        <w:jc w:val="both"/>
        <w:rPr>
          <w:rFonts w:ascii="Tahoma" w:eastAsia="Arial" w:hAnsi="Tahoma" w:cs="Tahoma"/>
          <w:b/>
          <w:sz w:val="18"/>
          <w:szCs w:val="18"/>
        </w:rPr>
      </w:pPr>
      <w:r w:rsidRPr="00A42D55">
        <w:rPr>
          <w:rFonts w:ascii="Tahoma" w:eastAsia="Arial" w:hAnsi="Tahoma" w:cs="Tahoma"/>
          <w:b/>
          <w:sz w:val="18"/>
          <w:szCs w:val="18"/>
        </w:rPr>
        <w:t>Transporte</w:t>
      </w:r>
    </w:p>
    <w:p w14:paraId="4B498D75" w14:textId="77777777" w:rsidR="00CC4FF4" w:rsidRPr="00A42D55" w:rsidRDefault="00CC4FF4" w:rsidP="00CC4FF4">
      <w:pPr>
        <w:widowControl w:val="0"/>
        <w:tabs>
          <w:tab w:val="left" w:pos="8711"/>
        </w:tabs>
        <w:autoSpaceDE w:val="0"/>
        <w:autoSpaceDN w:val="0"/>
        <w:jc w:val="both"/>
        <w:rPr>
          <w:rFonts w:ascii="Tahoma" w:eastAsia="Arial" w:hAnsi="Tahoma" w:cs="Tahoma"/>
          <w:sz w:val="18"/>
          <w:szCs w:val="18"/>
        </w:rPr>
      </w:pPr>
      <w:r w:rsidRPr="00A42D55">
        <w:rPr>
          <w:rFonts w:ascii="Tahoma" w:eastAsia="Arial" w:hAnsi="Tahom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5FC4B08C" w14:textId="77777777" w:rsidR="00CC4FF4" w:rsidRPr="00A42D55" w:rsidRDefault="00CC4FF4" w:rsidP="00CC4FF4">
      <w:pPr>
        <w:widowControl w:val="0"/>
        <w:tabs>
          <w:tab w:val="left" w:pos="8711"/>
        </w:tabs>
        <w:autoSpaceDE w:val="0"/>
        <w:autoSpaceDN w:val="0"/>
        <w:jc w:val="both"/>
        <w:rPr>
          <w:rFonts w:ascii="Tahoma" w:eastAsia="Arial" w:hAnsi="Tahoma" w:cs="Tahoma"/>
          <w:sz w:val="18"/>
          <w:szCs w:val="18"/>
        </w:rPr>
      </w:pPr>
    </w:p>
    <w:p w14:paraId="17B5D782" w14:textId="77777777" w:rsidR="00CC4FF4" w:rsidRPr="00A42D55" w:rsidRDefault="00CC4FF4" w:rsidP="00CC4FF4">
      <w:pPr>
        <w:widowControl w:val="0"/>
        <w:tabs>
          <w:tab w:val="left" w:pos="8711"/>
        </w:tabs>
        <w:autoSpaceDE w:val="0"/>
        <w:autoSpaceDN w:val="0"/>
        <w:jc w:val="both"/>
        <w:rPr>
          <w:rFonts w:ascii="Tahoma" w:eastAsia="Arial" w:hAnsi="Tahoma" w:cs="Tahoma"/>
          <w:sz w:val="18"/>
          <w:szCs w:val="18"/>
        </w:rPr>
      </w:pPr>
      <w:r w:rsidRPr="00A42D55">
        <w:rPr>
          <w:rFonts w:ascii="Tahoma" w:eastAsia="Arial" w:hAnsi="Tahoma" w:cs="Tahoma"/>
          <w:sz w:val="18"/>
          <w:szCs w:val="18"/>
        </w:rPr>
        <w:t>En todos los casos, se deberá evitar que la mezcla no llegue a fraguar de modo que impida o dificulte su puesta en obra y vibrado En ningún caso se debe añadir agua a la mezcla una vez sacada de la hormigonera.</w:t>
      </w:r>
    </w:p>
    <w:p w14:paraId="3619583D" w14:textId="77777777" w:rsidR="00CC4FF4" w:rsidRPr="00A42D55" w:rsidRDefault="00CC4FF4" w:rsidP="00CC4FF4">
      <w:pPr>
        <w:widowControl w:val="0"/>
        <w:tabs>
          <w:tab w:val="left" w:pos="8711"/>
        </w:tabs>
        <w:autoSpaceDE w:val="0"/>
        <w:autoSpaceDN w:val="0"/>
        <w:jc w:val="both"/>
        <w:rPr>
          <w:rFonts w:ascii="Tahoma" w:eastAsia="Arial" w:hAnsi="Tahoma" w:cs="Tahoma"/>
          <w:sz w:val="18"/>
          <w:szCs w:val="18"/>
        </w:rPr>
      </w:pPr>
    </w:p>
    <w:p w14:paraId="055AF6FA" w14:textId="77777777" w:rsidR="00CC4FF4" w:rsidRPr="00A42D55" w:rsidRDefault="00CC4FF4" w:rsidP="00CC4FF4">
      <w:pPr>
        <w:widowControl w:val="0"/>
        <w:tabs>
          <w:tab w:val="left" w:pos="8711"/>
        </w:tabs>
        <w:autoSpaceDE w:val="0"/>
        <w:autoSpaceDN w:val="0"/>
        <w:jc w:val="both"/>
        <w:rPr>
          <w:rFonts w:ascii="Tahoma" w:eastAsia="Arial" w:hAnsi="Tahoma" w:cs="Tahoma"/>
          <w:sz w:val="18"/>
          <w:szCs w:val="18"/>
        </w:rPr>
      </w:pPr>
      <w:r w:rsidRPr="00A42D55">
        <w:rPr>
          <w:rFonts w:ascii="Tahoma" w:eastAsia="Arial" w:hAnsi="Tahoma" w:cs="Tahoma"/>
          <w:sz w:val="18"/>
          <w:szCs w:val="18"/>
        </w:rPr>
        <w:t>Para los medios corrientes de transporte, el hormigón debe colocarse en su posición definitiva dentro de los encofrados, antes de que transcurran 30 minutos desde su preparación.</w:t>
      </w:r>
    </w:p>
    <w:p w14:paraId="0DC18DFE" w14:textId="77777777" w:rsidR="00CC4FF4" w:rsidRPr="00A42D55" w:rsidRDefault="00CC4FF4" w:rsidP="00CC4FF4">
      <w:pPr>
        <w:widowControl w:val="0"/>
        <w:suppressAutoHyphens/>
        <w:autoSpaceDE w:val="0"/>
        <w:autoSpaceDN w:val="0"/>
        <w:spacing w:after="120"/>
        <w:contextualSpacing/>
        <w:jc w:val="both"/>
        <w:rPr>
          <w:rFonts w:ascii="Tahoma" w:eastAsia="Arial" w:hAnsi="Tahoma" w:cs="Tahoma"/>
          <w:sz w:val="18"/>
          <w:szCs w:val="18"/>
        </w:rPr>
      </w:pPr>
    </w:p>
    <w:p w14:paraId="55711374" w14:textId="77777777" w:rsidR="00CC4FF4" w:rsidRPr="00A42D55" w:rsidRDefault="00CC4FF4" w:rsidP="00CC4FF4">
      <w:pPr>
        <w:widowControl w:val="0"/>
        <w:tabs>
          <w:tab w:val="left" w:pos="8711"/>
        </w:tabs>
        <w:autoSpaceDE w:val="0"/>
        <w:autoSpaceDN w:val="0"/>
        <w:spacing w:after="120"/>
        <w:jc w:val="both"/>
        <w:rPr>
          <w:rFonts w:ascii="Tahoma" w:eastAsia="Arial" w:hAnsi="Tahoma" w:cs="Tahoma"/>
          <w:b/>
          <w:sz w:val="18"/>
          <w:szCs w:val="18"/>
        </w:rPr>
      </w:pPr>
      <w:r w:rsidRPr="00A42D55">
        <w:rPr>
          <w:rFonts w:ascii="Tahoma" w:eastAsia="Arial" w:hAnsi="Tahoma" w:cs="Tahoma"/>
          <w:b/>
          <w:sz w:val="18"/>
          <w:szCs w:val="18"/>
        </w:rPr>
        <w:t>Compactación</w:t>
      </w:r>
    </w:p>
    <w:p w14:paraId="6E041C3C" w14:textId="77777777" w:rsidR="00CC4FF4" w:rsidRPr="00A42D55" w:rsidRDefault="00CC4FF4" w:rsidP="00CC4FF4">
      <w:pPr>
        <w:widowControl w:val="0"/>
        <w:tabs>
          <w:tab w:val="left" w:pos="8711"/>
        </w:tabs>
        <w:autoSpaceDE w:val="0"/>
        <w:autoSpaceDN w:val="0"/>
        <w:jc w:val="both"/>
        <w:rPr>
          <w:rFonts w:ascii="Tahoma" w:eastAsia="Arial" w:hAnsi="Tahoma" w:cs="Tahoma"/>
          <w:sz w:val="18"/>
          <w:szCs w:val="18"/>
        </w:rPr>
      </w:pPr>
      <w:r w:rsidRPr="00A42D55">
        <w:rPr>
          <w:rFonts w:ascii="Tahoma" w:eastAsia="Arial" w:hAnsi="Tahoma" w:cs="Tahoma"/>
          <w:sz w:val="18"/>
          <w:szCs w:val="18"/>
        </w:rPr>
        <w:t>La compactación de los hormigones se realizará mediante vibrado de manera tal que se eliminen los huecos o burbujas de aire en el interior de la masa, evitando la disgregación de los agregados.</w:t>
      </w:r>
    </w:p>
    <w:p w14:paraId="2EBC147F" w14:textId="77777777" w:rsidR="00CC4FF4" w:rsidRPr="00A42D55" w:rsidRDefault="00CC4FF4" w:rsidP="00CC4FF4">
      <w:pPr>
        <w:widowControl w:val="0"/>
        <w:tabs>
          <w:tab w:val="left" w:pos="8711"/>
        </w:tabs>
        <w:autoSpaceDE w:val="0"/>
        <w:autoSpaceDN w:val="0"/>
        <w:jc w:val="both"/>
        <w:rPr>
          <w:rFonts w:ascii="Tahoma" w:eastAsia="Arial" w:hAnsi="Tahoma" w:cs="Tahoma"/>
          <w:sz w:val="18"/>
          <w:szCs w:val="18"/>
        </w:rPr>
      </w:pPr>
    </w:p>
    <w:p w14:paraId="006B18CB" w14:textId="77777777" w:rsidR="00CC4FF4" w:rsidRPr="00A42D55" w:rsidRDefault="00CC4FF4" w:rsidP="00CC4FF4">
      <w:pPr>
        <w:widowControl w:val="0"/>
        <w:tabs>
          <w:tab w:val="left" w:pos="8711"/>
        </w:tabs>
        <w:autoSpaceDE w:val="0"/>
        <w:autoSpaceDN w:val="0"/>
        <w:jc w:val="both"/>
        <w:rPr>
          <w:rFonts w:ascii="Tahoma" w:eastAsia="Arial" w:hAnsi="Tahoma" w:cs="Tahoma"/>
          <w:sz w:val="18"/>
          <w:szCs w:val="18"/>
        </w:rPr>
      </w:pPr>
      <w:r w:rsidRPr="00A42D55">
        <w:rPr>
          <w:rFonts w:ascii="Tahoma" w:eastAsia="Arial" w:hAnsi="Tahoma" w:cs="Tahoma"/>
          <w:sz w:val="18"/>
          <w:szCs w:val="18"/>
        </w:rPr>
        <w:t>El vibrado será realizado mediante vibradoras de inmersión y alta frecuencia que deberán ser manejadas por obreros con experiencia en la actividad.</w:t>
      </w:r>
    </w:p>
    <w:p w14:paraId="27A2D041" w14:textId="77777777" w:rsidR="00CC4FF4" w:rsidRPr="00A42D55" w:rsidRDefault="00CC4FF4" w:rsidP="00CC4FF4">
      <w:pPr>
        <w:widowControl w:val="0"/>
        <w:tabs>
          <w:tab w:val="left" w:pos="8711"/>
        </w:tabs>
        <w:autoSpaceDE w:val="0"/>
        <w:autoSpaceDN w:val="0"/>
        <w:jc w:val="both"/>
        <w:rPr>
          <w:rFonts w:ascii="Tahoma" w:eastAsia="Arial" w:hAnsi="Tahoma" w:cs="Tahoma"/>
          <w:sz w:val="18"/>
          <w:szCs w:val="18"/>
        </w:rPr>
      </w:pPr>
    </w:p>
    <w:p w14:paraId="2C1C2369" w14:textId="77777777" w:rsidR="00CC4FF4" w:rsidRPr="00A42D55" w:rsidRDefault="00CC4FF4" w:rsidP="00CC4FF4">
      <w:pPr>
        <w:widowControl w:val="0"/>
        <w:tabs>
          <w:tab w:val="left" w:pos="8711"/>
        </w:tabs>
        <w:autoSpaceDE w:val="0"/>
        <w:autoSpaceDN w:val="0"/>
        <w:jc w:val="both"/>
        <w:rPr>
          <w:rFonts w:ascii="Tahoma" w:eastAsia="Arial" w:hAnsi="Tahoma" w:cs="Tahoma"/>
          <w:sz w:val="18"/>
          <w:szCs w:val="18"/>
        </w:rPr>
      </w:pPr>
      <w:r w:rsidRPr="00A42D55">
        <w:rPr>
          <w:rFonts w:ascii="Tahoma" w:eastAsia="Arial" w:hAnsi="Tahoma" w:cs="Tahoma"/>
          <w:sz w:val="18"/>
          <w:szCs w:val="18"/>
        </w:rPr>
        <w:t>De ninguna manera se permitirá el uso de las vibradoras para el transporte de la mezcla o la distribución dentro del encofrado.</w:t>
      </w:r>
    </w:p>
    <w:p w14:paraId="4E87314C" w14:textId="77777777" w:rsidR="00CC4FF4" w:rsidRPr="00A42D55" w:rsidRDefault="00CC4FF4" w:rsidP="00CC4FF4">
      <w:pPr>
        <w:widowControl w:val="0"/>
        <w:tabs>
          <w:tab w:val="left" w:pos="8711"/>
        </w:tabs>
        <w:autoSpaceDE w:val="0"/>
        <w:autoSpaceDN w:val="0"/>
        <w:jc w:val="both"/>
        <w:rPr>
          <w:rFonts w:ascii="Tahoma" w:eastAsia="Arial" w:hAnsi="Tahoma" w:cs="Tahoma"/>
          <w:sz w:val="18"/>
          <w:szCs w:val="18"/>
        </w:rPr>
      </w:pPr>
    </w:p>
    <w:p w14:paraId="337B1101" w14:textId="77777777" w:rsidR="00CC4FF4" w:rsidRPr="00A42D55" w:rsidRDefault="00CC4FF4" w:rsidP="00CC4FF4">
      <w:pPr>
        <w:widowControl w:val="0"/>
        <w:tabs>
          <w:tab w:val="left" w:pos="8711"/>
        </w:tabs>
        <w:autoSpaceDE w:val="0"/>
        <w:autoSpaceDN w:val="0"/>
        <w:jc w:val="both"/>
        <w:rPr>
          <w:rFonts w:ascii="Tahoma" w:eastAsia="Arial" w:hAnsi="Tahoma" w:cs="Tahoma"/>
          <w:sz w:val="18"/>
          <w:szCs w:val="18"/>
        </w:rPr>
      </w:pPr>
      <w:r w:rsidRPr="00A42D55">
        <w:rPr>
          <w:rFonts w:ascii="Tahoma" w:eastAsia="Arial" w:hAnsi="Tahoma" w:cs="Tahoma"/>
          <w:sz w:val="18"/>
          <w:szCs w:val="18"/>
        </w:rPr>
        <w:t>En ningún caso se iniciará el vaciado si no se cuenta por lo menos con dos vibradoras en perfecto estado y con el diámetro de la aguja adecuado para el elemento.</w:t>
      </w:r>
    </w:p>
    <w:p w14:paraId="1348342C" w14:textId="77777777" w:rsidR="00CC4FF4" w:rsidRPr="00A42D55" w:rsidRDefault="00CC4FF4" w:rsidP="00CC4FF4">
      <w:pPr>
        <w:widowControl w:val="0"/>
        <w:tabs>
          <w:tab w:val="left" w:pos="8711"/>
        </w:tabs>
        <w:autoSpaceDE w:val="0"/>
        <w:autoSpaceDN w:val="0"/>
        <w:jc w:val="both"/>
        <w:rPr>
          <w:rFonts w:ascii="Tahoma" w:eastAsia="Arial" w:hAnsi="Tahoma" w:cs="Tahoma"/>
          <w:sz w:val="18"/>
          <w:szCs w:val="18"/>
        </w:rPr>
      </w:pPr>
    </w:p>
    <w:p w14:paraId="54064989" w14:textId="77777777" w:rsidR="00CC4FF4" w:rsidRPr="00A42D55" w:rsidRDefault="00CC4FF4" w:rsidP="00CC4FF4">
      <w:pPr>
        <w:widowControl w:val="0"/>
        <w:tabs>
          <w:tab w:val="left" w:pos="8711"/>
        </w:tabs>
        <w:autoSpaceDE w:val="0"/>
        <w:autoSpaceDN w:val="0"/>
        <w:jc w:val="both"/>
        <w:rPr>
          <w:rFonts w:ascii="Tahoma" w:eastAsia="Arial" w:hAnsi="Tahoma" w:cs="Tahoma"/>
          <w:sz w:val="18"/>
          <w:szCs w:val="18"/>
        </w:rPr>
      </w:pPr>
      <w:r w:rsidRPr="00A42D55">
        <w:rPr>
          <w:rFonts w:ascii="Tahoma" w:eastAsia="Arial" w:hAnsi="Tahoma" w:cs="Tahoma"/>
          <w:sz w:val="18"/>
          <w:szCs w:val="18"/>
        </w:rPr>
        <w:t>Las vibradoras serán introducidas en puntos equidistantes a 45 cm. entre sí y durante 5 a 15 segundos para evitar la disgregación.</w:t>
      </w:r>
    </w:p>
    <w:p w14:paraId="103FE689" w14:textId="77777777" w:rsidR="00CC4FF4" w:rsidRPr="00A42D55" w:rsidRDefault="00CC4FF4" w:rsidP="00CC4FF4">
      <w:pPr>
        <w:widowControl w:val="0"/>
        <w:tabs>
          <w:tab w:val="left" w:pos="8711"/>
        </w:tabs>
        <w:autoSpaceDE w:val="0"/>
        <w:autoSpaceDN w:val="0"/>
        <w:jc w:val="both"/>
        <w:rPr>
          <w:rFonts w:ascii="Tahoma" w:eastAsia="Arial" w:hAnsi="Tahoma" w:cs="Tahoma"/>
          <w:sz w:val="18"/>
          <w:szCs w:val="18"/>
        </w:rPr>
      </w:pPr>
    </w:p>
    <w:p w14:paraId="7E7BE078" w14:textId="77777777" w:rsidR="00CC4FF4" w:rsidRPr="00A42D55" w:rsidRDefault="00CC4FF4" w:rsidP="00CC4FF4">
      <w:pPr>
        <w:widowControl w:val="0"/>
        <w:tabs>
          <w:tab w:val="left" w:pos="8711"/>
        </w:tabs>
        <w:autoSpaceDE w:val="0"/>
        <w:autoSpaceDN w:val="0"/>
        <w:jc w:val="both"/>
        <w:rPr>
          <w:rFonts w:ascii="Tahoma" w:eastAsia="Arial" w:hAnsi="Tahoma" w:cs="Tahoma"/>
          <w:sz w:val="18"/>
          <w:szCs w:val="18"/>
        </w:rPr>
      </w:pPr>
      <w:r w:rsidRPr="00A42D55">
        <w:rPr>
          <w:rFonts w:ascii="Tahoma" w:eastAsia="Arial" w:hAnsi="Tahoma" w:cs="Tahoma"/>
          <w:sz w:val="18"/>
          <w:szCs w:val="18"/>
        </w:rPr>
        <w:t>Las vibradoras se introducirán y retirarán lentamente y en posición vertical o ligeramente inclinadas tal que se eliminen los huecos o burbujas de aire en el interior de la masa, evitando la disgregación de los agregados.</w:t>
      </w:r>
    </w:p>
    <w:p w14:paraId="715F5F77" w14:textId="77777777" w:rsidR="00CC4FF4" w:rsidRPr="00A42D55" w:rsidRDefault="00CC4FF4" w:rsidP="00CC4FF4">
      <w:pPr>
        <w:widowControl w:val="0"/>
        <w:tabs>
          <w:tab w:val="left" w:pos="8711"/>
        </w:tabs>
        <w:autoSpaceDE w:val="0"/>
        <w:autoSpaceDN w:val="0"/>
        <w:jc w:val="both"/>
        <w:rPr>
          <w:rFonts w:ascii="Tahoma" w:eastAsia="Arial" w:hAnsi="Tahoma" w:cs="Tahoma"/>
          <w:sz w:val="18"/>
          <w:szCs w:val="18"/>
        </w:rPr>
      </w:pPr>
    </w:p>
    <w:p w14:paraId="72DE4C71" w14:textId="77777777" w:rsidR="00CC4FF4" w:rsidRPr="00A42D55" w:rsidRDefault="00CC4FF4" w:rsidP="00CC4FF4">
      <w:pPr>
        <w:widowControl w:val="0"/>
        <w:tabs>
          <w:tab w:val="left" w:pos="8711"/>
        </w:tabs>
        <w:autoSpaceDE w:val="0"/>
        <w:autoSpaceDN w:val="0"/>
        <w:jc w:val="both"/>
        <w:rPr>
          <w:rFonts w:ascii="Tahoma" w:eastAsia="Arial" w:hAnsi="Tahoma" w:cs="Tahoma"/>
          <w:sz w:val="18"/>
          <w:szCs w:val="18"/>
        </w:rPr>
      </w:pPr>
      <w:r w:rsidRPr="00A42D55">
        <w:rPr>
          <w:rFonts w:ascii="Tahoma" w:eastAsia="Arial" w:hAnsi="Tahoma" w:cs="Tahoma"/>
          <w:sz w:val="18"/>
          <w:szCs w:val="18"/>
        </w:rPr>
        <w:t>El compactado del hormigón se completará con un apisonado manual del hormigón y un golpeteo de los encofrados.</w:t>
      </w:r>
    </w:p>
    <w:p w14:paraId="552780C3" w14:textId="77777777" w:rsidR="00CC4FF4" w:rsidRPr="00A42D55" w:rsidRDefault="00CC4FF4" w:rsidP="00CC4FF4">
      <w:pPr>
        <w:widowControl w:val="0"/>
        <w:tabs>
          <w:tab w:val="left" w:pos="8711"/>
        </w:tabs>
        <w:autoSpaceDE w:val="0"/>
        <w:autoSpaceDN w:val="0"/>
        <w:jc w:val="both"/>
        <w:rPr>
          <w:rFonts w:ascii="Tahoma" w:eastAsia="Arial" w:hAnsi="Tahoma" w:cs="Tahoma"/>
          <w:sz w:val="18"/>
          <w:szCs w:val="18"/>
        </w:rPr>
      </w:pPr>
    </w:p>
    <w:p w14:paraId="6783A077" w14:textId="77777777" w:rsidR="00CC4FF4" w:rsidRPr="00A42D55" w:rsidRDefault="00CC4FF4" w:rsidP="00CC4FF4">
      <w:pPr>
        <w:widowControl w:val="0"/>
        <w:tabs>
          <w:tab w:val="left" w:pos="8711"/>
        </w:tabs>
        <w:autoSpaceDE w:val="0"/>
        <w:autoSpaceDN w:val="0"/>
        <w:jc w:val="both"/>
        <w:rPr>
          <w:rFonts w:ascii="Tahoma" w:eastAsia="Arial" w:hAnsi="Tahoma" w:cs="Tahoma"/>
          <w:sz w:val="18"/>
          <w:szCs w:val="18"/>
        </w:rPr>
      </w:pPr>
      <w:r w:rsidRPr="00A42D55">
        <w:rPr>
          <w:rFonts w:ascii="Tahoma" w:eastAsia="Arial" w:hAnsi="Tahoma" w:cs="Tahoma"/>
          <w:sz w:val="18"/>
          <w:szCs w:val="18"/>
        </w:rPr>
        <w:t>La compactación manual del hormigón mediante varillas de hierro será usada solo bajo autorización de Inspector de proyecto.</w:t>
      </w:r>
    </w:p>
    <w:p w14:paraId="3FAFD716" w14:textId="77777777" w:rsidR="00CC4FF4" w:rsidRPr="00A42D55" w:rsidRDefault="00CC4FF4" w:rsidP="00CC4FF4">
      <w:pPr>
        <w:widowControl w:val="0"/>
        <w:tabs>
          <w:tab w:val="left" w:pos="8711"/>
        </w:tabs>
        <w:autoSpaceDE w:val="0"/>
        <w:autoSpaceDN w:val="0"/>
        <w:jc w:val="both"/>
        <w:rPr>
          <w:rFonts w:ascii="Tahoma" w:eastAsia="Arial" w:hAnsi="Tahoma" w:cs="Tahoma"/>
          <w:sz w:val="18"/>
          <w:szCs w:val="18"/>
        </w:rPr>
      </w:pPr>
    </w:p>
    <w:p w14:paraId="57DB495F" w14:textId="77777777" w:rsidR="00CC4FF4" w:rsidRPr="00A42D55" w:rsidRDefault="00CC4FF4" w:rsidP="00CC4FF4">
      <w:pPr>
        <w:widowControl w:val="0"/>
        <w:tabs>
          <w:tab w:val="left" w:pos="8711"/>
        </w:tabs>
        <w:autoSpaceDE w:val="0"/>
        <w:autoSpaceDN w:val="0"/>
        <w:spacing w:after="120"/>
        <w:jc w:val="both"/>
        <w:rPr>
          <w:rFonts w:ascii="Tahoma" w:eastAsia="Arial" w:hAnsi="Tahoma" w:cs="Tahoma"/>
          <w:b/>
          <w:sz w:val="18"/>
          <w:szCs w:val="18"/>
        </w:rPr>
      </w:pPr>
      <w:r w:rsidRPr="00A42D55">
        <w:rPr>
          <w:rFonts w:ascii="Tahoma" w:eastAsia="Arial" w:hAnsi="Tahoma" w:cs="Tahoma"/>
          <w:b/>
          <w:sz w:val="18"/>
          <w:szCs w:val="18"/>
        </w:rPr>
        <w:t>Desencofrado</w:t>
      </w:r>
    </w:p>
    <w:p w14:paraId="129AAE50" w14:textId="77777777" w:rsidR="00CC4FF4" w:rsidRPr="00A42D55" w:rsidRDefault="00CC4FF4" w:rsidP="00CC4FF4">
      <w:pPr>
        <w:widowControl w:val="0"/>
        <w:tabs>
          <w:tab w:val="left" w:pos="8711"/>
        </w:tabs>
        <w:autoSpaceDE w:val="0"/>
        <w:autoSpaceDN w:val="0"/>
        <w:jc w:val="both"/>
        <w:rPr>
          <w:rFonts w:ascii="Tahoma" w:eastAsia="Arial" w:hAnsi="Tahoma" w:cs="Tahoma"/>
          <w:sz w:val="18"/>
          <w:szCs w:val="18"/>
        </w:rPr>
      </w:pPr>
      <w:r w:rsidRPr="00A42D55">
        <w:rPr>
          <w:rFonts w:ascii="Tahoma" w:eastAsia="Arial" w:hAnsi="Tahoma" w:cs="Tahoma"/>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531DDCA6" w14:textId="77777777" w:rsidR="00CC4FF4" w:rsidRPr="00A42D55" w:rsidRDefault="00CC4FF4" w:rsidP="00CC4FF4">
      <w:pPr>
        <w:widowControl w:val="0"/>
        <w:tabs>
          <w:tab w:val="left" w:pos="8711"/>
        </w:tabs>
        <w:autoSpaceDE w:val="0"/>
        <w:autoSpaceDN w:val="0"/>
        <w:jc w:val="both"/>
        <w:rPr>
          <w:rFonts w:ascii="Tahoma" w:eastAsia="Arial" w:hAnsi="Tahoma" w:cs="Tahoma"/>
          <w:sz w:val="18"/>
          <w:szCs w:val="18"/>
        </w:rPr>
      </w:pPr>
    </w:p>
    <w:p w14:paraId="3BA69EE0" w14:textId="77777777" w:rsidR="00CC4FF4" w:rsidRPr="00A42D55" w:rsidRDefault="00CC4FF4" w:rsidP="00CC4FF4">
      <w:pPr>
        <w:widowControl w:val="0"/>
        <w:tabs>
          <w:tab w:val="left" w:pos="8711"/>
        </w:tabs>
        <w:autoSpaceDE w:val="0"/>
        <w:autoSpaceDN w:val="0"/>
        <w:jc w:val="both"/>
        <w:rPr>
          <w:rFonts w:ascii="Tahoma" w:eastAsia="Arial" w:hAnsi="Tahoma" w:cs="Tahoma"/>
          <w:sz w:val="18"/>
          <w:szCs w:val="18"/>
        </w:rPr>
      </w:pPr>
      <w:r w:rsidRPr="00A42D55">
        <w:rPr>
          <w:rFonts w:ascii="Tahoma" w:eastAsia="Arial" w:hAnsi="Tahoma" w:cs="Tahoma"/>
          <w:sz w:val="18"/>
          <w:szCs w:val="18"/>
        </w:rPr>
        <w:t>Los encofrados se retirarán progresivamente y sin golpes, sacudidas ni vibraciones en la estructura, evitando el desprendimiento de partes de hormigón que provoque pérdida de recubrimiento o de sección de elemento.</w:t>
      </w:r>
    </w:p>
    <w:p w14:paraId="0229D7A9" w14:textId="77777777" w:rsidR="00CC4FF4" w:rsidRPr="00A42D55" w:rsidRDefault="00CC4FF4" w:rsidP="00CC4FF4">
      <w:pPr>
        <w:widowControl w:val="0"/>
        <w:tabs>
          <w:tab w:val="left" w:pos="8711"/>
        </w:tabs>
        <w:autoSpaceDE w:val="0"/>
        <w:autoSpaceDN w:val="0"/>
        <w:jc w:val="both"/>
        <w:rPr>
          <w:rFonts w:ascii="Tahoma" w:eastAsia="Arial" w:hAnsi="Tahoma" w:cs="Tahoma"/>
          <w:sz w:val="18"/>
          <w:szCs w:val="18"/>
        </w:rPr>
      </w:pPr>
    </w:p>
    <w:p w14:paraId="1A433188" w14:textId="77777777" w:rsidR="00CC4FF4" w:rsidRPr="00A42D55" w:rsidRDefault="00CC4FF4" w:rsidP="00CC4FF4">
      <w:pPr>
        <w:widowControl w:val="0"/>
        <w:tabs>
          <w:tab w:val="left" w:pos="8711"/>
        </w:tabs>
        <w:autoSpaceDE w:val="0"/>
        <w:autoSpaceDN w:val="0"/>
        <w:jc w:val="both"/>
        <w:rPr>
          <w:rFonts w:ascii="Tahoma" w:eastAsia="Arial" w:hAnsi="Tahoma" w:cs="Tahoma"/>
          <w:sz w:val="18"/>
          <w:szCs w:val="18"/>
        </w:rPr>
      </w:pPr>
      <w:r w:rsidRPr="00A42D55">
        <w:rPr>
          <w:rFonts w:ascii="Tahoma" w:eastAsia="Arial" w:hAnsi="Tahoma" w:cs="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1ECFFEA9" w14:textId="77777777" w:rsidR="00CC4FF4" w:rsidRPr="00A42D55" w:rsidRDefault="00CC4FF4" w:rsidP="00CC4FF4">
      <w:pPr>
        <w:widowControl w:val="0"/>
        <w:tabs>
          <w:tab w:val="left" w:pos="8711"/>
        </w:tabs>
        <w:autoSpaceDE w:val="0"/>
        <w:autoSpaceDN w:val="0"/>
        <w:jc w:val="both"/>
        <w:rPr>
          <w:rFonts w:ascii="Tahoma" w:eastAsia="Arial" w:hAnsi="Tahoma" w:cs="Tahoma"/>
          <w:sz w:val="18"/>
          <w:szCs w:val="18"/>
        </w:rPr>
      </w:pPr>
    </w:p>
    <w:p w14:paraId="2C69521E" w14:textId="77777777" w:rsidR="00CC4FF4" w:rsidRPr="00A42D55" w:rsidRDefault="00CC4FF4" w:rsidP="00CC4FF4">
      <w:pPr>
        <w:widowControl w:val="0"/>
        <w:tabs>
          <w:tab w:val="left" w:pos="8711"/>
        </w:tabs>
        <w:autoSpaceDE w:val="0"/>
        <w:autoSpaceDN w:val="0"/>
        <w:jc w:val="both"/>
        <w:rPr>
          <w:rFonts w:ascii="Tahoma" w:eastAsia="Arial" w:hAnsi="Tahoma" w:cs="Tahoma"/>
          <w:sz w:val="18"/>
          <w:szCs w:val="18"/>
        </w:rPr>
      </w:pPr>
      <w:r w:rsidRPr="00A42D55">
        <w:rPr>
          <w:rFonts w:ascii="Tahoma" w:eastAsia="Arial" w:hAnsi="Tahoma" w:cs="Tahoma"/>
          <w:sz w:val="18"/>
          <w:szCs w:val="18"/>
        </w:rPr>
        <w:t>Los encofrados superiores en superficies inclinadas deberán ser removidos tan pronto como el hormigón tenga suficiente resistencia para no escurrir.</w:t>
      </w:r>
    </w:p>
    <w:p w14:paraId="5F800FA1" w14:textId="77777777" w:rsidR="00CC4FF4" w:rsidRPr="00A42D55" w:rsidRDefault="00CC4FF4" w:rsidP="00CC4FF4">
      <w:pPr>
        <w:widowControl w:val="0"/>
        <w:tabs>
          <w:tab w:val="left" w:pos="8711"/>
        </w:tabs>
        <w:autoSpaceDE w:val="0"/>
        <w:autoSpaceDN w:val="0"/>
        <w:jc w:val="both"/>
        <w:rPr>
          <w:rFonts w:ascii="Tahoma" w:eastAsia="Arial" w:hAnsi="Tahoma" w:cs="Tahoma"/>
          <w:sz w:val="18"/>
          <w:szCs w:val="18"/>
        </w:rPr>
      </w:pPr>
    </w:p>
    <w:p w14:paraId="4EE47F4F" w14:textId="77777777" w:rsidR="00CC4FF4" w:rsidRPr="00A42D55" w:rsidRDefault="00CC4FF4" w:rsidP="00CC4FF4">
      <w:pPr>
        <w:widowControl w:val="0"/>
        <w:tabs>
          <w:tab w:val="left" w:pos="8711"/>
        </w:tabs>
        <w:autoSpaceDE w:val="0"/>
        <w:autoSpaceDN w:val="0"/>
        <w:jc w:val="both"/>
        <w:rPr>
          <w:rFonts w:ascii="Tahoma" w:eastAsia="Arial" w:hAnsi="Tahoma" w:cs="Tahoma"/>
          <w:sz w:val="18"/>
          <w:szCs w:val="18"/>
        </w:rPr>
      </w:pPr>
      <w:r w:rsidRPr="00A42D55">
        <w:rPr>
          <w:rFonts w:ascii="Tahoma" w:eastAsia="Arial" w:hAnsi="Tahoma" w:cs="Tahoma"/>
          <w:sz w:val="18"/>
          <w:szCs w:val="18"/>
        </w:rPr>
        <w:t>Durante la construcción, queda prohibido aplicar cargas, acumular materiales o maquinarias que signifiquen un peligro en la estabilidad de la estructura.</w:t>
      </w:r>
    </w:p>
    <w:p w14:paraId="2EF4E227" w14:textId="77777777" w:rsidR="00CC4FF4" w:rsidRPr="00A42D55" w:rsidRDefault="00CC4FF4" w:rsidP="00CC4FF4">
      <w:pPr>
        <w:widowControl w:val="0"/>
        <w:tabs>
          <w:tab w:val="left" w:pos="8711"/>
        </w:tabs>
        <w:autoSpaceDE w:val="0"/>
        <w:autoSpaceDN w:val="0"/>
        <w:jc w:val="both"/>
        <w:rPr>
          <w:rFonts w:ascii="Tahoma" w:eastAsia="Arial" w:hAnsi="Tahoma" w:cs="Tahoma"/>
          <w:sz w:val="18"/>
          <w:szCs w:val="18"/>
        </w:rPr>
      </w:pPr>
    </w:p>
    <w:p w14:paraId="0394AD97" w14:textId="77777777" w:rsidR="00CC4FF4" w:rsidRPr="00A42D55" w:rsidRDefault="00CC4FF4" w:rsidP="00CC4FF4">
      <w:pPr>
        <w:widowControl w:val="0"/>
        <w:tabs>
          <w:tab w:val="left" w:pos="8711"/>
        </w:tabs>
        <w:autoSpaceDE w:val="0"/>
        <w:autoSpaceDN w:val="0"/>
        <w:jc w:val="both"/>
        <w:rPr>
          <w:rFonts w:ascii="Tahoma" w:eastAsia="Arial" w:hAnsi="Tahoma" w:cs="Tahoma"/>
          <w:sz w:val="18"/>
          <w:szCs w:val="18"/>
        </w:rPr>
      </w:pPr>
      <w:r w:rsidRPr="00A42D55">
        <w:rPr>
          <w:rFonts w:ascii="Tahoma" w:eastAsia="Arial" w:hAnsi="Tahoma" w:cs="Tahoma"/>
          <w:sz w:val="18"/>
          <w:szCs w:val="18"/>
        </w:rPr>
        <w:t>Los tiempos de desencofrado serán los indicados en el proyecto (planos y/o memoria de cálculo) y lo indicado en la norma CBH-87.</w:t>
      </w:r>
    </w:p>
    <w:p w14:paraId="79D42EE7" w14:textId="77777777" w:rsidR="00CC4FF4" w:rsidRPr="00A42D55" w:rsidRDefault="00CC4FF4" w:rsidP="00CC4FF4">
      <w:pPr>
        <w:widowControl w:val="0"/>
        <w:tabs>
          <w:tab w:val="left" w:pos="8711"/>
        </w:tabs>
        <w:autoSpaceDE w:val="0"/>
        <w:autoSpaceDN w:val="0"/>
        <w:jc w:val="both"/>
        <w:rPr>
          <w:rFonts w:ascii="Tahoma" w:eastAsia="Arial" w:hAnsi="Tahoma" w:cs="Tahoma"/>
          <w:sz w:val="18"/>
          <w:szCs w:val="18"/>
        </w:rPr>
      </w:pPr>
    </w:p>
    <w:p w14:paraId="5C1844D5" w14:textId="77777777" w:rsidR="00CC4FF4" w:rsidRPr="00A42D55" w:rsidRDefault="00CC4FF4" w:rsidP="00CC4FF4">
      <w:pPr>
        <w:widowControl w:val="0"/>
        <w:tabs>
          <w:tab w:val="left" w:pos="8711"/>
        </w:tabs>
        <w:autoSpaceDE w:val="0"/>
        <w:autoSpaceDN w:val="0"/>
        <w:jc w:val="both"/>
        <w:rPr>
          <w:rFonts w:ascii="Tahoma" w:eastAsia="Arial" w:hAnsi="Tahoma" w:cs="Tahoma"/>
          <w:sz w:val="18"/>
          <w:szCs w:val="18"/>
        </w:rPr>
      </w:pPr>
      <w:r w:rsidRPr="00A42D55">
        <w:rPr>
          <w:rFonts w:ascii="Tahoma" w:eastAsia="Arial" w:hAnsi="Tahoma" w:cs="Tahoma"/>
          <w:sz w:val="18"/>
          <w:szCs w:val="18"/>
        </w:rPr>
        <w:t>El desencofrado requerirá la autorización del Inspector de proyecto.</w:t>
      </w:r>
    </w:p>
    <w:p w14:paraId="2A159565" w14:textId="77777777" w:rsidR="00CC4FF4" w:rsidRPr="00A42D55" w:rsidRDefault="00CC4FF4" w:rsidP="00CC4FF4">
      <w:pPr>
        <w:widowControl w:val="0"/>
        <w:suppressAutoHyphens/>
        <w:autoSpaceDE w:val="0"/>
        <w:autoSpaceDN w:val="0"/>
        <w:spacing w:after="120"/>
        <w:contextualSpacing/>
        <w:jc w:val="both"/>
        <w:rPr>
          <w:rFonts w:ascii="Tahoma" w:eastAsia="Arial" w:hAnsi="Tahoma" w:cs="Tahoma"/>
          <w:sz w:val="18"/>
          <w:szCs w:val="18"/>
        </w:rPr>
      </w:pPr>
    </w:p>
    <w:p w14:paraId="1910FA64" w14:textId="77777777" w:rsidR="00CC4FF4" w:rsidRPr="00A42D55" w:rsidRDefault="00CC4FF4" w:rsidP="00CC4FF4">
      <w:pPr>
        <w:widowControl w:val="0"/>
        <w:tabs>
          <w:tab w:val="left" w:pos="8711"/>
        </w:tabs>
        <w:autoSpaceDE w:val="0"/>
        <w:autoSpaceDN w:val="0"/>
        <w:spacing w:after="120"/>
        <w:jc w:val="both"/>
        <w:rPr>
          <w:rFonts w:ascii="Tahoma" w:eastAsia="Arial" w:hAnsi="Tahoma" w:cs="Tahoma"/>
          <w:b/>
          <w:sz w:val="18"/>
          <w:szCs w:val="18"/>
        </w:rPr>
      </w:pPr>
      <w:r w:rsidRPr="00A42D55">
        <w:rPr>
          <w:rFonts w:ascii="Tahoma" w:eastAsia="Arial" w:hAnsi="Tahoma" w:cs="Tahoma"/>
          <w:b/>
          <w:sz w:val="18"/>
          <w:szCs w:val="18"/>
        </w:rPr>
        <w:t>Protección y Curado</w:t>
      </w:r>
    </w:p>
    <w:p w14:paraId="3B6298BC" w14:textId="77777777" w:rsidR="00CC4FF4" w:rsidRPr="00A42D55" w:rsidRDefault="00CC4FF4" w:rsidP="00CC4FF4">
      <w:pPr>
        <w:widowControl w:val="0"/>
        <w:tabs>
          <w:tab w:val="left" w:pos="8711"/>
        </w:tabs>
        <w:autoSpaceDE w:val="0"/>
        <w:autoSpaceDN w:val="0"/>
        <w:jc w:val="both"/>
        <w:rPr>
          <w:rFonts w:ascii="Tahoma" w:eastAsia="Arial" w:hAnsi="Tahoma" w:cs="Tahoma"/>
          <w:sz w:val="18"/>
          <w:szCs w:val="18"/>
        </w:rPr>
      </w:pPr>
      <w:r w:rsidRPr="00A42D55">
        <w:rPr>
          <w:rFonts w:ascii="Tahoma" w:eastAsia="Arial" w:hAnsi="Tahoma" w:cs="Tahoma"/>
          <w:sz w:val="18"/>
          <w:szCs w:val="18"/>
        </w:rPr>
        <w:t>Una vez vaciado el hormigón fresco, deberá protegerse contra la lluvia, el viento, sol y en general contra toda acción que lo perjudique.</w:t>
      </w:r>
    </w:p>
    <w:p w14:paraId="508A25EF" w14:textId="77777777" w:rsidR="00CC4FF4" w:rsidRPr="00A42D55" w:rsidRDefault="00CC4FF4" w:rsidP="00CC4FF4">
      <w:pPr>
        <w:widowControl w:val="0"/>
        <w:tabs>
          <w:tab w:val="left" w:pos="8711"/>
        </w:tabs>
        <w:autoSpaceDE w:val="0"/>
        <w:autoSpaceDN w:val="0"/>
        <w:jc w:val="both"/>
        <w:rPr>
          <w:rFonts w:ascii="Tahoma" w:eastAsia="Arial" w:hAnsi="Tahoma" w:cs="Tahoma"/>
          <w:sz w:val="18"/>
          <w:szCs w:val="18"/>
        </w:rPr>
      </w:pPr>
    </w:p>
    <w:p w14:paraId="5EDE2028" w14:textId="77777777" w:rsidR="00CC4FF4" w:rsidRPr="00A42D55" w:rsidRDefault="00CC4FF4" w:rsidP="00CC4FF4">
      <w:pPr>
        <w:widowControl w:val="0"/>
        <w:tabs>
          <w:tab w:val="left" w:pos="8711"/>
        </w:tabs>
        <w:autoSpaceDE w:val="0"/>
        <w:autoSpaceDN w:val="0"/>
        <w:jc w:val="both"/>
        <w:rPr>
          <w:rFonts w:ascii="Tahoma" w:eastAsia="Arial" w:hAnsi="Tahoma" w:cs="Tahoma"/>
          <w:sz w:val="18"/>
          <w:szCs w:val="18"/>
        </w:rPr>
      </w:pPr>
      <w:r w:rsidRPr="00A42D55">
        <w:rPr>
          <w:rFonts w:ascii="Tahoma" w:eastAsia="Arial" w:hAnsi="Tahoma" w:cs="Tahoma"/>
          <w:sz w:val="18"/>
          <w:szCs w:val="18"/>
        </w:rPr>
        <w:t>El hormigón será protegido manteniéndose a una temperatura superior a 5°C por lo menos durante 96 horas.</w:t>
      </w:r>
    </w:p>
    <w:p w14:paraId="0A8492AC" w14:textId="77777777" w:rsidR="00CC4FF4" w:rsidRPr="00A42D55" w:rsidRDefault="00CC4FF4" w:rsidP="00CC4FF4">
      <w:pPr>
        <w:widowControl w:val="0"/>
        <w:tabs>
          <w:tab w:val="left" w:pos="8711"/>
        </w:tabs>
        <w:autoSpaceDE w:val="0"/>
        <w:autoSpaceDN w:val="0"/>
        <w:jc w:val="both"/>
        <w:rPr>
          <w:rFonts w:ascii="Tahoma" w:eastAsia="Arial" w:hAnsi="Tahoma" w:cs="Tahoma"/>
          <w:sz w:val="18"/>
          <w:szCs w:val="18"/>
        </w:rPr>
      </w:pPr>
    </w:p>
    <w:p w14:paraId="1AFB98CB" w14:textId="77777777" w:rsidR="00CC4FF4" w:rsidRPr="00A42D55" w:rsidRDefault="00CC4FF4" w:rsidP="00CC4FF4">
      <w:pPr>
        <w:widowControl w:val="0"/>
        <w:tabs>
          <w:tab w:val="left" w:pos="8711"/>
        </w:tabs>
        <w:autoSpaceDE w:val="0"/>
        <w:autoSpaceDN w:val="0"/>
        <w:jc w:val="both"/>
        <w:rPr>
          <w:rFonts w:ascii="Tahoma" w:eastAsia="Arial" w:hAnsi="Tahoma" w:cs="Tahoma"/>
          <w:sz w:val="18"/>
          <w:szCs w:val="18"/>
        </w:rPr>
      </w:pPr>
      <w:r w:rsidRPr="00A42D55">
        <w:rPr>
          <w:rFonts w:ascii="Tahoma" w:eastAsia="Arial" w:hAnsi="Tahoma" w:cs="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41216216" w14:textId="77777777" w:rsidR="00CC4FF4" w:rsidRPr="00A42D55" w:rsidRDefault="00CC4FF4" w:rsidP="00CC4FF4">
      <w:pPr>
        <w:widowControl w:val="0"/>
        <w:tabs>
          <w:tab w:val="left" w:pos="8711"/>
        </w:tabs>
        <w:autoSpaceDE w:val="0"/>
        <w:autoSpaceDN w:val="0"/>
        <w:jc w:val="both"/>
        <w:rPr>
          <w:rFonts w:ascii="Tahoma" w:eastAsia="Arial" w:hAnsi="Tahoma" w:cs="Tahoma"/>
          <w:sz w:val="18"/>
          <w:szCs w:val="18"/>
        </w:rPr>
      </w:pPr>
    </w:p>
    <w:p w14:paraId="38BCC4A1" w14:textId="77777777" w:rsidR="00CC4FF4" w:rsidRPr="00A42D55" w:rsidRDefault="00CC4FF4" w:rsidP="00CC4FF4">
      <w:pPr>
        <w:widowControl w:val="0"/>
        <w:tabs>
          <w:tab w:val="left" w:pos="8711"/>
        </w:tabs>
        <w:autoSpaceDE w:val="0"/>
        <w:autoSpaceDN w:val="0"/>
        <w:jc w:val="both"/>
        <w:rPr>
          <w:rFonts w:ascii="Tahoma" w:eastAsia="Arial" w:hAnsi="Tahoma" w:cs="Tahoma"/>
          <w:sz w:val="18"/>
          <w:szCs w:val="18"/>
        </w:rPr>
      </w:pPr>
      <w:r w:rsidRPr="00A42D55">
        <w:rPr>
          <w:rFonts w:ascii="Tahoma" w:eastAsia="Arial" w:hAnsi="Tahoma" w:cs="Tahoma"/>
          <w:sz w:val="18"/>
          <w:szCs w:val="18"/>
        </w:rPr>
        <w:t>Durante la construcción, queda prohibido aplicar cargas, acumular materiales o maquinarias que signifiquen un peligro en la estabilidad de la estructura.</w:t>
      </w:r>
    </w:p>
    <w:p w14:paraId="3CD017C6" w14:textId="77777777" w:rsidR="00CC4FF4" w:rsidRPr="00A42D55" w:rsidRDefault="00CC4FF4" w:rsidP="00CC4FF4">
      <w:pPr>
        <w:widowControl w:val="0"/>
        <w:tabs>
          <w:tab w:val="left" w:pos="560"/>
        </w:tabs>
        <w:autoSpaceDE w:val="0"/>
        <w:autoSpaceDN w:val="0"/>
        <w:jc w:val="both"/>
        <w:rPr>
          <w:rFonts w:ascii="Tahoma" w:eastAsia="Arial" w:hAnsi="Tahoma" w:cs="Tahoma"/>
          <w:color w:val="000000"/>
          <w:sz w:val="18"/>
          <w:szCs w:val="18"/>
        </w:rPr>
      </w:pPr>
    </w:p>
    <w:p w14:paraId="162CE51E" w14:textId="77777777" w:rsidR="00CC4FF4" w:rsidRPr="00A42D55" w:rsidRDefault="00CC4FF4" w:rsidP="00CC4FF4">
      <w:pPr>
        <w:widowControl w:val="0"/>
        <w:autoSpaceDE w:val="0"/>
        <w:autoSpaceDN w:val="0"/>
        <w:jc w:val="both"/>
        <w:rPr>
          <w:rFonts w:ascii="Tahoma" w:eastAsia="Arial" w:hAnsi="Tahoma" w:cs="Tahoma"/>
          <w:b/>
          <w:sz w:val="18"/>
          <w:szCs w:val="18"/>
        </w:rPr>
      </w:pPr>
      <w:r w:rsidRPr="00A42D55">
        <w:rPr>
          <w:rFonts w:ascii="Tahoma" w:eastAsia="Arial" w:hAnsi="Tahoma" w:cs="Tahoma"/>
          <w:b/>
          <w:sz w:val="18"/>
          <w:szCs w:val="18"/>
        </w:rPr>
        <w:t>MEDICIÓN. -</w:t>
      </w:r>
    </w:p>
    <w:p w14:paraId="535E6FBD" w14:textId="77777777" w:rsidR="00CC4FF4" w:rsidRPr="00A42D55" w:rsidRDefault="00CC4FF4" w:rsidP="00CC4FF4">
      <w:pPr>
        <w:widowControl w:val="0"/>
        <w:autoSpaceDE w:val="0"/>
        <w:autoSpaceDN w:val="0"/>
        <w:jc w:val="both"/>
        <w:rPr>
          <w:rFonts w:ascii="Tahoma" w:eastAsia="Arial" w:hAnsi="Tahoma" w:cs="Tahoma"/>
          <w:sz w:val="18"/>
          <w:szCs w:val="18"/>
        </w:rPr>
      </w:pPr>
    </w:p>
    <w:p w14:paraId="68F17635" w14:textId="77777777" w:rsidR="00CC4FF4" w:rsidRPr="00A42D55" w:rsidRDefault="00CC4FF4" w:rsidP="00CC4FF4">
      <w:pPr>
        <w:widowControl w:val="0"/>
        <w:autoSpaceDE w:val="0"/>
        <w:autoSpaceDN w:val="0"/>
        <w:jc w:val="both"/>
        <w:rPr>
          <w:rFonts w:ascii="Tahoma" w:eastAsia="Arial" w:hAnsi="Tahoma" w:cs="Tahoma"/>
          <w:sz w:val="18"/>
          <w:szCs w:val="18"/>
        </w:rPr>
      </w:pPr>
      <w:r w:rsidRPr="00A42D55">
        <w:rPr>
          <w:rFonts w:ascii="Tahoma" w:eastAsia="Arial" w:hAnsi="Tahoma" w:cs="Tahoma"/>
          <w:sz w:val="18"/>
          <w:szCs w:val="18"/>
        </w:rPr>
        <w:t xml:space="preserve">El mesón de hormigón armado para cocina será medido en </w:t>
      </w:r>
      <w:r w:rsidRPr="00A42D55">
        <w:rPr>
          <w:rFonts w:ascii="Tahoma" w:eastAsia="Arial" w:hAnsi="Tahoma" w:cs="Tahoma"/>
          <w:b/>
          <w:sz w:val="18"/>
          <w:szCs w:val="18"/>
        </w:rPr>
        <w:t>metro cuadrado</w:t>
      </w:r>
      <w:r w:rsidRPr="00A42D55">
        <w:rPr>
          <w:rFonts w:ascii="Tahoma" w:eastAsia="Arial" w:hAnsi="Tahoma" w:cs="Tahoma"/>
          <w:sz w:val="18"/>
          <w:szCs w:val="18"/>
        </w:rPr>
        <w:t>, ejecutada con medidas de acuerdo a los planos constructivos y/o instrucciones escritas del Inspector de proyecto.</w:t>
      </w:r>
    </w:p>
    <w:p w14:paraId="1250B336" w14:textId="77777777" w:rsidR="00CC4FF4" w:rsidRPr="00A42D55" w:rsidRDefault="00CC4FF4" w:rsidP="00CC4FF4">
      <w:pPr>
        <w:widowControl w:val="0"/>
        <w:autoSpaceDE w:val="0"/>
        <w:autoSpaceDN w:val="0"/>
        <w:jc w:val="both"/>
        <w:rPr>
          <w:rFonts w:ascii="Tahoma" w:eastAsia="Arial" w:hAnsi="Tahoma" w:cs="Tahoma"/>
          <w:sz w:val="18"/>
          <w:szCs w:val="18"/>
        </w:rPr>
      </w:pPr>
    </w:p>
    <w:p w14:paraId="3CF7DDEF" w14:textId="77777777" w:rsidR="00CC4FF4" w:rsidRPr="00A42D55" w:rsidRDefault="00CC4FF4" w:rsidP="00CC4FF4">
      <w:pPr>
        <w:widowControl w:val="0"/>
        <w:tabs>
          <w:tab w:val="left" w:pos="560"/>
        </w:tabs>
        <w:autoSpaceDE w:val="0"/>
        <w:autoSpaceDN w:val="0"/>
        <w:jc w:val="both"/>
        <w:rPr>
          <w:rFonts w:ascii="Tahoma" w:eastAsia="Arial" w:hAnsi="Tahoma" w:cs="Tahoma"/>
          <w:b/>
          <w:sz w:val="18"/>
          <w:szCs w:val="18"/>
        </w:rPr>
      </w:pPr>
      <w:r w:rsidRPr="00A42D55">
        <w:rPr>
          <w:rFonts w:ascii="Tahoma" w:eastAsia="Arial" w:hAnsi="Tahoma" w:cs="Tahoma"/>
          <w:b/>
          <w:sz w:val="18"/>
          <w:szCs w:val="18"/>
        </w:rPr>
        <w:t>APORTE PROPIO. -</w:t>
      </w:r>
    </w:p>
    <w:p w14:paraId="0C09DFF6" w14:textId="77777777" w:rsidR="00CC4FF4" w:rsidRPr="00A42D55" w:rsidRDefault="00CC4FF4" w:rsidP="00CC4FF4">
      <w:pPr>
        <w:widowControl w:val="0"/>
        <w:tabs>
          <w:tab w:val="left" w:pos="2025"/>
        </w:tabs>
        <w:autoSpaceDE w:val="0"/>
        <w:autoSpaceDN w:val="0"/>
        <w:rPr>
          <w:rFonts w:ascii="Tahoma" w:eastAsia="Arial" w:hAnsi="Tahoma" w:cs="Tahoma"/>
          <w:b/>
          <w:sz w:val="18"/>
          <w:szCs w:val="18"/>
        </w:rPr>
      </w:pPr>
    </w:p>
    <w:p w14:paraId="71E19471" w14:textId="77777777" w:rsidR="00CC4FF4" w:rsidRPr="00A42D55" w:rsidRDefault="00CC4FF4" w:rsidP="00CC4FF4">
      <w:pPr>
        <w:widowControl w:val="0"/>
        <w:autoSpaceDE w:val="0"/>
        <w:autoSpaceDN w:val="0"/>
        <w:jc w:val="both"/>
        <w:rPr>
          <w:rFonts w:ascii="Tahoma" w:eastAsia="Arial" w:hAnsi="Tahoma" w:cs="Tahoma"/>
          <w:sz w:val="18"/>
          <w:szCs w:val="18"/>
        </w:rPr>
      </w:pPr>
      <w:r w:rsidRPr="00A42D55">
        <w:rPr>
          <w:rFonts w:ascii="Tahoma" w:eastAsia="Arial" w:hAnsi="Tahoma" w:cs="Tahoma"/>
          <w:sz w:val="18"/>
          <w:szCs w:val="18"/>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608961A" w14:textId="77777777" w:rsidR="00CC4FF4" w:rsidRPr="00A42D55" w:rsidRDefault="00CC4FF4" w:rsidP="00CC4FF4">
      <w:pPr>
        <w:widowControl w:val="0"/>
        <w:tabs>
          <w:tab w:val="left" w:pos="560"/>
        </w:tabs>
        <w:autoSpaceDE w:val="0"/>
        <w:autoSpaceDN w:val="0"/>
        <w:jc w:val="both"/>
        <w:rPr>
          <w:rFonts w:ascii="Tahoma" w:eastAsia="Arial" w:hAnsi="Tahoma" w:cs="Tahoma"/>
          <w:color w:val="000000"/>
          <w:sz w:val="18"/>
          <w:szCs w:val="18"/>
        </w:rPr>
      </w:pPr>
      <w:r w:rsidRPr="00A42D55">
        <w:rPr>
          <w:rFonts w:ascii="Tahoma" w:eastAsia="Arial" w:hAnsi="Tahoma" w:cs="Tahoma"/>
          <w:color w:val="000000"/>
          <w:sz w:val="18"/>
          <w:szCs w:val="18"/>
        </w:rPr>
        <w:t>Este aporte propio estará sujeto al cronograma de ejecución de obra de la Entidad Ejecutora.</w:t>
      </w:r>
    </w:p>
    <w:p w14:paraId="427368BE" w14:textId="77777777" w:rsidR="00CC4FF4" w:rsidRPr="00A42D55" w:rsidRDefault="00CC4FF4" w:rsidP="00CC4FF4">
      <w:pPr>
        <w:widowControl w:val="0"/>
        <w:autoSpaceDE w:val="0"/>
        <w:autoSpaceDN w:val="0"/>
        <w:rPr>
          <w:rFonts w:ascii="Tahoma" w:eastAsia="Arial" w:hAnsi="Tahoma" w:cs="Tahoma"/>
          <w:sz w:val="18"/>
          <w:szCs w:val="18"/>
        </w:rPr>
      </w:pPr>
    </w:p>
    <w:tbl>
      <w:tblPr>
        <w:tblStyle w:val="Tablaconcuadrcula"/>
        <w:tblW w:w="5000" w:type="pct"/>
        <w:tblLook w:val="04A0" w:firstRow="1" w:lastRow="0" w:firstColumn="1" w:lastColumn="0" w:noHBand="0" w:noVBand="1"/>
      </w:tblPr>
      <w:tblGrid>
        <w:gridCol w:w="561"/>
        <w:gridCol w:w="2291"/>
        <w:gridCol w:w="1099"/>
        <w:gridCol w:w="5302"/>
      </w:tblGrid>
      <w:tr w:rsidR="00CC4FF4" w:rsidRPr="00A42D55" w14:paraId="41FBBAB1" w14:textId="77777777" w:rsidTr="00154A2B">
        <w:tc>
          <w:tcPr>
            <w:tcW w:w="303" w:type="pct"/>
            <w:shd w:val="clear" w:color="auto" w:fill="1F3864" w:themeFill="accent5" w:themeFillShade="80"/>
            <w:vAlign w:val="center"/>
          </w:tcPr>
          <w:p w14:paraId="60862041" w14:textId="77777777" w:rsidR="00CC4FF4" w:rsidRPr="00A42D55" w:rsidRDefault="00CC4FF4" w:rsidP="00154A2B">
            <w:pPr>
              <w:widowControl w:val="0"/>
              <w:autoSpaceDE w:val="0"/>
              <w:autoSpaceDN w:val="0"/>
              <w:jc w:val="center"/>
              <w:rPr>
                <w:rFonts w:ascii="Tahoma" w:eastAsia="Arial" w:hAnsi="Tahoma" w:cs="Tahoma"/>
                <w:b/>
                <w:sz w:val="18"/>
                <w:szCs w:val="18"/>
              </w:rPr>
            </w:pPr>
            <w:r w:rsidRPr="00A42D55">
              <w:rPr>
                <w:rFonts w:ascii="Tahoma" w:eastAsia="Arial" w:hAnsi="Tahoma" w:cs="Tahoma"/>
                <w:b/>
                <w:sz w:val="18"/>
                <w:szCs w:val="18"/>
              </w:rPr>
              <w:t>N°</w:t>
            </w:r>
          </w:p>
        </w:tc>
        <w:tc>
          <w:tcPr>
            <w:tcW w:w="1238" w:type="pct"/>
            <w:shd w:val="clear" w:color="auto" w:fill="1F3864" w:themeFill="accent5" w:themeFillShade="80"/>
            <w:vAlign w:val="center"/>
          </w:tcPr>
          <w:p w14:paraId="149058A6" w14:textId="77777777" w:rsidR="00CC4FF4" w:rsidRPr="00A42D55" w:rsidRDefault="00CC4FF4" w:rsidP="00154A2B">
            <w:pPr>
              <w:widowControl w:val="0"/>
              <w:autoSpaceDE w:val="0"/>
              <w:autoSpaceDN w:val="0"/>
              <w:jc w:val="center"/>
              <w:rPr>
                <w:rFonts w:ascii="Tahoma" w:eastAsia="Arial" w:hAnsi="Tahoma" w:cs="Tahoma"/>
                <w:b/>
                <w:sz w:val="18"/>
                <w:szCs w:val="18"/>
              </w:rPr>
            </w:pPr>
            <w:r w:rsidRPr="00A42D55">
              <w:rPr>
                <w:rFonts w:ascii="Tahoma" w:eastAsia="Arial" w:hAnsi="Tahoma" w:cs="Tahoma"/>
                <w:b/>
                <w:sz w:val="18"/>
                <w:szCs w:val="18"/>
              </w:rPr>
              <w:t>CODIGO</w:t>
            </w:r>
          </w:p>
        </w:tc>
        <w:tc>
          <w:tcPr>
            <w:tcW w:w="594" w:type="pct"/>
            <w:shd w:val="clear" w:color="auto" w:fill="1F3864" w:themeFill="accent5" w:themeFillShade="80"/>
            <w:vAlign w:val="center"/>
          </w:tcPr>
          <w:p w14:paraId="00A59586" w14:textId="77777777" w:rsidR="00CC4FF4" w:rsidRPr="00A42D55" w:rsidRDefault="00CC4FF4" w:rsidP="00154A2B">
            <w:pPr>
              <w:widowControl w:val="0"/>
              <w:autoSpaceDE w:val="0"/>
              <w:autoSpaceDN w:val="0"/>
              <w:jc w:val="center"/>
              <w:rPr>
                <w:rFonts w:ascii="Tahoma" w:eastAsia="Arial" w:hAnsi="Tahoma" w:cs="Tahoma"/>
                <w:b/>
                <w:sz w:val="18"/>
                <w:szCs w:val="18"/>
              </w:rPr>
            </w:pPr>
            <w:r w:rsidRPr="00A42D55">
              <w:rPr>
                <w:rFonts w:ascii="Tahoma" w:eastAsia="Arial" w:hAnsi="Tahoma" w:cs="Tahoma"/>
                <w:b/>
                <w:sz w:val="18"/>
                <w:szCs w:val="18"/>
              </w:rPr>
              <w:t>UNIDAD</w:t>
            </w:r>
          </w:p>
        </w:tc>
        <w:tc>
          <w:tcPr>
            <w:tcW w:w="2865" w:type="pct"/>
            <w:shd w:val="clear" w:color="auto" w:fill="1F3864" w:themeFill="accent5" w:themeFillShade="80"/>
            <w:vAlign w:val="center"/>
          </w:tcPr>
          <w:p w14:paraId="6B65F883" w14:textId="77777777" w:rsidR="00CC4FF4" w:rsidRPr="00A42D55" w:rsidRDefault="00CC4FF4" w:rsidP="00154A2B">
            <w:pPr>
              <w:widowControl w:val="0"/>
              <w:autoSpaceDE w:val="0"/>
              <w:autoSpaceDN w:val="0"/>
              <w:jc w:val="center"/>
              <w:rPr>
                <w:rFonts w:ascii="Tahoma" w:eastAsia="Arial" w:hAnsi="Tahoma" w:cs="Tahoma"/>
                <w:b/>
                <w:sz w:val="18"/>
                <w:szCs w:val="18"/>
              </w:rPr>
            </w:pPr>
            <w:r w:rsidRPr="00A42D55">
              <w:rPr>
                <w:rFonts w:ascii="Tahoma" w:eastAsia="Arial" w:hAnsi="Tahoma" w:cs="Tahoma"/>
                <w:b/>
                <w:sz w:val="18"/>
                <w:szCs w:val="18"/>
              </w:rPr>
              <w:t>ITEM</w:t>
            </w:r>
          </w:p>
        </w:tc>
      </w:tr>
      <w:tr w:rsidR="00CC4FF4" w:rsidRPr="00A42D55" w14:paraId="0AFF9303" w14:textId="77777777" w:rsidTr="00154A2B">
        <w:tc>
          <w:tcPr>
            <w:tcW w:w="303" w:type="pct"/>
            <w:shd w:val="clear" w:color="auto" w:fill="BDD6EE" w:themeFill="accent1" w:themeFillTint="66"/>
            <w:vAlign w:val="center"/>
          </w:tcPr>
          <w:p w14:paraId="7135FC7A" w14:textId="77777777" w:rsidR="00CC4FF4" w:rsidRPr="00A42D55" w:rsidRDefault="00CC4FF4" w:rsidP="00154A2B">
            <w:pPr>
              <w:widowControl w:val="0"/>
              <w:autoSpaceDE w:val="0"/>
              <w:autoSpaceDN w:val="0"/>
              <w:jc w:val="center"/>
              <w:rPr>
                <w:rFonts w:ascii="Tahoma" w:eastAsia="Arial" w:hAnsi="Tahoma" w:cs="Tahoma"/>
                <w:b/>
                <w:sz w:val="18"/>
                <w:szCs w:val="18"/>
              </w:rPr>
            </w:pPr>
            <w:r w:rsidRPr="00A42D55">
              <w:rPr>
                <w:rFonts w:ascii="Tahoma" w:eastAsia="Arial" w:hAnsi="Tahoma" w:cs="Tahoma"/>
                <w:b/>
                <w:sz w:val="18"/>
                <w:szCs w:val="18"/>
              </w:rPr>
              <w:t>26</w:t>
            </w:r>
          </w:p>
        </w:tc>
        <w:tc>
          <w:tcPr>
            <w:tcW w:w="1238" w:type="pct"/>
            <w:shd w:val="clear" w:color="auto" w:fill="BDD6EE" w:themeFill="accent1" w:themeFillTint="66"/>
            <w:vAlign w:val="center"/>
          </w:tcPr>
          <w:p w14:paraId="3F23CEE7" w14:textId="77777777" w:rsidR="00CC4FF4" w:rsidRPr="00A42D55" w:rsidRDefault="00CC4FF4" w:rsidP="00154A2B">
            <w:pPr>
              <w:widowControl w:val="0"/>
              <w:autoSpaceDE w:val="0"/>
              <w:autoSpaceDN w:val="0"/>
              <w:jc w:val="center"/>
              <w:rPr>
                <w:rFonts w:ascii="Tahoma" w:eastAsia="Arial" w:hAnsi="Tahoma" w:cs="Tahoma"/>
                <w:b/>
                <w:sz w:val="18"/>
                <w:szCs w:val="18"/>
              </w:rPr>
            </w:pPr>
            <w:r w:rsidRPr="00A42D55">
              <w:rPr>
                <w:rFonts w:ascii="Tahoma" w:eastAsia="Arial" w:hAnsi="Tahoma" w:cs="Tahoma"/>
                <w:b/>
                <w:sz w:val="18"/>
                <w:szCs w:val="18"/>
              </w:rPr>
              <w:t>VAC-IA-ART-4</w:t>
            </w:r>
          </w:p>
        </w:tc>
        <w:tc>
          <w:tcPr>
            <w:tcW w:w="594" w:type="pct"/>
            <w:shd w:val="clear" w:color="auto" w:fill="BDD6EE" w:themeFill="accent1" w:themeFillTint="66"/>
            <w:vAlign w:val="center"/>
          </w:tcPr>
          <w:p w14:paraId="5BC5540D" w14:textId="77777777" w:rsidR="00CC4FF4" w:rsidRPr="00A42D55" w:rsidRDefault="00CC4FF4" w:rsidP="00154A2B">
            <w:pPr>
              <w:widowControl w:val="0"/>
              <w:autoSpaceDE w:val="0"/>
              <w:autoSpaceDN w:val="0"/>
              <w:jc w:val="center"/>
              <w:rPr>
                <w:rFonts w:ascii="Tahoma" w:eastAsia="Arial" w:hAnsi="Tahoma" w:cs="Tahoma"/>
                <w:b/>
                <w:sz w:val="18"/>
                <w:szCs w:val="18"/>
              </w:rPr>
            </w:pPr>
            <w:r w:rsidRPr="00A42D55">
              <w:rPr>
                <w:rFonts w:ascii="Tahoma" w:eastAsia="Arial" w:hAnsi="Tahoma" w:cs="Tahoma"/>
                <w:b/>
                <w:sz w:val="18"/>
                <w:szCs w:val="18"/>
              </w:rPr>
              <w:t>PZA</w:t>
            </w:r>
          </w:p>
        </w:tc>
        <w:tc>
          <w:tcPr>
            <w:tcW w:w="2865" w:type="pct"/>
            <w:shd w:val="clear" w:color="auto" w:fill="BDD6EE" w:themeFill="accent1" w:themeFillTint="66"/>
            <w:vAlign w:val="center"/>
          </w:tcPr>
          <w:p w14:paraId="3C365249" w14:textId="77777777" w:rsidR="00CC4FF4" w:rsidRPr="00A42D55" w:rsidRDefault="00CC4FF4" w:rsidP="00154A2B">
            <w:pPr>
              <w:widowControl w:val="0"/>
              <w:autoSpaceDE w:val="0"/>
              <w:autoSpaceDN w:val="0"/>
              <w:jc w:val="center"/>
              <w:rPr>
                <w:rFonts w:ascii="Tahoma" w:eastAsia="Arial" w:hAnsi="Tahoma" w:cs="Tahoma"/>
                <w:b/>
                <w:sz w:val="18"/>
                <w:szCs w:val="18"/>
              </w:rPr>
            </w:pPr>
            <w:r w:rsidRPr="00A42D55">
              <w:rPr>
                <w:rFonts w:ascii="Tahoma" w:eastAsia="Arial" w:hAnsi="Tahoma" w:cs="Tahoma"/>
                <w:b/>
                <w:sz w:val="18"/>
                <w:szCs w:val="18"/>
              </w:rPr>
              <w:t>PROVISIÓN Y COLOCADO DE LAVAPLATOS DE UNA FOSA CON ACCESORIOS</w:t>
            </w:r>
          </w:p>
        </w:tc>
      </w:tr>
    </w:tbl>
    <w:p w14:paraId="09B7A16D" w14:textId="77777777" w:rsidR="00CC4FF4" w:rsidRPr="00A42D55" w:rsidRDefault="00CC4FF4" w:rsidP="00CC4FF4">
      <w:pPr>
        <w:widowControl w:val="0"/>
        <w:tabs>
          <w:tab w:val="left" w:pos="560"/>
        </w:tabs>
        <w:autoSpaceDE w:val="0"/>
        <w:autoSpaceDN w:val="0"/>
        <w:spacing w:before="120" w:after="240"/>
        <w:jc w:val="both"/>
        <w:rPr>
          <w:rFonts w:ascii="Tahoma" w:eastAsia="Arial" w:hAnsi="Tahoma" w:cs="Tahoma"/>
          <w:b/>
          <w:color w:val="000000"/>
          <w:sz w:val="18"/>
          <w:szCs w:val="18"/>
        </w:rPr>
      </w:pPr>
      <w:r w:rsidRPr="00A42D55">
        <w:rPr>
          <w:rFonts w:ascii="Tahoma" w:eastAsia="Arial" w:hAnsi="Tahoma" w:cs="Tahoma"/>
          <w:b/>
          <w:color w:val="000000"/>
          <w:sz w:val="18"/>
          <w:szCs w:val="18"/>
        </w:rPr>
        <w:t>DEFINICIÓN. -</w:t>
      </w:r>
    </w:p>
    <w:p w14:paraId="64B88313" w14:textId="77777777" w:rsidR="00CC4FF4" w:rsidRPr="00A42D55" w:rsidRDefault="00CC4FF4" w:rsidP="00CC4FF4">
      <w:pPr>
        <w:widowControl w:val="0"/>
        <w:tabs>
          <w:tab w:val="left" w:pos="560"/>
        </w:tabs>
        <w:autoSpaceDE w:val="0"/>
        <w:autoSpaceDN w:val="0"/>
        <w:spacing w:before="120"/>
        <w:jc w:val="both"/>
        <w:rPr>
          <w:rFonts w:ascii="Tahoma" w:eastAsia="Arial" w:hAnsi="Tahoma" w:cs="Tahoma"/>
          <w:color w:val="000000"/>
          <w:sz w:val="18"/>
          <w:szCs w:val="18"/>
        </w:rPr>
      </w:pPr>
      <w:r w:rsidRPr="00A42D55">
        <w:rPr>
          <w:rFonts w:ascii="Tahoma" w:eastAsia="Arial" w:hAnsi="Tahoma" w:cs="Tahoma"/>
          <w:color w:val="000000"/>
          <w:sz w:val="18"/>
          <w:szCs w:val="18"/>
        </w:rPr>
        <w:t xml:space="preserve">Este ítem se refiere a la </w:t>
      </w:r>
      <w:r w:rsidRPr="00A42D55">
        <w:rPr>
          <w:rFonts w:ascii="Tahoma" w:eastAsia="Arial" w:hAnsi="Tahoma" w:cs="Tahoma"/>
          <w:bCs/>
          <w:color w:val="000000"/>
          <w:sz w:val="18"/>
          <w:szCs w:val="18"/>
        </w:rPr>
        <w:t>provisión y colocado de lavaplatos de una fosa con accesorios</w:t>
      </w:r>
      <w:r w:rsidRPr="00A42D55">
        <w:rPr>
          <w:rFonts w:ascii="Tahoma" w:eastAsia="Arial" w:hAnsi="Tahoma" w:cs="Tahoma"/>
          <w:color w:val="000000"/>
          <w:sz w:val="18"/>
          <w:szCs w:val="18"/>
        </w:rPr>
        <w:t xml:space="preserve">, grifo, </w:t>
      </w:r>
      <w:proofErr w:type="spellStart"/>
      <w:r w:rsidRPr="00A42D55">
        <w:rPr>
          <w:rFonts w:ascii="Tahoma" w:eastAsia="Arial" w:hAnsi="Tahoma" w:cs="Tahoma"/>
          <w:color w:val="000000"/>
          <w:sz w:val="18"/>
          <w:szCs w:val="18"/>
        </w:rPr>
        <w:t>sopapa</w:t>
      </w:r>
      <w:proofErr w:type="spellEnd"/>
      <w:r w:rsidRPr="00A42D55">
        <w:rPr>
          <w:rFonts w:ascii="Tahoma" w:eastAsia="Arial" w:hAnsi="Tahoma" w:cs="Tahoma"/>
          <w:color w:val="000000"/>
          <w:sz w:val="18"/>
          <w:szCs w:val="18"/>
        </w:rPr>
        <w:t xml:space="preserve">, sifón </w:t>
      </w:r>
      <w:proofErr w:type="spellStart"/>
      <w:r w:rsidRPr="00A42D55">
        <w:rPr>
          <w:rFonts w:ascii="Tahoma" w:eastAsia="Arial" w:hAnsi="Tahoma" w:cs="Tahoma"/>
          <w:color w:val="000000"/>
          <w:sz w:val="18"/>
          <w:szCs w:val="18"/>
        </w:rPr>
        <w:t>y</w:t>
      </w:r>
      <w:proofErr w:type="spellEnd"/>
      <w:r w:rsidRPr="00A42D55">
        <w:rPr>
          <w:rFonts w:ascii="Tahoma" w:eastAsia="Arial" w:hAnsi="Tahoma" w:cs="Tahoma"/>
          <w:color w:val="000000"/>
          <w:sz w:val="18"/>
          <w:szCs w:val="18"/>
        </w:rPr>
        <w:t xml:space="preserve"> instalación, de acuerdo a planos constructivos e instrucciones del Inspector de proyecto.</w:t>
      </w:r>
    </w:p>
    <w:p w14:paraId="15895DC0" w14:textId="77777777" w:rsidR="00CC4FF4" w:rsidRPr="00A42D55" w:rsidRDefault="00CC4FF4" w:rsidP="00CC4FF4">
      <w:pPr>
        <w:widowControl w:val="0"/>
        <w:tabs>
          <w:tab w:val="left" w:pos="560"/>
        </w:tabs>
        <w:autoSpaceDE w:val="0"/>
        <w:autoSpaceDN w:val="0"/>
        <w:spacing w:before="120"/>
        <w:rPr>
          <w:rFonts w:ascii="Tahoma" w:eastAsia="Arial" w:hAnsi="Tahoma" w:cs="Tahoma"/>
          <w:b/>
          <w:color w:val="000000"/>
          <w:sz w:val="18"/>
          <w:szCs w:val="18"/>
        </w:rPr>
      </w:pPr>
      <w:r w:rsidRPr="00A42D55">
        <w:rPr>
          <w:rFonts w:ascii="Tahoma" w:eastAsia="Arial" w:hAnsi="Tahoma" w:cs="Tahoma"/>
          <w:b/>
          <w:color w:val="000000"/>
          <w:sz w:val="18"/>
          <w:szCs w:val="18"/>
        </w:rPr>
        <w:t>MATERIALES, HERRAMIENTA Y EQUIPOS. -</w:t>
      </w:r>
    </w:p>
    <w:p w14:paraId="51DE4D2A" w14:textId="77777777" w:rsidR="00CC4FF4" w:rsidRPr="00A42D55" w:rsidRDefault="00CC4FF4" w:rsidP="00CC4FF4">
      <w:pPr>
        <w:widowControl w:val="0"/>
        <w:tabs>
          <w:tab w:val="left" w:pos="8711"/>
        </w:tabs>
        <w:autoSpaceDE w:val="0"/>
        <w:autoSpaceDN w:val="0"/>
        <w:spacing w:before="120"/>
        <w:jc w:val="both"/>
        <w:rPr>
          <w:rFonts w:ascii="Tahoma" w:eastAsia="Arial" w:hAnsi="Tahoma" w:cs="Tahoma"/>
          <w:sz w:val="18"/>
          <w:szCs w:val="18"/>
        </w:rPr>
      </w:pPr>
      <w:r w:rsidRPr="00A42D55">
        <w:rPr>
          <w:rFonts w:ascii="Tahoma" w:eastAsia="Arial" w:hAnsi="Tahoma" w:cs="Tahoma"/>
          <w:sz w:val="18"/>
          <w:szCs w:val="18"/>
        </w:rPr>
        <w:t>La Entidad Ejecutora proporcionará todos los materiales, herramientas y equipo necesarios para la ejecución de los trabajos (excepto los de aporte propio), los mismos deberán ser aprobados por el Inspector de proyecto.</w:t>
      </w:r>
    </w:p>
    <w:p w14:paraId="584329DC" w14:textId="77777777" w:rsidR="00CC4FF4" w:rsidRPr="00A42D55" w:rsidRDefault="00CC4FF4" w:rsidP="00CC4FF4">
      <w:pPr>
        <w:widowControl w:val="0"/>
        <w:tabs>
          <w:tab w:val="left" w:pos="8711"/>
        </w:tabs>
        <w:autoSpaceDE w:val="0"/>
        <w:autoSpaceDN w:val="0"/>
        <w:spacing w:before="120"/>
        <w:jc w:val="both"/>
        <w:rPr>
          <w:rFonts w:ascii="Tahoma" w:eastAsia="Arial" w:hAnsi="Tahoma" w:cs="Tahoma"/>
          <w:sz w:val="18"/>
          <w:szCs w:val="18"/>
        </w:rPr>
      </w:pPr>
      <w:r w:rsidRPr="00A42D55">
        <w:rPr>
          <w:rFonts w:ascii="Tahoma" w:eastAsia="Arial" w:hAnsi="Tahoma" w:cs="Tahoma"/>
          <w:sz w:val="18"/>
          <w:szCs w:val="18"/>
        </w:rPr>
        <w:t>Los accesorios deben ser de primera calidad dentro el mercado local y que cumplan las exigencias técnicas del proyecto.</w:t>
      </w:r>
    </w:p>
    <w:p w14:paraId="23A9C274" w14:textId="77777777" w:rsidR="00CC4FF4" w:rsidRPr="00A42D55" w:rsidRDefault="00CC4FF4" w:rsidP="00CC4FF4">
      <w:pPr>
        <w:widowControl w:val="0"/>
        <w:tabs>
          <w:tab w:val="left" w:pos="560"/>
        </w:tabs>
        <w:autoSpaceDE w:val="0"/>
        <w:autoSpaceDN w:val="0"/>
        <w:spacing w:before="120" w:after="240"/>
        <w:jc w:val="both"/>
        <w:rPr>
          <w:rFonts w:ascii="Tahoma" w:eastAsia="Arial" w:hAnsi="Tahoma" w:cs="Tahoma"/>
          <w:b/>
          <w:color w:val="000000"/>
          <w:sz w:val="18"/>
          <w:szCs w:val="18"/>
        </w:rPr>
      </w:pPr>
      <w:r w:rsidRPr="00A42D55">
        <w:rPr>
          <w:rFonts w:ascii="Tahoma" w:eastAsia="Arial" w:hAnsi="Tahoma" w:cs="Tahoma"/>
          <w:b/>
          <w:color w:val="000000"/>
          <w:sz w:val="18"/>
          <w:szCs w:val="18"/>
        </w:rPr>
        <w:t>FORMA DE EJECUCION. -</w:t>
      </w:r>
    </w:p>
    <w:p w14:paraId="42959456" w14:textId="77777777" w:rsidR="00CC4FF4" w:rsidRPr="00A42D55" w:rsidRDefault="00CC4FF4" w:rsidP="00CC4FF4">
      <w:pPr>
        <w:widowControl w:val="0"/>
        <w:tabs>
          <w:tab w:val="left" w:pos="560"/>
        </w:tabs>
        <w:autoSpaceDE w:val="0"/>
        <w:autoSpaceDN w:val="0"/>
        <w:jc w:val="both"/>
        <w:rPr>
          <w:rFonts w:ascii="Tahoma" w:eastAsia="Arial" w:hAnsi="Tahoma" w:cs="Tahoma"/>
          <w:sz w:val="18"/>
          <w:szCs w:val="18"/>
        </w:rPr>
      </w:pPr>
      <w:r w:rsidRPr="00A42D55">
        <w:rPr>
          <w:rFonts w:ascii="Tahoma" w:eastAsia="Arial" w:hAnsi="Tahoma" w:cs="Tahoma"/>
          <w:sz w:val="18"/>
          <w:szCs w:val="18"/>
        </w:rPr>
        <w:t xml:space="preserve">Se realizará el replanteo donde se ubicará el lavaplatos de una fosa y el grifo de acuerdo a los detalles arquitectónicos, planos hidráulicos y/o instrucciones del Inspector de </w:t>
      </w:r>
      <w:bookmarkStart w:id="182" w:name="_Hlk166508075"/>
      <w:r w:rsidRPr="00A42D55">
        <w:rPr>
          <w:rFonts w:ascii="Tahoma" w:eastAsia="Arial" w:hAnsi="Tahoma" w:cs="Tahoma"/>
          <w:sz w:val="18"/>
          <w:szCs w:val="18"/>
        </w:rPr>
        <w:t>proyecto</w:t>
      </w:r>
      <w:bookmarkEnd w:id="182"/>
      <w:r w:rsidRPr="00A42D55">
        <w:rPr>
          <w:rFonts w:ascii="Tahoma" w:eastAsia="Arial" w:hAnsi="Tahoma" w:cs="Tahoma"/>
          <w:sz w:val="18"/>
          <w:szCs w:val="18"/>
        </w:rPr>
        <w:t>.</w:t>
      </w:r>
    </w:p>
    <w:p w14:paraId="7F6889EB" w14:textId="77777777" w:rsidR="00CC4FF4" w:rsidRPr="00A42D55" w:rsidRDefault="00CC4FF4" w:rsidP="00CC4FF4">
      <w:pPr>
        <w:widowControl w:val="0"/>
        <w:tabs>
          <w:tab w:val="left" w:pos="560"/>
        </w:tabs>
        <w:autoSpaceDE w:val="0"/>
        <w:autoSpaceDN w:val="0"/>
        <w:jc w:val="both"/>
        <w:rPr>
          <w:rFonts w:ascii="Tahoma" w:eastAsia="Arial" w:hAnsi="Tahoma" w:cs="Tahoma"/>
          <w:sz w:val="18"/>
          <w:szCs w:val="18"/>
        </w:rPr>
      </w:pPr>
      <w:r w:rsidRPr="00A42D55">
        <w:rPr>
          <w:rFonts w:ascii="Tahoma" w:eastAsia="Arial" w:hAnsi="Tahoma" w:cs="Tahoma"/>
          <w:sz w:val="18"/>
          <w:szCs w:val="18"/>
        </w:rPr>
        <w:t>Verificar que el mesón donde se va incrustar o colocar el lavaplatos cuenta con el nivel aceptado y el espacio suficiente para la implementación del artefacto, con la aprobación del Inspector de proyecto.</w:t>
      </w:r>
    </w:p>
    <w:p w14:paraId="6880050A" w14:textId="77777777" w:rsidR="00CC4FF4" w:rsidRPr="00A42D55" w:rsidRDefault="00CC4FF4" w:rsidP="00CC4FF4">
      <w:pPr>
        <w:widowControl w:val="0"/>
        <w:tabs>
          <w:tab w:val="left" w:pos="560"/>
        </w:tabs>
        <w:autoSpaceDE w:val="0"/>
        <w:autoSpaceDN w:val="0"/>
        <w:jc w:val="both"/>
        <w:rPr>
          <w:rFonts w:ascii="Tahoma" w:eastAsia="Arial" w:hAnsi="Tahoma" w:cs="Tahoma"/>
          <w:sz w:val="18"/>
          <w:szCs w:val="18"/>
        </w:rPr>
      </w:pPr>
    </w:p>
    <w:p w14:paraId="124E3677" w14:textId="77777777" w:rsidR="00CC4FF4" w:rsidRPr="00A42D55" w:rsidRDefault="00CC4FF4" w:rsidP="00CC4FF4">
      <w:pPr>
        <w:widowControl w:val="0"/>
        <w:tabs>
          <w:tab w:val="left" w:pos="560"/>
        </w:tabs>
        <w:autoSpaceDE w:val="0"/>
        <w:autoSpaceDN w:val="0"/>
        <w:jc w:val="both"/>
        <w:rPr>
          <w:rFonts w:ascii="Tahoma" w:eastAsia="Arial" w:hAnsi="Tahoma" w:cs="Tahoma"/>
          <w:sz w:val="18"/>
          <w:szCs w:val="18"/>
        </w:rPr>
      </w:pPr>
      <w:r w:rsidRPr="00A42D55">
        <w:rPr>
          <w:rFonts w:ascii="Tahoma" w:eastAsia="Arial" w:hAnsi="Tahoma" w:cs="Tahoma"/>
          <w:sz w:val="18"/>
          <w:szCs w:val="18"/>
        </w:rPr>
        <w:t>Posteriormente se continuará con la respectiva conexión del lavaplatos a la red de desagüe, comprobando el sellado en todos los elementos utilizados, así como en el punto de conexión.</w:t>
      </w:r>
    </w:p>
    <w:p w14:paraId="5D8C20EF" w14:textId="77777777" w:rsidR="00CC4FF4" w:rsidRPr="00A42D55" w:rsidRDefault="00CC4FF4" w:rsidP="00CC4FF4">
      <w:pPr>
        <w:widowControl w:val="0"/>
        <w:tabs>
          <w:tab w:val="left" w:pos="560"/>
        </w:tabs>
        <w:autoSpaceDE w:val="0"/>
        <w:autoSpaceDN w:val="0"/>
        <w:jc w:val="both"/>
        <w:rPr>
          <w:rFonts w:ascii="Tahoma" w:eastAsia="Arial" w:hAnsi="Tahoma" w:cs="Tahoma"/>
          <w:sz w:val="18"/>
          <w:szCs w:val="18"/>
        </w:rPr>
      </w:pPr>
      <w:r w:rsidRPr="00A42D55">
        <w:rPr>
          <w:rFonts w:ascii="Tahoma" w:eastAsia="Arial" w:hAnsi="Tahoma" w:cs="Tahoma"/>
          <w:sz w:val="18"/>
          <w:szCs w:val="18"/>
        </w:rPr>
        <w:t>Una vez conectado el desagüe se procede con la instalación de la grifería y la realización de la conexión entre el punto hidráulico y el grifo, comprobando el sellado en todos los elementos utilizados.</w:t>
      </w:r>
    </w:p>
    <w:p w14:paraId="63D86962" w14:textId="77777777" w:rsidR="00CC4FF4" w:rsidRPr="00A42D55" w:rsidRDefault="00CC4FF4" w:rsidP="00CC4FF4">
      <w:pPr>
        <w:widowControl w:val="0"/>
        <w:tabs>
          <w:tab w:val="left" w:pos="560"/>
        </w:tabs>
        <w:autoSpaceDE w:val="0"/>
        <w:autoSpaceDN w:val="0"/>
        <w:jc w:val="both"/>
        <w:rPr>
          <w:rFonts w:ascii="Tahoma" w:eastAsia="Arial" w:hAnsi="Tahoma" w:cs="Tahoma"/>
          <w:sz w:val="18"/>
          <w:szCs w:val="18"/>
        </w:rPr>
      </w:pPr>
    </w:p>
    <w:p w14:paraId="004FB869" w14:textId="77777777" w:rsidR="00CC4FF4" w:rsidRPr="00A42D55" w:rsidRDefault="00CC4FF4" w:rsidP="00CC4FF4">
      <w:pPr>
        <w:widowControl w:val="0"/>
        <w:tabs>
          <w:tab w:val="left" w:pos="560"/>
        </w:tabs>
        <w:autoSpaceDE w:val="0"/>
        <w:autoSpaceDN w:val="0"/>
        <w:jc w:val="both"/>
        <w:rPr>
          <w:rFonts w:ascii="Tahoma" w:eastAsia="Arial" w:hAnsi="Tahoma" w:cs="Tahoma"/>
          <w:color w:val="000000"/>
          <w:sz w:val="18"/>
          <w:szCs w:val="18"/>
        </w:rPr>
      </w:pPr>
      <w:r w:rsidRPr="00A42D55">
        <w:rPr>
          <w:rFonts w:ascii="Tahoma" w:eastAsia="Arial" w:hAnsi="Tahoma" w:cs="Tahoma"/>
          <w:color w:val="000000"/>
          <w:sz w:val="18"/>
          <w:szCs w:val="18"/>
        </w:rPr>
        <w:t xml:space="preserve">Una vez se haya realizado la instalación completa del lavaplatos el Inspector de </w:t>
      </w:r>
      <w:r w:rsidRPr="00A42D55">
        <w:rPr>
          <w:rFonts w:ascii="Tahoma" w:eastAsia="Arial" w:hAnsi="Tahoma" w:cs="Tahoma"/>
          <w:sz w:val="18"/>
          <w:szCs w:val="18"/>
        </w:rPr>
        <w:t>proyecto</w:t>
      </w:r>
      <w:r w:rsidRPr="00A42D55">
        <w:rPr>
          <w:rFonts w:ascii="Tahoma" w:eastAsia="Arial" w:hAnsi="Tahoma" w:cs="Tahoma"/>
          <w:color w:val="000000"/>
          <w:sz w:val="18"/>
          <w:szCs w:val="18"/>
        </w:rPr>
        <w:t xml:space="preserve">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0D624587" w14:textId="77777777" w:rsidR="00CC4FF4" w:rsidRPr="00A42D55" w:rsidRDefault="00CC4FF4" w:rsidP="00CC4FF4">
      <w:pPr>
        <w:widowControl w:val="0"/>
        <w:tabs>
          <w:tab w:val="left" w:pos="8711"/>
        </w:tabs>
        <w:autoSpaceDE w:val="0"/>
        <w:autoSpaceDN w:val="0"/>
        <w:spacing w:before="120" w:after="120"/>
        <w:jc w:val="both"/>
        <w:rPr>
          <w:rFonts w:ascii="Tahoma" w:eastAsia="Arial" w:hAnsi="Tahoma" w:cs="Tahoma"/>
          <w:b/>
          <w:sz w:val="18"/>
          <w:szCs w:val="18"/>
        </w:rPr>
      </w:pPr>
      <w:r w:rsidRPr="00A42D55">
        <w:rPr>
          <w:rFonts w:ascii="Tahoma" w:eastAsia="Arial" w:hAnsi="Tahoma" w:cs="Tahoma"/>
          <w:b/>
          <w:sz w:val="18"/>
          <w:szCs w:val="18"/>
        </w:rPr>
        <w:t>Criterios de Control, Aceptación y Rechazo</w:t>
      </w:r>
    </w:p>
    <w:p w14:paraId="0E11F40F" w14:textId="77777777" w:rsidR="00CC4FF4" w:rsidRPr="00A42D55" w:rsidRDefault="00CC4FF4" w:rsidP="00CC4FF4">
      <w:pPr>
        <w:widowControl w:val="0"/>
        <w:tabs>
          <w:tab w:val="left" w:pos="560"/>
        </w:tabs>
        <w:autoSpaceDE w:val="0"/>
        <w:autoSpaceDN w:val="0"/>
        <w:spacing w:before="120"/>
        <w:jc w:val="both"/>
        <w:rPr>
          <w:rFonts w:ascii="Tahoma" w:eastAsia="Arial" w:hAnsi="Tahoma" w:cs="Tahoma"/>
          <w:sz w:val="18"/>
          <w:szCs w:val="18"/>
        </w:rPr>
      </w:pPr>
      <w:r w:rsidRPr="00A42D55">
        <w:rPr>
          <w:rFonts w:ascii="Tahoma" w:eastAsia="Arial" w:hAnsi="Tahoma" w:cs="Tahoma"/>
          <w:sz w:val="18"/>
          <w:szCs w:val="18"/>
        </w:rPr>
        <w:t>El Inspector de proyecto deberá verificar que la ejecución del ítem no presenta ningún defecto de materiales, ejecución, conexión, fuga, dimensiones o mal apoyado mediante testeo, inspección visual u otro método conveniente.</w:t>
      </w:r>
    </w:p>
    <w:p w14:paraId="61CCA524" w14:textId="77777777" w:rsidR="00CC4FF4" w:rsidRPr="00A42D55" w:rsidRDefault="00CC4FF4" w:rsidP="00CC4FF4">
      <w:pPr>
        <w:widowControl w:val="0"/>
        <w:tabs>
          <w:tab w:val="left" w:pos="560"/>
        </w:tabs>
        <w:autoSpaceDE w:val="0"/>
        <w:autoSpaceDN w:val="0"/>
        <w:spacing w:before="120" w:after="240"/>
        <w:jc w:val="both"/>
        <w:rPr>
          <w:rFonts w:ascii="Tahoma" w:eastAsia="Arial" w:hAnsi="Tahoma" w:cs="Tahoma"/>
          <w:b/>
          <w:color w:val="000000"/>
          <w:sz w:val="18"/>
          <w:szCs w:val="18"/>
        </w:rPr>
      </w:pPr>
      <w:r w:rsidRPr="00A42D55">
        <w:rPr>
          <w:rFonts w:ascii="Tahoma" w:eastAsia="Arial" w:hAnsi="Tahoma" w:cs="Tahoma"/>
          <w:b/>
          <w:color w:val="000000"/>
          <w:sz w:val="18"/>
          <w:szCs w:val="18"/>
        </w:rPr>
        <w:t>MEDICIÓN. -</w:t>
      </w:r>
    </w:p>
    <w:p w14:paraId="02E8433C" w14:textId="77777777" w:rsidR="00CC4FF4" w:rsidRPr="00A42D55" w:rsidRDefault="00CC4FF4" w:rsidP="00CC4FF4">
      <w:pPr>
        <w:widowControl w:val="0"/>
        <w:tabs>
          <w:tab w:val="left" w:pos="560"/>
        </w:tabs>
        <w:autoSpaceDE w:val="0"/>
        <w:autoSpaceDN w:val="0"/>
        <w:spacing w:before="120"/>
        <w:jc w:val="both"/>
        <w:rPr>
          <w:rFonts w:ascii="Tahoma" w:eastAsia="Arial" w:hAnsi="Tahoma" w:cs="Tahoma"/>
          <w:sz w:val="18"/>
          <w:szCs w:val="18"/>
        </w:rPr>
      </w:pPr>
      <w:r w:rsidRPr="00A42D55">
        <w:rPr>
          <w:rFonts w:ascii="Tahoma" w:eastAsia="Arial" w:hAnsi="Tahoma" w:cs="Tahoma"/>
          <w:color w:val="000000"/>
          <w:sz w:val="18"/>
          <w:szCs w:val="18"/>
        </w:rPr>
        <w:t xml:space="preserve">La </w:t>
      </w:r>
      <w:r w:rsidRPr="00A42D55">
        <w:rPr>
          <w:rFonts w:ascii="Tahoma" w:eastAsia="Arial" w:hAnsi="Tahoma" w:cs="Tahoma"/>
          <w:bCs/>
          <w:color w:val="000000"/>
          <w:sz w:val="18"/>
          <w:szCs w:val="18"/>
        </w:rPr>
        <w:t>provisión y colocado de lavaplatos de una fosa con accesorios</w:t>
      </w:r>
      <w:r w:rsidRPr="00A42D55">
        <w:rPr>
          <w:rFonts w:ascii="Tahoma" w:eastAsia="Arial" w:hAnsi="Tahoma" w:cs="Tahoma"/>
          <w:sz w:val="18"/>
          <w:szCs w:val="18"/>
        </w:rPr>
        <w:t xml:space="preserve"> será medido por </w:t>
      </w:r>
      <w:r w:rsidRPr="00A42D55">
        <w:rPr>
          <w:rFonts w:ascii="Tahoma" w:eastAsia="Arial" w:hAnsi="Tahoma" w:cs="Tahoma"/>
          <w:b/>
          <w:sz w:val="18"/>
          <w:szCs w:val="18"/>
        </w:rPr>
        <w:t>Pieza,</w:t>
      </w:r>
      <w:r w:rsidRPr="00A42D55">
        <w:rPr>
          <w:rFonts w:ascii="Tahoma" w:eastAsia="Arial" w:hAnsi="Tahoma" w:cs="Tahoma"/>
          <w:sz w:val="18"/>
          <w:szCs w:val="18"/>
        </w:rPr>
        <w:t xml:space="preserve"> instalada y correctamente funcionando incluyendo todos sus accesorios para el buen funcionamiento.</w:t>
      </w:r>
    </w:p>
    <w:p w14:paraId="236802BB" w14:textId="77777777" w:rsidR="00CC4FF4" w:rsidRPr="00A42D55" w:rsidRDefault="00CC4FF4" w:rsidP="00CC4FF4">
      <w:pPr>
        <w:widowControl w:val="0"/>
        <w:tabs>
          <w:tab w:val="left" w:pos="560"/>
        </w:tabs>
        <w:autoSpaceDE w:val="0"/>
        <w:autoSpaceDN w:val="0"/>
        <w:spacing w:before="120" w:after="240"/>
        <w:jc w:val="both"/>
        <w:rPr>
          <w:rFonts w:ascii="Tahoma" w:eastAsia="Arial" w:hAnsi="Tahoma" w:cs="Tahoma"/>
          <w:b/>
          <w:sz w:val="18"/>
          <w:szCs w:val="18"/>
        </w:rPr>
      </w:pPr>
      <w:r w:rsidRPr="00A42D55">
        <w:rPr>
          <w:rFonts w:ascii="Tahoma" w:eastAsia="Arial" w:hAnsi="Tahoma" w:cs="Tahoma"/>
          <w:b/>
          <w:sz w:val="18"/>
          <w:szCs w:val="18"/>
        </w:rPr>
        <w:t>APORTE PROPIO. -</w:t>
      </w:r>
    </w:p>
    <w:p w14:paraId="683D80AC" w14:textId="77777777" w:rsidR="00CC4FF4" w:rsidRPr="00A42D55" w:rsidRDefault="00CC4FF4" w:rsidP="00CC4FF4">
      <w:pPr>
        <w:widowControl w:val="0"/>
        <w:autoSpaceDE w:val="0"/>
        <w:autoSpaceDN w:val="0"/>
        <w:spacing w:before="120"/>
        <w:jc w:val="both"/>
        <w:rPr>
          <w:rFonts w:ascii="Tahoma" w:eastAsia="Arial" w:hAnsi="Tahoma" w:cs="Tahoma"/>
          <w:sz w:val="18"/>
          <w:szCs w:val="18"/>
        </w:rPr>
      </w:pPr>
      <w:r w:rsidRPr="00A42D55">
        <w:rPr>
          <w:rFonts w:ascii="Tahoma" w:eastAsia="Arial" w:hAnsi="Tahoma" w:cs="Tahoma"/>
          <w:sz w:val="18"/>
          <w:szCs w:val="18"/>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1A7E34EE" w14:textId="77777777" w:rsidR="00CC4FF4" w:rsidRPr="00A42D55" w:rsidRDefault="00CC4FF4" w:rsidP="00CC4FF4">
      <w:pPr>
        <w:widowControl w:val="0"/>
        <w:tabs>
          <w:tab w:val="left" w:pos="560"/>
        </w:tabs>
        <w:autoSpaceDE w:val="0"/>
        <w:autoSpaceDN w:val="0"/>
        <w:spacing w:before="120"/>
        <w:jc w:val="both"/>
        <w:rPr>
          <w:rFonts w:ascii="Tahoma" w:eastAsia="Arial" w:hAnsi="Tahoma" w:cs="Tahoma"/>
          <w:sz w:val="18"/>
          <w:szCs w:val="18"/>
        </w:rPr>
      </w:pPr>
    </w:p>
    <w:p w14:paraId="76C15E42" w14:textId="77777777" w:rsidR="00CC4FF4" w:rsidRPr="00A42D55" w:rsidRDefault="00CC4FF4" w:rsidP="00CC4FF4">
      <w:pPr>
        <w:widowControl w:val="0"/>
        <w:tabs>
          <w:tab w:val="left" w:pos="560"/>
        </w:tabs>
        <w:autoSpaceDE w:val="0"/>
        <w:autoSpaceDN w:val="0"/>
        <w:jc w:val="both"/>
        <w:rPr>
          <w:rFonts w:ascii="Tahoma" w:eastAsia="Arial" w:hAnsi="Tahoma" w:cs="Tahoma"/>
          <w:color w:val="000000"/>
          <w:sz w:val="18"/>
          <w:szCs w:val="18"/>
        </w:rPr>
      </w:pPr>
      <w:r w:rsidRPr="00A42D55">
        <w:rPr>
          <w:rFonts w:ascii="Tahoma" w:eastAsia="Arial" w:hAnsi="Tahoma" w:cs="Tahoma"/>
          <w:color w:val="000000"/>
          <w:sz w:val="18"/>
          <w:szCs w:val="18"/>
        </w:rPr>
        <w:t>Este aporte propio estará sujeto al cronograma de ejecución de obra de la Entidad Ejecutora.</w:t>
      </w:r>
    </w:p>
    <w:p w14:paraId="7349F4F9" w14:textId="77777777" w:rsidR="00CC4FF4" w:rsidRPr="00A42D55" w:rsidRDefault="00CC4FF4" w:rsidP="00CC4FF4">
      <w:pPr>
        <w:rPr>
          <w:rFonts w:ascii="Tahoma" w:eastAsiaTheme="minorEastAsia" w:hAnsi="Tahoma" w:cs="Tahoma"/>
          <w:sz w:val="18"/>
          <w:szCs w:val="18"/>
          <w:lang w:eastAsia="es-ES"/>
        </w:rPr>
      </w:pPr>
    </w:p>
    <w:tbl>
      <w:tblPr>
        <w:tblStyle w:val="Tablaconcuadrcula"/>
        <w:tblW w:w="5000" w:type="pct"/>
        <w:tblLook w:val="04A0" w:firstRow="1" w:lastRow="0" w:firstColumn="1" w:lastColumn="0" w:noHBand="0" w:noVBand="1"/>
      </w:tblPr>
      <w:tblGrid>
        <w:gridCol w:w="561"/>
        <w:gridCol w:w="2291"/>
        <w:gridCol w:w="1099"/>
        <w:gridCol w:w="5302"/>
      </w:tblGrid>
      <w:tr w:rsidR="00CC4FF4" w:rsidRPr="00A42D55" w14:paraId="7A2BED28" w14:textId="77777777" w:rsidTr="00154A2B">
        <w:tc>
          <w:tcPr>
            <w:tcW w:w="303" w:type="pct"/>
            <w:shd w:val="clear" w:color="auto" w:fill="1F3864" w:themeFill="accent5" w:themeFillShade="80"/>
            <w:vAlign w:val="center"/>
          </w:tcPr>
          <w:p w14:paraId="7747DCFB" w14:textId="77777777" w:rsidR="00CC4FF4" w:rsidRPr="00A42D55" w:rsidRDefault="00CC4FF4" w:rsidP="00154A2B">
            <w:pPr>
              <w:widowControl w:val="0"/>
              <w:autoSpaceDE w:val="0"/>
              <w:autoSpaceDN w:val="0"/>
              <w:jc w:val="center"/>
              <w:rPr>
                <w:rFonts w:ascii="Tahoma" w:eastAsia="Arial" w:hAnsi="Tahoma" w:cs="Tahoma"/>
                <w:b/>
                <w:sz w:val="18"/>
                <w:szCs w:val="18"/>
              </w:rPr>
            </w:pPr>
            <w:r w:rsidRPr="00A42D55">
              <w:rPr>
                <w:rFonts w:ascii="Tahoma" w:eastAsia="Arial" w:hAnsi="Tahoma" w:cs="Tahoma"/>
                <w:b/>
                <w:sz w:val="18"/>
                <w:szCs w:val="18"/>
              </w:rPr>
              <w:t>N°</w:t>
            </w:r>
          </w:p>
        </w:tc>
        <w:tc>
          <w:tcPr>
            <w:tcW w:w="1238" w:type="pct"/>
            <w:shd w:val="clear" w:color="auto" w:fill="1F3864" w:themeFill="accent5" w:themeFillShade="80"/>
            <w:vAlign w:val="center"/>
          </w:tcPr>
          <w:p w14:paraId="1AF57203" w14:textId="77777777" w:rsidR="00CC4FF4" w:rsidRPr="00A42D55" w:rsidRDefault="00CC4FF4" w:rsidP="00154A2B">
            <w:pPr>
              <w:widowControl w:val="0"/>
              <w:autoSpaceDE w:val="0"/>
              <w:autoSpaceDN w:val="0"/>
              <w:jc w:val="center"/>
              <w:rPr>
                <w:rFonts w:ascii="Tahoma" w:eastAsia="Arial" w:hAnsi="Tahoma" w:cs="Tahoma"/>
                <w:b/>
                <w:sz w:val="18"/>
                <w:szCs w:val="18"/>
              </w:rPr>
            </w:pPr>
            <w:r w:rsidRPr="00A42D55">
              <w:rPr>
                <w:rFonts w:ascii="Tahoma" w:eastAsia="Arial" w:hAnsi="Tahoma" w:cs="Tahoma"/>
                <w:b/>
                <w:sz w:val="18"/>
                <w:szCs w:val="18"/>
              </w:rPr>
              <w:t>CODIGO</w:t>
            </w:r>
          </w:p>
        </w:tc>
        <w:tc>
          <w:tcPr>
            <w:tcW w:w="594" w:type="pct"/>
            <w:shd w:val="clear" w:color="auto" w:fill="1F3864" w:themeFill="accent5" w:themeFillShade="80"/>
            <w:vAlign w:val="center"/>
          </w:tcPr>
          <w:p w14:paraId="5523950F" w14:textId="77777777" w:rsidR="00CC4FF4" w:rsidRPr="00A42D55" w:rsidRDefault="00CC4FF4" w:rsidP="00154A2B">
            <w:pPr>
              <w:widowControl w:val="0"/>
              <w:autoSpaceDE w:val="0"/>
              <w:autoSpaceDN w:val="0"/>
              <w:jc w:val="center"/>
              <w:rPr>
                <w:rFonts w:ascii="Tahoma" w:eastAsia="Arial" w:hAnsi="Tahoma" w:cs="Tahoma"/>
                <w:b/>
                <w:sz w:val="18"/>
                <w:szCs w:val="18"/>
              </w:rPr>
            </w:pPr>
            <w:r w:rsidRPr="00A42D55">
              <w:rPr>
                <w:rFonts w:ascii="Tahoma" w:eastAsia="Arial" w:hAnsi="Tahoma" w:cs="Tahoma"/>
                <w:b/>
                <w:sz w:val="18"/>
                <w:szCs w:val="18"/>
              </w:rPr>
              <w:t>UNIDAD</w:t>
            </w:r>
          </w:p>
        </w:tc>
        <w:tc>
          <w:tcPr>
            <w:tcW w:w="2865" w:type="pct"/>
            <w:shd w:val="clear" w:color="auto" w:fill="1F3864" w:themeFill="accent5" w:themeFillShade="80"/>
            <w:vAlign w:val="center"/>
          </w:tcPr>
          <w:p w14:paraId="511A5496" w14:textId="77777777" w:rsidR="00CC4FF4" w:rsidRPr="00A42D55" w:rsidRDefault="00CC4FF4" w:rsidP="00154A2B">
            <w:pPr>
              <w:widowControl w:val="0"/>
              <w:autoSpaceDE w:val="0"/>
              <w:autoSpaceDN w:val="0"/>
              <w:jc w:val="center"/>
              <w:rPr>
                <w:rFonts w:ascii="Tahoma" w:eastAsia="Arial" w:hAnsi="Tahoma" w:cs="Tahoma"/>
                <w:b/>
                <w:sz w:val="18"/>
                <w:szCs w:val="18"/>
              </w:rPr>
            </w:pPr>
            <w:r w:rsidRPr="00A42D55">
              <w:rPr>
                <w:rFonts w:ascii="Tahoma" w:eastAsia="Arial" w:hAnsi="Tahoma" w:cs="Tahoma"/>
                <w:b/>
                <w:sz w:val="18"/>
                <w:szCs w:val="18"/>
              </w:rPr>
              <w:t>ITEM</w:t>
            </w:r>
          </w:p>
        </w:tc>
      </w:tr>
      <w:tr w:rsidR="00CC4FF4" w:rsidRPr="00A42D55" w14:paraId="6C19A7DA" w14:textId="77777777" w:rsidTr="00154A2B">
        <w:tc>
          <w:tcPr>
            <w:tcW w:w="303" w:type="pct"/>
            <w:shd w:val="clear" w:color="auto" w:fill="BDD6EE" w:themeFill="accent1" w:themeFillTint="66"/>
          </w:tcPr>
          <w:p w14:paraId="0236229A" w14:textId="77777777" w:rsidR="00CC4FF4" w:rsidRPr="00A42D55" w:rsidRDefault="00CC4FF4" w:rsidP="00154A2B">
            <w:pPr>
              <w:widowControl w:val="0"/>
              <w:autoSpaceDE w:val="0"/>
              <w:autoSpaceDN w:val="0"/>
              <w:jc w:val="center"/>
              <w:rPr>
                <w:rFonts w:ascii="Tahoma" w:eastAsia="Arial" w:hAnsi="Tahoma" w:cs="Tahoma"/>
                <w:b/>
                <w:sz w:val="18"/>
                <w:szCs w:val="18"/>
              </w:rPr>
            </w:pPr>
            <w:r w:rsidRPr="00A42D55">
              <w:rPr>
                <w:rFonts w:ascii="Tahoma" w:eastAsia="Arial" w:hAnsi="Tahoma" w:cs="Tahoma"/>
                <w:b/>
                <w:sz w:val="18"/>
                <w:szCs w:val="18"/>
              </w:rPr>
              <w:t>27</w:t>
            </w:r>
          </w:p>
        </w:tc>
        <w:tc>
          <w:tcPr>
            <w:tcW w:w="1238" w:type="pct"/>
            <w:shd w:val="clear" w:color="auto" w:fill="BDD6EE" w:themeFill="accent1" w:themeFillTint="66"/>
          </w:tcPr>
          <w:p w14:paraId="71DA2637" w14:textId="77777777" w:rsidR="00CC4FF4" w:rsidRPr="00A42D55" w:rsidRDefault="00CC4FF4" w:rsidP="00154A2B">
            <w:pPr>
              <w:widowControl w:val="0"/>
              <w:autoSpaceDE w:val="0"/>
              <w:autoSpaceDN w:val="0"/>
              <w:jc w:val="center"/>
              <w:rPr>
                <w:rFonts w:ascii="Tahoma" w:eastAsia="Arial" w:hAnsi="Tahoma" w:cs="Tahoma"/>
                <w:b/>
                <w:sz w:val="18"/>
                <w:szCs w:val="18"/>
              </w:rPr>
            </w:pPr>
            <w:r w:rsidRPr="00A42D55">
              <w:rPr>
                <w:rFonts w:ascii="Tahoma" w:eastAsia="Arial" w:hAnsi="Tahoma" w:cs="Tahoma"/>
                <w:b/>
                <w:sz w:val="18"/>
                <w:szCs w:val="18"/>
              </w:rPr>
              <w:t>VAC-OF-RES-1</w:t>
            </w:r>
          </w:p>
        </w:tc>
        <w:tc>
          <w:tcPr>
            <w:tcW w:w="594" w:type="pct"/>
            <w:shd w:val="clear" w:color="auto" w:fill="BDD6EE" w:themeFill="accent1" w:themeFillTint="66"/>
          </w:tcPr>
          <w:p w14:paraId="58F8F5A1" w14:textId="77777777" w:rsidR="00CC4FF4" w:rsidRPr="00A42D55" w:rsidRDefault="00CC4FF4" w:rsidP="00154A2B">
            <w:pPr>
              <w:widowControl w:val="0"/>
              <w:autoSpaceDE w:val="0"/>
              <w:autoSpaceDN w:val="0"/>
              <w:jc w:val="center"/>
              <w:rPr>
                <w:rFonts w:ascii="Tahoma" w:eastAsia="Arial" w:hAnsi="Tahoma" w:cs="Tahoma"/>
                <w:b/>
                <w:sz w:val="18"/>
                <w:szCs w:val="18"/>
              </w:rPr>
            </w:pPr>
            <w:r w:rsidRPr="00A42D55">
              <w:rPr>
                <w:rFonts w:ascii="Tahoma" w:eastAsia="Arial" w:hAnsi="Tahoma" w:cs="Tahoma"/>
                <w:b/>
                <w:sz w:val="18"/>
                <w:szCs w:val="18"/>
              </w:rPr>
              <w:t>M2</w:t>
            </w:r>
          </w:p>
        </w:tc>
        <w:tc>
          <w:tcPr>
            <w:tcW w:w="2865" w:type="pct"/>
            <w:shd w:val="clear" w:color="auto" w:fill="BDD6EE" w:themeFill="accent1" w:themeFillTint="66"/>
          </w:tcPr>
          <w:p w14:paraId="61F416C0" w14:textId="77777777" w:rsidR="00CC4FF4" w:rsidRPr="00A42D55" w:rsidRDefault="00CC4FF4" w:rsidP="00154A2B">
            <w:pPr>
              <w:widowControl w:val="0"/>
              <w:autoSpaceDE w:val="0"/>
              <w:autoSpaceDN w:val="0"/>
              <w:jc w:val="center"/>
              <w:rPr>
                <w:rFonts w:ascii="Tahoma" w:eastAsia="Arial" w:hAnsi="Tahoma" w:cs="Tahoma"/>
                <w:b/>
                <w:sz w:val="18"/>
                <w:szCs w:val="18"/>
              </w:rPr>
            </w:pPr>
            <w:r w:rsidRPr="00A42D55">
              <w:rPr>
                <w:rFonts w:ascii="Tahoma" w:eastAsia="Arial" w:hAnsi="Tahoma" w:cs="Tahoma"/>
                <w:b/>
                <w:sz w:val="18"/>
                <w:szCs w:val="18"/>
              </w:rPr>
              <w:t>REVESTIMIENTO DE CERÁMICA C/CEMENTO COLA</w:t>
            </w:r>
          </w:p>
        </w:tc>
      </w:tr>
    </w:tbl>
    <w:p w14:paraId="2F4949D0" w14:textId="77777777" w:rsidR="00CC4FF4" w:rsidRPr="00A42D55" w:rsidRDefault="00CC4FF4" w:rsidP="00CC4FF4">
      <w:pPr>
        <w:widowControl w:val="0"/>
        <w:autoSpaceDE w:val="0"/>
        <w:autoSpaceDN w:val="0"/>
        <w:jc w:val="both"/>
        <w:rPr>
          <w:rFonts w:ascii="Tahoma" w:eastAsia="Arial" w:hAnsi="Tahoma" w:cs="Tahoma"/>
          <w:b/>
          <w:kern w:val="28"/>
          <w:sz w:val="18"/>
          <w:szCs w:val="18"/>
        </w:rPr>
      </w:pPr>
    </w:p>
    <w:p w14:paraId="29A16E88" w14:textId="77777777" w:rsidR="00CC4FF4" w:rsidRPr="00A42D55" w:rsidRDefault="00CC4FF4" w:rsidP="00CC4FF4">
      <w:pPr>
        <w:widowControl w:val="0"/>
        <w:autoSpaceDE w:val="0"/>
        <w:autoSpaceDN w:val="0"/>
        <w:jc w:val="both"/>
        <w:rPr>
          <w:rFonts w:ascii="Tahoma" w:eastAsia="Arial" w:hAnsi="Tahoma" w:cs="Tahoma"/>
          <w:b/>
          <w:kern w:val="28"/>
          <w:sz w:val="18"/>
          <w:szCs w:val="18"/>
        </w:rPr>
      </w:pPr>
      <w:r w:rsidRPr="00A42D55">
        <w:rPr>
          <w:rFonts w:ascii="Tahoma" w:eastAsia="Arial" w:hAnsi="Tahoma" w:cs="Tahoma"/>
          <w:b/>
          <w:kern w:val="28"/>
          <w:sz w:val="18"/>
          <w:szCs w:val="18"/>
        </w:rPr>
        <w:t>DESCRIPCIÓN. -</w:t>
      </w:r>
    </w:p>
    <w:p w14:paraId="311A1333" w14:textId="77777777" w:rsidR="00CC4FF4" w:rsidRPr="00A42D55" w:rsidRDefault="00CC4FF4" w:rsidP="00CC4FF4">
      <w:pPr>
        <w:widowControl w:val="0"/>
        <w:autoSpaceDE w:val="0"/>
        <w:autoSpaceDN w:val="0"/>
        <w:jc w:val="both"/>
        <w:rPr>
          <w:rFonts w:ascii="Tahoma" w:eastAsia="Arial" w:hAnsi="Tahoma" w:cs="Tahoma"/>
          <w:kern w:val="28"/>
          <w:sz w:val="18"/>
          <w:szCs w:val="18"/>
        </w:rPr>
      </w:pPr>
    </w:p>
    <w:p w14:paraId="505F636B" w14:textId="77777777" w:rsidR="00CC4FF4" w:rsidRPr="00A42D55" w:rsidRDefault="00CC4FF4" w:rsidP="00CC4FF4">
      <w:pPr>
        <w:widowControl w:val="0"/>
        <w:autoSpaceDE w:val="0"/>
        <w:autoSpaceDN w:val="0"/>
        <w:jc w:val="both"/>
        <w:rPr>
          <w:rFonts w:ascii="Tahoma" w:eastAsia="Arial" w:hAnsi="Tahoma" w:cs="Tahoma"/>
          <w:kern w:val="28"/>
          <w:sz w:val="18"/>
          <w:szCs w:val="18"/>
        </w:rPr>
      </w:pPr>
      <w:r w:rsidRPr="00A42D55">
        <w:rPr>
          <w:rFonts w:ascii="Tahoma" w:eastAsia="Arial" w:hAnsi="Tahoma" w:cs="Tahoma"/>
          <w:kern w:val="28"/>
          <w:sz w:val="18"/>
          <w:szCs w:val="18"/>
        </w:rPr>
        <w:t>Este ítem comprende el Revestimiento de Cerámica c/cemento cola, en las superficies indicadas en los planos constructivos y/o instrucciones del Inspector de proyecto.</w:t>
      </w:r>
    </w:p>
    <w:p w14:paraId="7675DC2E" w14:textId="77777777" w:rsidR="00CC4FF4" w:rsidRPr="00A42D55" w:rsidRDefault="00CC4FF4" w:rsidP="00CC4FF4">
      <w:pPr>
        <w:widowControl w:val="0"/>
        <w:autoSpaceDE w:val="0"/>
        <w:autoSpaceDN w:val="0"/>
        <w:jc w:val="both"/>
        <w:rPr>
          <w:rFonts w:ascii="Tahoma" w:eastAsia="Arial" w:hAnsi="Tahoma" w:cs="Tahoma"/>
          <w:kern w:val="28"/>
          <w:sz w:val="18"/>
          <w:szCs w:val="18"/>
        </w:rPr>
      </w:pPr>
    </w:p>
    <w:p w14:paraId="228CC886" w14:textId="77777777" w:rsidR="00CC4FF4" w:rsidRPr="00A42D55" w:rsidRDefault="00CC4FF4" w:rsidP="00CC4FF4">
      <w:pPr>
        <w:widowControl w:val="0"/>
        <w:autoSpaceDE w:val="0"/>
        <w:autoSpaceDN w:val="0"/>
        <w:jc w:val="both"/>
        <w:rPr>
          <w:rFonts w:ascii="Tahoma" w:eastAsia="Arial" w:hAnsi="Tahoma" w:cs="Tahoma"/>
          <w:b/>
          <w:kern w:val="28"/>
          <w:sz w:val="18"/>
          <w:szCs w:val="18"/>
        </w:rPr>
      </w:pPr>
      <w:r w:rsidRPr="00A42D55">
        <w:rPr>
          <w:rFonts w:ascii="Tahoma" w:eastAsia="Arial" w:hAnsi="Tahoma" w:cs="Tahoma"/>
          <w:b/>
          <w:kern w:val="28"/>
          <w:sz w:val="18"/>
          <w:szCs w:val="18"/>
        </w:rPr>
        <w:t>MATERIALES, HERRAMIENTAS Y EQUIPO. -</w:t>
      </w:r>
    </w:p>
    <w:p w14:paraId="0DF5813E" w14:textId="77777777" w:rsidR="00CC4FF4" w:rsidRPr="00A42D55" w:rsidRDefault="00CC4FF4" w:rsidP="00CC4FF4">
      <w:pPr>
        <w:widowControl w:val="0"/>
        <w:tabs>
          <w:tab w:val="left" w:pos="8711"/>
        </w:tabs>
        <w:autoSpaceDE w:val="0"/>
        <w:autoSpaceDN w:val="0"/>
        <w:jc w:val="both"/>
        <w:rPr>
          <w:rFonts w:ascii="Tahoma" w:eastAsia="Arial" w:hAnsi="Tahoma" w:cs="Tahoma"/>
          <w:sz w:val="18"/>
          <w:szCs w:val="18"/>
        </w:rPr>
      </w:pPr>
    </w:p>
    <w:p w14:paraId="1E6BE2B8" w14:textId="77777777" w:rsidR="00CC4FF4" w:rsidRPr="00A42D55" w:rsidRDefault="00CC4FF4" w:rsidP="00CC4FF4">
      <w:pPr>
        <w:widowControl w:val="0"/>
        <w:autoSpaceDE w:val="0"/>
        <w:autoSpaceDN w:val="0"/>
        <w:jc w:val="both"/>
        <w:rPr>
          <w:rFonts w:ascii="Tahoma" w:eastAsia="Arial" w:hAnsi="Tahoma" w:cs="Tahoma"/>
          <w:kern w:val="28"/>
          <w:sz w:val="18"/>
          <w:szCs w:val="18"/>
        </w:rPr>
      </w:pPr>
      <w:r w:rsidRPr="00A42D55">
        <w:rPr>
          <w:rFonts w:ascii="Tahoma" w:eastAsia="Arial" w:hAnsi="Tahoma" w:cs="Tahoma"/>
          <w:kern w:val="28"/>
          <w:sz w:val="18"/>
          <w:szCs w:val="18"/>
        </w:rPr>
        <w:t>La Entidad Ejecutora proporcionará todos los materiales excepto los de aporte propio, herramientas y equipo necesarios para la ejecución de los trabajos, los mismos deberán ser aprobados por el Inspector de proyecto.</w:t>
      </w:r>
    </w:p>
    <w:p w14:paraId="2BE5735A" w14:textId="77777777" w:rsidR="00CC4FF4" w:rsidRPr="00A42D55" w:rsidRDefault="00CC4FF4" w:rsidP="00CC4FF4">
      <w:pPr>
        <w:widowControl w:val="0"/>
        <w:autoSpaceDE w:val="0"/>
        <w:autoSpaceDN w:val="0"/>
        <w:jc w:val="both"/>
        <w:rPr>
          <w:rFonts w:ascii="Tahoma" w:eastAsia="Arial" w:hAnsi="Tahoma" w:cs="Tahoma"/>
          <w:kern w:val="28"/>
          <w:sz w:val="18"/>
          <w:szCs w:val="18"/>
        </w:rPr>
      </w:pPr>
    </w:p>
    <w:p w14:paraId="1C871A9D" w14:textId="77777777" w:rsidR="00CC4FF4" w:rsidRPr="00A42D55" w:rsidRDefault="00CC4FF4" w:rsidP="00CC4FF4">
      <w:pPr>
        <w:widowControl w:val="0"/>
        <w:autoSpaceDE w:val="0"/>
        <w:autoSpaceDN w:val="0"/>
        <w:jc w:val="both"/>
        <w:rPr>
          <w:rFonts w:ascii="Tahoma" w:eastAsia="Arial" w:hAnsi="Tahoma" w:cs="Tahoma"/>
          <w:b/>
          <w:kern w:val="28"/>
          <w:sz w:val="18"/>
          <w:szCs w:val="18"/>
        </w:rPr>
      </w:pPr>
      <w:r w:rsidRPr="00A42D55">
        <w:rPr>
          <w:rFonts w:ascii="Tahoma" w:eastAsia="Arial" w:hAnsi="Tahoma" w:cs="Tahoma"/>
          <w:b/>
          <w:kern w:val="28"/>
          <w:sz w:val="18"/>
          <w:szCs w:val="18"/>
        </w:rPr>
        <w:t>FORMA DE EJECUCIÓN. -</w:t>
      </w:r>
    </w:p>
    <w:p w14:paraId="0614C77D" w14:textId="77777777" w:rsidR="00CC4FF4" w:rsidRPr="00A42D55" w:rsidRDefault="00CC4FF4" w:rsidP="00CC4FF4">
      <w:pPr>
        <w:widowControl w:val="0"/>
        <w:autoSpaceDE w:val="0"/>
        <w:autoSpaceDN w:val="0"/>
        <w:jc w:val="both"/>
        <w:rPr>
          <w:rFonts w:ascii="Tahoma" w:eastAsia="Arial" w:hAnsi="Tahoma" w:cs="Tahoma"/>
          <w:b/>
          <w:kern w:val="28"/>
          <w:sz w:val="18"/>
          <w:szCs w:val="18"/>
        </w:rPr>
      </w:pPr>
    </w:p>
    <w:p w14:paraId="6635C0B4" w14:textId="77777777" w:rsidR="00CC4FF4" w:rsidRPr="00A42D55" w:rsidRDefault="00CC4FF4" w:rsidP="00CC4FF4">
      <w:pPr>
        <w:widowControl w:val="0"/>
        <w:autoSpaceDE w:val="0"/>
        <w:autoSpaceDN w:val="0"/>
        <w:jc w:val="both"/>
        <w:rPr>
          <w:rFonts w:ascii="Tahoma" w:eastAsia="Arial" w:hAnsi="Tahoma" w:cs="Tahoma"/>
          <w:sz w:val="18"/>
          <w:szCs w:val="18"/>
        </w:rPr>
      </w:pPr>
      <w:r w:rsidRPr="00A42D55">
        <w:rPr>
          <w:rFonts w:ascii="Tahoma" w:eastAsia="Arial" w:hAnsi="Tahoma" w:cs="Tahoma"/>
          <w:sz w:val="18"/>
          <w:szCs w:val="18"/>
        </w:rPr>
        <w:t>La Entidad Ejecutora deberá prever todas las herramientas, equipos y accesorios necesarios para la ejecución del ítem. En general se seguirán las siguientes directrices:</w:t>
      </w:r>
    </w:p>
    <w:p w14:paraId="372E9F5E" w14:textId="77777777" w:rsidR="00CC4FF4" w:rsidRPr="00A42D55" w:rsidRDefault="00CC4FF4" w:rsidP="00CC4FF4">
      <w:pPr>
        <w:widowControl w:val="0"/>
        <w:autoSpaceDE w:val="0"/>
        <w:autoSpaceDN w:val="0"/>
        <w:jc w:val="both"/>
        <w:rPr>
          <w:rFonts w:ascii="Tahoma" w:eastAsia="Arial" w:hAnsi="Tahoma" w:cs="Tahoma"/>
          <w:sz w:val="18"/>
          <w:szCs w:val="18"/>
        </w:rPr>
      </w:pPr>
    </w:p>
    <w:p w14:paraId="12A4BB28" w14:textId="77777777" w:rsidR="00CC4FF4" w:rsidRPr="00A42D55" w:rsidRDefault="00CC4FF4" w:rsidP="00CC4FF4">
      <w:pPr>
        <w:widowControl w:val="0"/>
        <w:tabs>
          <w:tab w:val="left" w:pos="560"/>
        </w:tabs>
        <w:autoSpaceDE w:val="0"/>
        <w:autoSpaceDN w:val="0"/>
        <w:jc w:val="both"/>
        <w:rPr>
          <w:rFonts w:ascii="Tahoma" w:eastAsia="Arial" w:hAnsi="Tahoma" w:cs="Tahoma"/>
          <w:b/>
          <w:sz w:val="18"/>
          <w:szCs w:val="18"/>
        </w:rPr>
      </w:pPr>
      <w:r w:rsidRPr="00A42D55">
        <w:rPr>
          <w:rFonts w:ascii="Tahoma" w:eastAsia="Arial" w:hAnsi="Tahoma" w:cs="Tahoma"/>
          <w:b/>
          <w:sz w:val="18"/>
          <w:szCs w:val="18"/>
        </w:rPr>
        <w:t>Preparación de la Superficie</w:t>
      </w:r>
    </w:p>
    <w:p w14:paraId="54ACB77C" w14:textId="77777777" w:rsidR="00CC4FF4" w:rsidRPr="00A42D55" w:rsidRDefault="00CC4FF4" w:rsidP="00CC4FF4">
      <w:pPr>
        <w:widowControl w:val="0"/>
        <w:tabs>
          <w:tab w:val="left" w:pos="560"/>
        </w:tabs>
        <w:autoSpaceDE w:val="0"/>
        <w:autoSpaceDN w:val="0"/>
        <w:jc w:val="both"/>
        <w:rPr>
          <w:rFonts w:ascii="Tahoma" w:eastAsia="Arial" w:hAnsi="Tahoma" w:cs="Tahoma"/>
          <w:b/>
          <w:sz w:val="18"/>
          <w:szCs w:val="18"/>
        </w:rPr>
      </w:pPr>
    </w:p>
    <w:p w14:paraId="0107F49B" w14:textId="77777777" w:rsidR="00CC4FF4" w:rsidRPr="00A42D55" w:rsidRDefault="00CC4FF4" w:rsidP="00CC4FF4">
      <w:pPr>
        <w:widowControl w:val="0"/>
        <w:autoSpaceDE w:val="0"/>
        <w:autoSpaceDN w:val="0"/>
        <w:jc w:val="both"/>
        <w:rPr>
          <w:rFonts w:ascii="Tahoma" w:eastAsia="Arial" w:hAnsi="Tahoma" w:cs="Tahoma"/>
          <w:kern w:val="28"/>
          <w:sz w:val="18"/>
          <w:szCs w:val="18"/>
        </w:rPr>
      </w:pPr>
      <w:r w:rsidRPr="00A42D55">
        <w:rPr>
          <w:rFonts w:ascii="Tahoma" w:eastAsia="Arial" w:hAnsi="Tahoma" w:cs="Tahoma"/>
          <w:sz w:val="18"/>
          <w:szCs w:val="18"/>
        </w:rPr>
        <w:t>Antes de la colocación de las piezas verificar que la superficie este uniforme sin polvo, grasas o sustancias que perjudiquen la buena ejecución del ítem</w:t>
      </w:r>
      <w:r w:rsidRPr="00A42D55">
        <w:rPr>
          <w:rFonts w:ascii="Tahoma" w:eastAsia="Arial" w:hAnsi="Tahoma" w:cs="Tahoma"/>
          <w:bCs/>
          <w:color w:val="000000"/>
          <w:sz w:val="18"/>
          <w:szCs w:val="18"/>
        </w:rPr>
        <w:t xml:space="preserve">. </w:t>
      </w:r>
      <w:r w:rsidRPr="00A42D55">
        <w:rPr>
          <w:rFonts w:ascii="Tahoma" w:eastAsia="Arial" w:hAnsi="Tahoma" w:cs="Tahoma"/>
          <w:kern w:val="28"/>
          <w:sz w:val="18"/>
          <w:szCs w:val="18"/>
        </w:rPr>
        <w:t>Asimismo, deberán regarse con agua las superficies a revestir salvo indicación contraria del Inspector de proyecto.</w:t>
      </w:r>
    </w:p>
    <w:p w14:paraId="293F88A5" w14:textId="77777777" w:rsidR="00CC4FF4" w:rsidRPr="00A42D55" w:rsidRDefault="00CC4FF4" w:rsidP="00CC4FF4">
      <w:pPr>
        <w:widowControl w:val="0"/>
        <w:autoSpaceDE w:val="0"/>
        <w:autoSpaceDN w:val="0"/>
        <w:jc w:val="both"/>
        <w:rPr>
          <w:rFonts w:ascii="Tahoma" w:eastAsia="Arial" w:hAnsi="Tahoma" w:cs="Tahoma"/>
          <w:bCs/>
          <w:color w:val="000000"/>
          <w:sz w:val="18"/>
          <w:szCs w:val="18"/>
        </w:rPr>
      </w:pPr>
    </w:p>
    <w:p w14:paraId="0569ED79" w14:textId="77777777" w:rsidR="00CC4FF4" w:rsidRPr="00A42D55" w:rsidRDefault="00CC4FF4" w:rsidP="00CC4FF4">
      <w:pPr>
        <w:widowControl w:val="0"/>
        <w:tabs>
          <w:tab w:val="left" w:pos="560"/>
        </w:tabs>
        <w:autoSpaceDE w:val="0"/>
        <w:autoSpaceDN w:val="0"/>
        <w:spacing w:after="120"/>
        <w:jc w:val="both"/>
        <w:rPr>
          <w:rFonts w:ascii="Tahoma" w:eastAsia="Arial" w:hAnsi="Tahoma" w:cs="Tahoma"/>
          <w:b/>
          <w:sz w:val="18"/>
          <w:szCs w:val="18"/>
        </w:rPr>
      </w:pPr>
      <w:r w:rsidRPr="00A42D55">
        <w:rPr>
          <w:rFonts w:ascii="Tahoma" w:eastAsia="Arial" w:hAnsi="Tahoma" w:cs="Tahoma"/>
          <w:b/>
          <w:sz w:val="18"/>
          <w:szCs w:val="18"/>
        </w:rPr>
        <w:t>Preparación del Cemento Cola</w:t>
      </w:r>
    </w:p>
    <w:p w14:paraId="4BC7FD88" w14:textId="77777777" w:rsidR="00CC4FF4" w:rsidRPr="00A42D55" w:rsidRDefault="00CC4FF4" w:rsidP="00CC4FF4">
      <w:pPr>
        <w:widowControl w:val="0"/>
        <w:tabs>
          <w:tab w:val="left" w:pos="8711"/>
        </w:tabs>
        <w:autoSpaceDE w:val="0"/>
        <w:autoSpaceDN w:val="0"/>
        <w:jc w:val="both"/>
        <w:rPr>
          <w:rFonts w:ascii="Tahoma" w:eastAsia="Arial" w:hAnsi="Tahoma" w:cs="Tahoma"/>
          <w:sz w:val="18"/>
          <w:szCs w:val="18"/>
        </w:rPr>
      </w:pPr>
      <w:r w:rsidRPr="00A42D55">
        <w:rPr>
          <w:rFonts w:ascii="Tahoma" w:eastAsia="Arial" w:hAnsi="Tahoma" w:cs="Tahoma"/>
          <w:sz w:val="18"/>
          <w:szCs w:val="18"/>
        </w:rPr>
        <w:t xml:space="preserve">El cemento cola deberá ser preparado con agua limpia hasta obtener una pasta homogénea sin grumos; </w:t>
      </w:r>
      <w:r w:rsidRPr="00A42D55">
        <w:rPr>
          <w:rFonts w:ascii="Tahoma" w:eastAsia="Arial" w:hAnsi="Tahoma" w:cs="Tahoma"/>
          <w:kern w:val="28"/>
          <w:sz w:val="18"/>
          <w:szCs w:val="18"/>
        </w:rPr>
        <w:t>después de 5-10 minutos de reposo, volver a mezclar y la mezcla estará lista para su aplicación sobre la superficie</w:t>
      </w:r>
      <w:r w:rsidRPr="00A42D55">
        <w:rPr>
          <w:rFonts w:ascii="Tahoma" w:eastAsia="Arial" w:hAnsi="Tahoma" w:cs="Tahoma"/>
          <w:sz w:val="18"/>
          <w:szCs w:val="18"/>
        </w:rPr>
        <w:t>. Se mezcla deberá seguir estrictamente la dosificación y forma indicado por el proveedor.</w:t>
      </w:r>
    </w:p>
    <w:p w14:paraId="52561FF0" w14:textId="77777777" w:rsidR="00CC4FF4" w:rsidRPr="00A42D55" w:rsidRDefault="00CC4FF4" w:rsidP="00CC4FF4">
      <w:pPr>
        <w:widowControl w:val="0"/>
        <w:autoSpaceDE w:val="0"/>
        <w:autoSpaceDN w:val="0"/>
        <w:jc w:val="both"/>
        <w:rPr>
          <w:rFonts w:ascii="Tahoma" w:eastAsia="Arial" w:hAnsi="Tahoma" w:cs="Tahoma"/>
          <w:bCs/>
          <w:color w:val="000000"/>
          <w:sz w:val="18"/>
          <w:szCs w:val="18"/>
        </w:rPr>
      </w:pPr>
    </w:p>
    <w:p w14:paraId="4D140DF5" w14:textId="77777777" w:rsidR="00CC4FF4" w:rsidRPr="00A42D55" w:rsidRDefault="00CC4FF4" w:rsidP="00CC4FF4">
      <w:pPr>
        <w:widowControl w:val="0"/>
        <w:tabs>
          <w:tab w:val="left" w:pos="560"/>
        </w:tabs>
        <w:autoSpaceDE w:val="0"/>
        <w:autoSpaceDN w:val="0"/>
        <w:jc w:val="both"/>
        <w:rPr>
          <w:rFonts w:ascii="Tahoma" w:eastAsia="Arial" w:hAnsi="Tahoma" w:cs="Tahoma"/>
          <w:b/>
          <w:sz w:val="18"/>
          <w:szCs w:val="18"/>
        </w:rPr>
      </w:pPr>
      <w:r w:rsidRPr="00A42D55">
        <w:rPr>
          <w:rFonts w:ascii="Tahoma" w:eastAsia="Arial" w:hAnsi="Tahoma" w:cs="Tahoma"/>
          <w:b/>
          <w:sz w:val="18"/>
          <w:szCs w:val="18"/>
        </w:rPr>
        <w:t>Ejecución del revestimiento</w:t>
      </w:r>
    </w:p>
    <w:p w14:paraId="15684CB1" w14:textId="77777777" w:rsidR="00CC4FF4" w:rsidRPr="00A42D55" w:rsidRDefault="00CC4FF4" w:rsidP="00CC4FF4">
      <w:pPr>
        <w:widowControl w:val="0"/>
        <w:tabs>
          <w:tab w:val="left" w:pos="560"/>
        </w:tabs>
        <w:autoSpaceDE w:val="0"/>
        <w:autoSpaceDN w:val="0"/>
        <w:jc w:val="both"/>
        <w:rPr>
          <w:rFonts w:ascii="Tahoma" w:eastAsia="Arial" w:hAnsi="Tahoma" w:cs="Tahoma"/>
          <w:b/>
          <w:sz w:val="18"/>
          <w:szCs w:val="18"/>
        </w:rPr>
      </w:pPr>
    </w:p>
    <w:p w14:paraId="5D52F03A" w14:textId="77777777" w:rsidR="00CC4FF4" w:rsidRPr="00A42D55" w:rsidRDefault="00CC4FF4" w:rsidP="00CC4FF4">
      <w:pPr>
        <w:widowControl w:val="0"/>
        <w:tabs>
          <w:tab w:val="left" w:pos="8711"/>
        </w:tabs>
        <w:autoSpaceDE w:val="0"/>
        <w:autoSpaceDN w:val="0"/>
        <w:jc w:val="both"/>
        <w:rPr>
          <w:rFonts w:ascii="Tahoma" w:eastAsia="Arial" w:hAnsi="Tahoma" w:cs="Tahoma"/>
          <w:sz w:val="18"/>
          <w:szCs w:val="18"/>
        </w:rPr>
      </w:pPr>
      <w:r w:rsidRPr="00A42D55">
        <w:rPr>
          <w:rFonts w:ascii="Tahoma" w:eastAsia="Arial" w:hAnsi="Tahoma" w:cs="Tahoma"/>
          <w:sz w:val="18"/>
          <w:szCs w:val="18"/>
        </w:rPr>
        <w:t>La Entidad Ejecutora deberá proveer el cortado de piezas en el caso de superficies irregulares a fin de minimizar imperfecciones en el acabado y los desperdicios.</w:t>
      </w:r>
    </w:p>
    <w:p w14:paraId="51D6B750" w14:textId="77777777" w:rsidR="00CC4FF4" w:rsidRPr="00A42D55" w:rsidRDefault="00CC4FF4" w:rsidP="00CC4FF4">
      <w:pPr>
        <w:widowControl w:val="0"/>
        <w:autoSpaceDE w:val="0"/>
        <w:autoSpaceDN w:val="0"/>
        <w:jc w:val="both"/>
        <w:rPr>
          <w:rFonts w:ascii="Tahoma" w:eastAsia="Arial" w:hAnsi="Tahoma" w:cs="Tahoma"/>
          <w:kern w:val="28"/>
          <w:sz w:val="18"/>
          <w:szCs w:val="18"/>
        </w:rPr>
      </w:pPr>
      <w:r w:rsidRPr="00A42D55">
        <w:rPr>
          <w:rFonts w:ascii="Tahoma" w:eastAsia="Arial" w:hAnsi="Tahoma" w:cs="Tahoma"/>
          <w:kern w:val="28"/>
          <w:sz w:val="18"/>
          <w:szCs w:val="18"/>
        </w:rPr>
        <w:t>Para realizar el corte de las piezas se debe utilizar una cortadora de cerámica la cual debe estar en buen estado para obtener piezas sin astillas ni rajaduras.</w:t>
      </w:r>
    </w:p>
    <w:p w14:paraId="35435486" w14:textId="77777777" w:rsidR="00CC4FF4" w:rsidRPr="00A42D55" w:rsidRDefault="00CC4FF4" w:rsidP="00CC4FF4">
      <w:pPr>
        <w:widowControl w:val="0"/>
        <w:tabs>
          <w:tab w:val="left" w:pos="8711"/>
        </w:tabs>
        <w:autoSpaceDE w:val="0"/>
        <w:autoSpaceDN w:val="0"/>
        <w:jc w:val="both"/>
        <w:rPr>
          <w:rFonts w:ascii="Tahoma" w:eastAsia="Arial" w:hAnsi="Tahoma" w:cs="Tahoma"/>
          <w:sz w:val="18"/>
          <w:szCs w:val="18"/>
        </w:rPr>
      </w:pPr>
    </w:p>
    <w:p w14:paraId="730E7810" w14:textId="77777777" w:rsidR="00CC4FF4" w:rsidRPr="00A42D55" w:rsidRDefault="00CC4FF4" w:rsidP="00CC4FF4">
      <w:pPr>
        <w:widowControl w:val="0"/>
        <w:autoSpaceDE w:val="0"/>
        <w:autoSpaceDN w:val="0"/>
        <w:jc w:val="both"/>
        <w:rPr>
          <w:rFonts w:ascii="Tahoma" w:eastAsia="Arial" w:hAnsi="Tahoma" w:cs="Tahoma"/>
          <w:bCs/>
          <w:color w:val="000000"/>
          <w:sz w:val="18"/>
          <w:szCs w:val="18"/>
        </w:rPr>
      </w:pPr>
      <w:r w:rsidRPr="00A42D55">
        <w:rPr>
          <w:rFonts w:ascii="Tahoma" w:eastAsia="Arial" w:hAnsi="Tahoma" w:cs="Tahoma"/>
          <w:bCs/>
          <w:color w:val="000000"/>
          <w:sz w:val="18"/>
          <w:szCs w:val="18"/>
        </w:rPr>
        <w:t xml:space="preserve">Sobre la superficie preparada se colocarán a lienza y nivel la cerámica, asentadas con cemento cola que debe ser provisto en obra en envases cerrados y originales. </w:t>
      </w:r>
    </w:p>
    <w:p w14:paraId="0D20E06C" w14:textId="77777777" w:rsidR="00CC4FF4" w:rsidRPr="00A42D55" w:rsidRDefault="00CC4FF4" w:rsidP="00CC4FF4">
      <w:pPr>
        <w:widowControl w:val="0"/>
        <w:tabs>
          <w:tab w:val="left" w:pos="8711"/>
        </w:tabs>
        <w:autoSpaceDE w:val="0"/>
        <w:autoSpaceDN w:val="0"/>
        <w:jc w:val="both"/>
        <w:rPr>
          <w:rFonts w:ascii="Tahoma" w:eastAsia="Arial" w:hAnsi="Tahoma" w:cs="Tahoma"/>
          <w:sz w:val="18"/>
          <w:szCs w:val="18"/>
        </w:rPr>
      </w:pPr>
      <w:r w:rsidRPr="00A42D55">
        <w:rPr>
          <w:rFonts w:ascii="Tahoma" w:eastAsia="Arial" w:hAnsi="Tahoma" w:cs="Tahoma"/>
          <w:sz w:val="18"/>
          <w:szCs w:val="18"/>
        </w:rPr>
        <w:t>Piezas que presenten un mal asentamiento con el cemento cola o que al golpe denoten un sonido hueco deberán ser rehechas inmediatamente.</w:t>
      </w:r>
    </w:p>
    <w:p w14:paraId="414E4435" w14:textId="77777777" w:rsidR="00CC4FF4" w:rsidRPr="00A42D55" w:rsidRDefault="00CC4FF4" w:rsidP="00CC4FF4">
      <w:pPr>
        <w:widowControl w:val="0"/>
        <w:tabs>
          <w:tab w:val="left" w:pos="8711"/>
        </w:tabs>
        <w:autoSpaceDE w:val="0"/>
        <w:autoSpaceDN w:val="0"/>
        <w:jc w:val="both"/>
        <w:rPr>
          <w:rFonts w:ascii="Tahoma" w:eastAsia="Arial" w:hAnsi="Tahoma" w:cs="Tahoma"/>
          <w:sz w:val="18"/>
          <w:szCs w:val="18"/>
        </w:rPr>
      </w:pPr>
    </w:p>
    <w:p w14:paraId="729B8F33" w14:textId="77777777" w:rsidR="00CC4FF4" w:rsidRPr="00A42D55" w:rsidRDefault="00CC4FF4" w:rsidP="00CC4FF4">
      <w:pPr>
        <w:widowControl w:val="0"/>
        <w:tabs>
          <w:tab w:val="left" w:pos="8711"/>
        </w:tabs>
        <w:autoSpaceDE w:val="0"/>
        <w:autoSpaceDN w:val="0"/>
        <w:jc w:val="both"/>
        <w:rPr>
          <w:rFonts w:ascii="Tahoma" w:eastAsia="Arial" w:hAnsi="Tahoma" w:cs="Tahoma"/>
          <w:sz w:val="18"/>
          <w:szCs w:val="18"/>
        </w:rPr>
      </w:pPr>
      <w:r w:rsidRPr="00A42D55">
        <w:rPr>
          <w:rFonts w:ascii="Tahoma" w:eastAsia="Arial" w:hAnsi="Tahoma" w:cs="Tahoma"/>
          <w:sz w:val="18"/>
          <w:szCs w:val="18"/>
        </w:rPr>
        <w:t>A objeto de obtener una adecuada alineación y nivelación se colocarán las respectivas maestras y se utilizarán guías de cordel y clavos de 1/2” a 1 1/2” para mantener la separación entre piezas, los mismos que serán retirados una vez que hubiera fraguado el cemento cola.</w:t>
      </w:r>
    </w:p>
    <w:p w14:paraId="54D19196" w14:textId="77777777" w:rsidR="00CC4FF4" w:rsidRPr="00A42D55" w:rsidRDefault="00CC4FF4" w:rsidP="00CC4FF4">
      <w:pPr>
        <w:widowControl w:val="0"/>
        <w:autoSpaceDE w:val="0"/>
        <w:autoSpaceDN w:val="0"/>
        <w:jc w:val="both"/>
        <w:rPr>
          <w:rFonts w:ascii="Tahoma" w:eastAsia="Arial" w:hAnsi="Tahoma" w:cs="Tahoma"/>
          <w:kern w:val="28"/>
          <w:sz w:val="18"/>
          <w:szCs w:val="18"/>
        </w:rPr>
      </w:pPr>
      <w:r w:rsidRPr="00A42D55">
        <w:rPr>
          <w:rFonts w:ascii="Tahoma" w:eastAsia="Arial" w:hAnsi="Tahoma" w:cs="Tahoma"/>
          <w:kern w:val="28"/>
          <w:sz w:val="18"/>
          <w:szCs w:val="1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06CAFD4A" w14:textId="77777777" w:rsidR="00CC4FF4" w:rsidRPr="00A42D55" w:rsidRDefault="00CC4FF4" w:rsidP="00CC4FF4">
      <w:pPr>
        <w:widowControl w:val="0"/>
        <w:tabs>
          <w:tab w:val="left" w:pos="8711"/>
        </w:tabs>
        <w:autoSpaceDE w:val="0"/>
        <w:autoSpaceDN w:val="0"/>
        <w:jc w:val="both"/>
        <w:rPr>
          <w:rFonts w:ascii="Tahoma" w:eastAsia="Arial" w:hAnsi="Tahoma" w:cs="Tahoma"/>
          <w:sz w:val="18"/>
          <w:szCs w:val="18"/>
        </w:rPr>
      </w:pPr>
    </w:p>
    <w:p w14:paraId="3463B289" w14:textId="77777777" w:rsidR="00CC4FF4" w:rsidRPr="00A42D55" w:rsidRDefault="00CC4FF4" w:rsidP="00CC4FF4">
      <w:pPr>
        <w:widowControl w:val="0"/>
        <w:tabs>
          <w:tab w:val="left" w:pos="8711"/>
        </w:tabs>
        <w:autoSpaceDE w:val="0"/>
        <w:autoSpaceDN w:val="0"/>
        <w:jc w:val="both"/>
        <w:rPr>
          <w:rFonts w:ascii="Tahoma" w:eastAsia="Arial" w:hAnsi="Tahoma" w:cs="Tahoma"/>
          <w:sz w:val="18"/>
          <w:szCs w:val="18"/>
        </w:rPr>
      </w:pPr>
      <w:r w:rsidRPr="00A42D55">
        <w:rPr>
          <w:rFonts w:ascii="Tahoma" w:eastAsia="Arial" w:hAnsi="Tahoma" w:cs="Tahoma"/>
          <w:sz w:val="18"/>
          <w:szCs w:val="18"/>
        </w:rPr>
        <w:t>Concluida la operación del colocado, se aplicará una lechada de cemento blanco u otro color aprobado por el Inspector de proyecto, para cubrir las juntas, limpiándose luego con un trapo seco la superficie obtenida.</w:t>
      </w:r>
    </w:p>
    <w:p w14:paraId="6FC50384" w14:textId="77777777" w:rsidR="00CC4FF4" w:rsidRPr="00A42D55" w:rsidRDefault="00CC4FF4" w:rsidP="00CC4FF4">
      <w:pPr>
        <w:widowControl w:val="0"/>
        <w:tabs>
          <w:tab w:val="left" w:pos="8711"/>
        </w:tabs>
        <w:autoSpaceDE w:val="0"/>
        <w:autoSpaceDN w:val="0"/>
        <w:jc w:val="both"/>
        <w:rPr>
          <w:rFonts w:ascii="Tahoma" w:eastAsia="Arial" w:hAnsi="Tahoma" w:cs="Tahoma"/>
          <w:sz w:val="18"/>
          <w:szCs w:val="18"/>
        </w:rPr>
      </w:pPr>
    </w:p>
    <w:p w14:paraId="7424BF4F" w14:textId="77777777" w:rsidR="00CC4FF4" w:rsidRPr="00A42D55" w:rsidRDefault="00CC4FF4" w:rsidP="00CC4FF4">
      <w:pPr>
        <w:widowControl w:val="0"/>
        <w:tabs>
          <w:tab w:val="left" w:pos="560"/>
        </w:tabs>
        <w:autoSpaceDE w:val="0"/>
        <w:autoSpaceDN w:val="0"/>
        <w:spacing w:after="120"/>
        <w:jc w:val="both"/>
        <w:rPr>
          <w:rFonts w:ascii="Tahoma" w:eastAsia="Arial" w:hAnsi="Tahoma" w:cs="Tahoma"/>
          <w:b/>
          <w:sz w:val="18"/>
          <w:szCs w:val="18"/>
        </w:rPr>
      </w:pPr>
      <w:r w:rsidRPr="00A42D55">
        <w:rPr>
          <w:rFonts w:ascii="Tahoma" w:eastAsia="Arial" w:hAnsi="Tahoma" w:cs="Tahoma"/>
          <w:b/>
          <w:sz w:val="18"/>
          <w:szCs w:val="18"/>
        </w:rPr>
        <w:t>Criterios de Control, Aceptación y Rechazo</w:t>
      </w:r>
    </w:p>
    <w:p w14:paraId="40CC2A51" w14:textId="77777777" w:rsidR="00CC4FF4" w:rsidRPr="00A42D55" w:rsidRDefault="00CC4FF4" w:rsidP="00CC4FF4">
      <w:pPr>
        <w:widowControl w:val="0"/>
        <w:autoSpaceDE w:val="0"/>
        <w:autoSpaceDN w:val="0"/>
        <w:jc w:val="both"/>
        <w:rPr>
          <w:rFonts w:ascii="Tahoma" w:eastAsia="Arial" w:hAnsi="Tahoma" w:cs="Tahoma"/>
          <w:kern w:val="28"/>
          <w:sz w:val="18"/>
          <w:szCs w:val="18"/>
        </w:rPr>
      </w:pPr>
      <w:r w:rsidRPr="00A42D55">
        <w:rPr>
          <w:rFonts w:ascii="Tahoma" w:eastAsia="Arial" w:hAnsi="Tahoma" w:cs="Tahoma"/>
          <w:kern w:val="28"/>
          <w:sz w:val="18"/>
          <w:szCs w:val="18"/>
        </w:rPr>
        <w:t xml:space="preserve">Se debe verificar la correcta nivelación de las piezas colocadas de cerámica con nivel y plomadas para evitar pendientes y desniveles entre las piezas, verificar que no existan piezas rotas, desportilladas y manchadas   </w:t>
      </w:r>
    </w:p>
    <w:p w14:paraId="73803F90" w14:textId="77777777" w:rsidR="00CC4FF4" w:rsidRPr="00A42D55" w:rsidRDefault="00CC4FF4" w:rsidP="00CC4FF4">
      <w:pPr>
        <w:widowControl w:val="0"/>
        <w:tabs>
          <w:tab w:val="left" w:pos="8711"/>
        </w:tabs>
        <w:autoSpaceDE w:val="0"/>
        <w:autoSpaceDN w:val="0"/>
        <w:jc w:val="both"/>
        <w:rPr>
          <w:rFonts w:ascii="Tahoma" w:eastAsia="Arial" w:hAnsi="Tahoma" w:cs="Tahoma"/>
          <w:sz w:val="18"/>
          <w:szCs w:val="18"/>
        </w:rPr>
      </w:pPr>
      <w:r w:rsidRPr="00A42D55">
        <w:rPr>
          <w:rFonts w:ascii="Tahoma" w:eastAsia="Arial" w:hAnsi="Tahoma" w:cs="Tahoma"/>
          <w:sz w:val="18"/>
          <w:szCs w:val="18"/>
        </w:rPr>
        <w:t>En la ejecución se realizará los siguientes controles:</w:t>
      </w:r>
    </w:p>
    <w:p w14:paraId="1A1364DC" w14:textId="77777777" w:rsidR="00CC4FF4" w:rsidRPr="00A42D55" w:rsidRDefault="00CC4FF4" w:rsidP="00CC4FF4">
      <w:pPr>
        <w:widowControl w:val="0"/>
        <w:tabs>
          <w:tab w:val="left" w:pos="8711"/>
        </w:tabs>
        <w:autoSpaceDE w:val="0"/>
        <w:autoSpaceDN w:val="0"/>
        <w:jc w:val="both"/>
        <w:rPr>
          <w:rFonts w:ascii="Tahoma" w:eastAsia="Arial" w:hAnsi="Tahoma" w:cs="Tahoma"/>
          <w:sz w:val="18"/>
          <w:szCs w:val="18"/>
        </w:rPr>
      </w:pPr>
    </w:p>
    <w:p w14:paraId="751114F9" w14:textId="77777777" w:rsidR="00CC4FF4" w:rsidRPr="00A42D55" w:rsidRDefault="00CC4FF4" w:rsidP="00247B77">
      <w:pPr>
        <w:widowControl w:val="0"/>
        <w:numPr>
          <w:ilvl w:val="0"/>
          <w:numId w:val="111"/>
        </w:numPr>
        <w:tabs>
          <w:tab w:val="left" w:pos="567"/>
        </w:tabs>
        <w:autoSpaceDE w:val="0"/>
        <w:autoSpaceDN w:val="0"/>
        <w:jc w:val="both"/>
        <w:rPr>
          <w:rFonts w:ascii="Tahoma" w:eastAsia="Arial" w:hAnsi="Tahoma" w:cs="Tahoma"/>
          <w:sz w:val="18"/>
          <w:szCs w:val="18"/>
        </w:rPr>
      </w:pPr>
      <w:r w:rsidRPr="00A42D55">
        <w:rPr>
          <w:rFonts w:ascii="Tahoma" w:eastAsia="Arial" w:hAnsi="Tahoma" w:cs="Tahoma"/>
          <w:sz w:val="18"/>
          <w:szCs w:val="18"/>
        </w:rPr>
        <w:t>No se aceptarán piezas rotas, mal pegadas sin juntas adecuadas.</w:t>
      </w:r>
    </w:p>
    <w:p w14:paraId="2B5E987B" w14:textId="77777777" w:rsidR="00CC4FF4" w:rsidRPr="00A42D55" w:rsidRDefault="00CC4FF4" w:rsidP="00247B77">
      <w:pPr>
        <w:widowControl w:val="0"/>
        <w:numPr>
          <w:ilvl w:val="0"/>
          <w:numId w:val="111"/>
        </w:numPr>
        <w:tabs>
          <w:tab w:val="left" w:pos="567"/>
        </w:tabs>
        <w:autoSpaceDE w:val="0"/>
        <w:autoSpaceDN w:val="0"/>
        <w:jc w:val="both"/>
        <w:rPr>
          <w:rFonts w:ascii="Tahoma" w:eastAsia="Arial" w:hAnsi="Tahoma" w:cs="Tahoma"/>
          <w:sz w:val="18"/>
          <w:szCs w:val="18"/>
        </w:rPr>
      </w:pPr>
      <w:r w:rsidRPr="00A42D55">
        <w:rPr>
          <w:rFonts w:ascii="Tahoma" w:eastAsia="Arial" w:hAnsi="Tahoma" w:cs="Tahoma"/>
          <w:sz w:val="18"/>
          <w:szCs w:val="18"/>
        </w:rPr>
        <w:t>No se aceptan piezas con geometría y bombeo diferentes a lo indicado en los planos que indican la evacuación del agua con las rejillas.</w:t>
      </w:r>
    </w:p>
    <w:p w14:paraId="670C829E" w14:textId="77777777" w:rsidR="00CC4FF4" w:rsidRPr="00A42D55" w:rsidRDefault="00CC4FF4" w:rsidP="00247B77">
      <w:pPr>
        <w:widowControl w:val="0"/>
        <w:numPr>
          <w:ilvl w:val="0"/>
          <w:numId w:val="111"/>
        </w:numPr>
        <w:tabs>
          <w:tab w:val="left" w:pos="567"/>
        </w:tabs>
        <w:autoSpaceDE w:val="0"/>
        <w:autoSpaceDN w:val="0"/>
        <w:jc w:val="both"/>
        <w:rPr>
          <w:rFonts w:ascii="Tahoma" w:eastAsia="Arial" w:hAnsi="Tahoma" w:cs="Tahoma"/>
          <w:sz w:val="18"/>
          <w:szCs w:val="18"/>
        </w:rPr>
      </w:pPr>
      <w:r w:rsidRPr="00A42D55">
        <w:rPr>
          <w:rFonts w:ascii="Tahoma" w:eastAsia="Arial" w:hAnsi="Tahoma" w:cs="Tahoma"/>
          <w:sz w:val="18"/>
          <w:szCs w:val="18"/>
        </w:rPr>
        <w:t>Si denota vacíos entre la cerámica y el cemento cola por un mal asentamiento deberán ser corregidos.</w:t>
      </w:r>
    </w:p>
    <w:p w14:paraId="65FBE2BA" w14:textId="77777777" w:rsidR="00CC4FF4" w:rsidRPr="00A42D55" w:rsidRDefault="00CC4FF4" w:rsidP="00247B77">
      <w:pPr>
        <w:widowControl w:val="0"/>
        <w:numPr>
          <w:ilvl w:val="0"/>
          <w:numId w:val="111"/>
        </w:numPr>
        <w:tabs>
          <w:tab w:val="left" w:pos="567"/>
        </w:tabs>
        <w:autoSpaceDE w:val="0"/>
        <w:autoSpaceDN w:val="0"/>
        <w:jc w:val="both"/>
        <w:rPr>
          <w:rFonts w:ascii="Tahoma" w:eastAsia="Arial" w:hAnsi="Tahoma" w:cs="Tahoma"/>
          <w:sz w:val="18"/>
          <w:szCs w:val="18"/>
        </w:rPr>
      </w:pPr>
      <w:r w:rsidRPr="00A42D55">
        <w:rPr>
          <w:rFonts w:ascii="Tahoma" w:eastAsia="Arial" w:hAnsi="Tahoma" w:cs="Tahoma"/>
          <w:sz w:val="18"/>
          <w:szCs w:val="18"/>
        </w:rPr>
        <w:t>En algunos casos el Inspector de proyecto indicará la superficie a rehacer el cual deberá ser ejecutado por cuenta de la Entidad Ejecutora.</w:t>
      </w:r>
    </w:p>
    <w:p w14:paraId="0B35F907" w14:textId="77777777" w:rsidR="00CC4FF4" w:rsidRPr="00A42D55" w:rsidRDefault="00CC4FF4" w:rsidP="00CC4FF4">
      <w:pPr>
        <w:widowControl w:val="0"/>
        <w:autoSpaceDE w:val="0"/>
        <w:autoSpaceDN w:val="0"/>
        <w:jc w:val="both"/>
        <w:rPr>
          <w:rFonts w:ascii="Tahoma" w:eastAsia="Arial" w:hAnsi="Tahoma" w:cs="Tahoma"/>
          <w:b/>
          <w:kern w:val="28"/>
          <w:sz w:val="18"/>
          <w:szCs w:val="18"/>
        </w:rPr>
      </w:pPr>
    </w:p>
    <w:p w14:paraId="309F33E5" w14:textId="77777777" w:rsidR="00CC4FF4" w:rsidRPr="00A42D55" w:rsidRDefault="00CC4FF4" w:rsidP="00CC4FF4">
      <w:pPr>
        <w:widowControl w:val="0"/>
        <w:autoSpaceDE w:val="0"/>
        <w:autoSpaceDN w:val="0"/>
        <w:jc w:val="both"/>
        <w:rPr>
          <w:rFonts w:ascii="Tahoma" w:eastAsia="Arial" w:hAnsi="Tahoma" w:cs="Tahoma"/>
          <w:b/>
          <w:kern w:val="28"/>
          <w:sz w:val="18"/>
          <w:szCs w:val="18"/>
        </w:rPr>
      </w:pPr>
      <w:r w:rsidRPr="00A42D55">
        <w:rPr>
          <w:rFonts w:ascii="Tahoma" w:eastAsia="Arial" w:hAnsi="Tahoma" w:cs="Tahoma"/>
          <w:b/>
          <w:kern w:val="28"/>
          <w:sz w:val="18"/>
          <w:szCs w:val="18"/>
        </w:rPr>
        <w:t>MEDICIÓN. –</w:t>
      </w:r>
    </w:p>
    <w:p w14:paraId="6696B46D" w14:textId="77777777" w:rsidR="00CC4FF4" w:rsidRPr="00A42D55" w:rsidRDefault="00CC4FF4" w:rsidP="00CC4FF4">
      <w:pPr>
        <w:widowControl w:val="0"/>
        <w:autoSpaceDE w:val="0"/>
        <w:autoSpaceDN w:val="0"/>
        <w:jc w:val="both"/>
        <w:rPr>
          <w:rFonts w:ascii="Tahoma" w:eastAsia="Arial" w:hAnsi="Tahoma" w:cs="Tahoma"/>
          <w:b/>
          <w:kern w:val="28"/>
          <w:sz w:val="18"/>
          <w:szCs w:val="18"/>
        </w:rPr>
      </w:pPr>
    </w:p>
    <w:p w14:paraId="3E94AA71" w14:textId="77777777" w:rsidR="00CC4FF4" w:rsidRPr="00A42D55" w:rsidRDefault="00CC4FF4" w:rsidP="00CC4FF4">
      <w:pPr>
        <w:widowControl w:val="0"/>
        <w:autoSpaceDE w:val="0"/>
        <w:autoSpaceDN w:val="0"/>
        <w:jc w:val="both"/>
        <w:rPr>
          <w:rFonts w:ascii="Tahoma" w:eastAsia="Arial" w:hAnsi="Tahoma" w:cs="Tahoma"/>
          <w:kern w:val="28"/>
          <w:sz w:val="18"/>
          <w:szCs w:val="18"/>
        </w:rPr>
      </w:pPr>
      <w:r w:rsidRPr="00A42D55">
        <w:rPr>
          <w:rFonts w:ascii="Tahoma" w:eastAsia="Arial" w:hAnsi="Tahoma" w:cs="Tahoma"/>
          <w:bCs/>
          <w:sz w:val="18"/>
          <w:szCs w:val="18"/>
        </w:rPr>
        <w:t>El revestimiento de cerámica</w:t>
      </w:r>
      <w:r w:rsidRPr="00A42D55">
        <w:rPr>
          <w:rFonts w:ascii="Tahoma" w:eastAsia="Arial" w:hAnsi="Tahoma" w:cs="Tahoma"/>
          <w:kern w:val="28"/>
          <w:sz w:val="18"/>
          <w:szCs w:val="18"/>
        </w:rPr>
        <w:t xml:space="preserve"> c/cemento cola será medido en </w:t>
      </w:r>
      <w:r w:rsidRPr="00A42D55">
        <w:rPr>
          <w:rFonts w:ascii="Tahoma" w:eastAsia="Arial" w:hAnsi="Tahoma" w:cs="Tahoma"/>
          <w:b/>
          <w:kern w:val="28"/>
          <w:sz w:val="18"/>
          <w:szCs w:val="18"/>
        </w:rPr>
        <w:t>metros cuadrados,</w:t>
      </w:r>
      <w:r w:rsidRPr="00A42D55">
        <w:rPr>
          <w:rFonts w:ascii="Tahoma" w:eastAsia="Arial" w:hAnsi="Tahoma" w:cs="Tahoma"/>
          <w:kern w:val="28"/>
          <w:sz w:val="18"/>
          <w:szCs w:val="18"/>
        </w:rPr>
        <w:t xml:space="preserve"> tomando en cuenta solamente el área neta ejecutada y autorizada. </w:t>
      </w:r>
    </w:p>
    <w:p w14:paraId="685B79A7" w14:textId="77777777" w:rsidR="00CC4FF4" w:rsidRPr="00A42D55" w:rsidRDefault="00CC4FF4" w:rsidP="00CC4FF4">
      <w:pPr>
        <w:widowControl w:val="0"/>
        <w:tabs>
          <w:tab w:val="left" w:pos="560"/>
        </w:tabs>
        <w:autoSpaceDE w:val="0"/>
        <w:autoSpaceDN w:val="0"/>
        <w:jc w:val="both"/>
        <w:rPr>
          <w:rFonts w:ascii="Tahoma" w:eastAsia="Arial" w:hAnsi="Tahoma" w:cs="Tahoma"/>
          <w:sz w:val="18"/>
          <w:szCs w:val="18"/>
        </w:rPr>
      </w:pPr>
    </w:p>
    <w:p w14:paraId="1856FC3F" w14:textId="77777777" w:rsidR="00CC4FF4" w:rsidRPr="00A42D55" w:rsidRDefault="00CC4FF4" w:rsidP="00CC4FF4">
      <w:pPr>
        <w:widowControl w:val="0"/>
        <w:tabs>
          <w:tab w:val="left" w:pos="560"/>
        </w:tabs>
        <w:autoSpaceDE w:val="0"/>
        <w:autoSpaceDN w:val="0"/>
        <w:jc w:val="both"/>
        <w:rPr>
          <w:rFonts w:ascii="Tahoma" w:eastAsia="Arial" w:hAnsi="Tahoma" w:cs="Tahoma"/>
          <w:b/>
          <w:sz w:val="18"/>
          <w:szCs w:val="18"/>
        </w:rPr>
      </w:pPr>
      <w:r w:rsidRPr="00A42D55">
        <w:rPr>
          <w:rFonts w:ascii="Tahoma" w:eastAsia="Arial" w:hAnsi="Tahoma" w:cs="Tahoma"/>
          <w:b/>
          <w:sz w:val="18"/>
          <w:szCs w:val="18"/>
        </w:rPr>
        <w:t>APORTE PROPIO. –</w:t>
      </w:r>
    </w:p>
    <w:p w14:paraId="5C17CB09" w14:textId="77777777" w:rsidR="00CC4FF4" w:rsidRPr="00A42D55" w:rsidRDefault="00CC4FF4" w:rsidP="00CC4FF4">
      <w:pPr>
        <w:widowControl w:val="0"/>
        <w:tabs>
          <w:tab w:val="left" w:pos="560"/>
        </w:tabs>
        <w:autoSpaceDE w:val="0"/>
        <w:autoSpaceDN w:val="0"/>
        <w:jc w:val="both"/>
        <w:rPr>
          <w:rFonts w:ascii="Tahoma" w:eastAsia="Arial" w:hAnsi="Tahoma" w:cs="Tahoma"/>
          <w:b/>
          <w:sz w:val="18"/>
          <w:szCs w:val="18"/>
        </w:rPr>
      </w:pPr>
    </w:p>
    <w:p w14:paraId="17D5036B" w14:textId="77777777" w:rsidR="00CC4FF4" w:rsidRPr="00A42D55" w:rsidRDefault="00CC4FF4" w:rsidP="00CC4FF4">
      <w:pPr>
        <w:widowControl w:val="0"/>
        <w:autoSpaceDE w:val="0"/>
        <w:autoSpaceDN w:val="0"/>
        <w:jc w:val="both"/>
        <w:rPr>
          <w:rFonts w:ascii="Tahoma" w:eastAsia="Arial" w:hAnsi="Tahoma" w:cs="Tahoma"/>
          <w:color w:val="000000"/>
          <w:sz w:val="18"/>
          <w:szCs w:val="18"/>
        </w:rPr>
      </w:pPr>
      <w:r w:rsidRPr="00A42D55">
        <w:rPr>
          <w:rFonts w:ascii="Tahoma" w:eastAsia="Arial" w:hAnsi="Tahoma" w:cs="Tahoma"/>
          <w:color w:val="000000"/>
          <w:sz w:val="18"/>
          <w:szCs w:val="18"/>
        </w:rPr>
        <w:t xml:space="preserve">El aporte propio se encuentra especificado en el análisis </w:t>
      </w:r>
      <w:r w:rsidRPr="00A42D55">
        <w:rPr>
          <w:rFonts w:ascii="Tahoma" w:eastAsia="Arial" w:hAnsi="Tahoma" w:cs="Tahoma"/>
          <w:sz w:val="18"/>
          <w:szCs w:val="18"/>
        </w:rPr>
        <w:t xml:space="preserve">de precios unitarios, </w:t>
      </w:r>
      <w:r w:rsidRPr="00A42D55">
        <w:rPr>
          <w:rFonts w:ascii="Tahoma" w:eastAsia="Arial" w:hAnsi="Tahom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61F0EFF8" w14:textId="77777777" w:rsidR="00CC4FF4" w:rsidRPr="00A42D55" w:rsidRDefault="00CC4FF4" w:rsidP="00CC4FF4">
      <w:pPr>
        <w:widowControl w:val="0"/>
        <w:autoSpaceDE w:val="0"/>
        <w:autoSpaceDN w:val="0"/>
        <w:jc w:val="both"/>
        <w:rPr>
          <w:rFonts w:ascii="Tahoma" w:eastAsia="Arial" w:hAnsi="Tahoma" w:cs="Tahoma"/>
          <w:color w:val="000000"/>
          <w:sz w:val="18"/>
          <w:szCs w:val="18"/>
        </w:rPr>
      </w:pPr>
    </w:p>
    <w:p w14:paraId="7332DD99" w14:textId="77777777" w:rsidR="00CC4FF4" w:rsidRPr="00A42D55" w:rsidRDefault="00CC4FF4" w:rsidP="00CC4FF4">
      <w:pPr>
        <w:widowControl w:val="0"/>
        <w:tabs>
          <w:tab w:val="left" w:pos="560"/>
        </w:tabs>
        <w:autoSpaceDE w:val="0"/>
        <w:autoSpaceDN w:val="0"/>
        <w:jc w:val="both"/>
        <w:rPr>
          <w:rFonts w:ascii="Tahoma" w:eastAsia="Arial" w:hAnsi="Tahoma" w:cs="Tahoma"/>
          <w:color w:val="000000"/>
          <w:sz w:val="18"/>
          <w:szCs w:val="18"/>
        </w:rPr>
      </w:pPr>
      <w:r w:rsidRPr="00A42D55">
        <w:rPr>
          <w:rFonts w:ascii="Tahoma" w:eastAsia="Arial" w:hAnsi="Tahoma" w:cs="Tahoma"/>
          <w:color w:val="000000"/>
          <w:sz w:val="18"/>
          <w:szCs w:val="18"/>
        </w:rPr>
        <w:t>Este aporte propio estará sujeto al cronograma de ejecución de obra de la Entidad Ejecutora.</w:t>
      </w:r>
    </w:p>
    <w:p w14:paraId="016C34FD" w14:textId="77777777" w:rsidR="00CC4FF4" w:rsidRPr="00A42D55" w:rsidRDefault="00CC4FF4" w:rsidP="00CC4FF4">
      <w:pPr>
        <w:widowControl w:val="0"/>
        <w:tabs>
          <w:tab w:val="left" w:pos="8711"/>
        </w:tabs>
        <w:autoSpaceDE w:val="0"/>
        <w:autoSpaceDN w:val="0"/>
        <w:rPr>
          <w:rFonts w:ascii="Tahoma" w:eastAsia="Arial" w:hAnsi="Tahoma" w:cs="Tahoma"/>
          <w:b/>
          <w:sz w:val="18"/>
          <w:szCs w:val="18"/>
        </w:rPr>
      </w:pPr>
    </w:p>
    <w:tbl>
      <w:tblPr>
        <w:tblStyle w:val="Tablaconcuadrcula4"/>
        <w:tblW w:w="5000" w:type="pct"/>
        <w:tblLook w:val="04A0" w:firstRow="1" w:lastRow="0" w:firstColumn="1" w:lastColumn="0" w:noHBand="0" w:noVBand="1"/>
      </w:tblPr>
      <w:tblGrid>
        <w:gridCol w:w="561"/>
        <w:gridCol w:w="2291"/>
        <w:gridCol w:w="1099"/>
        <w:gridCol w:w="5302"/>
      </w:tblGrid>
      <w:tr w:rsidR="00CC4FF4" w:rsidRPr="00A42D55" w14:paraId="48A8C8DA" w14:textId="77777777" w:rsidTr="00154A2B">
        <w:trPr>
          <w:trHeight w:val="113"/>
        </w:trPr>
        <w:tc>
          <w:tcPr>
            <w:tcW w:w="303" w:type="pct"/>
            <w:shd w:val="clear" w:color="auto" w:fill="1F3864"/>
            <w:vAlign w:val="center"/>
          </w:tcPr>
          <w:p w14:paraId="2F3991DF" w14:textId="77777777" w:rsidR="00CC4FF4" w:rsidRPr="00A42D55" w:rsidRDefault="00CC4FF4" w:rsidP="00154A2B">
            <w:pPr>
              <w:jc w:val="center"/>
              <w:rPr>
                <w:rFonts w:ascii="Tahoma" w:hAnsi="Tahoma" w:cs="Tahoma"/>
                <w:b/>
                <w:sz w:val="16"/>
                <w:szCs w:val="16"/>
                <w:lang w:eastAsia="es-ES"/>
              </w:rPr>
            </w:pPr>
            <w:r w:rsidRPr="00A42D55">
              <w:rPr>
                <w:rFonts w:ascii="Tahoma" w:hAnsi="Tahoma" w:cs="Tahoma"/>
                <w:b/>
                <w:sz w:val="16"/>
                <w:szCs w:val="16"/>
                <w:lang w:eastAsia="es-ES"/>
              </w:rPr>
              <w:t>N°</w:t>
            </w:r>
          </w:p>
        </w:tc>
        <w:tc>
          <w:tcPr>
            <w:tcW w:w="1238" w:type="pct"/>
            <w:shd w:val="clear" w:color="auto" w:fill="1F3864"/>
          </w:tcPr>
          <w:p w14:paraId="4E9DE830" w14:textId="77777777" w:rsidR="00CC4FF4" w:rsidRPr="00A42D55" w:rsidRDefault="00CC4FF4" w:rsidP="00154A2B">
            <w:pPr>
              <w:jc w:val="center"/>
              <w:rPr>
                <w:rFonts w:ascii="Tahoma" w:hAnsi="Tahoma" w:cs="Tahoma"/>
                <w:b/>
                <w:sz w:val="16"/>
                <w:szCs w:val="16"/>
                <w:lang w:eastAsia="es-ES"/>
              </w:rPr>
            </w:pPr>
            <w:r w:rsidRPr="00A42D55">
              <w:rPr>
                <w:rFonts w:ascii="Tahoma" w:hAnsi="Tahoma" w:cs="Tahoma"/>
                <w:b/>
                <w:sz w:val="16"/>
                <w:szCs w:val="16"/>
                <w:lang w:eastAsia="es-ES"/>
              </w:rPr>
              <w:t>CODIGO</w:t>
            </w:r>
          </w:p>
        </w:tc>
        <w:tc>
          <w:tcPr>
            <w:tcW w:w="594" w:type="pct"/>
            <w:shd w:val="clear" w:color="auto" w:fill="1F3864"/>
          </w:tcPr>
          <w:p w14:paraId="1AE1460E" w14:textId="77777777" w:rsidR="00CC4FF4" w:rsidRPr="00A42D55" w:rsidRDefault="00CC4FF4" w:rsidP="00154A2B">
            <w:pPr>
              <w:jc w:val="center"/>
              <w:rPr>
                <w:rFonts w:ascii="Tahoma" w:hAnsi="Tahoma" w:cs="Tahoma"/>
                <w:b/>
                <w:sz w:val="16"/>
                <w:szCs w:val="16"/>
                <w:lang w:eastAsia="es-ES"/>
              </w:rPr>
            </w:pPr>
            <w:r w:rsidRPr="00A42D55">
              <w:rPr>
                <w:rFonts w:ascii="Tahoma" w:hAnsi="Tahoma" w:cs="Tahoma"/>
                <w:b/>
                <w:sz w:val="16"/>
                <w:szCs w:val="16"/>
                <w:lang w:eastAsia="es-ES"/>
              </w:rPr>
              <w:t>UNIDAD</w:t>
            </w:r>
          </w:p>
        </w:tc>
        <w:tc>
          <w:tcPr>
            <w:tcW w:w="2865" w:type="pct"/>
            <w:shd w:val="clear" w:color="auto" w:fill="1F3864"/>
          </w:tcPr>
          <w:p w14:paraId="4F494354" w14:textId="77777777" w:rsidR="00CC4FF4" w:rsidRPr="00A42D55" w:rsidRDefault="00CC4FF4" w:rsidP="00154A2B">
            <w:pPr>
              <w:jc w:val="center"/>
              <w:rPr>
                <w:rFonts w:ascii="Tahoma" w:hAnsi="Tahoma" w:cs="Tahoma"/>
                <w:b/>
                <w:sz w:val="16"/>
                <w:szCs w:val="16"/>
                <w:lang w:eastAsia="es-ES"/>
              </w:rPr>
            </w:pPr>
            <w:r w:rsidRPr="00A42D55">
              <w:rPr>
                <w:rFonts w:ascii="Tahoma" w:hAnsi="Tahoma" w:cs="Tahoma"/>
                <w:b/>
                <w:sz w:val="16"/>
                <w:szCs w:val="16"/>
                <w:lang w:eastAsia="es-ES"/>
              </w:rPr>
              <w:t>ITEM</w:t>
            </w:r>
          </w:p>
        </w:tc>
      </w:tr>
      <w:tr w:rsidR="00CC4FF4" w:rsidRPr="00A42D55" w14:paraId="56DA9274" w14:textId="77777777" w:rsidTr="00154A2B">
        <w:trPr>
          <w:trHeight w:val="113"/>
        </w:trPr>
        <w:tc>
          <w:tcPr>
            <w:tcW w:w="303" w:type="pct"/>
            <w:shd w:val="clear" w:color="auto" w:fill="BDD6EE"/>
          </w:tcPr>
          <w:p w14:paraId="0E2E3D26" w14:textId="77777777" w:rsidR="00CC4FF4" w:rsidRPr="00A42D55" w:rsidRDefault="00CC4FF4" w:rsidP="00154A2B">
            <w:pPr>
              <w:jc w:val="center"/>
              <w:rPr>
                <w:rFonts w:ascii="Tahoma" w:hAnsi="Tahoma" w:cs="Tahoma"/>
                <w:b/>
                <w:sz w:val="16"/>
                <w:szCs w:val="16"/>
                <w:lang w:eastAsia="es-ES"/>
              </w:rPr>
            </w:pPr>
            <w:r w:rsidRPr="00A42D55">
              <w:rPr>
                <w:rFonts w:ascii="Tahoma" w:hAnsi="Tahoma" w:cs="Tahoma"/>
                <w:b/>
                <w:sz w:val="16"/>
                <w:szCs w:val="16"/>
                <w:lang w:eastAsia="es-ES"/>
              </w:rPr>
              <w:t>28</w:t>
            </w:r>
          </w:p>
        </w:tc>
        <w:tc>
          <w:tcPr>
            <w:tcW w:w="1238" w:type="pct"/>
            <w:shd w:val="clear" w:color="auto" w:fill="BDD6EE"/>
          </w:tcPr>
          <w:p w14:paraId="1EEC8823" w14:textId="77777777" w:rsidR="00CC4FF4" w:rsidRPr="00A42D55" w:rsidRDefault="00CC4FF4" w:rsidP="00154A2B">
            <w:pPr>
              <w:jc w:val="center"/>
              <w:rPr>
                <w:rFonts w:ascii="Tahoma" w:hAnsi="Tahoma" w:cs="Tahoma"/>
                <w:b/>
                <w:sz w:val="16"/>
                <w:szCs w:val="16"/>
                <w:lang w:eastAsia="es-ES"/>
              </w:rPr>
            </w:pPr>
            <w:r w:rsidRPr="00A42D55">
              <w:rPr>
                <w:rFonts w:ascii="Tahoma" w:hAnsi="Tahoma" w:cs="Tahoma"/>
                <w:b/>
                <w:sz w:val="16"/>
                <w:szCs w:val="16"/>
                <w:lang w:eastAsia="es-ES"/>
              </w:rPr>
              <w:t>VAC-OF-RES-2</w:t>
            </w:r>
          </w:p>
        </w:tc>
        <w:tc>
          <w:tcPr>
            <w:tcW w:w="594" w:type="pct"/>
            <w:shd w:val="clear" w:color="auto" w:fill="BDD6EE"/>
          </w:tcPr>
          <w:p w14:paraId="732F7C6E" w14:textId="77777777" w:rsidR="00CC4FF4" w:rsidRPr="00A42D55" w:rsidRDefault="00CC4FF4" w:rsidP="00154A2B">
            <w:pPr>
              <w:jc w:val="center"/>
              <w:rPr>
                <w:rFonts w:ascii="Tahoma" w:hAnsi="Tahoma" w:cs="Tahoma"/>
                <w:b/>
                <w:sz w:val="16"/>
                <w:szCs w:val="16"/>
                <w:lang w:eastAsia="es-ES"/>
              </w:rPr>
            </w:pPr>
            <w:r w:rsidRPr="00A42D55">
              <w:rPr>
                <w:rFonts w:ascii="Tahoma" w:hAnsi="Tahoma" w:cs="Tahoma"/>
                <w:b/>
                <w:sz w:val="16"/>
                <w:szCs w:val="16"/>
                <w:lang w:eastAsia="es-ES"/>
              </w:rPr>
              <w:t>M2</w:t>
            </w:r>
          </w:p>
        </w:tc>
        <w:tc>
          <w:tcPr>
            <w:tcW w:w="2865" w:type="pct"/>
            <w:shd w:val="clear" w:color="auto" w:fill="BDD6EE"/>
          </w:tcPr>
          <w:p w14:paraId="7FC5805E" w14:textId="77777777" w:rsidR="00CC4FF4" w:rsidRPr="00A42D55" w:rsidRDefault="00CC4FF4" w:rsidP="00154A2B">
            <w:pPr>
              <w:jc w:val="center"/>
              <w:rPr>
                <w:rFonts w:ascii="Tahoma" w:hAnsi="Tahoma" w:cs="Tahoma"/>
                <w:b/>
                <w:sz w:val="16"/>
                <w:szCs w:val="16"/>
                <w:lang w:eastAsia="es-ES"/>
              </w:rPr>
            </w:pPr>
            <w:r w:rsidRPr="00A42D55">
              <w:rPr>
                <w:rFonts w:ascii="Tahoma" w:hAnsi="Tahoma" w:cs="Tahoma"/>
                <w:b/>
                <w:sz w:val="16"/>
                <w:szCs w:val="16"/>
                <w:lang w:eastAsia="es-ES"/>
              </w:rPr>
              <w:t>REVESTIMIENTO DE CERÁMICA PARA MESÓN</w:t>
            </w:r>
          </w:p>
        </w:tc>
      </w:tr>
    </w:tbl>
    <w:p w14:paraId="1A31532B" w14:textId="77777777" w:rsidR="00CC4FF4" w:rsidRPr="00A42D55" w:rsidRDefault="00CC4FF4" w:rsidP="00CC4FF4">
      <w:pPr>
        <w:widowControl w:val="0"/>
        <w:autoSpaceDE w:val="0"/>
        <w:autoSpaceDN w:val="0"/>
        <w:jc w:val="both"/>
        <w:rPr>
          <w:rFonts w:ascii="Tahoma" w:eastAsia="Arial" w:hAnsi="Tahoma" w:cs="Tahoma"/>
          <w:b/>
          <w:sz w:val="18"/>
          <w:szCs w:val="18"/>
        </w:rPr>
      </w:pPr>
    </w:p>
    <w:p w14:paraId="71506917" w14:textId="77777777" w:rsidR="00CC4FF4" w:rsidRPr="00A42D55" w:rsidRDefault="00CC4FF4" w:rsidP="00CC4FF4">
      <w:pPr>
        <w:widowControl w:val="0"/>
        <w:autoSpaceDE w:val="0"/>
        <w:autoSpaceDN w:val="0"/>
        <w:jc w:val="both"/>
        <w:rPr>
          <w:rFonts w:ascii="Tahoma" w:eastAsia="Arial" w:hAnsi="Tahoma" w:cs="Tahoma"/>
          <w:b/>
          <w:sz w:val="18"/>
          <w:szCs w:val="18"/>
        </w:rPr>
      </w:pPr>
      <w:r w:rsidRPr="00A42D55">
        <w:rPr>
          <w:rFonts w:ascii="Tahoma" w:eastAsia="Arial" w:hAnsi="Tahoma" w:cs="Tahoma"/>
          <w:b/>
          <w:sz w:val="18"/>
          <w:szCs w:val="18"/>
        </w:rPr>
        <w:t>DESCRIPCIÓN. -</w:t>
      </w:r>
    </w:p>
    <w:p w14:paraId="34DC9AB5" w14:textId="77777777" w:rsidR="00CC4FF4" w:rsidRPr="00A42D55" w:rsidRDefault="00CC4FF4" w:rsidP="00CC4FF4">
      <w:pPr>
        <w:widowControl w:val="0"/>
        <w:autoSpaceDE w:val="0"/>
        <w:autoSpaceDN w:val="0"/>
        <w:jc w:val="both"/>
        <w:rPr>
          <w:rFonts w:ascii="Tahoma" w:eastAsia="Arial" w:hAnsi="Tahoma" w:cs="Tahoma"/>
          <w:sz w:val="18"/>
          <w:szCs w:val="18"/>
        </w:rPr>
      </w:pPr>
    </w:p>
    <w:p w14:paraId="0E27D545" w14:textId="77777777" w:rsidR="00CC4FF4" w:rsidRPr="00A42D55" w:rsidRDefault="00CC4FF4" w:rsidP="00CC4FF4">
      <w:pPr>
        <w:widowControl w:val="0"/>
        <w:autoSpaceDE w:val="0"/>
        <w:autoSpaceDN w:val="0"/>
        <w:jc w:val="both"/>
        <w:rPr>
          <w:rFonts w:ascii="Tahoma" w:eastAsia="Arial" w:hAnsi="Tahoma" w:cs="Tahoma"/>
          <w:sz w:val="18"/>
          <w:szCs w:val="18"/>
        </w:rPr>
      </w:pPr>
      <w:r w:rsidRPr="00A42D55">
        <w:rPr>
          <w:rFonts w:ascii="Tahoma" w:eastAsia="Arial" w:hAnsi="Tahoma" w:cs="Tahoma"/>
          <w:sz w:val="18"/>
          <w:szCs w:val="18"/>
        </w:rPr>
        <w:t>Este ítem se refiere al revestimiento de cerámica para mesón, de acuerdo a lo señalado en los planos constructivos y/o instrucciones del Inspector de proyecto.</w:t>
      </w:r>
    </w:p>
    <w:p w14:paraId="292D5E6E" w14:textId="77777777" w:rsidR="00CC4FF4" w:rsidRPr="00A42D55" w:rsidRDefault="00CC4FF4" w:rsidP="00CC4FF4">
      <w:pPr>
        <w:widowControl w:val="0"/>
        <w:autoSpaceDE w:val="0"/>
        <w:autoSpaceDN w:val="0"/>
        <w:jc w:val="both"/>
        <w:rPr>
          <w:rFonts w:ascii="Tahoma" w:eastAsia="Arial" w:hAnsi="Tahoma" w:cs="Tahoma"/>
          <w:sz w:val="18"/>
          <w:szCs w:val="18"/>
        </w:rPr>
      </w:pPr>
    </w:p>
    <w:p w14:paraId="4C8C7BCD" w14:textId="77777777" w:rsidR="00CC4FF4" w:rsidRPr="00A42D55" w:rsidRDefault="00CC4FF4" w:rsidP="00CC4FF4">
      <w:pPr>
        <w:widowControl w:val="0"/>
        <w:autoSpaceDE w:val="0"/>
        <w:autoSpaceDN w:val="0"/>
        <w:jc w:val="both"/>
        <w:rPr>
          <w:rFonts w:ascii="Tahoma" w:eastAsia="Arial" w:hAnsi="Tahoma" w:cs="Tahoma"/>
          <w:b/>
          <w:sz w:val="18"/>
          <w:szCs w:val="18"/>
        </w:rPr>
      </w:pPr>
      <w:r w:rsidRPr="00A42D55">
        <w:rPr>
          <w:rFonts w:ascii="Tahoma" w:eastAsia="Arial" w:hAnsi="Tahoma" w:cs="Tahoma"/>
          <w:b/>
          <w:sz w:val="18"/>
          <w:szCs w:val="18"/>
        </w:rPr>
        <w:t>MATERIALES, HERRAMIENTAS Y EQUIPO. -</w:t>
      </w:r>
    </w:p>
    <w:p w14:paraId="44763925" w14:textId="77777777" w:rsidR="00CC4FF4" w:rsidRPr="00A42D55" w:rsidRDefault="00CC4FF4" w:rsidP="00CC4FF4">
      <w:pPr>
        <w:widowControl w:val="0"/>
        <w:autoSpaceDE w:val="0"/>
        <w:autoSpaceDN w:val="0"/>
        <w:jc w:val="both"/>
        <w:rPr>
          <w:rFonts w:ascii="Tahoma" w:eastAsia="Arial" w:hAnsi="Tahoma" w:cs="Tahoma"/>
          <w:sz w:val="18"/>
          <w:szCs w:val="18"/>
        </w:rPr>
      </w:pPr>
    </w:p>
    <w:p w14:paraId="067B19D6" w14:textId="77777777" w:rsidR="00CC4FF4" w:rsidRPr="00A42D55" w:rsidRDefault="00CC4FF4" w:rsidP="00CC4FF4">
      <w:pPr>
        <w:widowControl w:val="0"/>
        <w:tabs>
          <w:tab w:val="left" w:pos="8711"/>
        </w:tabs>
        <w:autoSpaceDE w:val="0"/>
        <w:autoSpaceDN w:val="0"/>
        <w:jc w:val="both"/>
        <w:rPr>
          <w:rFonts w:ascii="Tahoma" w:eastAsia="Arial" w:hAnsi="Tahoma" w:cs="Tahoma"/>
          <w:sz w:val="18"/>
          <w:szCs w:val="18"/>
        </w:rPr>
      </w:pPr>
      <w:r w:rsidRPr="00A42D55">
        <w:rPr>
          <w:rFonts w:ascii="Tahoma" w:eastAsia="Arial" w:hAnsi="Tahoma" w:cs="Tahoma"/>
          <w:sz w:val="18"/>
          <w:szCs w:val="18"/>
        </w:rPr>
        <w:t>La Entidad Ejecutora proporcionará todos los materiales (excepto los de aporte propio), herramientas y equipos necesarios para la ejecución de los trabajos, los mismos deberán ser aprobados por el Inspector de proyecto.</w:t>
      </w:r>
    </w:p>
    <w:p w14:paraId="3B9ACE9B" w14:textId="77777777" w:rsidR="00CC4FF4" w:rsidRPr="00A42D55" w:rsidRDefault="00CC4FF4" w:rsidP="00CC4FF4">
      <w:pPr>
        <w:widowControl w:val="0"/>
        <w:autoSpaceDE w:val="0"/>
        <w:autoSpaceDN w:val="0"/>
        <w:jc w:val="both"/>
        <w:rPr>
          <w:rFonts w:ascii="Tahoma" w:eastAsia="Arial" w:hAnsi="Tahoma" w:cs="Tahoma"/>
          <w:sz w:val="18"/>
          <w:szCs w:val="18"/>
        </w:rPr>
      </w:pPr>
    </w:p>
    <w:p w14:paraId="3CF4DC10" w14:textId="77777777" w:rsidR="00CC4FF4" w:rsidRPr="00A42D55" w:rsidRDefault="00CC4FF4" w:rsidP="00CC4FF4">
      <w:pPr>
        <w:widowControl w:val="0"/>
        <w:autoSpaceDE w:val="0"/>
        <w:autoSpaceDN w:val="0"/>
        <w:jc w:val="both"/>
        <w:rPr>
          <w:rFonts w:ascii="Tahoma" w:eastAsia="Arial" w:hAnsi="Tahoma" w:cs="Tahoma"/>
          <w:b/>
          <w:sz w:val="18"/>
          <w:szCs w:val="18"/>
        </w:rPr>
      </w:pPr>
      <w:r w:rsidRPr="00A42D55">
        <w:rPr>
          <w:rFonts w:ascii="Tahoma" w:eastAsia="Arial" w:hAnsi="Tahoma" w:cs="Tahoma"/>
          <w:b/>
          <w:sz w:val="18"/>
          <w:szCs w:val="18"/>
        </w:rPr>
        <w:t xml:space="preserve">FORMA DE EJECUCIÓN. - </w:t>
      </w:r>
    </w:p>
    <w:p w14:paraId="18AB1DCB" w14:textId="77777777" w:rsidR="00CC4FF4" w:rsidRPr="00A42D55" w:rsidRDefault="00CC4FF4" w:rsidP="00CC4FF4">
      <w:pPr>
        <w:widowControl w:val="0"/>
        <w:autoSpaceDE w:val="0"/>
        <w:autoSpaceDN w:val="0"/>
        <w:jc w:val="both"/>
        <w:rPr>
          <w:rFonts w:ascii="Tahoma" w:eastAsia="Arial" w:hAnsi="Tahoma" w:cs="Tahoma"/>
          <w:sz w:val="18"/>
          <w:szCs w:val="18"/>
        </w:rPr>
      </w:pPr>
    </w:p>
    <w:p w14:paraId="77A2AF43" w14:textId="77777777" w:rsidR="00CC4FF4" w:rsidRPr="00A42D55" w:rsidRDefault="00CC4FF4" w:rsidP="00CC4FF4">
      <w:pPr>
        <w:widowControl w:val="0"/>
        <w:autoSpaceDE w:val="0"/>
        <w:autoSpaceDN w:val="0"/>
        <w:jc w:val="both"/>
        <w:rPr>
          <w:rFonts w:ascii="Tahoma" w:eastAsia="Arial" w:hAnsi="Tahoma" w:cs="Tahoma"/>
          <w:sz w:val="18"/>
          <w:szCs w:val="18"/>
        </w:rPr>
      </w:pPr>
      <w:r w:rsidRPr="00A42D55">
        <w:rPr>
          <w:rFonts w:ascii="Tahoma" w:eastAsia="Arial" w:hAnsi="Tahoma" w:cs="Tahoma"/>
          <w:sz w:val="18"/>
          <w:szCs w:val="18"/>
        </w:rPr>
        <w:t>La Entidad Ejecutora deberá prever todas las herramientas, equipos y accesorios necesarios para la ejecución del ítem. En general se seguirán las siguientes directrices:</w:t>
      </w:r>
    </w:p>
    <w:p w14:paraId="372A9839" w14:textId="77777777" w:rsidR="00CC4FF4" w:rsidRPr="00A42D55" w:rsidRDefault="00CC4FF4" w:rsidP="00CC4FF4">
      <w:pPr>
        <w:widowControl w:val="0"/>
        <w:autoSpaceDE w:val="0"/>
        <w:autoSpaceDN w:val="0"/>
        <w:jc w:val="both"/>
        <w:rPr>
          <w:rFonts w:ascii="Tahoma" w:eastAsia="Arial" w:hAnsi="Tahoma" w:cs="Tahoma"/>
          <w:sz w:val="18"/>
          <w:szCs w:val="18"/>
        </w:rPr>
      </w:pPr>
    </w:p>
    <w:p w14:paraId="781E9859" w14:textId="77777777" w:rsidR="00CC4FF4" w:rsidRPr="00A42D55" w:rsidRDefault="00CC4FF4" w:rsidP="00CC4FF4">
      <w:pPr>
        <w:widowControl w:val="0"/>
        <w:tabs>
          <w:tab w:val="left" w:pos="560"/>
        </w:tabs>
        <w:autoSpaceDE w:val="0"/>
        <w:autoSpaceDN w:val="0"/>
        <w:jc w:val="both"/>
        <w:rPr>
          <w:rFonts w:ascii="Tahoma" w:eastAsia="Arial" w:hAnsi="Tahoma" w:cs="Tahoma"/>
          <w:b/>
          <w:sz w:val="18"/>
          <w:szCs w:val="18"/>
        </w:rPr>
      </w:pPr>
      <w:r w:rsidRPr="00A42D55">
        <w:rPr>
          <w:rFonts w:ascii="Tahoma" w:eastAsia="Arial" w:hAnsi="Tahoma" w:cs="Tahoma"/>
          <w:b/>
          <w:sz w:val="18"/>
          <w:szCs w:val="18"/>
        </w:rPr>
        <w:t>Preparación de la Superficie</w:t>
      </w:r>
    </w:p>
    <w:p w14:paraId="48C77FC6" w14:textId="77777777" w:rsidR="00CC4FF4" w:rsidRPr="00A42D55" w:rsidRDefault="00CC4FF4" w:rsidP="00CC4FF4">
      <w:pPr>
        <w:widowControl w:val="0"/>
        <w:autoSpaceDE w:val="0"/>
        <w:autoSpaceDN w:val="0"/>
        <w:jc w:val="both"/>
        <w:rPr>
          <w:rFonts w:ascii="Tahoma" w:eastAsia="Arial" w:hAnsi="Tahoma" w:cs="Tahoma"/>
          <w:bCs/>
          <w:color w:val="000000"/>
          <w:sz w:val="18"/>
          <w:szCs w:val="18"/>
        </w:rPr>
      </w:pPr>
      <w:r w:rsidRPr="00A42D55">
        <w:rPr>
          <w:rFonts w:ascii="Tahoma" w:eastAsia="Arial" w:hAnsi="Tahoma" w:cs="Tahoma"/>
          <w:sz w:val="18"/>
          <w:szCs w:val="18"/>
        </w:rPr>
        <w:t>Antes del colocado de las piezas verificar que la superficie del mesón este uniforme sin polvo, grasas o sustancias que perjudiquen la buena ejecución del ítem</w:t>
      </w:r>
      <w:r w:rsidRPr="00A42D55">
        <w:rPr>
          <w:rFonts w:ascii="Tahoma" w:eastAsia="Arial" w:hAnsi="Tahoma" w:cs="Tahoma"/>
          <w:bCs/>
          <w:color w:val="000000"/>
          <w:sz w:val="18"/>
          <w:szCs w:val="18"/>
        </w:rPr>
        <w:t xml:space="preserve">. </w:t>
      </w:r>
      <w:r w:rsidRPr="00A42D55">
        <w:rPr>
          <w:rFonts w:ascii="Tahoma" w:eastAsia="Arial" w:hAnsi="Tahoma" w:cs="Tahoma"/>
          <w:kern w:val="28"/>
          <w:sz w:val="18"/>
          <w:szCs w:val="18"/>
        </w:rPr>
        <w:t>Asimismo, deberán regarse las superficies a revestir salvo indicación contraria del Inspector de proyecto.</w:t>
      </w:r>
    </w:p>
    <w:p w14:paraId="287DA912" w14:textId="77777777" w:rsidR="00CC4FF4" w:rsidRPr="00A42D55" w:rsidRDefault="00CC4FF4" w:rsidP="00CC4FF4">
      <w:pPr>
        <w:widowControl w:val="0"/>
        <w:autoSpaceDE w:val="0"/>
        <w:autoSpaceDN w:val="0"/>
        <w:jc w:val="both"/>
        <w:rPr>
          <w:rFonts w:ascii="Tahoma" w:eastAsia="Arial" w:hAnsi="Tahoma" w:cs="Tahoma"/>
          <w:bCs/>
          <w:color w:val="000000"/>
          <w:sz w:val="18"/>
          <w:szCs w:val="18"/>
        </w:rPr>
      </w:pPr>
    </w:p>
    <w:p w14:paraId="77CBDEB8" w14:textId="77777777" w:rsidR="00CC4FF4" w:rsidRPr="00A42D55" w:rsidRDefault="00CC4FF4" w:rsidP="00CC4FF4">
      <w:pPr>
        <w:widowControl w:val="0"/>
        <w:tabs>
          <w:tab w:val="left" w:pos="560"/>
        </w:tabs>
        <w:autoSpaceDE w:val="0"/>
        <w:autoSpaceDN w:val="0"/>
        <w:jc w:val="both"/>
        <w:rPr>
          <w:rFonts w:ascii="Tahoma" w:eastAsia="Arial" w:hAnsi="Tahoma" w:cs="Tahoma"/>
          <w:b/>
          <w:sz w:val="18"/>
          <w:szCs w:val="18"/>
        </w:rPr>
      </w:pPr>
      <w:r w:rsidRPr="00A42D55">
        <w:rPr>
          <w:rFonts w:ascii="Tahoma" w:eastAsia="Arial" w:hAnsi="Tahoma" w:cs="Tahoma"/>
          <w:b/>
          <w:sz w:val="18"/>
          <w:szCs w:val="18"/>
        </w:rPr>
        <w:t>Preparación del Cemento Cola</w:t>
      </w:r>
    </w:p>
    <w:p w14:paraId="632C281C" w14:textId="77777777" w:rsidR="00CC4FF4" w:rsidRPr="00A42D55" w:rsidRDefault="00CC4FF4" w:rsidP="00CC4FF4">
      <w:pPr>
        <w:widowControl w:val="0"/>
        <w:tabs>
          <w:tab w:val="left" w:pos="8711"/>
        </w:tabs>
        <w:autoSpaceDE w:val="0"/>
        <w:autoSpaceDN w:val="0"/>
        <w:jc w:val="both"/>
        <w:rPr>
          <w:rFonts w:ascii="Tahoma" w:eastAsia="Arial" w:hAnsi="Tahoma" w:cs="Tahoma"/>
          <w:sz w:val="18"/>
          <w:szCs w:val="18"/>
        </w:rPr>
      </w:pPr>
      <w:r w:rsidRPr="00A42D55">
        <w:rPr>
          <w:rFonts w:ascii="Tahoma" w:eastAsia="Arial" w:hAnsi="Tahoma" w:cs="Tahoma"/>
          <w:sz w:val="18"/>
          <w:szCs w:val="18"/>
        </w:rPr>
        <w:t xml:space="preserve">El cemento cola deberá ser preparado con agua limpia hasta obtener una pasta homogénea sin grumos; </w:t>
      </w:r>
      <w:r w:rsidRPr="00A42D55">
        <w:rPr>
          <w:rFonts w:ascii="Tahoma" w:eastAsia="Arial" w:hAnsi="Tahoma" w:cs="Tahoma"/>
          <w:kern w:val="28"/>
          <w:sz w:val="18"/>
          <w:szCs w:val="18"/>
        </w:rPr>
        <w:t>después de 5-10 minutos de reposo, se volverá mezclar y la mezcla estará lista para su aplicación sobre la superficie</w:t>
      </w:r>
      <w:r w:rsidRPr="00A42D55">
        <w:rPr>
          <w:rFonts w:ascii="Tahoma" w:eastAsia="Arial" w:hAnsi="Tahoma" w:cs="Tahoma"/>
          <w:sz w:val="18"/>
          <w:szCs w:val="18"/>
        </w:rPr>
        <w:t>. La mezcla deberá seguir estrictamente la dosificación y forma de preparado indicado por el proveedor.</w:t>
      </w:r>
    </w:p>
    <w:p w14:paraId="300BB056" w14:textId="77777777" w:rsidR="00CC4FF4" w:rsidRPr="00A42D55" w:rsidRDefault="00CC4FF4" w:rsidP="00CC4FF4">
      <w:pPr>
        <w:widowControl w:val="0"/>
        <w:autoSpaceDE w:val="0"/>
        <w:autoSpaceDN w:val="0"/>
        <w:jc w:val="both"/>
        <w:rPr>
          <w:rFonts w:ascii="Tahoma" w:eastAsia="Arial" w:hAnsi="Tahoma" w:cs="Tahoma"/>
          <w:bCs/>
          <w:color w:val="000000"/>
          <w:sz w:val="18"/>
          <w:szCs w:val="18"/>
        </w:rPr>
      </w:pPr>
    </w:p>
    <w:p w14:paraId="4B7897E0" w14:textId="77777777" w:rsidR="00CC4FF4" w:rsidRPr="00A42D55" w:rsidRDefault="00CC4FF4" w:rsidP="00CC4FF4">
      <w:pPr>
        <w:widowControl w:val="0"/>
        <w:tabs>
          <w:tab w:val="left" w:pos="560"/>
        </w:tabs>
        <w:autoSpaceDE w:val="0"/>
        <w:autoSpaceDN w:val="0"/>
        <w:jc w:val="both"/>
        <w:rPr>
          <w:rFonts w:ascii="Tahoma" w:eastAsia="Arial" w:hAnsi="Tahoma" w:cs="Tahoma"/>
          <w:b/>
          <w:sz w:val="18"/>
          <w:szCs w:val="18"/>
        </w:rPr>
      </w:pPr>
      <w:r w:rsidRPr="00A42D55">
        <w:rPr>
          <w:rFonts w:ascii="Tahoma" w:eastAsia="Arial" w:hAnsi="Tahoma" w:cs="Tahoma"/>
          <w:b/>
          <w:sz w:val="18"/>
          <w:szCs w:val="18"/>
        </w:rPr>
        <w:t>Ejecución del revestimiento</w:t>
      </w:r>
    </w:p>
    <w:p w14:paraId="6C6754E6" w14:textId="77777777" w:rsidR="00CC4FF4" w:rsidRPr="00A42D55" w:rsidRDefault="00CC4FF4" w:rsidP="00CC4FF4">
      <w:pPr>
        <w:widowControl w:val="0"/>
        <w:tabs>
          <w:tab w:val="left" w:pos="8711"/>
        </w:tabs>
        <w:autoSpaceDE w:val="0"/>
        <w:autoSpaceDN w:val="0"/>
        <w:jc w:val="both"/>
        <w:rPr>
          <w:rFonts w:ascii="Tahoma" w:eastAsia="Arial" w:hAnsi="Tahoma" w:cs="Tahoma"/>
          <w:sz w:val="18"/>
          <w:szCs w:val="18"/>
        </w:rPr>
      </w:pPr>
      <w:r w:rsidRPr="00A42D55">
        <w:rPr>
          <w:rFonts w:ascii="Tahoma" w:eastAsia="Arial" w:hAnsi="Tahoma" w:cs="Tahoma"/>
          <w:sz w:val="18"/>
          <w:szCs w:val="18"/>
        </w:rPr>
        <w:t>La Entidad Ejecutora deberá prever el cortado de piezas en el caso de superficies irregulares a fin de minimizar imperfecciones en el acabado y los desperdicios.</w:t>
      </w:r>
    </w:p>
    <w:p w14:paraId="5330E44E" w14:textId="77777777" w:rsidR="00CC4FF4" w:rsidRPr="00A42D55" w:rsidRDefault="00CC4FF4" w:rsidP="00CC4FF4">
      <w:pPr>
        <w:widowControl w:val="0"/>
        <w:autoSpaceDE w:val="0"/>
        <w:autoSpaceDN w:val="0"/>
        <w:jc w:val="both"/>
        <w:rPr>
          <w:rFonts w:ascii="Tahoma" w:eastAsia="Arial" w:hAnsi="Tahoma" w:cs="Tahoma"/>
          <w:kern w:val="28"/>
          <w:sz w:val="18"/>
          <w:szCs w:val="18"/>
        </w:rPr>
      </w:pPr>
      <w:r w:rsidRPr="00A42D55">
        <w:rPr>
          <w:rFonts w:ascii="Tahoma" w:eastAsia="Arial" w:hAnsi="Tahoma" w:cs="Tahoma"/>
          <w:kern w:val="28"/>
          <w:sz w:val="18"/>
          <w:szCs w:val="18"/>
        </w:rPr>
        <w:t>Para realizar el corte de las piezas se debe utilizar una cortadora de cerámica la cual debe estar en buen estado para obtener piezas sin astillas ni rajaduras.</w:t>
      </w:r>
    </w:p>
    <w:p w14:paraId="15B35BC8" w14:textId="77777777" w:rsidR="00CC4FF4" w:rsidRPr="00A42D55" w:rsidRDefault="00CC4FF4" w:rsidP="00CC4FF4">
      <w:pPr>
        <w:widowControl w:val="0"/>
        <w:autoSpaceDE w:val="0"/>
        <w:autoSpaceDN w:val="0"/>
        <w:jc w:val="both"/>
        <w:rPr>
          <w:rFonts w:ascii="Tahoma" w:eastAsia="Arial" w:hAnsi="Tahoma" w:cs="Tahoma"/>
          <w:bCs/>
          <w:color w:val="000000"/>
          <w:sz w:val="18"/>
          <w:szCs w:val="18"/>
        </w:rPr>
      </w:pPr>
    </w:p>
    <w:p w14:paraId="1CD4BA29" w14:textId="77777777" w:rsidR="00CC4FF4" w:rsidRPr="00A42D55" w:rsidRDefault="00CC4FF4" w:rsidP="00CC4FF4">
      <w:pPr>
        <w:widowControl w:val="0"/>
        <w:autoSpaceDE w:val="0"/>
        <w:autoSpaceDN w:val="0"/>
        <w:jc w:val="both"/>
        <w:rPr>
          <w:rFonts w:ascii="Tahoma" w:eastAsia="Arial" w:hAnsi="Tahoma" w:cs="Tahoma"/>
          <w:bCs/>
          <w:color w:val="000000"/>
          <w:sz w:val="18"/>
          <w:szCs w:val="18"/>
        </w:rPr>
      </w:pPr>
      <w:r w:rsidRPr="00A42D55">
        <w:rPr>
          <w:rFonts w:ascii="Tahoma" w:eastAsia="Arial" w:hAnsi="Tahoma" w:cs="Tahoma"/>
          <w:bCs/>
          <w:color w:val="000000"/>
          <w:sz w:val="18"/>
          <w:szCs w:val="18"/>
        </w:rPr>
        <w:t>Sobre la superficie preparada se colocarán lienza y nivel para que las cerámicas estén correctamente, asentadas con cemento cola que debe ser provisto en obra en envases cerrados y originales.</w:t>
      </w:r>
    </w:p>
    <w:p w14:paraId="27F67AB5" w14:textId="77777777" w:rsidR="00CC4FF4" w:rsidRPr="00A42D55" w:rsidRDefault="00CC4FF4" w:rsidP="00CC4FF4">
      <w:pPr>
        <w:widowControl w:val="0"/>
        <w:autoSpaceDE w:val="0"/>
        <w:autoSpaceDN w:val="0"/>
        <w:jc w:val="both"/>
        <w:rPr>
          <w:rFonts w:ascii="Tahoma" w:eastAsia="Arial" w:hAnsi="Tahoma" w:cs="Tahoma"/>
          <w:bCs/>
          <w:color w:val="000000"/>
          <w:sz w:val="18"/>
          <w:szCs w:val="18"/>
        </w:rPr>
      </w:pPr>
      <w:r w:rsidRPr="00A42D55">
        <w:rPr>
          <w:rFonts w:ascii="Tahoma" w:eastAsia="Arial" w:hAnsi="Tahoma" w:cs="Tahoma"/>
          <w:bCs/>
          <w:color w:val="000000"/>
          <w:sz w:val="18"/>
          <w:szCs w:val="18"/>
        </w:rPr>
        <w:t xml:space="preserve"> </w:t>
      </w:r>
    </w:p>
    <w:p w14:paraId="35CE33FE" w14:textId="77777777" w:rsidR="00CC4FF4" w:rsidRPr="00A42D55" w:rsidRDefault="00CC4FF4" w:rsidP="00CC4FF4">
      <w:pPr>
        <w:widowControl w:val="0"/>
        <w:tabs>
          <w:tab w:val="left" w:pos="8711"/>
        </w:tabs>
        <w:autoSpaceDE w:val="0"/>
        <w:autoSpaceDN w:val="0"/>
        <w:jc w:val="both"/>
        <w:rPr>
          <w:rFonts w:ascii="Tahoma" w:eastAsia="Arial" w:hAnsi="Tahoma" w:cs="Tahoma"/>
          <w:sz w:val="18"/>
          <w:szCs w:val="18"/>
        </w:rPr>
      </w:pPr>
      <w:r w:rsidRPr="00A42D55">
        <w:rPr>
          <w:rFonts w:ascii="Tahoma" w:eastAsia="Arial" w:hAnsi="Tahoma" w:cs="Tahoma"/>
          <w:sz w:val="18"/>
          <w:szCs w:val="18"/>
        </w:rPr>
        <w:t>Piezas que presenten un mal asentamiento con el cemento cola o que al golpe denoten un sonido hueco deberán ser rehechas inmediatamente.</w:t>
      </w:r>
    </w:p>
    <w:p w14:paraId="42AD60A1" w14:textId="77777777" w:rsidR="00CC4FF4" w:rsidRPr="00A42D55" w:rsidRDefault="00CC4FF4" w:rsidP="00CC4FF4">
      <w:pPr>
        <w:widowControl w:val="0"/>
        <w:tabs>
          <w:tab w:val="left" w:pos="8711"/>
        </w:tabs>
        <w:autoSpaceDE w:val="0"/>
        <w:autoSpaceDN w:val="0"/>
        <w:jc w:val="both"/>
        <w:rPr>
          <w:rFonts w:ascii="Tahoma" w:eastAsia="Arial" w:hAnsi="Tahoma" w:cs="Tahoma"/>
          <w:sz w:val="18"/>
          <w:szCs w:val="18"/>
        </w:rPr>
      </w:pPr>
    </w:p>
    <w:p w14:paraId="1060D3A9" w14:textId="77777777" w:rsidR="00CC4FF4" w:rsidRPr="00A42D55" w:rsidRDefault="00CC4FF4" w:rsidP="00CC4FF4">
      <w:pPr>
        <w:widowControl w:val="0"/>
        <w:tabs>
          <w:tab w:val="left" w:pos="8711"/>
        </w:tabs>
        <w:autoSpaceDE w:val="0"/>
        <w:autoSpaceDN w:val="0"/>
        <w:jc w:val="both"/>
        <w:rPr>
          <w:rFonts w:ascii="Tahoma" w:eastAsia="Arial" w:hAnsi="Tahoma" w:cs="Tahoma"/>
          <w:sz w:val="18"/>
          <w:szCs w:val="18"/>
        </w:rPr>
      </w:pPr>
      <w:r w:rsidRPr="00A42D55">
        <w:rPr>
          <w:rFonts w:ascii="Tahoma" w:eastAsia="Arial" w:hAnsi="Tahoma" w:cs="Tahoma"/>
          <w:sz w:val="18"/>
          <w:szCs w:val="18"/>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14:paraId="6DA4C5B2" w14:textId="77777777" w:rsidR="00CC4FF4" w:rsidRPr="00A42D55" w:rsidRDefault="00CC4FF4" w:rsidP="00CC4FF4">
      <w:pPr>
        <w:widowControl w:val="0"/>
        <w:autoSpaceDE w:val="0"/>
        <w:autoSpaceDN w:val="0"/>
        <w:jc w:val="both"/>
        <w:rPr>
          <w:rFonts w:ascii="Tahoma" w:eastAsia="Arial" w:hAnsi="Tahoma" w:cs="Tahoma"/>
          <w:kern w:val="28"/>
          <w:sz w:val="18"/>
          <w:szCs w:val="18"/>
        </w:rPr>
      </w:pPr>
    </w:p>
    <w:p w14:paraId="65412C8E" w14:textId="77777777" w:rsidR="00CC4FF4" w:rsidRPr="00A42D55" w:rsidRDefault="00CC4FF4" w:rsidP="00CC4FF4">
      <w:pPr>
        <w:widowControl w:val="0"/>
        <w:autoSpaceDE w:val="0"/>
        <w:autoSpaceDN w:val="0"/>
        <w:jc w:val="both"/>
        <w:rPr>
          <w:rFonts w:ascii="Tahoma" w:eastAsia="Arial" w:hAnsi="Tahoma" w:cs="Tahoma"/>
          <w:kern w:val="28"/>
          <w:sz w:val="18"/>
          <w:szCs w:val="18"/>
        </w:rPr>
      </w:pPr>
      <w:r w:rsidRPr="00A42D55">
        <w:rPr>
          <w:rFonts w:ascii="Tahoma" w:eastAsia="Arial" w:hAnsi="Tahoma" w:cs="Tahoma"/>
          <w:kern w:val="28"/>
          <w:sz w:val="18"/>
          <w:szCs w:val="1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10573D33" w14:textId="77777777" w:rsidR="00CC4FF4" w:rsidRPr="00A42D55" w:rsidRDefault="00CC4FF4" w:rsidP="00CC4FF4">
      <w:pPr>
        <w:widowControl w:val="0"/>
        <w:tabs>
          <w:tab w:val="left" w:pos="8711"/>
        </w:tabs>
        <w:autoSpaceDE w:val="0"/>
        <w:autoSpaceDN w:val="0"/>
        <w:jc w:val="both"/>
        <w:rPr>
          <w:rFonts w:ascii="Tahoma" w:eastAsia="Arial" w:hAnsi="Tahoma" w:cs="Tahoma"/>
          <w:sz w:val="18"/>
          <w:szCs w:val="18"/>
        </w:rPr>
      </w:pPr>
    </w:p>
    <w:p w14:paraId="7DD3796F" w14:textId="77777777" w:rsidR="00CC4FF4" w:rsidRPr="00A42D55" w:rsidRDefault="00CC4FF4" w:rsidP="00CC4FF4">
      <w:pPr>
        <w:widowControl w:val="0"/>
        <w:tabs>
          <w:tab w:val="left" w:pos="8711"/>
        </w:tabs>
        <w:autoSpaceDE w:val="0"/>
        <w:autoSpaceDN w:val="0"/>
        <w:jc w:val="both"/>
        <w:rPr>
          <w:rFonts w:ascii="Tahoma" w:eastAsia="Arial" w:hAnsi="Tahoma" w:cs="Tahoma"/>
          <w:sz w:val="18"/>
          <w:szCs w:val="18"/>
        </w:rPr>
      </w:pPr>
      <w:r w:rsidRPr="00A42D55">
        <w:rPr>
          <w:rFonts w:ascii="Tahoma" w:eastAsia="Arial" w:hAnsi="Tahoma" w:cs="Tahoma"/>
          <w:sz w:val="18"/>
          <w:szCs w:val="18"/>
        </w:rPr>
        <w:t>Concluida la operación del colocado, se aplicará una lechada de cemento blanco u otro color aprobado por el Inspector de proyecto, para cubrir las juntas, limpiándose luego con un trapo seco la superficie obtenida.</w:t>
      </w:r>
    </w:p>
    <w:p w14:paraId="34E68219" w14:textId="77777777" w:rsidR="00CC4FF4" w:rsidRPr="00A42D55" w:rsidRDefault="00CC4FF4" w:rsidP="00CC4FF4">
      <w:pPr>
        <w:widowControl w:val="0"/>
        <w:autoSpaceDE w:val="0"/>
        <w:autoSpaceDN w:val="0"/>
        <w:jc w:val="both"/>
        <w:rPr>
          <w:rFonts w:ascii="Tahoma" w:eastAsia="Arial" w:hAnsi="Tahoma" w:cs="Tahoma"/>
          <w:sz w:val="18"/>
          <w:szCs w:val="18"/>
        </w:rPr>
      </w:pPr>
    </w:p>
    <w:p w14:paraId="0A19CCC8" w14:textId="77777777" w:rsidR="00CC4FF4" w:rsidRPr="00A42D55" w:rsidRDefault="00CC4FF4" w:rsidP="00CC4FF4">
      <w:pPr>
        <w:widowControl w:val="0"/>
        <w:autoSpaceDE w:val="0"/>
        <w:autoSpaceDN w:val="0"/>
        <w:jc w:val="both"/>
        <w:rPr>
          <w:rFonts w:ascii="Tahoma" w:eastAsia="Arial" w:hAnsi="Tahoma" w:cs="Tahoma"/>
          <w:color w:val="000000"/>
          <w:sz w:val="18"/>
          <w:szCs w:val="18"/>
        </w:rPr>
      </w:pPr>
      <w:r w:rsidRPr="00A42D55">
        <w:rPr>
          <w:rFonts w:ascii="Tahoma" w:eastAsia="Arial" w:hAnsi="Tahoma" w:cs="Tahoma"/>
          <w:sz w:val="18"/>
          <w:szCs w:val="18"/>
        </w:rPr>
        <w:t>Por último, se deberá revisar el adecuado instalado del esquinero de aluminio garantizando la adecuada sujeción y sin protuberancias. Al realizar los encuadres de la cerámica se colocarán los esquineros de aluminio.</w:t>
      </w:r>
    </w:p>
    <w:p w14:paraId="1AD1C403" w14:textId="77777777" w:rsidR="00CC4FF4" w:rsidRPr="00A42D55" w:rsidRDefault="00CC4FF4" w:rsidP="00CC4FF4">
      <w:pPr>
        <w:widowControl w:val="0"/>
        <w:tabs>
          <w:tab w:val="left" w:pos="8711"/>
        </w:tabs>
        <w:autoSpaceDE w:val="0"/>
        <w:autoSpaceDN w:val="0"/>
        <w:jc w:val="both"/>
        <w:rPr>
          <w:rFonts w:ascii="Tahoma" w:eastAsia="Arial" w:hAnsi="Tahoma" w:cs="Tahoma"/>
          <w:sz w:val="18"/>
          <w:szCs w:val="18"/>
        </w:rPr>
      </w:pPr>
    </w:p>
    <w:p w14:paraId="7C597922" w14:textId="77777777" w:rsidR="00CC4FF4" w:rsidRPr="00A42D55" w:rsidRDefault="00CC4FF4" w:rsidP="00CC4FF4">
      <w:pPr>
        <w:widowControl w:val="0"/>
        <w:tabs>
          <w:tab w:val="left" w:pos="8711"/>
        </w:tabs>
        <w:autoSpaceDE w:val="0"/>
        <w:autoSpaceDN w:val="0"/>
        <w:jc w:val="both"/>
        <w:rPr>
          <w:rFonts w:ascii="Tahoma" w:eastAsia="Arial" w:hAnsi="Tahoma" w:cs="Tahoma"/>
          <w:b/>
          <w:sz w:val="18"/>
          <w:szCs w:val="18"/>
        </w:rPr>
      </w:pPr>
      <w:r w:rsidRPr="00A42D55">
        <w:rPr>
          <w:rFonts w:ascii="Tahoma" w:eastAsia="Arial" w:hAnsi="Tahoma" w:cs="Tahoma"/>
          <w:b/>
          <w:sz w:val="18"/>
          <w:szCs w:val="18"/>
        </w:rPr>
        <w:t>Criterios de Control, Aceptación y Rechazo</w:t>
      </w:r>
    </w:p>
    <w:p w14:paraId="0F890996" w14:textId="77777777" w:rsidR="00CC4FF4" w:rsidRPr="00A42D55" w:rsidRDefault="00CC4FF4" w:rsidP="00CC4FF4">
      <w:pPr>
        <w:widowControl w:val="0"/>
        <w:autoSpaceDE w:val="0"/>
        <w:autoSpaceDN w:val="0"/>
        <w:jc w:val="both"/>
        <w:rPr>
          <w:rFonts w:ascii="Tahoma" w:eastAsia="Arial" w:hAnsi="Tahoma" w:cs="Tahoma"/>
          <w:kern w:val="28"/>
          <w:sz w:val="18"/>
          <w:szCs w:val="18"/>
        </w:rPr>
      </w:pPr>
      <w:r w:rsidRPr="00A42D55">
        <w:rPr>
          <w:rFonts w:ascii="Tahoma" w:eastAsia="Arial" w:hAnsi="Tahoma" w:cs="Tahoma"/>
          <w:kern w:val="28"/>
          <w:sz w:val="18"/>
          <w:szCs w:val="18"/>
        </w:rPr>
        <w:t>Se debe verificar la correcta nivelación de las piezas colocadas de cerámica con nivel y plomadas para evitar pendientes y desniveles entre las piezas, verificar que no existan piezas rotas, desportilladas y manchadas.</w:t>
      </w:r>
    </w:p>
    <w:p w14:paraId="17417944" w14:textId="77777777" w:rsidR="00CC4FF4" w:rsidRPr="00A42D55" w:rsidRDefault="00CC4FF4" w:rsidP="00CC4FF4">
      <w:pPr>
        <w:widowControl w:val="0"/>
        <w:autoSpaceDE w:val="0"/>
        <w:autoSpaceDN w:val="0"/>
        <w:jc w:val="both"/>
        <w:rPr>
          <w:rFonts w:ascii="Tahoma" w:eastAsia="Arial" w:hAnsi="Tahoma" w:cs="Tahoma"/>
          <w:kern w:val="28"/>
          <w:sz w:val="18"/>
          <w:szCs w:val="18"/>
        </w:rPr>
      </w:pPr>
    </w:p>
    <w:p w14:paraId="45D5DAE7" w14:textId="77777777" w:rsidR="00CC4FF4" w:rsidRPr="00A42D55" w:rsidRDefault="00CC4FF4" w:rsidP="00CC4FF4">
      <w:pPr>
        <w:widowControl w:val="0"/>
        <w:tabs>
          <w:tab w:val="left" w:pos="8711"/>
        </w:tabs>
        <w:autoSpaceDE w:val="0"/>
        <w:autoSpaceDN w:val="0"/>
        <w:jc w:val="both"/>
        <w:rPr>
          <w:rFonts w:ascii="Tahoma" w:eastAsia="Arial" w:hAnsi="Tahoma" w:cs="Tahoma"/>
          <w:sz w:val="18"/>
          <w:szCs w:val="18"/>
        </w:rPr>
      </w:pPr>
      <w:r w:rsidRPr="00A42D55">
        <w:rPr>
          <w:rFonts w:ascii="Tahoma" w:eastAsia="Arial" w:hAnsi="Tahoma" w:cs="Tahoma"/>
          <w:sz w:val="18"/>
          <w:szCs w:val="18"/>
        </w:rPr>
        <w:t>En la ejecución se realizará los siguientes controles:</w:t>
      </w:r>
    </w:p>
    <w:p w14:paraId="383BA869" w14:textId="77777777" w:rsidR="00CC4FF4" w:rsidRPr="00A42D55" w:rsidRDefault="00CC4FF4" w:rsidP="00247B77">
      <w:pPr>
        <w:widowControl w:val="0"/>
        <w:numPr>
          <w:ilvl w:val="0"/>
          <w:numId w:val="111"/>
        </w:numPr>
        <w:tabs>
          <w:tab w:val="left" w:pos="567"/>
        </w:tabs>
        <w:autoSpaceDE w:val="0"/>
        <w:autoSpaceDN w:val="0"/>
        <w:jc w:val="both"/>
        <w:rPr>
          <w:rFonts w:ascii="Tahoma" w:eastAsia="Arial" w:hAnsi="Tahoma" w:cs="Tahoma"/>
          <w:sz w:val="18"/>
          <w:szCs w:val="18"/>
        </w:rPr>
      </w:pPr>
      <w:r w:rsidRPr="00A42D55">
        <w:rPr>
          <w:rFonts w:ascii="Tahoma" w:eastAsia="Arial" w:hAnsi="Tahoma" w:cs="Tahoma"/>
          <w:sz w:val="18"/>
          <w:szCs w:val="18"/>
        </w:rPr>
        <w:t>No se aceptarán piezas rotas, mal pegadas sin juntas adecuadas.</w:t>
      </w:r>
    </w:p>
    <w:p w14:paraId="63B88B79" w14:textId="77777777" w:rsidR="00CC4FF4" w:rsidRPr="00A42D55" w:rsidRDefault="00CC4FF4" w:rsidP="00247B77">
      <w:pPr>
        <w:widowControl w:val="0"/>
        <w:numPr>
          <w:ilvl w:val="0"/>
          <w:numId w:val="111"/>
        </w:numPr>
        <w:tabs>
          <w:tab w:val="left" w:pos="567"/>
        </w:tabs>
        <w:autoSpaceDE w:val="0"/>
        <w:autoSpaceDN w:val="0"/>
        <w:jc w:val="both"/>
        <w:rPr>
          <w:rFonts w:ascii="Tahoma" w:eastAsia="Arial" w:hAnsi="Tahoma" w:cs="Tahoma"/>
          <w:sz w:val="18"/>
          <w:szCs w:val="18"/>
        </w:rPr>
      </w:pPr>
      <w:r w:rsidRPr="00A42D55">
        <w:rPr>
          <w:rFonts w:ascii="Tahoma" w:eastAsia="Arial" w:hAnsi="Tahoma" w:cs="Tahoma"/>
          <w:sz w:val="18"/>
          <w:szCs w:val="18"/>
        </w:rPr>
        <w:t>Si se denota vacíos entre la cerámica y el cemento cola por un mal asentamiento deberán ser corregidos.</w:t>
      </w:r>
    </w:p>
    <w:p w14:paraId="39CB9E2A" w14:textId="77777777" w:rsidR="00CC4FF4" w:rsidRPr="00A42D55" w:rsidRDefault="00CC4FF4" w:rsidP="00247B77">
      <w:pPr>
        <w:widowControl w:val="0"/>
        <w:numPr>
          <w:ilvl w:val="0"/>
          <w:numId w:val="111"/>
        </w:numPr>
        <w:tabs>
          <w:tab w:val="left" w:pos="567"/>
        </w:tabs>
        <w:autoSpaceDE w:val="0"/>
        <w:autoSpaceDN w:val="0"/>
        <w:jc w:val="both"/>
        <w:rPr>
          <w:rFonts w:ascii="Tahoma" w:eastAsia="Arial" w:hAnsi="Tahoma" w:cs="Tahoma"/>
          <w:sz w:val="18"/>
          <w:szCs w:val="18"/>
        </w:rPr>
      </w:pPr>
      <w:r w:rsidRPr="00A42D55">
        <w:rPr>
          <w:rFonts w:ascii="Tahoma" w:eastAsia="Arial" w:hAnsi="Tahoma" w:cs="Tahoma"/>
          <w:sz w:val="18"/>
          <w:szCs w:val="18"/>
        </w:rPr>
        <w:t>En algunos casos el Inspector de proyecto indicará la superficie a rehacer el cual deberá ser ejecutado por cuenta de la Entidad Ejecutora.</w:t>
      </w:r>
    </w:p>
    <w:p w14:paraId="537F78BD" w14:textId="77777777" w:rsidR="00CC4FF4" w:rsidRPr="00A42D55" w:rsidRDefault="00CC4FF4" w:rsidP="00CC4FF4">
      <w:pPr>
        <w:widowControl w:val="0"/>
        <w:tabs>
          <w:tab w:val="left" w:pos="567"/>
        </w:tabs>
        <w:autoSpaceDE w:val="0"/>
        <w:autoSpaceDN w:val="0"/>
        <w:ind w:left="570"/>
        <w:jc w:val="both"/>
        <w:rPr>
          <w:rFonts w:ascii="Tahoma" w:eastAsia="Arial" w:hAnsi="Tahoma" w:cs="Tahoma"/>
          <w:sz w:val="18"/>
          <w:szCs w:val="18"/>
        </w:rPr>
      </w:pPr>
    </w:p>
    <w:p w14:paraId="5C47CF70" w14:textId="77777777" w:rsidR="00CC4FF4" w:rsidRPr="00A42D55" w:rsidRDefault="00CC4FF4" w:rsidP="00CC4FF4">
      <w:pPr>
        <w:widowControl w:val="0"/>
        <w:tabs>
          <w:tab w:val="left" w:pos="8711"/>
        </w:tabs>
        <w:autoSpaceDE w:val="0"/>
        <w:autoSpaceDN w:val="0"/>
        <w:jc w:val="both"/>
        <w:rPr>
          <w:rFonts w:ascii="Tahoma" w:eastAsia="Arial" w:hAnsi="Tahoma" w:cs="Tahoma"/>
          <w:sz w:val="18"/>
          <w:szCs w:val="18"/>
        </w:rPr>
      </w:pPr>
      <w:r w:rsidRPr="00A42D55">
        <w:rPr>
          <w:rFonts w:ascii="Tahoma" w:eastAsia="Arial" w:hAnsi="Tahoma" w:cs="Tahoma"/>
          <w:sz w:val="18"/>
          <w:szCs w:val="18"/>
        </w:rPr>
        <w:t>Por último, se verificará la adecuada instalación del esquinero de aluminio, verificándose no tengan ninguna defecto geométrico y estético.</w:t>
      </w:r>
    </w:p>
    <w:p w14:paraId="49EDE14A" w14:textId="77777777" w:rsidR="00CC4FF4" w:rsidRPr="00A42D55" w:rsidRDefault="00CC4FF4" w:rsidP="00CC4FF4">
      <w:pPr>
        <w:widowControl w:val="0"/>
        <w:tabs>
          <w:tab w:val="left" w:pos="8711"/>
        </w:tabs>
        <w:autoSpaceDE w:val="0"/>
        <w:autoSpaceDN w:val="0"/>
        <w:jc w:val="both"/>
        <w:rPr>
          <w:rFonts w:ascii="Tahoma" w:eastAsia="Arial" w:hAnsi="Tahoma" w:cs="Tahoma"/>
          <w:sz w:val="10"/>
          <w:szCs w:val="10"/>
        </w:rPr>
      </w:pPr>
    </w:p>
    <w:p w14:paraId="45E8B969" w14:textId="77777777" w:rsidR="00CC4FF4" w:rsidRPr="00A42D55" w:rsidRDefault="00CC4FF4" w:rsidP="00CC4FF4">
      <w:pPr>
        <w:widowControl w:val="0"/>
        <w:autoSpaceDE w:val="0"/>
        <w:autoSpaceDN w:val="0"/>
        <w:jc w:val="both"/>
        <w:rPr>
          <w:rFonts w:ascii="Tahoma" w:eastAsia="Arial" w:hAnsi="Tahoma" w:cs="Tahoma"/>
          <w:b/>
          <w:sz w:val="18"/>
          <w:szCs w:val="18"/>
        </w:rPr>
      </w:pPr>
      <w:r w:rsidRPr="00A42D55">
        <w:rPr>
          <w:rFonts w:ascii="Tahoma" w:eastAsia="Arial" w:hAnsi="Tahoma" w:cs="Tahoma"/>
          <w:b/>
          <w:sz w:val="18"/>
          <w:szCs w:val="18"/>
        </w:rPr>
        <w:t>MEDICIÓN. -</w:t>
      </w:r>
    </w:p>
    <w:p w14:paraId="0C1DCFB5" w14:textId="77777777" w:rsidR="00CC4FF4" w:rsidRPr="00A42D55" w:rsidRDefault="00CC4FF4" w:rsidP="00CC4FF4">
      <w:pPr>
        <w:widowControl w:val="0"/>
        <w:autoSpaceDE w:val="0"/>
        <w:autoSpaceDN w:val="0"/>
        <w:jc w:val="both"/>
        <w:rPr>
          <w:rFonts w:ascii="Tahoma" w:eastAsia="Arial" w:hAnsi="Tahoma" w:cs="Tahoma"/>
          <w:sz w:val="10"/>
          <w:szCs w:val="10"/>
        </w:rPr>
      </w:pPr>
    </w:p>
    <w:p w14:paraId="6EB60F12" w14:textId="77777777" w:rsidR="00CC4FF4" w:rsidRPr="00A42D55" w:rsidRDefault="00CC4FF4" w:rsidP="00CC4FF4">
      <w:pPr>
        <w:widowControl w:val="0"/>
        <w:autoSpaceDE w:val="0"/>
        <w:autoSpaceDN w:val="0"/>
        <w:jc w:val="both"/>
        <w:rPr>
          <w:rFonts w:ascii="Tahoma" w:eastAsia="Arial" w:hAnsi="Tahoma" w:cs="Tahoma"/>
          <w:sz w:val="18"/>
          <w:szCs w:val="18"/>
        </w:rPr>
      </w:pPr>
      <w:r w:rsidRPr="00A42D55">
        <w:rPr>
          <w:rFonts w:ascii="Tahoma" w:eastAsia="Arial" w:hAnsi="Tahoma" w:cs="Tahoma"/>
          <w:sz w:val="18"/>
          <w:szCs w:val="18"/>
        </w:rPr>
        <w:t xml:space="preserve">Los revestimientos de cerámica para mesón, serán medidos por </w:t>
      </w:r>
      <w:r w:rsidRPr="00A42D55">
        <w:rPr>
          <w:rFonts w:ascii="Tahoma" w:eastAsia="Arial" w:hAnsi="Tahoma" w:cs="Tahoma"/>
          <w:b/>
          <w:bCs/>
          <w:sz w:val="18"/>
          <w:szCs w:val="18"/>
        </w:rPr>
        <w:t>metros cuadrados</w:t>
      </w:r>
      <w:r w:rsidRPr="00A42D55">
        <w:rPr>
          <w:rFonts w:ascii="Tahoma" w:eastAsia="Arial" w:hAnsi="Tahoma" w:cs="Tahoma"/>
          <w:sz w:val="18"/>
          <w:szCs w:val="18"/>
        </w:rPr>
        <w:t>, de superficie neta ejecutada y autorizada.</w:t>
      </w:r>
    </w:p>
    <w:p w14:paraId="596D07D8" w14:textId="77777777" w:rsidR="00CC4FF4" w:rsidRPr="00A42D55" w:rsidRDefault="00CC4FF4" w:rsidP="00CC4FF4">
      <w:pPr>
        <w:widowControl w:val="0"/>
        <w:autoSpaceDE w:val="0"/>
        <w:autoSpaceDN w:val="0"/>
        <w:jc w:val="both"/>
        <w:rPr>
          <w:rFonts w:ascii="Tahoma" w:eastAsia="Arial" w:hAnsi="Tahoma" w:cs="Tahoma"/>
          <w:sz w:val="14"/>
          <w:szCs w:val="14"/>
        </w:rPr>
      </w:pPr>
    </w:p>
    <w:p w14:paraId="46D2CF4C" w14:textId="77777777" w:rsidR="00CC4FF4" w:rsidRPr="00A42D55" w:rsidRDefault="00CC4FF4" w:rsidP="00CC4FF4">
      <w:pPr>
        <w:widowControl w:val="0"/>
        <w:tabs>
          <w:tab w:val="left" w:pos="560"/>
        </w:tabs>
        <w:autoSpaceDE w:val="0"/>
        <w:autoSpaceDN w:val="0"/>
        <w:jc w:val="both"/>
        <w:rPr>
          <w:rFonts w:ascii="Tahoma" w:eastAsia="Arial" w:hAnsi="Tahoma" w:cs="Tahoma"/>
          <w:b/>
          <w:sz w:val="18"/>
          <w:szCs w:val="18"/>
        </w:rPr>
      </w:pPr>
      <w:r w:rsidRPr="00A42D55">
        <w:rPr>
          <w:rFonts w:ascii="Tahoma" w:eastAsia="Arial" w:hAnsi="Tahoma" w:cs="Tahoma"/>
          <w:b/>
          <w:sz w:val="18"/>
          <w:szCs w:val="18"/>
        </w:rPr>
        <w:t>APORTE PROPIO. -</w:t>
      </w:r>
    </w:p>
    <w:p w14:paraId="20676AAE" w14:textId="77777777" w:rsidR="00CC4FF4" w:rsidRPr="00A42D55" w:rsidRDefault="00CC4FF4" w:rsidP="00CC4FF4">
      <w:pPr>
        <w:widowControl w:val="0"/>
        <w:tabs>
          <w:tab w:val="left" w:pos="8711"/>
        </w:tabs>
        <w:autoSpaceDE w:val="0"/>
        <w:autoSpaceDN w:val="0"/>
        <w:jc w:val="both"/>
        <w:rPr>
          <w:rFonts w:ascii="Tahoma" w:eastAsia="Arial" w:hAnsi="Tahoma" w:cs="Tahoma"/>
          <w:sz w:val="18"/>
          <w:szCs w:val="18"/>
        </w:rPr>
      </w:pPr>
    </w:p>
    <w:p w14:paraId="3A746768" w14:textId="77777777" w:rsidR="00CC4FF4" w:rsidRPr="00A42D55" w:rsidRDefault="00CC4FF4" w:rsidP="00CC4FF4">
      <w:pPr>
        <w:widowControl w:val="0"/>
        <w:tabs>
          <w:tab w:val="left" w:pos="8711"/>
        </w:tabs>
        <w:autoSpaceDE w:val="0"/>
        <w:autoSpaceDN w:val="0"/>
        <w:jc w:val="both"/>
        <w:rPr>
          <w:rFonts w:ascii="Tahoma" w:eastAsia="Arial" w:hAnsi="Tahoma" w:cs="Tahoma"/>
          <w:sz w:val="18"/>
          <w:szCs w:val="18"/>
        </w:rPr>
      </w:pPr>
      <w:r w:rsidRPr="00A42D55">
        <w:rPr>
          <w:rFonts w:ascii="Tahoma" w:eastAsia="Arial" w:hAnsi="Tahoma" w:cs="Tahoma"/>
          <w:sz w:val="18"/>
          <w:szCs w:val="18"/>
        </w:rPr>
        <w:t>El aporte propio se encuentra especificado en el análisis de precio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1EAFE497" w14:textId="77777777" w:rsidR="00CC4FF4" w:rsidRPr="00A42D55" w:rsidRDefault="00CC4FF4" w:rsidP="00CC4FF4">
      <w:pPr>
        <w:widowControl w:val="0"/>
        <w:tabs>
          <w:tab w:val="left" w:pos="8711"/>
        </w:tabs>
        <w:autoSpaceDE w:val="0"/>
        <w:autoSpaceDN w:val="0"/>
        <w:jc w:val="both"/>
        <w:rPr>
          <w:rFonts w:ascii="Tahoma" w:eastAsia="Arial" w:hAnsi="Tahoma" w:cs="Tahoma"/>
          <w:sz w:val="18"/>
          <w:szCs w:val="18"/>
          <w:u w:val="single"/>
        </w:rPr>
      </w:pPr>
      <w:r w:rsidRPr="00A42D55">
        <w:rPr>
          <w:rFonts w:ascii="Tahoma" w:eastAsia="Arial" w:hAnsi="Tahoma" w:cs="Tahoma"/>
          <w:sz w:val="18"/>
          <w:szCs w:val="18"/>
        </w:rPr>
        <w:t>Este aporte propio estará sujeto al cronograma de ejecución de obra de la Entidad Ejecutora.</w:t>
      </w:r>
    </w:p>
    <w:p w14:paraId="5CE1263B" w14:textId="77777777" w:rsidR="00CC4FF4" w:rsidRPr="00A42D55" w:rsidRDefault="00CC4FF4" w:rsidP="00CC4FF4">
      <w:pPr>
        <w:widowControl w:val="0"/>
        <w:tabs>
          <w:tab w:val="left" w:pos="560"/>
        </w:tabs>
        <w:autoSpaceDE w:val="0"/>
        <w:autoSpaceDN w:val="0"/>
        <w:jc w:val="both"/>
        <w:rPr>
          <w:rFonts w:ascii="Tahoma" w:eastAsia="Arial" w:hAnsi="Tahoma" w:cs="Tahoma"/>
          <w:sz w:val="18"/>
          <w:szCs w:val="18"/>
        </w:rPr>
      </w:pPr>
    </w:p>
    <w:tbl>
      <w:tblPr>
        <w:tblStyle w:val="Tablaconcuadrcula"/>
        <w:tblW w:w="5000" w:type="pct"/>
        <w:tblLook w:val="04A0" w:firstRow="1" w:lastRow="0" w:firstColumn="1" w:lastColumn="0" w:noHBand="0" w:noVBand="1"/>
      </w:tblPr>
      <w:tblGrid>
        <w:gridCol w:w="627"/>
        <w:gridCol w:w="2084"/>
        <w:gridCol w:w="1358"/>
        <w:gridCol w:w="5184"/>
      </w:tblGrid>
      <w:tr w:rsidR="00CC4FF4" w:rsidRPr="00A42D55" w14:paraId="47036664" w14:textId="77777777" w:rsidTr="00154A2B">
        <w:tc>
          <w:tcPr>
            <w:tcW w:w="339" w:type="pct"/>
            <w:shd w:val="clear" w:color="auto" w:fill="1F3864" w:themeFill="accent5" w:themeFillShade="80"/>
          </w:tcPr>
          <w:p w14:paraId="44849A2C" w14:textId="77777777" w:rsidR="00CC4FF4" w:rsidRPr="00A42D55" w:rsidRDefault="00CC4FF4" w:rsidP="00154A2B">
            <w:pPr>
              <w:widowControl w:val="0"/>
              <w:autoSpaceDE w:val="0"/>
              <w:autoSpaceDN w:val="0"/>
              <w:jc w:val="center"/>
              <w:rPr>
                <w:rFonts w:ascii="Tahoma" w:eastAsia="Arial" w:hAnsi="Tahoma" w:cs="Tahoma"/>
                <w:b/>
                <w:sz w:val="18"/>
                <w:szCs w:val="18"/>
              </w:rPr>
            </w:pPr>
            <w:r w:rsidRPr="00A42D55">
              <w:rPr>
                <w:rFonts w:ascii="Tahoma" w:eastAsia="Arial" w:hAnsi="Tahoma" w:cs="Tahoma"/>
                <w:b/>
                <w:sz w:val="18"/>
                <w:szCs w:val="18"/>
              </w:rPr>
              <w:t>N°</w:t>
            </w:r>
          </w:p>
        </w:tc>
        <w:tc>
          <w:tcPr>
            <w:tcW w:w="1126" w:type="pct"/>
            <w:shd w:val="clear" w:color="auto" w:fill="1F3864" w:themeFill="accent5" w:themeFillShade="80"/>
          </w:tcPr>
          <w:p w14:paraId="2E1B63AD" w14:textId="77777777" w:rsidR="00CC4FF4" w:rsidRPr="00A42D55" w:rsidRDefault="00CC4FF4" w:rsidP="00154A2B">
            <w:pPr>
              <w:widowControl w:val="0"/>
              <w:autoSpaceDE w:val="0"/>
              <w:autoSpaceDN w:val="0"/>
              <w:jc w:val="center"/>
              <w:rPr>
                <w:rFonts w:ascii="Tahoma" w:eastAsia="Arial" w:hAnsi="Tahoma" w:cs="Tahoma"/>
                <w:b/>
                <w:sz w:val="18"/>
                <w:szCs w:val="18"/>
              </w:rPr>
            </w:pPr>
            <w:r w:rsidRPr="00A42D55">
              <w:rPr>
                <w:rFonts w:ascii="Tahoma" w:eastAsia="Arial" w:hAnsi="Tahoma" w:cs="Tahoma"/>
                <w:b/>
                <w:sz w:val="18"/>
                <w:szCs w:val="18"/>
              </w:rPr>
              <w:t>CODIGO</w:t>
            </w:r>
          </w:p>
        </w:tc>
        <w:tc>
          <w:tcPr>
            <w:tcW w:w="734" w:type="pct"/>
            <w:shd w:val="clear" w:color="auto" w:fill="1F3864" w:themeFill="accent5" w:themeFillShade="80"/>
          </w:tcPr>
          <w:p w14:paraId="6BCBA795" w14:textId="77777777" w:rsidR="00CC4FF4" w:rsidRPr="00A42D55" w:rsidRDefault="00CC4FF4" w:rsidP="00154A2B">
            <w:pPr>
              <w:widowControl w:val="0"/>
              <w:autoSpaceDE w:val="0"/>
              <w:autoSpaceDN w:val="0"/>
              <w:jc w:val="center"/>
              <w:rPr>
                <w:rFonts w:ascii="Tahoma" w:eastAsia="Arial" w:hAnsi="Tahoma" w:cs="Tahoma"/>
                <w:b/>
                <w:sz w:val="18"/>
                <w:szCs w:val="18"/>
              </w:rPr>
            </w:pPr>
            <w:r w:rsidRPr="00A42D55">
              <w:rPr>
                <w:rFonts w:ascii="Tahoma" w:eastAsia="Arial" w:hAnsi="Tahoma" w:cs="Tahoma"/>
                <w:b/>
                <w:sz w:val="18"/>
                <w:szCs w:val="18"/>
              </w:rPr>
              <w:t>UNIDAD</w:t>
            </w:r>
          </w:p>
        </w:tc>
        <w:tc>
          <w:tcPr>
            <w:tcW w:w="2801" w:type="pct"/>
            <w:shd w:val="clear" w:color="auto" w:fill="1F3864" w:themeFill="accent5" w:themeFillShade="80"/>
          </w:tcPr>
          <w:p w14:paraId="7EE8E0C2" w14:textId="77777777" w:rsidR="00CC4FF4" w:rsidRPr="00A42D55" w:rsidRDefault="00CC4FF4" w:rsidP="00154A2B">
            <w:pPr>
              <w:widowControl w:val="0"/>
              <w:autoSpaceDE w:val="0"/>
              <w:autoSpaceDN w:val="0"/>
              <w:jc w:val="center"/>
              <w:rPr>
                <w:rFonts w:ascii="Tahoma" w:eastAsia="Arial" w:hAnsi="Tahoma" w:cs="Tahoma"/>
                <w:b/>
                <w:sz w:val="18"/>
                <w:szCs w:val="18"/>
              </w:rPr>
            </w:pPr>
            <w:r w:rsidRPr="00A42D55">
              <w:rPr>
                <w:rFonts w:ascii="Tahoma" w:eastAsia="Arial" w:hAnsi="Tahoma" w:cs="Tahoma"/>
                <w:b/>
                <w:sz w:val="18"/>
                <w:szCs w:val="18"/>
              </w:rPr>
              <w:t>ITEM</w:t>
            </w:r>
          </w:p>
        </w:tc>
      </w:tr>
      <w:tr w:rsidR="00CC4FF4" w:rsidRPr="00A42D55" w14:paraId="6929C2AC" w14:textId="77777777" w:rsidTr="00154A2B">
        <w:tc>
          <w:tcPr>
            <w:tcW w:w="339" w:type="pct"/>
            <w:shd w:val="clear" w:color="auto" w:fill="BDD6EE" w:themeFill="accent1" w:themeFillTint="66"/>
          </w:tcPr>
          <w:p w14:paraId="687BE42A" w14:textId="77777777" w:rsidR="00CC4FF4" w:rsidRPr="00A42D55" w:rsidRDefault="00CC4FF4" w:rsidP="00154A2B">
            <w:pPr>
              <w:widowControl w:val="0"/>
              <w:autoSpaceDE w:val="0"/>
              <w:autoSpaceDN w:val="0"/>
              <w:jc w:val="center"/>
              <w:rPr>
                <w:rFonts w:ascii="Tahoma" w:eastAsia="Arial" w:hAnsi="Tahoma" w:cs="Tahoma"/>
                <w:b/>
                <w:sz w:val="18"/>
                <w:szCs w:val="18"/>
              </w:rPr>
            </w:pPr>
            <w:r w:rsidRPr="00A42D55">
              <w:rPr>
                <w:rFonts w:ascii="Tahoma" w:eastAsia="Arial" w:hAnsi="Tahoma" w:cs="Tahoma"/>
                <w:b/>
                <w:sz w:val="18"/>
                <w:szCs w:val="18"/>
              </w:rPr>
              <w:t>29</w:t>
            </w:r>
          </w:p>
        </w:tc>
        <w:tc>
          <w:tcPr>
            <w:tcW w:w="1126" w:type="pct"/>
            <w:shd w:val="clear" w:color="auto" w:fill="BDD6EE" w:themeFill="accent1" w:themeFillTint="66"/>
          </w:tcPr>
          <w:p w14:paraId="73ED174A" w14:textId="77777777" w:rsidR="00CC4FF4" w:rsidRPr="00A42D55" w:rsidRDefault="00CC4FF4" w:rsidP="00154A2B">
            <w:pPr>
              <w:widowControl w:val="0"/>
              <w:autoSpaceDE w:val="0"/>
              <w:autoSpaceDN w:val="0"/>
              <w:jc w:val="center"/>
              <w:rPr>
                <w:rFonts w:ascii="Tahoma" w:eastAsia="Arial" w:hAnsi="Tahoma" w:cs="Tahoma"/>
                <w:b/>
                <w:sz w:val="18"/>
                <w:szCs w:val="18"/>
              </w:rPr>
            </w:pPr>
            <w:r w:rsidRPr="00A42D55">
              <w:rPr>
                <w:rFonts w:ascii="Tahoma" w:eastAsia="Arial" w:hAnsi="Tahoma" w:cs="Tahoma"/>
                <w:b/>
                <w:sz w:val="18"/>
                <w:szCs w:val="18"/>
              </w:rPr>
              <w:t>VAC-OF-PIS-1</w:t>
            </w:r>
          </w:p>
        </w:tc>
        <w:tc>
          <w:tcPr>
            <w:tcW w:w="734" w:type="pct"/>
            <w:shd w:val="clear" w:color="auto" w:fill="BDD6EE" w:themeFill="accent1" w:themeFillTint="66"/>
          </w:tcPr>
          <w:p w14:paraId="69A371A2" w14:textId="77777777" w:rsidR="00CC4FF4" w:rsidRPr="00A42D55" w:rsidRDefault="00CC4FF4" w:rsidP="00154A2B">
            <w:pPr>
              <w:widowControl w:val="0"/>
              <w:autoSpaceDE w:val="0"/>
              <w:autoSpaceDN w:val="0"/>
              <w:jc w:val="center"/>
              <w:rPr>
                <w:rFonts w:ascii="Tahoma" w:eastAsia="Arial" w:hAnsi="Tahoma" w:cs="Tahoma"/>
                <w:b/>
                <w:sz w:val="18"/>
                <w:szCs w:val="18"/>
              </w:rPr>
            </w:pPr>
            <w:r w:rsidRPr="00A42D55">
              <w:rPr>
                <w:rFonts w:ascii="Tahoma" w:eastAsia="Arial" w:hAnsi="Tahoma" w:cs="Tahoma"/>
                <w:b/>
                <w:sz w:val="18"/>
                <w:szCs w:val="18"/>
              </w:rPr>
              <w:t>M2</w:t>
            </w:r>
          </w:p>
        </w:tc>
        <w:tc>
          <w:tcPr>
            <w:tcW w:w="2801" w:type="pct"/>
            <w:shd w:val="clear" w:color="auto" w:fill="BDD6EE" w:themeFill="accent1" w:themeFillTint="66"/>
          </w:tcPr>
          <w:p w14:paraId="3E4B4884" w14:textId="77777777" w:rsidR="00CC4FF4" w:rsidRPr="00A42D55" w:rsidRDefault="00CC4FF4" w:rsidP="00154A2B">
            <w:pPr>
              <w:widowControl w:val="0"/>
              <w:autoSpaceDE w:val="0"/>
              <w:autoSpaceDN w:val="0"/>
              <w:jc w:val="center"/>
              <w:rPr>
                <w:rFonts w:ascii="Tahoma" w:eastAsia="Arial" w:hAnsi="Tahoma" w:cs="Tahoma"/>
                <w:b/>
                <w:sz w:val="18"/>
                <w:szCs w:val="18"/>
              </w:rPr>
            </w:pPr>
            <w:r w:rsidRPr="00A42D55">
              <w:rPr>
                <w:rFonts w:ascii="Tahoma" w:eastAsia="Arial" w:hAnsi="Tahoma" w:cs="Tahoma"/>
                <w:b/>
                <w:sz w:val="18"/>
                <w:szCs w:val="18"/>
              </w:rPr>
              <w:t>PISO DE CERÁMICA C/CEMENTO COLA</w:t>
            </w:r>
          </w:p>
        </w:tc>
      </w:tr>
    </w:tbl>
    <w:p w14:paraId="021E2EB5" w14:textId="77777777" w:rsidR="00CC4FF4" w:rsidRPr="00A42D55" w:rsidRDefault="00CC4FF4" w:rsidP="00CC4FF4">
      <w:pPr>
        <w:widowControl w:val="0"/>
        <w:tabs>
          <w:tab w:val="left" w:pos="560"/>
        </w:tabs>
        <w:autoSpaceDE w:val="0"/>
        <w:autoSpaceDN w:val="0"/>
        <w:spacing w:before="240" w:after="120"/>
        <w:ind w:right="528"/>
        <w:jc w:val="both"/>
        <w:rPr>
          <w:rFonts w:ascii="Tahoma" w:eastAsia="Arial" w:hAnsi="Tahoma" w:cs="Tahoma"/>
          <w:b/>
          <w:color w:val="000000"/>
          <w:sz w:val="18"/>
          <w:szCs w:val="18"/>
        </w:rPr>
      </w:pPr>
      <w:r w:rsidRPr="00A42D55">
        <w:rPr>
          <w:rFonts w:ascii="Tahoma" w:eastAsia="Arial" w:hAnsi="Tahoma" w:cs="Tahoma"/>
          <w:b/>
          <w:color w:val="000000"/>
          <w:sz w:val="18"/>
          <w:szCs w:val="18"/>
        </w:rPr>
        <w:t>DESCRIPCIÓN. -</w:t>
      </w:r>
    </w:p>
    <w:p w14:paraId="5AF290A5" w14:textId="77777777" w:rsidR="00CC4FF4" w:rsidRPr="00A42D55" w:rsidRDefault="00CC4FF4" w:rsidP="00CC4FF4">
      <w:pPr>
        <w:widowControl w:val="0"/>
        <w:tabs>
          <w:tab w:val="left" w:pos="8711"/>
        </w:tabs>
        <w:autoSpaceDE w:val="0"/>
        <w:autoSpaceDN w:val="0"/>
        <w:jc w:val="both"/>
        <w:rPr>
          <w:rFonts w:ascii="Tahoma" w:eastAsia="Arial" w:hAnsi="Tahoma" w:cs="Tahoma"/>
          <w:bCs/>
          <w:color w:val="000000"/>
          <w:sz w:val="18"/>
          <w:szCs w:val="18"/>
        </w:rPr>
      </w:pPr>
      <w:r w:rsidRPr="00A42D55">
        <w:rPr>
          <w:rFonts w:ascii="Tahoma" w:eastAsia="Arial" w:hAnsi="Tahoma" w:cs="Tahoma"/>
          <w:bCs/>
          <w:color w:val="000000"/>
          <w:sz w:val="18"/>
          <w:szCs w:val="18"/>
        </w:rPr>
        <w:t xml:space="preserve">Este ítem se refiere al </w:t>
      </w:r>
      <w:r w:rsidRPr="00A42D55">
        <w:rPr>
          <w:rFonts w:ascii="Tahoma" w:eastAsia="Arial" w:hAnsi="Tahoma" w:cs="Tahoma"/>
          <w:sz w:val="18"/>
          <w:szCs w:val="18"/>
        </w:rPr>
        <w:t>colocado</w:t>
      </w:r>
      <w:r w:rsidRPr="00A42D55">
        <w:rPr>
          <w:rFonts w:ascii="Tahoma" w:eastAsia="Arial" w:hAnsi="Tahoma" w:cs="Tahoma"/>
          <w:bCs/>
          <w:color w:val="000000"/>
          <w:sz w:val="18"/>
          <w:szCs w:val="18"/>
        </w:rPr>
        <w:t xml:space="preserve"> de piso de cerámica con cemento cola, para ambientes interiores o exteriores de acuerdo a lo que indican los planos constructivos y/o instrucciones del Inspector de proyecto.</w:t>
      </w:r>
    </w:p>
    <w:p w14:paraId="26A4014E" w14:textId="77777777" w:rsidR="00CC4FF4" w:rsidRPr="00A42D55" w:rsidRDefault="00CC4FF4" w:rsidP="00CC4FF4">
      <w:pPr>
        <w:widowControl w:val="0"/>
        <w:tabs>
          <w:tab w:val="left" w:pos="560"/>
        </w:tabs>
        <w:autoSpaceDE w:val="0"/>
        <w:autoSpaceDN w:val="0"/>
        <w:spacing w:before="240" w:after="120"/>
        <w:ind w:right="528"/>
        <w:jc w:val="both"/>
        <w:rPr>
          <w:rFonts w:ascii="Tahoma" w:eastAsia="Arial" w:hAnsi="Tahoma" w:cs="Tahoma"/>
          <w:b/>
          <w:color w:val="000000"/>
          <w:sz w:val="18"/>
          <w:szCs w:val="18"/>
        </w:rPr>
      </w:pPr>
      <w:r w:rsidRPr="00A42D55">
        <w:rPr>
          <w:rFonts w:ascii="Tahoma" w:eastAsia="Arial" w:hAnsi="Tahoma" w:cs="Tahoma"/>
          <w:b/>
          <w:color w:val="000000"/>
          <w:sz w:val="18"/>
          <w:szCs w:val="18"/>
        </w:rPr>
        <w:t>MATERIALES, HERRAMIENTAS Y EQUIPO. -</w:t>
      </w:r>
    </w:p>
    <w:p w14:paraId="7CD2E560" w14:textId="77777777" w:rsidR="00CC4FF4" w:rsidRPr="00A42D55" w:rsidRDefault="00CC4FF4" w:rsidP="00CC4FF4">
      <w:pPr>
        <w:widowControl w:val="0"/>
        <w:tabs>
          <w:tab w:val="left" w:pos="8711"/>
        </w:tabs>
        <w:autoSpaceDE w:val="0"/>
        <w:autoSpaceDN w:val="0"/>
        <w:jc w:val="both"/>
        <w:rPr>
          <w:rFonts w:ascii="Tahoma" w:eastAsia="Arial" w:hAnsi="Tahoma" w:cs="Tahoma"/>
          <w:sz w:val="18"/>
          <w:szCs w:val="18"/>
        </w:rPr>
      </w:pPr>
      <w:r w:rsidRPr="00A42D55">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41B67E20" w14:textId="77777777" w:rsidR="00CC4FF4" w:rsidRPr="00A42D55" w:rsidRDefault="00CC4FF4" w:rsidP="00CC4FF4">
      <w:pPr>
        <w:widowControl w:val="0"/>
        <w:tabs>
          <w:tab w:val="left" w:pos="560"/>
        </w:tabs>
        <w:autoSpaceDE w:val="0"/>
        <w:autoSpaceDN w:val="0"/>
        <w:spacing w:before="120" w:after="120"/>
        <w:ind w:right="528"/>
        <w:jc w:val="both"/>
        <w:rPr>
          <w:rFonts w:ascii="Tahoma" w:eastAsia="Arial" w:hAnsi="Tahoma" w:cs="Tahoma"/>
          <w:b/>
          <w:color w:val="000000"/>
          <w:sz w:val="18"/>
          <w:szCs w:val="18"/>
        </w:rPr>
      </w:pPr>
      <w:r w:rsidRPr="00A42D55">
        <w:rPr>
          <w:rFonts w:ascii="Tahoma" w:eastAsia="Arial" w:hAnsi="Tahoma" w:cs="Tahoma"/>
          <w:b/>
          <w:color w:val="000000"/>
          <w:sz w:val="18"/>
          <w:szCs w:val="18"/>
        </w:rPr>
        <w:t>FORMA DE EJECUCIÓN. –</w:t>
      </w:r>
    </w:p>
    <w:p w14:paraId="11115AFC" w14:textId="77777777" w:rsidR="00CC4FF4" w:rsidRPr="00A42D55" w:rsidRDefault="00CC4FF4" w:rsidP="00CC4FF4">
      <w:pPr>
        <w:widowControl w:val="0"/>
        <w:tabs>
          <w:tab w:val="left" w:pos="8711"/>
        </w:tabs>
        <w:autoSpaceDE w:val="0"/>
        <w:autoSpaceDN w:val="0"/>
        <w:jc w:val="both"/>
        <w:rPr>
          <w:rFonts w:ascii="Tahoma" w:eastAsia="Arial" w:hAnsi="Tahoma" w:cs="Tahoma"/>
          <w:sz w:val="18"/>
          <w:szCs w:val="18"/>
        </w:rPr>
      </w:pPr>
      <w:r w:rsidRPr="00A42D55">
        <w:rPr>
          <w:rFonts w:ascii="Tahoma" w:eastAsia="Arial" w:hAnsi="Tahoma" w:cs="Tahoma"/>
          <w:sz w:val="18"/>
          <w:szCs w:val="18"/>
        </w:rPr>
        <w:t>La Entidad Ejecutora deberá prever todas las herramientas, equipos y accesorios necesarios para la ejecución del ítem. En general se seguirán las siguientes directrices:</w:t>
      </w:r>
    </w:p>
    <w:p w14:paraId="61DC225A" w14:textId="77777777" w:rsidR="00CC4FF4" w:rsidRPr="00A42D55" w:rsidRDefault="00CC4FF4" w:rsidP="00CC4FF4">
      <w:pPr>
        <w:widowControl w:val="0"/>
        <w:autoSpaceDE w:val="0"/>
        <w:autoSpaceDN w:val="0"/>
        <w:ind w:right="528"/>
        <w:jc w:val="both"/>
        <w:rPr>
          <w:rFonts w:ascii="Tahoma" w:eastAsia="Arial" w:hAnsi="Tahoma" w:cs="Tahoma"/>
          <w:sz w:val="18"/>
          <w:szCs w:val="18"/>
        </w:rPr>
      </w:pPr>
    </w:p>
    <w:p w14:paraId="551EC85C" w14:textId="77777777" w:rsidR="00CC4FF4" w:rsidRPr="00A42D55" w:rsidRDefault="00CC4FF4" w:rsidP="00CC4FF4">
      <w:pPr>
        <w:widowControl w:val="0"/>
        <w:tabs>
          <w:tab w:val="left" w:pos="560"/>
        </w:tabs>
        <w:autoSpaceDE w:val="0"/>
        <w:autoSpaceDN w:val="0"/>
        <w:spacing w:after="120"/>
        <w:ind w:right="528"/>
        <w:jc w:val="both"/>
        <w:rPr>
          <w:rFonts w:ascii="Tahoma" w:eastAsia="Arial" w:hAnsi="Tahoma" w:cs="Tahoma"/>
          <w:b/>
          <w:sz w:val="18"/>
          <w:szCs w:val="18"/>
        </w:rPr>
      </w:pPr>
      <w:r w:rsidRPr="00A42D55">
        <w:rPr>
          <w:rFonts w:ascii="Tahoma" w:eastAsia="Arial" w:hAnsi="Tahoma" w:cs="Tahoma"/>
          <w:b/>
          <w:sz w:val="18"/>
          <w:szCs w:val="18"/>
        </w:rPr>
        <w:t>Preparación de la Superficie</w:t>
      </w:r>
    </w:p>
    <w:p w14:paraId="18F96052" w14:textId="77777777" w:rsidR="00CC4FF4" w:rsidRPr="00A42D55" w:rsidRDefault="00CC4FF4" w:rsidP="00CC4FF4">
      <w:pPr>
        <w:widowControl w:val="0"/>
        <w:tabs>
          <w:tab w:val="left" w:pos="8711"/>
        </w:tabs>
        <w:autoSpaceDE w:val="0"/>
        <w:autoSpaceDN w:val="0"/>
        <w:jc w:val="both"/>
        <w:rPr>
          <w:rFonts w:ascii="Tahoma" w:eastAsia="Arial" w:hAnsi="Tahoma" w:cs="Tahoma"/>
          <w:bCs/>
          <w:color w:val="000000"/>
          <w:sz w:val="18"/>
          <w:szCs w:val="18"/>
        </w:rPr>
      </w:pPr>
      <w:r w:rsidRPr="00A42D55">
        <w:rPr>
          <w:rFonts w:ascii="Tahoma" w:eastAsia="Arial" w:hAnsi="Tahoma" w:cs="Tahoma"/>
          <w:sz w:val="18"/>
          <w:szCs w:val="18"/>
        </w:rPr>
        <w:t>Antes del colocado de las piezas verificar que la superficie este uniforme sin polvo, grasas o sustancias que perjudiquen la buena ejecución del ítem</w:t>
      </w:r>
      <w:r w:rsidRPr="00A42D55">
        <w:rPr>
          <w:rFonts w:ascii="Tahoma" w:eastAsia="Arial" w:hAnsi="Tahoma" w:cs="Tahoma"/>
          <w:bCs/>
          <w:color w:val="000000"/>
          <w:sz w:val="18"/>
          <w:szCs w:val="18"/>
        </w:rPr>
        <w:t>.</w:t>
      </w:r>
    </w:p>
    <w:p w14:paraId="31F0D6AC" w14:textId="77777777" w:rsidR="00CC4FF4" w:rsidRPr="00A42D55" w:rsidRDefault="00CC4FF4" w:rsidP="00CC4FF4">
      <w:pPr>
        <w:widowControl w:val="0"/>
        <w:autoSpaceDE w:val="0"/>
        <w:autoSpaceDN w:val="0"/>
        <w:ind w:right="528"/>
        <w:jc w:val="both"/>
        <w:rPr>
          <w:rFonts w:ascii="Tahoma" w:eastAsia="Arial" w:hAnsi="Tahoma" w:cs="Tahoma"/>
          <w:bCs/>
          <w:color w:val="000000"/>
          <w:sz w:val="18"/>
          <w:szCs w:val="18"/>
        </w:rPr>
      </w:pPr>
    </w:p>
    <w:p w14:paraId="7F6856C1" w14:textId="77777777" w:rsidR="00CC4FF4" w:rsidRPr="00A42D55" w:rsidRDefault="00CC4FF4" w:rsidP="00CC4FF4">
      <w:pPr>
        <w:widowControl w:val="0"/>
        <w:tabs>
          <w:tab w:val="left" w:pos="560"/>
        </w:tabs>
        <w:autoSpaceDE w:val="0"/>
        <w:autoSpaceDN w:val="0"/>
        <w:spacing w:after="120"/>
        <w:ind w:right="528"/>
        <w:jc w:val="both"/>
        <w:rPr>
          <w:rFonts w:ascii="Tahoma" w:eastAsia="Arial" w:hAnsi="Tahoma" w:cs="Tahoma"/>
          <w:b/>
          <w:sz w:val="18"/>
          <w:szCs w:val="18"/>
        </w:rPr>
      </w:pPr>
      <w:r w:rsidRPr="00A42D55">
        <w:rPr>
          <w:rFonts w:ascii="Tahoma" w:eastAsia="Arial" w:hAnsi="Tahoma" w:cs="Tahoma"/>
          <w:b/>
          <w:sz w:val="18"/>
          <w:szCs w:val="18"/>
        </w:rPr>
        <w:t>Preparación del Cemento Cola</w:t>
      </w:r>
    </w:p>
    <w:p w14:paraId="60D514E2" w14:textId="77777777" w:rsidR="00CC4FF4" w:rsidRPr="00A42D55" w:rsidRDefault="00CC4FF4" w:rsidP="00CC4FF4">
      <w:pPr>
        <w:widowControl w:val="0"/>
        <w:tabs>
          <w:tab w:val="left" w:pos="8711"/>
        </w:tabs>
        <w:autoSpaceDE w:val="0"/>
        <w:autoSpaceDN w:val="0"/>
        <w:jc w:val="both"/>
        <w:rPr>
          <w:rFonts w:ascii="Tahoma" w:eastAsia="Arial" w:hAnsi="Tahoma" w:cs="Tahoma"/>
          <w:sz w:val="18"/>
          <w:szCs w:val="18"/>
        </w:rPr>
      </w:pPr>
      <w:r w:rsidRPr="00A42D55">
        <w:rPr>
          <w:rFonts w:ascii="Tahoma" w:eastAsia="Arial" w:hAnsi="Tahoma" w:cs="Tahoma"/>
          <w:sz w:val="18"/>
          <w:szCs w:val="18"/>
        </w:rPr>
        <w:t>El cemento cola deberá ser preparado con agua limpia hasta obtener una pasta homogénea sin grumos. La mezcla deberá seguir estrictamente la dosificación y forma indicado por el proveedor.</w:t>
      </w:r>
    </w:p>
    <w:p w14:paraId="698F1C28" w14:textId="77777777" w:rsidR="00CC4FF4" w:rsidRPr="00A42D55" w:rsidRDefault="00CC4FF4" w:rsidP="00CC4FF4">
      <w:pPr>
        <w:widowControl w:val="0"/>
        <w:autoSpaceDE w:val="0"/>
        <w:autoSpaceDN w:val="0"/>
        <w:ind w:right="528"/>
        <w:jc w:val="both"/>
        <w:rPr>
          <w:rFonts w:ascii="Tahoma" w:eastAsia="Arial" w:hAnsi="Tahoma" w:cs="Tahoma"/>
          <w:bCs/>
          <w:color w:val="000000"/>
          <w:sz w:val="18"/>
          <w:szCs w:val="18"/>
        </w:rPr>
      </w:pPr>
    </w:p>
    <w:p w14:paraId="3238269D" w14:textId="77777777" w:rsidR="00CC4FF4" w:rsidRPr="00A42D55" w:rsidRDefault="00CC4FF4" w:rsidP="00CC4FF4">
      <w:pPr>
        <w:widowControl w:val="0"/>
        <w:tabs>
          <w:tab w:val="left" w:pos="560"/>
        </w:tabs>
        <w:autoSpaceDE w:val="0"/>
        <w:autoSpaceDN w:val="0"/>
        <w:spacing w:after="120"/>
        <w:ind w:right="528"/>
        <w:jc w:val="both"/>
        <w:rPr>
          <w:rFonts w:ascii="Tahoma" w:eastAsia="Arial" w:hAnsi="Tahoma" w:cs="Tahoma"/>
          <w:b/>
          <w:sz w:val="18"/>
          <w:szCs w:val="18"/>
        </w:rPr>
      </w:pPr>
      <w:r w:rsidRPr="00A42D55">
        <w:rPr>
          <w:rFonts w:ascii="Tahoma" w:eastAsia="Arial" w:hAnsi="Tahoma" w:cs="Tahoma"/>
          <w:b/>
          <w:sz w:val="18"/>
          <w:szCs w:val="18"/>
        </w:rPr>
        <w:t>Ejecución del revestimiento</w:t>
      </w:r>
    </w:p>
    <w:p w14:paraId="2F2E2715" w14:textId="77777777" w:rsidR="00CC4FF4" w:rsidRPr="00A42D55" w:rsidRDefault="00CC4FF4" w:rsidP="00CC4FF4">
      <w:pPr>
        <w:widowControl w:val="0"/>
        <w:tabs>
          <w:tab w:val="left" w:pos="8711"/>
        </w:tabs>
        <w:autoSpaceDE w:val="0"/>
        <w:autoSpaceDN w:val="0"/>
        <w:jc w:val="both"/>
        <w:rPr>
          <w:rFonts w:ascii="Tahoma" w:eastAsia="Arial" w:hAnsi="Tahoma" w:cs="Tahoma"/>
          <w:sz w:val="18"/>
          <w:szCs w:val="18"/>
        </w:rPr>
      </w:pPr>
      <w:r w:rsidRPr="00A42D55">
        <w:rPr>
          <w:rFonts w:ascii="Tahoma" w:eastAsia="Arial" w:hAnsi="Tahoma" w:cs="Tahoma"/>
          <w:sz w:val="18"/>
          <w:szCs w:val="18"/>
        </w:rPr>
        <w:t>La Entidad Ejecutora deberá proveer el cortado de piezas en el caso de superficies irregulares a fin de minimizar imperfecciones en el acabado y los desperdicios.</w:t>
      </w:r>
    </w:p>
    <w:p w14:paraId="189E2680" w14:textId="77777777" w:rsidR="00CC4FF4" w:rsidRPr="00A42D55" w:rsidRDefault="00CC4FF4" w:rsidP="00CC4FF4">
      <w:pPr>
        <w:widowControl w:val="0"/>
        <w:tabs>
          <w:tab w:val="left" w:pos="8711"/>
        </w:tabs>
        <w:autoSpaceDE w:val="0"/>
        <w:autoSpaceDN w:val="0"/>
        <w:jc w:val="both"/>
        <w:rPr>
          <w:rFonts w:ascii="Tahoma" w:eastAsia="Arial" w:hAnsi="Tahoma" w:cs="Tahoma"/>
          <w:sz w:val="10"/>
          <w:szCs w:val="10"/>
        </w:rPr>
      </w:pPr>
    </w:p>
    <w:p w14:paraId="0637B620" w14:textId="77777777" w:rsidR="00CC4FF4" w:rsidRPr="00A42D55" w:rsidRDefault="00CC4FF4" w:rsidP="00CC4FF4">
      <w:pPr>
        <w:widowControl w:val="0"/>
        <w:tabs>
          <w:tab w:val="left" w:pos="8711"/>
        </w:tabs>
        <w:autoSpaceDE w:val="0"/>
        <w:autoSpaceDN w:val="0"/>
        <w:jc w:val="both"/>
        <w:rPr>
          <w:rFonts w:ascii="Tahoma" w:eastAsia="Arial" w:hAnsi="Tahoma" w:cs="Tahoma"/>
          <w:sz w:val="18"/>
          <w:szCs w:val="18"/>
        </w:rPr>
      </w:pPr>
      <w:r w:rsidRPr="00A42D55">
        <w:rPr>
          <w:rFonts w:ascii="Tahoma" w:eastAsia="Arial" w:hAnsi="Tahoma" w:cs="Tahoma"/>
          <w:sz w:val="18"/>
          <w:szCs w:val="18"/>
        </w:rPr>
        <w:t xml:space="preserve">Sobre la superficie preparada se colocarán a lienza y nivel la cerámica, asentadas con cemento cola que debe ser provisto en obra en envases cerrados y originales. </w:t>
      </w:r>
    </w:p>
    <w:p w14:paraId="225290E4" w14:textId="77777777" w:rsidR="00CC4FF4" w:rsidRPr="00A42D55" w:rsidRDefault="00CC4FF4" w:rsidP="00CC4FF4">
      <w:pPr>
        <w:widowControl w:val="0"/>
        <w:tabs>
          <w:tab w:val="left" w:pos="8711"/>
        </w:tabs>
        <w:autoSpaceDE w:val="0"/>
        <w:autoSpaceDN w:val="0"/>
        <w:jc w:val="both"/>
        <w:rPr>
          <w:rFonts w:ascii="Tahoma" w:eastAsia="Arial" w:hAnsi="Tahoma" w:cs="Tahoma"/>
          <w:sz w:val="18"/>
          <w:szCs w:val="18"/>
        </w:rPr>
      </w:pPr>
    </w:p>
    <w:p w14:paraId="548D3532" w14:textId="77777777" w:rsidR="00CC4FF4" w:rsidRPr="00A42D55" w:rsidRDefault="00CC4FF4" w:rsidP="00CC4FF4">
      <w:pPr>
        <w:widowControl w:val="0"/>
        <w:tabs>
          <w:tab w:val="left" w:pos="8711"/>
        </w:tabs>
        <w:autoSpaceDE w:val="0"/>
        <w:autoSpaceDN w:val="0"/>
        <w:jc w:val="both"/>
        <w:rPr>
          <w:rFonts w:ascii="Tahoma" w:eastAsia="Arial" w:hAnsi="Tahoma" w:cs="Tahoma"/>
          <w:sz w:val="18"/>
          <w:szCs w:val="18"/>
        </w:rPr>
      </w:pPr>
      <w:r w:rsidRPr="00A42D55">
        <w:rPr>
          <w:rFonts w:ascii="Tahoma" w:eastAsia="Arial" w:hAnsi="Tahoma" w:cs="Tahoma"/>
          <w:sz w:val="18"/>
          <w:szCs w:val="18"/>
        </w:rPr>
        <w:t>Piezas que presenten un mal asentamiento con el cemento cola o que al golpe denoten un sonido hueco deberán ser rehechas inmediatamente.</w:t>
      </w:r>
    </w:p>
    <w:p w14:paraId="483EAC1C" w14:textId="77777777" w:rsidR="00CC4FF4" w:rsidRPr="00A42D55" w:rsidRDefault="00CC4FF4" w:rsidP="00CC4FF4">
      <w:pPr>
        <w:widowControl w:val="0"/>
        <w:tabs>
          <w:tab w:val="left" w:pos="8711"/>
        </w:tabs>
        <w:autoSpaceDE w:val="0"/>
        <w:autoSpaceDN w:val="0"/>
        <w:jc w:val="both"/>
        <w:rPr>
          <w:rFonts w:ascii="Tahoma" w:eastAsia="Arial" w:hAnsi="Tahoma" w:cs="Tahoma"/>
          <w:sz w:val="18"/>
          <w:szCs w:val="18"/>
        </w:rPr>
      </w:pPr>
    </w:p>
    <w:p w14:paraId="275D8C0F" w14:textId="77777777" w:rsidR="00CC4FF4" w:rsidRPr="00A42D55" w:rsidRDefault="00CC4FF4" w:rsidP="00CC4FF4">
      <w:pPr>
        <w:widowControl w:val="0"/>
        <w:tabs>
          <w:tab w:val="left" w:pos="8711"/>
        </w:tabs>
        <w:autoSpaceDE w:val="0"/>
        <w:autoSpaceDN w:val="0"/>
        <w:jc w:val="both"/>
        <w:rPr>
          <w:rFonts w:ascii="Tahoma" w:eastAsia="Arial" w:hAnsi="Tahoma" w:cs="Tahoma"/>
          <w:sz w:val="18"/>
          <w:szCs w:val="18"/>
        </w:rPr>
      </w:pPr>
      <w:r w:rsidRPr="00A42D55">
        <w:rPr>
          <w:rFonts w:ascii="Tahoma" w:eastAsia="Arial" w:hAnsi="Tahoma" w:cs="Tahoma"/>
          <w:sz w:val="18"/>
          <w:szCs w:val="18"/>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14:paraId="4AD2E5C7" w14:textId="77777777" w:rsidR="00CC4FF4" w:rsidRPr="00A42D55" w:rsidRDefault="00CC4FF4" w:rsidP="00CC4FF4">
      <w:pPr>
        <w:widowControl w:val="0"/>
        <w:tabs>
          <w:tab w:val="left" w:pos="8711"/>
        </w:tabs>
        <w:autoSpaceDE w:val="0"/>
        <w:autoSpaceDN w:val="0"/>
        <w:jc w:val="both"/>
        <w:rPr>
          <w:rFonts w:ascii="Tahoma" w:eastAsia="Arial" w:hAnsi="Tahoma" w:cs="Tahoma"/>
          <w:sz w:val="18"/>
          <w:szCs w:val="18"/>
        </w:rPr>
      </w:pPr>
    </w:p>
    <w:p w14:paraId="17C5E454" w14:textId="77777777" w:rsidR="00CC4FF4" w:rsidRPr="00A42D55" w:rsidRDefault="00CC4FF4" w:rsidP="00CC4FF4">
      <w:pPr>
        <w:widowControl w:val="0"/>
        <w:tabs>
          <w:tab w:val="left" w:pos="8711"/>
        </w:tabs>
        <w:autoSpaceDE w:val="0"/>
        <w:autoSpaceDN w:val="0"/>
        <w:jc w:val="both"/>
        <w:rPr>
          <w:rFonts w:ascii="Tahoma" w:eastAsia="Arial" w:hAnsi="Tahoma" w:cs="Tahoma"/>
          <w:sz w:val="18"/>
          <w:szCs w:val="18"/>
        </w:rPr>
      </w:pPr>
      <w:r w:rsidRPr="00A42D55">
        <w:rPr>
          <w:rFonts w:ascii="Tahoma" w:eastAsia="Arial" w:hAnsi="Tahoma" w:cs="Tahoma"/>
          <w:sz w:val="18"/>
          <w:szCs w:val="18"/>
        </w:rPr>
        <w:t>Concluida la operación del colocado, se aplicará una lechada de cemento blanco u otro color aprobado por el Inspector de proyecto, para cubrir las juntas, limpiándose luego con un trapo seco la superficie obtenida.</w:t>
      </w:r>
    </w:p>
    <w:p w14:paraId="1DD5269C" w14:textId="77777777" w:rsidR="00CC4FF4" w:rsidRPr="00A42D55" w:rsidRDefault="00CC4FF4" w:rsidP="00CC4FF4">
      <w:pPr>
        <w:widowControl w:val="0"/>
        <w:tabs>
          <w:tab w:val="left" w:pos="8711"/>
        </w:tabs>
        <w:autoSpaceDE w:val="0"/>
        <w:autoSpaceDN w:val="0"/>
        <w:ind w:right="528"/>
        <w:jc w:val="both"/>
        <w:rPr>
          <w:rFonts w:ascii="Tahoma" w:eastAsia="Arial" w:hAnsi="Tahoma" w:cs="Tahoma"/>
          <w:sz w:val="18"/>
          <w:szCs w:val="18"/>
        </w:rPr>
      </w:pPr>
    </w:p>
    <w:p w14:paraId="1536FC13" w14:textId="77777777" w:rsidR="00CC4FF4" w:rsidRPr="00A42D55" w:rsidRDefault="00CC4FF4" w:rsidP="00CC4FF4">
      <w:pPr>
        <w:widowControl w:val="0"/>
        <w:tabs>
          <w:tab w:val="left" w:pos="8711"/>
        </w:tabs>
        <w:autoSpaceDE w:val="0"/>
        <w:autoSpaceDN w:val="0"/>
        <w:spacing w:after="120"/>
        <w:ind w:right="528"/>
        <w:jc w:val="both"/>
        <w:rPr>
          <w:rFonts w:ascii="Tahoma" w:eastAsia="Arial" w:hAnsi="Tahoma" w:cs="Tahoma"/>
          <w:b/>
          <w:sz w:val="18"/>
          <w:szCs w:val="18"/>
        </w:rPr>
      </w:pPr>
      <w:r w:rsidRPr="00A42D55">
        <w:rPr>
          <w:rFonts w:ascii="Tahoma" w:eastAsia="Arial" w:hAnsi="Tahoma" w:cs="Tahoma"/>
          <w:b/>
          <w:sz w:val="18"/>
          <w:szCs w:val="18"/>
        </w:rPr>
        <w:t>Criterios de Control, Aceptación y Rechazo</w:t>
      </w:r>
    </w:p>
    <w:p w14:paraId="797130BA" w14:textId="77777777" w:rsidR="00CC4FF4" w:rsidRPr="00A42D55" w:rsidRDefault="00CC4FF4" w:rsidP="00CC4FF4">
      <w:pPr>
        <w:widowControl w:val="0"/>
        <w:tabs>
          <w:tab w:val="left" w:pos="8711"/>
        </w:tabs>
        <w:autoSpaceDE w:val="0"/>
        <w:autoSpaceDN w:val="0"/>
        <w:ind w:right="528"/>
        <w:jc w:val="both"/>
        <w:rPr>
          <w:rFonts w:ascii="Tahoma" w:eastAsia="Arial" w:hAnsi="Tahoma" w:cs="Tahoma"/>
          <w:sz w:val="18"/>
          <w:szCs w:val="18"/>
        </w:rPr>
      </w:pPr>
      <w:r w:rsidRPr="00A42D55">
        <w:rPr>
          <w:rFonts w:ascii="Tahoma" w:eastAsia="Arial" w:hAnsi="Tahoma" w:cs="Tahoma"/>
          <w:sz w:val="18"/>
          <w:szCs w:val="18"/>
        </w:rPr>
        <w:t>En la ejecución se realizará los siguientes controles:</w:t>
      </w:r>
    </w:p>
    <w:p w14:paraId="066748E2" w14:textId="77777777" w:rsidR="00CC4FF4" w:rsidRPr="00A42D55" w:rsidRDefault="00CC4FF4" w:rsidP="00CC4FF4">
      <w:pPr>
        <w:widowControl w:val="0"/>
        <w:tabs>
          <w:tab w:val="left" w:pos="8711"/>
        </w:tabs>
        <w:autoSpaceDE w:val="0"/>
        <w:autoSpaceDN w:val="0"/>
        <w:ind w:right="528"/>
        <w:jc w:val="both"/>
        <w:rPr>
          <w:rFonts w:ascii="Tahoma" w:eastAsia="Arial" w:hAnsi="Tahoma" w:cs="Tahoma"/>
          <w:sz w:val="6"/>
          <w:szCs w:val="6"/>
        </w:rPr>
      </w:pPr>
    </w:p>
    <w:p w14:paraId="4363BC93" w14:textId="77777777" w:rsidR="00CC4FF4" w:rsidRPr="00A42D55" w:rsidRDefault="00CC4FF4" w:rsidP="00247B77">
      <w:pPr>
        <w:widowControl w:val="0"/>
        <w:numPr>
          <w:ilvl w:val="0"/>
          <w:numId w:val="112"/>
        </w:numPr>
        <w:tabs>
          <w:tab w:val="left" w:pos="8711"/>
        </w:tabs>
        <w:autoSpaceDE w:val="0"/>
        <w:autoSpaceDN w:val="0"/>
        <w:jc w:val="both"/>
        <w:rPr>
          <w:rFonts w:ascii="Tahoma" w:eastAsia="Arial" w:hAnsi="Tahoma" w:cs="Tahoma"/>
          <w:sz w:val="18"/>
          <w:szCs w:val="18"/>
        </w:rPr>
      </w:pPr>
      <w:r w:rsidRPr="00A42D55">
        <w:rPr>
          <w:rFonts w:ascii="Tahoma" w:eastAsia="Arial" w:hAnsi="Tahoma" w:cs="Tahoma"/>
          <w:sz w:val="18"/>
          <w:szCs w:val="18"/>
        </w:rPr>
        <w:t>No se aceptarán pisos con piezas rotas, mal pegadas sin juntas adecuadas.</w:t>
      </w:r>
    </w:p>
    <w:p w14:paraId="64462F43" w14:textId="77777777" w:rsidR="00CC4FF4" w:rsidRPr="00A42D55" w:rsidRDefault="00CC4FF4" w:rsidP="00247B77">
      <w:pPr>
        <w:widowControl w:val="0"/>
        <w:numPr>
          <w:ilvl w:val="0"/>
          <w:numId w:val="112"/>
        </w:numPr>
        <w:tabs>
          <w:tab w:val="left" w:pos="8711"/>
        </w:tabs>
        <w:autoSpaceDE w:val="0"/>
        <w:autoSpaceDN w:val="0"/>
        <w:jc w:val="both"/>
        <w:rPr>
          <w:rFonts w:ascii="Tahoma" w:eastAsia="Arial" w:hAnsi="Tahoma" w:cs="Tahoma"/>
          <w:sz w:val="18"/>
          <w:szCs w:val="18"/>
        </w:rPr>
      </w:pPr>
      <w:r w:rsidRPr="00A42D55">
        <w:rPr>
          <w:rFonts w:ascii="Tahoma" w:eastAsia="Arial" w:hAnsi="Tahoma" w:cs="Tahoma"/>
          <w:sz w:val="18"/>
          <w:szCs w:val="18"/>
        </w:rPr>
        <w:t>No se aceptan piezas con geometría y bombeo diferentes a lo indicado en los planos que indican la evacuación del agua con las rejillas.</w:t>
      </w:r>
    </w:p>
    <w:p w14:paraId="739011B3" w14:textId="77777777" w:rsidR="00CC4FF4" w:rsidRPr="00A42D55" w:rsidRDefault="00CC4FF4" w:rsidP="00247B77">
      <w:pPr>
        <w:widowControl w:val="0"/>
        <w:numPr>
          <w:ilvl w:val="0"/>
          <w:numId w:val="112"/>
        </w:numPr>
        <w:tabs>
          <w:tab w:val="left" w:pos="8711"/>
        </w:tabs>
        <w:autoSpaceDE w:val="0"/>
        <w:autoSpaceDN w:val="0"/>
        <w:jc w:val="both"/>
        <w:rPr>
          <w:rFonts w:ascii="Tahoma" w:eastAsia="Arial" w:hAnsi="Tahoma" w:cs="Tahoma"/>
          <w:sz w:val="18"/>
          <w:szCs w:val="18"/>
        </w:rPr>
      </w:pPr>
      <w:r w:rsidRPr="00A42D55">
        <w:rPr>
          <w:rFonts w:ascii="Tahoma" w:eastAsia="Arial" w:hAnsi="Tahoma" w:cs="Tahoma"/>
          <w:sz w:val="18"/>
          <w:szCs w:val="18"/>
        </w:rPr>
        <w:t>Los pisos que denoten vacíos entre la cerámica y el cemento cola por un mal asentamiento deberán ser corregidos.</w:t>
      </w:r>
    </w:p>
    <w:p w14:paraId="79040399" w14:textId="77777777" w:rsidR="00CC4FF4" w:rsidRPr="00A42D55" w:rsidRDefault="00CC4FF4" w:rsidP="00247B77">
      <w:pPr>
        <w:widowControl w:val="0"/>
        <w:numPr>
          <w:ilvl w:val="0"/>
          <w:numId w:val="112"/>
        </w:numPr>
        <w:tabs>
          <w:tab w:val="left" w:pos="8711"/>
        </w:tabs>
        <w:autoSpaceDE w:val="0"/>
        <w:autoSpaceDN w:val="0"/>
        <w:jc w:val="both"/>
        <w:rPr>
          <w:rFonts w:ascii="Tahoma" w:eastAsia="Arial" w:hAnsi="Tahoma" w:cs="Tahoma"/>
          <w:sz w:val="18"/>
          <w:szCs w:val="18"/>
        </w:rPr>
      </w:pPr>
      <w:r w:rsidRPr="00A42D55">
        <w:rPr>
          <w:rFonts w:ascii="Tahoma" w:eastAsia="Arial" w:hAnsi="Tahoma" w:cs="Tahoma"/>
          <w:sz w:val="18"/>
          <w:szCs w:val="18"/>
        </w:rPr>
        <w:t>En algunos casos el Inspector de proyecto indicará la superficie a rehacer el cual deberá ser ejecutado por cuenta de la Entidad Ejecutora.</w:t>
      </w:r>
    </w:p>
    <w:p w14:paraId="2A0B034A" w14:textId="77777777" w:rsidR="00CC4FF4" w:rsidRPr="00A42D55" w:rsidRDefault="00CC4FF4" w:rsidP="00CC4FF4">
      <w:pPr>
        <w:widowControl w:val="0"/>
        <w:tabs>
          <w:tab w:val="left" w:pos="560"/>
        </w:tabs>
        <w:autoSpaceDE w:val="0"/>
        <w:autoSpaceDN w:val="0"/>
        <w:spacing w:before="240" w:after="120"/>
        <w:ind w:right="528"/>
        <w:jc w:val="both"/>
        <w:rPr>
          <w:rFonts w:ascii="Tahoma" w:eastAsia="Arial" w:hAnsi="Tahoma" w:cs="Tahoma"/>
          <w:b/>
          <w:color w:val="000000"/>
          <w:sz w:val="18"/>
          <w:szCs w:val="18"/>
        </w:rPr>
      </w:pPr>
      <w:r w:rsidRPr="00A42D55">
        <w:rPr>
          <w:rFonts w:ascii="Tahoma" w:eastAsia="Arial" w:hAnsi="Tahoma" w:cs="Tahoma"/>
          <w:b/>
          <w:color w:val="000000"/>
          <w:sz w:val="18"/>
          <w:szCs w:val="18"/>
        </w:rPr>
        <w:t>MEDICIÓN. -</w:t>
      </w:r>
    </w:p>
    <w:p w14:paraId="0389E75B" w14:textId="77777777" w:rsidR="00CC4FF4" w:rsidRPr="00A42D55" w:rsidRDefault="00CC4FF4" w:rsidP="00CC4FF4">
      <w:pPr>
        <w:widowControl w:val="0"/>
        <w:tabs>
          <w:tab w:val="left" w:pos="8711"/>
        </w:tabs>
        <w:autoSpaceDE w:val="0"/>
        <w:autoSpaceDN w:val="0"/>
        <w:jc w:val="both"/>
        <w:rPr>
          <w:rFonts w:ascii="Tahoma" w:eastAsia="Arial" w:hAnsi="Tahoma" w:cs="Tahoma"/>
          <w:color w:val="000000"/>
          <w:sz w:val="18"/>
          <w:szCs w:val="18"/>
        </w:rPr>
      </w:pPr>
      <w:r w:rsidRPr="00A42D55">
        <w:rPr>
          <w:rFonts w:ascii="Tahoma" w:eastAsia="Arial" w:hAnsi="Tahoma" w:cs="Tahoma"/>
          <w:color w:val="000000"/>
          <w:sz w:val="18"/>
          <w:szCs w:val="18"/>
        </w:rPr>
        <w:t xml:space="preserve">El piso de </w:t>
      </w:r>
      <w:r w:rsidRPr="00A42D55">
        <w:rPr>
          <w:rFonts w:ascii="Tahoma" w:eastAsia="Arial" w:hAnsi="Tahoma" w:cs="Tahoma"/>
          <w:sz w:val="18"/>
          <w:szCs w:val="18"/>
        </w:rPr>
        <w:t>cerámica</w:t>
      </w:r>
      <w:r w:rsidRPr="00A42D55">
        <w:rPr>
          <w:rFonts w:ascii="Tahoma" w:eastAsia="Arial" w:hAnsi="Tahoma" w:cs="Tahoma"/>
          <w:color w:val="000000"/>
          <w:sz w:val="18"/>
          <w:szCs w:val="18"/>
        </w:rPr>
        <w:t xml:space="preserve"> con cemento cola se medirá en</w:t>
      </w:r>
      <w:r w:rsidRPr="00A42D55">
        <w:rPr>
          <w:rFonts w:ascii="Tahoma" w:eastAsia="Arial" w:hAnsi="Tahoma" w:cs="Tahoma"/>
          <w:b/>
          <w:color w:val="000000"/>
          <w:sz w:val="18"/>
          <w:szCs w:val="18"/>
        </w:rPr>
        <w:t xml:space="preserve"> metros cuadrados</w:t>
      </w:r>
      <w:r w:rsidRPr="00A42D55">
        <w:rPr>
          <w:rFonts w:ascii="Tahoma" w:eastAsia="Arial" w:hAnsi="Tahoma" w:cs="Tahoma"/>
          <w:color w:val="000000"/>
          <w:sz w:val="18"/>
          <w:szCs w:val="18"/>
        </w:rPr>
        <w:t>, tomando en cuenta solamente el área de trabajo neto ejecutado y autorizado.</w:t>
      </w:r>
    </w:p>
    <w:p w14:paraId="5C7D4DBF" w14:textId="77777777" w:rsidR="00CC4FF4" w:rsidRPr="00A42D55" w:rsidRDefault="00CC4FF4" w:rsidP="00CC4FF4">
      <w:pPr>
        <w:widowControl w:val="0"/>
        <w:tabs>
          <w:tab w:val="left" w:pos="2025"/>
        </w:tabs>
        <w:autoSpaceDE w:val="0"/>
        <w:autoSpaceDN w:val="0"/>
        <w:ind w:right="528"/>
        <w:jc w:val="both"/>
        <w:rPr>
          <w:rFonts w:ascii="Tahoma" w:eastAsia="Arial" w:hAnsi="Tahoma" w:cs="Tahoma"/>
          <w:b/>
          <w:sz w:val="18"/>
          <w:szCs w:val="18"/>
        </w:rPr>
      </w:pPr>
    </w:p>
    <w:p w14:paraId="4E1C815C" w14:textId="77777777" w:rsidR="00CC4FF4" w:rsidRPr="00A42D55" w:rsidRDefault="00CC4FF4" w:rsidP="00CC4FF4">
      <w:pPr>
        <w:widowControl w:val="0"/>
        <w:tabs>
          <w:tab w:val="left" w:pos="560"/>
        </w:tabs>
        <w:autoSpaceDE w:val="0"/>
        <w:autoSpaceDN w:val="0"/>
        <w:ind w:right="528"/>
        <w:jc w:val="both"/>
        <w:rPr>
          <w:rFonts w:ascii="Tahoma" w:eastAsia="Arial" w:hAnsi="Tahoma" w:cs="Tahoma"/>
          <w:b/>
          <w:color w:val="000000"/>
          <w:sz w:val="18"/>
          <w:szCs w:val="18"/>
        </w:rPr>
      </w:pPr>
      <w:r w:rsidRPr="00A42D55">
        <w:rPr>
          <w:rFonts w:ascii="Tahoma" w:eastAsia="Arial" w:hAnsi="Tahoma" w:cs="Tahoma"/>
          <w:b/>
          <w:color w:val="000000"/>
          <w:sz w:val="18"/>
          <w:szCs w:val="18"/>
        </w:rPr>
        <w:t>APORTE PROPIO. -</w:t>
      </w:r>
    </w:p>
    <w:p w14:paraId="369B929F" w14:textId="77777777" w:rsidR="00CC4FF4" w:rsidRPr="00A42D55" w:rsidRDefault="00CC4FF4" w:rsidP="00CC4FF4">
      <w:pPr>
        <w:widowControl w:val="0"/>
        <w:tabs>
          <w:tab w:val="left" w:pos="8711"/>
        </w:tabs>
        <w:autoSpaceDE w:val="0"/>
        <w:autoSpaceDN w:val="0"/>
        <w:jc w:val="both"/>
        <w:rPr>
          <w:rFonts w:ascii="Tahoma" w:eastAsia="Arial" w:hAnsi="Tahoma" w:cs="Tahoma"/>
          <w:color w:val="000000"/>
          <w:sz w:val="18"/>
          <w:szCs w:val="18"/>
        </w:rPr>
      </w:pPr>
    </w:p>
    <w:p w14:paraId="09549C55" w14:textId="77777777" w:rsidR="00CC4FF4" w:rsidRPr="00A42D55" w:rsidRDefault="00CC4FF4" w:rsidP="00CC4FF4">
      <w:pPr>
        <w:widowControl w:val="0"/>
        <w:tabs>
          <w:tab w:val="left" w:pos="8711"/>
        </w:tabs>
        <w:autoSpaceDE w:val="0"/>
        <w:autoSpaceDN w:val="0"/>
        <w:jc w:val="both"/>
        <w:rPr>
          <w:rFonts w:ascii="Tahoma" w:eastAsia="Arial" w:hAnsi="Tahoma" w:cs="Tahoma"/>
          <w:color w:val="000000"/>
          <w:sz w:val="18"/>
          <w:szCs w:val="18"/>
        </w:rPr>
      </w:pPr>
      <w:r w:rsidRPr="00A42D55">
        <w:rPr>
          <w:rFonts w:ascii="Tahoma" w:eastAsia="Arial" w:hAnsi="Tahoma" w:cs="Tahoma"/>
          <w:color w:val="000000"/>
          <w:sz w:val="18"/>
          <w:szCs w:val="18"/>
        </w:rPr>
        <w:t xml:space="preserve">El aporte propio se encuentra especificado en el análisis </w:t>
      </w:r>
      <w:r w:rsidRPr="00A42D55">
        <w:rPr>
          <w:rFonts w:ascii="Tahoma" w:eastAsia="Arial" w:hAnsi="Tahoma" w:cs="Tahoma"/>
          <w:sz w:val="18"/>
          <w:szCs w:val="18"/>
        </w:rPr>
        <w:t>de precios unitarios</w:t>
      </w:r>
      <w:r w:rsidRPr="00A42D55">
        <w:rPr>
          <w:rFonts w:ascii="Tahoma" w:eastAsia="Arial" w:hAnsi="Tahoma" w:cs="Tahoma"/>
          <w:color w:val="000000"/>
          <w:sz w:val="18"/>
          <w:szCs w:val="18"/>
        </w:rPr>
        <w:t xml:space="preserve">, mismos que no serán tomados en cuenta en la cantidad monetaria del ítem. En caso de mano de obra no calificada, la Entidad Ejecutora deberá capacitar al beneficiario para la </w:t>
      </w:r>
      <w:r w:rsidRPr="00A42D55">
        <w:rPr>
          <w:rFonts w:ascii="Tahoma" w:eastAsia="Arial" w:hAnsi="Tahoma" w:cs="Tahoma"/>
          <w:sz w:val="18"/>
          <w:szCs w:val="18"/>
        </w:rPr>
        <w:t>buena</w:t>
      </w:r>
      <w:r w:rsidRPr="00A42D55">
        <w:rPr>
          <w:rFonts w:ascii="Tahoma" w:eastAsia="Arial" w:hAnsi="Tahoma" w:cs="Tahoma"/>
          <w:color w:val="000000"/>
          <w:sz w:val="18"/>
          <w:szCs w:val="18"/>
        </w:rPr>
        <w:t xml:space="preserve"> ejecución del ítem a seguir. En caso de material de aporte propio, este será aprobado por el Inspector de proyecto, para garantizar su calidad.</w:t>
      </w:r>
    </w:p>
    <w:p w14:paraId="0DFE0FB2" w14:textId="77777777" w:rsidR="00CC4FF4" w:rsidRPr="00A42D55" w:rsidRDefault="00CC4FF4" w:rsidP="00CC4FF4">
      <w:pPr>
        <w:widowControl w:val="0"/>
        <w:autoSpaceDE w:val="0"/>
        <w:autoSpaceDN w:val="0"/>
        <w:jc w:val="both"/>
        <w:rPr>
          <w:rFonts w:ascii="Tahoma" w:eastAsia="Arial" w:hAnsi="Tahoma" w:cs="Tahoma"/>
          <w:color w:val="000000"/>
          <w:sz w:val="18"/>
          <w:szCs w:val="18"/>
        </w:rPr>
      </w:pPr>
    </w:p>
    <w:p w14:paraId="66ACD696" w14:textId="77777777" w:rsidR="00CC4FF4" w:rsidRPr="00A42D55" w:rsidRDefault="00CC4FF4" w:rsidP="00CC4FF4">
      <w:pPr>
        <w:widowControl w:val="0"/>
        <w:tabs>
          <w:tab w:val="left" w:pos="8711"/>
        </w:tabs>
        <w:autoSpaceDE w:val="0"/>
        <w:autoSpaceDN w:val="0"/>
        <w:jc w:val="both"/>
        <w:rPr>
          <w:rFonts w:ascii="Tahoma" w:eastAsia="Arial" w:hAnsi="Tahoma" w:cs="Tahoma"/>
          <w:color w:val="000000"/>
          <w:sz w:val="18"/>
          <w:szCs w:val="18"/>
        </w:rPr>
      </w:pPr>
      <w:r w:rsidRPr="00A42D55">
        <w:rPr>
          <w:rFonts w:ascii="Tahoma" w:eastAsia="Arial" w:hAnsi="Tahoma" w:cs="Tahoma"/>
          <w:color w:val="000000"/>
          <w:sz w:val="18"/>
          <w:szCs w:val="18"/>
        </w:rPr>
        <w:t xml:space="preserve">Este aporte propio estará sujeto al cronograma de </w:t>
      </w:r>
      <w:r w:rsidRPr="00A42D55">
        <w:rPr>
          <w:rFonts w:ascii="Tahoma" w:eastAsia="Arial" w:hAnsi="Tahoma" w:cs="Tahoma"/>
          <w:sz w:val="18"/>
          <w:szCs w:val="18"/>
        </w:rPr>
        <w:t>ejecución</w:t>
      </w:r>
      <w:r w:rsidRPr="00A42D55">
        <w:rPr>
          <w:rFonts w:ascii="Tahoma" w:eastAsia="Arial" w:hAnsi="Tahoma" w:cs="Tahoma"/>
          <w:color w:val="000000"/>
          <w:sz w:val="18"/>
          <w:szCs w:val="18"/>
        </w:rPr>
        <w:t xml:space="preserve"> de obra de la Entidad Ejecutora.</w:t>
      </w:r>
    </w:p>
    <w:p w14:paraId="0FB117CE" w14:textId="77777777" w:rsidR="00CC4FF4" w:rsidRPr="00A42D55" w:rsidRDefault="00CC4FF4" w:rsidP="00CC4FF4">
      <w:pPr>
        <w:widowControl w:val="0"/>
        <w:autoSpaceDE w:val="0"/>
        <w:autoSpaceDN w:val="0"/>
        <w:jc w:val="both"/>
        <w:rPr>
          <w:rFonts w:ascii="Tahoma" w:eastAsia="Arial" w:hAnsi="Tahoma" w:cs="Tahoma"/>
          <w:sz w:val="18"/>
          <w:szCs w:val="18"/>
        </w:rPr>
      </w:pPr>
      <w:bookmarkStart w:id="183" w:name="_Hlk67220710"/>
    </w:p>
    <w:tbl>
      <w:tblPr>
        <w:tblStyle w:val="Tablaconcuadrcula5"/>
        <w:tblW w:w="5000" w:type="pct"/>
        <w:tblLook w:val="04A0" w:firstRow="1" w:lastRow="0" w:firstColumn="1" w:lastColumn="0" w:noHBand="0" w:noVBand="1"/>
      </w:tblPr>
      <w:tblGrid>
        <w:gridCol w:w="602"/>
        <w:gridCol w:w="2080"/>
        <w:gridCol w:w="1195"/>
        <w:gridCol w:w="5376"/>
      </w:tblGrid>
      <w:tr w:rsidR="00CC4FF4" w:rsidRPr="00A42D55" w14:paraId="1DAF6DDE" w14:textId="77777777" w:rsidTr="00154A2B">
        <w:tc>
          <w:tcPr>
            <w:tcW w:w="325" w:type="pct"/>
            <w:shd w:val="clear" w:color="auto" w:fill="1F3864" w:themeFill="accent5" w:themeFillShade="80"/>
          </w:tcPr>
          <w:p w14:paraId="17EAEF1D" w14:textId="77777777" w:rsidR="00CC4FF4" w:rsidRPr="00A42D55" w:rsidRDefault="00CC4FF4" w:rsidP="00154A2B">
            <w:pPr>
              <w:widowControl w:val="0"/>
              <w:autoSpaceDE w:val="0"/>
              <w:autoSpaceDN w:val="0"/>
              <w:jc w:val="center"/>
              <w:rPr>
                <w:rFonts w:ascii="Tahoma" w:eastAsia="Arial" w:hAnsi="Tahoma" w:cs="Tahoma"/>
                <w:b/>
                <w:sz w:val="16"/>
                <w:szCs w:val="16"/>
              </w:rPr>
            </w:pPr>
            <w:r w:rsidRPr="00A42D55">
              <w:rPr>
                <w:rFonts w:ascii="Tahoma" w:eastAsia="Arial" w:hAnsi="Tahoma" w:cs="Tahoma"/>
                <w:b/>
                <w:sz w:val="16"/>
                <w:szCs w:val="16"/>
              </w:rPr>
              <w:t>N°</w:t>
            </w:r>
          </w:p>
        </w:tc>
        <w:tc>
          <w:tcPr>
            <w:tcW w:w="1124" w:type="pct"/>
            <w:shd w:val="clear" w:color="auto" w:fill="1F3864" w:themeFill="accent5" w:themeFillShade="80"/>
          </w:tcPr>
          <w:p w14:paraId="2AE3E4A2" w14:textId="77777777" w:rsidR="00CC4FF4" w:rsidRPr="00A42D55" w:rsidRDefault="00CC4FF4" w:rsidP="00154A2B">
            <w:pPr>
              <w:widowControl w:val="0"/>
              <w:autoSpaceDE w:val="0"/>
              <w:autoSpaceDN w:val="0"/>
              <w:jc w:val="center"/>
              <w:rPr>
                <w:rFonts w:ascii="Tahoma" w:eastAsia="Arial" w:hAnsi="Tahoma" w:cs="Tahoma"/>
                <w:b/>
                <w:sz w:val="16"/>
                <w:szCs w:val="16"/>
              </w:rPr>
            </w:pPr>
            <w:r w:rsidRPr="00A42D55">
              <w:rPr>
                <w:rFonts w:ascii="Tahoma" w:eastAsia="Arial" w:hAnsi="Tahoma" w:cs="Tahoma"/>
                <w:b/>
                <w:sz w:val="16"/>
                <w:szCs w:val="16"/>
              </w:rPr>
              <w:t>CODIGO</w:t>
            </w:r>
          </w:p>
        </w:tc>
        <w:tc>
          <w:tcPr>
            <w:tcW w:w="646" w:type="pct"/>
            <w:shd w:val="clear" w:color="auto" w:fill="1F3864" w:themeFill="accent5" w:themeFillShade="80"/>
          </w:tcPr>
          <w:p w14:paraId="03C6DE11" w14:textId="77777777" w:rsidR="00CC4FF4" w:rsidRPr="00A42D55" w:rsidRDefault="00CC4FF4" w:rsidP="00154A2B">
            <w:pPr>
              <w:widowControl w:val="0"/>
              <w:autoSpaceDE w:val="0"/>
              <w:autoSpaceDN w:val="0"/>
              <w:jc w:val="center"/>
              <w:rPr>
                <w:rFonts w:ascii="Tahoma" w:eastAsia="Arial" w:hAnsi="Tahoma" w:cs="Tahoma"/>
                <w:b/>
                <w:sz w:val="16"/>
                <w:szCs w:val="16"/>
              </w:rPr>
            </w:pPr>
            <w:r w:rsidRPr="00A42D55">
              <w:rPr>
                <w:rFonts w:ascii="Tahoma" w:eastAsia="Arial" w:hAnsi="Tahoma" w:cs="Tahoma"/>
                <w:b/>
                <w:sz w:val="16"/>
                <w:szCs w:val="16"/>
              </w:rPr>
              <w:t>UNIDAD</w:t>
            </w:r>
          </w:p>
        </w:tc>
        <w:tc>
          <w:tcPr>
            <w:tcW w:w="2904" w:type="pct"/>
            <w:shd w:val="clear" w:color="auto" w:fill="1F3864" w:themeFill="accent5" w:themeFillShade="80"/>
          </w:tcPr>
          <w:p w14:paraId="7F41E307" w14:textId="77777777" w:rsidR="00CC4FF4" w:rsidRPr="00A42D55" w:rsidRDefault="00CC4FF4" w:rsidP="00154A2B">
            <w:pPr>
              <w:widowControl w:val="0"/>
              <w:autoSpaceDE w:val="0"/>
              <w:autoSpaceDN w:val="0"/>
              <w:jc w:val="center"/>
              <w:rPr>
                <w:rFonts w:ascii="Tahoma" w:eastAsia="Arial" w:hAnsi="Tahoma" w:cs="Tahoma"/>
                <w:b/>
                <w:sz w:val="16"/>
                <w:szCs w:val="16"/>
              </w:rPr>
            </w:pPr>
            <w:r w:rsidRPr="00A42D55">
              <w:rPr>
                <w:rFonts w:ascii="Tahoma" w:eastAsia="Arial" w:hAnsi="Tahoma" w:cs="Tahoma"/>
                <w:b/>
                <w:sz w:val="16"/>
                <w:szCs w:val="16"/>
              </w:rPr>
              <w:t>ITEM</w:t>
            </w:r>
          </w:p>
        </w:tc>
      </w:tr>
      <w:tr w:rsidR="00CC4FF4" w:rsidRPr="00A42D55" w14:paraId="16F76B2C" w14:textId="77777777" w:rsidTr="00154A2B">
        <w:tc>
          <w:tcPr>
            <w:tcW w:w="325" w:type="pct"/>
            <w:shd w:val="clear" w:color="auto" w:fill="BDD6EE" w:themeFill="accent1" w:themeFillTint="66"/>
          </w:tcPr>
          <w:p w14:paraId="6E16ADE5" w14:textId="77777777" w:rsidR="00CC4FF4" w:rsidRPr="00A42D55" w:rsidRDefault="00CC4FF4" w:rsidP="00154A2B">
            <w:pPr>
              <w:widowControl w:val="0"/>
              <w:autoSpaceDE w:val="0"/>
              <w:autoSpaceDN w:val="0"/>
              <w:jc w:val="center"/>
              <w:rPr>
                <w:rFonts w:ascii="Tahoma" w:eastAsia="Arial" w:hAnsi="Tahoma" w:cs="Tahoma"/>
                <w:b/>
                <w:sz w:val="16"/>
                <w:szCs w:val="16"/>
              </w:rPr>
            </w:pPr>
            <w:r w:rsidRPr="00A42D55">
              <w:rPr>
                <w:rFonts w:ascii="Tahoma" w:eastAsia="Arial" w:hAnsi="Tahoma" w:cs="Tahoma"/>
                <w:b/>
                <w:sz w:val="18"/>
                <w:szCs w:val="18"/>
              </w:rPr>
              <w:t>30</w:t>
            </w:r>
          </w:p>
        </w:tc>
        <w:tc>
          <w:tcPr>
            <w:tcW w:w="1124" w:type="pct"/>
            <w:shd w:val="clear" w:color="auto" w:fill="BDD6EE" w:themeFill="accent1" w:themeFillTint="66"/>
          </w:tcPr>
          <w:p w14:paraId="771A18A2" w14:textId="77777777" w:rsidR="00CC4FF4" w:rsidRPr="00A42D55" w:rsidRDefault="00CC4FF4" w:rsidP="00154A2B">
            <w:pPr>
              <w:widowControl w:val="0"/>
              <w:autoSpaceDE w:val="0"/>
              <w:autoSpaceDN w:val="0"/>
              <w:jc w:val="center"/>
              <w:rPr>
                <w:rFonts w:ascii="Tahoma" w:eastAsia="Arial" w:hAnsi="Tahoma" w:cs="Tahoma"/>
                <w:b/>
                <w:sz w:val="16"/>
                <w:szCs w:val="16"/>
              </w:rPr>
            </w:pPr>
            <w:r w:rsidRPr="00A42D55">
              <w:rPr>
                <w:rFonts w:ascii="Tahoma" w:eastAsia="Arial" w:hAnsi="Tahoma" w:cs="Tahoma"/>
                <w:b/>
                <w:sz w:val="18"/>
                <w:szCs w:val="18"/>
              </w:rPr>
              <w:t>VAC-OF-ZOC-2</w:t>
            </w:r>
          </w:p>
        </w:tc>
        <w:tc>
          <w:tcPr>
            <w:tcW w:w="646" w:type="pct"/>
            <w:shd w:val="clear" w:color="auto" w:fill="BDD6EE" w:themeFill="accent1" w:themeFillTint="66"/>
          </w:tcPr>
          <w:p w14:paraId="3F2FF52A" w14:textId="77777777" w:rsidR="00CC4FF4" w:rsidRPr="00A42D55" w:rsidRDefault="00CC4FF4" w:rsidP="00154A2B">
            <w:pPr>
              <w:widowControl w:val="0"/>
              <w:autoSpaceDE w:val="0"/>
              <w:autoSpaceDN w:val="0"/>
              <w:jc w:val="center"/>
              <w:rPr>
                <w:rFonts w:ascii="Tahoma" w:eastAsia="Arial" w:hAnsi="Tahoma" w:cs="Tahoma"/>
                <w:b/>
                <w:sz w:val="16"/>
                <w:szCs w:val="16"/>
              </w:rPr>
            </w:pPr>
            <w:r w:rsidRPr="00A42D55">
              <w:rPr>
                <w:rFonts w:ascii="Tahoma" w:eastAsia="Arial" w:hAnsi="Tahoma" w:cs="Tahoma"/>
                <w:b/>
                <w:sz w:val="18"/>
                <w:szCs w:val="18"/>
              </w:rPr>
              <w:t>M</w:t>
            </w:r>
          </w:p>
        </w:tc>
        <w:tc>
          <w:tcPr>
            <w:tcW w:w="2904" w:type="pct"/>
            <w:shd w:val="clear" w:color="auto" w:fill="BDD6EE" w:themeFill="accent1" w:themeFillTint="66"/>
          </w:tcPr>
          <w:p w14:paraId="2DDD1EE8" w14:textId="77777777" w:rsidR="00CC4FF4" w:rsidRPr="00A42D55" w:rsidRDefault="00CC4FF4" w:rsidP="00154A2B">
            <w:pPr>
              <w:widowControl w:val="0"/>
              <w:autoSpaceDE w:val="0"/>
              <w:autoSpaceDN w:val="0"/>
              <w:jc w:val="center"/>
              <w:rPr>
                <w:rFonts w:ascii="Tahoma" w:eastAsia="Arial" w:hAnsi="Tahoma" w:cs="Tahoma"/>
                <w:b/>
                <w:sz w:val="16"/>
                <w:szCs w:val="16"/>
              </w:rPr>
            </w:pPr>
            <w:r w:rsidRPr="00A42D55">
              <w:rPr>
                <w:rFonts w:ascii="Tahoma" w:eastAsia="Arial" w:hAnsi="Tahoma" w:cs="Tahoma"/>
                <w:b/>
                <w:bCs/>
                <w:sz w:val="18"/>
                <w:szCs w:val="18"/>
              </w:rPr>
              <w:t>ZÓCALO DE CERÁMICA C/CEMENTO COLA</w:t>
            </w:r>
          </w:p>
        </w:tc>
      </w:tr>
    </w:tbl>
    <w:p w14:paraId="2CD73600" w14:textId="77777777" w:rsidR="00CC4FF4" w:rsidRPr="00A42D55" w:rsidRDefault="00CC4FF4" w:rsidP="00CC4FF4">
      <w:pPr>
        <w:widowControl w:val="0"/>
        <w:autoSpaceDE w:val="0"/>
        <w:autoSpaceDN w:val="0"/>
        <w:jc w:val="both"/>
        <w:rPr>
          <w:rFonts w:ascii="Tahoma" w:eastAsia="Arial" w:hAnsi="Tahoma" w:cs="Tahoma"/>
          <w:b/>
          <w:bCs/>
          <w:color w:val="000000" w:themeColor="text1"/>
          <w:sz w:val="18"/>
          <w:szCs w:val="18"/>
        </w:rPr>
      </w:pPr>
    </w:p>
    <w:p w14:paraId="573F6E9F" w14:textId="77777777" w:rsidR="00CC4FF4" w:rsidRPr="00A42D55" w:rsidRDefault="00CC4FF4" w:rsidP="00CC4FF4">
      <w:pPr>
        <w:widowControl w:val="0"/>
        <w:autoSpaceDE w:val="0"/>
        <w:autoSpaceDN w:val="0"/>
        <w:jc w:val="both"/>
        <w:rPr>
          <w:rFonts w:ascii="Tahoma" w:eastAsia="Arial" w:hAnsi="Tahoma" w:cs="Tahoma"/>
          <w:b/>
          <w:bCs/>
          <w:color w:val="000000" w:themeColor="text1"/>
          <w:sz w:val="18"/>
          <w:szCs w:val="18"/>
        </w:rPr>
      </w:pPr>
      <w:r w:rsidRPr="00A42D55">
        <w:rPr>
          <w:rFonts w:ascii="Tahoma" w:eastAsia="Arial" w:hAnsi="Tahoma" w:cs="Tahoma"/>
          <w:b/>
          <w:bCs/>
          <w:color w:val="000000" w:themeColor="text1"/>
          <w:sz w:val="18"/>
          <w:szCs w:val="18"/>
        </w:rPr>
        <w:t>DEFINICIÓN. -</w:t>
      </w:r>
    </w:p>
    <w:p w14:paraId="3783B4AF" w14:textId="77777777" w:rsidR="00CC4FF4" w:rsidRPr="00A42D55" w:rsidRDefault="00CC4FF4" w:rsidP="00CC4FF4">
      <w:pPr>
        <w:widowControl w:val="0"/>
        <w:autoSpaceDE w:val="0"/>
        <w:autoSpaceDN w:val="0"/>
        <w:jc w:val="both"/>
        <w:rPr>
          <w:rFonts w:ascii="Tahoma" w:eastAsia="Arial" w:hAnsi="Tahoma" w:cs="Tahoma"/>
          <w:sz w:val="18"/>
          <w:szCs w:val="18"/>
        </w:rPr>
      </w:pPr>
    </w:p>
    <w:p w14:paraId="52B77F21" w14:textId="77777777" w:rsidR="00CC4FF4" w:rsidRPr="00A42D55" w:rsidRDefault="00CC4FF4" w:rsidP="00CC4FF4">
      <w:pPr>
        <w:widowControl w:val="0"/>
        <w:autoSpaceDE w:val="0"/>
        <w:autoSpaceDN w:val="0"/>
        <w:spacing w:after="120"/>
        <w:jc w:val="both"/>
        <w:rPr>
          <w:rFonts w:ascii="Tahoma" w:eastAsia="Arial" w:hAnsi="Tahoma" w:cs="Tahoma"/>
          <w:sz w:val="18"/>
          <w:szCs w:val="18"/>
        </w:rPr>
      </w:pPr>
      <w:r w:rsidRPr="00A42D55">
        <w:rPr>
          <w:rFonts w:ascii="Tahoma" w:eastAsia="Arial" w:hAnsi="Tahoma" w:cs="Tahoma"/>
          <w:sz w:val="18"/>
          <w:szCs w:val="18"/>
        </w:rPr>
        <w:t xml:space="preserve">Este ítem se refiere a la construcción de zócalo de cerámica con cemento cola, de acuerdo a lo establecido en los </w:t>
      </w:r>
      <w:r w:rsidRPr="00A42D55">
        <w:rPr>
          <w:rFonts w:ascii="Tahoma" w:eastAsia="Arial" w:hAnsi="Tahoma" w:cs="Tahoma"/>
          <w:color w:val="000000"/>
          <w:sz w:val="18"/>
          <w:szCs w:val="18"/>
        </w:rPr>
        <w:t>planos constructivos y/o</w:t>
      </w:r>
      <w:r w:rsidRPr="00A42D55">
        <w:rPr>
          <w:rFonts w:ascii="Tahoma" w:eastAsia="Arial" w:hAnsi="Tahoma" w:cs="Tahoma"/>
          <w:kern w:val="28"/>
          <w:sz w:val="18"/>
          <w:szCs w:val="18"/>
        </w:rPr>
        <w:t xml:space="preserve"> instrucción del Inspector de Obra</w:t>
      </w:r>
      <w:r w:rsidRPr="00A42D55">
        <w:rPr>
          <w:rFonts w:ascii="Tahoma" w:eastAsia="Arial" w:hAnsi="Tahoma" w:cs="Tahoma"/>
          <w:sz w:val="18"/>
          <w:szCs w:val="18"/>
        </w:rPr>
        <w:t>.</w:t>
      </w:r>
    </w:p>
    <w:p w14:paraId="649501DB" w14:textId="77777777" w:rsidR="00CC4FF4" w:rsidRPr="00A42D55" w:rsidRDefault="00CC4FF4" w:rsidP="00CC4FF4">
      <w:pPr>
        <w:widowControl w:val="0"/>
        <w:autoSpaceDE w:val="0"/>
        <w:autoSpaceDN w:val="0"/>
        <w:jc w:val="both"/>
        <w:rPr>
          <w:rFonts w:ascii="Tahoma" w:eastAsia="Arial" w:hAnsi="Tahoma" w:cs="Tahoma"/>
          <w:color w:val="000000" w:themeColor="text1"/>
          <w:sz w:val="18"/>
          <w:szCs w:val="18"/>
        </w:rPr>
      </w:pPr>
    </w:p>
    <w:p w14:paraId="43752BD7" w14:textId="77777777" w:rsidR="00CC4FF4" w:rsidRPr="00A42D55" w:rsidRDefault="00CC4FF4" w:rsidP="00CC4FF4">
      <w:pPr>
        <w:widowControl w:val="0"/>
        <w:autoSpaceDE w:val="0"/>
        <w:autoSpaceDN w:val="0"/>
        <w:jc w:val="both"/>
        <w:rPr>
          <w:rFonts w:ascii="Tahoma" w:eastAsia="Arial" w:hAnsi="Tahoma" w:cs="Tahoma"/>
          <w:b/>
          <w:bCs/>
          <w:color w:val="000000" w:themeColor="text1"/>
          <w:sz w:val="18"/>
          <w:szCs w:val="18"/>
        </w:rPr>
      </w:pPr>
      <w:r w:rsidRPr="00A42D55">
        <w:rPr>
          <w:rFonts w:ascii="Tahoma" w:eastAsia="Arial" w:hAnsi="Tahoma" w:cs="Tahoma"/>
          <w:b/>
          <w:bCs/>
          <w:color w:val="000000" w:themeColor="text1"/>
          <w:sz w:val="18"/>
          <w:szCs w:val="18"/>
        </w:rPr>
        <w:t>MATERIALES, HERRAMIENTAS Y EQUIPO. -</w:t>
      </w:r>
    </w:p>
    <w:p w14:paraId="011FA58F" w14:textId="77777777" w:rsidR="00CC4FF4" w:rsidRPr="00A42D55" w:rsidRDefault="00CC4FF4" w:rsidP="00CC4FF4">
      <w:pPr>
        <w:widowControl w:val="0"/>
        <w:tabs>
          <w:tab w:val="left" w:pos="8711"/>
        </w:tabs>
        <w:autoSpaceDE w:val="0"/>
        <w:autoSpaceDN w:val="0"/>
        <w:jc w:val="both"/>
        <w:rPr>
          <w:rFonts w:ascii="Tahoma" w:eastAsia="Arial" w:hAnsi="Tahoma" w:cs="Tahoma"/>
          <w:sz w:val="18"/>
          <w:szCs w:val="18"/>
        </w:rPr>
      </w:pPr>
    </w:p>
    <w:p w14:paraId="361F193F" w14:textId="77777777" w:rsidR="00CC4FF4" w:rsidRPr="00A42D55" w:rsidRDefault="00CC4FF4" w:rsidP="00CC4FF4">
      <w:pPr>
        <w:widowControl w:val="0"/>
        <w:tabs>
          <w:tab w:val="left" w:pos="8711"/>
        </w:tabs>
        <w:autoSpaceDE w:val="0"/>
        <w:autoSpaceDN w:val="0"/>
        <w:jc w:val="both"/>
        <w:rPr>
          <w:rFonts w:ascii="Tahoma" w:eastAsia="Arial" w:hAnsi="Tahoma" w:cs="Tahoma"/>
          <w:sz w:val="18"/>
          <w:szCs w:val="18"/>
        </w:rPr>
      </w:pPr>
      <w:r w:rsidRPr="00A42D55">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Obra.</w:t>
      </w:r>
    </w:p>
    <w:p w14:paraId="62184580" w14:textId="77777777" w:rsidR="00CC4FF4" w:rsidRPr="00A42D55" w:rsidRDefault="00CC4FF4" w:rsidP="00CC4FF4">
      <w:pPr>
        <w:widowControl w:val="0"/>
        <w:autoSpaceDE w:val="0"/>
        <w:autoSpaceDN w:val="0"/>
        <w:jc w:val="both"/>
        <w:rPr>
          <w:rFonts w:ascii="Tahoma" w:eastAsia="Arial" w:hAnsi="Tahoma" w:cs="Tahoma"/>
          <w:b/>
          <w:bCs/>
          <w:color w:val="000000" w:themeColor="text1"/>
          <w:sz w:val="18"/>
          <w:szCs w:val="18"/>
        </w:rPr>
      </w:pPr>
    </w:p>
    <w:p w14:paraId="582F2CF8" w14:textId="77777777" w:rsidR="00CC4FF4" w:rsidRPr="00A42D55" w:rsidRDefault="00CC4FF4" w:rsidP="00CC4FF4">
      <w:pPr>
        <w:widowControl w:val="0"/>
        <w:autoSpaceDE w:val="0"/>
        <w:autoSpaceDN w:val="0"/>
        <w:jc w:val="both"/>
        <w:rPr>
          <w:rFonts w:ascii="Tahoma" w:eastAsia="Arial" w:hAnsi="Tahoma" w:cs="Tahoma"/>
          <w:b/>
          <w:bCs/>
          <w:color w:val="000000" w:themeColor="text1"/>
          <w:sz w:val="18"/>
          <w:szCs w:val="18"/>
        </w:rPr>
      </w:pPr>
      <w:r w:rsidRPr="00A42D55">
        <w:rPr>
          <w:rFonts w:ascii="Tahoma" w:eastAsia="Arial" w:hAnsi="Tahoma" w:cs="Tahoma"/>
          <w:b/>
          <w:bCs/>
          <w:color w:val="000000" w:themeColor="text1"/>
          <w:sz w:val="18"/>
          <w:szCs w:val="18"/>
        </w:rPr>
        <w:t>FORMA DE EJECUCIÓN. -</w:t>
      </w:r>
    </w:p>
    <w:p w14:paraId="24DD0E65" w14:textId="77777777" w:rsidR="00CC4FF4" w:rsidRPr="00A42D55" w:rsidRDefault="00CC4FF4" w:rsidP="00CC4FF4">
      <w:pPr>
        <w:widowControl w:val="0"/>
        <w:autoSpaceDE w:val="0"/>
        <w:autoSpaceDN w:val="0"/>
        <w:jc w:val="both"/>
        <w:rPr>
          <w:rFonts w:ascii="Tahoma" w:eastAsia="Arial" w:hAnsi="Tahoma" w:cs="Tahoma"/>
          <w:color w:val="000000" w:themeColor="text1"/>
          <w:sz w:val="18"/>
          <w:szCs w:val="18"/>
        </w:rPr>
      </w:pPr>
    </w:p>
    <w:p w14:paraId="4F7E0C89" w14:textId="77777777" w:rsidR="00CC4FF4" w:rsidRPr="00A42D55" w:rsidRDefault="00CC4FF4" w:rsidP="00CC4FF4">
      <w:pPr>
        <w:widowControl w:val="0"/>
        <w:autoSpaceDE w:val="0"/>
        <w:autoSpaceDN w:val="0"/>
        <w:jc w:val="both"/>
        <w:rPr>
          <w:rFonts w:ascii="Tahoma" w:eastAsia="Arial" w:hAnsi="Tahoma" w:cs="Tahoma"/>
          <w:sz w:val="18"/>
          <w:szCs w:val="18"/>
        </w:rPr>
      </w:pPr>
      <w:r w:rsidRPr="00A42D55">
        <w:rPr>
          <w:rFonts w:ascii="Tahoma" w:eastAsia="Arial" w:hAnsi="Tahoma" w:cs="Tahoma"/>
          <w:sz w:val="18"/>
          <w:szCs w:val="18"/>
        </w:rPr>
        <w:t>La Entidad Ejecutora deberá prever todas las herramientas, equipos y accesorios necesarios para la ejecución del ítem. En general se seguirán las siguientes directrices:</w:t>
      </w:r>
    </w:p>
    <w:p w14:paraId="31B3C76D" w14:textId="77777777" w:rsidR="00CC4FF4" w:rsidRPr="00A42D55" w:rsidRDefault="00CC4FF4" w:rsidP="00CC4FF4">
      <w:pPr>
        <w:widowControl w:val="0"/>
        <w:autoSpaceDE w:val="0"/>
        <w:autoSpaceDN w:val="0"/>
        <w:jc w:val="both"/>
        <w:rPr>
          <w:rFonts w:ascii="Tahoma" w:eastAsia="Arial" w:hAnsi="Tahoma" w:cs="Tahoma"/>
          <w:color w:val="000000" w:themeColor="text1"/>
          <w:sz w:val="18"/>
          <w:szCs w:val="18"/>
        </w:rPr>
      </w:pPr>
    </w:p>
    <w:p w14:paraId="58F66A67" w14:textId="77777777" w:rsidR="00CC4FF4" w:rsidRPr="00A42D55" w:rsidRDefault="00CC4FF4" w:rsidP="00CC4FF4">
      <w:pPr>
        <w:widowControl w:val="0"/>
        <w:tabs>
          <w:tab w:val="left" w:pos="560"/>
        </w:tabs>
        <w:autoSpaceDE w:val="0"/>
        <w:autoSpaceDN w:val="0"/>
        <w:jc w:val="both"/>
        <w:rPr>
          <w:rFonts w:ascii="Tahoma" w:eastAsia="Arial" w:hAnsi="Tahoma" w:cs="Tahoma"/>
          <w:b/>
          <w:sz w:val="18"/>
          <w:szCs w:val="18"/>
        </w:rPr>
      </w:pPr>
      <w:r w:rsidRPr="00A42D55">
        <w:rPr>
          <w:rFonts w:ascii="Tahoma" w:eastAsia="Arial" w:hAnsi="Tahoma" w:cs="Tahoma"/>
          <w:b/>
          <w:sz w:val="18"/>
          <w:szCs w:val="18"/>
        </w:rPr>
        <w:t>Preparación de la Superficie</w:t>
      </w:r>
    </w:p>
    <w:p w14:paraId="005CC80A" w14:textId="77777777" w:rsidR="00CC4FF4" w:rsidRPr="00A42D55" w:rsidRDefault="00CC4FF4" w:rsidP="00CC4FF4">
      <w:pPr>
        <w:widowControl w:val="0"/>
        <w:autoSpaceDE w:val="0"/>
        <w:autoSpaceDN w:val="0"/>
        <w:jc w:val="both"/>
        <w:rPr>
          <w:rFonts w:ascii="Tahoma" w:eastAsia="Arial" w:hAnsi="Tahoma" w:cs="Tahoma"/>
          <w:kern w:val="28"/>
          <w:sz w:val="18"/>
          <w:szCs w:val="18"/>
        </w:rPr>
      </w:pPr>
      <w:r w:rsidRPr="00A42D55">
        <w:rPr>
          <w:rFonts w:ascii="Tahoma" w:eastAsia="Arial" w:hAnsi="Tahoma" w:cs="Tahoma"/>
          <w:sz w:val="18"/>
          <w:szCs w:val="18"/>
        </w:rPr>
        <w:t>Antes de la colocación de las piezas verificar que la superficie este uniforme sin polvo, grasas o sustancias que perjudiquen la buena ejecución del ítem</w:t>
      </w:r>
      <w:r w:rsidRPr="00A42D55">
        <w:rPr>
          <w:rFonts w:ascii="Tahoma" w:eastAsia="Arial" w:hAnsi="Tahoma" w:cs="Tahoma"/>
          <w:bCs/>
          <w:color w:val="000000"/>
          <w:sz w:val="18"/>
          <w:szCs w:val="18"/>
        </w:rPr>
        <w:t xml:space="preserve">. </w:t>
      </w:r>
      <w:r w:rsidRPr="00A42D55">
        <w:rPr>
          <w:rFonts w:ascii="Tahoma" w:eastAsia="Arial" w:hAnsi="Tahoma" w:cs="Tahoma"/>
          <w:kern w:val="28"/>
          <w:sz w:val="18"/>
          <w:szCs w:val="18"/>
        </w:rPr>
        <w:t>Asimismo, deberán regarse las superficies a revestir salvo indicación contraria del Inspector de Obra.</w:t>
      </w:r>
    </w:p>
    <w:p w14:paraId="0272DA37" w14:textId="77777777" w:rsidR="00CC4FF4" w:rsidRPr="00A42D55" w:rsidRDefault="00CC4FF4" w:rsidP="00CC4FF4">
      <w:pPr>
        <w:widowControl w:val="0"/>
        <w:autoSpaceDE w:val="0"/>
        <w:autoSpaceDN w:val="0"/>
        <w:jc w:val="both"/>
        <w:rPr>
          <w:rFonts w:ascii="Tahoma" w:eastAsia="Arial" w:hAnsi="Tahoma" w:cs="Tahoma"/>
          <w:sz w:val="18"/>
          <w:szCs w:val="18"/>
        </w:rPr>
      </w:pPr>
      <w:r w:rsidRPr="00A42D55">
        <w:rPr>
          <w:rFonts w:ascii="Tahoma" w:eastAsia="Arial" w:hAnsi="Tahoma" w:cs="Tahoma"/>
          <w:sz w:val="18"/>
          <w:szCs w:val="18"/>
        </w:rPr>
        <w:t>Previamente se limpiarán las juntas de los muros y tabiques que recibirán este revestimiento.</w:t>
      </w:r>
    </w:p>
    <w:p w14:paraId="0B2A1467" w14:textId="77777777" w:rsidR="00CC4FF4" w:rsidRPr="00A42D55" w:rsidRDefault="00CC4FF4" w:rsidP="00CC4FF4">
      <w:pPr>
        <w:widowControl w:val="0"/>
        <w:tabs>
          <w:tab w:val="left" w:pos="560"/>
        </w:tabs>
        <w:autoSpaceDE w:val="0"/>
        <w:autoSpaceDN w:val="0"/>
        <w:jc w:val="both"/>
        <w:rPr>
          <w:rFonts w:ascii="Tahoma" w:eastAsia="Arial" w:hAnsi="Tahoma" w:cs="Tahoma"/>
          <w:b/>
          <w:sz w:val="18"/>
          <w:szCs w:val="18"/>
        </w:rPr>
      </w:pPr>
    </w:p>
    <w:p w14:paraId="685D598B" w14:textId="77777777" w:rsidR="00CC4FF4" w:rsidRPr="00A42D55" w:rsidRDefault="00CC4FF4" w:rsidP="00CC4FF4">
      <w:pPr>
        <w:widowControl w:val="0"/>
        <w:tabs>
          <w:tab w:val="left" w:pos="560"/>
        </w:tabs>
        <w:autoSpaceDE w:val="0"/>
        <w:autoSpaceDN w:val="0"/>
        <w:jc w:val="both"/>
        <w:rPr>
          <w:rFonts w:ascii="Tahoma" w:eastAsia="Arial" w:hAnsi="Tahoma" w:cs="Tahoma"/>
          <w:b/>
          <w:sz w:val="18"/>
          <w:szCs w:val="18"/>
        </w:rPr>
      </w:pPr>
      <w:r w:rsidRPr="00A42D55">
        <w:rPr>
          <w:rFonts w:ascii="Tahoma" w:eastAsia="Arial" w:hAnsi="Tahoma" w:cs="Tahoma"/>
          <w:b/>
          <w:sz w:val="18"/>
          <w:szCs w:val="18"/>
        </w:rPr>
        <w:t>Preparación del Cemento Cola</w:t>
      </w:r>
    </w:p>
    <w:p w14:paraId="604114E7" w14:textId="77777777" w:rsidR="00CC4FF4" w:rsidRPr="00A42D55" w:rsidRDefault="00CC4FF4" w:rsidP="00CC4FF4">
      <w:pPr>
        <w:widowControl w:val="0"/>
        <w:tabs>
          <w:tab w:val="left" w:pos="8711"/>
        </w:tabs>
        <w:autoSpaceDE w:val="0"/>
        <w:autoSpaceDN w:val="0"/>
        <w:jc w:val="both"/>
        <w:rPr>
          <w:rFonts w:ascii="Tahoma" w:eastAsia="Arial" w:hAnsi="Tahoma" w:cs="Tahoma"/>
          <w:sz w:val="18"/>
          <w:szCs w:val="18"/>
        </w:rPr>
      </w:pPr>
      <w:r w:rsidRPr="00A42D55">
        <w:rPr>
          <w:rFonts w:ascii="Tahoma" w:eastAsia="Arial" w:hAnsi="Tahoma" w:cs="Tahoma"/>
          <w:sz w:val="18"/>
          <w:szCs w:val="18"/>
        </w:rPr>
        <w:t xml:space="preserve">El cemento cola deberá ser preparado con agua limpia hasta obtener una pasta homogénea sin grumos; </w:t>
      </w:r>
      <w:r w:rsidRPr="00A42D55">
        <w:rPr>
          <w:rFonts w:ascii="Tahoma" w:eastAsia="Arial" w:hAnsi="Tahoma" w:cs="Tahoma"/>
          <w:kern w:val="28"/>
          <w:sz w:val="18"/>
          <w:szCs w:val="18"/>
        </w:rPr>
        <w:t>después de 5-10 minutos de reposo, volver a mezclar y la mezcla estará lista para su aplicación sobre la superficie</w:t>
      </w:r>
      <w:r w:rsidRPr="00A42D55">
        <w:rPr>
          <w:rFonts w:ascii="Tahoma" w:eastAsia="Arial" w:hAnsi="Tahoma" w:cs="Tahoma"/>
          <w:sz w:val="18"/>
          <w:szCs w:val="18"/>
        </w:rPr>
        <w:t>. La mezcla deberá seguir estrictamente la dosificación y forma indicado por el proveedor.</w:t>
      </w:r>
    </w:p>
    <w:p w14:paraId="3BCBDD8D" w14:textId="77777777" w:rsidR="00CC4FF4" w:rsidRPr="00A42D55" w:rsidRDefault="00CC4FF4" w:rsidP="00CC4FF4">
      <w:pPr>
        <w:widowControl w:val="0"/>
        <w:autoSpaceDE w:val="0"/>
        <w:autoSpaceDN w:val="0"/>
        <w:jc w:val="both"/>
        <w:rPr>
          <w:rFonts w:ascii="Tahoma" w:eastAsia="Arial" w:hAnsi="Tahoma" w:cs="Tahoma"/>
          <w:bCs/>
          <w:color w:val="000000"/>
          <w:sz w:val="18"/>
          <w:szCs w:val="18"/>
        </w:rPr>
      </w:pPr>
    </w:p>
    <w:p w14:paraId="16FF38D3" w14:textId="77777777" w:rsidR="00CC4FF4" w:rsidRPr="00A42D55" w:rsidRDefault="00CC4FF4" w:rsidP="00CC4FF4">
      <w:pPr>
        <w:widowControl w:val="0"/>
        <w:tabs>
          <w:tab w:val="left" w:pos="560"/>
        </w:tabs>
        <w:autoSpaceDE w:val="0"/>
        <w:autoSpaceDN w:val="0"/>
        <w:jc w:val="both"/>
        <w:rPr>
          <w:rFonts w:ascii="Tahoma" w:eastAsia="Arial" w:hAnsi="Tahoma" w:cs="Tahoma"/>
          <w:b/>
          <w:sz w:val="18"/>
          <w:szCs w:val="18"/>
        </w:rPr>
      </w:pPr>
      <w:r w:rsidRPr="00A42D55">
        <w:rPr>
          <w:rFonts w:ascii="Tahoma" w:eastAsia="Arial" w:hAnsi="Tahoma" w:cs="Tahoma"/>
          <w:b/>
          <w:sz w:val="18"/>
          <w:szCs w:val="18"/>
        </w:rPr>
        <w:t>Ejecución del revestimiento</w:t>
      </w:r>
    </w:p>
    <w:p w14:paraId="5833BEE2" w14:textId="77777777" w:rsidR="00CC4FF4" w:rsidRPr="00A42D55" w:rsidRDefault="00CC4FF4" w:rsidP="00CC4FF4">
      <w:pPr>
        <w:widowControl w:val="0"/>
        <w:tabs>
          <w:tab w:val="left" w:pos="560"/>
        </w:tabs>
        <w:autoSpaceDE w:val="0"/>
        <w:autoSpaceDN w:val="0"/>
        <w:jc w:val="both"/>
        <w:rPr>
          <w:rFonts w:ascii="Tahoma" w:eastAsia="Arial" w:hAnsi="Tahoma" w:cs="Tahoma"/>
          <w:b/>
          <w:sz w:val="18"/>
          <w:szCs w:val="18"/>
        </w:rPr>
      </w:pPr>
    </w:p>
    <w:p w14:paraId="542EC1D6" w14:textId="77777777" w:rsidR="00CC4FF4" w:rsidRPr="00A42D55" w:rsidRDefault="00CC4FF4" w:rsidP="00CC4FF4">
      <w:pPr>
        <w:widowControl w:val="0"/>
        <w:autoSpaceDE w:val="0"/>
        <w:autoSpaceDN w:val="0"/>
        <w:jc w:val="both"/>
        <w:rPr>
          <w:rFonts w:ascii="Tahoma" w:eastAsia="Arial" w:hAnsi="Tahoma" w:cs="Tahoma"/>
          <w:color w:val="000000" w:themeColor="text1"/>
          <w:sz w:val="18"/>
          <w:szCs w:val="18"/>
        </w:rPr>
      </w:pPr>
      <w:r w:rsidRPr="00A42D55">
        <w:rPr>
          <w:rFonts w:ascii="Tahoma" w:eastAsia="Arial" w:hAnsi="Tahoma" w:cs="Tahoma"/>
          <w:color w:val="000000" w:themeColor="text1"/>
          <w:sz w:val="18"/>
          <w:szCs w:val="18"/>
        </w:rPr>
        <w:t>Después de ejecutar los trabajos preliminares señalados anteriormente, se humedecerán los zócalos para aplicar la capa de cemento cola.</w:t>
      </w:r>
    </w:p>
    <w:p w14:paraId="20CF1180" w14:textId="77777777" w:rsidR="00CC4FF4" w:rsidRPr="00A42D55" w:rsidRDefault="00CC4FF4" w:rsidP="00CC4FF4">
      <w:pPr>
        <w:widowControl w:val="0"/>
        <w:autoSpaceDE w:val="0"/>
        <w:autoSpaceDN w:val="0"/>
        <w:jc w:val="both"/>
        <w:rPr>
          <w:rFonts w:ascii="Tahoma" w:eastAsia="Arial" w:hAnsi="Tahoma" w:cs="Tahoma"/>
          <w:color w:val="000000" w:themeColor="text1"/>
          <w:sz w:val="18"/>
          <w:szCs w:val="18"/>
        </w:rPr>
      </w:pPr>
    </w:p>
    <w:p w14:paraId="42DF1E69" w14:textId="77777777" w:rsidR="00CC4FF4" w:rsidRPr="00A42D55" w:rsidRDefault="00CC4FF4" w:rsidP="00CC4FF4">
      <w:pPr>
        <w:widowControl w:val="0"/>
        <w:autoSpaceDE w:val="0"/>
        <w:autoSpaceDN w:val="0"/>
        <w:jc w:val="both"/>
        <w:rPr>
          <w:rFonts w:ascii="Tahoma" w:eastAsia="Arial" w:hAnsi="Tahoma" w:cs="Tahoma"/>
          <w:kern w:val="28"/>
          <w:sz w:val="18"/>
          <w:szCs w:val="18"/>
        </w:rPr>
      </w:pPr>
      <w:r w:rsidRPr="00A42D55">
        <w:rPr>
          <w:rFonts w:ascii="Tahoma" w:eastAsia="Arial" w:hAnsi="Tahoma" w:cs="Tahoma"/>
          <w:kern w:val="28"/>
          <w:sz w:val="18"/>
          <w:szCs w:val="18"/>
        </w:rPr>
        <w:t>Para realizar el corte de las piezas se debe utilizar una cortadora de cerámica la cual debe estar en buen estado para obtener piezas sin astillas ni rajaduras.</w:t>
      </w:r>
    </w:p>
    <w:p w14:paraId="049E83DB" w14:textId="77777777" w:rsidR="00CC4FF4" w:rsidRPr="00A42D55" w:rsidRDefault="00CC4FF4" w:rsidP="00CC4FF4">
      <w:pPr>
        <w:widowControl w:val="0"/>
        <w:autoSpaceDE w:val="0"/>
        <w:autoSpaceDN w:val="0"/>
        <w:jc w:val="both"/>
        <w:rPr>
          <w:rFonts w:ascii="Tahoma" w:eastAsia="Arial" w:hAnsi="Tahoma" w:cs="Tahoma"/>
          <w:color w:val="000000" w:themeColor="text1"/>
          <w:sz w:val="18"/>
          <w:szCs w:val="18"/>
        </w:rPr>
      </w:pPr>
      <w:r w:rsidRPr="00A42D55">
        <w:rPr>
          <w:rFonts w:ascii="Tahoma" w:eastAsia="Arial" w:hAnsi="Tahoma" w:cs="Tahoma"/>
          <w:color w:val="000000" w:themeColor="text1"/>
          <w:sz w:val="18"/>
          <w:szCs w:val="18"/>
        </w:rPr>
        <w:t xml:space="preserve">El zócalo tendrá la altura indicada en planos, pero en ningún caso será menor a 10 cm de altura. </w:t>
      </w:r>
    </w:p>
    <w:p w14:paraId="503516A4" w14:textId="77777777" w:rsidR="00CC4FF4" w:rsidRPr="00A42D55" w:rsidRDefault="00CC4FF4" w:rsidP="00CC4FF4">
      <w:pPr>
        <w:widowControl w:val="0"/>
        <w:autoSpaceDE w:val="0"/>
        <w:autoSpaceDN w:val="0"/>
        <w:jc w:val="both"/>
        <w:rPr>
          <w:rFonts w:ascii="Tahoma" w:eastAsia="Arial" w:hAnsi="Tahoma" w:cs="Tahoma"/>
          <w:color w:val="000000" w:themeColor="text1"/>
          <w:sz w:val="18"/>
          <w:szCs w:val="18"/>
        </w:rPr>
      </w:pPr>
    </w:p>
    <w:p w14:paraId="1FB26041" w14:textId="77777777" w:rsidR="00CC4FF4" w:rsidRPr="00A42D55" w:rsidRDefault="00CC4FF4" w:rsidP="00CC4FF4">
      <w:pPr>
        <w:widowControl w:val="0"/>
        <w:tabs>
          <w:tab w:val="left" w:pos="8711"/>
        </w:tabs>
        <w:autoSpaceDE w:val="0"/>
        <w:autoSpaceDN w:val="0"/>
        <w:jc w:val="both"/>
        <w:rPr>
          <w:rFonts w:ascii="Tahoma" w:eastAsia="Arial" w:hAnsi="Tahoma" w:cs="Tahoma"/>
          <w:sz w:val="18"/>
          <w:szCs w:val="18"/>
        </w:rPr>
      </w:pPr>
      <w:r w:rsidRPr="00A42D55">
        <w:rPr>
          <w:rFonts w:ascii="Tahoma" w:eastAsia="Arial" w:hAnsi="Tahoma" w:cs="Tahoma"/>
          <w:sz w:val="18"/>
          <w:szCs w:val="18"/>
        </w:rPr>
        <w:t>Concluida la operación del colocado, se aplicará una lechada de cemento blanco u otro color aprobado por el Inspector de obra, para cubrir las juntas, limpiándose luego con un trapo seco la superficie obtenida.</w:t>
      </w:r>
    </w:p>
    <w:p w14:paraId="19236CD1" w14:textId="77777777" w:rsidR="00CC4FF4" w:rsidRPr="00A42D55" w:rsidRDefault="00CC4FF4" w:rsidP="00CC4FF4">
      <w:pPr>
        <w:widowControl w:val="0"/>
        <w:tabs>
          <w:tab w:val="left" w:pos="8711"/>
        </w:tabs>
        <w:autoSpaceDE w:val="0"/>
        <w:autoSpaceDN w:val="0"/>
        <w:jc w:val="both"/>
        <w:rPr>
          <w:rFonts w:ascii="Tahoma" w:eastAsia="Arial" w:hAnsi="Tahoma" w:cs="Tahoma"/>
          <w:sz w:val="18"/>
          <w:szCs w:val="18"/>
        </w:rPr>
      </w:pPr>
    </w:p>
    <w:p w14:paraId="7F12412C" w14:textId="77777777" w:rsidR="00CC4FF4" w:rsidRPr="00A42D55" w:rsidRDefault="00CC4FF4" w:rsidP="00CC4FF4">
      <w:pPr>
        <w:widowControl w:val="0"/>
        <w:tabs>
          <w:tab w:val="left" w:pos="8711"/>
        </w:tabs>
        <w:autoSpaceDE w:val="0"/>
        <w:autoSpaceDN w:val="0"/>
        <w:jc w:val="both"/>
        <w:rPr>
          <w:rFonts w:ascii="Tahoma" w:eastAsia="Arial" w:hAnsi="Tahoma" w:cs="Tahoma"/>
          <w:b/>
          <w:sz w:val="18"/>
          <w:szCs w:val="18"/>
        </w:rPr>
      </w:pPr>
      <w:r w:rsidRPr="00A42D55">
        <w:rPr>
          <w:rFonts w:ascii="Tahoma" w:eastAsia="Arial" w:hAnsi="Tahoma" w:cs="Tahoma"/>
          <w:b/>
          <w:sz w:val="18"/>
          <w:szCs w:val="18"/>
        </w:rPr>
        <w:t>Criterios de Control, Aceptación y Rechazo</w:t>
      </w:r>
    </w:p>
    <w:p w14:paraId="7A5B3E79" w14:textId="77777777" w:rsidR="00CC4FF4" w:rsidRPr="00A42D55" w:rsidRDefault="00CC4FF4" w:rsidP="00CC4FF4">
      <w:pPr>
        <w:widowControl w:val="0"/>
        <w:autoSpaceDE w:val="0"/>
        <w:autoSpaceDN w:val="0"/>
        <w:jc w:val="both"/>
        <w:rPr>
          <w:rFonts w:ascii="Tahoma" w:eastAsia="Arial" w:hAnsi="Tahoma" w:cs="Tahoma"/>
          <w:kern w:val="28"/>
          <w:sz w:val="18"/>
          <w:szCs w:val="18"/>
        </w:rPr>
      </w:pPr>
      <w:r w:rsidRPr="00A42D55">
        <w:rPr>
          <w:rFonts w:ascii="Tahoma" w:eastAsia="Arial" w:hAnsi="Tahoma" w:cs="Tahoma"/>
          <w:kern w:val="28"/>
          <w:sz w:val="18"/>
          <w:szCs w:val="18"/>
        </w:rPr>
        <w:t>Se debe verificar la correcta nivelación de las piezas colocadas de cerámica con nivel para evitar pendientes y desniveles entre las piezas, verificar que no existan piezas rotas, desportilladas y manchadas.</w:t>
      </w:r>
    </w:p>
    <w:p w14:paraId="1978B427" w14:textId="77777777" w:rsidR="00CC4FF4" w:rsidRPr="00A42D55" w:rsidRDefault="00CC4FF4" w:rsidP="00CC4FF4">
      <w:pPr>
        <w:widowControl w:val="0"/>
        <w:autoSpaceDE w:val="0"/>
        <w:autoSpaceDN w:val="0"/>
        <w:jc w:val="both"/>
        <w:rPr>
          <w:rFonts w:ascii="Tahoma" w:eastAsia="Arial" w:hAnsi="Tahoma" w:cs="Tahoma"/>
          <w:b/>
          <w:bCs/>
          <w:color w:val="000000" w:themeColor="text1"/>
          <w:sz w:val="18"/>
          <w:szCs w:val="18"/>
        </w:rPr>
      </w:pPr>
    </w:p>
    <w:p w14:paraId="46A3E9F3" w14:textId="77777777" w:rsidR="00CC4FF4" w:rsidRPr="00A42D55" w:rsidRDefault="00CC4FF4" w:rsidP="00CC4FF4">
      <w:pPr>
        <w:widowControl w:val="0"/>
        <w:autoSpaceDE w:val="0"/>
        <w:autoSpaceDN w:val="0"/>
        <w:jc w:val="both"/>
        <w:rPr>
          <w:rFonts w:ascii="Tahoma" w:eastAsia="Arial" w:hAnsi="Tahoma" w:cs="Tahoma"/>
          <w:b/>
          <w:bCs/>
          <w:color w:val="000000" w:themeColor="text1"/>
          <w:sz w:val="18"/>
          <w:szCs w:val="18"/>
        </w:rPr>
      </w:pPr>
      <w:r w:rsidRPr="00A42D55">
        <w:rPr>
          <w:rFonts w:ascii="Tahoma" w:eastAsia="Arial" w:hAnsi="Tahoma" w:cs="Tahoma"/>
          <w:b/>
          <w:bCs/>
          <w:color w:val="000000" w:themeColor="text1"/>
          <w:sz w:val="18"/>
          <w:szCs w:val="18"/>
        </w:rPr>
        <w:t>MEDICIÓN. –</w:t>
      </w:r>
    </w:p>
    <w:p w14:paraId="1952E872" w14:textId="77777777" w:rsidR="00CC4FF4" w:rsidRPr="00A42D55" w:rsidRDefault="00CC4FF4" w:rsidP="00CC4FF4">
      <w:pPr>
        <w:widowControl w:val="0"/>
        <w:autoSpaceDE w:val="0"/>
        <w:autoSpaceDN w:val="0"/>
        <w:jc w:val="both"/>
        <w:rPr>
          <w:rFonts w:ascii="Tahoma" w:eastAsia="Arial" w:hAnsi="Tahoma" w:cs="Tahoma"/>
          <w:color w:val="000000" w:themeColor="text1"/>
          <w:sz w:val="18"/>
          <w:szCs w:val="18"/>
        </w:rPr>
      </w:pPr>
    </w:p>
    <w:p w14:paraId="1CAC16BD" w14:textId="77777777" w:rsidR="00CC4FF4" w:rsidRPr="00A42D55" w:rsidRDefault="00CC4FF4" w:rsidP="00CC4FF4">
      <w:pPr>
        <w:widowControl w:val="0"/>
        <w:autoSpaceDE w:val="0"/>
        <w:autoSpaceDN w:val="0"/>
        <w:jc w:val="both"/>
        <w:rPr>
          <w:rFonts w:ascii="Tahoma" w:eastAsia="Arial" w:hAnsi="Tahoma" w:cs="Tahoma"/>
          <w:color w:val="000000" w:themeColor="text1"/>
          <w:sz w:val="18"/>
          <w:szCs w:val="18"/>
        </w:rPr>
      </w:pPr>
      <w:r w:rsidRPr="00A42D55">
        <w:rPr>
          <w:rFonts w:ascii="Tahoma" w:eastAsia="Arial" w:hAnsi="Tahoma" w:cs="Tahoma"/>
          <w:color w:val="000000" w:themeColor="text1"/>
          <w:sz w:val="18"/>
          <w:szCs w:val="18"/>
        </w:rPr>
        <w:t xml:space="preserve">El colocado de zócalo de cerámica c/cemento cola se medirá en </w:t>
      </w:r>
      <w:r w:rsidRPr="00A42D55">
        <w:rPr>
          <w:rFonts w:ascii="Tahoma" w:eastAsia="Arial" w:hAnsi="Tahoma" w:cs="Tahoma"/>
          <w:b/>
          <w:bCs/>
          <w:color w:val="000000" w:themeColor="text1"/>
          <w:sz w:val="18"/>
          <w:szCs w:val="18"/>
        </w:rPr>
        <w:t xml:space="preserve">metros </w:t>
      </w:r>
      <w:r w:rsidRPr="00A42D55">
        <w:rPr>
          <w:rFonts w:ascii="Tahoma" w:eastAsia="Arial" w:hAnsi="Tahoma" w:cs="Tahoma"/>
          <w:color w:val="000000" w:themeColor="text1"/>
          <w:sz w:val="18"/>
          <w:szCs w:val="18"/>
        </w:rPr>
        <w:t>tomando en cuenta únicamente la longitud neta del trabajo ejecutado y autorizado.</w:t>
      </w:r>
    </w:p>
    <w:p w14:paraId="10F1026A" w14:textId="77777777" w:rsidR="00CC4FF4" w:rsidRPr="00A42D55" w:rsidRDefault="00CC4FF4" w:rsidP="00CC4FF4">
      <w:pPr>
        <w:widowControl w:val="0"/>
        <w:tabs>
          <w:tab w:val="left" w:pos="560"/>
        </w:tabs>
        <w:autoSpaceDE w:val="0"/>
        <w:autoSpaceDN w:val="0"/>
        <w:jc w:val="both"/>
        <w:rPr>
          <w:rFonts w:ascii="Tahoma" w:eastAsia="Arial" w:hAnsi="Tahoma" w:cs="Tahoma"/>
          <w:b/>
          <w:bCs/>
          <w:color w:val="000000" w:themeColor="text1"/>
          <w:sz w:val="18"/>
          <w:szCs w:val="18"/>
        </w:rPr>
      </w:pPr>
    </w:p>
    <w:p w14:paraId="08F6675D" w14:textId="77777777" w:rsidR="00CC4FF4" w:rsidRPr="00A42D55" w:rsidRDefault="00CC4FF4" w:rsidP="00CC4FF4">
      <w:pPr>
        <w:widowControl w:val="0"/>
        <w:tabs>
          <w:tab w:val="left" w:pos="560"/>
        </w:tabs>
        <w:autoSpaceDE w:val="0"/>
        <w:autoSpaceDN w:val="0"/>
        <w:jc w:val="both"/>
        <w:rPr>
          <w:rFonts w:ascii="Tahoma" w:eastAsia="Arial" w:hAnsi="Tahoma" w:cs="Tahoma"/>
          <w:b/>
          <w:bCs/>
          <w:color w:val="000000" w:themeColor="text1"/>
          <w:sz w:val="18"/>
          <w:szCs w:val="18"/>
        </w:rPr>
      </w:pPr>
      <w:r w:rsidRPr="00A42D55">
        <w:rPr>
          <w:rFonts w:ascii="Tahoma" w:eastAsia="Arial" w:hAnsi="Tahoma" w:cs="Tahoma"/>
          <w:b/>
          <w:bCs/>
          <w:color w:val="000000" w:themeColor="text1"/>
          <w:sz w:val="18"/>
          <w:szCs w:val="18"/>
        </w:rPr>
        <w:t>APORTE PROPIO. -</w:t>
      </w:r>
    </w:p>
    <w:p w14:paraId="6FE81FDE" w14:textId="77777777" w:rsidR="00CC4FF4" w:rsidRPr="00A42D55" w:rsidRDefault="00CC4FF4" w:rsidP="00CC4FF4">
      <w:pPr>
        <w:widowControl w:val="0"/>
        <w:autoSpaceDE w:val="0"/>
        <w:autoSpaceDN w:val="0"/>
        <w:jc w:val="both"/>
        <w:rPr>
          <w:rFonts w:ascii="Tahoma" w:eastAsia="Arial" w:hAnsi="Tahoma" w:cs="Tahoma"/>
          <w:sz w:val="18"/>
          <w:szCs w:val="18"/>
        </w:rPr>
      </w:pPr>
    </w:p>
    <w:bookmarkEnd w:id="183"/>
    <w:p w14:paraId="371B739F" w14:textId="77777777" w:rsidR="00CC4FF4" w:rsidRPr="00A42D55" w:rsidRDefault="00CC4FF4" w:rsidP="00CC4FF4">
      <w:pPr>
        <w:widowControl w:val="0"/>
        <w:autoSpaceDE w:val="0"/>
        <w:autoSpaceDN w:val="0"/>
        <w:jc w:val="both"/>
        <w:rPr>
          <w:rFonts w:ascii="Tahoma" w:eastAsia="Arial" w:hAnsi="Tahoma" w:cs="Tahoma"/>
          <w:color w:val="000000"/>
          <w:sz w:val="18"/>
          <w:szCs w:val="18"/>
        </w:rPr>
      </w:pPr>
      <w:r w:rsidRPr="00A42D55">
        <w:rPr>
          <w:rFonts w:ascii="Tahoma" w:eastAsia="Arial" w:hAnsi="Tahoma" w:cs="Tahoma"/>
          <w:sz w:val="18"/>
          <w:szCs w:val="18"/>
        </w:rPr>
        <w:t xml:space="preserve">El aporte propio se encuentra especificado en el análisis de precios unitarios, </w:t>
      </w:r>
      <w:r w:rsidRPr="00A42D55">
        <w:rPr>
          <w:rFonts w:ascii="Tahoma" w:eastAsia="Arial" w:hAnsi="Tahom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Obra, para garantizar su calidad.</w:t>
      </w:r>
    </w:p>
    <w:p w14:paraId="332F6ADC" w14:textId="77777777" w:rsidR="00CC4FF4" w:rsidRPr="00A42D55" w:rsidRDefault="00CC4FF4" w:rsidP="00CC4FF4">
      <w:pPr>
        <w:widowControl w:val="0"/>
        <w:autoSpaceDE w:val="0"/>
        <w:autoSpaceDN w:val="0"/>
        <w:jc w:val="both"/>
        <w:rPr>
          <w:rFonts w:ascii="Tahoma" w:eastAsia="Arial" w:hAnsi="Tahoma" w:cs="Tahoma"/>
          <w:color w:val="000000"/>
          <w:sz w:val="18"/>
          <w:szCs w:val="18"/>
        </w:rPr>
      </w:pPr>
    </w:p>
    <w:p w14:paraId="3D235A6E" w14:textId="77777777" w:rsidR="00CC4FF4" w:rsidRPr="00A42D55" w:rsidRDefault="00CC4FF4" w:rsidP="00CC4FF4">
      <w:pPr>
        <w:widowControl w:val="0"/>
        <w:tabs>
          <w:tab w:val="left" w:pos="560"/>
        </w:tabs>
        <w:autoSpaceDE w:val="0"/>
        <w:autoSpaceDN w:val="0"/>
        <w:jc w:val="both"/>
        <w:rPr>
          <w:rFonts w:ascii="Tahoma" w:eastAsia="Arial" w:hAnsi="Tahoma" w:cs="Tahoma"/>
          <w:color w:val="000000"/>
          <w:sz w:val="18"/>
          <w:szCs w:val="18"/>
        </w:rPr>
      </w:pPr>
      <w:r w:rsidRPr="00A42D55">
        <w:rPr>
          <w:rFonts w:ascii="Tahoma" w:eastAsia="Arial" w:hAnsi="Tahoma" w:cs="Tahoma"/>
          <w:color w:val="000000"/>
          <w:sz w:val="18"/>
          <w:szCs w:val="18"/>
        </w:rPr>
        <w:t>Este aporte propio estará sujeto al cronograma de ejecución de obra de la Entidad Ejecutora.</w:t>
      </w:r>
    </w:p>
    <w:p w14:paraId="10510601" w14:textId="77777777" w:rsidR="00CC4FF4" w:rsidRPr="00A42D55" w:rsidRDefault="00CC4FF4" w:rsidP="00CC4FF4">
      <w:pPr>
        <w:widowControl w:val="0"/>
        <w:autoSpaceDE w:val="0"/>
        <w:autoSpaceDN w:val="0"/>
        <w:ind w:right="528"/>
        <w:jc w:val="both"/>
        <w:rPr>
          <w:rFonts w:ascii="Tahoma" w:eastAsia="Arial" w:hAnsi="Tahoma" w:cs="Tahoma"/>
          <w:color w:val="000000"/>
          <w:sz w:val="18"/>
          <w:szCs w:val="18"/>
        </w:rPr>
      </w:pPr>
    </w:p>
    <w:tbl>
      <w:tblPr>
        <w:tblStyle w:val="Tablaconcuadrcula"/>
        <w:tblW w:w="5000" w:type="pct"/>
        <w:tblLook w:val="04A0" w:firstRow="1" w:lastRow="0" w:firstColumn="1" w:lastColumn="0" w:noHBand="0" w:noVBand="1"/>
      </w:tblPr>
      <w:tblGrid>
        <w:gridCol w:w="561"/>
        <w:gridCol w:w="2291"/>
        <w:gridCol w:w="1099"/>
        <w:gridCol w:w="5302"/>
      </w:tblGrid>
      <w:tr w:rsidR="00CC4FF4" w:rsidRPr="00A42D55" w14:paraId="0ADA740A" w14:textId="77777777" w:rsidTr="00154A2B">
        <w:trPr>
          <w:trHeight w:val="170"/>
        </w:trPr>
        <w:tc>
          <w:tcPr>
            <w:tcW w:w="303" w:type="pct"/>
            <w:shd w:val="clear" w:color="auto" w:fill="1F3864" w:themeFill="accent5" w:themeFillShade="80"/>
            <w:vAlign w:val="center"/>
          </w:tcPr>
          <w:p w14:paraId="0F601840" w14:textId="77777777" w:rsidR="00CC4FF4" w:rsidRPr="00A42D55" w:rsidRDefault="00CC4FF4" w:rsidP="00154A2B">
            <w:pPr>
              <w:widowControl w:val="0"/>
              <w:autoSpaceDE w:val="0"/>
              <w:autoSpaceDN w:val="0"/>
              <w:jc w:val="center"/>
              <w:rPr>
                <w:rFonts w:ascii="Tahoma" w:eastAsia="Arial" w:hAnsi="Tahoma" w:cs="Tahoma"/>
                <w:b/>
                <w:sz w:val="18"/>
                <w:szCs w:val="18"/>
              </w:rPr>
            </w:pPr>
            <w:r w:rsidRPr="00A42D55">
              <w:rPr>
                <w:rFonts w:ascii="Tahoma" w:eastAsia="Arial" w:hAnsi="Tahoma" w:cs="Tahoma"/>
                <w:b/>
                <w:sz w:val="18"/>
                <w:szCs w:val="18"/>
              </w:rPr>
              <w:t>N°</w:t>
            </w:r>
          </w:p>
        </w:tc>
        <w:tc>
          <w:tcPr>
            <w:tcW w:w="1238" w:type="pct"/>
            <w:shd w:val="clear" w:color="auto" w:fill="1F3864" w:themeFill="accent5" w:themeFillShade="80"/>
            <w:vAlign w:val="center"/>
          </w:tcPr>
          <w:p w14:paraId="748F1874" w14:textId="77777777" w:rsidR="00CC4FF4" w:rsidRPr="00A42D55" w:rsidRDefault="00CC4FF4" w:rsidP="00154A2B">
            <w:pPr>
              <w:widowControl w:val="0"/>
              <w:autoSpaceDE w:val="0"/>
              <w:autoSpaceDN w:val="0"/>
              <w:jc w:val="center"/>
              <w:rPr>
                <w:rFonts w:ascii="Tahoma" w:eastAsia="Arial" w:hAnsi="Tahoma" w:cs="Tahoma"/>
                <w:b/>
                <w:sz w:val="18"/>
                <w:szCs w:val="18"/>
              </w:rPr>
            </w:pPr>
            <w:r w:rsidRPr="00A42D55">
              <w:rPr>
                <w:rFonts w:ascii="Tahoma" w:eastAsia="Arial" w:hAnsi="Tahoma" w:cs="Tahoma"/>
                <w:b/>
                <w:sz w:val="18"/>
                <w:szCs w:val="18"/>
              </w:rPr>
              <w:t>CODIGO</w:t>
            </w:r>
          </w:p>
        </w:tc>
        <w:tc>
          <w:tcPr>
            <w:tcW w:w="594" w:type="pct"/>
            <w:shd w:val="clear" w:color="auto" w:fill="1F3864" w:themeFill="accent5" w:themeFillShade="80"/>
            <w:vAlign w:val="center"/>
          </w:tcPr>
          <w:p w14:paraId="30AA05BD" w14:textId="77777777" w:rsidR="00CC4FF4" w:rsidRPr="00A42D55" w:rsidRDefault="00CC4FF4" w:rsidP="00154A2B">
            <w:pPr>
              <w:widowControl w:val="0"/>
              <w:autoSpaceDE w:val="0"/>
              <w:autoSpaceDN w:val="0"/>
              <w:jc w:val="center"/>
              <w:rPr>
                <w:rFonts w:ascii="Tahoma" w:eastAsia="Arial" w:hAnsi="Tahoma" w:cs="Tahoma"/>
                <w:b/>
                <w:sz w:val="18"/>
                <w:szCs w:val="18"/>
              </w:rPr>
            </w:pPr>
            <w:r w:rsidRPr="00A42D55">
              <w:rPr>
                <w:rFonts w:ascii="Tahoma" w:eastAsia="Arial" w:hAnsi="Tahoma" w:cs="Tahoma"/>
                <w:b/>
                <w:sz w:val="18"/>
                <w:szCs w:val="18"/>
              </w:rPr>
              <w:t>UNIDAD</w:t>
            </w:r>
          </w:p>
        </w:tc>
        <w:tc>
          <w:tcPr>
            <w:tcW w:w="2865" w:type="pct"/>
            <w:shd w:val="clear" w:color="auto" w:fill="1F3864" w:themeFill="accent5" w:themeFillShade="80"/>
            <w:vAlign w:val="center"/>
          </w:tcPr>
          <w:p w14:paraId="05AAF736" w14:textId="77777777" w:rsidR="00CC4FF4" w:rsidRPr="00A42D55" w:rsidRDefault="00CC4FF4" w:rsidP="00154A2B">
            <w:pPr>
              <w:widowControl w:val="0"/>
              <w:autoSpaceDE w:val="0"/>
              <w:autoSpaceDN w:val="0"/>
              <w:jc w:val="center"/>
              <w:rPr>
                <w:rFonts w:ascii="Tahoma" w:eastAsia="Arial" w:hAnsi="Tahoma" w:cs="Tahoma"/>
                <w:b/>
                <w:sz w:val="18"/>
                <w:szCs w:val="18"/>
              </w:rPr>
            </w:pPr>
            <w:r w:rsidRPr="00A42D55">
              <w:rPr>
                <w:rFonts w:ascii="Tahoma" w:eastAsia="Arial" w:hAnsi="Tahoma" w:cs="Tahoma"/>
                <w:b/>
                <w:sz w:val="18"/>
                <w:szCs w:val="18"/>
              </w:rPr>
              <w:t>ITEM</w:t>
            </w:r>
          </w:p>
        </w:tc>
      </w:tr>
      <w:tr w:rsidR="00CC4FF4" w:rsidRPr="00A42D55" w14:paraId="782EBCC5" w14:textId="77777777" w:rsidTr="00154A2B">
        <w:trPr>
          <w:trHeight w:val="170"/>
        </w:trPr>
        <w:tc>
          <w:tcPr>
            <w:tcW w:w="303" w:type="pct"/>
            <w:shd w:val="clear" w:color="auto" w:fill="BDD6EE" w:themeFill="accent1" w:themeFillTint="66"/>
            <w:vAlign w:val="center"/>
          </w:tcPr>
          <w:p w14:paraId="79A2578E" w14:textId="77777777" w:rsidR="00CC4FF4" w:rsidRPr="00A42D55" w:rsidRDefault="00CC4FF4" w:rsidP="00154A2B">
            <w:pPr>
              <w:widowControl w:val="0"/>
              <w:autoSpaceDE w:val="0"/>
              <w:autoSpaceDN w:val="0"/>
              <w:jc w:val="center"/>
              <w:rPr>
                <w:rFonts w:ascii="Tahoma" w:eastAsia="Arial" w:hAnsi="Tahoma" w:cs="Tahoma"/>
                <w:b/>
                <w:sz w:val="18"/>
                <w:szCs w:val="18"/>
              </w:rPr>
            </w:pPr>
            <w:r w:rsidRPr="00A42D55">
              <w:rPr>
                <w:rFonts w:ascii="Tahoma" w:eastAsia="Arial" w:hAnsi="Tahoma" w:cs="Tahoma"/>
                <w:b/>
                <w:sz w:val="18"/>
                <w:szCs w:val="18"/>
              </w:rPr>
              <w:t>31</w:t>
            </w:r>
          </w:p>
        </w:tc>
        <w:tc>
          <w:tcPr>
            <w:tcW w:w="1238" w:type="pct"/>
            <w:shd w:val="clear" w:color="auto" w:fill="BDD6EE" w:themeFill="accent1" w:themeFillTint="66"/>
            <w:vAlign w:val="center"/>
          </w:tcPr>
          <w:p w14:paraId="6405DE11" w14:textId="77777777" w:rsidR="00CC4FF4" w:rsidRPr="00A42D55" w:rsidRDefault="00CC4FF4" w:rsidP="00154A2B">
            <w:pPr>
              <w:widowControl w:val="0"/>
              <w:autoSpaceDE w:val="0"/>
              <w:autoSpaceDN w:val="0"/>
              <w:jc w:val="center"/>
              <w:rPr>
                <w:rFonts w:ascii="Tahoma" w:eastAsia="Arial" w:hAnsi="Tahoma" w:cs="Tahoma"/>
                <w:b/>
                <w:sz w:val="18"/>
                <w:szCs w:val="18"/>
              </w:rPr>
            </w:pPr>
            <w:r w:rsidRPr="00A42D55">
              <w:rPr>
                <w:rFonts w:ascii="Tahoma" w:eastAsia="Arial" w:hAnsi="Tahoma" w:cs="Tahoma"/>
                <w:b/>
                <w:sz w:val="18"/>
                <w:szCs w:val="18"/>
              </w:rPr>
              <w:t>VAC-OF-PIN-3</w:t>
            </w:r>
          </w:p>
        </w:tc>
        <w:tc>
          <w:tcPr>
            <w:tcW w:w="594" w:type="pct"/>
            <w:shd w:val="clear" w:color="auto" w:fill="BDD6EE" w:themeFill="accent1" w:themeFillTint="66"/>
            <w:vAlign w:val="center"/>
          </w:tcPr>
          <w:p w14:paraId="50251934" w14:textId="77777777" w:rsidR="00CC4FF4" w:rsidRPr="00A42D55" w:rsidRDefault="00CC4FF4" w:rsidP="00154A2B">
            <w:pPr>
              <w:widowControl w:val="0"/>
              <w:autoSpaceDE w:val="0"/>
              <w:autoSpaceDN w:val="0"/>
              <w:jc w:val="center"/>
              <w:rPr>
                <w:rFonts w:ascii="Tahoma" w:eastAsia="Arial" w:hAnsi="Tahoma" w:cs="Tahoma"/>
                <w:b/>
                <w:sz w:val="18"/>
                <w:szCs w:val="18"/>
              </w:rPr>
            </w:pPr>
            <w:r w:rsidRPr="00A42D55">
              <w:rPr>
                <w:rFonts w:ascii="Tahoma" w:eastAsia="Arial" w:hAnsi="Tahoma" w:cs="Tahoma"/>
                <w:b/>
                <w:sz w:val="18"/>
                <w:szCs w:val="18"/>
              </w:rPr>
              <w:t>M2</w:t>
            </w:r>
          </w:p>
        </w:tc>
        <w:tc>
          <w:tcPr>
            <w:tcW w:w="2865" w:type="pct"/>
            <w:shd w:val="clear" w:color="auto" w:fill="BDD6EE" w:themeFill="accent1" w:themeFillTint="66"/>
            <w:vAlign w:val="center"/>
          </w:tcPr>
          <w:p w14:paraId="3A44B05D" w14:textId="77777777" w:rsidR="00CC4FF4" w:rsidRPr="00A42D55" w:rsidRDefault="00CC4FF4" w:rsidP="00154A2B">
            <w:pPr>
              <w:widowControl w:val="0"/>
              <w:autoSpaceDE w:val="0"/>
              <w:autoSpaceDN w:val="0"/>
              <w:jc w:val="center"/>
              <w:rPr>
                <w:rFonts w:ascii="Tahoma" w:eastAsia="Arial" w:hAnsi="Tahoma" w:cs="Tahoma"/>
                <w:b/>
                <w:sz w:val="18"/>
                <w:szCs w:val="18"/>
              </w:rPr>
            </w:pPr>
            <w:r w:rsidRPr="00A42D55">
              <w:rPr>
                <w:rFonts w:ascii="Tahoma" w:eastAsia="Arial" w:hAnsi="Tahoma" w:cs="Tahoma"/>
                <w:b/>
                <w:sz w:val="18"/>
                <w:szCs w:val="18"/>
              </w:rPr>
              <w:t>PINTURA INTERIOR LATEX</w:t>
            </w:r>
          </w:p>
        </w:tc>
      </w:tr>
    </w:tbl>
    <w:p w14:paraId="340CBB5E" w14:textId="77777777" w:rsidR="00CC4FF4" w:rsidRPr="00A42D55" w:rsidRDefault="00CC4FF4" w:rsidP="00CC4FF4">
      <w:pPr>
        <w:tabs>
          <w:tab w:val="left" w:pos="560"/>
        </w:tabs>
        <w:ind w:right="386"/>
        <w:jc w:val="both"/>
        <w:rPr>
          <w:rFonts w:ascii="Tahoma" w:eastAsia="Arial" w:hAnsi="Tahoma" w:cs="Tahoma"/>
          <w:b/>
          <w:sz w:val="18"/>
          <w:szCs w:val="18"/>
        </w:rPr>
      </w:pPr>
    </w:p>
    <w:p w14:paraId="677CCAE8" w14:textId="77777777" w:rsidR="00CC4FF4" w:rsidRPr="00A42D55" w:rsidRDefault="00CC4FF4" w:rsidP="00CC4FF4">
      <w:pPr>
        <w:tabs>
          <w:tab w:val="left" w:pos="560"/>
        </w:tabs>
        <w:ind w:right="386"/>
        <w:jc w:val="both"/>
        <w:rPr>
          <w:rFonts w:ascii="Tahoma" w:hAnsi="Tahoma" w:cs="Tahoma"/>
          <w:b/>
          <w:sz w:val="18"/>
          <w:szCs w:val="18"/>
        </w:rPr>
      </w:pPr>
      <w:r w:rsidRPr="00A42D55">
        <w:rPr>
          <w:rFonts w:ascii="Tahoma" w:hAnsi="Tahoma" w:cs="Tahoma"/>
          <w:b/>
          <w:sz w:val="18"/>
          <w:szCs w:val="18"/>
        </w:rPr>
        <w:t>DESCRIPCIÓN. -</w:t>
      </w:r>
    </w:p>
    <w:p w14:paraId="3981043E" w14:textId="77777777" w:rsidR="00CC4FF4" w:rsidRPr="00A42D55" w:rsidRDefault="00CC4FF4" w:rsidP="00CC4FF4">
      <w:pPr>
        <w:widowControl w:val="0"/>
        <w:tabs>
          <w:tab w:val="left" w:pos="560"/>
        </w:tabs>
        <w:autoSpaceDE w:val="0"/>
        <w:autoSpaceDN w:val="0"/>
        <w:ind w:right="386"/>
        <w:jc w:val="both"/>
        <w:rPr>
          <w:rFonts w:ascii="Tahoma" w:eastAsia="Arial" w:hAnsi="Tahoma" w:cs="Tahoma"/>
          <w:color w:val="000000"/>
          <w:sz w:val="18"/>
          <w:szCs w:val="18"/>
        </w:rPr>
      </w:pPr>
    </w:p>
    <w:p w14:paraId="258C8FD3" w14:textId="77777777" w:rsidR="00CC4FF4" w:rsidRPr="00A42D55" w:rsidRDefault="00CC4FF4" w:rsidP="00CC4FF4">
      <w:pPr>
        <w:widowControl w:val="0"/>
        <w:tabs>
          <w:tab w:val="left" w:pos="8711"/>
        </w:tabs>
        <w:autoSpaceDE w:val="0"/>
        <w:autoSpaceDN w:val="0"/>
        <w:jc w:val="both"/>
        <w:rPr>
          <w:rFonts w:ascii="Tahoma" w:eastAsia="Arial" w:hAnsi="Tahoma" w:cs="Tahoma"/>
          <w:color w:val="000000"/>
          <w:sz w:val="18"/>
          <w:szCs w:val="18"/>
        </w:rPr>
      </w:pPr>
      <w:r w:rsidRPr="00A42D55">
        <w:rPr>
          <w:rFonts w:ascii="Tahoma" w:eastAsia="Arial" w:hAnsi="Tahoma" w:cs="Tahoma"/>
          <w:color w:val="000000"/>
          <w:sz w:val="18"/>
          <w:szCs w:val="18"/>
        </w:rPr>
        <w:t>Este ítem se refiere a la aplicación de pintura interior látex lavable en muros interiores y otros que se indiquen en los planos constructivos y/o instrucciones del Inspector de proyecto.</w:t>
      </w:r>
    </w:p>
    <w:p w14:paraId="1C764834" w14:textId="77777777" w:rsidR="00CC4FF4" w:rsidRPr="00A42D55" w:rsidRDefault="00CC4FF4" w:rsidP="00CC4FF4">
      <w:pPr>
        <w:widowControl w:val="0"/>
        <w:tabs>
          <w:tab w:val="left" w:pos="560"/>
        </w:tabs>
        <w:autoSpaceDE w:val="0"/>
        <w:autoSpaceDN w:val="0"/>
        <w:ind w:right="386"/>
        <w:jc w:val="both"/>
        <w:rPr>
          <w:rFonts w:ascii="Tahoma" w:eastAsia="Arial" w:hAnsi="Tahoma" w:cs="Tahoma"/>
          <w:color w:val="000000"/>
          <w:sz w:val="18"/>
          <w:szCs w:val="18"/>
        </w:rPr>
      </w:pPr>
    </w:p>
    <w:p w14:paraId="00BCAF5D" w14:textId="77777777" w:rsidR="00CC4FF4" w:rsidRPr="00A42D55" w:rsidRDefault="00CC4FF4" w:rsidP="00CC4FF4">
      <w:pPr>
        <w:widowControl w:val="0"/>
        <w:tabs>
          <w:tab w:val="left" w:pos="560"/>
        </w:tabs>
        <w:autoSpaceDE w:val="0"/>
        <w:autoSpaceDN w:val="0"/>
        <w:ind w:right="386"/>
        <w:jc w:val="both"/>
        <w:rPr>
          <w:rFonts w:ascii="Tahoma" w:eastAsia="Arial" w:hAnsi="Tahoma" w:cs="Tahoma"/>
          <w:b/>
          <w:color w:val="000000"/>
          <w:sz w:val="18"/>
          <w:szCs w:val="18"/>
        </w:rPr>
      </w:pPr>
      <w:r w:rsidRPr="00A42D55">
        <w:rPr>
          <w:rFonts w:ascii="Tahoma" w:eastAsia="Arial" w:hAnsi="Tahoma" w:cs="Tahoma"/>
          <w:b/>
          <w:color w:val="000000"/>
          <w:sz w:val="18"/>
          <w:szCs w:val="18"/>
        </w:rPr>
        <w:t>MATERIALES, HERRAMIENTAS Y EQUIPO. -</w:t>
      </w:r>
    </w:p>
    <w:p w14:paraId="61A0264D" w14:textId="77777777" w:rsidR="00CC4FF4" w:rsidRPr="00A42D55" w:rsidRDefault="00CC4FF4" w:rsidP="00CC4FF4">
      <w:pPr>
        <w:widowControl w:val="0"/>
        <w:tabs>
          <w:tab w:val="left" w:pos="560"/>
        </w:tabs>
        <w:autoSpaceDE w:val="0"/>
        <w:autoSpaceDN w:val="0"/>
        <w:ind w:right="386"/>
        <w:jc w:val="both"/>
        <w:rPr>
          <w:rFonts w:ascii="Tahoma" w:eastAsia="Arial" w:hAnsi="Tahoma" w:cs="Tahoma"/>
          <w:color w:val="000000"/>
          <w:sz w:val="18"/>
          <w:szCs w:val="18"/>
        </w:rPr>
      </w:pPr>
    </w:p>
    <w:p w14:paraId="57EA358F" w14:textId="77777777" w:rsidR="00CC4FF4" w:rsidRPr="00A42D55" w:rsidRDefault="00CC4FF4" w:rsidP="00CC4FF4">
      <w:pPr>
        <w:widowControl w:val="0"/>
        <w:tabs>
          <w:tab w:val="left" w:pos="8711"/>
        </w:tabs>
        <w:autoSpaceDE w:val="0"/>
        <w:autoSpaceDN w:val="0"/>
        <w:jc w:val="both"/>
        <w:rPr>
          <w:rFonts w:ascii="Tahoma" w:eastAsia="Arial" w:hAnsi="Tahoma" w:cs="Tahoma"/>
          <w:sz w:val="18"/>
          <w:szCs w:val="18"/>
        </w:rPr>
      </w:pPr>
      <w:r w:rsidRPr="00A42D55">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4F158F3B" w14:textId="77777777" w:rsidR="00CC4FF4" w:rsidRPr="00A42D55" w:rsidRDefault="00CC4FF4" w:rsidP="00CC4FF4">
      <w:pPr>
        <w:widowControl w:val="0"/>
        <w:tabs>
          <w:tab w:val="left" w:pos="560"/>
        </w:tabs>
        <w:autoSpaceDE w:val="0"/>
        <w:autoSpaceDN w:val="0"/>
        <w:ind w:right="386"/>
        <w:jc w:val="both"/>
        <w:rPr>
          <w:rFonts w:ascii="Tahoma" w:eastAsia="Arial" w:hAnsi="Tahoma" w:cs="Tahoma"/>
          <w:b/>
          <w:color w:val="000000"/>
          <w:sz w:val="18"/>
          <w:szCs w:val="18"/>
        </w:rPr>
      </w:pPr>
    </w:p>
    <w:p w14:paraId="0924B3F0" w14:textId="77777777" w:rsidR="00CC4FF4" w:rsidRPr="00A42D55" w:rsidRDefault="00CC4FF4" w:rsidP="00CC4FF4">
      <w:pPr>
        <w:widowControl w:val="0"/>
        <w:tabs>
          <w:tab w:val="left" w:pos="560"/>
        </w:tabs>
        <w:autoSpaceDE w:val="0"/>
        <w:autoSpaceDN w:val="0"/>
        <w:ind w:right="386"/>
        <w:jc w:val="both"/>
        <w:rPr>
          <w:rFonts w:ascii="Tahoma" w:eastAsia="Arial" w:hAnsi="Tahoma" w:cs="Tahoma"/>
          <w:b/>
          <w:color w:val="000000"/>
          <w:sz w:val="18"/>
          <w:szCs w:val="18"/>
        </w:rPr>
      </w:pPr>
      <w:r w:rsidRPr="00A42D55">
        <w:rPr>
          <w:rFonts w:ascii="Tahoma" w:eastAsia="Arial" w:hAnsi="Tahoma" w:cs="Tahoma"/>
          <w:b/>
          <w:color w:val="000000"/>
          <w:sz w:val="18"/>
          <w:szCs w:val="18"/>
        </w:rPr>
        <w:t>FORMA DE EJECUCIÓN. –</w:t>
      </w:r>
    </w:p>
    <w:p w14:paraId="6017A812" w14:textId="77777777" w:rsidR="00CC4FF4" w:rsidRPr="00A42D55" w:rsidRDefault="00CC4FF4" w:rsidP="00CC4FF4">
      <w:pPr>
        <w:widowControl w:val="0"/>
        <w:tabs>
          <w:tab w:val="left" w:pos="560"/>
        </w:tabs>
        <w:autoSpaceDE w:val="0"/>
        <w:autoSpaceDN w:val="0"/>
        <w:ind w:right="386"/>
        <w:jc w:val="both"/>
        <w:rPr>
          <w:rFonts w:ascii="Tahoma" w:eastAsia="Arial" w:hAnsi="Tahoma" w:cs="Tahoma"/>
          <w:color w:val="000000"/>
          <w:sz w:val="18"/>
          <w:szCs w:val="18"/>
        </w:rPr>
      </w:pPr>
    </w:p>
    <w:p w14:paraId="0697A8FD" w14:textId="77777777" w:rsidR="00CC4FF4" w:rsidRPr="00A42D55" w:rsidRDefault="00CC4FF4" w:rsidP="00CC4FF4">
      <w:pPr>
        <w:widowControl w:val="0"/>
        <w:tabs>
          <w:tab w:val="left" w:pos="8711"/>
        </w:tabs>
        <w:autoSpaceDE w:val="0"/>
        <w:autoSpaceDN w:val="0"/>
        <w:jc w:val="both"/>
        <w:rPr>
          <w:rFonts w:ascii="Tahoma" w:eastAsia="Arial" w:hAnsi="Tahoma" w:cs="Tahoma"/>
          <w:sz w:val="18"/>
          <w:szCs w:val="18"/>
        </w:rPr>
      </w:pPr>
      <w:r w:rsidRPr="00A42D55">
        <w:rPr>
          <w:rFonts w:ascii="Tahoma" w:eastAsia="Arial" w:hAnsi="Tahoma" w:cs="Tahoma"/>
          <w:sz w:val="18"/>
          <w:szCs w:val="18"/>
        </w:rPr>
        <w:t>La Entidad Ejecutora deberá proveer todas las herramientas, equipo y andamiaje que fueran necesarios para la ejecución adecuada del ítem. En General se seguirán las siguientes directrices para la ejecución:</w:t>
      </w:r>
    </w:p>
    <w:p w14:paraId="033A9B59" w14:textId="77777777" w:rsidR="00CC4FF4" w:rsidRPr="00A42D55" w:rsidRDefault="00CC4FF4" w:rsidP="00CC4FF4">
      <w:pPr>
        <w:widowControl w:val="0"/>
        <w:tabs>
          <w:tab w:val="left" w:pos="8711"/>
        </w:tabs>
        <w:autoSpaceDE w:val="0"/>
        <w:autoSpaceDN w:val="0"/>
        <w:jc w:val="both"/>
        <w:rPr>
          <w:rFonts w:ascii="Tahoma" w:eastAsia="Arial" w:hAnsi="Tahoma" w:cs="Tahoma"/>
          <w:sz w:val="18"/>
          <w:szCs w:val="18"/>
        </w:rPr>
      </w:pPr>
      <w:r w:rsidRPr="00A42D55">
        <w:rPr>
          <w:rFonts w:ascii="Tahoma" w:eastAsia="Arial" w:hAnsi="Tahoma" w:cs="Tahoma"/>
          <w:sz w:val="18"/>
          <w:szCs w:val="18"/>
        </w:rPr>
        <w:t>La superficie a pintar debe estar completamente seca y sin defectos de construcción. Se corregirá todas las irregularidades con masa corrida, luego se lijará la superficie y posterior se aplicará una mano de sellador de pared para garantizar una mejor adherencia, cuando ésta se encuentre totalmente seca se aplicarán dos manos de pintura de color según lo indicado en los planos constructivos o a elección del Inspector de proyecto.</w:t>
      </w:r>
    </w:p>
    <w:p w14:paraId="7A6669F7" w14:textId="77777777" w:rsidR="00CC4FF4" w:rsidRPr="00A42D55" w:rsidRDefault="00CC4FF4" w:rsidP="00CC4FF4">
      <w:pPr>
        <w:widowControl w:val="0"/>
        <w:tabs>
          <w:tab w:val="left" w:pos="8711"/>
        </w:tabs>
        <w:autoSpaceDE w:val="0"/>
        <w:autoSpaceDN w:val="0"/>
        <w:jc w:val="both"/>
        <w:rPr>
          <w:rFonts w:ascii="Tahoma" w:eastAsia="Arial" w:hAnsi="Tahoma" w:cs="Tahoma"/>
          <w:sz w:val="18"/>
          <w:szCs w:val="18"/>
        </w:rPr>
      </w:pPr>
      <w:r w:rsidRPr="00A42D55">
        <w:rPr>
          <w:rFonts w:ascii="Tahoma" w:eastAsia="Arial" w:hAnsi="Tahoma" w:cs="Tahoma"/>
          <w:sz w:val="18"/>
          <w:szCs w:val="18"/>
        </w:rPr>
        <w:t>Asimismo, la Entidad Ejecutora aplicará la pintura en los rangos de tiempo, con el equipo y forma que indica el proveedor del material.</w:t>
      </w:r>
    </w:p>
    <w:p w14:paraId="45FC1142" w14:textId="77777777" w:rsidR="00CC4FF4" w:rsidRPr="00A42D55" w:rsidRDefault="00CC4FF4" w:rsidP="00CC4FF4">
      <w:pPr>
        <w:widowControl w:val="0"/>
        <w:tabs>
          <w:tab w:val="left" w:pos="8711"/>
        </w:tabs>
        <w:autoSpaceDE w:val="0"/>
        <w:autoSpaceDN w:val="0"/>
        <w:jc w:val="both"/>
        <w:rPr>
          <w:rFonts w:ascii="Tahoma" w:eastAsia="Arial" w:hAnsi="Tahoma" w:cs="Tahoma"/>
          <w:sz w:val="18"/>
          <w:szCs w:val="18"/>
        </w:rPr>
      </w:pPr>
      <w:r w:rsidRPr="00A42D55">
        <w:rPr>
          <w:rFonts w:ascii="Tahoma" w:eastAsia="Arial" w:hAnsi="Tahoma" w:cs="Tahoma"/>
          <w:sz w:val="18"/>
          <w:szCs w:val="18"/>
        </w:rPr>
        <w:t>En caso de que una segunda mano haya sido insuficiente para dar el tono y la uniformidad del pintado, se aplicará una tercera mano final en los sectores que corresponda o indique el Inspector de proyecto.</w:t>
      </w:r>
    </w:p>
    <w:p w14:paraId="722EEA5D" w14:textId="77777777" w:rsidR="00CC4FF4" w:rsidRPr="00A42D55" w:rsidRDefault="00CC4FF4" w:rsidP="00CC4FF4">
      <w:pPr>
        <w:widowControl w:val="0"/>
        <w:tabs>
          <w:tab w:val="left" w:pos="8711"/>
        </w:tabs>
        <w:autoSpaceDE w:val="0"/>
        <w:autoSpaceDN w:val="0"/>
        <w:jc w:val="both"/>
        <w:rPr>
          <w:rFonts w:ascii="Tahoma" w:eastAsia="Arial" w:hAnsi="Tahoma" w:cs="Tahoma"/>
          <w:sz w:val="18"/>
          <w:szCs w:val="18"/>
        </w:rPr>
      </w:pPr>
      <w:r w:rsidRPr="00A42D55">
        <w:rPr>
          <w:rFonts w:ascii="Tahoma" w:eastAsia="Arial" w:hAnsi="Tahoma" w:cs="Tahoma"/>
          <w:sz w:val="18"/>
          <w:szCs w:val="18"/>
        </w:rPr>
        <w:t>Previo a la aplicación de la pintura, el Inspector de proyecto deberá aprobar la superficie que recibirá este tratamiento a la vez debe verificar que la superficie esté libre de grumos, humedad, moho, polvo o manchas, grasas, etc.</w:t>
      </w:r>
    </w:p>
    <w:p w14:paraId="0CE1E661" w14:textId="77777777" w:rsidR="00CC4FF4" w:rsidRPr="00A42D55" w:rsidRDefault="00CC4FF4" w:rsidP="00CC4FF4">
      <w:pPr>
        <w:widowControl w:val="0"/>
        <w:tabs>
          <w:tab w:val="left" w:pos="560"/>
        </w:tabs>
        <w:autoSpaceDE w:val="0"/>
        <w:autoSpaceDN w:val="0"/>
        <w:ind w:right="386"/>
        <w:jc w:val="both"/>
        <w:rPr>
          <w:rFonts w:ascii="Tahoma" w:eastAsia="Arial" w:hAnsi="Tahoma" w:cs="Tahoma"/>
          <w:color w:val="000000"/>
          <w:sz w:val="18"/>
          <w:szCs w:val="18"/>
        </w:rPr>
      </w:pPr>
    </w:p>
    <w:p w14:paraId="514FBCA0" w14:textId="77777777" w:rsidR="00CC4FF4" w:rsidRPr="00A42D55" w:rsidRDefault="00CC4FF4" w:rsidP="00CC4FF4">
      <w:pPr>
        <w:widowControl w:val="0"/>
        <w:tabs>
          <w:tab w:val="left" w:pos="8711"/>
        </w:tabs>
        <w:autoSpaceDE w:val="0"/>
        <w:autoSpaceDN w:val="0"/>
        <w:ind w:right="386"/>
        <w:jc w:val="both"/>
        <w:rPr>
          <w:rFonts w:ascii="Tahoma" w:eastAsia="Arial" w:hAnsi="Tahoma" w:cs="Tahoma"/>
          <w:b/>
          <w:sz w:val="18"/>
          <w:szCs w:val="18"/>
        </w:rPr>
      </w:pPr>
      <w:r w:rsidRPr="00A42D55">
        <w:rPr>
          <w:rFonts w:ascii="Tahoma" w:eastAsia="Arial" w:hAnsi="Tahoma" w:cs="Tahoma"/>
          <w:b/>
          <w:sz w:val="18"/>
          <w:szCs w:val="18"/>
        </w:rPr>
        <w:t>Criterios de Aceptación y Rechazo</w:t>
      </w:r>
    </w:p>
    <w:p w14:paraId="7B043876" w14:textId="77777777" w:rsidR="00CC4FF4" w:rsidRPr="00A42D55" w:rsidRDefault="00CC4FF4" w:rsidP="00CC4FF4">
      <w:pPr>
        <w:widowControl w:val="0"/>
        <w:tabs>
          <w:tab w:val="left" w:pos="8711"/>
        </w:tabs>
        <w:autoSpaceDE w:val="0"/>
        <w:autoSpaceDN w:val="0"/>
        <w:ind w:right="386"/>
        <w:jc w:val="both"/>
        <w:rPr>
          <w:rFonts w:ascii="Tahoma" w:eastAsia="Arial" w:hAnsi="Tahoma" w:cs="Tahoma"/>
          <w:color w:val="000000"/>
          <w:sz w:val="18"/>
          <w:szCs w:val="18"/>
        </w:rPr>
      </w:pPr>
    </w:p>
    <w:p w14:paraId="6BF70E1C" w14:textId="77777777" w:rsidR="00CC4FF4" w:rsidRPr="00A42D55" w:rsidRDefault="00CC4FF4" w:rsidP="00CC4FF4">
      <w:pPr>
        <w:widowControl w:val="0"/>
        <w:tabs>
          <w:tab w:val="left" w:pos="8711"/>
        </w:tabs>
        <w:autoSpaceDE w:val="0"/>
        <w:autoSpaceDN w:val="0"/>
        <w:jc w:val="both"/>
        <w:rPr>
          <w:rFonts w:ascii="Tahoma" w:eastAsia="Arial" w:hAnsi="Tahoma" w:cs="Tahoma"/>
          <w:color w:val="000000"/>
          <w:sz w:val="18"/>
          <w:szCs w:val="18"/>
        </w:rPr>
      </w:pPr>
      <w:r w:rsidRPr="00A42D55">
        <w:rPr>
          <w:rFonts w:ascii="Tahoma" w:eastAsia="Arial" w:hAnsi="Tahoma" w:cs="Tahoma"/>
          <w:color w:val="000000"/>
          <w:sz w:val="18"/>
          <w:szCs w:val="18"/>
        </w:rPr>
        <w:t>Previa a la aprobación y pago de las superficies pintadas, se deberá verificar se haya aplicado la pintura en el color y superficies indicadas en los planos constructivos o instrucciones del Inspector de proyecto.</w:t>
      </w:r>
    </w:p>
    <w:p w14:paraId="7FE54320" w14:textId="77777777" w:rsidR="00CC4FF4" w:rsidRPr="00A42D55" w:rsidRDefault="00CC4FF4" w:rsidP="00CC4FF4">
      <w:pPr>
        <w:widowControl w:val="0"/>
        <w:tabs>
          <w:tab w:val="left" w:pos="8711"/>
        </w:tabs>
        <w:autoSpaceDE w:val="0"/>
        <w:autoSpaceDN w:val="0"/>
        <w:jc w:val="both"/>
        <w:rPr>
          <w:rFonts w:ascii="Tahoma" w:eastAsia="Arial" w:hAnsi="Tahoma" w:cs="Tahoma"/>
          <w:color w:val="000000"/>
          <w:sz w:val="18"/>
          <w:szCs w:val="18"/>
        </w:rPr>
      </w:pPr>
      <w:r w:rsidRPr="00A42D55">
        <w:rPr>
          <w:rFonts w:ascii="Tahoma" w:eastAsia="Arial" w:hAnsi="Tahoma" w:cs="Tahoma"/>
          <w:color w:val="000000"/>
          <w:sz w:val="18"/>
          <w:szCs w:val="18"/>
        </w:rPr>
        <w:t xml:space="preserve">Se deberá verificar que la pintura tenga una apariencia </w:t>
      </w:r>
      <w:r w:rsidRPr="00A42D55">
        <w:rPr>
          <w:rFonts w:ascii="Tahoma" w:eastAsia="Arial" w:hAnsi="Tahoma" w:cs="Tahoma"/>
          <w:sz w:val="18"/>
          <w:szCs w:val="18"/>
        </w:rPr>
        <w:t>uniforme</w:t>
      </w:r>
      <w:r w:rsidRPr="00A42D55">
        <w:rPr>
          <w:rFonts w:ascii="Tahoma" w:eastAsia="Arial" w:hAnsi="Tahoma" w:cs="Tahoma"/>
          <w:color w:val="000000"/>
          <w:sz w:val="18"/>
          <w:szCs w:val="18"/>
        </w:rPr>
        <w:t xml:space="preserve"> y no presente los siguientes defectos: diferencias de textura, grumos, ampollas, grietas y hendiduras superficiales, eflorescencias, </w:t>
      </w:r>
      <w:proofErr w:type="spellStart"/>
      <w:r w:rsidRPr="00A42D55">
        <w:rPr>
          <w:rFonts w:ascii="Tahoma" w:eastAsia="Arial" w:hAnsi="Tahoma" w:cs="Tahoma"/>
          <w:color w:val="000000"/>
          <w:sz w:val="18"/>
          <w:szCs w:val="18"/>
        </w:rPr>
        <w:t>caleo</w:t>
      </w:r>
      <w:proofErr w:type="spellEnd"/>
      <w:r w:rsidRPr="00A42D55">
        <w:rPr>
          <w:rFonts w:ascii="Tahoma" w:eastAsia="Arial" w:hAnsi="Tahoma" w:cs="Tahoma"/>
          <w:color w:val="000000"/>
          <w:sz w:val="18"/>
          <w:szCs w:val="18"/>
        </w:rPr>
        <w:t xml:space="preserve"> (formación de capa fina de polvo), chorreado o descuelgue, moho, decoloración por óxido, mala adherencia o desprendimiento, desprendimiento por humedad o pérdida de color.</w:t>
      </w:r>
    </w:p>
    <w:p w14:paraId="194D25AD" w14:textId="77777777" w:rsidR="00CC4FF4" w:rsidRPr="00A42D55" w:rsidRDefault="00CC4FF4" w:rsidP="00CC4FF4">
      <w:pPr>
        <w:widowControl w:val="0"/>
        <w:tabs>
          <w:tab w:val="left" w:pos="560"/>
        </w:tabs>
        <w:autoSpaceDE w:val="0"/>
        <w:autoSpaceDN w:val="0"/>
        <w:ind w:right="386"/>
        <w:jc w:val="both"/>
        <w:rPr>
          <w:rFonts w:ascii="Tahoma" w:eastAsia="Arial" w:hAnsi="Tahoma" w:cs="Tahoma"/>
          <w:color w:val="000000"/>
          <w:sz w:val="18"/>
          <w:szCs w:val="18"/>
        </w:rPr>
      </w:pPr>
    </w:p>
    <w:p w14:paraId="3FAB2BD9" w14:textId="77777777" w:rsidR="00CC4FF4" w:rsidRPr="00A42D55" w:rsidRDefault="00CC4FF4" w:rsidP="00CC4FF4">
      <w:pPr>
        <w:widowControl w:val="0"/>
        <w:tabs>
          <w:tab w:val="left" w:pos="560"/>
        </w:tabs>
        <w:autoSpaceDE w:val="0"/>
        <w:autoSpaceDN w:val="0"/>
        <w:ind w:right="386"/>
        <w:jc w:val="both"/>
        <w:rPr>
          <w:rFonts w:ascii="Tahoma" w:eastAsia="Arial" w:hAnsi="Tahoma" w:cs="Tahoma"/>
          <w:b/>
          <w:color w:val="000000"/>
          <w:sz w:val="18"/>
          <w:szCs w:val="18"/>
        </w:rPr>
      </w:pPr>
      <w:r w:rsidRPr="00A42D55">
        <w:rPr>
          <w:rFonts w:ascii="Tahoma" w:eastAsia="Arial" w:hAnsi="Tahoma" w:cs="Tahoma"/>
          <w:b/>
          <w:color w:val="000000"/>
          <w:sz w:val="18"/>
          <w:szCs w:val="18"/>
        </w:rPr>
        <w:t>MEDICIÓN. –</w:t>
      </w:r>
    </w:p>
    <w:p w14:paraId="24BE010B" w14:textId="77777777" w:rsidR="00CC4FF4" w:rsidRPr="00A42D55" w:rsidRDefault="00CC4FF4" w:rsidP="00CC4FF4">
      <w:pPr>
        <w:widowControl w:val="0"/>
        <w:tabs>
          <w:tab w:val="left" w:pos="560"/>
        </w:tabs>
        <w:autoSpaceDE w:val="0"/>
        <w:autoSpaceDN w:val="0"/>
        <w:ind w:right="386"/>
        <w:jc w:val="both"/>
        <w:rPr>
          <w:rFonts w:ascii="Tahoma" w:eastAsia="Arial" w:hAnsi="Tahoma" w:cs="Tahoma"/>
          <w:color w:val="000000"/>
          <w:sz w:val="18"/>
          <w:szCs w:val="18"/>
        </w:rPr>
      </w:pPr>
    </w:p>
    <w:p w14:paraId="283ADB57" w14:textId="77777777" w:rsidR="00CC4FF4" w:rsidRPr="00A42D55" w:rsidRDefault="00CC4FF4" w:rsidP="00CC4FF4">
      <w:pPr>
        <w:widowControl w:val="0"/>
        <w:tabs>
          <w:tab w:val="left" w:pos="8711"/>
        </w:tabs>
        <w:autoSpaceDE w:val="0"/>
        <w:autoSpaceDN w:val="0"/>
        <w:jc w:val="both"/>
        <w:rPr>
          <w:rFonts w:ascii="Tahoma" w:eastAsia="Arial" w:hAnsi="Tahoma" w:cs="Tahoma"/>
          <w:color w:val="000000"/>
          <w:sz w:val="18"/>
          <w:szCs w:val="18"/>
        </w:rPr>
      </w:pPr>
      <w:r w:rsidRPr="00A42D55">
        <w:rPr>
          <w:rFonts w:ascii="Tahoma" w:eastAsia="Arial" w:hAnsi="Tahoma" w:cs="Tahoma"/>
          <w:color w:val="000000"/>
          <w:sz w:val="18"/>
          <w:szCs w:val="18"/>
        </w:rPr>
        <w:t xml:space="preserve">La pintura interior látex será medida en </w:t>
      </w:r>
      <w:r w:rsidRPr="00A42D55">
        <w:rPr>
          <w:rFonts w:ascii="Tahoma" w:eastAsia="Arial" w:hAnsi="Tahoma" w:cs="Tahoma"/>
          <w:b/>
          <w:color w:val="000000"/>
          <w:sz w:val="18"/>
          <w:szCs w:val="18"/>
        </w:rPr>
        <w:t>metros cuadrados</w:t>
      </w:r>
      <w:r w:rsidRPr="00A42D55">
        <w:rPr>
          <w:rFonts w:ascii="Tahoma" w:eastAsia="Arial" w:hAnsi="Tahoma" w:cs="Tahoma"/>
          <w:sz w:val="18"/>
          <w:szCs w:val="18"/>
        </w:rPr>
        <w:t>, tomando en cuenta únicamente las áreas netas del trabajo ejecutado y autorizado. En la medición se descontarán todos los vanos de puertas, ventanas y otros determinados por el Inspector, pero si se incluirán las superficies netas de las jambas.</w:t>
      </w:r>
    </w:p>
    <w:p w14:paraId="74FD51FF" w14:textId="77777777" w:rsidR="00CC4FF4" w:rsidRPr="00A42D55" w:rsidRDefault="00CC4FF4" w:rsidP="00CC4FF4">
      <w:pPr>
        <w:widowControl w:val="0"/>
        <w:tabs>
          <w:tab w:val="left" w:pos="560"/>
        </w:tabs>
        <w:autoSpaceDE w:val="0"/>
        <w:autoSpaceDN w:val="0"/>
        <w:ind w:right="386"/>
        <w:jc w:val="both"/>
        <w:rPr>
          <w:rFonts w:ascii="Tahoma" w:eastAsia="Arial" w:hAnsi="Tahoma" w:cs="Tahoma"/>
          <w:color w:val="000000"/>
          <w:sz w:val="18"/>
          <w:szCs w:val="18"/>
        </w:rPr>
      </w:pPr>
    </w:p>
    <w:p w14:paraId="353FA916" w14:textId="77777777" w:rsidR="00CC4FF4" w:rsidRPr="00A42D55" w:rsidRDefault="00CC4FF4" w:rsidP="00CC4FF4">
      <w:pPr>
        <w:widowControl w:val="0"/>
        <w:tabs>
          <w:tab w:val="left" w:pos="560"/>
        </w:tabs>
        <w:autoSpaceDE w:val="0"/>
        <w:autoSpaceDN w:val="0"/>
        <w:ind w:right="386"/>
        <w:jc w:val="both"/>
        <w:rPr>
          <w:rFonts w:ascii="Tahoma" w:eastAsia="Arial" w:hAnsi="Tahoma" w:cs="Tahoma"/>
          <w:b/>
          <w:color w:val="000000"/>
          <w:sz w:val="18"/>
          <w:szCs w:val="18"/>
        </w:rPr>
      </w:pPr>
      <w:r w:rsidRPr="00A42D55">
        <w:rPr>
          <w:rFonts w:ascii="Tahoma" w:eastAsia="Arial" w:hAnsi="Tahoma" w:cs="Tahoma"/>
          <w:b/>
          <w:color w:val="000000"/>
          <w:sz w:val="18"/>
          <w:szCs w:val="18"/>
        </w:rPr>
        <w:t>APORTE PROPIO. –</w:t>
      </w:r>
    </w:p>
    <w:p w14:paraId="664677CC" w14:textId="77777777" w:rsidR="00CC4FF4" w:rsidRPr="00A42D55" w:rsidRDefault="00CC4FF4" w:rsidP="00CC4FF4">
      <w:pPr>
        <w:widowControl w:val="0"/>
        <w:tabs>
          <w:tab w:val="left" w:pos="560"/>
        </w:tabs>
        <w:autoSpaceDE w:val="0"/>
        <w:autoSpaceDN w:val="0"/>
        <w:ind w:right="386"/>
        <w:jc w:val="both"/>
        <w:rPr>
          <w:rFonts w:ascii="Tahoma" w:eastAsia="Arial" w:hAnsi="Tahoma" w:cs="Tahoma"/>
          <w:color w:val="000000"/>
          <w:sz w:val="18"/>
          <w:szCs w:val="18"/>
        </w:rPr>
      </w:pPr>
    </w:p>
    <w:p w14:paraId="386EBFE6" w14:textId="77777777" w:rsidR="00CC4FF4" w:rsidRPr="00A42D55" w:rsidRDefault="00CC4FF4" w:rsidP="00CC4FF4">
      <w:pPr>
        <w:widowControl w:val="0"/>
        <w:tabs>
          <w:tab w:val="left" w:pos="8711"/>
        </w:tabs>
        <w:autoSpaceDE w:val="0"/>
        <w:autoSpaceDN w:val="0"/>
        <w:jc w:val="both"/>
        <w:rPr>
          <w:rFonts w:ascii="Tahoma" w:eastAsia="Arial" w:hAnsi="Tahoma" w:cs="Tahoma"/>
          <w:color w:val="000000"/>
          <w:sz w:val="18"/>
          <w:szCs w:val="18"/>
        </w:rPr>
      </w:pPr>
      <w:r w:rsidRPr="00A42D55">
        <w:rPr>
          <w:rFonts w:ascii="Tahoma" w:eastAsia="Arial" w:hAnsi="Tahoma" w:cs="Tahoma"/>
          <w:color w:val="000000"/>
          <w:sz w:val="18"/>
          <w:szCs w:val="18"/>
        </w:rPr>
        <w:t>El aporte propio se encuentra especificado en el análisis</w:t>
      </w:r>
      <w:r w:rsidRPr="00A42D55">
        <w:rPr>
          <w:rFonts w:ascii="Tahoma" w:eastAsia="Arial" w:hAnsi="Tahoma" w:cs="Tahoma"/>
          <w:sz w:val="18"/>
          <w:szCs w:val="18"/>
        </w:rPr>
        <w:t xml:space="preserve"> de precios unitarios</w:t>
      </w:r>
      <w:r w:rsidRPr="00A42D55">
        <w:rPr>
          <w:rFonts w:ascii="Tahoma" w:eastAsia="Arial" w:hAnsi="Tahoma" w:cs="Tahoma"/>
          <w:color w:val="000000"/>
          <w:sz w:val="18"/>
          <w:szCs w:val="18"/>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0BC4BEE3" w14:textId="77777777" w:rsidR="00CC4FF4" w:rsidRPr="00A42D55" w:rsidRDefault="00CC4FF4" w:rsidP="00CC4FF4">
      <w:pPr>
        <w:widowControl w:val="0"/>
        <w:autoSpaceDE w:val="0"/>
        <w:autoSpaceDN w:val="0"/>
        <w:jc w:val="both"/>
        <w:rPr>
          <w:rFonts w:ascii="Tahoma" w:eastAsia="Arial" w:hAnsi="Tahoma" w:cs="Tahoma"/>
          <w:color w:val="000000"/>
          <w:sz w:val="18"/>
          <w:szCs w:val="18"/>
        </w:rPr>
      </w:pPr>
    </w:p>
    <w:p w14:paraId="15DBC643" w14:textId="77777777" w:rsidR="00CC4FF4" w:rsidRPr="00A42D55" w:rsidRDefault="00CC4FF4" w:rsidP="00CC4FF4">
      <w:pPr>
        <w:widowControl w:val="0"/>
        <w:tabs>
          <w:tab w:val="left" w:pos="8711"/>
        </w:tabs>
        <w:autoSpaceDE w:val="0"/>
        <w:autoSpaceDN w:val="0"/>
        <w:jc w:val="both"/>
        <w:rPr>
          <w:rFonts w:ascii="Tahoma" w:eastAsia="Arial" w:hAnsi="Tahoma" w:cs="Tahoma"/>
          <w:color w:val="000000"/>
          <w:sz w:val="18"/>
          <w:szCs w:val="18"/>
        </w:rPr>
      </w:pPr>
      <w:r w:rsidRPr="00A42D55">
        <w:rPr>
          <w:rFonts w:ascii="Tahoma" w:eastAsia="Arial" w:hAnsi="Tahoma" w:cs="Tahoma"/>
          <w:color w:val="000000"/>
          <w:sz w:val="18"/>
          <w:szCs w:val="18"/>
        </w:rPr>
        <w:t>Este aporte propio estará sujeto al cronograma de ejecución de obra de la Entidad Ejecutora.</w:t>
      </w:r>
    </w:p>
    <w:p w14:paraId="2B51A9DE" w14:textId="77777777" w:rsidR="00CC4FF4" w:rsidRPr="00A42D55" w:rsidRDefault="00CC4FF4" w:rsidP="00CC4FF4">
      <w:pPr>
        <w:widowControl w:val="0"/>
        <w:tabs>
          <w:tab w:val="left" w:pos="2025"/>
        </w:tabs>
        <w:autoSpaceDE w:val="0"/>
        <w:autoSpaceDN w:val="0"/>
        <w:jc w:val="both"/>
        <w:rPr>
          <w:rFonts w:ascii="Tahoma" w:eastAsia="Arial" w:hAnsi="Tahoma" w:cs="Tahoma"/>
          <w:b/>
          <w:sz w:val="18"/>
          <w:szCs w:val="18"/>
        </w:rPr>
      </w:pPr>
    </w:p>
    <w:tbl>
      <w:tblPr>
        <w:tblStyle w:val="Tablaconcuadrcula"/>
        <w:tblW w:w="5000" w:type="pct"/>
        <w:tblLook w:val="04A0" w:firstRow="1" w:lastRow="0" w:firstColumn="1" w:lastColumn="0" w:noHBand="0" w:noVBand="1"/>
      </w:tblPr>
      <w:tblGrid>
        <w:gridCol w:w="561"/>
        <w:gridCol w:w="2291"/>
        <w:gridCol w:w="1099"/>
        <w:gridCol w:w="5302"/>
      </w:tblGrid>
      <w:tr w:rsidR="00CC4FF4" w:rsidRPr="00A42D55" w14:paraId="5F171FD1" w14:textId="77777777" w:rsidTr="00154A2B">
        <w:tc>
          <w:tcPr>
            <w:tcW w:w="303" w:type="pct"/>
            <w:shd w:val="clear" w:color="auto" w:fill="1F3864" w:themeFill="accent5" w:themeFillShade="80"/>
          </w:tcPr>
          <w:p w14:paraId="76EE85F5" w14:textId="77777777" w:rsidR="00CC4FF4" w:rsidRPr="00A42D55" w:rsidRDefault="00CC4FF4" w:rsidP="00154A2B">
            <w:pPr>
              <w:widowControl w:val="0"/>
              <w:autoSpaceDE w:val="0"/>
              <w:autoSpaceDN w:val="0"/>
              <w:jc w:val="center"/>
              <w:rPr>
                <w:rFonts w:ascii="Tahoma" w:eastAsia="Arial" w:hAnsi="Tahoma" w:cs="Tahoma"/>
                <w:b/>
                <w:sz w:val="18"/>
                <w:szCs w:val="18"/>
              </w:rPr>
            </w:pPr>
            <w:r w:rsidRPr="00A42D55">
              <w:rPr>
                <w:rFonts w:ascii="Tahoma" w:eastAsia="Arial" w:hAnsi="Tahoma" w:cs="Tahoma"/>
                <w:b/>
                <w:sz w:val="18"/>
                <w:szCs w:val="18"/>
              </w:rPr>
              <w:t>N°</w:t>
            </w:r>
          </w:p>
        </w:tc>
        <w:tc>
          <w:tcPr>
            <w:tcW w:w="1238" w:type="pct"/>
            <w:shd w:val="clear" w:color="auto" w:fill="1F3864" w:themeFill="accent5" w:themeFillShade="80"/>
          </w:tcPr>
          <w:p w14:paraId="3795FFD1" w14:textId="77777777" w:rsidR="00CC4FF4" w:rsidRPr="00A42D55" w:rsidRDefault="00CC4FF4" w:rsidP="00154A2B">
            <w:pPr>
              <w:widowControl w:val="0"/>
              <w:autoSpaceDE w:val="0"/>
              <w:autoSpaceDN w:val="0"/>
              <w:jc w:val="center"/>
              <w:rPr>
                <w:rFonts w:ascii="Tahoma" w:eastAsia="Arial" w:hAnsi="Tahoma" w:cs="Tahoma"/>
                <w:b/>
                <w:sz w:val="18"/>
                <w:szCs w:val="18"/>
              </w:rPr>
            </w:pPr>
            <w:r w:rsidRPr="00A42D55">
              <w:rPr>
                <w:rFonts w:ascii="Tahoma" w:eastAsia="Arial" w:hAnsi="Tahoma" w:cs="Tahoma"/>
                <w:b/>
                <w:sz w:val="18"/>
                <w:szCs w:val="18"/>
              </w:rPr>
              <w:t>CODIGO</w:t>
            </w:r>
          </w:p>
        </w:tc>
        <w:tc>
          <w:tcPr>
            <w:tcW w:w="594" w:type="pct"/>
            <w:shd w:val="clear" w:color="auto" w:fill="1F3864" w:themeFill="accent5" w:themeFillShade="80"/>
          </w:tcPr>
          <w:p w14:paraId="1083B97D" w14:textId="77777777" w:rsidR="00CC4FF4" w:rsidRPr="00A42D55" w:rsidRDefault="00CC4FF4" w:rsidP="00154A2B">
            <w:pPr>
              <w:widowControl w:val="0"/>
              <w:autoSpaceDE w:val="0"/>
              <w:autoSpaceDN w:val="0"/>
              <w:jc w:val="center"/>
              <w:rPr>
                <w:rFonts w:ascii="Tahoma" w:eastAsia="Arial" w:hAnsi="Tahoma" w:cs="Tahoma"/>
                <w:b/>
                <w:sz w:val="18"/>
                <w:szCs w:val="18"/>
              </w:rPr>
            </w:pPr>
            <w:r w:rsidRPr="00A42D55">
              <w:rPr>
                <w:rFonts w:ascii="Tahoma" w:eastAsia="Arial" w:hAnsi="Tahoma" w:cs="Tahoma"/>
                <w:b/>
                <w:sz w:val="18"/>
                <w:szCs w:val="18"/>
              </w:rPr>
              <w:t>UNIDAD</w:t>
            </w:r>
          </w:p>
        </w:tc>
        <w:tc>
          <w:tcPr>
            <w:tcW w:w="2865" w:type="pct"/>
            <w:shd w:val="clear" w:color="auto" w:fill="1F3864" w:themeFill="accent5" w:themeFillShade="80"/>
          </w:tcPr>
          <w:p w14:paraId="286FAB9B" w14:textId="77777777" w:rsidR="00CC4FF4" w:rsidRPr="00A42D55" w:rsidRDefault="00CC4FF4" w:rsidP="00154A2B">
            <w:pPr>
              <w:widowControl w:val="0"/>
              <w:autoSpaceDE w:val="0"/>
              <w:autoSpaceDN w:val="0"/>
              <w:jc w:val="center"/>
              <w:rPr>
                <w:rFonts w:ascii="Tahoma" w:eastAsia="Arial" w:hAnsi="Tahoma" w:cs="Tahoma"/>
                <w:b/>
                <w:sz w:val="18"/>
                <w:szCs w:val="18"/>
              </w:rPr>
            </w:pPr>
            <w:r w:rsidRPr="00A42D55">
              <w:rPr>
                <w:rFonts w:ascii="Tahoma" w:eastAsia="Arial" w:hAnsi="Tahoma" w:cs="Tahoma"/>
                <w:b/>
                <w:sz w:val="18"/>
                <w:szCs w:val="18"/>
              </w:rPr>
              <w:t>ITEM</w:t>
            </w:r>
          </w:p>
        </w:tc>
      </w:tr>
      <w:tr w:rsidR="00CC4FF4" w:rsidRPr="00A42D55" w14:paraId="622AC965" w14:textId="77777777" w:rsidTr="00154A2B">
        <w:tc>
          <w:tcPr>
            <w:tcW w:w="303" w:type="pct"/>
            <w:shd w:val="clear" w:color="auto" w:fill="BDD6EE" w:themeFill="accent1" w:themeFillTint="66"/>
          </w:tcPr>
          <w:p w14:paraId="152C6BD8" w14:textId="77777777" w:rsidR="00CC4FF4" w:rsidRPr="00A42D55" w:rsidRDefault="00CC4FF4" w:rsidP="00154A2B">
            <w:pPr>
              <w:widowControl w:val="0"/>
              <w:autoSpaceDE w:val="0"/>
              <w:autoSpaceDN w:val="0"/>
              <w:jc w:val="center"/>
              <w:rPr>
                <w:rFonts w:ascii="Tahoma" w:eastAsia="Arial" w:hAnsi="Tahoma" w:cs="Tahoma"/>
                <w:b/>
                <w:sz w:val="18"/>
                <w:szCs w:val="18"/>
              </w:rPr>
            </w:pPr>
            <w:r w:rsidRPr="00A42D55">
              <w:rPr>
                <w:rFonts w:ascii="Tahoma" w:eastAsia="Arial" w:hAnsi="Tahoma" w:cs="Tahoma"/>
                <w:b/>
                <w:sz w:val="18"/>
                <w:szCs w:val="18"/>
              </w:rPr>
              <w:t>32</w:t>
            </w:r>
          </w:p>
        </w:tc>
        <w:tc>
          <w:tcPr>
            <w:tcW w:w="1238" w:type="pct"/>
            <w:shd w:val="clear" w:color="auto" w:fill="BDD6EE" w:themeFill="accent1" w:themeFillTint="66"/>
          </w:tcPr>
          <w:p w14:paraId="64320BEB" w14:textId="77777777" w:rsidR="00CC4FF4" w:rsidRPr="00A42D55" w:rsidRDefault="00CC4FF4" w:rsidP="00154A2B">
            <w:pPr>
              <w:widowControl w:val="0"/>
              <w:autoSpaceDE w:val="0"/>
              <w:autoSpaceDN w:val="0"/>
              <w:jc w:val="center"/>
              <w:rPr>
                <w:rFonts w:ascii="Tahoma" w:eastAsia="Arial" w:hAnsi="Tahoma" w:cs="Tahoma"/>
                <w:b/>
                <w:sz w:val="18"/>
                <w:szCs w:val="18"/>
              </w:rPr>
            </w:pPr>
            <w:r w:rsidRPr="00A42D55">
              <w:rPr>
                <w:rFonts w:ascii="Tahoma" w:eastAsia="Arial" w:hAnsi="Tahoma" w:cs="Tahoma"/>
                <w:b/>
                <w:sz w:val="18"/>
                <w:szCs w:val="18"/>
              </w:rPr>
              <w:t>VAC-OF-PIN-1</w:t>
            </w:r>
          </w:p>
        </w:tc>
        <w:tc>
          <w:tcPr>
            <w:tcW w:w="594" w:type="pct"/>
            <w:shd w:val="clear" w:color="auto" w:fill="BDD6EE" w:themeFill="accent1" w:themeFillTint="66"/>
          </w:tcPr>
          <w:p w14:paraId="6F001707" w14:textId="77777777" w:rsidR="00CC4FF4" w:rsidRPr="00A42D55" w:rsidRDefault="00CC4FF4" w:rsidP="00154A2B">
            <w:pPr>
              <w:widowControl w:val="0"/>
              <w:autoSpaceDE w:val="0"/>
              <w:autoSpaceDN w:val="0"/>
              <w:jc w:val="center"/>
              <w:rPr>
                <w:rFonts w:ascii="Tahoma" w:eastAsia="Arial" w:hAnsi="Tahoma" w:cs="Tahoma"/>
                <w:b/>
                <w:sz w:val="18"/>
                <w:szCs w:val="18"/>
              </w:rPr>
            </w:pPr>
            <w:r w:rsidRPr="00A42D55">
              <w:rPr>
                <w:rFonts w:ascii="Tahoma" w:eastAsia="Arial" w:hAnsi="Tahoma" w:cs="Tahoma"/>
                <w:b/>
                <w:sz w:val="18"/>
                <w:szCs w:val="18"/>
              </w:rPr>
              <w:t>M2</w:t>
            </w:r>
          </w:p>
        </w:tc>
        <w:tc>
          <w:tcPr>
            <w:tcW w:w="2865" w:type="pct"/>
            <w:shd w:val="clear" w:color="auto" w:fill="BDD6EE" w:themeFill="accent1" w:themeFillTint="66"/>
          </w:tcPr>
          <w:p w14:paraId="71804D85" w14:textId="77777777" w:rsidR="00CC4FF4" w:rsidRPr="00A42D55" w:rsidRDefault="00CC4FF4" w:rsidP="00154A2B">
            <w:pPr>
              <w:widowControl w:val="0"/>
              <w:autoSpaceDE w:val="0"/>
              <w:autoSpaceDN w:val="0"/>
              <w:jc w:val="center"/>
              <w:rPr>
                <w:rFonts w:ascii="Tahoma" w:eastAsia="Arial" w:hAnsi="Tahoma" w:cs="Tahoma"/>
                <w:b/>
                <w:sz w:val="18"/>
                <w:szCs w:val="18"/>
              </w:rPr>
            </w:pPr>
            <w:r w:rsidRPr="00A42D55">
              <w:rPr>
                <w:rFonts w:ascii="Tahoma" w:eastAsia="Arial" w:hAnsi="Tahoma" w:cs="Tahoma"/>
                <w:b/>
                <w:sz w:val="18"/>
                <w:szCs w:val="18"/>
              </w:rPr>
              <w:t>PINTURA EXTERIOR LATEX</w:t>
            </w:r>
          </w:p>
        </w:tc>
      </w:tr>
    </w:tbl>
    <w:p w14:paraId="1E7D1F0E" w14:textId="77777777" w:rsidR="00CC4FF4" w:rsidRPr="00A42D55" w:rsidRDefault="00CC4FF4" w:rsidP="00CC4FF4">
      <w:pPr>
        <w:widowControl w:val="0"/>
        <w:tabs>
          <w:tab w:val="left" w:pos="560"/>
        </w:tabs>
        <w:autoSpaceDE w:val="0"/>
        <w:autoSpaceDN w:val="0"/>
        <w:ind w:right="386"/>
        <w:jc w:val="both"/>
        <w:rPr>
          <w:rFonts w:ascii="Tahoma" w:eastAsia="Arial" w:hAnsi="Tahoma" w:cs="Tahoma"/>
          <w:sz w:val="18"/>
          <w:szCs w:val="18"/>
        </w:rPr>
      </w:pPr>
    </w:p>
    <w:p w14:paraId="411D1D20" w14:textId="77777777" w:rsidR="00CC4FF4" w:rsidRPr="00A42D55" w:rsidRDefault="00CC4FF4" w:rsidP="00CC4FF4">
      <w:pPr>
        <w:widowControl w:val="0"/>
        <w:tabs>
          <w:tab w:val="left" w:pos="560"/>
        </w:tabs>
        <w:autoSpaceDE w:val="0"/>
        <w:autoSpaceDN w:val="0"/>
        <w:ind w:right="386"/>
        <w:jc w:val="both"/>
        <w:rPr>
          <w:rFonts w:ascii="Tahoma" w:eastAsia="Arial" w:hAnsi="Tahoma" w:cs="Tahoma"/>
          <w:b/>
          <w:sz w:val="18"/>
          <w:szCs w:val="18"/>
        </w:rPr>
      </w:pPr>
      <w:r w:rsidRPr="00A42D55">
        <w:rPr>
          <w:rFonts w:ascii="Tahoma" w:eastAsia="Arial" w:hAnsi="Tahoma" w:cs="Tahoma"/>
          <w:b/>
          <w:sz w:val="18"/>
          <w:szCs w:val="18"/>
        </w:rPr>
        <w:t>DESCRIPCIÓN. -</w:t>
      </w:r>
    </w:p>
    <w:p w14:paraId="14F32194" w14:textId="77777777" w:rsidR="00CC4FF4" w:rsidRPr="00A42D55" w:rsidRDefault="00CC4FF4" w:rsidP="00CC4FF4">
      <w:pPr>
        <w:widowControl w:val="0"/>
        <w:tabs>
          <w:tab w:val="left" w:pos="560"/>
        </w:tabs>
        <w:autoSpaceDE w:val="0"/>
        <w:autoSpaceDN w:val="0"/>
        <w:ind w:right="386"/>
        <w:jc w:val="both"/>
        <w:rPr>
          <w:rFonts w:ascii="Tahoma" w:eastAsia="Arial" w:hAnsi="Tahoma" w:cs="Tahoma"/>
          <w:sz w:val="18"/>
          <w:szCs w:val="18"/>
        </w:rPr>
      </w:pPr>
    </w:p>
    <w:p w14:paraId="4E5BF325" w14:textId="77777777" w:rsidR="00CC4FF4" w:rsidRPr="00A42D55" w:rsidRDefault="00CC4FF4" w:rsidP="00CC4FF4">
      <w:pPr>
        <w:widowControl w:val="0"/>
        <w:tabs>
          <w:tab w:val="left" w:pos="8711"/>
        </w:tabs>
        <w:autoSpaceDE w:val="0"/>
        <w:autoSpaceDN w:val="0"/>
        <w:jc w:val="both"/>
        <w:rPr>
          <w:rFonts w:ascii="Tahoma" w:eastAsia="Arial" w:hAnsi="Tahoma" w:cs="Tahoma"/>
          <w:color w:val="000000"/>
          <w:sz w:val="18"/>
          <w:szCs w:val="18"/>
        </w:rPr>
      </w:pPr>
      <w:r w:rsidRPr="00A42D55">
        <w:rPr>
          <w:rFonts w:ascii="Tahoma" w:eastAsia="Arial" w:hAnsi="Tahoma" w:cs="Tahoma"/>
          <w:color w:val="000000"/>
          <w:sz w:val="18"/>
          <w:szCs w:val="18"/>
        </w:rPr>
        <w:t>Este ítem se refiere a la aplicación de pintura exterior látex</w:t>
      </w:r>
      <w:r w:rsidRPr="00A42D55">
        <w:rPr>
          <w:rFonts w:ascii="Tahoma" w:eastAsia="Arial" w:hAnsi="Tahoma" w:cs="Tahoma"/>
          <w:b/>
          <w:bCs/>
          <w:color w:val="000000"/>
          <w:sz w:val="18"/>
          <w:szCs w:val="18"/>
        </w:rPr>
        <w:t>,</w:t>
      </w:r>
      <w:r w:rsidRPr="00A42D55">
        <w:rPr>
          <w:rFonts w:ascii="Tahoma" w:eastAsia="Arial" w:hAnsi="Tahoma" w:cs="Tahoma"/>
          <w:color w:val="000000"/>
          <w:sz w:val="18"/>
          <w:szCs w:val="18"/>
        </w:rPr>
        <w:t xml:space="preserve"> lavable en muros exteriores y otros que se indiquen en los planos constructivos y/o instrucciones del Inspector de proyecto.</w:t>
      </w:r>
    </w:p>
    <w:p w14:paraId="388BBE1D" w14:textId="77777777" w:rsidR="00CC4FF4" w:rsidRPr="00A42D55" w:rsidRDefault="00CC4FF4" w:rsidP="00CC4FF4">
      <w:pPr>
        <w:widowControl w:val="0"/>
        <w:tabs>
          <w:tab w:val="left" w:pos="560"/>
        </w:tabs>
        <w:autoSpaceDE w:val="0"/>
        <w:autoSpaceDN w:val="0"/>
        <w:ind w:right="386"/>
        <w:jc w:val="both"/>
        <w:rPr>
          <w:rFonts w:ascii="Tahoma" w:eastAsia="Arial" w:hAnsi="Tahoma" w:cs="Tahoma"/>
          <w:color w:val="000000"/>
          <w:sz w:val="18"/>
          <w:szCs w:val="18"/>
        </w:rPr>
      </w:pPr>
    </w:p>
    <w:p w14:paraId="6409390C" w14:textId="77777777" w:rsidR="00CC4FF4" w:rsidRPr="00A42D55" w:rsidRDefault="00CC4FF4" w:rsidP="00CC4FF4">
      <w:pPr>
        <w:widowControl w:val="0"/>
        <w:tabs>
          <w:tab w:val="left" w:pos="560"/>
        </w:tabs>
        <w:autoSpaceDE w:val="0"/>
        <w:autoSpaceDN w:val="0"/>
        <w:ind w:right="386"/>
        <w:jc w:val="both"/>
        <w:rPr>
          <w:rFonts w:ascii="Tahoma" w:eastAsia="Arial" w:hAnsi="Tahoma" w:cs="Tahoma"/>
          <w:b/>
          <w:sz w:val="18"/>
          <w:szCs w:val="18"/>
        </w:rPr>
      </w:pPr>
      <w:r w:rsidRPr="00A42D55">
        <w:rPr>
          <w:rFonts w:ascii="Tahoma" w:eastAsia="Arial" w:hAnsi="Tahoma" w:cs="Tahoma"/>
          <w:b/>
          <w:sz w:val="18"/>
          <w:szCs w:val="18"/>
        </w:rPr>
        <w:t>MATERIALES, HERRAMIENTAS Y EQUIPO. -</w:t>
      </w:r>
    </w:p>
    <w:p w14:paraId="50DE6B62" w14:textId="77777777" w:rsidR="00CC4FF4" w:rsidRPr="00A42D55" w:rsidRDefault="00CC4FF4" w:rsidP="00CC4FF4">
      <w:pPr>
        <w:widowControl w:val="0"/>
        <w:tabs>
          <w:tab w:val="left" w:pos="8711"/>
        </w:tabs>
        <w:autoSpaceDE w:val="0"/>
        <w:autoSpaceDN w:val="0"/>
        <w:ind w:right="386"/>
        <w:jc w:val="both"/>
        <w:rPr>
          <w:rFonts w:ascii="Tahoma" w:eastAsia="Arial" w:hAnsi="Tahoma" w:cs="Tahoma"/>
          <w:sz w:val="18"/>
          <w:szCs w:val="18"/>
        </w:rPr>
      </w:pPr>
    </w:p>
    <w:p w14:paraId="7FCA6943" w14:textId="77777777" w:rsidR="00CC4FF4" w:rsidRPr="00A42D55" w:rsidRDefault="00CC4FF4" w:rsidP="00CC4FF4">
      <w:pPr>
        <w:widowControl w:val="0"/>
        <w:tabs>
          <w:tab w:val="left" w:pos="8711"/>
        </w:tabs>
        <w:autoSpaceDE w:val="0"/>
        <w:autoSpaceDN w:val="0"/>
        <w:jc w:val="both"/>
        <w:rPr>
          <w:rFonts w:ascii="Tahoma" w:eastAsia="Arial" w:hAnsi="Tahoma" w:cs="Tahoma"/>
          <w:sz w:val="18"/>
          <w:szCs w:val="18"/>
        </w:rPr>
      </w:pPr>
      <w:r w:rsidRPr="00A42D55">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1335274E" w14:textId="77777777" w:rsidR="00CC4FF4" w:rsidRPr="00A42D55" w:rsidRDefault="00CC4FF4" w:rsidP="00CC4FF4">
      <w:pPr>
        <w:widowControl w:val="0"/>
        <w:tabs>
          <w:tab w:val="left" w:pos="560"/>
        </w:tabs>
        <w:autoSpaceDE w:val="0"/>
        <w:autoSpaceDN w:val="0"/>
        <w:ind w:right="386"/>
        <w:jc w:val="both"/>
        <w:rPr>
          <w:rFonts w:ascii="Tahoma" w:eastAsia="Arial" w:hAnsi="Tahoma" w:cs="Tahoma"/>
          <w:b/>
          <w:sz w:val="18"/>
          <w:szCs w:val="18"/>
        </w:rPr>
      </w:pPr>
    </w:p>
    <w:p w14:paraId="79318777" w14:textId="77777777" w:rsidR="00CC4FF4" w:rsidRPr="00A42D55" w:rsidRDefault="00CC4FF4" w:rsidP="00CC4FF4">
      <w:pPr>
        <w:widowControl w:val="0"/>
        <w:tabs>
          <w:tab w:val="left" w:pos="560"/>
        </w:tabs>
        <w:autoSpaceDE w:val="0"/>
        <w:autoSpaceDN w:val="0"/>
        <w:ind w:right="386"/>
        <w:jc w:val="both"/>
        <w:rPr>
          <w:rFonts w:ascii="Tahoma" w:eastAsia="Arial" w:hAnsi="Tahoma" w:cs="Tahoma"/>
          <w:b/>
          <w:sz w:val="18"/>
          <w:szCs w:val="18"/>
        </w:rPr>
      </w:pPr>
      <w:r w:rsidRPr="00A42D55">
        <w:rPr>
          <w:rFonts w:ascii="Tahoma" w:eastAsia="Arial" w:hAnsi="Tahoma" w:cs="Tahoma"/>
          <w:b/>
          <w:sz w:val="18"/>
          <w:szCs w:val="18"/>
        </w:rPr>
        <w:t>FORMA DE EJECUCIÓN. –</w:t>
      </w:r>
    </w:p>
    <w:p w14:paraId="7C26DFE8" w14:textId="77777777" w:rsidR="00CC4FF4" w:rsidRPr="00A42D55" w:rsidRDefault="00CC4FF4" w:rsidP="00CC4FF4">
      <w:pPr>
        <w:widowControl w:val="0"/>
        <w:tabs>
          <w:tab w:val="left" w:pos="560"/>
        </w:tabs>
        <w:autoSpaceDE w:val="0"/>
        <w:autoSpaceDN w:val="0"/>
        <w:ind w:right="386"/>
        <w:jc w:val="both"/>
        <w:rPr>
          <w:rFonts w:ascii="Tahoma" w:eastAsia="Arial" w:hAnsi="Tahoma" w:cs="Tahoma"/>
          <w:b/>
          <w:sz w:val="18"/>
          <w:szCs w:val="18"/>
        </w:rPr>
      </w:pPr>
    </w:p>
    <w:p w14:paraId="7A68B4E6" w14:textId="77777777" w:rsidR="00CC4FF4" w:rsidRPr="00A42D55" w:rsidRDefault="00CC4FF4" w:rsidP="00CC4FF4">
      <w:pPr>
        <w:widowControl w:val="0"/>
        <w:tabs>
          <w:tab w:val="left" w:pos="8711"/>
        </w:tabs>
        <w:autoSpaceDE w:val="0"/>
        <w:autoSpaceDN w:val="0"/>
        <w:jc w:val="both"/>
        <w:rPr>
          <w:rFonts w:ascii="Tahoma" w:eastAsia="Arial" w:hAnsi="Tahoma" w:cs="Tahoma"/>
          <w:color w:val="000000"/>
          <w:sz w:val="18"/>
          <w:szCs w:val="18"/>
        </w:rPr>
      </w:pPr>
      <w:r w:rsidRPr="00A42D55">
        <w:rPr>
          <w:rFonts w:ascii="Tahoma" w:eastAsia="Arial" w:hAnsi="Tahoma" w:cs="Tahoma"/>
          <w:color w:val="000000"/>
          <w:sz w:val="18"/>
          <w:szCs w:val="18"/>
        </w:rPr>
        <w:t>La Entidad Ejecutora deberá proveer todas las herramienta</w:t>
      </w:r>
      <w:r w:rsidRPr="00A42D55">
        <w:rPr>
          <w:rFonts w:ascii="Tahoma" w:eastAsia="Arial" w:hAnsi="Tahoma" w:cs="Tahoma"/>
          <w:sz w:val="18"/>
          <w:szCs w:val="18"/>
        </w:rPr>
        <w:t>s, equipo y andamiaje que fueren necesarios para la ejecución adecuada del ítem. En General se seguirán las sigu</w:t>
      </w:r>
      <w:r w:rsidRPr="00A42D55">
        <w:rPr>
          <w:rFonts w:ascii="Tahoma" w:eastAsia="Arial" w:hAnsi="Tahoma" w:cs="Tahoma"/>
          <w:color w:val="000000"/>
          <w:sz w:val="18"/>
          <w:szCs w:val="18"/>
        </w:rPr>
        <w:t>ientes directrices para la ejecución:</w:t>
      </w:r>
    </w:p>
    <w:p w14:paraId="1DF0D1DE" w14:textId="77777777" w:rsidR="00CC4FF4" w:rsidRPr="00A42D55" w:rsidRDefault="00CC4FF4" w:rsidP="00CC4FF4">
      <w:pPr>
        <w:widowControl w:val="0"/>
        <w:tabs>
          <w:tab w:val="left" w:pos="560"/>
        </w:tabs>
        <w:autoSpaceDE w:val="0"/>
        <w:autoSpaceDN w:val="0"/>
        <w:ind w:right="386"/>
        <w:jc w:val="both"/>
        <w:rPr>
          <w:rFonts w:ascii="Tahoma" w:eastAsia="Arial" w:hAnsi="Tahoma" w:cs="Tahoma"/>
          <w:color w:val="000000"/>
          <w:sz w:val="18"/>
          <w:szCs w:val="18"/>
        </w:rPr>
      </w:pPr>
    </w:p>
    <w:p w14:paraId="3AB0044C" w14:textId="77777777" w:rsidR="00CC4FF4" w:rsidRPr="00A42D55" w:rsidRDefault="00CC4FF4" w:rsidP="00CC4FF4">
      <w:pPr>
        <w:widowControl w:val="0"/>
        <w:tabs>
          <w:tab w:val="left" w:pos="8711"/>
        </w:tabs>
        <w:autoSpaceDE w:val="0"/>
        <w:autoSpaceDN w:val="0"/>
        <w:jc w:val="both"/>
        <w:rPr>
          <w:rFonts w:ascii="Tahoma" w:eastAsia="Arial" w:hAnsi="Tahoma" w:cs="Tahoma"/>
          <w:color w:val="000000"/>
          <w:sz w:val="18"/>
          <w:szCs w:val="18"/>
        </w:rPr>
      </w:pPr>
      <w:r w:rsidRPr="00A42D55">
        <w:rPr>
          <w:rFonts w:ascii="Tahoma" w:eastAsia="Arial" w:hAnsi="Tahoma" w:cs="Tahoma"/>
          <w:color w:val="000000"/>
          <w:sz w:val="18"/>
          <w:szCs w:val="18"/>
        </w:rPr>
        <w:t xml:space="preserve">La superficie a pintar debe estar </w:t>
      </w:r>
      <w:r w:rsidRPr="00A42D55">
        <w:rPr>
          <w:rFonts w:ascii="Tahoma" w:eastAsia="Arial" w:hAnsi="Tahoma" w:cs="Tahoma"/>
          <w:sz w:val="18"/>
          <w:szCs w:val="18"/>
        </w:rPr>
        <w:t>completamente</w:t>
      </w:r>
      <w:r w:rsidRPr="00A42D55">
        <w:rPr>
          <w:rFonts w:ascii="Tahoma" w:eastAsia="Arial" w:hAnsi="Tahoma" w:cs="Tahoma"/>
          <w:color w:val="000000"/>
          <w:sz w:val="18"/>
          <w:szCs w:val="18"/>
        </w:rPr>
        <w:t xml:space="preserve"> seca y sin defectos de construcción. Se corregirá todas las irregularidades con masa </w:t>
      </w:r>
      <w:r w:rsidRPr="00A42D55">
        <w:rPr>
          <w:rFonts w:ascii="Tahoma" w:eastAsia="Arial" w:hAnsi="Tahoma" w:cs="Tahoma"/>
          <w:sz w:val="18"/>
          <w:szCs w:val="18"/>
        </w:rPr>
        <w:t>acrílica</w:t>
      </w:r>
      <w:r w:rsidRPr="00A42D55">
        <w:rPr>
          <w:rFonts w:ascii="Tahoma" w:eastAsia="Arial" w:hAnsi="Tahoma" w:cs="Tahoma"/>
          <w:color w:val="000000"/>
          <w:sz w:val="18"/>
          <w:szCs w:val="18"/>
        </w:rPr>
        <w:t>,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14:paraId="0DA19880" w14:textId="77777777" w:rsidR="00CC4FF4" w:rsidRPr="00A42D55" w:rsidRDefault="00CC4FF4" w:rsidP="00CC4FF4">
      <w:pPr>
        <w:widowControl w:val="0"/>
        <w:tabs>
          <w:tab w:val="left" w:pos="560"/>
        </w:tabs>
        <w:autoSpaceDE w:val="0"/>
        <w:autoSpaceDN w:val="0"/>
        <w:ind w:right="386"/>
        <w:jc w:val="both"/>
        <w:rPr>
          <w:rFonts w:ascii="Tahoma" w:eastAsia="Arial" w:hAnsi="Tahoma" w:cs="Tahoma"/>
          <w:color w:val="000000"/>
          <w:sz w:val="18"/>
          <w:szCs w:val="18"/>
        </w:rPr>
      </w:pPr>
    </w:p>
    <w:p w14:paraId="0B642585" w14:textId="77777777" w:rsidR="00CC4FF4" w:rsidRPr="00A42D55" w:rsidRDefault="00CC4FF4" w:rsidP="00CC4FF4">
      <w:pPr>
        <w:widowControl w:val="0"/>
        <w:tabs>
          <w:tab w:val="left" w:pos="8711"/>
        </w:tabs>
        <w:autoSpaceDE w:val="0"/>
        <w:autoSpaceDN w:val="0"/>
        <w:jc w:val="both"/>
        <w:rPr>
          <w:rFonts w:ascii="Tahoma" w:eastAsia="Arial" w:hAnsi="Tahoma" w:cs="Tahoma"/>
          <w:color w:val="000000"/>
          <w:sz w:val="18"/>
          <w:szCs w:val="18"/>
        </w:rPr>
      </w:pPr>
      <w:r w:rsidRPr="00A42D55">
        <w:rPr>
          <w:rFonts w:ascii="Tahoma" w:eastAsia="Arial" w:hAnsi="Tahoma" w:cs="Tahoma"/>
          <w:color w:val="000000"/>
          <w:sz w:val="18"/>
          <w:szCs w:val="18"/>
        </w:rPr>
        <w:t xml:space="preserve">Asimismo, la Entidad Ejecutora aplicará la pintura en los rangos de tiempo, con el equipo y forma que indica el proveedor del </w:t>
      </w:r>
      <w:r w:rsidRPr="00A42D55">
        <w:rPr>
          <w:rFonts w:ascii="Tahoma" w:eastAsia="Arial" w:hAnsi="Tahoma" w:cs="Tahoma"/>
          <w:sz w:val="18"/>
          <w:szCs w:val="18"/>
        </w:rPr>
        <w:t>material</w:t>
      </w:r>
      <w:r w:rsidRPr="00A42D55">
        <w:rPr>
          <w:rFonts w:ascii="Tahoma" w:eastAsia="Arial" w:hAnsi="Tahoma" w:cs="Tahoma"/>
          <w:color w:val="000000"/>
          <w:sz w:val="18"/>
          <w:szCs w:val="18"/>
        </w:rPr>
        <w:t>.</w:t>
      </w:r>
    </w:p>
    <w:p w14:paraId="1C000994" w14:textId="77777777" w:rsidR="00CC4FF4" w:rsidRPr="00A42D55" w:rsidRDefault="00CC4FF4" w:rsidP="00CC4FF4">
      <w:pPr>
        <w:widowControl w:val="0"/>
        <w:tabs>
          <w:tab w:val="left" w:pos="8711"/>
        </w:tabs>
        <w:autoSpaceDE w:val="0"/>
        <w:autoSpaceDN w:val="0"/>
        <w:jc w:val="both"/>
        <w:rPr>
          <w:rFonts w:ascii="Tahoma" w:eastAsia="Arial" w:hAnsi="Tahoma" w:cs="Tahoma"/>
          <w:color w:val="000000"/>
          <w:sz w:val="18"/>
          <w:szCs w:val="18"/>
        </w:rPr>
      </w:pPr>
      <w:r w:rsidRPr="00A42D55">
        <w:rPr>
          <w:rFonts w:ascii="Tahoma" w:eastAsia="Arial" w:hAnsi="Tahoma" w:cs="Tahoma"/>
          <w:color w:val="000000"/>
          <w:sz w:val="18"/>
          <w:szCs w:val="18"/>
        </w:rPr>
        <w:t>En caso de que una segunda mano haya sido insuficiente para dar el tono y la uniformidad del pintado, se aplicará una tercera mano final en los sectores que corresponda o indique el Inspector de proyecto.</w:t>
      </w:r>
    </w:p>
    <w:p w14:paraId="487C3753" w14:textId="77777777" w:rsidR="00CC4FF4" w:rsidRPr="00A42D55" w:rsidRDefault="00CC4FF4" w:rsidP="00CC4FF4">
      <w:pPr>
        <w:widowControl w:val="0"/>
        <w:tabs>
          <w:tab w:val="left" w:pos="560"/>
        </w:tabs>
        <w:autoSpaceDE w:val="0"/>
        <w:autoSpaceDN w:val="0"/>
        <w:ind w:right="386"/>
        <w:jc w:val="both"/>
        <w:rPr>
          <w:rFonts w:ascii="Tahoma" w:eastAsia="Arial" w:hAnsi="Tahoma" w:cs="Tahoma"/>
          <w:color w:val="000000"/>
          <w:sz w:val="18"/>
          <w:szCs w:val="18"/>
        </w:rPr>
      </w:pPr>
    </w:p>
    <w:p w14:paraId="60634CB5" w14:textId="77777777" w:rsidR="00CC4FF4" w:rsidRPr="00A42D55" w:rsidRDefault="00CC4FF4" w:rsidP="00CC4FF4">
      <w:pPr>
        <w:widowControl w:val="0"/>
        <w:tabs>
          <w:tab w:val="left" w:pos="8711"/>
        </w:tabs>
        <w:autoSpaceDE w:val="0"/>
        <w:autoSpaceDN w:val="0"/>
        <w:jc w:val="both"/>
        <w:rPr>
          <w:rFonts w:ascii="Tahoma" w:eastAsia="Arial" w:hAnsi="Tahoma" w:cs="Tahoma"/>
          <w:color w:val="000000"/>
          <w:sz w:val="18"/>
          <w:szCs w:val="18"/>
        </w:rPr>
      </w:pPr>
      <w:r w:rsidRPr="00A42D55">
        <w:rPr>
          <w:rFonts w:ascii="Tahoma" w:eastAsia="Arial" w:hAnsi="Tahoma" w:cs="Tahoma"/>
          <w:color w:val="000000" w:themeColor="text1"/>
          <w:sz w:val="18"/>
          <w:szCs w:val="18"/>
        </w:rPr>
        <w:t xml:space="preserve">Previo a la aplicación de la pintura, el Inspector de proyecto deberá aprobar la superficie que recibirá este tratamiento </w:t>
      </w:r>
      <w:r w:rsidRPr="00A42D55">
        <w:rPr>
          <w:rFonts w:ascii="Tahoma" w:eastAsia="Arial" w:hAnsi="Tahoma" w:cs="Tahoma"/>
          <w:color w:val="000000"/>
          <w:sz w:val="18"/>
          <w:szCs w:val="18"/>
        </w:rPr>
        <w:t>a la vez debe verificar que la superficie esté libre de grumos, humedad, moho, polvo o manchas, grasas, etc.</w:t>
      </w:r>
    </w:p>
    <w:p w14:paraId="5C82A8A0" w14:textId="77777777" w:rsidR="00CC4FF4" w:rsidRPr="00A42D55" w:rsidRDefault="00CC4FF4" w:rsidP="00CC4FF4">
      <w:pPr>
        <w:widowControl w:val="0"/>
        <w:tabs>
          <w:tab w:val="left" w:pos="560"/>
        </w:tabs>
        <w:autoSpaceDE w:val="0"/>
        <w:autoSpaceDN w:val="0"/>
        <w:ind w:right="386"/>
        <w:jc w:val="both"/>
        <w:rPr>
          <w:rFonts w:ascii="Tahoma" w:eastAsia="Arial" w:hAnsi="Tahoma" w:cs="Tahoma"/>
          <w:sz w:val="18"/>
          <w:szCs w:val="18"/>
        </w:rPr>
      </w:pPr>
    </w:p>
    <w:p w14:paraId="1B8BD90B" w14:textId="77777777" w:rsidR="00CC4FF4" w:rsidRPr="00A42D55" w:rsidRDefault="00CC4FF4" w:rsidP="00CC4FF4">
      <w:pPr>
        <w:widowControl w:val="0"/>
        <w:tabs>
          <w:tab w:val="left" w:pos="8711"/>
        </w:tabs>
        <w:autoSpaceDE w:val="0"/>
        <w:autoSpaceDN w:val="0"/>
        <w:spacing w:after="120"/>
        <w:ind w:right="386"/>
        <w:jc w:val="both"/>
        <w:rPr>
          <w:rFonts w:ascii="Tahoma" w:eastAsia="Arial" w:hAnsi="Tahoma" w:cs="Tahoma"/>
          <w:b/>
          <w:sz w:val="18"/>
          <w:szCs w:val="18"/>
        </w:rPr>
      </w:pPr>
      <w:r w:rsidRPr="00A42D55">
        <w:rPr>
          <w:rFonts w:ascii="Tahoma" w:eastAsia="Arial" w:hAnsi="Tahoma" w:cs="Tahoma"/>
          <w:b/>
          <w:sz w:val="18"/>
          <w:szCs w:val="18"/>
        </w:rPr>
        <w:t>Criterios de Aceptación y Rechazo</w:t>
      </w:r>
    </w:p>
    <w:p w14:paraId="5F124972" w14:textId="77777777" w:rsidR="00CC4FF4" w:rsidRPr="00A42D55" w:rsidRDefault="00CC4FF4" w:rsidP="00CC4FF4">
      <w:pPr>
        <w:widowControl w:val="0"/>
        <w:tabs>
          <w:tab w:val="left" w:pos="8711"/>
        </w:tabs>
        <w:autoSpaceDE w:val="0"/>
        <w:autoSpaceDN w:val="0"/>
        <w:jc w:val="both"/>
        <w:rPr>
          <w:rFonts w:ascii="Tahoma" w:eastAsia="Arial" w:hAnsi="Tahoma" w:cs="Tahoma"/>
          <w:color w:val="000000"/>
          <w:sz w:val="18"/>
          <w:szCs w:val="18"/>
        </w:rPr>
      </w:pPr>
      <w:r w:rsidRPr="00A42D55">
        <w:rPr>
          <w:rFonts w:ascii="Tahoma" w:eastAsia="Arial" w:hAnsi="Tahoma" w:cs="Tahoma"/>
          <w:color w:val="000000"/>
          <w:sz w:val="18"/>
          <w:szCs w:val="18"/>
        </w:rPr>
        <w:t>Previa a la aprobación y pago de las superficies pintadas, se deberá verificar se haya aplicado la pintura en el color y superficies indicadas en los planos constructivos o instrucciones del Inspector de proyecto.</w:t>
      </w:r>
    </w:p>
    <w:p w14:paraId="5B987B12" w14:textId="77777777" w:rsidR="00CC4FF4" w:rsidRPr="00A42D55" w:rsidRDefault="00CC4FF4" w:rsidP="00CC4FF4">
      <w:pPr>
        <w:widowControl w:val="0"/>
        <w:tabs>
          <w:tab w:val="left" w:pos="8711"/>
        </w:tabs>
        <w:autoSpaceDE w:val="0"/>
        <w:autoSpaceDN w:val="0"/>
        <w:jc w:val="both"/>
        <w:rPr>
          <w:rFonts w:ascii="Tahoma" w:eastAsia="Arial" w:hAnsi="Tahoma" w:cs="Tahoma"/>
          <w:color w:val="000000"/>
          <w:sz w:val="18"/>
          <w:szCs w:val="18"/>
        </w:rPr>
      </w:pPr>
      <w:r w:rsidRPr="00A42D55">
        <w:rPr>
          <w:rFonts w:ascii="Tahoma" w:eastAsia="Arial" w:hAnsi="Tahoma" w:cs="Tahoma"/>
          <w:color w:val="000000"/>
          <w:sz w:val="18"/>
          <w:szCs w:val="18"/>
        </w:rPr>
        <w:t xml:space="preserve">Se deberá verificar que la pintura tenga una apariencia uniforme y no presente los siguientes defectos: diferencias de textura, grumos, ampollas, grietas y hendiduras superficiales, eflorescencias, </w:t>
      </w:r>
      <w:proofErr w:type="spellStart"/>
      <w:r w:rsidRPr="00A42D55">
        <w:rPr>
          <w:rFonts w:ascii="Tahoma" w:eastAsia="Arial" w:hAnsi="Tahoma" w:cs="Tahoma"/>
          <w:color w:val="000000"/>
          <w:sz w:val="18"/>
          <w:szCs w:val="18"/>
        </w:rPr>
        <w:t>caleo</w:t>
      </w:r>
      <w:proofErr w:type="spellEnd"/>
      <w:r w:rsidRPr="00A42D55">
        <w:rPr>
          <w:rFonts w:ascii="Tahoma" w:eastAsia="Arial" w:hAnsi="Tahoma" w:cs="Tahoma"/>
          <w:color w:val="000000"/>
          <w:sz w:val="18"/>
          <w:szCs w:val="18"/>
        </w:rPr>
        <w:t xml:space="preserve"> (formación de capa fina de polvo), chorreado o descuelgue, moho, decoloración por óxido, mala adherencia o desprendimiento, desprendimiento por humedad o pérdida de color.</w:t>
      </w:r>
    </w:p>
    <w:p w14:paraId="03B64785" w14:textId="77777777" w:rsidR="00CC4FF4" w:rsidRPr="00A42D55" w:rsidRDefault="00CC4FF4" w:rsidP="00CC4FF4">
      <w:pPr>
        <w:widowControl w:val="0"/>
        <w:tabs>
          <w:tab w:val="left" w:pos="560"/>
        </w:tabs>
        <w:autoSpaceDE w:val="0"/>
        <w:autoSpaceDN w:val="0"/>
        <w:ind w:right="386"/>
        <w:jc w:val="both"/>
        <w:rPr>
          <w:rFonts w:ascii="Tahoma" w:eastAsia="Arial" w:hAnsi="Tahoma" w:cs="Tahoma"/>
          <w:sz w:val="18"/>
          <w:szCs w:val="18"/>
        </w:rPr>
      </w:pPr>
    </w:p>
    <w:p w14:paraId="02E274F7" w14:textId="77777777" w:rsidR="00CC4FF4" w:rsidRPr="00A42D55" w:rsidRDefault="00CC4FF4" w:rsidP="00CC4FF4">
      <w:pPr>
        <w:widowControl w:val="0"/>
        <w:tabs>
          <w:tab w:val="left" w:pos="560"/>
        </w:tabs>
        <w:autoSpaceDE w:val="0"/>
        <w:autoSpaceDN w:val="0"/>
        <w:ind w:right="386"/>
        <w:jc w:val="both"/>
        <w:rPr>
          <w:rFonts w:ascii="Tahoma" w:eastAsia="Arial" w:hAnsi="Tahoma" w:cs="Tahoma"/>
          <w:b/>
          <w:sz w:val="18"/>
          <w:szCs w:val="18"/>
        </w:rPr>
      </w:pPr>
      <w:r w:rsidRPr="00A42D55">
        <w:rPr>
          <w:rFonts w:ascii="Tahoma" w:eastAsia="Arial" w:hAnsi="Tahoma" w:cs="Tahoma"/>
          <w:b/>
          <w:sz w:val="18"/>
          <w:szCs w:val="18"/>
        </w:rPr>
        <w:t>MEDICIÓN. –</w:t>
      </w:r>
    </w:p>
    <w:p w14:paraId="44ADCB52" w14:textId="77777777" w:rsidR="00CC4FF4" w:rsidRPr="002D46C8" w:rsidRDefault="00CC4FF4" w:rsidP="00CC4FF4">
      <w:pPr>
        <w:widowControl w:val="0"/>
        <w:tabs>
          <w:tab w:val="left" w:pos="560"/>
        </w:tabs>
        <w:autoSpaceDE w:val="0"/>
        <w:autoSpaceDN w:val="0"/>
        <w:ind w:right="386"/>
        <w:jc w:val="both"/>
        <w:rPr>
          <w:rFonts w:ascii="Tahoma" w:eastAsia="Arial" w:hAnsi="Tahoma" w:cs="Tahoma"/>
          <w:sz w:val="16"/>
          <w:szCs w:val="16"/>
        </w:rPr>
      </w:pPr>
    </w:p>
    <w:p w14:paraId="5A5DED58" w14:textId="77777777" w:rsidR="00CC4FF4" w:rsidRPr="00A42D55" w:rsidRDefault="00CC4FF4" w:rsidP="00CC4FF4">
      <w:pPr>
        <w:widowControl w:val="0"/>
        <w:tabs>
          <w:tab w:val="left" w:pos="8711"/>
        </w:tabs>
        <w:autoSpaceDE w:val="0"/>
        <w:autoSpaceDN w:val="0"/>
        <w:jc w:val="both"/>
        <w:rPr>
          <w:rFonts w:ascii="Tahoma" w:eastAsia="Arial" w:hAnsi="Tahoma" w:cs="Tahoma"/>
          <w:color w:val="000000"/>
          <w:sz w:val="18"/>
          <w:szCs w:val="18"/>
        </w:rPr>
      </w:pPr>
      <w:r w:rsidRPr="00A42D55">
        <w:rPr>
          <w:rFonts w:ascii="Tahoma" w:eastAsia="Arial" w:hAnsi="Tahoma" w:cs="Tahoma"/>
          <w:color w:val="000000"/>
          <w:sz w:val="18"/>
          <w:szCs w:val="18"/>
        </w:rPr>
        <w:t xml:space="preserve">La pintura exterior látex será medida en </w:t>
      </w:r>
      <w:r w:rsidRPr="00A42D55">
        <w:rPr>
          <w:rFonts w:ascii="Tahoma" w:eastAsia="Arial" w:hAnsi="Tahoma" w:cs="Tahoma"/>
          <w:b/>
          <w:color w:val="000000"/>
          <w:sz w:val="18"/>
          <w:szCs w:val="18"/>
        </w:rPr>
        <w:t>metros cuadrados</w:t>
      </w:r>
      <w:r w:rsidRPr="00A42D55">
        <w:rPr>
          <w:rFonts w:ascii="Tahoma" w:eastAsia="Arial" w:hAnsi="Tahoma" w:cs="Tahoma"/>
          <w:sz w:val="18"/>
          <w:szCs w:val="18"/>
        </w:rPr>
        <w:t>, tomando en cuenta únicamente las áreas netas del trabajo ejecutado y autorizado. En la medición se descontarán todos los vanos de puertas, ventanas y otros determinados por el Inspector, pero si se incluirán las superficies netas de las jambas.</w:t>
      </w:r>
    </w:p>
    <w:p w14:paraId="606730AB" w14:textId="77777777" w:rsidR="00CC4FF4" w:rsidRPr="002D46C8" w:rsidRDefault="00CC4FF4" w:rsidP="00CC4FF4">
      <w:pPr>
        <w:widowControl w:val="0"/>
        <w:tabs>
          <w:tab w:val="left" w:pos="560"/>
        </w:tabs>
        <w:autoSpaceDE w:val="0"/>
        <w:autoSpaceDN w:val="0"/>
        <w:ind w:right="386"/>
        <w:jc w:val="both"/>
        <w:rPr>
          <w:rFonts w:ascii="Tahoma" w:eastAsia="Arial" w:hAnsi="Tahoma" w:cs="Tahoma"/>
          <w:sz w:val="16"/>
          <w:szCs w:val="16"/>
        </w:rPr>
      </w:pPr>
    </w:p>
    <w:p w14:paraId="71C2F8F1" w14:textId="77777777" w:rsidR="00CC4FF4" w:rsidRPr="00A42D55" w:rsidRDefault="00CC4FF4" w:rsidP="00CC4FF4">
      <w:pPr>
        <w:widowControl w:val="0"/>
        <w:tabs>
          <w:tab w:val="left" w:pos="560"/>
        </w:tabs>
        <w:autoSpaceDE w:val="0"/>
        <w:autoSpaceDN w:val="0"/>
        <w:ind w:right="386"/>
        <w:jc w:val="both"/>
        <w:rPr>
          <w:rFonts w:ascii="Tahoma" w:eastAsia="Arial" w:hAnsi="Tahoma" w:cs="Tahoma"/>
          <w:b/>
          <w:sz w:val="18"/>
          <w:szCs w:val="18"/>
        </w:rPr>
      </w:pPr>
      <w:r w:rsidRPr="00A42D55">
        <w:rPr>
          <w:rFonts w:ascii="Tahoma" w:eastAsia="Arial" w:hAnsi="Tahoma" w:cs="Tahoma"/>
          <w:b/>
          <w:sz w:val="18"/>
          <w:szCs w:val="18"/>
        </w:rPr>
        <w:t>APORTE PROPIO. -</w:t>
      </w:r>
    </w:p>
    <w:p w14:paraId="5FD53A2C" w14:textId="77777777" w:rsidR="00CC4FF4" w:rsidRPr="002D46C8" w:rsidRDefault="00CC4FF4" w:rsidP="00CC4FF4">
      <w:pPr>
        <w:widowControl w:val="0"/>
        <w:tabs>
          <w:tab w:val="left" w:pos="560"/>
        </w:tabs>
        <w:autoSpaceDE w:val="0"/>
        <w:autoSpaceDN w:val="0"/>
        <w:ind w:right="386"/>
        <w:jc w:val="both"/>
        <w:rPr>
          <w:rFonts w:ascii="Tahoma" w:eastAsia="Arial" w:hAnsi="Tahoma" w:cs="Tahoma"/>
          <w:sz w:val="16"/>
          <w:szCs w:val="16"/>
        </w:rPr>
      </w:pPr>
    </w:p>
    <w:p w14:paraId="1225974F" w14:textId="77777777" w:rsidR="00CC4FF4" w:rsidRPr="00A42D55" w:rsidRDefault="00CC4FF4" w:rsidP="00CC4FF4">
      <w:pPr>
        <w:widowControl w:val="0"/>
        <w:tabs>
          <w:tab w:val="left" w:pos="8711"/>
        </w:tabs>
        <w:autoSpaceDE w:val="0"/>
        <w:autoSpaceDN w:val="0"/>
        <w:jc w:val="both"/>
        <w:rPr>
          <w:rFonts w:ascii="Tahoma" w:eastAsia="Arial" w:hAnsi="Tahoma" w:cs="Tahoma"/>
          <w:color w:val="000000"/>
          <w:sz w:val="18"/>
          <w:szCs w:val="18"/>
        </w:rPr>
      </w:pPr>
      <w:r w:rsidRPr="00A42D55">
        <w:rPr>
          <w:rFonts w:ascii="Tahoma" w:eastAsia="Arial" w:hAnsi="Tahoma" w:cs="Tahoma"/>
          <w:color w:val="000000"/>
          <w:sz w:val="18"/>
          <w:szCs w:val="18"/>
        </w:rPr>
        <w:t xml:space="preserve">El aporte propio se encuentra especificado en el análisis </w:t>
      </w:r>
      <w:r w:rsidRPr="00A42D55">
        <w:rPr>
          <w:rFonts w:ascii="Tahoma" w:eastAsia="Arial" w:hAnsi="Tahoma" w:cs="Tahoma"/>
          <w:sz w:val="18"/>
          <w:szCs w:val="18"/>
        </w:rPr>
        <w:t>de precios unitarios</w:t>
      </w:r>
      <w:r w:rsidRPr="00A42D55">
        <w:rPr>
          <w:rFonts w:ascii="Tahoma" w:eastAsia="Arial" w:hAnsi="Tahoma" w:cs="Tahoma"/>
          <w:color w:val="000000"/>
          <w:sz w:val="18"/>
          <w:szCs w:val="18"/>
        </w:rPr>
        <w:t xml:space="preserve">,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w:t>
      </w:r>
      <w:r w:rsidRPr="00A42D55">
        <w:rPr>
          <w:rFonts w:ascii="Tahoma" w:eastAsia="Arial" w:hAnsi="Tahoma" w:cs="Tahoma"/>
          <w:sz w:val="18"/>
          <w:szCs w:val="18"/>
        </w:rPr>
        <w:t>garantizar</w:t>
      </w:r>
      <w:r w:rsidRPr="00A42D55">
        <w:rPr>
          <w:rFonts w:ascii="Tahoma" w:eastAsia="Arial" w:hAnsi="Tahoma" w:cs="Tahoma"/>
          <w:color w:val="000000"/>
          <w:sz w:val="18"/>
          <w:szCs w:val="18"/>
        </w:rPr>
        <w:t xml:space="preserve"> su calidad.</w:t>
      </w:r>
    </w:p>
    <w:p w14:paraId="472A65B3" w14:textId="77777777" w:rsidR="00CC4FF4" w:rsidRPr="00A42D55" w:rsidRDefault="00CC4FF4" w:rsidP="00CC4FF4">
      <w:pPr>
        <w:widowControl w:val="0"/>
        <w:autoSpaceDE w:val="0"/>
        <w:autoSpaceDN w:val="0"/>
        <w:jc w:val="both"/>
        <w:rPr>
          <w:rFonts w:ascii="Tahoma" w:eastAsia="Arial" w:hAnsi="Tahoma" w:cs="Tahoma"/>
          <w:color w:val="000000"/>
          <w:sz w:val="18"/>
          <w:szCs w:val="18"/>
        </w:rPr>
      </w:pPr>
    </w:p>
    <w:p w14:paraId="408C601D" w14:textId="77777777" w:rsidR="00CC4FF4" w:rsidRPr="00A42D55" w:rsidRDefault="00CC4FF4" w:rsidP="00CC4FF4">
      <w:pPr>
        <w:widowControl w:val="0"/>
        <w:tabs>
          <w:tab w:val="left" w:pos="8711"/>
        </w:tabs>
        <w:autoSpaceDE w:val="0"/>
        <w:autoSpaceDN w:val="0"/>
        <w:jc w:val="both"/>
        <w:rPr>
          <w:rFonts w:ascii="Tahoma" w:eastAsia="Arial" w:hAnsi="Tahoma" w:cs="Tahoma"/>
          <w:color w:val="000000"/>
          <w:sz w:val="18"/>
          <w:szCs w:val="18"/>
        </w:rPr>
      </w:pPr>
      <w:r w:rsidRPr="00A42D55">
        <w:rPr>
          <w:rFonts w:ascii="Tahoma" w:eastAsia="Arial" w:hAnsi="Tahoma" w:cs="Tahoma"/>
          <w:color w:val="000000"/>
          <w:sz w:val="18"/>
          <w:szCs w:val="18"/>
        </w:rPr>
        <w:t xml:space="preserve">Este aporte propio estará sujeto al </w:t>
      </w:r>
      <w:r w:rsidRPr="00A42D55">
        <w:rPr>
          <w:rFonts w:ascii="Tahoma" w:eastAsia="Arial" w:hAnsi="Tahoma" w:cs="Tahoma"/>
          <w:sz w:val="18"/>
          <w:szCs w:val="18"/>
        </w:rPr>
        <w:t>cronograma</w:t>
      </w:r>
      <w:r w:rsidRPr="00A42D55">
        <w:rPr>
          <w:rFonts w:ascii="Tahoma" w:eastAsia="Arial" w:hAnsi="Tahoma" w:cs="Tahoma"/>
          <w:color w:val="000000"/>
          <w:sz w:val="18"/>
          <w:szCs w:val="18"/>
        </w:rPr>
        <w:t xml:space="preserve"> de ejecución de obra de la Entidad Ejecutora.</w:t>
      </w:r>
    </w:p>
    <w:p w14:paraId="64501B70" w14:textId="77777777" w:rsidR="00CC4FF4" w:rsidRPr="00A42D55" w:rsidRDefault="00CC4FF4" w:rsidP="00CC4FF4">
      <w:pPr>
        <w:widowControl w:val="0"/>
        <w:autoSpaceDE w:val="0"/>
        <w:autoSpaceDN w:val="0"/>
        <w:rPr>
          <w:rFonts w:ascii="Tahoma" w:eastAsia="Arial" w:hAnsi="Tahoma" w:cs="Tahoma"/>
          <w:sz w:val="18"/>
          <w:szCs w:val="18"/>
        </w:rPr>
      </w:pPr>
    </w:p>
    <w:tbl>
      <w:tblPr>
        <w:tblStyle w:val="Tablaconcuadrcula5"/>
        <w:tblW w:w="5000" w:type="pct"/>
        <w:tblLook w:val="04A0" w:firstRow="1" w:lastRow="0" w:firstColumn="1" w:lastColumn="0" w:noHBand="0" w:noVBand="1"/>
      </w:tblPr>
      <w:tblGrid>
        <w:gridCol w:w="602"/>
        <w:gridCol w:w="2080"/>
        <w:gridCol w:w="1195"/>
        <w:gridCol w:w="5376"/>
      </w:tblGrid>
      <w:tr w:rsidR="00CC4FF4" w:rsidRPr="00A42D55" w14:paraId="7B20CB35" w14:textId="77777777" w:rsidTr="00154A2B">
        <w:tc>
          <w:tcPr>
            <w:tcW w:w="325" w:type="pct"/>
            <w:shd w:val="clear" w:color="auto" w:fill="1F3864" w:themeFill="accent5" w:themeFillShade="80"/>
            <w:vAlign w:val="center"/>
          </w:tcPr>
          <w:p w14:paraId="70398EE5" w14:textId="77777777" w:rsidR="00CC4FF4" w:rsidRPr="00A42D55" w:rsidRDefault="00CC4FF4" w:rsidP="00154A2B">
            <w:pPr>
              <w:widowControl w:val="0"/>
              <w:autoSpaceDE w:val="0"/>
              <w:autoSpaceDN w:val="0"/>
              <w:jc w:val="center"/>
              <w:rPr>
                <w:rFonts w:ascii="Tahoma" w:eastAsia="Arial" w:hAnsi="Tahoma" w:cs="Tahoma"/>
                <w:b/>
                <w:sz w:val="16"/>
                <w:szCs w:val="16"/>
              </w:rPr>
            </w:pPr>
            <w:r w:rsidRPr="00A42D55">
              <w:rPr>
                <w:rFonts w:ascii="Tahoma" w:eastAsia="Arial" w:hAnsi="Tahoma" w:cs="Tahoma"/>
                <w:b/>
                <w:sz w:val="16"/>
                <w:szCs w:val="16"/>
              </w:rPr>
              <w:t>N°</w:t>
            </w:r>
          </w:p>
        </w:tc>
        <w:tc>
          <w:tcPr>
            <w:tcW w:w="1124" w:type="pct"/>
            <w:shd w:val="clear" w:color="auto" w:fill="1F3864" w:themeFill="accent5" w:themeFillShade="80"/>
            <w:vAlign w:val="center"/>
          </w:tcPr>
          <w:p w14:paraId="6B2BE704" w14:textId="77777777" w:rsidR="00CC4FF4" w:rsidRPr="00A42D55" w:rsidRDefault="00CC4FF4" w:rsidP="00154A2B">
            <w:pPr>
              <w:widowControl w:val="0"/>
              <w:autoSpaceDE w:val="0"/>
              <w:autoSpaceDN w:val="0"/>
              <w:jc w:val="center"/>
              <w:rPr>
                <w:rFonts w:ascii="Tahoma" w:eastAsia="Arial" w:hAnsi="Tahoma" w:cs="Tahoma"/>
                <w:b/>
                <w:sz w:val="16"/>
                <w:szCs w:val="16"/>
              </w:rPr>
            </w:pPr>
            <w:r w:rsidRPr="00A42D55">
              <w:rPr>
                <w:rFonts w:ascii="Tahoma" w:eastAsia="Arial" w:hAnsi="Tahoma" w:cs="Tahoma"/>
                <w:b/>
                <w:sz w:val="16"/>
                <w:szCs w:val="16"/>
              </w:rPr>
              <w:t>CODIGO</w:t>
            </w:r>
          </w:p>
        </w:tc>
        <w:tc>
          <w:tcPr>
            <w:tcW w:w="646" w:type="pct"/>
            <w:shd w:val="clear" w:color="auto" w:fill="1F3864" w:themeFill="accent5" w:themeFillShade="80"/>
            <w:vAlign w:val="center"/>
          </w:tcPr>
          <w:p w14:paraId="0E4A802A" w14:textId="77777777" w:rsidR="00CC4FF4" w:rsidRPr="00A42D55" w:rsidRDefault="00CC4FF4" w:rsidP="00154A2B">
            <w:pPr>
              <w:widowControl w:val="0"/>
              <w:autoSpaceDE w:val="0"/>
              <w:autoSpaceDN w:val="0"/>
              <w:jc w:val="center"/>
              <w:rPr>
                <w:rFonts w:ascii="Tahoma" w:eastAsia="Arial" w:hAnsi="Tahoma" w:cs="Tahoma"/>
                <w:b/>
                <w:sz w:val="16"/>
                <w:szCs w:val="16"/>
              </w:rPr>
            </w:pPr>
            <w:r w:rsidRPr="00A42D55">
              <w:rPr>
                <w:rFonts w:ascii="Tahoma" w:eastAsia="Arial" w:hAnsi="Tahoma" w:cs="Tahoma"/>
                <w:b/>
                <w:sz w:val="16"/>
                <w:szCs w:val="16"/>
              </w:rPr>
              <w:t>UNIDAD</w:t>
            </w:r>
          </w:p>
        </w:tc>
        <w:tc>
          <w:tcPr>
            <w:tcW w:w="2905" w:type="pct"/>
            <w:shd w:val="clear" w:color="auto" w:fill="1F3864" w:themeFill="accent5" w:themeFillShade="80"/>
            <w:vAlign w:val="center"/>
          </w:tcPr>
          <w:p w14:paraId="5B237A89" w14:textId="77777777" w:rsidR="00CC4FF4" w:rsidRPr="00A42D55" w:rsidRDefault="00CC4FF4" w:rsidP="00154A2B">
            <w:pPr>
              <w:widowControl w:val="0"/>
              <w:autoSpaceDE w:val="0"/>
              <w:autoSpaceDN w:val="0"/>
              <w:jc w:val="center"/>
              <w:rPr>
                <w:rFonts w:ascii="Tahoma" w:eastAsia="Arial" w:hAnsi="Tahoma" w:cs="Tahoma"/>
                <w:b/>
                <w:sz w:val="16"/>
                <w:szCs w:val="16"/>
              </w:rPr>
            </w:pPr>
            <w:r w:rsidRPr="00A42D55">
              <w:rPr>
                <w:rFonts w:ascii="Tahoma" w:eastAsia="Arial" w:hAnsi="Tahoma" w:cs="Tahoma"/>
                <w:b/>
                <w:sz w:val="16"/>
                <w:szCs w:val="16"/>
              </w:rPr>
              <w:t>ITEM</w:t>
            </w:r>
          </w:p>
        </w:tc>
      </w:tr>
      <w:tr w:rsidR="00CC4FF4" w:rsidRPr="00A42D55" w14:paraId="27B17029" w14:textId="77777777" w:rsidTr="00154A2B">
        <w:tc>
          <w:tcPr>
            <w:tcW w:w="325" w:type="pct"/>
            <w:shd w:val="clear" w:color="auto" w:fill="BDD6EE" w:themeFill="accent1" w:themeFillTint="66"/>
            <w:vAlign w:val="center"/>
          </w:tcPr>
          <w:p w14:paraId="3420B09B" w14:textId="77777777" w:rsidR="00CC4FF4" w:rsidRPr="00A42D55" w:rsidRDefault="00CC4FF4" w:rsidP="00154A2B">
            <w:pPr>
              <w:widowControl w:val="0"/>
              <w:autoSpaceDE w:val="0"/>
              <w:autoSpaceDN w:val="0"/>
              <w:jc w:val="center"/>
              <w:rPr>
                <w:rFonts w:ascii="Tahoma" w:eastAsia="Arial" w:hAnsi="Tahoma" w:cs="Tahoma"/>
                <w:b/>
                <w:sz w:val="18"/>
                <w:szCs w:val="18"/>
              </w:rPr>
            </w:pPr>
            <w:r w:rsidRPr="00A42D55">
              <w:rPr>
                <w:rFonts w:ascii="Tahoma" w:eastAsia="Arial" w:hAnsi="Tahoma" w:cs="Tahoma"/>
                <w:b/>
                <w:sz w:val="18"/>
                <w:szCs w:val="18"/>
              </w:rPr>
              <w:t>33</w:t>
            </w:r>
          </w:p>
        </w:tc>
        <w:tc>
          <w:tcPr>
            <w:tcW w:w="1124" w:type="pct"/>
            <w:shd w:val="clear" w:color="auto" w:fill="BDD6EE" w:themeFill="accent1" w:themeFillTint="66"/>
            <w:vAlign w:val="center"/>
          </w:tcPr>
          <w:p w14:paraId="652409FD" w14:textId="77777777" w:rsidR="00CC4FF4" w:rsidRPr="00A42D55" w:rsidRDefault="00CC4FF4" w:rsidP="00154A2B">
            <w:pPr>
              <w:widowControl w:val="0"/>
              <w:autoSpaceDE w:val="0"/>
              <w:autoSpaceDN w:val="0"/>
              <w:jc w:val="center"/>
              <w:rPr>
                <w:rFonts w:ascii="Tahoma" w:eastAsia="Arial" w:hAnsi="Tahoma" w:cs="Tahoma"/>
                <w:b/>
                <w:sz w:val="18"/>
                <w:szCs w:val="18"/>
              </w:rPr>
            </w:pPr>
            <w:r w:rsidRPr="00A42D55">
              <w:rPr>
                <w:rFonts w:ascii="Tahoma" w:eastAsia="Arial" w:hAnsi="Tahoma" w:cs="Tahoma"/>
                <w:b/>
                <w:sz w:val="18"/>
                <w:szCs w:val="18"/>
              </w:rPr>
              <w:t>VAC-OF-VEN-2</w:t>
            </w:r>
          </w:p>
        </w:tc>
        <w:tc>
          <w:tcPr>
            <w:tcW w:w="646" w:type="pct"/>
            <w:shd w:val="clear" w:color="auto" w:fill="BDD6EE" w:themeFill="accent1" w:themeFillTint="66"/>
            <w:vAlign w:val="center"/>
          </w:tcPr>
          <w:p w14:paraId="32A02D64" w14:textId="77777777" w:rsidR="00CC4FF4" w:rsidRPr="00A42D55" w:rsidRDefault="00CC4FF4" w:rsidP="00154A2B">
            <w:pPr>
              <w:widowControl w:val="0"/>
              <w:autoSpaceDE w:val="0"/>
              <w:autoSpaceDN w:val="0"/>
              <w:jc w:val="center"/>
              <w:rPr>
                <w:rFonts w:ascii="Tahoma" w:eastAsia="Arial" w:hAnsi="Tahoma" w:cs="Tahoma"/>
                <w:b/>
                <w:sz w:val="18"/>
                <w:szCs w:val="18"/>
              </w:rPr>
            </w:pPr>
            <w:r w:rsidRPr="00A42D55">
              <w:rPr>
                <w:rFonts w:ascii="Tahoma" w:eastAsia="Arial" w:hAnsi="Tahoma" w:cs="Tahoma"/>
                <w:b/>
                <w:sz w:val="18"/>
                <w:szCs w:val="18"/>
              </w:rPr>
              <w:t>M2</w:t>
            </w:r>
          </w:p>
        </w:tc>
        <w:tc>
          <w:tcPr>
            <w:tcW w:w="2905" w:type="pct"/>
            <w:shd w:val="clear" w:color="auto" w:fill="BDD6EE" w:themeFill="accent1" w:themeFillTint="66"/>
            <w:vAlign w:val="center"/>
          </w:tcPr>
          <w:p w14:paraId="45FA202E" w14:textId="77777777" w:rsidR="00CC4FF4" w:rsidRPr="00A42D55" w:rsidRDefault="00CC4FF4" w:rsidP="00154A2B">
            <w:pPr>
              <w:widowControl w:val="0"/>
              <w:autoSpaceDE w:val="0"/>
              <w:autoSpaceDN w:val="0"/>
              <w:jc w:val="center"/>
              <w:rPr>
                <w:rFonts w:ascii="Tahoma" w:eastAsia="Arial" w:hAnsi="Tahoma" w:cs="Tahoma"/>
                <w:b/>
                <w:sz w:val="18"/>
                <w:szCs w:val="18"/>
              </w:rPr>
            </w:pPr>
            <w:r w:rsidRPr="00A42D55">
              <w:rPr>
                <w:rFonts w:ascii="Tahoma" w:eastAsia="Arial" w:hAnsi="Tahoma" w:cs="Tahoma"/>
                <w:b/>
                <w:sz w:val="18"/>
                <w:szCs w:val="18"/>
              </w:rPr>
              <w:t>PROVISIÓN Y COLOCADO VENTANA DE ALUMINIO LÍNEA 20 C/VIDRIO 4MM Y ACCESORIOS</w:t>
            </w:r>
          </w:p>
        </w:tc>
      </w:tr>
    </w:tbl>
    <w:p w14:paraId="5D289A80" w14:textId="77777777" w:rsidR="00CC4FF4" w:rsidRPr="00A42D55" w:rsidRDefault="00CC4FF4" w:rsidP="00CC4FF4">
      <w:pPr>
        <w:widowControl w:val="0"/>
        <w:autoSpaceDE w:val="0"/>
        <w:autoSpaceDN w:val="0"/>
        <w:jc w:val="both"/>
        <w:rPr>
          <w:rFonts w:ascii="Tahoma" w:eastAsia="Arial" w:hAnsi="Tahoma" w:cs="Tahoma"/>
          <w:b/>
          <w:sz w:val="18"/>
          <w:szCs w:val="18"/>
        </w:rPr>
      </w:pPr>
    </w:p>
    <w:p w14:paraId="79BC16E2" w14:textId="77777777" w:rsidR="00CC4FF4" w:rsidRPr="00A42D55" w:rsidRDefault="00CC4FF4" w:rsidP="00CC4FF4">
      <w:pPr>
        <w:widowControl w:val="0"/>
        <w:autoSpaceDE w:val="0"/>
        <w:autoSpaceDN w:val="0"/>
        <w:jc w:val="both"/>
        <w:rPr>
          <w:rFonts w:ascii="Tahoma" w:eastAsia="Arial" w:hAnsi="Tahoma" w:cs="Tahoma"/>
          <w:b/>
          <w:sz w:val="18"/>
          <w:szCs w:val="18"/>
        </w:rPr>
      </w:pPr>
      <w:r w:rsidRPr="00A42D55">
        <w:rPr>
          <w:rFonts w:ascii="Tahoma" w:eastAsia="Arial" w:hAnsi="Tahoma" w:cs="Tahoma"/>
          <w:b/>
          <w:sz w:val="18"/>
          <w:szCs w:val="18"/>
        </w:rPr>
        <w:t>DESCRIPCIÓN. -</w:t>
      </w:r>
    </w:p>
    <w:p w14:paraId="3FC6DC01" w14:textId="77777777" w:rsidR="00CC4FF4" w:rsidRPr="00A42D55" w:rsidRDefault="00CC4FF4" w:rsidP="00CC4FF4">
      <w:pPr>
        <w:widowControl w:val="0"/>
        <w:autoSpaceDE w:val="0"/>
        <w:autoSpaceDN w:val="0"/>
        <w:jc w:val="both"/>
        <w:rPr>
          <w:rFonts w:ascii="Tahoma" w:eastAsia="Arial" w:hAnsi="Tahoma" w:cs="Tahoma"/>
          <w:sz w:val="18"/>
          <w:szCs w:val="18"/>
        </w:rPr>
      </w:pPr>
    </w:p>
    <w:p w14:paraId="4AF2EE9A" w14:textId="77777777" w:rsidR="00CC4FF4" w:rsidRPr="00A42D55" w:rsidRDefault="00CC4FF4" w:rsidP="00CC4FF4">
      <w:pPr>
        <w:widowControl w:val="0"/>
        <w:autoSpaceDE w:val="0"/>
        <w:autoSpaceDN w:val="0"/>
        <w:jc w:val="both"/>
        <w:rPr>
          <w:rFonts w:ascii="Tahoma" w:eastAsia="Arial" w:hAnsi="Tahoma" w:cs="Tahoma"/>
          <w:sz w:val="18"/>
          <w:szCs w:val="18"/>
        </w:rPr>
      </w:pPr>
      <w:r w:rsidRPr="00A42D55">
        <w:rPr>
          <w:rFonts w:ascii="Tahoma" w:eastAsia="Arial" w:hAnsi="Tahoma" w:cs="Tahoma"/>
          <w:sz w:val="18"/>
          <w:szCs w:val="18"/>
        </w:rPr>
        <w:t>Este ítem se refiere a la provisión y colocación de ventanas de aluminio Línea 20 con vidrio de 4mm más accesorios, en los lugares que indiquen los planos constructivos, y/o instrucciones del Inspector de Proyecto.</w:t>
      </w:r>
    </w:p>
    <w:p w14:paraId="64B8546C" w14:textId="77777777" w:rsidR="00CC4FF4" w:rsidRPr="00A42D55" w:rsidRDefault="00CC4FF4" w:rsidP="00CC4FF4">
      <w:pPr>
        <w:widowControl w:val="0"/>
        <w:autoSpaceDE w:val="0"/>
        <w:autoSpaceDN w:val="0"/>
        <w:jc w:val="both"/>
        <w:rPr>
          <w:rFonts w:ascii="Tahoma" w:eastAsia="Arial" w:hAnsi="Tahoma" w:cs="Tahoma"/>
          <w:sz w:val="18"/>
          <w:szCs w:val="18"/>
        </w:rPr>
      </w:pPr>
    </w:p>
    <w:p w14:paraId="0E8BA235" w14:textId="77777777" w:rsidR="00CC4FF4" w:rsidRPr="00A42D55" w:rsidRDefault="00CC4FF4" w:rsidP="00CC4FF4">
      <w:pPr>
        <w:widowControl w:val="0"/>
        <w:tabs>
          <w:tab w:val="left" w:pos="8711"/>
        </w:tabs>
        <w:autoSpaceDE w:val="0"/>
        <w:autoSpaceDN w:val="0"/>
        <w:rPr>
          <w:rFonts w:ascii="Tahoma" w:eastAsia="Arial" w:hAnsi="Tahoma" w:cs="Tahoma"/>
          <w:b/>
          <w:sz w:val="18"/>
          <w:szCs w:val="18"/>
        </w:rPr>
      </w:pPr>
      <w:r w:rsidRPr="00A42D55">
        <w:rPr>
          <w:rFonts w:ascii="Tahoma" w:eastAsia="Arial" w:hAnsi="Tahoma" w:cs="Tahoma"/>
          <w:b/>
          <w:sz w:val="18"/>
          <w:szCs w:val="18"/>
        </w:rPr>
        <w:t>MATERIALES, HERRAMIENTAS Y EQUIPO. -</w:t>
      </w:r>
    </w:p>
    <w:p w14:paraId="1DDA7F1B" w14:textId="77777777" w:rsidR="00CC4FF4" w:rsidRPr="00A42D55" w:rsidRDefault="00CC4FF4" w:rsidP="00CC4FF4">
      <w:pPr>
        <w:widowControl w:val="0"/>
        <w:autoSpaceDE w:val="0"/>
        <w:autoSpaceDN w:val="0"/>
        <w:jc w:val="both"/>
        <w:rPr>
          <w:rFonts w:ascii="Tahoma" w:eastAsia="Arial" w:hAnsi="Tahoma" w:cs="Tahoma"/>
          <w:sz w:val="18"/>
          <w:szCs w:val="18"/>
        </w:rPr>
      </w:pPr>
    </w:p>
    <w:p w14:paraId="624AFCF5" w14:textId="77777777" w:rsidR="00CC4FF4" w:rsidRPr="00A42D55" w:rsidRDefault="00CC4FF4" w:rsidP="00CC4FF4">
      <w:pPr>
        <w:widowControl w:val="0"/>
        <w:tabs>
          <w:tab w:val="left" w:pos="8711"/>
        </w:tabs>
        <w:autoSpaceDE w:val="0"/>
        <w:autoSpaceDN w:val="0"/>
        <w:jc w:val="both"/>
        <w:rPr>
          <w:rFonts w:ascii="Tahoma" w:eastAsia="Arial" w:hAnsi="Tahoma" w:cs="Tahoma"/>
          <w:sz w:val="18"/>
          <w:szCs w:val="18"/>
        </w:rPr>
      </w:pPr>
      <w:r w:rsidRPr="00A42D55">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71D72E26" w14:textId="77777777" w:rsidR="00CC4FF4" w:rsidRPr="00A42D55" w:rsidRDefault="00CC4FF4" w:rsidP="00CC4FF4">
      <w:pPr>
        <w:widowControl w:val="0"/>
        <w:autoSpaceDE w:val="0"/>
        <w:autoSpaceDN w:val="0"/>
        <w:jc w:val="both"/>
        <w:rPr>
          <w:rFonts w:ascii="Tahoma" w:eastAsia="Arial" w:hAnsi="Tahoma" w:cs="Tahoma"/>
          <w:sz w:val="18"/>
          <w:szCs w:val="18"/>
        </w:rPr>
      </w:pPr>
    </w:p>
    <w:p w14:paraId="67125E44" w14:textId="77777777" w:rsidR="00CC4FF4" w:rsidRPr="00A42D55" w:rsidRDefault="00CC4FF4" w:rsidP="00CC4FF4">
      <w:pPr>
        <w:widowControl w:val="0"/>
        <w:autoSpaceDE w:val="0"/>
        <w:autoSpaceDN w:val="0"/>
        <w:jc w:val="both"/>
        <w:rPr>
          <w:rFonts w:ascii="Tahoma" w:eastAsia="Arial" w:hAnsi="Tahoma" w:cs="Tahoma"/>
          <w:b/>
          <w:sz w:val="18"/>
          <w:szCs w:val="18"/>
        </w:rPr>
      </w:pPr>
      <w:r w:rsidRPr="00A42D55">
        <w:rPr>
          <w:rFonts w:ascii="Tahoma" w:eastAsia="Arial" w:hAnsi="Tahoma" w:cs="Tahoma"/>
          <w:b/>
          <w:sz w:val="18"/>
          <w:szCs w:val="18"/>
        </w:rPr>
        <w:t>FORMA DE EJECUCIÓN. -</w:t>
      </w:r>
    </w:p>
    <w:p w14:paraId="46B73749" w14:textId="77777777" w:rsidR="00CC4FF4" w:rsidRPr="00A42D55" w:rsidRDefault="00CC4FF4" w:rsidP="00CC4FF4">
      <w:pPr>
        <w:widowControl w:val="0"/>
        <w:autoSpaceDE w:val="0"/>
        <w:autoSpaceDN w:val="0"/>
        <w:jc w:val="both"/>
        <w:rPr>
          <w:rFonts w:ascii="Tahoma" w:eastAsia="Arial" w:hAnsi="Tahoma" w:cs="Tahoma"/>
          <w:sz w:val="18"/>
          <w:szCs w:val="18"/>
        </w:rPr>
      </w:pPr>
    </w:p>
    <w:p w14:paraId="7DD0CA86" w14:textId="77777777" w:rsidR="00CC4FF4" w:rsidRPr="00A42D55" w:rsidRDefault="00CC4FF4" w:rsidP="00CC4FF4">
      <w:pPr>
        <w:widowControl w:val="0"/>
        <w:autoSpaceDE w:val="0"/>
        <w:autoSpaceDN w:val="0"/>
        <w:jc w:val="both"/>
        <w:rPr>
          <w:rFonts w:ascii="Tahoma" w:eastAsia="Arial" w:hAnsi="Tahoma" w:cs="Tahoma"/>
          <w:sz w:val="18"/>
          <w:szCs w:val="18"/>
        </w:rPr>
      </w:pPr>
      <w:r w:rsidRPr="00A42D55">
        <w:rPr>
          <w:rFonts w:ascii="Tahoma" w:eastAsia="Arial" w:hAnsi="Tahoma" w:cs="Tahoma"/>
          <w:sz w:val="18"/>
          <w:szCs w:val="18"/>
        </w:rPr>
        <w:t xml:space="preserve">Antes de realizar la fabricación de la ventana, La Entidad Ejecutora deberá verificar cuidadosamente las dimensiones reales en obra. </w:t>
      </w:r>
    </w:p>
    <w:p w14:paraId="4DF6832B" w14:textId="77777777" w:rsidR="00CC4FF4" w:rsidRPr="00A42D55" w:rsidRDefault="00CC4FF4" w:rsidP="00CC4FF4">
      <w:pPr>
        <w:widowControl w:val="0"/>
        <w:autoSpaceDE w:val="0"/>
        <w:autoSpaceDN w:val="0"/>
        <w:jc w:val="both"/>
        <w:rPr>
          <w:rFonts w:ascii="Tahoma" w:eastAsia="Arial" w:hAnsi="Tahoma" w:cs="Tahoma"/>
          <w:sz w:val="18"/>
          <w:szCs w:val="18"/>
        </w:rPr>
      </w:pPr>
    </w:p>
    <w:p w14:paraId="0512F8A5" w14:textId="77777777" w:rsidR="00CC4FF4" w:rsidRPr="00A42D55" w:rsidRDefault="00CC4FF4" w:rsidP="00CC4FF4">
      <w:pPr>
        <w:widowControl w:val="0"/>
        <w:autoSpaceDE w:val="0"/>
        <w:autoSpaceDN w:val="0"/>
        <w:jc w:val="both"/>
        <w:rPr>
          <w:rFonts w:ascii="Tahoma" w:eastAsia="Arial" w:hAnsi="Tahoma" w:cs="Tahoma"/>
          <w:sz w:val="18"/>
          <w:szCs w:val="18"/>
        </w:rPr>
      </w:pPr>
      <w:r w:rsidRPr="00A42D55">
        <w:rPr>
          <w:rFonts w:ascii="Tahoma" w:eastAsia="Arial" w:hAnsi="Tahoma" w:cs="Tahoma"/>
          <w:sz w:val="18"/>
          <w:szCs w:val="18"/>
        </w:rPr>
        <w:t xml:space="preserve">En el proceso de fabricación deberá emplearse el equipo y herramientas adecuadas, así como mano de obra calificada, que garantice un trabajo satisfactorio. </w:t>
      </w:r>
    </w:p>
    <w:p w14:paraId="43D97442" w14:textId="77777777" w:rsidR="00CC4FF4" w:rsidRPr="00A42D55" w:rsidRDefault="00CC4FF4" w:rsidP="00CC4FF4">
      <w:pPr>
        <w:widowControl w:val="0"/>
        <w:autoSpaceDE w:val="0"/>
        <w:autoSpaceDN w:val="0"/>
        <w:jc w:val="both"/>
        <w:rPr>
          <w:rFonts w:ascii="Tahoma" w:eastAsia="Arial" w:hAnsi="Tahoma" w:cs="Tahoma"/>
          <w:sz w:val="18"/>
          <w:szCs w:val="18"/>
        </w:rPr>
      </w:pPr>
    </w:p>
    <w:p w14:paraId="084DE92A" w14:textId="77777777" w:rsidR="00CC4FF4" w:rsidRPr="00A42D55" w:rsidRDefault="00CC4FF4" w:rsidP="00CC4FF4">
      <w:pPr>
        <w:widowControl w:val="0"/>
        <w:autoSpaceDE w:val="0"/>
        <w:autoSpaceDN w:val="0"/>
        <w:jc w:val="both"/>
        <w:rPr>
          <w:rFonts w:ascii="Tahoma" w:eastAsia="Arial" w:hAnsi="Tahoma" w:cs="Tahoma"/>
          <w:sz w:val="18"/>
          <w:szCs w:val="18"/>
        </w:rPr>
      </w:pPr>
      <w:r w:rsidRPr="00A42D55">
        <w:rPr>
          <w:rFonts w:ascii="Tahoma" w:eastAsia="Arial" w:hAnsi="Tahoma" w:cs="Tahoma"/>
          <w:sz w:val="18"/>
          <w:szCs w:val="18"/>
        </w:rPr>
        <w:t xml:space="preserve">Las uniones se realizarán con tornillos inoxidables y serán lo suficientemente sólidas para resistir los esfuerzos correspondientes al transporte, colocación y operación. </w:t>
      </w:r>
    </w:p>
    <w:p w14:paraId="2FF693ED" w14:textId="77777777" w:rsidR="00CC4FF4" w:rsidRPr="00A42D55" w:rsidRDefault="00CC4FF4" w:rsidP="00CC4FF4">
      <w:pPr>
        <w:widowControl w:val="0"/>
        <w:autoSpaceDE w:val="0"/>
        <w:autoSpaceDN w:val="0"/>
        <w:jc w:val="both"/>
        <w:rPr>
          <w:rFonts w:ascii="Tahoma" w:eastAsia="Arial" w:hAnsi="Tahoma" w:cs="Tahoma"/>
          <w:sz w:val="18"/>
          <w:szCs w:val="18"/>
        </w:rPr>
      </w:pPr>
    </w:p>
    <w:p w14:paraId="2195B042" w14:textId="77777777" w:rsidR="00CC4FF4" w:rsidRPr="00A42D55" w:rsidRDefault="00CC4FF4" w:rsidP="00CC4FF4">
      <w:pPr>
        <w:widowControl w:val="0"/>
        <w:autoSpaceDE w:val="0"/>
        <w:autoSpaceDN w:val="0"/>
        <w:jc w:val="both"/>
        <w:rPr>
          <w:rFonts w:ascii="Tahoma" w:eastAsia="Arial" w:hAnsi="Tahoma" w:cs="Tahoma"/>
          <w:sz w:val="18"/>
          <w:szCs w:val="18"/>
        </w:rPr>
      </w:pPr>
      <w:r w:rsidRPr="00A42D55">
        <w:rPr>
          <w:rFonts w:ascii="Tahoma" w:eastAsia="Arial" w:hAnsi="Tahoma" w:cs="Tahoma"/>
          <w:sz w:val="18"/>
          <w:szCs w:val="18"/>
        </w:rPr>
        <w:t xml:space="preserve">Los perfiles de los marcos y hoja corrediza de las ventanas deberán satisfacer las condiciones de un verdadero cierre a doble contacto. Las ventanas serán construidas de acuerdo a planos de detalles y estarán provistas de todos los accesorios de apertura y cierre. </w:t>
      </w:r>
    </w:p>
    <w:p w14:paraId="0697A08F" w14:textId="77777777" w:rsidR="00CC4FF4" w:rsidRPr="00A42D55" w:rsidRDefault="00CC4FF4" w:rsidP="00CC4FF4">
      <w:pPr>
        <w:widowControl w:val="0"/>
        <w:autoSpaceDE w:val="0"/>
        <w:autoSpaceDN w:val="0"/>
        <w:jc w:val="both"/>
        <w:rPr>
          <w:rFonts w:ascii="Tahoma" w:eastAsia="Arial" w:hAnsi="Tahoma" w:cs="Tahoma"/>
          <w:sz w:val="18"/>
          <w:szCs w:val="18"/>
        </w:rPr>
      </w:pPr>
    </w:p>
    <w:p w14:paraId="01F7337E" w14:textId="77777777" w:rsidR="00CC4FF4" w:rsidRPr="00A42D55" w:rsidRDefault="00CC4FF4" w:rsidP="00CC4FF4">
      <w:pPr>
        <w:widowControl w:val="0"/>
        <w:autoSpaceDE w:val="0"/>
        <w:autoSpaceDN w:val="0"/>
        <w:jc w:val="both"/>
        <w:rPr>
          <w:rFonts w:ascii="Tahoma" w:eastAsia="Arial" w:hAnsi="Tahoma" w:cs="Tahoma"/>
          <w:sz w:val="18"/>
          <w:szCs w:val="18"/>
        </w:rPr>
      </w:pPr>
      <w:r w:rsidRPr="00A42D55">
        <w:rPr>
          <w:rFonts w:ascii="Tahoma" w:eastAsia="Arial" w:hAnsi="Tahoma" w:cs="Tahoma"/>
          <w:sz w:val="18"/>
          <w:szCs w:val="18"/>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037F1C54" w14:textId="77777777" w:rsidR="00CC4FF4" w:rsidRPr="00A42D55" w:rsidRDefault="00CC4FF4" w:rsidP="00CC4FF4">
      <w:pPr>
        <w:widowControl w:val="0"/>
        <w:autoSpaceDE w:val="0"/>
        <w:autoSpaceDN w:val="0"/>
        <w:jc w:val="both"/>
        <w:rPr>
          <w:rFonts w:ascii="Tahoma" w:eastAsia="Arial" w:hAnsi="Tahoma" w:cs="Tahoma"/>
          <w:sz w:val="18"/>
          <w:szCs w:val="18"/>
        </w:rPr>
      </w:pPr>
    </w:p>
    <w:p w14:paraId="3E6E74CC" w14:textId="77777777" w:rsidR="00CC4FF4" w:rsidRPr="00A42D55" w:rsidRDefault="00CC4FF4" w:rsidP="00CC4FF4">
      <w:pPr>
        <w:widowControl w:val="0"/>
        <w:autoSpaceDE w:val="0"/>
        <w:autoSpaceDN w:val="0"/>
        <w:jc w:val="both"/>
        <w:rPr>
          <w:rFonts w:ascii="Tahoma" w:eastAsia="Arial" w:hAnsi="Tahoma" w:cs="Tahoma"/>
          <w:sz w:val="18"/>
          <w:szCs w:val="18"/>
        </w:rPr>
      </w:pPr>
      <w:r w:rsidRPr="00A42D55">
        <w:rPr>
          <w:rFonts w:ascii="Tahoma" w:eastAsia="Arial" w:hAnsi="Tahoma" w:cs="Tahoma"/>
          <w:sz w:val="18"/>
          <w:szCs w:val="18"/>
        </w:rPr>
        <w:t xml:space="preserve">La Entidad Ejecutora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14:paraId="2E837C02" w14:textId="77777777" w:rsidR="00CC4FF4" w:rsidRPr="00A42D55" w:rsidRDefault="00CC4FF4" w:rsidP="00CC4FF4">
      <w:pPr>
        <w:widowControl w:val="0"/>
        <w:autoSpaceDE w:val="0"/>
        <w:autoSpaceDN w:val="0"/>
        <w:jc w:val="both"/>
        <w:rPr>
          <w:rFonts w:ascii="Tahoma" w:eastAsia="Arial" w:hAnsi="Tahoma" w:cs="Tahoma"/>
          <w:sz w:val="18"/>
          <w:szCs w:val="18"/>
        </w:rPr>
      </w:pPr>
    </w:p>
    <w:p w14:paraId="05393558" w14:textId="77777777" w:rsidR="00CC4FF4" w:rsidRPr="00A42D55" w:rsidRDefault="00CC4FF4" w:rsidP="00CC4FF4">
      <w:pPr>
        <w:widowControl w:val="0"/>
        <w:autoSpaceDE w:val="0"/>
        <w:autoSpaceDN w:val="0"/>
        <w:jc w:val="both"/>
        <w:rPr>
          <w:rFonts w:ascii="Tahoma" w:eastAsia="Arial" w:hAnsi="Tahoma" w:cs="Tahoma"/>
          <w:sz w:val="18"/>
          <w:szCs w:val="18"/>
        </w:rPr>
      </w:pPr>
      <w:r w:rsidRPr="00A42D55">
        <w:rPr>
          <w:rFonts w:ascii="Tahoma" w:eastAsia="Arial" w:hAnsi="Tahoma" w:cs="Tahoma"/>
          <w:sz w:val="18"/>
          <w:szCs w:val="18"/>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al Inspector de Proyecto para su aprobación. </w:t>
      </w:r>
    </w:p>
    <w:p w14:paraId="7EC0118F" w14:textId="77777777" w:rsidR="00CC4FF4" w:rsidRPr="00A42D55" w:rsidRDefault="00CC4FF4" w:rsidP="00CC4FF4">
      <w:pPr>
        <w:widowControl w:val="0"/>
        <w:autoSpaceDE w:val="0"/>
        <w:autoSpaceDN w:val="0"/>
        <w:jc w:val="both"/>
        <w:rPr>
          <w:rFonts w:ascii="Tahoma" w:eastAsia="Arial" w:hAnsi="Tahoma" w:cs="Tahoma"/>
          <w:sz w:val="18"/>
          <w:szCs w:val="18"/>
        </w:rPr>
      </w:pPr>
    </w:p>
    <w:p w14:paraId="296E9BAE" w14:textId="77777777" w:rsidR="00CC4FF4" w:rsidRPr="00A42D55" w:rsidRDefault="00CC4FF4" w:rsidP="00CC4FF4">
      <w:pPr>
        <w:widowControl w:val="0"/>
        <w:autoSpaceDE w:val="0"/>
        <w:autoSpaceDN w:val="0"/>
        <w:jc w:val="both"/>
        <w:rPr>
          <w:rFonts w:ascii="Tahoma" w:eastAsia="Arial" w:hAnsi="Tahoma" w:cs="Tahoma"/>
          <w:sz w:val="18"/>
          <w:szCs w:val="18"/>
        </w:rPr>
      </w:pPr>
      <w:r w:rsidRPr="00A42D55">
        <w:rPr>
          <w:rFonts w:ascii="Tahoma" w:eastAsia="Arial" w:hAnsi="Tahoma" w:cs="Tahoma"/>
          <w:sz w:val="18"/>
          <w:szCs w:val="18"/>
        </w:rPr>
        <w:t>Se emplearán burletes de goma para sujetar los vidrios y accesorios adecuados al tipo de carpintería aluminio.</w:t>
      </w:r>
    </w:p>
    <w:p w14:paraId="13571816" w14:textId="77777777" w:rsidR="00CC4FF4" w:rsidRPr="00A42D55" w:rsidRDefault="00CC4FF4" w:rsidP="00CC4FF4">
      <w:pPr>
        <w:widowControl w:val="0"/>
        <w:autoSpaceDE w:val="0"/>
        <w:autoSpaceDN w:val="0"/>
        <w:jc w:val="both"/>
        <w:rPr>
          <w:rFonts w:ascii="Tahoma" w:eastAsia="Arial" w:hAnsi="Tahoma" w:cs="Tahoma"/>
          <w:sz w:val="18"/>
          <w:szCs w:val="18"/>
        </w:rPr>
      </w:pPr>
    </w:p>
    <w:p w14:paraId="0F43CE79" w14:textId="77777777" w:rsidR="00CC4FF4" w:rsidRPr="00A42D55" w:rsidRDefault="00CC4FF4" w:rsidP="00CC4FF4">
      <w:pPr>
        <w:widowControl w:val="0"/>
        <w:tabs>
          <w:tab w:val="left" w:pos="560"/>
        </w:tabs>
        <w:autoSpaceDE w:val="0"/>
        <w:autoSpaceDN w:val="0"/>
        <w:spacing w:after="120"/>
        <w:jc w:val="both"/>
        <w:rPr>
          <w:rFonts w:ascii="Tahoma" w:eastAsia="Arial" w:hAnsi="Tahoma" w:cs="Tahoma"/>
          <w:b/>
          <w:sz w:val="18"/>
          <w:szCs w:val="18"/>
        </w:rPr>
      </w:pPr>
      <w:r w:rsidRPr="00A42D55">
        <w:rPr>
          <w:rFonts w:ascii="Tahoma" w:eastAsia="Arial" w:hAnsi="Tahoma" w:cs="Tahoma"/>
          <w:b/>
          <w:sz w:val="18"/>
          <w:szCs w:val="18"/>
        </w:rPr>
        <w:t>Criterios de Control, Aceptación y Rechazo</w:t>
      </w:r>
    </w:p>
    <w:p w14:paraId="3754C090" w14:textId="77777777" w:rsidR="00CC4FF4" w:rsidRPr="00A42D55" w:rsidRDefault="00CC4FF4" w:rsidP="00CC4FF4">
      <w:pPr>
        <w:widowControl w:val="0"/>
        <w:tabs>
          <w:tab w:val="left" w:pos="8711"/>
        </w:tabs>
        <w:autoSpaceDE w:val="0"/>
        <w:autoSpaceDN w:val="0"/>
        <w:jc w:val="both"/>
        <w:rPr>
          <w:rFonts w:ascii="Tahoma" w:eastAsia="Arial" w:hAnsi="Tahoma" w:cs="Tahoma"/>
          <w:sz w:val="18"/>
          <w:szCs w:val="18"/>
        </w:rPr>
      </w:pPr>
      <w:r w:rsidRPr="00A42D55">
        <w:rPr>
          <w:rFonts w:ascii="Tahoma" w:eastAsia="Arial" w:hAnsi="Tahoma" w:cs="Tahoma"/>
          <w:sz w:val="18"/>
          <w:szCs w:val="18"/>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496C2E87" w14:textId="77777777" w:rsidR="00CC4FF4" w:rsidRPr="00A42D55" w:rsidRDefault="00CC4FF4" w:rsidP="00CC4FF4">
      <w:pPr>
        <w:widowControl w:val="0"/>
        <w:autoSpaceDE w:val="0"/>
        <w:autoSpaceDN w:val="0"/>
        <w:jc w:val="both"/>
        <w:rPr>
          <w:rFonts w:ascii="Tahoma" w:eastAsia="Arial" w:hAnsi="Tahoma" w:cs="Tahoma"/>
          <w:sz w:val="18"/>
          <w:szCs w:val="18"/>
        </w:rPr>
      </w:pPr>
    </w:p>
    <w:p w14:paraId="5641BF31" w14:textId="77777777" w:rsidR="00CC4FF4" w:rsidRPr="00A42D55" w:rsidRDefault="00CC4FF4" w:rsidP="00CC4FF4">
      <w:pPr>
        <w:widowControl w:val="0"/>
        <w:autoSpaceDE w:val="0"/>
        <w:autoSpaceDN w:val="0"/>
        <w:jc w:val="both"/>
        <w:rPr>
          <w:rFonts w:ascii="Tahoma" w:eastAsia="Arial" w:hAnsi="Tahoma" w:cs="Tahoma"/>
          <w:b/>
          <w:sz w:val="18"/>
          <w:szCs w:val="18"/>
        </w:rPr>
      </w:pPr>
      <w:r w:rsidRPr="00A42D55">
        <w:rPr>
          <w:rFonts w:ascii="Tahoma" w:eastAsia="Arial" w:hAnsi="Tahoma" w:cs="Tahoma"/>
          <w:b/>
          <w:sz w:val="18"/>
          <w:szCs w:val="18"/>
        </w:rPr>
        <w:t>MEDICIÓN. -</w:t>
      </w:r>
    </w:p>
    <w:p w14:paraId="3350A5F3" w14:textId="77777777" w:rsidR="00CC4FF4" w:rsidRPr="00A42D55" w:rsidRDefault="00CC4FF4" w:rsidP="00CC4FF4">
      <w:pPr>
        <w:widowControl w:val="0"/>
        <w:autoSpaceDE w:val="0"/>
        <w:autoSpaceDN w:val="0"/>
        <w:jc w:val="both"/>
        <w:rPr>
          <w:rFonts w:ascii="Tahoma" w:eastAsia="Arial" w:hAnsi="Tahoma" w:cs="Tahoma"/>
          <w:sz w:val="18"/>
          <w:szCs w:val="18"/>
        </w:rPr>
      </w:pPr>
    </w:p>
    <w:p w14:paraId="37FB2B60" w14:textId="77777777" w:rsidR="00CC4FF4" w:rsidRPr="00A42D55" w:rsidRDefault="00CC4FF4" w:rsidP="00CC4FF4">
      <w:pPr>
        <w:widowControl w:val="0"/>
        <w:autoSpaceDE w:val="0"/>
        <w:autoSpaceDN w:val="0"/>
        <w:jc w:val="both"/>
        <w:rPr>
          <w:rFonts w:ascii="Tahoma" w:eastAsia="Arial" w:hAnsi="Tahoma" w:cs="Tahoma"/>
          <w:sz w:val="18"/>
          <w:szCs w:val="18"/>
        </w:rPr>
      </w:pPr>
      <w:r w:rsidRPr="00A42D55">
        <w:rPr>
          <w:rFonts w:ascii="Tahoma" w:eastAsia="Arial" w:hAnsi="Tahoma" w:cs="Tahoma"/>
          <w:sz w:val="18"/>
          <w:szCs w:val="18"/>
        </w:rPr>
        <w:t xml:space="preserve">Las ventanas de aluminio línea 20 c/vidrio 4mm más accesorios serán medidas en </w:t>
      </w:r>
      <w:r w:rsidRPr="00A42D55">
        <w:rPr>
          <w:rFonts w:ascii="Tahoma" w:eastAsia="Arial" w:hAnsi="Tahoma" w:cs="Tahoma"/>
          <w:b/>
          <w:sz w:val="18"/>
          <w:szCs w:val="18"/>
        </w:rPr>
        <w:t>metros</w:t>
      </w:r>
      <w:r w:rsidRPr="00A42D55">
        <w:rPr>
          <w:rFonts w:ascii="Tahoma" w:eastAsia="Arial" w:hAnsi="Tahoma" w:cs="Tahoma"/>
          <w:b/>
          <w:bCs/>
          <w:sz w:val="18"/>
          <w:szCs w:val="18"/>
        </w:rPr>
        <w:t xml:space="preserve"> cuadrados </w:t>
      </w:r>
      <w:r w:rsidRPr="00A42D55">
        <w:rPr>
          <w:rFonts w:ascii="Tahoma" w:eastAsia="Arial" w:hAnsi="Tahoma" w:cs="Tahoma"/>
          <w:sz w:val="18"/>
          <w:szCs w:val="18"/>
        </w:rPr>
        <w:t>aprobadas con todos sus elementos de funcionamiento instalado en obra y autorizado por el Inspector de Proyecto.</w:t>
      </w:r>
    </w:p>
    <w:p w14:paraId="39BBE262" w14:textId="77777777" w:rsidR="00CC4FF4" w:rsidRPr="00A42D55" w:rsidRDefault="00CC4FF4" w:rsidP="00CC4FF4">
      <w:pPr>
        <w:widowControl w:val="0"/>
        <w:autoSpaceDE w:val="0"/>
        <w:autoSpaceDN w:val="0"/>
        <w:jc w:val="both"/>
        <w:rPr>
          <w:rFonts w:ascii="Tahoma" w:eastAsia="Arial" w:hAnsi="Tahoma" w:cs="Tahoma"/>
          <w:sz w:val="18"/>
          <w:szCs w:val="18"/>
        </w:rPr>
      </w:pPr>
    </w:p>
    <w:p w14:paraId="77E8A1A4" w14:textId="77777777" w:rsidR="00CC4FF4" w:rsidRPr="00A42D55" w:rsidRDefault="00CC4FF4" w:rsidP="00CC4FF4">
      <w:pPr>
        <w:widowControl w:val="0"/>
        <w:tabs>
          <w:tab w:val="left" w:pos="560"/>
        </w:tabs>
        <w:autoSpaceDE w:val="0"/>
        <w:autoSpaceDN w:val="0"/>
        <w:jc w:val="both"/>
        <w:rPr>
          <w:rFonts w:ascii="Tahoma" w:eastAsia="Arial" w:hAnsi="Tahoma" w:cs="Tahoma"/>
          <w:b/>
          <w:sz w:val="18"/>
          <w:szCs w:val="18"/>
        </w:rPr>
      </w:pPr>
      <w:r w:rsidRPr="00A42D55">
        <w:rPr>
          <w:rFonts w:ascii="Tahoma" w:eastAsia="Arial" w:hAnsi="Tahoma" w:cs="Tahoma"/>
          <w:b/>
          <w:sz w:val="18"/>
          <w:szCs w:val="18"/>
        </w:rPr>
        <w:t>APORTE PROPIO. -</w:t>
      </w:r>
    </w:p>
    <w:p w14:paraId="328DFAD4" w14:textId="77777777" w:rsidR="00CC4FF4" w:rsidRPr="00A42D55" w:rsidRDefault="00CC4FF4" w:rsidP="00CC4FF4">
      <w:pPr>
        <w:widowControl w:val="0"/>
        <w:autoSpaceDE w:val="0"/>
        <w:autoSpaceDN w:val="0"/>
        <w:jc w:val="both"/>
        <w:rPr>
          <w:rFonts w:ascii="Tahoma" w:eastAsia="Arial" w:hAnsi="Tahoma" w:cs="Tahoma"/>
          <w:sz w:val="18"/>
          <w:szCs w:val="18"/>
        </w:rPr>
      </w:pPr>
    </w:p>
    <w:p w14:paraId="0BDC6060" w14:textId="77777777" w:rsidR="00CC4FF4" w:rsidRPr="00A42D55" w:rsidRDefault="00CC4FF4" w:rsidP="00CC4FF4">
      <w:pPr>
        <w:widowControl w:val="0"/>
        <w:autoSpaceDE w:val="0"/>
        <w:autoSpaceDN w:val="0"/>
        <w:jc w:val="both"/>
        <w:rPr>
          <w:rFonts w:ascii="Tahoma" w:eastAsia="Arial" w:hAnsi="Tahoma" w:cs="Tahoma"/>
          <w:sz w:val="18"/>
          <w:szCs w:val="18"/>
        </w:rPr>
      </w:pPr>
      <w:r w:rsidRPr="00A42D55">
        <w:rPr>
          <w:rFonts w:ascii="Tahoma" w:eastAsia="Arial" w:hAnsi="Tahoma" w:cs="Tahoma"/>
          <w:sz w:val="18"/>
          <w:szCs w:val="18"/>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2069EFAF" w14:textId="77777777" w:rsidR="00CC4FF4" w:rsidRPr="00A42D55" w:rsidRDefault="00CC4FF4" w:rsidP="00CC4FF4">
      <w:pPr>
        <w:widowControl w:val="0"/>
        <w:autoSpaceDE w:val="0"/>
        <w:autoSpaceDN w:val="0"/>
        <w:jc w:val="both"/>
        <w:rPr>
          <w:rFonts w:ascii="Tahoma" w:eastAsia="Arial" w:hAnsi="Tahoma" w:cs="Tahoma"/>
          <w:sz w:val="18"/>
          <w:szCs w:val="18"/>
        </w:rPr>
      </w:pPr>
    </w:p>
    <w:p w14:paraId="1B1CD7E1" w14:textId="77777777" w:rsidR="00CC4FF4" w:rsidRPr="00A42D55" w:rsidRDefault="00CC4FF4" w:rsidP="00CC4FF4">
      <w:pPr>
        <w:widowControl w:val="0"/>
        <w:tabs>
          <w:tab w:val="left" w:pos="560"/>
        </w:tabs>
        <w:autoSpaceDE w:val="0"/>
        <w:autoSpaceDN w:val="0"/>
        <w:jc w:val="both"/>
        <w:rPr>
          <w:rFonts w:ascii="Tahoma" w:eastAsia="Arial" w:hAnsi="Tahoma" w:cs="Tahoma"/>
          <w:sz w:val="18"/>
          <w:szCs w:val="18"/>
        </w:rPr>
      </w:pPr>
      <w:r w:rsidRPr="00A42D55">
        <w:rPr>
          <w:rFonts w:ascii="Tahoma" w:eastAsia="Arial" w:hAnsi="Tahoma" w:cs="Tahoma"/>
          <w:sz w:val="18"/>
          <w:szCs w:val="18"/>
        </w:rPr>
        <w:t>Este aporte estará sujeto al cronograma de ejecución de obra de la Entidad Ejecutora.</w:t>
      </w:r>
    </w:p>
    <w:p w14:paraId="3C929B45" w14:textId="77777777" w:rsidR="00CC4FF4" w:rsidRPr="00A42D55" w:rsidRDefault="00CC4FF4" w:rsidP="00CC4FF4">
      <w:pPr>
        <w:widowControl w:val="0"/>
        <w:tabs>
          <w:tab w:val="left" w:pos="560"/>
        </w:tabs>
        <w:autoSpaceDE w:val="0"/>
        <w:autoSpaceDN w:val="0"/>
        <w:jc w:val="both"/>
        <w:rPr>
          <w:rFonts w:ascii="Tahoma" w:eastAsia="Arial" w:hAnsi="Tahoma" w:cs="Tahoma"/>
          <w:sz w:val="18"/>
          <w:szCs w:val="18"/>
        </w:rPr>
      </w:pPr>
    </w:p>
    <w:tbl>
      <w:tblPr>
        <w:tblStyle w:val="Tablaconcuadrcula5"/>
        <w:tblW w:w="5000" w:type="pct"/>
        <w:tblLook w:val="04A0" w:firstRow="1" w:lastRow="0" w:firstColumn="1" w:lastColumn="0" w:noHBand="0" w:noVBand="1"/>
      </w:tblPr>
      <w:tblGrid>
        <w:gridCol w:w="602"/>
        <w:gridCol w:w="2080"/>
        <w:gridCol w:w="1195"/>
        <w:gridCol w:w="5376"/>
      </w:tblGrid>
      <w:tr w:rsidR="00CC4FF4" w:rsidRPr="00A42D55" w14:paraId="34340AA2" w14:textId="77777777" w:rsidTr="00154A2B">
        <w:tc>
          <w:tcPr>
            <w:tcW w:w="325" w:type="pct"/>
            <w:shd w:val="clear" w:color="auto" w:fill="1F3864" w:themeFill="accent5" w:themeFillShade="80"/>
            <w:vAlign w:val="center"/>
          </w:tcPr>
          <w:p w14:paraId="5F5B794F" w14:textId="77777777" w:rsidR="00CC4FF4" w:rsidRPr="00A42D55" w:rsidRDefault="00CC4FF4" w:rsidP="00154A2B">
            <w:pPr>
              <w:widowControl w:val="0"/>
              <w:autoSpaceDE w:val="0"/>
              <w:autoSpaceDN w:val="0"/>
              <w:jc w:val="center"/>
              <w:rPr>
                <w:rFonts w:ascii="Tahoma" w:eastAsia="Arial" w:hAnsi="Tahoma" w:cs="Tahoma"/>
                <w:b/>
                <w:sz w:val="16"/>
                <w:szCs w:val="16"/>
              </w:rPr>
            </w:pPr>
            <w:r w:rsidRPr="00A42D55">
              <w:rPr>
                <w:rFonts w:ascii="Tahoma" w:eastAsia="Arial" w:hAnsi="Tahoma" w:cs="Tahoma"/>
                <w:b/>
                <w:sz w:val="16"/>
                <w:szCs w:val="16"/>
              </w:rPr>
              <w:t>N°</w:t>
            </w:r>
          </w:p>
        </w:tc>
        <w:tc>
          <w:tcPr>
            <w:tcW w:w="1124" w:type="pct"/>
            <w:shd w:val="clear" w:color="auto" w:fill="1F3864" w:themeFill="accent5" w:themeFillShade="80"/>
            <w:vAlign w:val="center"/>
          </w:tcPr>
          <w:p w14:paraId="5349C455" w14:textId="77777777" w:rsidR="00CC4FF4" w:rsidRPr="00A42D55" w:rsidRDefault="00CC4FF4" w:rsidP="00154A2B">
            <w:pPr>
              <w:widowControl w:val="0"/>
              <w:autoSpaceDE w:val="0"/>
              <w:autoSpaceDN w:val="0"/>
              <w:jc w:val="center"/>
              <w:rPr>
                <w:rFonts w:ascii="Tahoma" w:eastAsia="Arial" w:hAnsi="Tahoma" w:cs="Tahoma"/>
                <w:b/>
                <w:sz w:val="16"/>
                <w:szCs w:val="16"/>
              </w:rPr>
            </w:pPr>
            <w:r w:rsidRPr="00A42D55">
              <w:rPr>
                <w:rFonts w:ascii="Tahoma" w:eastAsia="Arial" w:hAnsi="Tahoma" w:cs="Tahoma"/>
                <w:b/>
                <w:sz w:val="16"/>
                <w:szCs w:val="16"/>
              </w:rPr>
              <w:t>CODIGO</w:t>
            </w:r>
          </w:p>
        </w:tc>
        <w:tc>
          <w:tcPr>
            <w:tcW w:w="646" w:type="pct"/>
            <w:shd w:val="clear" w:color="auto" w:fill="1F3864" w:themeFill="accent5" w:themeFillShade="80"/>
            <w:vAlign w:val="center"/>
          </w:tcPr>
          <w:p w14:paraId="4FFDDBA7" w14:textId="77777777" w:rsidR="00CC4FF4" w:rsidRPr="00A42D55" w:rsidRDefault="00CC4FF4" w:rsidP="00154A2B">
            <w:pPr>
              <w:widowControl w:val="0"/>
              <w:autoSpaceDE w:val="0"/>
              <w:autoSpaceDN w:val="0"/>
              <w:jc w:val="center"/>
              <w:rPr>
                <w:rFonts w:ascii="Tahoma" w:eastAsia="Arial" w:hAnsi="Tahoma" w:cs="Tahoma"/>
                <w:b/>
                <w:sz w:val="16"/>
                <w:szCs w:val="16"/>
              </w:rPr>
            </w:pPr>
            <w:r w:rsidRPr="00A42D55">
              <w:rPr>
                <w:rFonts w:ascii="Tahoma" w:eastAsia="Arial" w:hAnsi="Tahoma" w:cs="Tahoma"/>
                <w:b/>
                <w:sz w:val="16"/>
                <w:szCs w:val="16"/>
              </w:rPr>
              <w:t>UNIDAD</w:t>
            </w:r>
          </w:p>
        </w:tc>
        <w:tc>
          <w:tcPr>
            <w:tcW w:w="2905" w:type="pct"/>
            <w:shd w:val="clear" w:color="auto" w:fill="1F3864" w:themeFill="accent5" w:themeFillShade="80"/>
            <w:vAlign w:val="center"/>
          </w:tcPr>
          <w:p w14:paraId="58E06949" w14:textId="77777777" w:rsidR="00CC4FF4" w:rsidRPr="00A42D55" w:rsidRDefault="00CC4FF4" w:rsidP="00154A2B">
            <w:pPr>
              <w:widowControl w:val="0"/>
              <w:autoSpaceDE w:val="0"/>
              <w:autoSpaceDN w:val="0"/>
              <w:jc w:val="center"/>
              <w:rPr>
                <w:rFonts w:ascii="Tahoma" w:eastAsia="Arial" w:hAnsi="Tahoma" w:cs="Tahoma"/>
                <w:b/>
                <w:sz w:val="16"/>
                <w:szCs w:val="16"/>
              </w:rPr>
            </w:pPr>
            <w:r w:rsidRPr="00A42D55">
              <w:rPr>
                <w:rFonts w:ascii="Tahoma" w:eastAsia="Arial" w:hAnsi="Tahoma" w:cs="Tahoma"/>
                <w:b/>
                <w:sz w:val="16"/>
                <w:szCs w:val="16"/>
              </w:rPr>
              <w:t>ITEM</w:t>
            </w:r>
          </w:p>
        </w:tc>
      </w:tr>
      <w:tr w:rsidR="00CC4FF4" w:rsidRPr="00A42D55" w14:paraId="53273F1F" w14:textId="77777777" w:rsidTr="00154A2B">
        <w:tc>
          <w:tcPr>
            <w:tcW w:w="325" w:type="pct"/>
            <w:shd w:val="clear" w:color="auto" w:fill="BDD6EE" w:themeFill="accent1" w:themeFillTint="66"/>
            <w:vAlign w:val="center"/>
          </w:tcPr>
          <w:p w14:paraId="4B88BF05" w14:textId="77777777" w:rsidR="00CC4FF4" w:rsidRPr="00A42D55" w:rsidRDefault="00CC4FF4" w:rsidP="00154A2B">
            <w:pPr>
              <w:widowControl w:val="0"/>
              <w:autoSpaceDE w:val="0"/>
              <w:autoSpaceDN w:val="0"/>
              <w:jc w:val="center"/>
              <w:rPr>
                <w:rFonts w:ascii="Tahoma" w:eastAsia="Arial" w:hAnsi="Tahoma" w:cs="Tahoma"/>
                <w:b/>
                <w:sz w:val="18"/>
                <w:szCs w:val="18"/>
              </w:rPr>
            </w:pPr>
            <w:r w:rsidRPr="00A42D55">
              <w:rPr>
                <w:rFonts w:ascii="Tahoma" w:eastAsia="Arial" w:hAnsi="Tahoma" w:cs="Tahoma"/>
                <w:b/>
                <w:sz w:val="18"/>
                <w:szCs w:val="18"/>
              </w:rPr>
              <w:t>34</w:t>
            </w:r>
          </w:p>
        </w:tc>
        <w:tc>
          <w:tcPr>
            <w:tcW w:w="1124" w:type="pct"/>
            <w:shd w:val="clear" w:color="auto" w:fill="BDD6EE" w:themeFill="accent1" w:themeFillTint="66"/>
            <w:vAlign w:val="center"/>
          </w:tcPr>
          <w:p w14:paraId="5814F84F" w14:textId="77777777" w:rsidR="00CC4FF4" w:rsidRPr="00A42D55" w:rsidRDefault="00CC4FF4" w:rsidP="00154A2B">
            <w:pPr>
              <w:widowControl w:val="0"/>
              <w:autoSpaceDE w:val="0"/>
              <w:autoSpaceDN w:val="0"/>
              <w:jc w:val="center"/>
              <w:rPr>
                <w:rFonts w:ascii="Tahoma" w:eastAsia="Arial" w:hAnsi="Tahoma" w:cs="Tahoma"/>
                <w:b/>
                <w:sz w:val="18"/>
                <w:szCs w:val="18"/>
              </w:rPr>
            </w:pPr>
            <w:r w:rsidRPr="00A42D55">
              <w:rPr>
                <w:rFonts w:ascii="Tahoma" w:eastAsia="Arial" w:hAnsi="Tahoma" w:cs="Tahoma"/>
                <w:b/>
                <w:sz w:val="18"/>
                <w:szCs w:val="18"/>
              </w:rPr>
              <w:t>VAC-OF-PUE-15</w:t>
            </w:r>
          </w:p>
        </w:tc>
        <w:tc>
          <w:tcPr>
            <w:tcW w:w="646" w:type="pct"/>
            <w:shd w:val="clear" w:color="auto" w:fill="BDD6EE" w:themeFill="accent1" w:themeFillTint="66"/>
            <w:vAlign w:val="center"/>
          </w:tcPr>
          <w:p w14:paraId="3786D234" w14:textId="77777777" w:rsidR="00CC4FF4" w:rsidRPr="00A42D55" w:rsidRDefault="00CC4FF4" w:rsidP="00154A2B">
            <w:pPr>
              <w:widowControl w:val="0"/>
              <w:autoSpaceDE w:val="0"/>
              <w:autoSpaceDN w:val="0"/>
              <w:jc w:val="center"/>
              <w:rPr>
                <w:rFonts w:ascii="Tahoma" w:eastAsia="Arial" w:hAnsi="Tahoma" w:cs="Tahoma"/>
                <w:b/>
                <w:sz w:val="18"/>
                <w:szCs w:val="18"/>
              </w:rPr>
            </w:pPr>
            <w:r w:rsidRPr="00A42D55">
              <w:rPr>
                <w:rFonts w:ascii="Tahoma" w:eastAsia="Arial" w:hAnsi="Tahoma" w:cs="Tahoma"/>
                <w:b/>
                <w:sz w:val="18"/>
                <w:szCs w:val="18"/>
              </w:rPr>
              <w:t>PZA</w:t>
            </w:r>
          </w:p>
        </w:tc>
        <w:tc>
          <w:tcPr>
            <w:tcW w:w="2905" w:type="pct"/>
            <w:shd w:val="clear" w:color="auto" w:fill="BDD6EE" w:themeFill="accent1" w:themeFillTint="66"/>
            <w:vAlign w:val="center"/>
          </w:tcPr>
          <w:p w14:paraId="4A3AF71F" w14:textId="77777777" w:rsidR="00CC4FF4" w:rsidRPr="00A42D55" w:rsidRDefault="00CC4FF4" w:rsidP="00154A2B">
            <w:pPr>
              <w:widowControl w:val="0"/>
              <w:autoSpaceDE w:val="0"/>
              <w:autoSpaceDN w:val="0"/>
              <w:jc w:val="center"/>
              <w:rPr>
                <w:rFonts w:ascii="Tahoma" w:eastAsia="Arial" w:hAnsi="Tahoma" w:cs="Tahoma"/>
                <w:b/>
                <w:sz w:val="18"/>
                <w:szCs w:val="18"/>
              </w:rPr>
            </w:pPr>
            <w:r w:rsidRPr="00A42D55">
              <w:rPr>
                <w:rFonts w:ascii="Tahoma" w:eastAsia="Arial" w:hAnsi="Tahoma" w:cs="Tahoma"/>
                <w:b/>
                <w:sz w:val="18"/>
                <w:szCs w:val="18"/>
              </w:rPr>
              <w:t>PROVISIÓN Y COLOCADO DE PUERTA MIXTA METAL Y MADERA (1,00X2,10) (INC/MARCO Y QUINCALLERÍA)</w:t>
            </w:r>
          </w:p>
        </w:tc>
      </w:tr>
    </w:tbl>
    <w:p w14:paraId="23AD6074" w14:textId="77777777" w:rsidR="00CC4FF4" w:rsidRPr="00A42D55" w:rsidRDefault="00CC4FF4" w:rsidP="00CC4FF4">
      <w:pPr>
        <w:widowControl w:val="0"/>
        <w:tabs>
          <w:tab w:val="left" w:pos="560"/>
        </w:tabs>
        <w:autoSpaceDE w:val="0"/>
        <w:autoSpaceDN w:val="0"/>
        <w:jc w:val="both"/>
        <w:rPr>
          <w:rFonts w:ascii="Tahoma" w:eastAsia="Arial" w:hAnsi="Tahoma" w:cs="Tahoma"/>
          <w:b/>
          <w:color w:val="000000"/>
          <w:sz w:val="18"/>
          <w:szCs w:val="18"/>
        </w:rPr>
      </w:pPr>
    </w:p>
    <w:p w14:paraId="4D5A13F6" w14:textId="77777777" w:rsidR="00CC4FF4" w:rsidRPr="00A42D55" w:rsidRDefault="00CC4FF4" w:rsidP="00CC4FF4">
      <w:pPr>
        <w:widowControl w:val="0"/>
        <w:tabs>
          <w:tab w:val="left" w:pos="560"/>
        </w:tabs>
        <w:autoSpaceDE w:val="0"/>
        <w:autoSpaceDN w:val="0"/>
        <w:jc w:val="both"/>
        <w:rPr>
          <w:rFonts w:ascii="Tahoma" w:eastAsia="Arial" w:hAnsi="Tahoma" w:cs="Tahoma"/>
          <w:b/>
          <w:color w:val="000000"/>
          <w:sz w:val="18"/>
          <w:szCs w:val="18"/>
        </w:rPr>
      </w:pPr>
      <w:r w:rsidRPr="00A42D55">
        <w:rPr>
          <w:rFonts w:ascii="Tahoma" w:eastAsia="Arial" w:hAnsi="Tahoma" w:cs="Tahoma"/>
          <w:b/>
          <w:color w:val="000000"/>
          <w:sz w:val="18"/>
          <w:szCs w:val="18"/>
        </w:rPr>
        <w:t>DESCRIPCIÓN. -</w:t>
      </w:r>
    </w:p>
    <w:p w14:paraId="13BCABB2" w14:textId="77777777" w:rsidR="00CC4FF4" w:rsidRPr="00A42D55" w:rsidRDefault="00CC4FF4" w:rsidP="00CC4FF4">
      <w:pPr>
        <w:widowControl w:val="0"/>
        <w:tabs>
          <w:tab w:val="left" w:pos="560"/>
        </w:tabs>
        <w:autoSpaceDE w:val="0"/>
        <w:autoSpaceDN w:val="0"/>
        <w:jc w:val="both"/>
        <w:rPr>
          <w:rFonts w:ascii="Tahoma" w:eastAsia="Arial" w:hAnsi="Tahoma" w:cs="Tahoma"/>
          <w:sz w:val="18"/>
          <w:szCs w:val="18"/>
        </w:rPr>
      </w:pPr>
    </w:p>
    <w:p w14:paraId="481391A6" w14:textId="77777777" w:rsidR="00CC4FF4" w:rsidRPr="00A42D55" w:rsidRDefault="00CC4FF4" w:rsidP="00CC4FF4">
      <w:pPr>
        <w:widowControl w:val="0"/>
        <w:tabs>
          <w:tab w:val="left" w:pos="560"/>
        </w:tabs>
        <w:autoSpaceDE w:val="0"/>
        <w:autoSpaceDN w:val="0"/>
        <w:jc w:val="both"/>
        <w:rPr>
          <w:rFonts w:ascii="Tahoma" w:eastAsia="Arial" w:hAnsi="Tahoma" w:cs="Tahoma"/>
          <w:sz w:val="18"/>
          <w:szCs w:val="18"/>
        </w:rPr>
      </w:pPr>
      <w:r w:rsidRPr="00A42D55">
        <w:rPr>
          <w:rFonts w:ascii="Tahoma" w:eastAsia="Arial" w:hAnsi="Tahoma" w:cs="Tahoma"/>
          <w:sz w:val="18"/>
          <w:szCs w:val="18"/>
        </w:rPr>
        <w:t>El ítem comprende la provisión y colocado de puerta mixta metal y madera (1,00x2,10) (</w:t>
      </w:r>
      <w:proofErr w:type="spellStart"/>
      <w:r w:rsidRPr="00A42D55">
        <w:rPr>
          <w:rFonts w:ascii="Tahoma" w:eastAsia="Arial" w:hAnsi="Tahoma" w:cs="Tahoma"/>
          <w:sz w:val="18"/>
          <w:szCs w:val="18"/>
        </w:rPr>
        <w:t>inc</w:t>
      </w:r>
      <w:proofErr w:type="spellEnd"/>
      <w:r w:rsidRPr="00A42D55">
        <w:rPr>
          <w:rFonts w:ascii="Tahoma" w:eastAsia="Arial" w:hAnsi="Tahoma" w:cs="Tahoma"/>
          <w:sz w:val="18"/>
          <w:szCs w:val="18"/>
        </w:rPr>
        <w:t xml:space="preserve">/marco y quincallería) conforme lo detallado en los </w:t>
      </w:r>
      <w:r w:rsidRPr="00A42D55">
        <w:rPr>
          <w:rFonts w:ascii="Tahoma" w:eastAsia="Arial" w:hAnsi="Tahoma" w:cs="Tahoma"/>
          <w:bCs/>
          <w:color w:val="000000"/>
          <w:sz w:val="18"/>
          <w:szCs w:val="18"/>
        </w:rPr>
        <w:t>planos constructivos y/o instrucciones del Inspector de obra.</w:t>
      </w:r>
    </w:p>
    <w:p w14:paraId="31C759CF" w14:textId="77777777" w:rsidR="00CC4FF4" w:rsidRPr="00A42D55" w:rsidRDefault="00CC4FF4" w:rsidP="00CC4FF4">
      <w:pPr>
        <w:widowControl w:val="0"/>
        <w:tabs>
          <w:tab w:val="left" w:pos="560"/>
        </w:tabs>
        <w:autoSpaceDE w:val="0"/>
        <w:autoSpaceDN w:val="0"/>
        <w:jc w:val="both"/>
        <w:rPr>
          <w:rFonts w:ascii="Tahoma" w:eastAsia="Arial" w:hAnsi="Tahoma" w:cs="Tahoma"/>
          <w:b/>
          <w:color w:val="000000"/>
          <w:sz w:val="18"/>
          <w:szCs w:val="18"/>
        </w:rPr>
      </w:pPr>
    </w:p>
    <w:p w14:paraId="47CD1F22" w14:textId="77777777" w:rsidR="00CC4FF4" w:rsidRPr="00A42D55" w:rsidRDefault="00CC4FF4" w:rsidP="00CC4FF4">
      <w:pPr>
        <w:widowControl w:val="0"/>
        <w:tabs>
          <w:tab w:val="left" w:pos="560"/>
        </w:tabs>
        <w:autoSpaceDE w:val="0"/>
        <w:autoSpaceDN w:val="0"/>
        <w:jc w:val="both"/>
        <w:rPr>
          <w:rFonts w:ascii="Tahoma" w:eastAsia="Arial" w:hAnsi="Tahoma" w:cs="Tahoma"/>
          <w:b/>
          <w:color w:val="000000"/>
          <w:sz w:val="18"/>
          <w:szCs w:val="18"/>
        </w:rPr>
      </w:pPr>
      <w:r w:rsidRPr="00A42D55">
        <w:rPr>
          <w:rFonts w:ascii="Tahoma" w:eastAsia="Arial" w:hAnsi="Tahoma" w:cs="Tahoma"/>
          <w:b/>
          <w:color w:val="000000"/>
          <w:sz w:val="18"/>
          <w:szCs w:val="18"/>
        </w:rPr>
        <w:t>MATERIALES, HERRAMIENTAS Y EQUIPO. -</w:t>
      </w:r>
    </w:p>
    <w:p w14:paraId="23303963" w14:textId="77777777" w:rsidR="00CC4FF4" w:rsidRPr="00A42D55" w:rsidRDefault="00CC4FF4" w:rsidP="00CC4FF4">
      <w:pPr>
        <w:widowControl w:val="0"/>
        <w:tabs>
          <w:tab w:val="left" w:pos="8711"/>
        </w:tabs>
        <w:autoSpaceDE w:val="0"/>
        <w:autoSpaceDN w:val="0"/>
        <w:jc w:val="both"/>
        <w:rPr>
          <w:rFonts w:ascii="Tahoma" w:eastAsia="Arial" w:hAnsi="Tahoma" w:cs="Tahoma"/>
          <w:sz w:val="18"/>
          <w:szCs w:val="18"/>
        </w:rPr>
      </w:pPr>
    </w:p>
    <w:p w14:paraId="0C16633C" w14:textId="77777777" w:rsidR="00CC4FF4" w:rsidRPr="00A42D55" w:rsidRDefault="00CC4FF4" w:rsidP="00CC4FF4">
      <w:pPr>
        <w:widowControl w:val="0"/>
        <w:tabs>
          <w:tab w:val="left" w:pos="8711"/>
        </w:tabs>
        <w:autoSpaceDE w:val="0"/>
        <w:autoSpaceDN w:val="0"/>
        <w:spacing w:before="120"/>
        <w:jc w:val="both"/>
        <w:rPr>
          <w:rFonts w:ascii="Tahoma" w:eastAsia="Arial" w:hAnsi="Tahoma" w:cs="Tahoma"/>
          <w:sz w:val="18"/>
          <w:szCs w:val="18"/>
        </w:rPr>
      </w:pPr>
      <w:bookmarkStart w:id="184" w:name="_Hlk95056544"/>
      <w:r w:rsidRPr="00A42D55">
        <w:rPr>
          <w:rFonts w:ascii="Tahoma" w:eastAsia="Arial" w:hAnsi="Tahoma" w:cs="Tahoma"/>
          <w:sz w:val="18"/>
          <w:szCs w:val="18"/>
        </w:rPr>
        <w:t>La Entidad Ejecutora proporcionará todos los materiales, herramientas y equipo necesarios para la ejecución de los trabajos, los mismos deberán ser aprobados por el Inspector de proyecto.</w:t>
      </w:r>
    </w:p>
    <w:p w14:paraId="51E9A739" w14:textId="77777777" w:rsidR="00CC4FF4" w:rsidRPr="00A42D55" w:rsidRDefault="00CC4FF4" w:rsidP="00CC4FF4">
      <w:pPr>
        <w:jc w:val="both"/>
        <w:rPr>
          <w:rFonts w:ascii="Tahoma" w:eastAsia="Arial" w:hAnsi="Tahoma" w:cs="Tahoma"/>
          <w:b/>
          <w:bCs/>
          <w:color w:val="000000"/>
          <w:sz w:val="18"/>
          <w:szCs w:val="18"/>
        </w:rPr>
      </w:pPr>
    </w:p>
    <w:bookmarkEnd w:id="184"/>
    <w:p w14:paraId="0BC118EA" w14:textId="77777777" w:rsidR="00CC4FF4" w:rsidRPr="00A42D55" w:rsidRDefault="00CC4FF4" w:rsidP="00CC4FF4">
      <w:pPr>
        <w:widowControl w:val="0"/>
        <w:tabs>
          <w:tab w:val="left" w:pos="560"/>
        </w:tabs>
        <w:autoSpaceDE w:val="0"/>
        <w:autoSpaceDN w:val="0"/>
        <w:jc w:val="both"/>
        <w:rPr>
          <w:rFonts w:ascii="Tahoma" w:eastAsia="Arial" w:hAnsi="Tahoma" w:cs="Tahoma"/>
          <w:b/>
          <w:color w:val="000000"/>
          <w:sz w:val="18"/>
          <w:szCs w:val="18"/>
        </w:rPr>
      </w:pPr>
      <w:r w:rsidRPr="00A42D55">
        <w:rPr>
          <w:rFonts w:ascii="Tahoma" w:eastAsia="Arial" w:hAnsi="Tahoma" w:cs="Tahoma"/>
          <w:b/>
          <w:color w:val="000000"/>
          <w:sz w:val="18"/>
          <w:szCs w:val="18"/>
        </w:rPr>
        <w:t>FORMA DE EJECUCIÓN. -</w:t>
      </w:r>
    </w:p>
    <w:p w14:paraId="09E58F5E" w14:textId="77777777" w:rsidR="00CC4FF4" w:rsidRPr="00A42D55" w:rsidRDefault="00CC4FF4" w:rsidP="00CC4FF4">
      <w:pPr>
        <w:widowControl w:val="0"/>
        <w:autoSpaceDE w:val="0"/>
        <w:autoSpaceDN w:val="0"/>
        <w:jc w:val="both"/>
        <w:rPr>
          <w:rFonts w:ascii="Tahoma" w:eastAsia="Arial" w:hAnsi="Tahoma" w:cs="Tahoma"/>
          <w:bCs/>
          <w:sz w:val="18"/>
          <w:szCs w:val="18"/>
          <w:lang w:val="es-ES_tradnl"/>
        </w:rPr>
      </w:pPr>
    </w:p>
    <w:p w14:paraId="46B9D221" w14:textId="77777777" w:rsidR="00CC4FF4" w:rsidRPr="00A42D55" w:rsidRDefault="00CC4FF4" w:rsidP="00CC4FF4">
      <w:pPr>
        <w:widowControl w:val="0"/>
        <w:autoSpaceDE w:val="0"/>
        <w:autoSpaceDN w:val="0"/>
        <w:jc w:val="both"/>
        <w:rPr>
          <w:rFonts w:ascii="Tahoma" w:eastAsia="Arial" w:hAnsi="Tahoma" w:cs="Tahoma"/>
          <w:sz w:val="18"/>
          <w:szCs w:val="18"/>
        </w:rPr>
      </w:pPr>
      <w:r w:rsidRPr="00A42D55">
        <w:rPr>
          <w:rFonts w:ascii="Tahoma" w:eastAsia="Arial" w:hAnsi="Tahoma" w:cs="Tahoma"/>
          <w:sz w:val="18"/>
          <w:szCs w:val="18"/>
        </w:rPr>
        <w:t>En general, la puerta deberá cumplir con las siguientes directrices referidas a la ejecución:</w:t>
      </w:r>
    </w:p>
    <w:p w14:paraId="61BF12AE" w14:textId="77777777" w:rsidR="00CC4FF4" w:rsidRPr="00A42D55" w:rsidRDefault="00CC4FF4" w:rsidP="00CC4FF4">
      <w:pPr>
        <w:widowControl w:val="0"/>
        <w:tabs>
          <w:tab w:val="left" w:pos="560"/>
        </w:tabs>
        <w:autoSpaceDE w:val="0"/>
        <w:autoSpaceDN w:val="0"/>
        <w:jc w:val="both"/>
        <w:rPr>
          <w:rFonts w:ascii="Tahoma" w:eastAsia="Arial" w:hAnsi="Tahoma" w:cs="Tahoma"/>
          <w:color w:val="000000"/>
          <w:sz w:val="18"/>
          <w:szCs w:val="18"/>
        </w:rPr>
      </w:pPr>
      <w:bookmarkStart w:id="185" w:name="_Hlk95056654"/>
      <w:r w:rsidRPr="00A42D55">
        <w:rPr>
          <w:rFonts w:ascii="Tahoma" w:eastAsia="Arial" w:hAnsi="Tahoma" w:cs="Tahoma"/>
          <w:color w:val="000000"/>
          <w:sz w:val="18"/>
          <w:szCs w:val="18"/>
        </w:rPr>
        <w:t>La Entidad Ejecutora deberá verificar cuidadosamente las dimensiones reales en obra, sobre todo aquéllas que están referidas a los niveles de pisos terminados.</w:t>
      </w:r>
    </w:p>
    <w:p w14:paraId="7A3C7D1E" w14:textId="77777777" w:rsidR="00CC4FF4" w:rsidRPr="00A42D55" w:rsidRDefault="00CC4FF4" w:rsidP="00CC4FF4">
      <w:pPr>
        <w:widowControl w:val="0"/>
        <w:shd w:val="clear" w:color="auto" w:fill="FFFFFF" w:themeFill="background1"/>
        <w:tabs>
          <w:tab w:val="left" w:pos="560"/>
        </w:tabs>
        <w:autoSpaceDE w:val="0"/>
        <w:autoSpaceDN w:val="0"/>
        <w:jc w:val="both"/>
        <w:rPr>
          <w:rFonts w:ascii="Tahoma" w:eastAsia="Arial" w:hAnsi="Tahoma" w:cs="Tahoma"/>
          <w:color w:val="C00000"/>
          <w:sz w:val="18"/>
          <w:szCs w:val="18"/>
        </w:rPr>
      </w:pPr>
      <w:r w:rsidRPr="00A42D55">
        <w:rPr>
          <w:rFonts w:ascii="Tahoma" w:eastAsia="Arial" w:hAnsi="Tahoma" w:cs="Tahoma"/>
          <w:color w:val="C00000"/>
          <w:sz w:val="18"/>
          <w:szCs w:val="18"/>
        </w:rPr>
        <w:t xml:space="preserve">Para la fabricación de la estructura principal (Marco), se empleará fierro tubular de 40x80x1.5 mm y tubular de 20x40x1.5 mm y para la hoja se empleará fierro tubular de 25x25x1.5 mm, 40x40x1.5 mm, fierro angular de 1” x 1/8”, perfil T 20x20x3mm y la plancha metálica de 2.00 </w:t>
      </w:r>
      <w:proofErr w:type="spellStart"/>
      <w:r w:rsidRPr="00A42D55">
        <w:rPr>
          <w:rFonts w:ascii="Tahoma" w:eastAsia="Arial" w:hAnsi="Tahoma" w:cs="Tahoma"/>
          <w:color w:val="C00000"/>
          <w:sz w:val="18"/>
          <w:szCs w:val="18"/>
        </w:rPr>
        <w:t>mm.</w:t>
      </w:r>
      <w:proofErr w:type="spellEnd"/>
    </w:p>
    <w:p w14:paraId="7D98D4EA" w14:textId="77777777" w:rsidR="00CC4FF4" w:rsidRPr="00A42D55" w:rsidRDefault="00CC4FF4" w:rsidP="00CC4FF4">
      <w:pPr>
        <w:widowControl w:val="0"/>
        <w:tabs>
          <w:tab w:val="left" w:pos="560"/>
        </w:tabs>
        <w:autoSpaceDE w:val="0"/>
        <w:autoSpaceDN w:val="0"/>
        <w:jc w:val="both"/>
        <w:rPr>
          <w:rFonts w:ascii="Tahoma" w:eastAsia="Arial" w:hAnsi="Tahoma" w:cs="Tahoma"/>
          <w:color w:val="000000"/>
          <w:sz w:val="18"/>
          <w:szCs w:val="18"/>
        </w:rPr>
      </w:pPr>
    </w:p>
    <w:p w14:paraId="6B2D204C" w14:textId="77777777" w:rsidR="00CC4FF4" w:rsidRPr="00A42D55" w:rsidRDefault="00CC4FF4" w:rsidP="00CC4FF4">
      <w:pPr>
        <w:widowControl w:val="0"/>
        <w:tabs>
          <w:tab w:val="left" w:pos="560"/>
        </w:tabs>
        <w:autoSpaceDE w:val="0"/>
        <w:autoSpaceDN w:val="0"/>
        <w:jc w:val="both"/>
        <w:rPr>
          <w:rFonts w:ascii="Tahoma" w:eastAsia="Arial" w:hAnsi="Tahoma" w:cs="Tahoma"/>
          <w:color w:val="000000"/>
          <w:sz w:val="18"/>
          <w:szCs w:val="18"/>
        </w:rPr>
      </w:pPr>
      <w:r w:rsidRPr="00A42D55">
        <w:rPr>
          <w:rFonts w:ascii="Tahoma" w:eastAsia="Arial" w:hAnsi="Tahoma" w:cs="Tahoma"/>
          <w:color w:val="000000"/>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3D3CF739" w14:textId="77777777" w:rsidR="00CC4FF4" w:rsidRPr="00A42D55" w:rsidRDefault="00CC4FF4" w:rsidP="00CC4FF4">
      <w:pPr>
        <w:widowControl w:val="0"/>
        <w:tabs>
          <w:tab w:val="left" w:pos="560"/>
        </w:tabs>
        <w:autoSpaceDE w:val="0"/>
        <w:autoSpaceDN w:val="0"/>
        <w:jc w:val="both"/>
        <w:rPr>
          <w:rFonts w:ascii="Tahoma" w:eastAsia="Arial" w:hAnsi="Tahoma" w:cs="Tahoma"/>
          <w:color w:val="000000"/>
          <w:sz w:val="18"/>
          <w:szCs w:val="18"/>
        </w:rPr>
      </w:pPr>
      <w:r w:rsidRPr="00A42D55">
        <w:rPr>
          <w:rFonts w:ascii="Tahoma" w:eastAsia="Arial" w:hAnsi="Tahoma" w:cs="Tahoma"/>
          <w:color w:val="000000"/>
          <w:sz w:val="18"/>
          <w:szCs w:val="18"/>
        </w:rPr>
        <w:t xml:space="preserve">Las piezas cortadas de madera, antes del armado, deberán estacionarse el tiempo necesario para asegurar un perfecto secado. Conseguido este objetivo, se procederá al cepillado y posteriormente se realizarán los cortes necesarios para las uniones y empalmes con el fierro. Las uniones entre madera y metal se ejecutarán conforme a lo indicado en los planos de detalle o a las reglas del arte de construcción en madera. </w:t>
      </w:r>
    </w:p>
    <w:p w14:paraId="66E52A09" w14:textId="77777777" w:rsidR="00CC4FF4" w:rsidRPr="00A42D55" w:rsidRDefault="00CC4FF4" w:rsidP="00CC4FF4">
      <w:pPr>
        <w:widowControl w:val="0"/>
        <w:tabs>
          <w:tab w:val="left" w:pos="560"/>
        </w:tabs>
        <w:autoSpaceDE w:val="0"/>
        <w:autoSpaceDN w:val="0"/>
        <w:jc w:val="both"/>
        <w:rPr>
          <w:rFonts w:ascii="Tahoma" w:eastAsia="Arial" w:hAnsi="Tahoma" w:cs="Tahoma"/>
          <w:color w:val="000000"/>
          <w:sz w:val="18"/>
          <w:szCs w:val="18"/>
        </w:rPr>
      </w:pPr>
    </w:p>
    <w:p w14:paraId="008A7D6E" w14:textId="77777777" w:rsidR="00CC4FF4" w:rsidRPr="00A42D55" w:rsidRDefault="00CC4FF4" w:rsidP="00CC4FF4">
      <w:pPr>
        <w:widowControl w:val="0"/>
        <w:tabs>
          <w:tab w:val="left" w:pos="560"/>
        </w:tabs>
        <w:autoSpaceDE w:val="0"/>
        <w:autoSpaceDN w:val="0"/>
        <w:jc w:val="both"/>
        <w:rPr>
          <w:rFonts w:ascii="Tahoma" w:eastAsia="Arial" w:hAnsi="Tahoma" w:cs="Tahoma"/>
          <w:color w:val="000000"/>
          <w:sz w:val="18"/>
          <w:szCs w:val="18"/>
        </w:rPr>
      </w:pPr>
      <w:r w:rsidRPr="00A42D55">
        <w:rPr>
          <w:rFonts w:ascii="Tahoma" w:eastAsia="Arial" w:hAnsi="Tahoma" w:cs="Tahoma"/>
          <w:color w:val="000000"/>
          <w:sz w:val="18"/>
          <w:szCs w:val="18"/>
        </w:rPr>
        <w:t xml:space="preserve">El Inspector de proyecto deberá verificar los elementos metálicos no presenten oxido y estén en buenas condiciones y que los elementos de madera que componen la puerta estén correctamente cepilladas, labradas, enrasadas y lijadas ya que no se admitirá la corrección de defectos de manufactura mediante el empleo de masillas o mastiques, </w:t>
      </w:r>
      <w:r w:rsidRPr="00A42D55">
        <w:rPr>
          <w:rFonts w:ascii="Tahoma" w:eastAsia="Arial" w:hAnsi="Tahoma" w:cs="Tahoma"/>
          <w:color w:val="000000"/>
          <w:sz w:val="18"/>
          <w:szCs w:val="18"/>
          <w:shd w:val="clear" w:color="auto" w:fill="FFFFFF" w:themeFill="background1"/>
        </w:rPr>
        <w:t>asimismo los elementos de fijación para las piezas de madera (pernos) deberán ser reducidos y biselados en la parte de la rosca que quede vista</w:t>
      </w:r>
      <w:r w:rsidRPr="00A42D55">
        <w:rPr>
          <w:rFonts w:ascii="Tahoma" w:eastAsia="Arial" w:hAnsi="Tahoma" w:cs="Tahoma"/>
          <w:color w:val="000000"/>
          <w:sz w:val="18"/>
          <w:szCs w:val="18"/>
        </w:rPr>
        <w:t xml:space="preserve">. La colocación de las piezas se realizará de acuerdo a los planos arquitectónicos y/o instrucciones del Inspector de proyecto. </w:t>
      </w:r>
    </w:p>
    <w:p w14:paraId="5BFA967D" w14:textId="77777777" w:rsidR="00CC4FF4" w:rsidRPr="00A42D55" w:rsidRDefault="00CC4FF4" w:rsidP="00CC4FF4">
      <w:pPr>
        <w:widowControl w:val="0"/>
        <w:autoSpaceDE w:val="0"/>
        <w:autoSpaceDN w:val="0"/>
        <w:jc w:val="both"/>
        <w:rPr>
          <w:rFonts w:ascii="Tahoma" w:eastAsia="Arial" w:hAnsi="Tahoma" w:cs="Tahoma"/>
          <w:color w:val="000000"/>
          <w:sz w:val="18"/>
          <w:szCs w:val="18"/>
          <w:lang w:val="es-ES_tradnl"/>
        </w:rPr>
      </w:pPr>
      <w:r w:rsidRPr="00A42D55">
        <w:rPr>
          <w:rFonts w:ascii="Tahoma" w:eastAsia="Arial" w:hAnsi="Tahoma" w:cs="Tahoma"/>
          <w:color w:val="000000"/>
          <w:sz w:val="18"/>
          <w:szCs w:val="18"/>
        </w:rPr>
        <w:t xml:space="preserve">La hoja de puerta mixta metal y madera tendrá la dimensión </w:t>
      </w:r>
      <w:r w:rsidRPr="00A42D55">
        <w:rPr>
          <w:rFonts w:ascii="Tahoma" w:eastAsia="Arial" w:hAnsi="Tahoma" w:cs="Tahoma"/>
          <w:iCs/>
          <w:sz w:val="18"/>
          <w:szCs w:val="18"/>
          <w:lang w:val="es-ES_tradnl"/>
        </w:rPr>
        <w:t xml:space="preserve">de 1,00 x 2,10 m. y estarán sujetas al marco mediante bisagras para metal </w:t>
      </w:r>
      <w:r w:rsidRPr="00A42D55">
        <w:rPr>
          <w:rFonts w:ascii="Tahoma" w:eastAsia="Arial" w:hAnsi="Tahoma" w:cs="Tahoma"/>
          <w:color w:val="000000"/>
          <w:sz w:val="18"/>
          <w:szCs w:val="18"/>
        </w:rPr>
        <w:t xml:space="preserve">conforme a lo detallado en </w:t>
      </w:r>
      <w:r w:rsidRPr="00A42D55">
        <w:rPr>
          <w:rFonts w:ascii="Tahoma" w:eastAsia="Arial" w:hAnsi="Tahoma" w:cs="Tahoma"/>
          <w:sz w:val="18"/>
          <w:szCs w:val="18"/>
        </w:rPr>
        <w:t xml:space="preserve">los planos de construcción y/o instrucciones del Inspector de proyecto. </w:t>
      </w:r>
    </w:p>
    <w:p w14:paraId="376C15B9" w14:textId="77777777" w:rsidR="00CC4FF4" w:rsidRPr="00A42D55" w:rsidRDefault="00CC4FF4" w:rsidP="00CC4FF4">
      <w:pPr>
        <w:widowControl w:val="0"/>
        <w:autoSpaceDE w:val="0"/>
        <w:autoSpaceDN w:val="0"/>
        <w:jc w:val="both"/>
        <w:rPr>
          <w:rFonts w:ascii="Tahoma" w:eastAsia="Arial" w:hAnsi="Tahoma" w:cs="Tahoma"/>
          <w:iCs/>
          <w:color w:val="C00000"/>
          <w:sz w:val="18"/>
          <w:szCs w:val="18"/>
          <w:lang w:val="es-ES_tradnl"/>
        </w:rPr>
      </w:pPr>
    </w:p>
    <w:p w14:paraId="488A371E" w14:textId="77777777" w:rsidR="00CC4FF4" w:rsidRPr="00A42D55" w:rsidRDefault="00CC4FF4" w:rsidP="00CC4FF4">
      <w:pPr>
        <w:widowControl w:val="0"/>
        <w:autoSpaceDE w:val="0"/>
        <w:autoSpaceDN w:val="0"/>
        <w:jc w:val="both"/>
        <w:rPr>
          <w:rFonts w:ascii="Tahoma" w:eastAsia="Arial" w:hAnsi="Tahoma" w:cs="Tahoma"/>
          <w:iCs/>
          <w:color w:val="C00000"/>
          <w:sz w:val="18"/>
          <w:szCs w:val="18"/>
          <w:lang w:val="es-ES_tradnl"/>
        </w:rPr>
      </w:pPr>
      <w:r w:rsidRPr="00A42D55">
        <w:rPr>
          <w:rFonts w:ascii="Tahoma" w:eastAsia="Arial" w:hAnsi="Tahoma" w:cs="Tahoma"/>
          <w:iCs/>
          <w:color w:val="C00000"/>
          <w:sz w:val="18"/>
          <w:szCs w:val="18"/>
          <w:lang w:val="es-ES_tradnl"/>
        </w:rPr>
        <w:t>Los marcos de puerta deberán ser ejecutados con fierro tubular de 40x80x1.5 mm y tubular de 20x40x1.5 mm, de acuerdo a dimensiones de los planos de construcción, cuyo ensamblaje se realizará cuidando lograr una escuadra perfecta.</w:t>
      </w:r>
    </w:p>
    <w:p w14:paraId="79715CBA" w14:textId="77777777" w:rsidR="00CC4FF4" w:rsidRPr="00A42D55" w:rsidRDefault="00CC4FF4" w:rsidP="00CC4FF4">
      <w:pPr>
        <w:widowControl w:val="0"/>
        <w:tabs>
          <w:tab w:val="left" w:pos="560"/>
        </w:tabs>
        <w:autoSpaceDE w:val="0"/>
        <w:autoSpaceDN w:val="0"/>
        <w:jc w:val="both"/>
        <w:rPr>
          <w:rFonts w:ascii="Tahoma" w:eastAsia="Arial" w:hAnsi="Tahoma" w:cs="Tahoma"/>
          <w:color w:val="000000"/>
          <w:sz w:val="18"/>
          <w:szCs w:val="18"/>
        </w:rPr>
      </w:pPr>
    </w:p>
    <w:p w14:paraId="0CFF3BD1" w14:textId="77777777" w:rsidR="00CC4FF4" w:rsidRPr="00A42D55" w:rsidRDefault="00CC4FF4" w:rsidP="00CC4FF4">
      <w:pPr>
        <w:widowControl w:val="0"/>
        <w:tabs>
          <w:tab w:val="left" w:pos="560"/>
        </w:tabs>
        <w:autoSpaceDE w:val="0"/>
        <w:autoSpaceDN w:val="0"/>
        <w:jc w:val="both"/>
        <w:rPr>
          <w:rFonts w:ascii="Tahoma" w:eastAsia="Arial" w:hAnsi="Tahoma" w:cs="Tahoma"/>
          <w:color w:val="000000"/>
          <w:sz w:val="18"/>
          <w:szCs w:val="18"/>
        </w:rPr>
      </w:pPr>
      <w:r w:rsidRPr="00A42D55">
        <w:rPr>
          <w:rFonts w:ascii="Tahoma" w:eastAsia="Arial" w:hAnsi="Tahoma" w:cs="Tahoma"/>
          <w:color w:val="000000"/>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36A6784C" w14:textId="77777777" w:rsidR="00CC4FF4" w:rsidRPr="00A42D55" w:rsidRDefault="00CC4FF4" w:rsidP="00CC4FF4">
      <w:pPr>
        <w:widowControl w:val="0"/>
        <w:tabs>
          <w:tab w:val="left" w:pos="560"/>
        </w:tabs>
        <w:autoSpaceDE w:val="0"/>
        <w:autoSpaceDN w:val="0"/>
        <w:jc w:val="both"/>
        <w:rPr>
          <w:rFonts w:ascii="Tahoma" w:eastAsia="Arial" w:hAnsi="Tahoma" w:cs="Tahoma"/>
          <w:color w:val="000000"/>
          <w:sz w:val="18"/>
          <w:szCs w:val="18"/>
        </w:rPr>
      </w:pPr>
      <w:r w:rsidRPr="00A42D55">
        <w:rPr>
          <w:rFonts w:ascii="Tahoma" w:eastAsia="Arial" w:hAnsi="Tahoma" w:cs="Tahoma"/>
          <w:color w:val="000000"/>
          <w:sz w:val="18"/>
          <w:szCs w:val="18"/>
        </w:rPr>
        <w:t>El colocado de las puertas serán realizadas por un carpintero.</w:t>
      </w:r>
    </w:p>
    <w:p w14:paraId="2B61DE5E" w14:textId="77777777" w:rsidR="00CC4FF4" w:rsidRPr="00A42D55" w:rsidRDefault="00CC4FF4" w:rsidP="00CC4FF4">
      <w:pPr>
        <w:widowControl w:val="0"/>
        <w:tabs>
          <w:tab w:val="left" w:pos="560"/>
        </w:tabs>
        <w:autoSpaceDE w:val="0"/>
        <w:autoSpaceDN w:val="0"/>
        <w:jc w:val="both"/>
        <w:rPr>
          <w:rFonts w:ascii="Tahoma" w:eastAsia="Arial" w:hAnsi="Tahoma" w:cs="Tahoma"/>
          <w:color w:val="000000"/>
          <w:sz w:val="18"/>
          <w:szCs w:val="18"/>
        </w:rPr>
      </w:pPr>
    </w:p>
    <w:p w14:paraId="649C7F0F" w14:textId="77777777" w:rsidR="00CC4FF4" w:rsidRPr="00A42D55" w:rsidRDefault="00CC4FF4" w:rsidP="00CC4FF4">
      <w:pPr>
        <w:widowControl w:val="0"/>
        <w:tabs>
          <w:tab w:val="left" w:pos="8711"/>
        </w:tabs>
        <w:autoSpaceDE w:val="0"/>
        <w:autoSpaceDN w:val="0"/>
        <w:jc w:val="both"/>
        <w:rPr>
          <w:rFonts w:ascii="Tahoma" w:eastAsia="Arial" w:hAnsi="Tahoma" w:cs="Tahoma"/>
          <w:b/>
          <w:sz w:val="18"/>
          <w:szCs w:val="18"/>
        </w:rPr>
      </w:pPr>
      <w:r w:rsidRPr="00A42D55">
        <w:rPr>
          <w:rFonts w:ascii="Tahoma" w:eastAsia="Arial" w:hAnsi="Tahoma" w:cs="Tahoma"/>
          <w:b/>
          <w:sz w:val="18"/>
          <w:szCs w:val="18"/>
        </w:rPr>
        <w:t>Criterios de Aceptación y Rechazo</w:t>
      </w:r>
    </w:p>
    <w:p w14:paraId="62C34427" w14:textId="77777777" w:rsidR="00CC4FF4" w:rsidRPr="00A42D55" w:rsidRDefault="00CC4FF4" w:rsidP="00CC4FF4">
      <w:pPr>
        <w:widowControl w:val="0"/>
        <w:tabs>
          <w:tab w:val="left" w:pos="8711"/>
        </w:tabs>
        <w:autoSpaceDE w:val="0"/>
        <w:autoSpaceDN w:val="0"/>
        <w:jc w:val="both"/>
        <w:rPr>
          <w:rFonts w:ascii="Tahoma" w:eastAsia="Arial" w:hAnsi="Tahoma" w:cs="Tahoma"/>
          <w:b/>
          <w:sz w:val="18"/>
          <w:szCs w:val="18"/>
        </w:rPr>
      </w:pPr>
    </w:p>
    <w:p w14:paraId="781A86F9" w14:textId="77777777" w:rsidR="00CC4FF4" w:rsidRPr="00A42D55" w:rsidRDefault="00CC4FF4" w:rsidP="00CC4FF4">
      <w:pPr>
        <w:widowControl w:val="0"/>
        <w:tabs>
          <w:tab w:val="left" w:pos="560"/>
        </w:tabs>
        <w:autoSpaceDE w:val="0"/>
        <w:autoSpaceDN w:val="0"/>
        <w:jc w:val="both"/>
        <w:rPr>
          <w:rFonts w:ascii="Tahoma" w:eastAsia="Arial" w:hAnsi="Tahoma" w:cs="Tahoma"/>
          <w:sz w:val="18"/>
          <w:szCs w:val="18"/>
        </w:rPr>
      </w:pPr>
      <w:r w:rsidRPr="00A42D55">
        <w:rPr>
          <w:rFonts w:ascii="Tahoma" w:eastAsia="Arial" w:hAnsi="Tahoma" w:cs="Tahoma"/>
          <w:sz w:val="18"/>
          <w:szCs w:val="18"/>
        </w:rPr>
        <w:t>El Inspector de proyecto deberá verificar que la ejecución del ítem no presenta ningún defecto de materiales, ejecución o dimensiones mediante inspección visual u otro método conveniente.</w:t>
      </w:r>
    </w:p>
    <w:p w14:paraId="2CB8F37F" w14:textId="77777777" w:rsidR="00CC4FF4" w:rsidRPr="00A42D55" w:rsidRDefault="00CC4FF4" w:rsidP="00CC4FF4">
      <w:pPr>
        <w:widowControl w:val="0"/>
        <w:tabs>
          <w:tab w:val="left" w:pos="560"/>
        </w:tabs>
        <w:autoSpaceDE w:val="0"/>
        <w:autoSpaceDN w:val="0"/>
        <w:jc w:val="both"/>
        <w:rPr>
          <w:rFonts w:ascii="Tahoma" w:eastAsia="Arial" w:hAnsi="Tahoma" w:cs="Tahoma"/>
          <w:color w:val="000000"/>
          <w:sz w:val="18"/>
          <w:szCs w:val="18"/>
        </w:rPr>
      </w:pPr>
      <w:r w:rsidRPr="00A42D55">
        <w:rPr>
          <w:rFonts w:ascii="Tahoma" w:eastAsia="Arial" w:hAnsi="Tahoma" w:cs="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bookmarkEnd w:id="185"/>
    <w:p w14:paraId="4E621E7C" w14:textId="77777777" w:rsidR="00CC4FF4" w:rsidRPr="00A42D55" w:rsidRDefault="00CC4FF4" w:rsidP="00CC4FF4">
      <w:pPr>
        <w:widowControl w:val="0"/>
        <w:autoSpaceDE w:val="0"/>
        <w:autoSpaceDN w:val="0"/>
        <w:jc w:val="both"/>
        <w:rPr>
          <w:rFonts w:ascii="Tahoma" w:eastAsia="Arial" w:hAnsi="Tahoma" w:cs="Tahoma"/>
          <w:iCs/>
          <w:sz w:val="18"/>
          <w:szCs w:val="18"/>
        </w:rPr>
      </w:pPr>
    </w:p>
    <w:p w14:paraId="2538629A" w14:textId="77777777" w:rsidR="00CC4FF4" w:rsidRPr="00A42D55" w:rsidRDefault="00CC4FF4" w:rsidP="00CC4FF4">
      <w:pPr>
        <w:widowControl w:val="0"/>
        <w:tabs>
          <w:tab w:val="left" w:pos="560"/>
        </w:tabs>
        <w:autoSpaceDE w:val="0"/>
        <w:autoSpaceDN w:val="0"/>
        <w:jc w:val="both"/>
        <w:rPr>
          <w:rFonts w:ascii="Tahoma" w:eastAsia="Arial" w:hAnsi="Tahoma" w:cs="Tahoma"/>
          <w:b/>
          <w:color w:val="000000"/>
          <w:sz w:val="18"/>
          <w:szCs w:val="18"/>
        </w:rPr>
      </w:pPr>
      <w:r w:rsidRPr="00A42D55">
        <w:rPr>
          <w:rFonts w:ascii="Tahoma" w:eastAsia="Arial" w:hAnsi="Tahoma" w:cs="Tahoma"/>
          <w:b/>
          <w:color w:val="000000"/>
          <w:sz w:val="18"/>
          <w:szCs w:val="18"/>
        </w:rPr>
        <w:t xml:space="preserve">MEDICIÓN. - </w:t>
      </w:r>
    </w:p>
    <w:p w14:paraId="7F2B6277" w14:textId="77777777" w:rsidR="00CC4FF4" w:rsidRPr="00A42D55" w:rsidRDefault="00CC4FF4" w:rsidP="00CC4FF4">
      <w:pPr>
        <w:widowControl w:val="0"/>
        <w:autoSpaceDE w:val="0"/>
        <w:autoSpaceDN w:val="0"/>
        <w:jc w:val="both"/>
        <w:rPr>
          <w:rFonts w:ascii="Tahoma" w:eastAsia="Arial" w:hAnsi="Tahoma" w:cs="Tahoma"/>
          <w:sz w:val="18"/>
          <w:szCs w:val="18"/>
        </w:rPr>
      </w:pPr>
    </w:p>
    <w:p w14:paraId="3E6D7C19" w14:textId="77777777" w:rsidR="00CC4FF4" w:rsidRPr="00A42D55" w:rsidRDefault="00CC4FF4" w:rsidP="00CC4FF4">
      <w:pPr>
        <w:widowControl w:val="0"/>
        <w:autoSpaceDE w:val="0"/>
        <w:autoSpaceDN w:val="0"/>
        <w:jc w:val="both"/>
        <w:rPr>
          <w:rFonts w:ascii="Tahoma" w:eastAsia="Arial" w:hAnsi="Tahoma" w:cs="Tahoma"/>
          <w:sz w:val="18"/>
          <w:szCs w:val="18"/>
        </w:rPr>
      </w:pPr>
      <w:r w:rsidRPr="00A42D55">
        <w:rPr>
          <w:rFonts w:ascii="Tahoma" w:eastAsia="Arial" w:hAnsi="Tahoma" w:cs="Tahoma"/>
          <w:sz w:val="18"/>
          <w:szCs w:val="18"/>
        </w:rPr>
        <w:t>La provisión y colocado de puerta mixta metal y madera (1,00x2,10) (</w:t>
      </w:r>
      <w:proofErr w:type="spellStart"/>
      <w:r w:rsidRPr="00A42D55">
        <w:rPr>
          <w:rFonts w:ascii="Tahoma" w:eastAsia="Arial" w:hAnsi="Tahoma" w:cs="Tahoma"/>
          <w:sz w:val="18"/>
          <w:szCs w:val="18"/>
        </w:rPr>
        <w:t>inc</w:t>
      </w:r>
      <w:proofErr w:type="spellEnd"/>
      <w:r w:rsidRPr="00A42D55">
        <w:rPr>
          <w:rFonts w:ascii="Tahoma" w:eastAsia="Arial" w:hAnsi="Tahoma" w:cs="Tahoma"/>
          <w:sz w:val="18"/>
          <w:szCs w:val="18"/>
        </w:rPr>
        <w:t xml:space="preserve">/marco y quincallería) se medirán por </w:t>
      </w:r>
      <w:r w:rsidRPr="00A42D55">
        <w:rPr>
          <w:rFonts w:ascii="Tahoma" w:eastAsia="Arial" w:hAnsi="Tahoma" w:cs="Tahoma"/>
          <w:b/>
          <w:bCs/>
          <w:sz w:val="18"/>
          <w:szCs w:val="18"/>
        </w:rPr>
        <w:t>pieza</w:t>
      </w:r>
      <w:r w:rsidRPr="00A42D55">
        <w:rPr>
          <w:rFonts w:ascii="Tahoma" w:eastAsia="Arial" w:hAnsi="Tahoma" w:cs="Tahoma"/>
          <w:sz w:val="18"/>
          <w:szCs w:val="18"/>
        </w:rPr>
        <w:t>, tomando en cuenta la cantidad neta ejecutada y autorizada.</w:t>
      </w:r>
    </w:p>
    <w:p w14:paraId="093E9125" w14:textId="77777777" w:rsidR="00CC4FF4" w:rsidRPr="00A42D55" w:rsidRDefault="00CC4FF4" w:rsidP="00CC4FF4">
      <w:pPr>
        <w:widowControl w:val="0"/>
        <w:autoSpaceDE w:val="0"/>
        <w:autoSpaceDN w:val="0"/>
        <w:jc w:val="both"/>
        <w:rPr>
          <w:rFonts w:ascii="Tahoma" w:eastAsia="Arial" w:hAnsi="Tahoma" w:cs="Tahoma"/>
          <w:b/>
          <w:sz w:val="18"/>
          <w:szCs w:val="18"/>
        </w:rPr>
      </w:pPr>
    </w:p>
    <w:p w14:paraId="4052E58C" w14:textId="77777777" w:rsidR="00CC4FF4" w:rsidRPr="00A42D55" w:rsidRDefault="00CC4FF4" w:rsidP="00CC4FF4">
      <w:pPr>
        <w:widowControl w:val="0"/>
        <w:autoSpaceDE w:val="0"/>
        <w:autoSpaceDN w:val="0"/>
        <w:jc w:val="both"/>
        <w:rPr>
          <w:rFonts w:ascii="Tahoma" w:eastAsia="Arial" w:hAnsi="Tahoma" w:cs="Tahoma"/>
          <w:sz w:val="18"/>
          <w:szCs w:val="18"/>
        </w:rPr>
      </w:pPr>
      <w:r w:rsidRPr="00A42D55">
        <w:rPr>
          <w:rFonts w:ascii="Tahoma" w:eastAsia="Arial" w:hAnsi="Tahoma" w:cs="Tahoma"/>
          <w:b/>
          <w:sz w:val="18"/>
          <w:szCs w:val="18"/>
        </w:rPr>
        <w:t>APORTE PROPIO. -</w:t>
      </w:r>
    </w:p>
    <w:p w14:paraId="473D1309" w14:textId="77777777" w:rsidR="00CC4FF4" w:rsidRPr="00A42D55" w:rsidRDefault="00CC4FF4" w:rsidP="00CC4FF4">
      <w:pPr>
        <w:widowControl w:val="0"/>
        <w:autoSpaceDE w:val="0"/>
        <w:autoSpaceDN w:val="0"/>
        <w:jc w:val="both"/>
        <w:rPr>
          <w:rFonts w:ascii="Tahoma" w:eastAsia="Arial" w:hAnsi="Tahoma" w:cs="Tahoma"/>
          <w:sz w:val="18"/>
          <w:szCs w:val="18"/>
        </w:rPr>
      </w:pPr>
    </w:p>
    <w:p w14:paraId="0D101EAF" w14:textId="77777777" w:rsidR="00CC4FF4" w:rsidRPr="00A42D55" w:rsidRDefault="00CC4FF4" w:rsidP="00CC4FF4">
      <w:pPr>
        <w:widowControl w:val="0"/>
        <w:autoSpaceDE w:val="0"/>
        <w:autoSpaceDN w:val="0"/>
        <w:jc w:val="both"/>
        <w:rPr>
          <w:rFonts w:ascii="Tahoma" w:eastAsia="Arial" w:hAnsi="Tahoma" w:cs="Tahoma"/>
          <w:color w:val="000000"/>
          <w:sz w:val="18"/>
          <w:szCs w:val="18"/>
        </w:rPr>
      </w:pPr>
      <w:r w:rsidRPr="00A42D55">
        <w:rPr>
          <w:rFonts w:ascii="Tahoma" w:eastAsia="Arial" w:hAnsi="Tahoma" w:cs="Tahoma"/>
          <w:color w:val="000000"/>
          <w:sz w:val="18"/>
          <w:szCs w:val="18"/>
        </w:rPr>
        <w:t xml:space="preserve">El aporte propio se encuentra especificado en el análisis </w:t>
      </w:r>
      <w:r w:rsidRPr="00A42D55">
        <w:rPr>
          <w:rFonts w:ascii="Tahoma" w:eastAsia="Arial" w:hAnsi="Tahoma" w:cs="Tahoma"/>
          <w:sz w:val="18"/>
          <w:szCs w:val="18"/>
        </w:rPr>
        <w:t xml:space="preserve">de precios unitarios, </w:t>
      </w:r>
      <w:r w:rsidRPr="00A42D55">
        <w:rPr>
          <w:rFonts w:ascii="Tahoma" w:eastAsia="Arial" w:hAnsi="Tahom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3E75CDF5" w14:textId="77777777" w:rsidR="00CC4FF4" w:rsidRPr="00A42D55" w:rsidRDefault="00CC4FF4" w:rsidP="00CC4FF4">
      <w:pPr>
        <w:widowControl w:val="0"/>
        <w:autoSpaceDE w:val="0"/>
        <w:autoSpaceDN w:val="0"/>
        <w:jc w:val="both"/>
        <w:rPr>
          <w:rFonts w:ascii="Tahoma" w:eastAsia="Arial" w:hAnsi="Tahoma" w:cs="Tahoma"/>
          <w:color w:val="000000"/>
          <w:sz w:val="18"/>
          <w:szCs w:val="18"/>
        </w:rPr>
      </w:pPr>
    </w:p>
    <w:p w14:paraId="486AF430" w14:textId="77777777" w:rsidR="00CC4FF4" w:rsidRPr="00A42D55" w:rsidRDefault="00CC4FF4" w:rsidP="00CC4FF4">
      <w:pPr>
        <w:widowControl w:val="0"/>
        <w:tabs>
          <w:tab w:val="left" w:pos="560"/>
        </w:tabs>
        <w:autoSpaceDE w:val="0"/>
        <w:autoSpaceDN w:val="0"/>
        <w:jc w:val="both"/>
        <w:rPr>
          <w:rFonts w:ascii="Tahoma" w:eastAsia="Arial" w:hAnsi="Tahoma" w:cs="Tahoma"/>
          <w:color w:val="000000"/>
          <w:sz w:val="18"/>
          <w:szCs w:val="18"/>
        </w:rPr>
      </w:pPr>
      <w:r w:rsidRPr="00A42D55">
        <w:rPr>
          <w:rFonts w:ascii="Tahoma" w:eastAsia="Arial" w:hAnsi="Tahoma" w:cs="Tahoma"/>
          <w:color w:val="000000"/>
          <w:sz w:val="18"/>
          <w:szCs w:val="18"/>
        </w:rPr>
        <w:t>Este aporte propio estará sujeto al cronograma de ejecución de obra de la Entidad Ejecutora.</w:t>
      </w:r>
    </w:p>
    <w:p w14:paraId="4A26BA84" w14:textId="77777777" w:rsidR="00CC4FF4" w:rsidRPr="00A42D55" w:rsidRDefault="00CC4FF4" w:rsidP="00CC4FF4">
      <w:pPr>
        <w:widowControl w:val="0"/>
        <w:tabs>
          <w:tab w:val="left" w:pos="560"/>
        </w:tabs>
        <w:autoSpaceDE w:val="0"/>
        <w:autoSpaceDN w:val="0"/>
        <w:jc w:val="both"/>
        <w:rPr>
          <w:rFonts w:ascii="Tahoma" w:eastAsia="Arial" w:hAnsi="Tahoma" w:cs="Tahoma"/>
          <w:color w:val="000000"/>
          <w:sz w:val="18"/>
          <w:szCs w:val="18"/>
        </w:rPr>
      </w:pPr>
    </w:p>
    <w:p w14:paraId="4ACE3511" w14:textId="77777777" w:rsidR="00CC4FF4" w:rsidRPr="00A42D55" w:rsidRDefault="00CC4FF4" w:rsidP="00CC4FF4">
      <w:pPr>
        <w:widowControl w:val="0"/>
        <w:tabs>
          <w:tab w:val="left" w:pos="560"/>
        </w:tabs>
        <w:autoSpaceDE w:val="0"/>
        <w:autoSpaceDN w:val="0"/>
        <w:jc w:val="both"/>
        <w:rPr>
          <w:rFonts w:ascii="Tahoma" w:eastAsia="Arial" w:hAnsi="Tahoma" w:cs="Tahoma"/>
          <w:sz w:val="18"/>
          <w:szCs w:val="18"/>
        </w:rPr>
      </w:pPr>
    </w:p>
    <w:tbl>
      <w:tblPr>
        <w:tblStyle w:val="Tablaconcuadrcula"/>
        <w:tblW w:w="5000" w:type="pct"/>
        <w:tblLook w:val="04A0" w:firstRow="1" w:lastRow="0" w:firstColumn="1" w:lastColumn="0" w:noHBand="0" w:noVBand="1"/>
      </w:tblPr>
      <w:tblGrid>
        <w:gridCol w:w="561"/>
        <w:gridCol w:w="2291"/>
        <w:gridCol w:w="1099"/>
        <w:gridCol w:w="5302"/>
      </w:tblGrid>
      <w:tr w:rsidR="00CC4FF4" w:rsidRPr="00A42D55" w14:paraId="1A0F6D5A" w14:textId="77777777" w:rsidTr="00154A2B">
        <w:trPr>
          <w:trHeight w:val="170"/>
        </w:trPr>
        <w:tc>
          <w:tcPr>
            <w:tcW w:w="303" w:type="pct"/>
            <w:shd w:val="clear" w:color="auto" w:fill="1F3864" w:themeFill="accent5" w:themeFillShade="80"/>
            <w:vAlign w:val="center"/>
          </w:tcPr>
          <w:p w14:paraId="63D6A238" w14:textId="77777777" w:rsidR="00CC4FF4" w:rsidRPr="00A42D55" w:rsidRDefault="00CC4FF4" w:rsidP="00154A2B">
            <w:pPr>
              <w:widowControl w:val="0"/>
              <w:autoSpaceDE w:val="0"/>
              <w:autoSpaceDN w:val="0"/>
              <w:jc w:val="center"/>
              <w:rPr>
                <w:rFonts w:ascii="Tahoma" w:eastAsia="Arial" w:hAnsi="Tahoma" w:cs="Tahoma"/>
                <w:b/>
                <w:sz w:val="18"/>
                <w:szCs w:val="18"/>
              </w:rPr>
            </w:pPr>
            <w:r w:rsidRPr="00A42D55">
              <w:rPr>
                <w:rFonts w:ascii="Tahoma" w:eastAsia="Arial" w:hAnsi="Tahoma" w:cs="Tahoma"/>
                <w:b/>
                <w:sz w:val="18"/>
                <w:szCs w:val="18"/>
              </w:rPr>
              <w:t>N°</w:t>
            </w:r>
          </w:p>
        </w:tc>
        <w:tc>
          <w:tcPr>
            <w:tcW w:w="1238" w:type="pct"/>
            <w:shd w:val="clear" w:color="auto" w:fill="1F3864" w:themeFill="accent5" w:themeFillShade="80"/>
            <w:vAlign w:val="center"/>
          </w:tcPr>
          <w:p w14:paraId="3C1A1E67" w14:textId="77777777" w:rsidR="00CC4FF4" w:rsidRPr="00A42D55" w:rsidRDefault="00CC4FF4" w:rsidP="00154A2B">
            <w:pPr>
              <w:widowControl w:val="0"/>
              <w:autoSpaceDE w:val="0"/>
              <w:autoSpaceDN w:val="0"/>
              <w:jc w:val="center"/>
              <w:rPr>
                <w:rFonts w:ascii="Tahoma" w:eastAsia="Arial" w:hAnsi="Tahoma" w:cs="Tahoma"/>
                <w:b/>
                <w:sz w:val="18"/>
                <w:szCs w:val="18"/>
              </w:rPr>
            </w:pPr>
            <w:r w:rsidRPr="00A42D55">
              <w:rPr>
                <w:rFonts w:ascii="Tahoma" w:eastAsia="Arial" w:hAnsi="Tahoma" w:cs="Tahoma"/>
                <w:b/>
                <w:sz w:val="18"/>
                <w:szCs w:val="18"/>
              </w:rPr>
              <w:t>CODIGO</w:t>
            </w:r>
          </w:p>
        </w:tc>
        <w:tc>
          <w:tcPr>
            <w:tcW w:w="594" w:type="pct"/>
            <w:shd w:val="clear" w:color="auto" w:fill="1F3864" w:themeFill="accent5" w:themeFillShade="80"/>
            <w:vAlign w:val="center"/>
          </w:tcPr>
          <w:p w14:paraId="510D2A03" w14:textId="77777777" w:rsidR="00CC4FF4" w:rsidRPr="00A42D55" w:rsidRDefault="00CC4FF4" w:rsidP="00154A2B">
            <w:pPr>
              <w:widowControl w:val="0"/>
              <w:autoSpaceDE w:val="0"/>
              <w:autoSpaceDN w:val="0"/>
              <w:jc w:val="center"/>
              <w:rPr>
                <w:rFonts w:ascii="Tahoma" w:eastAsia="Arial" w:hAnsi="Tahoma" w:cs="Tahoma"/>
                <w:b/>
                <w:sz w:val="18"/>
                <w:szCs w:val="18"/>
              </w:rPr>
            </w:pPr>
            <w:r w:rsidRPr="00A42D55">
              <w:rPr>
                <w:rFonts w:ascii="Tahoma" w:eastAsia="Arial" w:hAnsi="Tahoma" w:cs="Tahoma"/>
                <w:b/>
                <w:sz w:val="18"/>
                <w:szCs w:val="18"/>
              </w:rPr>
              <w:t>UNIDAD</w:t>
            </w:r>
          </w:p>
        </w:tc>
        <w:tc>
          <w:tcPr>
            <w:tcW w:w="2865" w:type="pct"/>
            <w:shd w:val="clear" w:color="auto" w:fill="1F3864" w:themeFill="accent5" w:themeFillShade="80"/>
            <w:vAlign w:val="center"/>
          </w:tcPr>
          <w:p w14:paraId="011191B5" w14:textId="77777777" w:rsidR="00CC4FF4" w:rsidRPr="00A42D55" w:rsidRDefault="00CC4FF4" w:rsidP="00154A2B">
            <w:pPr>
              <w:widowControl w:val="0"/>
              <w:autoSpaceDE w:val="0"/>
              <w:autoSpaceDN w:val="0"/>
              <w:jc w:val="center"/>
              <w:rPr>
                <w:rFonts w:ascii="Tahoma" w:eastAsia="Arial" w:hAnsi="Tahoma" w:cs="Tahoma"/>
                <w:b/>
                <w:sz w:val="18"/>
                <w:szCs w:val="18"/>
              </w:rPr>
            </w:pPr>
            <w:r w:rsidRPr="00A42D55">
              <w:rPr>
                <w:rFonts w:ascii="Tahoma" w:eastAsia="Arial" w:hAnsi="Tahoma" w:cs="Tahoma"/>
                <w:b/>
                <w:sz w:val="18"/>
                <w:szCs w:val="18"/>
              </w:rPr>
              <w:t>ITEM</w:t>
            </w:r>
          </w:p>
        </w:tc>
      </w:tr>
      <w:tr w:rsidR="00CC4FF4" w:rsidRPr="00A42D55" w14:paraId="2FB66F46" w14:textId="77777777" w:rsidTr="00154A2B">
        <w:trPr>
          <w:trHeight w:val="170"/>
        </w:trPr>
        <w:tc>
          <w:tcPr>
            <w:tcW w:w="303" w:type="pct"/>
            <w:shd w:val="clear" w:color="auto" w:fill="BDD6EE" w:themeFill="accent1" w:themeFillTint="66"/>
            <w:vAlign w:val="center"/>
          </w:tcPr>
          <w:p w14:paraId="5CE2C9B2" w14:textId="77777777" w:rsidR="00CC4FF4" w:rsidRPr="00A42D55" w:rsidRDefault="00CC4FF4" w:rsidP="00154A2B">
            <w:pPr>
              <w:widowControl w:val="0"/>
              <w:autoSpaceDE w:val="0"/>
              <w:autoSpaceDN w:val="0"/>
              <w:jc w:val="center"/>
              <w:rPr>
                <w:rFonts w:ascii="Tahoma" w:eastAsia="Arial" w:hAnsi="Tahoma" w:cs="Tahoma"/>
                <w:b/>
                <w:sz w:val="18"/>
                <w:szCs w:val="18"/>
              </w:rPr>
            </w:pPr>
            <w:r w:rsidRPr="00A42D55">
              <w:rPr>
                <w:rFonts w:ascii="Tahoma" w:eastAsia="Arial" w:hAnsi="Tahoma" w:cs="Tahoma"/>
                <w:b/>
                <w:sz w:val="18"/>
                <w:szCs w:val="18"/>
              </w:rPr>
              <w:t>35</w:t>
            </w:r>
          </w:p>
        </w:tc>
        <w:tc>
          <w:tcPr>
            <w:tcW w:w="1238" w:type="pct"/>
            <w:shd w:val="clear" w:color="auto" w:fill="BDD6EE" w:themeFill="accent1" w:themeFillTint="66"/>
            <w:vAlign w:val="center"/>
          </w:tcPr>
          <w:p w14:paraId="03609942" w14:textId="77777777" w:rsidR="00CC4FF4" w:rsidRPr="00A42D55" w:rsidRDefault="00CC4FF4" w:rsidP="00154A2B">
            <w:pPr>
              <w:widowControl w:val="0"/>
              <w:autoSpaceDE w:val="0"/>
              <w:autoSpaceDN w:val="0"/>
              <w:jc w:val="center"/>
              <w:rPr>
                <w:rFonts w:ascii="Tahoma" w:eastAsia="Arial" w:hAnsi="Tahoma" w:cs="Tahoma"/>
                <w:b/>
                <w:sz w:val="18"/>
                <w:szCs w:val="18"/>
              </w:rPr>
            </w:pPr>
            <w:r w:rsidRPr="00A42D55">
              <w:rPr>
                <w:rFonts w:ascii="Tahoma" w:eastAsia="Arial" w:hAnsi="Tahoma" w:cs="Tahoma"/>
                <w:b/>
                <w:sz w:val="18"/>
                <w:szCs w:val="18"/>
              </w:rPr>
              <w:t>VAC-OF-PUE-5</w:t>
            </w:r>
          </w:p>
        </w:tc>
        <w:tc>
          <w:tcPr>
            <w:tcW w:w="594" w:type="pct"/>
            <w:shd w:val="clear" w:color="auto" w:fill="BDD6EE" w:themeFill="accent1" w:themeFillTint="66"/>
            <w:vAlign w:val="center"/>
          </w:tcPr>
          <w:p w14:paraId="2BE41DD8" w14:textId="77777777" w:rsidR="00CC4FF4" w:rsidRPr="00A42D55" w:rsidRDefault="00CC4FF4" w:rsidP="00154A2B">
            <w:pPr>
              <w:widowControl w:val="0"/>
              <w:autoSpaceDE w:val="0"/>
              <w:autoSpaceDN w:val="0"/>
              <w:jc w:val="center"/>
              <w:rPr>
                <w:rFonts w:ascii="Tahoma" w:eastAsia="Arial" w:hAnsi="Tahoma" w:cs="Tahoma"/>
                <w:b/>
                <w:sz w:val="18"/>
                <w:szCs w:val="18"/>
              </w:rPr>
            </w:pPr>
            <w:r w:rsidRPr="00A42D55">
              <w:rPr>
                <w:rFonts w:ascii="Tahoma" w:eastAsia="Arial" w:hAnsi="Tahoma" w:cs="Tahoma"/>
                <w:b/>
                <w:sz w:val="18"/>
                <w:szCs w:val="18"/>
              </w:rPr>
              <w:t>PZA</w:t>
            </w:r>
          </w:p>
        </w:tc>
        <w:tc>
          <w:tcPr>
            <w:tcW w:w="2865" w:type="pct"/>
            <w:shd w:val="clear" w:color="auto" w:fill="BDD6EE" w:themeFill="accent1" w:themeFillTint="66"/>
            <w:vAlign w:val="center"/>
          </w:tcPr>
          <w:p w14:paraId="6959A907" w14:textId="77777777" w:rsidR="00CC4FF4" w:rsidRPr="00A42D55" w:rsidRDefault="00CC4FF4" w:rsidP="00154A2B">
            <w:pPr>
              <w:widowControl w:val="0"/>
              <w:autoSpaceDE w:val="0"/>
              <w:autoSpaceDN w:val="0"/>
              <w:jc w:val="center"/>
              <w:rPr>
                <w:rFonts w:ascii="Tahoma" w:eastAsia="Arial" w:hAnsi="Tahoma" w:cs="Tahoma"/>
                <w:b/>
                <w:sz w:val="18"/>
                <w:szCs w:val="18"/>
              </w:rPr>
            </w:pPr>
            <w:r w:rsidRPr="00A42D55">
              <w:rPr>
                <w:rFonts w:ascii="Tahoma" w:eastAsia="Arial" w:hAnsi="Tahoma" w:cs="Tahoma"/>
                <w:b/>
                <w:sz w:val="18"/>
                <w:szCs w:val="18"/>
              </w:rPr>
              <w:t>PROVISIÓN Y COLOCADO DE PUERTA TABLERO DE MADERA SEMIDURA C/BARNIZ (0,90X2,10) (INC/MARCO Y QUINCALLERÍA)</w:t>
            </w:r>
          </w:p>
        </w:tc>
      </w:tr>
    </w:tbl>
    <w:p w14:paraId="04D7A255" w14:textId="77777777" w:rsidR="00CC4FF4" w:rsidRPr="00A42D55" w:rsidRDefault="00CC4FF4" w:rsidP="00CC4FF4">
      <w:pPr>
        <w:widowControl w:val="0"/>
        <w:tabs>
          <w:tab w:val="left" w:pos="560"/>
        </w:tabs>
        <w:autoSpaceDE w:val="0"/>
        <w:autoSpaceDN w:val="0"/>
        <w:ind w:right="-21"/>
        <w:jc w:val="both"/>
        <w:rPr>
          <w:rFonts w:ascii="Tahoma" w:eastAsia="Arial" w:hAnsi="Tahoma" w:cs="Tahoma"/>
          <w:b/>
          <w:color w:val="000000"/>
          <w:sz w:val="18"/>
          <w:szCs w:val="18"/>
        </w:rPr>
      </w:pPr>
    </w:p>
    <w:p w14:paraId="5F7B3872" w14:textId="77777777" w:rsidR="00CC4FF4" w:rsidRPr="00A42D55" w:rsidRDefault="00CC4FF4" w:rsidP="00CC4FF4">
      <w:pPr>
        <w:widowControl w:val="0"/>
        <w:tabs>
          <w:tab w:val="left" w:pos="560"/>
        </w:tabs>
        <w:autoSpaceDE w:val="0"/>
        <w:autoSpaceDN w:val="0"/>
        <w:ind w:right="-21"/>
        <w:jc w:val="both"/>
        <w:rPr>
          <w:rFonts w:ascii="Tahoma" w:eastAsia="Arial" w:hAnsi="Tahoma" w:cs="Tahoma"/>
          <w:b/>
          <w:color w:val="000000"/>
          <w:sz w:val="18"/>
          <w:szCs w:val="18"/>
        </w:rPr>
      </w:pPr>
      <w:r w:rsidRPr="00A42D55">
        <w:rPr>
          <w:rFonts w:ascii="Tahoma" w:eastAsia="Arial" w:hAnsi="Tahoma" w:cs="Tahoma"/>
          <w:b/>
          <w:color w:val="000000"/>
          <w:sz w:val="18"/>
          <w:szCs w:val="18"/>
        </w:rPr>
        <w:t>DESCRIPCIÓN. -</w:t>
      </w:r>
    </w:p>
    <w:p w14:paraId="153155A4" w14:textId="77777777" w:rsidR="00CC4FF4" w:rsidRPr="00A42D55" w:rsidRDefault="00CC4FF4" w:rsidP="00CC4FF4">
      <w:pPr>
        <w:widowControl w:val="0"/>
        <w:tabs>
          <w:tab w:val="left" w:pos="560"/>
        </w:tabs>
        <w:autoSpaceDE w:val="0"/>
        <w:autoSpaceDN w:val="0"/>
        <w:ind w:right="-21"/>
        <w:jc w:val="both"/>
        <w:rPr>
          <w:rFonts w:ascii="Tahoma" w:eastAsia="Arial" w:hAnsi="Tahoma" w:cs="Tahoma"/>
          <w:color w:val="000000"/>
          <w:sz w:val="18"/>
          <w:szCs w:val="18"/>
        </w:rPr>
      </w:pPr>
    </w:p>
    <w:p w14:paraId="20AF4175" w14:textId="77777777" w:rsidR="00CC4FF4" w:rsidRPr="00A42D55" w:rsidRDefault="00CC4FF4" w:rsidP="00CC4FF4">
      <w:pPr>
        <w:widowControl w:val="0"/>
        <w:tabs>
          <w:tab w:val="left" w:pos="8711"/>
        </w:tabs>
        <w:autoSpaceDE w:val="0"/>
        <w:autoSpaceDN w:val="0"/>
        <w:ind w:right="-21"/>
        <w:jc w:val="both"/>
        <w:rPr>
          <w:rFonts w:ascii="Tahoma" w:eastAsia="Arial" w:hAnsi="Tahoma" w:cs="Tahoma"/>
          <w:sz w:val="18"/>
          <w:szCs w:val="18"/>
        </w:rPr>
      </w:pPr>
      <w:r w:rsidRPr="00A42D55">
        <w:rPr>
          <w:rFonts w:ascii="Tahoma" w:eastAsia="Arial" w:hAnsi="Tahoma" w:cs="Tahoma"/>
          <w:color w:val="000000"/>
          <w:sz w:val="18"/>
          <w:szCs w:val="18"/>
        </w:rPr>
        <w:t xml:space="preserve">El ítem comprende </w:t>
      </w:r>
      <w:r w:rsidRPr="00A42D55">
        <w:rPr>
          <w:rFonts w:ascii="Tahoma" w:eastAsia="Arial" w:hAnsi="Tahoma" w:cs="Tahoma"/>
          <w:sz w:val="18"/>
          <w:szCs w:val="18"/>
        </w:rPr>
        <w:t>provisión y colocado de puerta tablero de madera semidura c/barniz (0,90x2,10) (</w:t>
      </w:r>
      <w:proofErr w:type="spellStart"/>
      <w:r w:rsidRPr="00A42D55">
        <w:rPr>
          <w:rFonts w:ascii="Tahoma" w:eastAsia="Arial" w:hAnsi="Tahoma" w:cs="Tahoma"/>
          <w:sz w:val="18"/>
          <w:szCs w:val="18"/>
        </w:rPr>
        <w:t>inc</w:t>
      </w:r>
      <w:proofErr w:type="spellEnd"/>
      <w:r w:rsidRPr="00A42D55">
        <w:rPr>
          <w:rFonts w:ascii="Tahoma" w:eastAsia="Arial" w:hAnsi="Tahoma" w:cs="Tahoma"/>
          <w:sz w:val="18"/>
          <w:szCs w:val="18"/>
        </w:rPr>
        <w:t>/marco y quincallería)</w:t>
      </w:r>
      <w:r w:rsidRPr="00A42D55">
        <w:rPr>
          <w:rFonts w:ascii="Tahoma" w:eastAsia="Arial" w:hAnsi="Tahoma" w:cs="Tahoma"/>
          <w:color w:val="000000"/>
          <w:sz w:val="18"/>
          <w:szCs w:val="18"/>
        </w:rPr>
        <w:t xml:space="preserve"> conforme a lo detallado en </w:t>
      </w:r>
      <w:r w:rsidRPr="00A42D55">
        <w:rPr>
          <w:rFonts w:ascii="Tahoma" w:eastAsia="Arial" w:hAnsi="Tahoma" w:cs="Tahoma"/>
          <w:sz w:val="18"/>
          <w:szCs w:val="18"/>
        </w:rPr>
        <w:t xml:space="preserve">los </w:t>
      </w:r>
      <w:r w:rsidRPr="00A42D55">
        <w:rPr>
          <w:rFonts w:ascii="Tahoma" w:eastAsia="Arial" w:hAnsi="Tahoma" w:cs="Tahoma"/>
          <w:bCs/>
          <w:color w:val="000000"/>
          <w:sz w:val="18"/>
          <w:szCs w:val="18"/>
        </w:rPr>
        <w:t>planos constructivos e instrucciones del Inspector de proyecto.</w:t>
      </w:r>
      <w:r w:rsidRPr="00A42D55">
        <w:rPr>
          <w:rFonts w:ascii="Tahoma" w:eastAsia="Arial" w:hAnsi="Tahoma" w:cs="Tahoma"/>
          <w:sz w:val="18"/>
          <w:szCs w:val="18"/>
        </w:rPr>
        <w:t xml:space="preserve"> </w:t>
      </w:r>
    </w:p>
    <w:p w14:paraId="7E6EE6EA" w14:textId="77777777" w:rsidR="00CC4FF4" w:rsidRPr="00A42D55" w:rsidRDefault="00CC4FF4" w:rsidP="00CC4FF4">
      <w:pPr>
        <w:widowControl w:val="0"/>
        <w:tabs>
          <w:tab w:val="left" w:pos="560"/>
        </w:tabs>
        <w:autoSpaceDE w:val="0"/>
        <w:autoSpaceDN w:val="0"/>
        <w:ind w:right="-21"/>
        <w:jc w:val="both"/>
        <w:rPr>
          <w:rFonts w:ascii="Tahoma" w:eastAsia="Arial" w:hAnsi="Tahoma" w:cs="Tahoma"/>
          <w:color w:val="000000"/>
          <w:sz w:val="18"/>
          <w:szCs w:val="18"/>
        </w:rPr>
      </w:pPr>
    </w:p>
    <w:p w14:paraId="7F9D8ECC" w14:textId="77777777" w:rsidR="00CC4FF4" w:rsidRPr="00A42D55" w:rsidRDefault="00CC4FF4" w:rsidP="00CC4FF4">
      <w:pPr>
        <w:widowControl w:val="0"/>
        <w:tabs>
          <w:tab w:val="left" w:pos="560"/>
        </w:tabs>
        <w:autoSpaceDE w:val="0"/>
        <w:autoSpaceDN w:val="0"/>
        <w:ind w:right="-21"/>
        <w:jc w:val="both"/>
        <w:rPr>
          <w:rFonts w:ascii="Tahoma" w:eastAsia="Arial" w:hAnsi="Tahoma" w:cs="Tahoma"/>
          <w:b/>
          <w:color w:val="000000"/>
          <w:sz w:val="18"/>
          <w:szCs w:val="18"/>
        </w:rPr>
      </w:pPr>
      <w:r w:rsidRPr="00A42D55">
        <w:rPr>
          <w:rFonts w:ascii="Tahoma" w:eastAsia="Arial" w:hAnsi="Tahoma" w:cs="Tahoma"/>
          <w:b/>
          <w:color w:val="000000"/>
          <w:sz w:val="18"/>
          <w:szCs w:val="18"/>
        </w:rPr>
        <w:t>MATERIALES, HERRAMIENTAS Y EQUIPO. -</w:t>
      </w:r>
    </w:p>
    <w:p w14:paraId="5A7C289C" w14:textId="77777777" w:rsidR="00CC4FF4" w:rsidRPr="00A42D55" w:rsidRDefault="00CC4FF4" w:rsidP="00CC4FF4">
      <w:pPr>
        <w:widowControl w:val="0"/>
        <w:tabs>
          <w:tab w:val="left" w:pos="8711"/>
        </w:tabs>
        <w:autoSpaceDE w:val="0"/>
        <w:autoSpaceDN w:val="0"/>
        <w:ind w:right="-21"/>
        <w:jc w:val="both"/>
        <w:rPr>
          <w:rFonts w:ascii="Tahoma" w:eastAsia="Arial" w:hAnsi="Tahoma" w:cs="Tahoma"/>
          <w:sz w:val="18"/>
          <w:szCs w:val="18"/>
        </w:rPr>
      </w:pPr>
      <w:r w:rsidRPr="00A42D55">
        <w:rPr>
          <w:rFonts w:ascii="Tahoma" w:hAnsi="Tahoma" w:cs="Tahoma"/>
          <w:color w:val="333333"/>
          <w:sz w:val="18"/>
          <w:szCs w:val="18"/>
          <w:lang w:eastAsia="es-ES"/>
        </w:rPr>
        <w:br/>
      </w:r>
      <w:r w:rsidRPr="00A42D55">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682ED64A" w14:textId="77777777" w:rsidR="00CC4FF4" w:rsidRPr="00A42D55" w:rsidRDefault="00CC4FF4" w:rsidP="00CC4FF4">
      <w:pPr>
        <w:widowControl w:val="0"/>
        <w:autoSpaceDE w:val="0"/>
        <w:autoSpaceDN w:val="0"/>
        <w:adjustRightInd w:val="0"/>
        <w:ind w:right="-21"/>
        <w:jc w:val="both"/>
        <w:rPr>
          <w:rFonts w:ascii="Tahoma" w:hAnsi="Tahoma" w:cs="Tahoma"/>
          <w:sz w:val="18"/>
          <w:szCs w:val="18"/>
        </w:rPr>
      </w:pPr>
      <w:r w:rsidRPr="00A42D55">
        <w:rPr>
          <w:rFonts w:ascii="Tahoma" w:hAnsi="Tahoma" w:cs="Tahoma"/>
          <w:sz w:val="18"/>
          <w:szCs w:val="18"/>
        </w:rPr>
        <w:t xml:space="preserve">La madera será de primera calidad, semidura, sin ojos ni astilla, bien estacionada, seca y de las dimensiones señaladas en los planos, de acuerdo al </w:t>
      </w:r>
      <w:r w:rsidRPr="00A42D55">
        <w:rPr>
          <w:rFonts w:ascii="Tahoma" w:hAnsi="Tahoma" w:cs="Tahoma"/>
          <w:i/>
          <w:sz w:val="18"/>
          <w:szCs w:val="18"/>
        </w:rPr>
        <w:t>Manual de Diseño para Maderas del Grupo Andino</w:t>
      </w:r>
      <w:r w:rsidRPr="00A42D55">
        <w:rPr>
          <w:rFonts w:ascii="Tahoma" w:hAnsi="Tahoma" w:cs="Tahoma"/>
          <w:sz w:val="18"/>
          <w:szCs w:val="18"/>
        </w:rPr>
        <w:t>.</w:t>
      </w:r>
    </w:p>
    <w:p w14:paraId="67DFCB1E" w14:textId="77777777" w:rsidR="00CC4FF4" w:rsidRPr="00A42D55" w:rsidRDefault="00CC4FF4" w:rsidP="00CC4FF4">
      <w:pPr>
        <w:widowControl w:val="0"/>
        <w:autoSpaceDE w:val="0"/>
        <w:autoSpaceDN w:val="0"/>
        <w:adjustRightInd w:val="0"/>
        <w:ind w:right="-21"/>
        <w:jc w:val="both"/>
        <w:rPr>
          <w:rFonts w:ascii="Tahoma" w:hAnsi="Tahoma" w:cs="Tahoma"/>
          <w:sz w:val="18"/>
          <w:szCs w:val="18"/>
        </w:rPr>
      </w:pPr>
    </w:p>
    <w:p w14:paraId="0F802FDE" w14:textId="77777777" w:rsidR="00CC4FF4" w:rsidRPr="00A42D55" w:rsidRDefault="00CC4FF4" w:rsidP="00CC4FF4">
      <w:pPr>
        <w:widowControl w:val="0"/>
        <w:tabs>
          <w:tab w:val="left" w:pos="8711"/>
        </w:tabs>
        <w:autoSpaceDE w:val="0"/>
        <w:autoSpaceDN w:val="0"/>
        <w:ind w:right="-21"/>
        <w:jc w:val="both"/>
        <w:rPr>
          <w:rFonts w:ascii="Tahoma" w:eastAsia="Arial" w:hAnsi="Tahoma" w:cs="Tahoma"/>
          <w:sz w:val="18"/>
          <w:szCs w:val="18"/>
        </w:rPr>
      </w:pPr>
      <w:r w:rsidRPr="00A42D55">
        <w:rPr>
          <w:rFonts w:ascii="Tahoma" w:eastAsia="Arial" w:hAnsi="Tahoma" w:cs="Tahoma"/>
          <w:sz w:val="18"/>
          <w:szCs w:val="18"/>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43B915B0" w14:textId="77777777" w:rsidR="00CC4FF4" w:rsidRPr="00A42D55" w:rsidRDefault="00CC4FF4" w:rsidP="00CC4FF4">
      <w:pPr>
        <w:widowControl w:val="0"/>
        <w:tabs>
          <w:tab w:val="left" w:pos="560"/>
        </w:tabs>
        <w:autoSpaceDE w:val="0"/>
        <w:autoSpaceDN w:val="0"/>
        <w:ind w:right="-21"/>
        <w:jc w:val="both"/>
        <w:rPr>
          <w:rFonts w:ascii="Tahoma" w:eastAsia="Arial" w:hAnsi="Tahoma" w:cs="Tahoma"/>
          <w:color w:val="000000"/>
          <w:sz w:val="18"/>
          <w:szCs w:val="18"/>
        </w:rPr>
      </w:pPr>
    </w:p>
    <w:p w14:paraId="2E81EA10" w14:textId="77777777" w:rsidR="00CC4FF4" w:rsidRPr="00A42D55" w:rsidRDefault="00CC4FF4" w:rsidP="00CC4FF4">
      <w:pPr>
        <w:widowControl w:val="0"/>
        <w:tabs>
          <w:tab w:val="left" w:pos="560"/>
        </w:tabs>
        <w:autoSpaceDE w:val="0"/>
        <w:autoSpaceDN w:val="0"/>
        <w:ind w:right="-21"/>
        <w:jc w:val="both"/>
        <w:rPr>
          <w:rFonts w:ascii="Tahoma" w:eastAsia="Arial" w:hAnsi="Tahoma" w:cs="Tahoma"/>
          <w:b/>
          <w:color w:val="000000"/>
          <w:sz w:val="18"/>
          <w:szCs w:val="18"/>
        </w:rPr>
      </w:pPr>
      <w:r w:rsidRPr="00A42D55">
        <w:rPr>
          <w:rFonts w:ascii="Tahoma" w:eastAsia="Arial" w:hAnsi="Tahoma" w:cs="Tahoma"/>
          <w:b/>
          <w:color w:val="000000"/>
          <w:sz w:val="18"/>
          <w:szCs w:val="18"/>
        </w:rPr>
        <w:t>FORMA DE EJECUCIÓN. -</w:t>
      </w:r>
    </w:p>
    <w:p w14:paraId="48FD3B95" w14:textId="77777777" w:rsidR="00CC4FF4" w:rsidRPr="00A42D55" w:rsidRDefault="00CC4FF4" w:rsidP="00CC4FF4">
      <w:pPr>
        <w:widowControl w:val="0"/>
        <w:tabs>
          <w:tab w:val="left" w:pos="560"/>
        </w:tabs>
        <w:autoSpaceDE w:val="0"/>
        <w:autoSpaceDN w:val="0"/>
        <w:ind w:right="-21"/>
        <w:jc w:val="both"/>
        <w:rPr>
          <w:rFonts w:ascii="Tahoma" w:eastAsia="Arial" w:hAnsi="Tahoma" w:cs="Tahoma"/>
          <w:color w:val="000000"/>
          <w:sz w:val="18"/>
          <w:szCs w:val="18"/>
        </w:rPr>
      </w:pPr>
    </w:p>
    <w:p w14:paraId="35E39FD1" w14:textId="77777777" w:rsidR="00CC4FF4" w:rsidRPr="00A42D55" w:rsidRDefault="00CC4FF4" w:rsidP="00CC4FF4">
      <w:pPr>
        <w:widowControl w:val="0"/>
        <w:autoSpaceDE w:val="0"/>
        <w:autoSpaceDN w:val="0"/>
        <w:ind w:right="-21"/>
        <w:jc w:val="both"/>
        <w:rPr>
          <w:rFonts w:ascii="Tahoma" w:eastAsia="Arial" w:hAnsi="Tahoma" w:cs="Tahoma"/>
          <w:sz w:val="18"/>
          <w:szCs w:val="18"/>
        </w:rPr>
      </w:pPr>
      <w:r w:rsidRPr="00A42D55">
        <w:rPr>
          <w:rFonts w:ascii="Tahoma" w:eastAsia="Arial" w:hAnsi="Tahoma" w:cs="Tahoma"/>
          <w:sz w:val="18"/>
          <w:szCs w:val="18"/>
        </w:rPr>
        <w:t>En general, la puerta deberá cumplir con las siguientes directrices referidas a la ejecución:</w:t>
      </w:r>
    </w:p>
    <w:p w14:paraId="7876E2D9" w14:textId="77777777" w:rsidR="00CC4FF4" w:rsidRPr="00A42D55" w:rsidRDefault="00CC4FF4" w:rsidP="00CC4FF4">
      <w:pPr>
        <w:widowControl w:val="0"/>
        <w:tabs>
          <w:tab w:val="left" w:pos="560"/>
        </w:tabs>
        <w:autoSpaceDE w:val="0"/>
        <w:autoSpaceDN w:val="0"/>
        <w:ind w:right="-21"/>
        <w:jc w:val="both"/>
        <w:rPr>
          <w:rFonts w:ascii="Tahoma" w:eastAsia="Arial" w:hAnsi="Tahoma" w:cs="Tahoma"/>
          <w:color w:val="000000"/>
          <w:sz w:val="18"/>
          <w:szCs w:val="18"/>
        </w:rPr>
      </w:pPr>
      <w:r w:rsidRPr="00A42D55">
        <w:rPr>
          <w:rFonts w:ascii="Tahoma" w:eastAsia="Arial" w:hAnsi="Tahoma" w:cs="Tahoma"/>
          <w:color w:val="000000"/>
          <w:sz w:val="18"/>
          <w:szCs w:val="18"/>
        </w:rPr>
        <w:t>La Entidad Ejecutora deberá verificar cuidadosamente las dimensiones reales en obra, sobre todo aquéllas que están referidas a los niveles de pisos terminados.</w:t>
      </w:r>
    </w:p>
    <w:p w14:paraId="03E99B71" w14:textId="77777777" w:rsidR="00CC4FF4" w:rsidRPr="00A42D55" w:rsidRDefault="00CC4FF4" w:rsidP="00CC4FF4">
      <w:pPr>
        <w:widowControl w:val="0"/>
        <w:tabs>
          <w:tab w:val="left" w:pos="560"/>
        </w:tabs>
        <w:autoSpaceDE w:val="0"/>
        <w:autoSpaceDN w:val="0"/>
        <w:ind w:right="-21"/>
        <w:jc w:val="both"/>
        <w:rPr>
          <w:rFonts w:ascii="Tahoma" w:eastAsia="Arial" w:hAnsi="Tahoma" w:cs="Tahoma"/>
          <w:color w:val="000000"/>
          <w:sz w:val="18"/>
          <w:szCs w:val="18"/>
        </w:rPr>
      </w:pPr>
    </w:p>
    <w:p w14:paraId="33FCF43A" w14:textId="77777777" w:rsidR="00CC4FF4" w:rsidRPr="00A42D55" w:rsidRDefault="00CC4FF4" w:rsidP="00CC4FF4">
      <w:pPr>
        <w:widowControl w:val="0"/>
        <w:tabs>
          <w:tab w:val="left" w:pos="560"/>
        </w:tabs>
        <w:autoSpaceDE w:val="0"/>
        <w:autoSpaceDN w:val="0"/>
        <w:ind w:right="-21"/>
        <w:jc w:val="both"/>
        <w:rPr>
          <w:rFonts w:ascii="Tahoma" w:eastAsia="Arial" w:hAnsi="Tahoma" w:cs="Tahoma"/>
          <w:color w:val="000000"/>
          <w:sz w:val="18"/>
          <w:szCs w:val="18"/>
        </w:rPr>
      </w:pPr>
      <w:r w:rsidRPr="00A42D55">
        <w:rPr>
          <w:rFonts w:ascii="Tahoma" w:eastAsia="Arial" w:hAnsi="Tahoma" w:cs="Tahoma"/>
          <w:color w:val="000000"/>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0A321510" w14:textId="77777777" w:rsidR="00CC4FF4" w:rsidRPr="00A42D55" w:rsidRDefault="00CC4FF4" w:rsidP="00CC4FF4">
      <w:pPr>
        <w:widowControl w:val="0"/>
        <w:tabs>
          <w:tab w:val="left" w:pos="560"/>
        </w:tabs>
        <w:autoSpaceDE w:val="0"/>
        <w:autoSpaceDN w:val="0"/>
        <w:ind w:right="-21"/>
        <w:jc w:val="both"/>
        <w:rPr>
          <w:rFonts w:ascii="Tahoma" w:eastAsia="Arial" w:hAnsi="Tahoma" w:cs="Tahoma"/>
          <w:color w:val="000000"/>
          <w:sz w:val="18"/>
          <w:szCs w:val="18"/>
        </w:rPr>
      </w:pPr>
      <w:r w:rsidRPr="00A42D55">
        <w:rPr>
          <w:rFonts w:ascii="Tahoma" w:eastAsia="Arial" w:hAnsi="Tahoma" w:cs="Tahoma"/>
          <w:color w:val="000000"/>
          <w:sz w:val="18"/>
          <w:szCs w:val="18"/>
        </w:rPr>
        <w:t>Las piezas cortadas, antes del armado, deberán estacionarse el tiempo necesario para asegurar un perfecto secado. Conseguido este objetivo, se procederá al cepillado y posteriormente se realizarán los cortes necesarios para las uniones y empalmes.</w:t>
      </w:r>
    </w:p>
    <w:p w14:paraId="3E5EBEEF" w14:textId="77777777" w:rsidR="00CC4FF4" w:rsidRPr="00A42D55" w:rsidRDefault="00CC4FF4" w:rsidP="00CC4FF4">
      <w:pPr>
        <w:widowControl w:val="0"/>
        <w:tabs>
          <w:tab w:val="left" w:pos="560"/>
        </w:tabs>
        <w:autoSpaceDE w:val="0"/>
        <w:autoSpaceDN w:val="0"/>
        <w:ind w:right="-21"/>
        <w:jc w:val="both"/>
        <w:rPr>
          <w:rFonts w:ascii="Tahoma" w:eastAsia="Arial" w:hAnsi="Tahoma" w:cs="Tahoma"/>
          <w:color w:val="000000"/>
          <w:sz w:val="18"/>
          <w:szCs w:val="18"/>
        </w:rPr>
      </w:pPr>
    </w:p>
    <w:p w14:paraId="53CFB289" w14:textId="77777777" w:rsidR="00CC4FF4" w:rsidRPr="00A42D55" w:rsidRDefault="00CC4FF4" w:rsidP="00CC4FF4">
      <w:pPr>
        <w:widowControl w:val="0"/>
        <w:tabs>
          <w:tab w:val="left" w:pos="560"/>
        </w:tabs>
        <w:autoSpaceDE w:val="0"/>
        <w:autoSpaceDN w:val="0"/>
        <w:ind w:right="-21"/>
        <w:jc w:val="both"/>
        <w:rPr>
          <w:rFonts w:ascii="Tahoma" w:eastAsia="Arial" w:hAnsi="Tahoma" w:cs="Tahoma"/>
          <w:color w:val="000000"/>
          <w:sz w:val="18"/>
          <w:szCs w:val="18"/>
        </w:rPr>
      </w:pPr>
      <w:r w:rsidRPr="00A42D55">
        <w:rPr>
          <w:rFonts w:ascii="Tahoma" w:eastAsia="Arial" w:hAnsi="Tahoma" w:cs="Tahoma"/>
          <w:color w:val="000000"/>
          <w:sz w:val="18"/>
          <w:szCs w:val="18"/>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62011832" w14:textId="77777777" w:rsidR="00CC4FF4" w:rsidRPr="00A42D55" w:rsidRDefault="00CC4FF4" w:rsidP="00CC4FF4">
      <w:pPr>
        <w:widowControl w:val="0"/>
        <w:tabs>
          <w:tab w:val="left" w:pos="560"/>
        </w:tabs>
        <w:autoSpaceDE w:val="0"/>
        <w:autoSpaceDN w:val="0"/>
        <w:ind w:right="-21"/>
        <w:jc w:val="both"/>
        <w:rPr>
          <w:rFonts w:ascii="Tahoma" w:eastAsia="Arial" w:hAnsi="Tahoma" w:cs="Tahoma"/>
          <w:color w:val="000000"/>
          <w:sz w:val="18"/>
          <w:szCs w:val="18"/>
        </w:rPr>
      </w:pPr>
    </w:p>
    <w:p w14:paraId="5F0A1B9E" w14:textId="77777777" w:rsidR="00CC4FF4" w:rsidRPr="00A42D55" w:rsidRDefault="00CC4FF4" w:rsidP="00CC4FF4">
      <w:pPr>
        <w:widowControl w:val="0"/>
        <w:tabs>
          <w:tab w:val="left" w:pos="560"/>
        </w:tabs>
        <w:autoSpaceDE w:val="0"/>
        <w:autoSpaceDN w:val="0"/>
        <w:ind w:right="-21"/>
        <w:jc w:val="both"/>
        <w:rPr>
          <w:rFonts w:ascii="Tahoma" w:eastAsia="Arial" w:hAnsi="Tahoma" w:cs="Tahoma"/>
          <w:color w:val="000000"/>
          <w:sz w:val="18"/>
          <w:szCs w:val="18"/>
        </w:rPr>
      </w:pPr>
      <w:r w:rsidRPr="00A42D55">
        <w:rPr>
          <w:rFonts w:ascii="Tahoma" w:eastAsia="Arial" w:hAnsi="Tahoma" w:cs="Tahoma"/>
          <w:color w:val="000000"/>
          <w:sz w:val="18"/>
          <w:szCs w:val="18"/>
        </w:rPr>
        <w:t xml:space="preserve">El Inspector de proyecto deberá verificar que las piezas estén correctamente cepilladas, labradas, enrasadas y lijadas ya que no se admitirá la corrección de defectos de manufactura mediante el empleo de masillas o mastiques. </w:t>
      </w:r>
    </w:p>
    <w:p w14:paraId="21D253FE" w14:textId="77777777" w:rsidR="00CC4FF4" w:rsidRPr="00A42D55" w:rsidRDefault="00CC4FF4" w:rsidP="00CC4FF4">
      <w:pPr>
        <w:widowControl w:val="0"/>
        <w:tabs>
          <w:tab w:val="left" w:pos="560"/>
        </w:tabs>
        <w:autoSpaceDE w:val="0"/>
        <w:autoSpaceDN w:val="0"/>
        <w:ind w:right="-21"/>
        <w:jc w:val="both"/>
        <w:rPr>
          <w:rFonts w:ascii="Tahoma" w:eastAsia="Arial" w:hAnsi="Tahoma" w:cs="Tahoma"/>
          <w:color w:val="000000"/>
          <w:sz w:val="18"/>
          <w:szCs w:val="18"/>
        </w:rPr>
      </w:pPr>
    </w:p>
    <w:p w14:paraId="1CECF7B7" w14:textId="77777777" w:rsidR="00CC4FF4" w:rsidRPr="00A42D55" w:rsidRDefault="00CC4FF4" w:rsidP="00CC4FF4">
      <w:pPr>
        <w:widowControl w:val="0"/>
        <w:tabs>
          <w:tab w:val="left" w:pos="560"/>
        </w:tabs>
        <w:autoSpaceDE w:val="0"/>
        <w:autoSpaceDN w:val="0"/>
        <w:ind w:right="-21"/>
        <w:jc w:val="both"/>
        <w:rPr>
          <w:rFonts w:ascii="Tahoma" w:eastAsia="Arial" w:hAnsi="Tahoma" w:cs="Tahoma"/>
          <w:color w:val="000000"/>
          <w:sz w:val="18"/>
          <w:szCs w:val="18"/>
        </w:rPr>
      </w:pPr>
    </w:p>
    <w:p w14:paraId="49E7E30C" w14:textId="77777777" w:rsidR="00CC4FF4" w:rsidRPr="00A42D55" w:rsidRDefault="00CC4FF4" w:rsidP="00CC4FF4">
      <w:pPr>
        <w:widowControl w:val="0"/>
        <w:tabs>
          <w:tab w:val="left" w:pos="560"/>
        </w:tabs>
        <w:autoSpaceDE w:val="0"/>
        <w:autoSpaceDN w:val="0"/>
        <w:ind w:right="-21"/>
        <w:jc w:val="both"/>
        <w:rPr>
          <w:rFonts w:ascii="Tahoma" w:eastAsia="Arial" w:hAnsi="Tahoma" w:cs="Tahoma"/>
          <w:color w:val="000000"/>
          <w:sz w:val="18"/>
          <w:szCs w:val="18"/>
        </w:rPr>
      </w:pPr>
      <w:r w:rsidRPr="00A42D55">
        <w:rPr>
          <w:rFonts w:ascii="Tahoma" w:eastAsia="Arial" w:hAnsi="Tahoma" w:cs="Tahoma"/>
          <w:color w:val="000000"/>
          <w:sz w:val="18"/>
          <w:szCs w:val="18"/>
        </w:rPr>
        <w:t xml:space="preserve">El colocado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5FFE2CB5" w14:textId="77777777" w:rsidR="00CC4FF4" w:rsidRPr="00A42D55" w:rsidRDefault="00CC4FF4" w:rsidP="00CC4FF4">
      <w:pPr>
        <w:widowControl w:val="0"/>
        <w:tabs>
          <w:tab w:val="left" w:pos="560"/>
        </w:tabs>
        <w:autoSpaceDE w:val="0"/>
        <w:autoSpaceDN w:val="0"/>
        <w:ind w:right="-21"/>
        <w:jc w:val="both"/>
        <w:rPr>
          <w:rFonts w:ascii="Tahoma" w:eastAsia="Arial" w:hAnsi="Tahoma" w:cs="Tahoma"/>
          <w:color w:val="000000"/>
          <w:sz w:val="18"/>
          <w:szCs w:val="18"/>
        </w:rPr>
      </w:pPr>
    </w:p>
    <w:p w14:paraId="3506046E" w14:textId="77777777" w:rsidR="00CC4FF4" w:rsidRPr="00A42D55" w:rsidRDefault="00CC4FF4" w:rsidP="00CC4FF4">
      <w:pPr>
        <w:widowControl w:val="0"/>
        <w:tabs>
          <w:tab w:val="left" w:pos="560"/>
        </w:tabs>
        <w:autoSpaceDE w:val="0"/>
        <w:autoSpaceDN w:val="0"/>
        <w:ind w:right="-21"/>
        <w:jc w:val="both"/>
        <w:rPr>
          <w:rFonts w:ascii="Tahoma" w:eastAsia="Arial" w:hAnsi="Tahoma" w:cs="Tahoma"/>
          <w:color w:val="000000"/>
          <w:sz w:val="18"/>
          <w:szCs w:val="18"/>
        </w:rPr>
      </w:pPr>
      <w:r w:rsidRPr="00A42D55">
        <w:rPr>
          <w:rFonts w:ascii="Tahoma" w:eastAsia="Arial" w:hAnsi="Tahoma" w:cs="Tahoma"/>
          <w:color w:val="000000"/>
          <w:sz w:val="18"/>
          <w:szCs w:val="18"/>
        </w:rPr>
        <w:t xml:space="preserve">La hoja de puerta tablero tendrá las dimensiones conforme a lo detallado en </w:t>
      </w:r>
      <w:r w:rsidRPr="00A42D55">
        <w:rPr>
          <w:rFonts w:ascii="Tahoma" w:eastAsia="Arial" w:hAnsi="Tahoma" w:cs="Tahoma"/>
          <w:sz w:val="18"/>
          <w:szCs w:val="18"/>
        </w:rPr>
        <w:t>los planos de construcción y/o instrucciones del Inspector de proyecto.</w:t>
      </w:r>
    </w:p>
    <w:p w14:paraId="42E4C049" w14:textId="77777777" w:rsidR="00CC4FF4" w:rsidRPr="00A42D55" w:rsidRDefault="00CC4FF4" w:rsidP="00CC4FF4">
      <w:pPr>
        <w:widowControl w:val="0"/>
        <w:tabs>
          <w:tab w:val="left" w:pos="560"/>
        </w:tabs>
        <w:autoSpaceDE w:val="0"/>
        <w:autoSpaceDN w:val="0"/>
        <w:ind w:right="-21"/>
        <w:jc w:val="both"/>
        <w:rPr>
          <w:rFonts w:ascii="Tahoma" w:eastAsia="Arial" w:hAnsi="Tahoma" w:cs="Tahoma"/>
          <w:color w:val="000000"/>
          <w:sz w:val="18"/>
          <w:szCs w:val="18"/>
        </w:rPr>
      </w:pPr>
    </w:p>
    <w:p w14:paraId="5CB17F91" w14:textId="77777777" w:rsidR="00CC4FF4" w:rsidRPr="00A42D55" w:rsidRDefault="00CC4FF4" w:rsidP="00CC4FF4">
      <w:pPr>
        <w:widowControl w:val="0"/>
        <w:tabs>
          <w:tab w:val="left" w:pos="560"/>
        </w:tabs>
        <w:autoSpaceDE w:val="0"/>
        <w:autoSpaceDN w:val="0"/>
        <w:ind w:right="-21"/>
        <w:jc w:val="both"/>
        <w:rPr>
          <w:rFonts w:ascii="Tahoma" w:eastAsia="Arial" w:hAnsi="Tahoma" w:cs="Tahoma"/>
          <w:color w:val="000000"/>
          <w:sz w:val="18"/>
          <w:szCs w:val="18"/>
        </w:rPr>
      </w:pPr>
      <w:r w:rsidRPr="00A42D55">
        <w:rPr>
          <w:rFonts w:ascii="Tahoma" w:eastAsia="Arial" w:hAnsi="Tahoma" w:cs="Tahoma"/>
          <w:color w:val="000000"/>
          <w:sz w:val="18"/>
          <w:szCs w:val="18"/>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2077CFB8" w14:textId="77777777" w:rsidR="00CC4FF4" w:rsidRPr="00A42D55" w:rsidRDefault="00CC4FF4" w:rsidP="00CC4FF4">
      <w:pPr>
        <w:widowControl w:val="0"/>
        <w:tabs>
          <w:tab w:val="left" w:pos="560"/>
        </w:tabs>
        <w:autoSpaceDE w:val="0"/>
        <w:autoSpaceDN w:val="0"/>
        <w:ind w:right="-21"/>
        <w:jc w:val="both"/>
        <w:rPr>
          <w:rFonts w:ascii="Tahoma" w:eastAsia="Arial" w:hAnsi="Tahoma" w:cs="Tahoma"/>
          <w:color w:val="000000"/>
          <w:sz w:val="18"/>
          <w:szCs w:val="18"/>
        </w:rPr>
      </w:pPr>
    </w:p>
    <w:p w14:paraId="2F688ADB" w14:textId="77777777" w:rsidR="00CC4FF4" w:rsidRPr="00A42D55" w:rsidRDefault="00CC4FF4" w:rsidP="00CC4FF4">
      <w:pPr>
        <w:widowControl w:val="0"/>
        <w:tabs>
          <w:tab w:val="left" w:pos="560"/>
        </w:tabs>
        <w:autoSpaceDE w:val="0"/>
        <w:autoSpaceDN w:val="0"/>
        <w:ind w:right="-21"/>
        <w:jc w:val="both"/>
        <w:rPr>
          <w:rFonts w:ascii="Tahoma" w:eastAsia="Arial" w:hAnsi="Tahoma" w:cs="Tahoma"/>
          <w:color w:val="000000"/>
          <w:sz w:val="18"/>
          <w:szCs w:val="18"/>
        </w:rPr>
      </w:pPr>
      <w:r w:rsidRPr="00A42D55">
        <w:rPr>
          <w:rFonts w:ascii="Tahoma" w:eastAsia="Arial" w:hAnsi="Tahoma" w:cs="Tahoma"/>
          <w:color w:val="000000"/>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58A3B233" w14:textId="77777777" w:rsidR="00CC4FF4" w:rsidRPr="00A42D55" w:rsidRDefault="00CC4FF4" w:rsidP="00CC4FF4">
      <w:pPr>
        <w:widowControl w:val="0"/>
        <w:tabs>
          <w:tab w:val="left" w:pos="560"/>
        </w:tabs>
        <w:autoSpaceDE w:val="0"/>
        <w:autoSpaceDN w:val="0"/>
        <w:ind w:right="-21"/>
        <w:jc w:val="both"/>
        <w:rPr>
          <w:rFonts w:ascii="Tahoma" w:eastAsia="Arial" w:hAnsi="Tahoma" w:cs="Tahoma"/>
          <w:color w:val="000000"/>
          <w:sz w:val="18"/>
          <w:szCs w:val="18"/>
        </w:rPr>
      </w:pPr>
      <w:r w:rsidRPr="00A42D55">
        <w:rPr>
          <w:rFonts w:ascii="Tahoma" w:eastAsia="Arial" w:hAnsi="Tahoma" w:cs="Tahoma"/>
          <w:color w:val="000000"/>
          <w:sz w:val="18"/>
          <w:szCs w:val="18"/>
        </w:rPr>
        <w:t>El colocado de las puertas serán realizadas por un carpintero.</w:t>
      </w:r>
    </w:p>
    <w:p w14:paraId="1AF822AD" w14:textId="77777777" w:rsidR="00CC4FF4" w:rsidRPr="00A42D55" w:rsidRDefault="00CC4FF4" w:rsidP="00CC4FF4">
      <w:pPr>
        <w:widowControl w:val="0"/>
        <w:tabs>
          <w:tab w:val="left" w:pos="560"/>
        </w:tabs>
        <w:autoSpaceDE w:val="0"/>
        <w:autoSpaceDN w:val="0"/>
        <w:ind w:right="-21"/>
        <w:jc w:val="both"/>
        <w:rPr>
          <w:rFonts w:ascii="Tahoma" w:eastAsia="Arial" w:hAnsi="Tahoma" w:cs="Tahoma"/>
          <w:color w:val="000000"/>
          <w:sz w:val="18"/>
          <w:szCs w:val="18"/>
        </w:rPr>
      </w:pPr>
    </w:p>
    <w:p w14:paraId="3C56F9A6" w14:textId="77777777" w:rsidR="00CC4FF4" w:rsidRPr="00A42D55" w:rsidRDefault="00CC4FF4" w:rsidP="00CC4FF4">
      <w:pPr>
        <w:widowControl w:val="0"/>
        <w:tabs>
          <w:tab w:val="left" w:pos="8711"/>
        </w:tabs>
        <w:autoSpaceDE w:val="0"/>
        <w:autoSpaceDN w:val="0"/>
        <w:spacing w:after="120"/>
        <w:ind w:right="-21"/>
        <w:jc w:val="both"/>
        <w:rPr>
          <w:rFonts w:ascii="Tahoma" w:eastAsia="Arial" w:hAnsi="Tahoma" w:cs="Tahoma"/>
          <w:b/>
          <w:sz w:val="18"/>
          <w:szCs w:val="18"/>
        </w:rPr>
      </w:pPr>
      <w:r w:rsidRPr="00A42D55">
        <w:rPr>
          <w:rFonts w:ascii="Tahoma" w:eastAsia="Arial" w:hAnsi="Tahoma" w:cs="Tahoma"/>
          <w:b/>
          <w:sz w:val="18"/>
          <w:szCs w:val="18"/>
        </w:rPr>
        <w:t>Criterios de Aceptación y Rechazo</w:t>
      </w:r>
    </w:p>
    <w:p w14:paraId="6FB434FC" w14:textId="77777777" w:rsidR="00CC4FF4" w:rsidRPr="00A42D55" w:rsidRDefault="00CC4FF4" w:rsidP="00CC4FF4">
      <w:pPr>
        <w:widowControl w:val="0"/>
        <w:tabs>
          <w:tab w:val="left" w:pos="560"/>
        </w:tabs>
        <w:autoSpaceDE w:val="0"/>
        <w:autoSpaceDN w:val="0"/>
        <w:ind w:right="-21"/>
        <w:jc w:val="both"/>
        <w:rPr>
          <w:rFonts w:ascii="Tahoma" w:eastAsia="Arial" w:hAnsi="Tahoma" w:cs="Tahoma"/>
          <w:sz w:val="18"/>
          <w:szCs w:val="18"/>
        </w:rPr>
      </w:pPr>
      <w:r w:rsidRPr="00A42D55">
        <w:rPr>
          <w:rFonts w:ascii="Tahoma" w:eastAsia="Arial" w:hAnsi="Tahoma" w:cs="Tahoma"/>
          <w:sz w:val="18"/>
          <w:szCs w:val="18"/>
        </w:rPr>
        <w:t>El Inspector de proyecto deberá verificar que la ejecución del ítem no presenta ningún defecto de materiales, ejecución o dimensiones mediante inspección visual u otro método conveniente.</w:t>
      </w:r>
    </w:p>
    <w:p w14:paraId="6F61A606" w14:textId="77777777" w:rsidR="00CC4FF4" w:rsidRPr="00A42D55" w:rsidRDefault="00CC4FF4" w:rsidP="00CC4FF4">
      <w:pPr>
        <w:widowControl w:val="0"/>
        <w:tabs>
          <w:tab w:val="left" w:pos="560"/>
        </w:tabs>
        <w:autoSpaceDE w:val="0"/>
        <w:autoSpaceDN w:val="0"/>
        <w:ind w:right="-21"/>
        <w:jc w:val="both"/>
        <w:rPr>
          <w:rFonts w:ascii="Tahoma" w:eastAsia="Arial" w:hAnsi="Tahoma" w:cs="Tahoma"/>
          <w:color w:val="000000"/>
          <w:sz w:val="18"/>
          <w:szCs w:val="18"/>
        </w:rPr>
      </w:pPr>
      <w:r w:rsidRPr="00A42D55">
        <w:rPr>
          <w:rFonts w:ascii="Tahoma" w:eastAsia="Arial" w:hAnsi="Tahoma" w:cs="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102B2566" w14:textId="77777777" w:rsidR="00CC4FF4" w:rsidRPr="00A42D55" w:rsidRDefault="00CC4FF4" w:rsidP="00CC4FF4">
      <w:pPr>
        <w:widowControl w:val="0"/>
        <w:tabs>
          <w:tab w:val="left" w:pos="560"/>
        </w:tabs>
        <w:autoSpaceDE w:val="0"/>
        <w:autoSpaceDN w:val="0"/>
        <w:ind w:right="-21"/>
        <w:jc w:val="both"/>
        <w:rPr>
          <w:rFonts w:ascii="Tahoma" w:eastAsia="Arial" w:hAnsi="Tahoma" w:cs="Tahoma"/>
          <w:color w:val="000000"/>
          <w:sz w:val="18"/>
          <w:szCs w:val="18"/>
        </w:rPr>
      </w:pPr>
    </w:p>
    <w:p w14:paraId="62467F36" w14:textId="77777777" w:rsidR="00CC4FF4" w:rsidRPr="00A42D55" w:rsidRDefault="00CC4FF4" w:rsidP="00CC4FF4">
      <w:pPr>
        <w:widowControl w:val="0"/>
        <w:tabs>
          <w:tab w:val="left" w:pos="560"/>
        </w:tabs>
        <w:autoSpaceDE w:val="0"/>
        <w:autoSpaceDN w:val="0"/>
        <w:ind w:right="-21"/>
        <w:jc w:val="both"/>
        <w:rPr>
          <w:rFonts w:ascii="Tahoma" w:eastAsia="Arial" w:hAnsi="Tahoma" w:cs="Tahoma"/>
          <w:b/>
          <w:color w:val="000000"/>
          <w:sz w:val="18"/>
          <w:szCs w:val="18"/>
        </w:rPr>
      </w:pPr>
      <w:r w:rsidRPr="00A42D55">
        <w:rPr>
          <w:rFonts w:ascii="Tahoma" w:eastAsia="Arial" w:hAnsi="Tahoma" w:cs="Tahoma"/>
          <w:b/>
          <w:color w:val="000000"/>
          <w:sz w:val="18"/>
          <w:szCs w:val="18"/>
        </w:rPr>
        <w:t>MEDICIÓN. -</w:t>
      </w:r>
    </w:p>
    <w:p w14:paraId="458B2D8F" w14:textId="77777777" w:rsidR="00CC4FF4" w:rsidRPr="00A42D55" w:rsidRDefault="00CC4FF4" w:rsidP="00CC4FF4">
      <w:pPr>
        <w:widowControl w:val="0"/>
        <w:tabs>
          <w:tab w:val="left" w:pos="560"/>
        </w:tabs>
        <w:autoSpaceDE w:val="0"/>
        <w:autoSpaceDN w:val="0"/>
        <w:ind w:right="-21"/>
        <w:jc w:val="both"/>
        <w:rPr>
          <w:rFonts w:ascii="Tahoma" w:eastAsia="Arial" w:hAnsi="Tahoma" w:cs="Tahoma"/>
          <w:color w:val="000000"/>
          <w:sz w:val="18"/>
          <w:szCs w:val="18"/>
        </w:rPr>
      </w:pPr>
      <w:r w:rsidRPr="00A42D55">
        <w:rPr>
          <w:rFonts w:ascii="Tahoma" w:eastAsia="Arial" w:hAnsi="Tahoma" w:cs="Tahoma"/>
          <w:color w:val="000000"/>
          <w:sz w:val="18"/>
          <w:szCs w:val="18"/>
        </w:rPr>
        <w:t xml:space="preserve">La </w:t>
      </w:r>
      <w:r w:rsidRPr="00A42D55">
        <w:rPr>
          <w:rFonts w:ascii="Tahoma" w:eastAsia="Arial" w:hAnsi="Tahoma" w:cs="Tahoma"/>
          <w:sz w:val="18"/>
          <w:szCs w:val="18"/>
        </w:rPr>
        <w:t>provisión y colocado de puerta tablero de madera semidura c/barniz (0,90x2,10) (</w:t>
      </w:r>
      <w:proofErr w:type="spellStart"/>
      <w:r w:rsidRPr="00A42D55">
        <w:rPr>
          <w:rFonts w:ascii="Tahoma" w:eastAsia="Arial" w:hAnsi="Tahoma" w:cs="Tahoma"/>
          <w:sz w:val="18"/>
          <w:szCs w:val="18"/>
        </w:rPr>
        <w:t>inc</w:t>
      </w:r>
      <w:proofErr w:type="spellEnd"/>
      <w:r w:rsidRPr="00A42D55">
        <w:rPr>
          <w:rFonts w:ascii="Tahoma" w:eastAsia="Arial" w:hAnsi="Tahoma" w:cs="Tahoma"/>
          <w:sz w:val="18"/>
          <w:szCs w:val="18"/>
        </w:rPr>
        <w:t xml:space="preserve">/marco y quincallería) </w:t>
      </w:r>
      <w:r w:rsidRPr="00A42D55">
        <w:rPr>
          <w:rFonts w:ascii="Tahoma" w:eastAsia="Arial" w:hAnsi="Tahoma" w:cs="Tahoma"/>
          <w:color w:val="000000"/>
          <w:sz w:val="18"/>
          <w:szCs w:val="18"/>
        </w:rPr>
        <w:t xml:space="preserve">se medirá por </w:t>
      </w:r>
      <w:r w:rsidRPr="00A42D55">
        <w:rPr>
          <w:rFonts w:ascii="Tahoma" w:eastAsia="Arial" w:hAnsi="Tahoma" w:cs="Tahoma"/>
          <w:b/>
          <w:bCs/>
          <w:color w:val="000000"/>
          <w:sz w:val="18"/>
          <w:szCs w:val="18"/>
        </w:rPr>
        <w:t>pieza</w:t>
      </w:r>
      <w:r w:rsidRPr="00A42D55">
        <w:rPr>
          <w:rFonts w:ascii="Tahoma" w:eastAsia="Arial" w:hAnsi="Tahoma" w:cs="Tahoma"/>
          <w:color w:val="000000"/>
          <w:sz w:val="18"/>
          <w:szCs w:val="18"/>
        </w:rPr>
        <w:t>, tomando en cuenta la cantidad neta ejecutada y autorizada.</w:t>
      </w:r>
    </w:p>
    <w:p w14:paraId="075F92DB" w14:textId="77777777" w:rsidR="00CC4FF4" w:rsidRPr="00A42D55" w:rsidRDefault="00CC4FF4" w:rsidP="00CC4FF4">
      <w:pPr>
        <w:widowControl w:val="0"/>
        <w:tabs>
          <w:tab w:val="left" w:pos="560"/>
        </w:tabs>
        <w:autoSpaceDE w:val="0"/>
        <w:autoSpaceDN w:val="0"/>
        <w:ind w:right="-21"/>
        <w:jc w:val="both"/>
        <w:rPr>
          <w:rFonts w:ascii="Tahoma" w:eastAsia="Arial" w:hAnsi="Tahoma" w:cs="Tahoma"/>
          <w:color w:val="000000"/>
          <w:sz w:val="18"/>
          <w:szCs w:val="18"/>
        </w:rPr>
      </w:pPr>
      <w:r w:rsidRPr="00A42D55">
        <w:rPr>
          <w:rFonts w:ascii="Tahoma" w:eastAsia="Arial" w:hAnsi="Tahoma" w:cs="Tahoma"/>
          <w:color w:val="000000"/>
          <w:sz w:val="18"/>
          <w:szCs w:val="18"/>
        </w:rPr>
        <w:t xml:space="preserve"> </w:t>
      </w:r>
    </w:p>
    <w:p w14:paraId="78918F1B" w14:textId="77777777" w:rsidR="00CC4FF4" w:rsidRPr="00A42D55" w:rsidRDefault="00CC4FF4" w:rsidP="00CC4FF4">
      <w:pPr>
        <w:widowControl w:val="0"/>
        <w:tabs>
          <w:tab w:val="left" w:pos="560"/>
        </w:tabs>
        <w:autoSpaceDE w:val="0"/>
        <w:autoSpaceDN w:val="0"/>
        <w:ind w:right="-21"/>
        <w:jc w:val="both"/>
        <w:rPr>
          <w:rFonts w:ascii="Tahoma" w:eastAsia="Arial" w:hAnsi="Tahoma" w:cs="Tahoma"/>
          <w:b/>
          <w:color w:val="000000"/>
          <w:sz w:val="18"/>
          <w:szCs w:val="18"/>
        </w:rPr>
      </w:pPr>
      <w:r w:rsidRPr="00A42D55">
        <w:rPr>
          <w:rFonts w:ascii="Tahoma" w:eastAsia="Arial" w:hAnsi="Tahoma" w:cs="Tahoma"/>
          <w:b/>
          <w:color w:val="000000"/>
          <w:sz w:val="18"/>
          <w:szCs w:val="18"/>
        </w:rPr>
        <w:t>APORTE PROPIO. -</w:t>
      </w:r>
    </w:p>
    <w:p w14:paraId="032BFDD1" w14:textId="77777777" w:rsidR="00CC4FF4" w:rsidRPr="00A42D55" w:rsidRDefault="00CC4FF4" w:rsidP="00CC4FF4">
      <w:pPr>
        <w:widowControl w:val="0"/>
        <w:tabs>
          <w:tab w:val="left" w:pos="2025"/>
        </w:tabs>
        <w:autoSpaceDE w:val="0"/>
        <w:autoSpaceDN w:val="0"/>
        <w:ind w:right="-21"/>
        <w:jc w:val="both"/>
        <w:rPr>
          <w:rFonts w:ascii="Tahoma" w:eastAsia="Arial" w:hAnsi="Tahoma" w:cs="Tahoma"/>
          <w:b/>
          <w:sz w:val="18"/>
          <w:szCs w:val="18"/>
        </w:rPr>
      </w:pPr>
    </w:p>
    <w:p w14:paraId="49B4E9E8" w14:textId="77777777" w:rsidR="00CC4FF4" w:rsidRPr="00A42D55" w:rsidRDefault="00CC4FF4" w:rsidP="00CC4FF4">
      <w:pPr>
        <w:widowControl w:val="0"/>
        <w:autoSpaceDE w:val="0"/>
        <w:autoSpaceDN w:val="0"/>
        <w:jc w:val="both"/>
        <w:rPr>
          <w:rFonts w:ascii="Tahoma" w:eastAsia="Arial" w:hAnsi="Tahoma" w:cs="Tahoma"/>
          <w:color w:val="000000"/>
          <w:sz w:val="18"/>
          <w:szCs w:val="18"/>
        </w:rPr>
      </w:pPr>
      <w:r w:rsidRPr="00A42D55">
        <w:rPr>
          <w:rFonts w:ascii="Tahoma" w:eastAsia="Arial" w:hAnsi="Tahoma" w:cs="Tahoma"/>
          <w:color w:val="000000"/>
          <w:sz w:val="18"/>
          <w:szCs w:val="18"/>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3C7E3EDA" w14:textId="77777777" w:rsidR="00CC4FF4" w:rsidRPr="00A42D55" w:rsidRDefault="00CC4FF4" w:rsidP="00CC4FF4">
      <w:pPr>
        <w:widowControl w:val="0"/>
        <w:tabs>
          <w:tab w:val="left" w:pos="560"/>
        </w:tabs>
        <w:autoSpaceDE w:val="0"/>
        <w:autoSpaceDN w:val="0"/>
        <w:jc w:val="both"/>
        <w:rPr>
          <w:rFonts w:ascii="Tahoma" w:eastAsia="Arial" w:hAnsi="Tahoma" w:cs="Tahoma"/>
          <w:color w:val="000000"/>
          <w:sz w:val="18"/>
          <w:szCs w:val="18"/>
        </w:rPr>
      </w:pPr>
      <w:r w:rsidRPr="00A42D55">
        <w:rPr>
          <w:rFonts w:ascii="Tahoma" w:eastAsia="Arial" w:hAnsi="Tahoma" w:cs="Tahoma"/>
          <w:color w:val="000000"/>
          <w:sz w:val="18"/>
          <w:szCs w:val="18"/>
        </w:rPr>
        <w:t>Este aporte propio estará sujeto al cronograma de ejecución de obra de la Entidad Ejecutora.</w:t>
      </w:r>
    </w:p>
    <w:p w14:paraId="523E0C4F" w14:textId="77777777" w:rsidR="00CC4FF4" w:rsidRPr="00A42D55" w:rsidRDefault="00CC4FF4" w:rsidP="00CC4FF4">
      <w:pPr>
        <w:widowControl w:val="0"/>
        <w:tabs>
          <w:tab w:val="left" w:pos="2025"/>
        </w:tabs>
        <w:autoSpaceDE w:val="0"/>
        <w:autoSpaceDN w:val="0"/>
        <w:ind w:right="-21"/>
        <w:jc w:val="both"/>
        <w:rPr>
          <w:rFonts w:ascii="Tahoma" w:eastAsia="Arial" w:hAnsi="Tahoma" w:cs="Tahoma"/>
          <w:b/>
          <w:sz w:val="18"/>
          <w:szCs w:val="18"/>
        </w:rPr>
      </w:pPr>
    </w:p>
    <w:tbl>
      <w:tblPr>
        <w:tblStyle w:val="Tablaconcuadrcula12"/>
        <w:tblW w:w="5000" w:type="pct"/>
        <w:tblLook w:val="04A0" w:firstRow="1" w:lastRow="0" w:firstColumn="1" w:lastColumn="0" w:noHBand="0" w:noVBand="1"/>
      </w:tblPr>
      <w:tblGrid>
        <w:gridCol w:w="561"/>
        <w:gridCol w:w="2291"/>
        <w:gridCol w:w="1099"/>
        <w:gridCol w:w="5302"/>
      </w:tblGrid>
      <w:tr w:rsidR="00CC4FF4" w:rsidRPr="00A42D55" w14:paraId="28D2199E" w14:textId="77777777" w:rsidTr="00154A2B">
        <w:trPr>
          <w:trHeight w:val="227"/>
        </w:trPr>
        <w:tc>
          <w:tcPr>
            <w:tcW w:w="303" w:type="pct"/>
            <w:shd w:val="clear" w:color="auto" w:fill="17365D"/>
            <w:vAlign w:val="center"/>
          </w:tcPr>
          <w:p w14:paraId="316B07BE" w14:textId="77777777" w:rsidR="00CC4FF4" w:rsidRPr="00A42D55" w:rsidRDefault="00CC4FF4" w:rsidP="00154A2B">
            <w:pPr>
              <w:jc w:val="center"/>
              <w:rPr>
                <w:rFonts w:ascii="Tahoma" w:hAnsi="Tahoma" w:cs="Tahoma"/>
                <w:b/>
                <w:sz w:val="16"/>
                <w:szCs w:val="16"/>
              </w:rPr>
            </w:pPr>
            <w:r w:rsidRPr="00A42D55">
              <w:rPr>
                <w:rFonts w:ascii="Tahoma" w:hAnsi="Tahoma" w:cs="Tahoma"/>
                <w:b/>
                <w:sz w:val="16"/>
                <w:szCs w:val="16"/>
              </w:rPr>
              <w:t>N°</w:t>
            </w:r>
          </w:p>
        </w:tc>
        <w:tc>
          <w:tcPr>
            <w:tcW w:w="1238" w:type="pct"/>
            <w:shd w:val="clear" w:color="auto" w:fill="17365D"/>
            <w:vAlign w:val="center"/>
          </w:tcPr>
          <w:p w14:paraId="7214E414" w14:textId="77777777" w:rsidR="00CC4FF4" w:rsidRPr="00A42D55" w:rsidRDefault="00CC4FF4" w:rsidP="00154A2B">
            <w:pPr>
              <w:jc w:val="center"/>
              <w:rPr>
                <w:rFonts w:ascii="Tahoma" w:hAnsi="Tahoma" w:cs="Tahoma"/>
                <w:b/>
                <w:sz w:val="16"/>
                <w:szCs w:val="16"/>
              </w:rPr>
            </w:pPr>
            <w:r w:rsidRPr="00A42D55">
              <w:rPr>
                <w:rFonts w:ascii="Tahoma" w:hAnsi="Tahoma" w:cs="Tahoma"/>
                <w:b/>
                <w:sz w:val="16"/>
                <w:szCs w:val="16"/>
              </w:rPr>
              <w:t>CÓDIGO</w:t>
            </w:r>
          </w:p>
        </w:tc>
        <w:tc>
          <w:tcPr>
            <w:tcW w:w="594" w:type="pct"/>
            <w:shd w:val="clear" w:color="auto" w:fill="17365D"/>
            <w:vAlign w:val="center"/>
          </w:tcPr>
          <w:p w14:paraId="267ECE3A" w14:textId="77777777" w:rsidR="00CC4FF4" w:rsidRPr="00A42D55" w:rsidRDefault="00CC4FF4" w:rsidP="00154A2B">
            <w:pPr>
              <w:jc w:val="center"/>
              <w:rPr>
                <w:rFonts w:ascii="Tahoma" w:hAnsi="Tahoma" w:cs="Tahoma"/>
                <w:b/>
                <w:sz w:val="16"/>
                <w:szCs w:val="16"/>
              </w:rPr>
            </w:pPr>
            <w:r w:rsidRPr="00A42D55">
              <w:rPr>
                <w:rFonts w:ascii="Tahoma" w:hAnsi="Tahoma" w:cs="Tahoma"/>
                <w:b/>
                <w:sz w:val="16"/>
                <w:szCs w:val="16"/>
              </w:rPr>
              <w:t>UNIDAD</w:t>
            </w:r>
          </w:p>
        </w:tc>
        <w:tc>
          <w:tcPr>
            <w:tcW w:w="2865" w:type="pct"/>
            <w:shd w:val="clear" w:color="auto" w:fill="17365D"/>
            <w:vAlign w:val="center"/>
          </w:tcPr>
          <w:p w14:paraId="69BA3D64" w14:textId="77777777" w:rsidR="00CC4FF4" w:rsidRPr="00A42D55" w:rsidRDefault="00CC4FF4" w:rsidP="00154A2B">
            <w:pPr>
              <w:jc w:val="center"/>
              <w:rPr>
                <w:rFonts w:ascii="Tahoma" w:hAnsi="Tahoma" w:cs="Tahoma"/>
                <w:b/>
                <w:sz w:val="16"/>
                <w:szCs w:val="16"/>
              </w:rPr>
            </w:pPr>
            <w:r w:rsidRPr="00A42D55">
              <w:rPr>
                <w:rFonts w:ascii="Tahoma" w:hAnsi="Tahoma" w:cs="Tahoma"/>
                <w:b/>
                <w:sz w:val="16"/>
                <w:szCs w:val="16"/>
              </w:rPr>
              <w:t>ÍTEM</w:t>
            </w:r>
          </w:p>
        </w:tc>
      </w:tr>
      <w:tr w:rsidR="00CC4FF4" w:rsidRPr="00A42D55" w14:paraId="0E6505CA" w14:textId="77777777" w:rsidTr="00154A2B">
        <w:trPr>
          <w:trHeight w:val="227"/>
        </w:trPr>
        <w:tc>
          <w:tcPr>
            <w:tcW w:w="303" w:type="pct"/>
            <w:shd w:val="clear" w:color="auto" w:fill="B8CCE4"/>
            <w:vAlign w:val="center"/>
          </w:tcPr>
          <w:p w14:paraId="1F2D98A5" w14:textId="77777777" w:rsidR="00CC4FF4" w:rsidRPr="00A42D55" w:rsidRDefault="00CC4FF4" w:rsidP="00154A2B">
            <w:pPr>
              <w:jc w:val="center"/>
              <w:rPr>
                <w:rFonts w:ascii="Tahoma" w:hAnsi="Tahoma" w:cs="Tahoma"/>
                <w:b/>
                <w:sz w:val="16"/>
                <w:szCs w:val="16"/>
              </w:rPr>
            </w:pPr>
            <w:r w:rsidRPr="00A42D55">
              <w:rPr>
                <w:rFonts w:ascii="Tahoma" w:eastAsia="Arial" w:hAnsi="Tahoma" w:cs="Tahoma"/>
                <w:b/>
                <w:sz w:val="18"/>
                <w:szCs w:val="18"/>
              </w:rPr>
              <w:t>36</w:t>
            </w:r>
          </w:p>
        </w:tc>
        <w:tc>
          <w:tcPr>
            <w:tcW w:w="1238" w:type="pct"/>
            <w:shd w:val="clear" w:color="auto" w:fill="B8CCE4"/>
            <w:vAlign w:val="center"/>
          </w:tcPr>
          <w:p w14:paraId="3345A80A" w14:textId="77777777" w:rsidR="00CC4FF4" w:rsidRPr="00A42D55" w:rsidRDefault="00CC4FF4" w:rsidP="00154A2B">
            <w:pPr>
              <w:jc w:val="center"/>
              <w:rPr>
                <w:rFonts w:ascii="Tahoma" w:hAnsi="Tahoma" w:cs="Tahoma"/>
                <w:b/>
                <w:sz w:val="16"/>
                <w:szCs w:val="16"/>
              </w:rPr>
            </w:pPr>
            <w:r w:rsidRPr="00A42D55">
              <w:rPr>
                <w:rFonts w:ascii="Tahoma" w:eastAsia="Arial" w:hAnsi="Tahoma" w:cs="Tahoma"/>
                <w:b/>
                <w:sz w:val="18"/>
                <w:szCs w:val="18"/>
              </w:rPr>
              <w:t>VAC-IE-TBD-1</w:t>
            </w:r>
          </w:p>
        </w:tc>
        <w:tc>
          <w:tcPr>
            <w:tcW w:w="594" w:type="pct"/>
            <w:shd w:val="clear" w:color="auto" w:fill="B8CCE4"/>
            <w:vAlign w:val="center"/>
          </w:tcPr>
          <w:p w14:paraId="124C6705" w14:textId="77777777" w:rsidR="00CC4FF4" w:rsidRPr="00A42D55" w:rsidRDefault="00CC4FF4" w:rsidP="00154A2B">
            <w:pPr>
              <w:jc w:val="center"/>
              <w:rPr>
                <w:rFonts w:ascii="Tahoma" w:hAnsi="Tahoma" w:cs="Tahoma"/>
                <w:b/>
                <w:sz w:val="16"/>
                <w:szCs w:val="16"/>
              </w:rPr>
            </w:pPr>
            <w:r w:rsidRPr="00A42D55">
              <w:rPr>
                <w:rFonts w:ascii="Tahoma" w:eastAsia="Arial" w:hAnsi="Tahoma" w:cs="Tahoma"/>
                <w:b/>
                <w:sz w:val="18"/>
                <w:szCs w:val="18"/>
              </w:rPr>
              <w:t>GLB</w:t>
            </w:r>
          </w:p>
        </w:tc>
        <w:tc>
          <w:tcPr>
            <w:tcW w:w="2865" w:type="pct"/>
            <w:shd w:val="clear" w:color="auto" w:fill="B8CCE4"/>
            <w:vAlign w:val="center"/>
          </w:tcPr>
          <w:p w14:paraId="1818E710" w14:textId="77777777" w:rsidR="00CC4FF4" w:rsidRPr="00A42D55" w:rsidRDefault="00CC4FF4" w:rsidP="00154A2B">
            <w:pPr>
              <w:jc w:val="center"/>
              <w:rPr>
                <w:rFonts w:ascii="Tahoma" w:hAnsi="Tahoma" w:cs="Tahoma"/>
                <w:b/>
                <w:sz w:val="16"/>
                <w:szCs w:val="16"/>
              </w:rPr>
            </w:pPr>
            <w:r w:rsidRPr="00A42D55">
              <w:rPr>
                <w:rFonts w:ascii="Tahoma" w:eastAsia="Arial" w:hAnsi="Tahoma" w:cs="Tahoma"/>
                <w:b/>
                <w:sz w:val="18"/>
                <w:szCs w:val="18"/>
              </w:rPr>
              <w:t>TABLERO DE DISTRIBUCIÓN (3 CIRCUITOS)</w:t>
            </w:r>
          </w:p>
        </w:tc>
      </w:tr>
    </w:tbl>
    <w:p w14:paraId="549BD9F8" w14:textId="77777777" w:rsidR="00CC4FF4" w:rsidRPr="00A42D55" w:rsidRDefault="00CC4FF4" w:rsidP="00CC4FF4">
      <w:pPr>
        <w:widowControl w:val="0"/>
        <w:autoSpaceDE w:val="0"/>
        <w:autoSpaceDN w:val="0"/>
        <w:outlineLvl w:val="0"/>
        <w:rPr>
          <w:rFonts w:ascii="Tahoma" w:eastAsia="Arial" w:hAnsi="Tahoma" w:cs="Tahoma"/>
          <w:b/>
          <w:bCs/>
          <w:sz w:val="18"/>
          <w:szCs w:val="18"/>
        </w:rPr>
      </w:pPr>
    </w:p>
    <w:p w14:paraId="7A05D2C9" w14:textId="77777777" w:rsidR="00CC4FF4" w:rsidRPr="00A42D55" w:rsidRDefault="00CC4FF4" w:rsidP="00CC4FF4">
      <w:pPr>
        <w:widowControl w:val="0"/>
        <w:autoSpaceDE w:val="0"/>
        <w:autoSpaceDN w:val="0"/>
        <w:spacing w:before="100"/>
        <w:outlineLvl w:val="0"/>
        <w:rPr>
          <w:rFonts w:ascii="Tahoma" w:eastAsia="Arial" w:hAnsi="Tahoma" w:cs="Tahoma"/>
          <w:b/>
          <w:bCs/>
          <w:sz w:val="18"/>
          <w:szCs w:val="18"/>
        </w:rPr>
      </w:pPr>
      <w:r w:rsidRPr="00A42D55">
        <w:rPr>
          <w:rFonts w:ascii="Tahoma" w:eastAsia="Arial" w:hAnsi="Tahoma" w:cs="Tahoma"/>
          <w:b/>
          <w:bCs/>
          <w:sz w:val="18"/>
          <w:szCs w:val="18"/>
        </w:rPr>
        <w:t>DESCRIPCIÓN. –</w:t>
      </w:r>
    </w:p>
    <w:p w14:paraId="4C74651A" w14:textId="77777777" w:rsidR="00CC4FF4" w:rsidRPr="00A42D55" w:rsidRDefault="00CC4FF4" w:rsidP="00CC4FF4">
      <w:pPr>
        <w:widowControl w:val="0"/>
        <w:autoSpaceDE w:val="0"/>
        <w:autoSpaceDN w:val="0"/>
        <w:spacing w:before="10"/>
        <w:rPr>
          <w:rFonts w:ascii="Tahoma" w:eastAsia="Arial" w:hAnsi="Tahoma" w:cs="Tahoma"/>
          <w:b/>
          <w:sz w:val="18"/>
          <w:szCs w:val="18"/>
        </w:rPr>
      </w:pPr>
    </w:p>
    <w:p w14:paraId="2857687E" w14:textId="77777777" w:rsidR="00CC4FF4" w:rsidRPr="00A42D55" w:rsidRDefault="00CC4FF4" w:rsidP="00CC4FF4">
      <w:pPr>
        <w:widowControl w:val="0"/>
        <w:autoSpaceDE w:val="0"/>
        <w:autoSpaceDN w:val="0"/>
        <w:ind w:right="145"/>
        <w:jc w:val="both"/>
        <w:rPr>
          <w:rFonts w:ascii="Tahoma" w:eastAsia="Arial" w:hAnsi="Tahoma" w:cs="Tahoma"/>
          <w:sz w:val="18"/>
          <w:szCs w:val="18"/>
        </w:rPr>
      </w:pPr>
      <w:r w:rsidRPr="00A42D55">
        <w:rPr>
          <w:rFonts w:ascii="Tahoma" w:eastAsia="Arial" w:hAnsi="Tahoma" w:cs="Tahoma"/>
          <w:sz w:val="18"/>
          <w:szCs w:val="18"/>
        </w:rPr>
        <w:t>Este ítem se refiere al tablero de distribución (3 circuitos) de energía eléctrica domiciliaria, más accesorios de acuerdo a los circuitos y detalles señalados en los planos respectivos, presentación de propuestas y/o instrucciones de Inspector de proyecto.</w:t>
      </w:r>
    </w:p>
    <w:p w14:paraId="3C507FA4" w14:textId="77777777" w:rsidR="00CC4FF4" w:rsidRPr="00A42D55" w:rsidRDefault="00CC4FF4" w:rsidP="00CC4FF4">
      <w:pPr>
        <w:widowControl w:val="0"/>
        <w:autoSpaceDE w:val="0"/>
        <w:autoSpaceDN w:val="0"/>
        <w:spacing w:before="197"/>
        <w:outlineLvl w:val="0"/>
        <w:rPr>
          <w:rFonts w:ascii="Tahoma" w:eastAsia="Arial" w:hAnsi="Tahoma" w:cs="Tahoma"/>
          <w:b/>
          <w:bCs/>
          <w:sz w:val="18"/>
          <w:szCs w:val="18"/>
        </w:rPr>
      </w:pPr>
      <w:r w:rsidRPr="00A42D55">
        <w:rPr>
          <w:rFonts w:ascii="Tahoma" w:eastAsia="Arial" w:hAnsi="Tahoma" w:cs="Tahoma"/>
          <w:b/>
          <w:bCs/>
          <w:sz w:val="18"/>
          <w:szCs w:val="18"/>
        </w:rPr>
        <w:t>MATERIALES, HERRAMIENTAS Y EQUIPO. –</w:t>
      </w:r>
    </w:p>
    <w:p w14:paraId="773D968F" w14:textId="77777777" w:rsidR="00CC4FF4" w:rsidRPr="00A42D55" w:rsidRDefault="00CC4FF4" w:rsidP="00CC4FF4">
      <w:pPr>
        <w:widowControl w:val="0"/>
        <w:autoSpaceDE w:val="0"/>
        <w:autoSpaceDN w:val="0"/>
        <w:spacing w:before="11"/>
        <w:rPr>
          <w:rFonts w:ascii="Tahoma" w:eastAsia="Arial" w:hAnsi="Tahoma" w:cs="Tahoma"/>
          <w:b/>
          <w:sz w:val="18"/>
          <w:szCs w:val="18"/>
        </w:rPr>
      </w:pPr>
    </w:p>
    <w:p w14:paraId="10C5DFF1" w14:textId="77777777" w:rsidR="00CC4FF4" w:rsidRPr="00A42D55" w:rsidRDefault="00CC4FF4" w:rsidP="00CC4FF4">
      <w:pPr>
        <w:widowControl w:val="0"/>
        <w:tabs>
          <w:tab w:val="left" w:pos="8711"/>
        </w:tabs>
        <w:autoSpaceDE w:val="0"/>
        <w:autoSpaceDN w:val="0"/>
        <w:jc w:val="both"/>
        <w:rPr>
          <w:rFonts w:ascii="Tahoma" w:eastAsia="Arial" w:hAnsi="Tahoma" w:cs="Tahoma"/>
          <w:sz w:val="18"/>
          <w:szCs w:val="18"/>
        </w:rPr>
      </w:pPr>
      <w:r w:rsidRPr="00A42D55">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122CDAEC" w14:textId="77777777" w:rsidR="00CC4FF4" w:rsidRPr="00A42D55" w:rsidRDefault="00CC4FF4" w:rsidP="00CC4FF4">
      <w:pPr>
        <w:widowControl w:val="0"/>
        <w:tabs>
          <w:tab w:val="left" w:pos="8711"/>
        </w:tabs>
        <w:autoSpaceDE w:val="0"/>
        <w:autoSpaceDN w:val="0"/>
        <w:jc w:val="both"/>
        <w:rPr>
          <w:rFonts w:ascii="Tahoma" w:eastAsia="Arial" w:hAnsi="Tahoma" w:cs="Tahoma"/>
          <w:sz w:val="18"/>
          <w:szCs w:val="18"/>
        </w:rPr>
      </w:pPr>
      <w:r w:rsidRPr="00A42D55">
        <w:rPr>
          <w:rFonts w:ascii="Tahoma" w:eastAsia="Arial" w:hAnsi="Tahoma" w:cs="Tahoma"/>
          <w:sz w:val="18"/>
          <w:szCs w:val="18"/>
        </w:rPr>
        <w:t>Los accesorios deben ser de primera calidad dentro el mercado local y que cumplan las exigencias técnicas del proyecto.</w:t>
      </w:r>
    </w:p>
    <w:p w14:paraId="5DD75651" w14:textId="77777777" w:rsidR="00CC4FF4" w:rsidRPr="00A42D55" w:rsidRDefault="00CC4FF4" w:rsidP="00CC4FF4">
      <w:pPr>
        <w:widowControl w:val="0"/>
        <w:autoSpaceDE w:val="0"/>
        <w:autoSpaceDN w:val="0"/>
        <w:outlineLvl w:val="0"/>
        <w:rPr>
          <w:rFonts w:ascii="Tahoma" w:eastAsia="Arial" w:hAnsi="Tahoma" w:cs="Tahoma"/>
          <w:b/>
          <w:bCs/>
          <w:sz w:val="18"/>
          <w:szCs w:val="18"/>
        </w:rPr>
      </w:pPr>
    </w:p>
    <w:p w14:paraId="29173F50" w14:textId="77777777" w:rsidR="00CC4FF4" w:rsidRPr="00A42D55" w:rsidRDefault="00CC4FF4" w:rsidP="00CC4FF4">
      <w:pPr>
        <w:widowControl w:val="0"/>
        <w:autoSpaceDE w:val="0"/>
        <w:autoSpaceDN w:val="0"/>
        <w:outlineLvl w:val="0"/>
        <w:rPr>
          <w:rFonts w:ascii="Tahoma" w:eastAsia="Arial" w:hAnsi="Tahoma" w:cs="Tahoma"/>
          <w:b/>
          <w:bCs/>
          <w:sz w:val="18"/>
          <w:szCs w:val="18"/>
        </w:rPr>
      </w:pPr>
      <w:r w:rsidRPr="00A42D55">
        <w:rPr>
          <w:rFonts w:ascii="Tahoma" w:eastAsia="Arial" w:hAnsi="Tahoma" w:cs="Tahoma"/>
          <w:b/>
          <w:bCs/>
          <w:sz w:val="18"/>
          <w:szCs w:val="18"/>
        </w:rPr>
        <w:t>FORMA DE EJECUCIÓN. –</w:t>
      </w:r>
    </w:p>
    <w:p w14:paraId="7BE4AA63" w14:textId="77777777" w:rsidR="00CC4FF4" w:rsidRPr="00A42D55" w:rsidRDefault="00CC4FF4" w:rsidP="00CC4FF4">
      <w:pPr>
        <w:widowControl w:val="0"/>
        <w:autoSpaceDE w:val="0"/>
        <w:autoSpaceDN w:val="0"/>
        <w:outlineLvl w:val="0"/>
        <w:rPr>
          <w:rFonts w:ascii="Tahoma" w:eastAsia="Arial" w:hAnsi="Tahoma" w:cs="Tahoma"/>
          <w:b/>
          <w:bCs/>
          <w:sz w:val="18"/>
          <w:szCs w:val="18"/>
        </w:rPr>
      </w:pPr>
    </w:p>
    <w:p w14:paraId="0E699F5D" w14:textId="77777777" w:rsidR="00CC4FF4" w:rsidRPr="00A42D55" w:rsidRDefault="00CC4FF4" w:rsidP="00CC4FF4">
      <w:pPr>
        <w:widowControl w:val="0"/>
        <w:autoSpaceDE w:val="0"/>
        <w:autoSpaceDN w:val="0"/>
        <w:jc w:val="both"/>
        <w:outlineLvl w:val="0"/>
        <w:rPr>
          <w:rFonts w:ascii="Tahoma" w:eastAsia="Arial" w:hAnsi="Tahoma" w:cs="Tahoma"/>
          <w:sz w:val="18"/>
          <w:szCs w:val="18"/>
        </w:rPr>
      </w:pPr>
      <w:r w:rsidRPr="00A42D55">
        <w:rPr>
          <w:rFonts w:ascii="Tahoma" w:eastAsia="Arial" w:hAnsi="Tahom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05136EF5" w14:textId="77777777" w:rsidR="00CC4FF4" w:rsidRPr="00A42D55" w:rsidRDefault="00CC4FF4" w:rsidP="00CC4FF4">
      <w:pPr>
        <w:widowControl w:val="0"/>
        <w:tabs>
          <w:tab w:val="left" w:pos="8711"/>
        </w:tabs>
        <w:autoSpaceDE w:val="0"/>
        <w:autoSpaceDN w:val="0"/>
        <w:jc w:val="both"/>
        <w:rPr>
          <w:rFonts w:ascii="Tahoma" w:eastAsia="Arial" w:hAnsi="Tahoma" w:cs="Tahoma"/>
          <w:sz w:val="18"/>
          <w:szCs w:val="18"/>
        </w:rPr>
      </w:pPr>
    </w:p>
    <w:p w14:paraId="55945B02" w14:textId="77777777" w:rsidR="00CC4FF4" w:rsidRPr="00A42D55" w:rsidRDefault="00CC4FF4" w:rsidP="00CC4FF4">
      <w:pPr>
        <w:widowControl w:val="0"/>
        <w:tabs>
          <w:tab w:val="left" w:pos="8711"/>
        </w:tabs>
        <w:autoSpaceDE w:val="0"/>
        <w:autoSpaceDN w:val="0"/>
        <w:jc w:val="both"/>
        <w:rPr>
          <w:rFonts w:ascii="Tahoma" w:eastAsia="Arial" w:hAnsi="Tahoma" w:cs="Tahoma"/>
          <w:sz w:val="18"/>
          <w:szCs w:val="18"/>
        </w:rPr>
      </w:pPr>
      <w:r w:rsidRPr="00A42D55">
        <w:rPr>
          <w:rFonts w:ascii="Tahoma" w:eastAsia="Arial" w:hAnsi="Tahoma" w:cs="Tahoma"/>
          <w:sz w:val="18"/>
          <w:szCs w:val="18"/>
        </w:rPr>
        <w:t>Los planos indican la localización del tablero de distribución.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w:t>
      </w:r>
    </w:p>
    <w:p w14:paraId="377449CC" w14:textId="77777777" w:rsidR="00CC4FF4" w:rsidRPr="00A42D55" w:rsidRDefault="00CC4FF4" w:rsidP="00CC4FF4">
      <w:pPr>
        <w:widowControl w:val="0"/>
        <w:tabs>
          <w:tab w:val="left" w:pos="8711"/>
        </w:tabs>
        <w:autoSpaceDE w:val="0"/>
        <w:autoSpaceDN w:val="0"/>
        <w:jc w:val="both"/>
        <w:rPr>
          <w:rFonts w:ascii="Tahoma" w:eastAsia="Arial" w:hAnsi="Tahoma" w:cs="Tahoma"/>
          <w:sz w:val="18"/>
          <w:szCs w:val="18"/>
        </w:rPr>
      </w:pPr>
    </w:p>
    <w:p w14:paraId="033FEA6F" w14:textId="77777777" w:rsidR="00CC4FF4" w:rsidRPr="00A42D55" w:rsidRDefault="00CC4FF4" w:rsidP="00CC4FF4">
      <w:pPr>
        <w:widowControl w:val="0"/>
        <w:tabs>
          <w:tab w:val="left" w:pos="8711"/>
        </w:tabs>
        <w:autoSpaceDE w:val="0"/>
        <w:autoSpaceDN w:val="0"/>
        <w:jc w:val="both"/>
        <w:rPr>
          <w:rFonts w:ascii="Tahoma" w:eastAsia="Arial" w:hAnsi="Tahoma" w:cs="Tahoma"/>
          <w:sz w:val="18"/>
          <w:szCs w:val="18"/>
        </w:rPr>
      </w:pPr>
      <w:r w:rsidRPr="00A42D55">
        <w:rPr>
          <w:rFonts w:ascii="Tahoma" w:eastAsia="Arial" w:hAnsi="Tahoma" w:cs="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46115733" w14:textId="77777777" w:rsidR="00CC4FF4" w:rsidRPr="00A42D55" w:rsidRDefault="00CC4FF4" w:rsidP="00CC4FF4">
      <w:pPr>
        <w:widowControl w:val="0"/>
        <w:tabs>
          <w:tab w:val="left" w:pos="8711"/>
        </w:tabs>
        <w:autoSpaceDE w:val="0"/>
        <w:autoSpaceDN w:val="0"/>
        <w:jc w:val="both"/>
        <w:rPr>
          <w:rFonts w:ascii="Tahoma" w:eastAsia="Arial" w:hAnsi="Tahoma" w:cs="Tahoma"/>
          <w:sz w:val="18"/>
          <w:szCs w:val="18"/>
        </w:rPr>
      </w:pPr>
    </w:p>
    <w:p w14:paraId="224B262F" w14:textId="77777777" w:rsidR="00CC4FF4" w:rsidRPr="00A42D55" w:rsidRDefault="00CC4FF4" w:rsidP="00CC4FF4">
      <w:pPr>
        <w:widowControl w:val="0"/>
        <w:tabs>
          <w:tab w:val="left" w:pos="8711"/>
        </w:tabs>
        <w:autoSpaceDE w:val="0"/>
        <w:autoSpaceDN w:val="0"/>
        <w:jc w:val="both"/>
        <w:rPr>
          <w:rFonts w:ascii="Tahoma" w:eastAsia="Arial" w:hAnsi="Tahoma" w:cs="Tahoma"/>
          <w:sz w:val="18"/>
          <w:szCs w:val="18"/>
        </w:rPr>
      </w:pPr>
      <w:r w:rsidRPr="00A42D55">
        <w:rPr>
          <w:rFonts w:ascii="Tahoma" w:eastAsia="Arial" w:hAnsi="Tahom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38049DB6" w14:textId="77777777" w:rsidR="00CC4FF4" w:rsidRPr="00A42D55" w:rsidRDefault="00CC4FF4" w:rsidP="00CC4FF4">
      <w:pPr>
        <w:widowControl w:val="0"/>
        <w:tabs>
          <w:tab w:val="left" w:pos="8711"/>
        </w:tabs>
        <w:autoSpaceDE w:val="0"/>
        <w:autoSpaceDN w:val="0"/>
        <w:jc w:val="both"/>
        <w:rPr>
          <w:rFonts w:ascii="Tahoma" w:eastAsia="Arial" w:hAnsi="Tahoma" w:cs="Tahoma"/>
          <w:sz w:val="18"/>
          <w:szCs w:val="18"/>
        </w:rPr>
      </w:pPr>
    </w:p>
    <w:p w14:paraId="24231148" w14:textId="77777777" w:rsidR="00CC4FF4" w:rsidRPr="00A42D55" w:rsidRDefault="00CC4FF4" w:rsidP="00CC4FF4">
      <w:pPr>
        <w:widowControl w:val="0"/>
        <w:tabs>
          <w:tab w:val="left" w:pos="8711"/>
        </w:tabs>
        <w:autoSpaceDE w:val="0"/>
        <w:autoSpaceDN w:val="0"/>
        <w:jc w:val="both"/>
        <w:rPr>
          <w:rFonts w:ascii="Tahoma" w:eastAsia="Arial" w:hAnsi="Tahoma" w:cs="Tahoma"/>
          <w:sz w:val="18"/>
          <w:szCs w:val="18"/>
        </w:rPr>
      </w:pPr>
      <w:r w:rsidRPr="00A42D55">
        <w:rPr>
          <w:rFonts w:ascii="Tahoma" w:eastAsia="Arial" w:hAnsi="Tahoma" w:cs="Tahoma"/>
          <w:sz w:val="18"/>
          <w:szCs w:val="18"/>
        </w:rPr>
        <w:t xml:space="preserve">En caso de que en la provisión o instalación presenten fallas de fabricación </w:t>
      </w:r>
      <w:proofErr w:type="spellStart"/>
      <w:r w:rsidRPr="00A42D55">
        <w:rPr>
          <w:rFonts w:ascii="Tahoma" w:eastAsia="Arial" w:hAnsi="Tahoma" w:cs="Tahoma"/>
          <w:sz w:val="18"/>
          <w:szCs w:val="18"/>
        </w:rPr>
        <w:t>ó</w:t>
      </w:r>
      <w:proofErr w:type="spellEnd"/>
      <w:r w:rsidRPr="00A42D55">
        <w:rPr>
          <w:rFonts w:ascii="Tahoma" w:eastAsia="Arial" w:hAnsi="Tahoma" w:cs="Tahoma"/>
          <w:sz w:val="18"/>
          <w:szCs w:val="18"/>
        </w:rPr>
        <w:t xml:space="preserve"> por causas del inadecuado uso de los mismos por parte del personal de la Entidad Ejecutora, se exigirá al mismo la reposición de dichos materiales sin recargo por ello.</w:t>
      </w:r>
    </w:p>
    <w:p w14:paraId="705AB98A" w14:textId="77777777" w:rsidR="00CC4FF4" w:rsidRPr="00A42D55" w:rsidRDefault="00CC4FF4" w:rsidP="00CC4FF4">
      <w:pPr>
        <w:widowControl w:val="0"/>
        <w:tabs>
          <w:tab w:val="left" w:pos="8711"/>
        </w:tabs>
        <w:autoSpaceDE w:val="0"/>
        <w:autoSpaceDN w:val="0"/>
        <w:jc w:val="both"/>
        <w:rPr>
          <w:rFonts w:ascii="Tahoma" w:eastAsia="Arial" w:hAnsi="Tahoma" w:cs="Tahoma"/>
          <w:sz w:val="18"/>
          <w:szCs w:val="18"/>
        </w:rPr>
      </w:pPr>
    </w:p>
    <w:p w14:paraId="638CE0C9" w14:textId="77777777" w:rsidR="00CC4FF4" w:rsidRPr="00A42D55" w:rsidRDefault="00CC4FF4" w:rsidP="00CC4FF4">
      <w:pPr>
        <w:widowControl w:val="0"/>
        <w:tabs>
          <w:tab w:val="left" w:pos="8711"/>
        </w:tabs>
        <w:autoSpaceDE w:val="0"/>
        <w:autoSpaceDN w:val="0"/>
        <w:jc w:val="both"/>
        <w:rPr>
          <w:rFonts w:ascii="Tahoma" w:eastAsia="Arial" w:hAnsi="Tahoma" w:cs="Tahoma"/>
          <w:sz w:val="18"/>
          <w:szCs w:val="18"/>
        </w:rPr>
      </w:pPr>
      <w:r w:rsidRPr="00A42D55">
        <w:rPr>
          <w:rFonts w:ascii="Tahoma" w:eastAsia="Arial" w:hAnsi="Tahoma" w:cs="Tahoma"/>
          <w:sz w:val="18"/>
          <w:szCs w:val="18"/>
        </w:rPr>
        <w:t>Además, de las instrucciones del Inspector de proyecto relativas a las condiciones y forma en que deben ejecutarse los trabajos y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14:paraId="2E987063" w14:textId="77777777" w:rsidR="00CC4FF4" w:rsidRPr="00A42D55" w:rsidRDefault="00CC4FF4" w:rsidP="00CC4FF4">
      <w:pPr>
        <w:widowControl w:val="0"/>
        <w:tabs>
          <w:tab w:val="left" w:pos="8711"/>
        </w:tabs>
        <w:autoSpaceDE w:val="0"/>
        <w:autoSpaceDN w:val="0"/>
        <w:jc w:val="both"/>
        <w:rPr>
          <w:rFonts w:ascii="Tahoma" w:eastAsia="Arial" w:hAnsi="Tahoma" w:cs="Tahoma"/>
          <w:sz w:val="18"/>
          <w:szCs w:val="18"/>
        </w:rPr>
      </w:pPr>
    </w:p>
    <w:p w14:paraId="291C58FD" w14:textId="77777777" w:rsidR="00CC4FF4" w:rsidRPr="00A42D55" w:rsidRDefault="00CC4FF4" w:rsidP="00CC4FF4">
      <w:pPr>
        <w:widowControl w:val="0"/>
        <w:tabs>
          <w:tab w:val="left" w:pos="8711"/>
        </w:tabs>
        <w:autoSpaceDE w:val="0"/>
        <w:autoSpaceDN w:val="0"/>
        <w:jc w:val="both"/>
        <w:rPr>
          <w:rFonts w:ascii="Tahoma" w:eastAsia="Arial" w:hAnsi="Tahoma" w:cs="Tahoma"/>
          <w:sz w:val="18"/>
          <w:szCs w:val="18"/>
        </w:rPr>
      </w:pPr>
      <w:r w:rsidRPr="00A42D55">
        <w:rPr>
          <w:rFonts w:ascii="Tahoma" w:eastAsia="Arial" w:hAnsi="Tahoma" w:cs="Tahoma"/>
          <w:sz w:val="18"/>
          <w:szCs w:val="18"/>
        </w:rPr>
        <w:t>En caso de que existiere discrepancia entre planos y especificaciones, se deberá presentar la solución al Inspector de proyecto, para obtener la aprobación de la misma.</w:t>
      </w:r>
    </w:p>
    <w:p w14:paraId="3F8E9F47" w14:textId="77777777" w:rsidR="00CC4FF4" w:rsidRPr="00A42D55" w:rsidRDefault="00CC4FF4" w:rsidP="00CC4FF4">
      <w:pPr>
        <w:widowControl w:val="0"/>
        <w:tabs>
          <w:tab w:val="left" w:pos="8711"/>
        </w:tabs>
        <w:autoSpaceDE w:val="0"/>
        <w:autoSpaceDN w:val="0"/>
        <w:jc w:val="both"/>
        <w:rPr>
          <w:rFonts w:ascii="Tahoma" w:eastAsia="Arial" w:hAnsi="Tahoma" w:cs="Tahoma"/>
          <w:sz w:val="18"/>
          <w:szCs w:val="18"/>
        </w:rPr>
      </w:pPr>
      <w:r w:rsidRPr="00A42D55">
        <w:rPr>
          <w:rFonts w:ascii="Tahoma" w:eastAsia="Arial" w:hAnsi="Tahom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5D813790" w14:textId="77777777" w:rsidR="00CC4FF4" w:rsidRPr="00A42D55" w:rsidRDefault="00CC4FF4" w:rsidP="00CC4FF4">
      <w:pPr>
        <w:widowControl w:val="0"/>
        <w:tabs>
          <w:tab w:val="left" w:pos="8711"/>
        </w:tabs>
        <w:autoSpaceDE w:val="0"/>
        <w:autoSpaceDN w:val="0"/>
        <w:jc w:val="both"/>
        <w:rPr>
          <w:rFonts w:ascii="Tahoma" w:eastAsia="Arial" w:hAnsi="Tahoma" w:cs="Tahoma"/>
          <w:sz w:val="18"/>
          <w:szCs w:val="18"/>
        </w:rPr>
      </w:pPr>
    </w:p>
    <w:p w14:paraId="413D882C" w14:textId="77777777" w:rsidR="00CC4FF4" w:rsidRPr="00A42D55" w:rsidRDefault="00CC4FF4" w:rsidP="00CC4FF4">
      <w:pPr>
        <w:widowControl w:val="0"/>
        <w:tabs>
          <w:tab w:val="left" w:pos="8711"/>
        </w:tabs>
        <w:autoSpaceDE w:val="0"/>
        <w:autoSpaceDN w:val="0"/>
        <w:spacing w:after="120"/>
        <w:jc w:val="both"/>
        <w:rPr>
          <w:rFonts w:ascii="Tahoma" w:eastAsia="Arial" w:hAnsi="Tahoma" w:cs="Tahoma"/>
          <w:b/>
          <w:sz w:val="18"/>
          <w:szCs w:val="18"/>
        </w:rPr>
      </w:pPr>
      <w:r w:rsidRPr="00A42D55">
        <w:rPr>
          <w:rFonts w:ascii="Tahoma" w:eastAsia="Arial" w:hAnsi="Tahoma" w:cs="Tahoma"/>
          <w:b/>
          <w:sz w:val="18"/>
          <w:szCs w:val="18"/>
        </w:rPr>
        <w:t>Criterios de Control, Aceptación y Rechazo</w:t>
      </w:r>
    </w:p>
    <w:p w14:paraId="709DD94C" w14:textId="77777777" w:rsidR="00CC4FF4" w:rsidRPr="00A42D55" w:rsidRDefault="00CC4FF4" w:rsidP="00CC4FF4">
      <w:pPr>
        <w:widowControl w:val="0"/>
        <w:tabs>
          <w:tab w:val="left" w:pos="560"/>
        </w:tabs>
        <w:autoSpaceDE w:val="0"/>
        <w:autoSpaceDN w:val="0"/>
        <w:jc w:val="both"/>
        <w:rPr>
          <w:rFonts w:ascii="Tahoma" w:eastAsia="Arial" w:hAnsi="Tahoma" w:cs="Tahoma"/>
          <w:sz w:val="18"/>
          <w:szCs w:val="18"/>
        </w:rPr>
      </w:pPr>
      <w:r w:rsidRPr="00A42D55">
        <w:rPr>
          <w:rFonts w:ascii="Tahoma" w:eastAsia="Arial" w:hAnsi="Tahoma" w:cs="Tahoma"/>
          <w:sz w:val="18"/>
          <w:szCs w:val="18"/>
        </w:rPr>
        <w:t>El Inspector de proyecto deberá verificar que la ejecución del ítem no presenta ningún defecto de materiales, ejecución o dimensiones mediante: testeo, inspección visual u otro método conveniente.</w:t>
      </w:r>
    </w:p>
    <w:p w14:paraId="72A6263A" w14:textId="77777777" w:rsidR="00CC4FF4" w:rsidRPr="00A42D55" w:rsidRDefault="00CC4FF4" w:rsidP="00CC4FF4">
      <w:pPr>
        <w:widowControl w:val="0"/>
        <w:tabs>
          <w:tab w:val="left" w:pos="8711"/>
        </w:tabs>
        <w:autoSpaceDE w:val="0"/>
        <w:autoSpaceDN w:val="0"/>
        <w:jc w:val="both"/>
        <w:rPr>
          <w:rFonts w:ascii="Tahoma" w:eastAsia="Arial" w:hAnsi="Tahoma" w:cs="Tahoma"/>
          <w:sz w:val="18"/>
          <w:szCs w:val="18"/>
        </w:rPr>
      </w:pPr>
    </w:p>
    <w:p w14:paraId="6B157561" w14:textId="77777777" w:rsidR="00CC4FF4" w:rsidRPr="00A42D55" w:rsidRDefault="00CC4FF4" w:rsidP="00CC4FF4">
      <w:pPr>
        <w:widowControl w:val="0"/>
        <w:tabs>
          <w:tab w:val="left" w:pos="8711"/>
        </w:tabs>
        <w:autoSpaceDE w:val="0"/>
        <w:autoSpaceDN w:val="0"/>
        <w:jc w:val="both"/>
        <w:rPr>
          <w:rFonts w:ascii="Tahoma" w:eastAsia="Arial" w:hAnsi="Tahoma" w:cs="Tahoma"/>
          <w:sz w:val="18"/>
          <w:szCs w:val="18"/>
        </w:rPr>
      </w:pPr>
      <w:r w:rsidRPr="00A42D55">
        <w:rPr>
          <w:rFonts w:ascii="Tahoma" w:eastAsia="Arial" w:hAnsi="Tahom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31450340" w14:textId="77777777" w:rsidR="00CC4FF4" w:rsidRPr="00A42D55" w:rsidRDefault="00CC4FF4" w:rsidP="00CC4FF4">
      <w:pPr>
        <w:widowControl w:val="0"/>
        <w:autoSpaceDE w:val="0"/>
        <w:autoSpaceDN w:val="0"/>
        <w:spacing w:before="7"/>
        <w:rPr>
          <w:rFonts w:ascii="Tahoma" w:eastAsia="Arial" w:hAnsi="Tahoma" w:cs="Tahoma"/>
          <w:sz w:val="18"/>
          <w:szCs w:val="18"/>
        </w:rPr>
      </w:pPr>
    </w:p>
    <w:p w14:paraId="3F9A6F37" w14:textId="77777777" w:rsidR="00CC4FF4" w:rsidRPr="00A42D55" w:rsidRDefault="00CC4FF4" w:rsidP="00CC4FF4">
      <w:pPr>
        <w:widowControl w:val="0"/>
        <w:autoSpaceDE w:val="0"/>
        <w:autoSpaceDN w:val="0"/>
        <w:spacing w:before="1"/>
        <w:outlineLvl w:val="0"/>
        <w:rPr>
          <w:rFonts w:ascii="Tahoma" w:eastAsia="Arial" w:hAnsi="Tahoma" w:cs="Tahoma"/>
          <w:b/>
          <w:bCs/>
          <w:sz w:val="18"/>
          <w:szCs w:val="18"/>
        </w:rPr>
      </w:pPr>
      <w:r w:rsidRPr="00A42D55">
        <w:rPr>
          <w:rFonts w:ascii="Tahoma" w:eastAsia="Arial" w:hAnsi="Tahoma" w:cs="Tahoma"/>
          <w:b/>
          <w:bCs/>
          <w:sz w:val="18"/>
          <w:szCs w:val="18"/>
        </w:rPr>
        <w:t>MEDICIÓN. –</w:t>
      </w:r>
    </w:p>
    <w:p w14:paraId="22A956F7" w14:textId="77777777" w:rsidR="00CC4FF4" w:rsidRPr="00A42D55" w:rsidRDefault="00CC4FF4" w:rsidP="00CC4FF4">
      <w:pPr>
        <w:widowControl w:val="0"/>
        <w:autoSpaceDE w:val="0"/>
        <w:autoSpaceDN w:val="0"/>
        <w:spacing w:before="1"/>
        <w:rPr>
          <w:rFonts w:ascii="Tahoma" w:eastAsia="Arial" w:hAnsi="Tahoma" w:cs="Tahoma"/>
          <w:b/>
          <w:sz w:val="18"/>
          <w:szCs w:val="18"/>
        </w:rPr>
      </w:pPr>
    </w:p>
    <w:p w14:paraId="557A0E3B" w14:textId="77777777" w:rsidR="00CC4FF4" w:rsidRPr="00A42D55" w:rsidRDefault="00CC4FF4" w:rsidP="00CC4FF4">
      <w:pPr>
        <w:widowControl w:val="0"/>
        <w:tabs>
          <w:tab w:val="left" w:pos="8711"/>
        </w:tabs>
        <w:autoSpaceDE w:val="0"/>
        <w:autoSpaceDN w:val="0"/>
        <w:jc w:val="both"/>
        <w:rPr>
          <w:rFonts w:ascii="Tahoma" w:eastAsia="Arial" w:hAnsi="Tahoma" w:cs="Tahoma"/>
          <w:sz w:val="18"/>
          <w:szCs w:val="18"/>
        </w:rPr>
      </w:pPr>
      <w:r w:rsidRPr="00A42D55">
        <w:rPr>
          <w:rFonts w:ascii="Tahoma" w:eastAsia="Arial" w:hAnsi="Tahoma" w:cs="Tahoma"/>
          <w:sz w:val="18"/>
          <w:szCs w:val="18"/>
        </w:rPr>
        <w:t xml:space="preserve">El tablero de distribución (3 circuitos) se medirá en forma </w:t>
      </w:r>
      <w:r w:rsidRPr="00A42D55">
        <w:rPr>
          <w:rFonts w:ascii="Tahoma" w:eastAsia="Arial" w:hAnsi="Tahoma" w:cs="Tahoma"/>
          <w:b/>
          <w:sz w:val="18"/>
          <w:szCs w:val="18"/>
        </w:rPr>
        <w:t xml:space="preserve">Global, </w:t>
      </w:r>
      <w:r w:rsidRPr="00A42D55">
        <w:rPr>
          <w:rFonts w:ascii="Tahoma" w:eastAsia="Arial" w:hAnsi="Tahoma" w:cs="Tahoma"/>
          <w:sz w:val="18"/>
          <w:szCs w:val="18"/>
        </w:rPr>
        <w:t>de acuerdo a lo estipulado en la presentación de propuesta.</w:t>
      </w:r>
    </w:p>
    <w:p w14:paraId="4680D8BB" w14:textId="77777777" w:rsidR="00CC4FF4" w:rsidRPr="00A42D55" w:rsidRDefault="00CC4FF4" w:rsidP="00CC4FF4">
      <w:pPr>
        <w:widowControl w:val="0"/>
        <w:autoSpaceDE w:val="0"/>
        <w:autoSpaceDN w:val="0"/>
        <w:ind w:left="119"/>
        <w:outlineLvl w:val="0"/>
        <w:rPr>
          <w:rFonts w:ascii="Tahoma" w:eastAsia="Arial" w:hAnsi="Tahoma" w:cs="Tahoma"/>
          <w:b/>
          <w:bCs/>
          <w:sz w:val="18"/>
          <w:szCs w:val="18"/>
        </w:rPr>
      </w:pPr>
    </w:p>
    <w:p w14:paraId="58075BF8" w14:textId="77777777" w:rsidR="00CC4FF4" w:rsidRPr="00A42D55" w:rsidRDefault="00CC4FF4" w:rsidP="00CC4FF4">
      <w:pPr>
        <w:widowControl w:val="0"/>
        <w:autoSpaceDE w:val="0"/>
        <w:autoSpaceDN w:val="0"/>
        <w:outlineLvl w:val="0"/>
        <w:rPr>
          <w:rFonts w:ascii="Tahoma" w:eastAsia="Arial" w:hAnsi="Tahoma" w:cs="Tahoma"/>
          <w:b/>
          <w:bCs/>
          <w:sz w:val="18"/>
          <w:szCs w:val="18"/>
        </w:rPr>
      </w:pPr>
      <w:r w:rsidRPr="00A42D55">
        <w:rPr>
          <w:rFonts w:ascii="Tahoma" w:eastAsia="Arial" w:hAnsi="Tahoma" w:cs="Tahoma"/>
          <w:b/>
          <w:bCs/>
          <w:sz w:val="18"/>
          <w:szCs w:val="18"/>
        </w:rPr>
        <w:t>APORTE PROPIO. –</w:t>
      </w:r>
    </w:p>
    <w:p w14:paraId="2D60115C" w14:textId="77777777" w:rsidR="00CC4FF4" w:rsidRPr="00A42D55" w:rsidRDefault="00CC4FF4" w:rsidP="00CC4FF4">
      <w:pPr>
        <w:widowControl w:val="0"/>
        <w:autoSpaceDE w:val="0"/>
        <w:autoSpaceDN w:val="0"/>
        <w:spacing w:before="8"/>
        <w:rPr>
          <w:rFonts w:ascii="Tahoma" w:eastAsia="Arial" w:hAnsi="Tahoma" w:cs="Tahoma"/>
          <w:b/>
          <w:sz w:val="18"/>
          <w:szCs w:val="18"/>
        </w:rPr>
      </w:pPr>
    </w:p>
    <w:p w14:paraId="5986CF36" w14:textId="77777777" w:rsidR="00CC4FF4" w:rsidRPr="00A42D55" w:rsidRDefault="00CC4FF4" w:rsidP="00CC4FF4">
      <w:pPr>
        <w:widowControl w:val="0"/>
        <w:tabs>
          <w:tab w:val="left" w:pos="8711"/>
        </w:tabs>
        <w:autoSpaceDE w:val="0"/>
        <w:autoSpaceDN w:val="0"/>
        <w:jc w:val="both"/>
        <w:rPr>
          <w:rFonts w:ascii="Tahoma" w:eastAsia="Arial" w:hAnsi="Tahoma" w:cs="Tahoma"/>
          <w:sz w:val="18"/>
          <w:szCs w:val="18"/>
        </w:rPr>
      </w:pPr>
      <w:r w:rsidRPr="00A42D55">
        <w:rPr>
          <w:rFonts w:ascii="Tahoma" w:eastAsia="Arial" w:hAnsi="Tahoma" w:cs="Tahoma"/>
          <w:sz w:val="18"/>
          <w:szCs w:val="18"/>
        </w:rPr>
        <w:t>El</w:t>
      </w:r>
      <w:r w:rsidRPr="00A42D55">
        <w:rPr>
          <w:rFonts w:ascii="Tahoma" w:eastAsia="Arial" w:hAnsi="Tahoma" w:cs="Tahoma"/>
          <w:spacing w:val="-7"/>
          <w:sz w:val="18"/>
          <w:szCs w:val="18"/>
        </w:rPr>
        <w:t xml:space="preserve"> </w:t>
      </w:r>
      <w:r w:rsidRPr="00A42D55">
        <w:rPr>
          <w:rFonts w:ascii="Tahoma" w:eastAsia="Arial" w:hAnsi="Tahoma" w:cs="Tahoma"/>
          <w:sz w:val="18"/>
          <w:szCs w:val="18"/>
        </w:rPr>
        <w:t>aporte</w:t>
      </w:r>
      <w:r w:rsidRPr="00A42D55">
        <w:rPr>
          <w:rFonts w:ascii="Tahoma" w:eastAsia="Arial" w:hAnsi="Tahoma" w:cs="Tahoma"/>
          <w:spacing w:val="-14"/>
          <w:sz w:val="18"/>
          <w:szCs w:val="18"/>
        </w:rPr>
        <w:t xml:space="preserve"> </w:t>
      </w:r>
      <w:r w:rsidRPr="00A42D55">
        <w:rPr>
          <w:rFonts w:ascii="Tahoma" w:eastAsia="Arial" w:hAnsi="Tahoma" w:cs="Tahoma"/>
          <w:sz w:val="18"/>
          <w:szCs w:val="18"/>
        </w:rPr>
        <w:t>propio</w:t>
      </w:r>
      <w:r w:rsidRPr="00A42D55">
        <w:rPr>
          <w:rFonts w:ascii="Tahoma" w:eastAsia="Arial" w:hAnsi="Tahoma" w:cs="Tahoma"/>
          <w:spacing w:val="-11"/>
          <w:sz w:val="18"/>
          <w:szCs w:val="18"/>
        </w:rPr>
        <w:t xml:space="preserve"> </w:t>
      </w:r>
      <w:r w:rsidRPr="00A42D55">
        <w:rPr>
          <w:rFonts w:ascii="Tahoma" w:eastAsia="Arial" w:hAnsi="Tahoma" w:cs="Tahoma"/>
          <w:sz w:val="18"/>
          <w:szCs w:val="18"/>
        </w:rPr>
        <w:t>se</w:t>
      </w:r>
      <w:r w:rsidRPr="00A42D55">
        <w:rPr>
          <w:rFonts w:ascii="Tahoma" w:eastAsia="Arial" w:hAnsi="Tahoma" w:cs="Tahoma"/>
          <w:spacing w:val="-11"/>
          <w:sz w:val="18"/>
          <w:szCs w:val="18"/>
        </w:rPr>
        <w:t xml:space="preserve"> </w:t>
      </w:r>
      <w:r w:rsidRPr="00A42D55">
        <w:rPr>
          <w:rFonts w:ascii="Tahoma" w:eastAsia="Arial" w:hAnsi="Tahoma" w:cs="Tahoma"/>
          <w:sz w:val="18"/>
          <w:szCs w:val="18"/>
        </w:rPr>
        <w:t>encuentra</w:t>
      </w:r>
      <w:r w:rsidRPr="00A42D55">
        <w:rPr>
          <w:rFonts w:ascii="Tahoma" w:eastAsia="Arial" w:hAnsi="Tahoma" w:cs="Tahoma"/>
          <w:spacing w:val="-6"/>
          <w:sz w:val="18"/>
          <w:szCs w:val="18"/>
        </w:rPr>
        <w:t xml:space="preserve"> </w:t>
      </w:r>
      <w:r w:rsidRPr="00A42D55">
        <w:rPr>
          <w:rFonts w:ascii="Tahoma" w:eastAsia="Arial" w:hAnsi="Tahoma" w:cs="Tahoma"/>
          <w:sz w:val="18"/>
          <w:szCs w:val="18"/>
        </w:rPr>
        <w:t>especificado</w:t>
      </w:r>
      <w:r w:rsidRPr="00A42D55">
        <w:rPr>
          <w:rFonts w:ascii="Tahoma" w:eastAsia="Arial" w:hAnsi="Tahoma" w:cs="Tahoma"/>
          <w:spacing w:val="-12"/>
          <w:sz w:val="18"/>
          <w:szCs w:val="18"/>
        </w:rPr>
        <w:t xml:space="preserve"> </w:t>
      </w:r>
      <w:r w:rsidRPr="00A42D55">
        <w:rPr>
          <w:rFonts w:ascii="Tahoma" w:eastAsia="Arial" w:hAnsi="Tahoma" w:cs="Tahoma"/>
          <w:sz w:val="18"/>
          <w:szCs w:val="18"/>
        </w:rPr>
        <w:t>en</w:t>
      </w:r>
      <w:r w:rsidRPr="00A42D55">
        <w:rPr>
          <w:rFonts w:ascii="Tahoma" w:eastAsia="Arial" w:hAnsi="Tahoma" w:cs="Tahoma"/>
          <w:spacing w:val="-7"/>
          <w:sz w:val="18"/>
          <w:szCs w:val="18"/>
        </w:rPr>
        <w:t xml:space="preserve"> </w:t>
      </w:r>
      <w:r w:rsidRPr="00A42D55">
        <w:rPr>
          <w:rFonts w:ascii="Tahoma" w:eastAsia="Arial" w:hAnsi="Tahoma" w:cs="Tahoma"/>
          <w:sz w:val="18"/>
          <w:szCs w:val="18"/>
        </w:rPr>
        <w:t>el</w:t>
      </w:r>
      <w:r w:rsidRPr="00A42D55">
        <w:rPr>
          <w:rFonts w:ascii="Tahoma" w:eastAsia="Arial" w:hAnsi="Tahoma" w:cs="Tahoma"/>
          <w:spacing w:val="-5"/>
          <w:sz w:val="18"/>
          <w:szCs w:val="18"/>
        </w:rPr>
        <w:t xml:space="preserve"> </w:t>
      </w:r>
      <w:r w:rsidRPr="00A42D55">
        <w:rPr>
          <w:rFonts w:ascii="Tahoma" w:eastAsia="Arial" w:hAnsi="Tahoma" w:cs="Tahoma"/>
          <w:sz w:val="18"/>
          <w:szCs w:val="18"/>
        </w:rPr>
        <w:t>análisis</w:t>
      </w:r>
      <w:r w:rsidRPr="00A42D55">
        <w:rPr>
          <w:rFonts w:ascii="Tahoma" w:eastAsia="Arial" w:hAnsi="Tahoma" w:cs="Tahoma"/>
          <w:spacing w:val="-13"/>
          <w:sz w:val="18"/>
          <w:szCs w:val="18"/>
        </w:rPr>
        <w:t xml:space="preserve"> </w:t>
      </w:r>
      <w:r w:rsidRPr="00A42D55">
        <w:rPr>
          <w:rFonts w:ascii="Tahoma" w:eastAsia="Arial" w:hAnsi="Tahoma" w:cs="Tahoma"/>
          <w:sz w:val="18"/>
          <w:szCs w:val="18"/>
        </w:rPr>
        <w:t>unitario,</w:t>
      </w:r>
      <w:r w:rsidRPr="00A42D55">
        <w:rPr>
          <w:rFonts w:ascii="Tahoma" w:eastAsia="Arial" w:hAnsi="Tahoma" w:cs="Tahoma"/>
          <w:spacing w:val="-10"/>
          <w:sz w:val="18"/>
          <w:szCs w:val="18"/>
        </w:rPr>
        <w:t xml:space="preserve"> </w:t>
      </w:r>
      <w:r w:rsidRPr="00A42D55">
        <w:rPr>
          <w:rFonts w:ascii="Tahoma" w:eastAsia="Arial" w:hAnsi="Tahoma" w:cs="Tahoma"/>
          <w:sz w:val="18"/>
          <w:szCs w:val="18"/>
        </w:rPr>
        <w:t>mismos</w:t>
      </w:r>
      <w:r w:rsidRPr="00A42D55">
        <w:rPr>
          <w:rFonts w:ascii="Tahoma" w:eastAsia="Arial" w:hAnsi="Tahoma" w:cs="Tahoma"/>
          <w:spacing w:val="-11"/>
          <w:sz w:val="18"/>
          <w:szCs w:val="18"/>
        </w:rPr>
        <w:t xml:space="preserve"> </w:t>
      </w:r>
      <w:r w:rsidRPr="00A42D55">
        <w:rPr>
          <w:rFonts w:ascii="Tahoma" w:eastAsia="Arial" w:hAnsi="Tahoma" w:cs="Tahoma"/>
          <w:sz w:val="18"/>
          <w:szCs w:val="18"/>
        </w:rPr>
        <w:t>que</w:t>
      </w:r>
      <w:r w:rsidRPr="00A42D55">
        <w:rPr>
          <w:rFonts w:ascii="Tahoma" w:eastAsia="Arial" w:hAnsi="Tahoma" w:cs="Tahoma"/>
          <w:spacing w:val="-12"/>
          <w:sz w:val="18"/>
          <w:szCs w:val="18"/>
        </w:rPr>
        <w:t xml:space="preserve"> </w:t>
      </w:r>
      <w:r w:rsidRPr="00A42D55">
        <w:rPr>
          <w:rFonts w:ascii="Tahoma" w:eastAsia="Arial" w:hAnsi="Tahoma" w:cs="Tahoma"/>
          <w:sz w:val="18"/>
          <w:szCs w:val="18"/>
        </w:rPr>
        <w:t>no</w:t>
      </w:r>
      <w:r w:rsidRPr="00A42D55">
        <w:rPr>
          <w:rFonts w:ascii="Tahoma" w:eastAsia="Arial" w:hAnsi="Tahoma" w:cs="Tahoma"/>
          <w:spacing w:val="-11"/>
          <w:sz w:val="18"/>
          <w:szCs w:val="18"/>
        </w:rPr>
        <w:t xml:space="preserve"> </w:t>
      </w:r>
      <w:r w:rsidRPr="00A42D55">
        <w:rPr>
          <w:rFonts w:ascii="Tahoma" w:eastAsia="Arial" w:hAnsi="Tahoma" w:cs="Tahoma"/>
          <w:sz w:val="18"/>
          <w:szCs w:val="18"/>
        </w:rPr>
        <w:t>serán</w:t>
      </w:r>
      <w:r w:rsidRPr="00A42D55">
        <w:rPr>
          <w:rFonts w:ascii="Tahoma" w:eastAsia="Arial" w:hAnsi="Tahoma" w:cs="Tahoma"/>
          <w:spacing w:val="-6"/>
          <w:sz w:val="18"/>
          <w:szCs w:val="18"/>
        </w:rPr>
        <w:t xml:space="preserve"> </w:t>
      </w:r>
      <w:r w:rsidRPr="00A42D55">
        <w:rPr>
          <w:rFonts w:ascii="Tahoma" w:eastAsia="Arial" w:hAnsi="Tahoma" w:cs="Tahoma"/>
          <w:sz w:val="18"/>
          <w:szCs w:val="18"/>
        </w:rPr>
        <w:t>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23C82DD3" w14:textId="77777777" w:rsidR="00CC4FF4" w:rsidRPr="00A42D55" w:rsidRDefault="00CC4FF4" w:rsidP="00CC4FF4">
      <w:pPr>
        <w:widowControl w:val="0"/>
        <w:autoSpaceDE w:val="0"/>
        <w:autoSpaceDN w:val="0"/>
        <w:spacing w:before="4"/>
        <w:rPr>
          <w:rFonts w:ascii="Tahoma" w:eastAsia="Arial" w:hAnsi="Tahoma" w:cs="Tahoma"/>
          <w:sz w:val="18"/>
          <w:szCs w:val="18"/>
        </w:rPr>
      </w:pPr>
    </w:p>
    <w:p w14:paraId="5192BE02" w14:textId="77777777" w:rsidR="00CC4FF4" w:rsidRPr="00A42D55" w:rsidRDefault="00CC4FF4" w:rsidP="00CC4FF4">
      <w:pPr>
        <w:widowControl w:val="0"/>
        <w:tabs>
          <w:tab w:val="left" w:pos="8711"/>
        </w:tabs>
        <w:autoSpaceDE w:val="0"/>
        <w:autoSpaceDN w:val="0"/>
        <w:jc w:val="both"/>
        <w:rPr>
          <w:rFonts w:ascii="Tahoma" w:eastAsia="Arial" w:hAnsi="Tahoma" w:cs="Tahoma"/>
          <w:sz w:val="18"/>
          <w:szCs w:val="18"/>
        </w:rPr>
      </w:pPr>
      <w:r w:rsidRPr="00A42D55">
        <w:rPr>
          <w:rFonts w:ascii="Tahoma" w:eastAsia="Arial" w:hAnsi="Tahoma" w:cs="Tahoma"/>
          <w:sz w:val="18"/>
          <w:szCs w:val="18"/>
        </w:rPr>
        <w:t>Este aporte estará sujeto al cronograma de ejecución de obra de la Entidad Ejecutora.</w:t>
      </w:r>
    </w:p>
    <w:p w14:paraId="05904213" w14:textId="77777777" w:rsidR="00CC4FF4" w:rsidRPr="00A42D55" w:rsidRDefault="00CC4FF4" w:rsidP="00CC4FF4">
      <w:pPr>
        <w:widowControl w:val="0"/>
        <w:tabs>
          <w:tab w:val="left" w:pos="560"/>
        </w:tabs>
        <w:autoSpaceDE w:val="0"/>
        <w:autoSpaceDN w:val="0"/>
        <w:jc w:val="both"/>
        <w:rPr>
          <w:rFonts w:ascii="Tahoma" w:eastAsia="Arial" w:hAnsi="Tahoma" w:cs="Tahoma"/>
          <w:sz w:val="18"/>
          <w:szCs w:val="18"/>
        </w:rPr>
      </w:pPr>
    </w:p>
    <w:tbl>
      <w:tblPr>
        <w:tblStyle w:val="Tablaconcuadrcula"/>
        <w:tblW w:w="5000" w:type="pct"/>
        <w:tblLook w:val="04A0" w:firstRow="1" w:lastRow="0" w:firstColumn="1" w:lastColumn="0" w:noHBand="0" w:noVBand="1"/>
      </w:tblPr>
      <w:tblGrid>
        <w:gridCol w:w="561"/>
        <w:gridCol w:w="2291"/>
        <w:gridCol w:w="1099"/>
        <w:gridCol w:w="5302"/>
      </w:tblGrid>
      <w:tr w:rsidR="00CC4FF4" w:rsidRPr="00A42D55" w14:paraId="2AC2B565" w14:textId="77777777" w:rsidTr="00154A2B">
        <w:tc>
          <w:tcPr>
            <w:tcW w:w="303" w:type="pct"/>
            <w:shd w:val="clear" w:color="auto" w:fill="1F3864" w:themeFill="accent5" w:themeFillShade="80"/>
            <w:vAlign w:val="center"/>
          </w:tcPr>
          <w:p w14:paraId="0A43833C" w14:textId="77777777" w:rsidR="00CC4FF4" w:rsidRPr="00A42D55" w:rsidRDefault="00CC4FF4" w:rsidP="00154A2B">
            <w:pPr>
              <w:widowControl w:val="0"/>
              <w:autoSpaceDE w:val="0"/>
              <w:autoSpaceDN w:val="0"/>
              <w:jc w:val="center"/>
              <w:rPr>
                <w:rFonts w:ascii="Tahoma" w:eastAsia="Arial" w:hAnsi="Tahoma" w:cs="Tahoma"/>
                <w:b/>
                <w:sz w:val="18"/>
                <w:szCs w:val="18"/>
              </w:rPr>
            </w:pPr>
            <w:r w:rsidRPr="00A42D55">
              <w:rPr>
                <w:rFonts w:ascii="Tahoma" w:eastAsia="Arial" w:hAnsi="Tahoma" w:cs="Tahoma"/>
                <w:b/>
                <w:sz w:val="18"/>
                <w:szCs w:val="18"/>
              </w:rPr>
              <w:t>N°</w:t>
            </w:r>
          </w:p>
        </w:tc>
        <w:tc>
          <w:tcPr>
            <w:tcW w:w="1238" w:type="pct"/>
            <w:shd w:val="clear" w:color="auto" w:fill="1F3864" w:themeFill="accent5" w:themeFillShade="80"/>
            <w:vAlign w:val="center"/>
          </w:tcPr>
          <w:p w14:paraId="5B0E4E57" w14:textId="77777777" w:rsidR="00CC4FF4" w:rsidRPr="00A42D55" w:rsidRDefault="00CC4FF4" w:rsidP="00154A2B">
            <w:pPr>
              <w:widowControl w:val="0"/>
              <w:autoSpaceDE w:val="0"/>
              <w:autoSpaceDN w:val="0"/>
              <w:jc w:val="center"/>
              <w:rPr>
                <w:rFonts w:ascii="Tahoma" w:eastAsia="Arial" w:hAnsi="Tahoma" w:cs="Tahoma"/>
                <w:b/>
                <w:sz w:val="18"/>
                <w:szCs w:val="18"/>
              </w:rPr>
            </w:pPr>
            <w:r w:rsidRPr="00A42D55">
              <w:rPr>
                <w:rFonts w:ascii="Tahoma" w:eastAsia="Arial" w:hAnsi="Tahoma" w:cs="Tahoma"/>
                <w:b/>
                <w:sz w:val="18"/>
                <w:szCs w:val="18"/>
              </w:rPr>
              <w:t>CODIGO</w:t>
            </w:r>
          </w:p>
        </w:tc>
        <w:tc>
          <w:tcPr>
            <w:tcW w:w="594" w:type="pct"/>
            <w:shd w:val="clear" w:color="auto" w:fill="1F3864" w:themeFill="accent5" w:themeFillShade="80"/>
            <w:vAlign w:val="center"/>
          </w:tcPr>
          <w:p w14:paraId="4EE04CA0" w14:textId="77777777" w:rsidR="00CC4FF4" w:rsidRPr="00A42D55" w:rsidRDefault="00CC4FF4" w:rsidP="00154A2B">
            <w:pPr>
              <w:widowControl w:val="0"/>
              <w:autoSpaceDE w:val="0"/>
              <w:autoSpaceDN w:val="0"/>
              <w:jc w:val="center"/>
              <w:rPr>
                <w:rFonts w:ascii="Tahoma" w:eastAsia="Arial" w:hAnsi="Tahoma" w:cs="Tahoma"/>
                <w:b/>
                <w:sz w:val="18"/>
                <w:szCs w:val="18"/>
              </w:rPr>
            </w:pPr>
            <w:r w:rsidRPr="00A42D55">
              <w:rPr>
                <w:rFonts w:ascii="Tahoma" w:eastAsia="Arial" w:hAnsi="Tahoma" w:cs="Tahoma"/>
                <w:b/>
                <w:sz w:val="18"/>
                <w:szCs w:val="18"/>
              </w:rPr>
              <w:t>UNIDAD</w:t>
            </w:r>
          </w:p>
        </w:tc>
        <w:tc>
          <w:tcPr>
            <w:tcW w:w="2865" w:type="pct"/>
            <w:shd w:val="clear" w:color="auto" w:fill="1F3864" w:themeFill="accent5" w:themeFillShade="80"/>
            <w:vAlign w:val="center"/>
          </w:tcPr>
          <w:p w14:paraId="0DE87AFB" w14:textId="77777777" w:rsidR="00CC4FF4" w:rsidRPr="00A42D55" w:rsidRDefault="00CC4FF4" w:rsidP="00154A2B">
            <w:pPr>
              <w:widowControl w:val="0"/>
              <w:autoSpaceDE w:val="0"/>
              <w:autoSpaceDN w:val="0"/>
              <w:jc w:val="center"/>
              <w:rPr>
                <w:rFonts w:ascii="Tahoma" w:eastAsia="Arial" w:hAnsi="Tahoma" w:cs="Tahoma"/>
                <w:b/>
                <w:sz w:val="18"/>
                <w:szCs w:val="18"/>
              </w:rPr>
            </w:pPr>
            <w:r w:rsidRPr="00A42D55">
              <w:rPr>
                <w:rFonts w:ascii="Tahoma" w:eastAsia="Arial" w:hAnsi="Tahoma" w:cs="Tahoma"/>
                <w:b/>
                <w:sz w:val="18"/>
                <w:szCs w:val="18"/>
              </w:rPr>
              <w:t>ITEM</w:t>
            </w:r>
          </w:p>
        </w:tc>
      </w:tr>
      <w:tr w:rsidR="00CC4FF4" w:rsidRPr="00A42D55" w14:paraId="0EC1BDE4" w14:textId="77777777" w:rsidTr="00154A2B">
        <w:tc>
          <w:tcPr>
            <w:tcW w:w="303" w:type="pct"/>
            <w:shd w:val="clear" w:color="auto" w:fill="BDD6EE" w:themeFill="accent1" w:themeFillTint="66"/>
            <w:vAlign w:val="center"/>
          </w:tcPr>
          <w:p w14:paraId="0AB59EBD" w14:textId="77777777" w:rsidR="00CC4FF4" w:rsidRPr="00A42D55" w:rsidRDefault="00CC4FF4" w:rsidP="00154A2B">
            <w:pPr>
              <w:widowControl w:val="0"/>
              <w:autoSpaceDE w:val="0"/>
              <w:autoSpaceDN w:val="0"/>
              <w:jc w:val="center"/>
              <w:rPr>
                <w:rFonts w:ascii="Tahoma" w:eastAsia="Arial" w:hAnsi="Tahoma" w:cs="Tahoma"/>
                <w:b/>
                <w:sz w:val="18"/>
                <w:szCs w:val="18"/>
              </w:rPr>
            </w:pPr>
            <w:r w:rsidRPr="00A42D55">
              <w:rPr>
                <w:rFonts w:ascii="Tahoma" w:eastAsia="Arial" w:hAnsi="Tahoma" w:cs="Tahoma"/>
                <w:b/>
                <w:sz w:val="18"/>
                <w:szCs w:val="18"/>
              </w:rPr>
              <w:t>37</w:t>
            </w:r>
          </w:p>
        </w:tc>
        <w:tc>
          <w:tcPr>
            <w:tcW w:w="1238" w:type="pct"/>
            <w:shd w:val="clear" w:color="auto" w:fill="BDD6EE" w:themeFill="accent1" w:themeFillTint="66"/>
            <w:vAlign w:val="center"/>
          </w:tcPr>
          <w:p w14:paraId="7497713A" w14:textId="77777777" w:rsidR="00CC4FF4" w:rsidRPr="00A42D55" w:rsidRDefault="00CC4FF4" w:rsidP="00154A2B">
            <w:pPr>
              <w:widowControl w:val="0"/>
              <w:autoSpaceDE w:val="0"/>
              <w:autoSpaceDN w:val="0"/>
              <w:jc w:val="center"/>
              <w:rPr>
                <w:rFonts w:ascii="Tahoma" w:eastAsia="Arial" w:hAnsi="Tahoma" w:cs="Tahoma"/>
                <w:b/>
                <w:sz w:val="18"/>
                <w:szCs w:val="18"/>
              </w:rPr>
            </w:pPr>
            <w:r w:rsidRPr="00A42D55">
              <w:rPr>
                <w:rFonts w:ascii="Tahoma" w:eastAsia="Arial" w:hAnsi="Tahoma" w:cs="Tahoma"/>
                <w:b/>
                <w:sz w:val="18"/>
                <w:szCs w:val="18"/>
              </w:rPr>
              <w:t>VAC-IE-ILU-4</w:t>
            </w:r>
          </w:p>
        </w:tc>
        <w:tc>
          <w:tcPr>
            <w:tcW w:w="594" w:type="pct"/>
            <w:shd w:val="clear" w:color="auto" w:fill="BDD6EE" w:themeFill="accent1" w:themeFillTint="66"/>
            <w:vAlign w:val="center"/>
          </w:tcPr>
          <w:p w14:paraId="70DFC397" w14:textId="77777777" w:rsidR="00CC4FF4" w:rsidRPr="00A42D55" w:rsidRDefault="00CC4FF4" w:rsidP="00154A2B">
            <w:pPr>
              <w:widowControl w:val="0"/>
              <w:autoSpaceDE w:val="0"/>
              <w:autoSpaceDN w:val="0"/>
              <w:jc w:val="center"/>
              <w:rPr>
                <w:rFonts w:ascii="Tahoma" w:eastAsia="Arial" w:hAnsi="Tahoma" w:cs="Tahoma"/>
                <w:b/>
                <w:sz w:val="18"/>
                <w:szCs w:val="18"/>
              </w:rPr>
            </w:pPr>
            <w:r w:rsidRPr="00A42D55">
              <w:rPr>
                <w:rFonts w:ascii="Tahoma" w:eastAsia="Arial" w:hAnsi="Tahoma" w:cs="Tahoma"/>
                <w:b/>
                <w:sz w:val="18"/>
                <w:szCs w:val="18"/>
              </w:rPr>
              <w:t>PTO</w:t>
            </w:r>
          </w:p>
        </w:tc>
        <w:tc>
          <w:tcPr>
            <w:tcW w:w="2865" w:type="pct"/>
            <w:shd w:val="clear" w:color="auto" w:fill="BDD6EE" w:themeFill="accent1" w:themeFillTint="66"/>
            <w:vAlign w:val="center"/>
          </w:tcPr>
          <w:p w14:paraId="535F6C12" w14:textId="77777777" w:rsidR="00CC4FF4" w:rsidRPr="00A42D55" w:rsidRDefault="00CC4FF4" w:rsidP="00154A2B">
            <w:pPr>
              <w:widowControl w:val="0"/>
              <w:autoSpaceDE w:val="0"/>
              <w:autoSpaceDN w:val="0"/>
              <w:jc w:val="center"/>
              <w:rPr>
                <w:rFonts w:ascii="Tahoma" w:eastAsia="Arial" w:hAnsi="Tahoma" w:cs="Tahoma"/>
                <w:b/>
                <w:sz w:val="18"/>
                <w:szCs w:val="18"/>
              </w:rPr>
            </w:pPr>
            <w:r w:rsidRPr="00A42D55">
              <w:rPr>
                <w:rFonts w:ascii="Tahoma" w:eastAsia="Arial" w:hAnsi="Tahoma" w:cs="Tahoma"/>
                <w:b/>
                <w:bCs/>
                <w:sz w:val="18"/>
                <w:szCs w:val="18"/>
              </w:rPr>
              <w:t>INSTALACIÓN ELÉCTRICA (PUNTO DE ILUMINACIÓN PANEL LED 24W)</w:t>
            </w:r>
          </w:p>
        </w:tc>
      </w:tr>
    </w:tbl>
    <w:p w14:paraId="399E9504" w14:textId="77777777" w:rsidR="00CC4FF4" w:rsidRPr="00A42D55" w:rsidRDefault="00CC4FF4" w:rsidP="00CC4FF4">
      <w:pPr>
        <w:widowControl w:val="0"/>
        <w:tabs>
          <w:tab w:val="left" w:pos="560"/>
        </w:tabs>
        <w:autoSpaceDE w:val="0"/>
        <w:autoSpaceDN w:val="0"/>
        <w:jc w:val="both"/>
        <w:rPr>
          <w:rFonts w:ascii="Tahoma" w:eastAsia="Arial" w:hAnsi="Tahoma" w:cs="Tahoma"/>
          <w:b/>
          <w:color w:val="000000" w:themeColor="text1"/>
          <w:sz w:val="18"/>
          <w:szCs w:val="18"/>
        </w:rPr>
      </w:pPr>
    </w:p>
    <w:p w14:paraId="13C79558" w14:textId="77777777" w:rsidR="00CC4FF4" w:rsidRPr="00A42D55" w:rsidRDefault="00CC4FF4" w:rsidP="00CC4FF4">
      <w:pPr>
        <w:widowControl w:val="0"/>
        <w:tabs>
          <w:tab w:val="left" w:pos="560"/>
        </w:tabs>
        <w:autoSpaceDE w:val="0"/>
        <w:autoSpaceDN w:val="0"/>
        <w:jc w:val="both"/>
        <w:rPr>
          <w:rFonts w:ascii="Tahoma" w:eastAsia="Arial" w:hAnsi="Tahoma" w:cs="Tahoma"/>
          <w:b/>
          <w:color w:val="000000" w:themeColor="text1"/>
          <w:sz w:val="18"/>
          <w:szCs w:val="18"/>
        </w:rPr>
      </w:pPr>
      <w:r w:rsidRPr="00A42D55">
        <w:rPr>
          <w:rFonts w:ascii="Tahoma" w:eastAsia="Arial" w:hAnsi="Tahoma" w:cs="Tahoma"/>
          <w:b/>
          <w:color w:val="000000" w:themeColor="text1"/>
          <w:sz w:val="18"/>
          <w:szCs w:val="18"/>
        </w:rPr>
        <w:t>DESCRIPCIÓN. -</w:t>
      </w:r>
    </w:p>
    <w:p w14:paraId="6AB9111B" w14:textId="77777777" w:rsidR="00CC4FF4" w:rsidRPr="00A42D55" w:rsidRDefault="00CC4FF4" w:rsidP="00CC4FF4">
      <w:pPr>
        <w:widowControl w:val="0"/>
        <w:tabs>
          <w:tab w:val="left" w:pos="560"/>
        </w:tabs>
        <w:autoSpaceDE w:val="0"/>
        <w:autoSpaceDN w:val="0"/>
        <w:jc w:val="both"/>
        <w:rPr>
          <w:rFonts w:ascii="Tahoma" w:eastAsia="Arial" w:hAnsi="Tahoma" w:cs="Tahoma"/>
          <w:sz w:val="18"/>
          <w:szCs w:val="18"/>
        </w:rPr>
      </w:pPr>
    </w:p>
    <w:p w14:paraId="58D2253B" w14:textId="77777777" w:rsidR="00CC4FF4" w:rsidRPr="00A42D55" w:rsidRDefault="00CC4FF4" w:rsidP="00CC4FF4">
      <w:pPr>
        <w:widowControl w:val="0"/>
        <w:tabs>
          <w:tab w:val="left" w:pos="560"/>
        </w:tabs>
        <w:autoSpaceDE w:val="0"/>
        <w:autoSpaceDN w:val="0"/>
        <w:jc w:val="both"/>
        <w:rPr>
          <w:rFonts w:ascii="Tahoma" w:eastAsia="Arial" w:hAnsi="Tahoma" w:cs="Tahoma"/>
          <w:sz w:val="18"/>
          <w:szCs w:val="18"/>
        </w:rPr>
      </w:pPr>
      <w:r w:rsidRPr="00A42D55">
        <w:rPr>
          <w:rFonts w:ascii="Tahoma" w:eastAsia="Arial" w:hAnsi="Tahoma" w:cs="Tahoma"/>
          <w:sz w:val="18"/>
          <w:szCs w:val="18"/>
        </w:rPr>
        <w:t>Este Ítem comprende la Instalación eléctrica para un punto de iluminación con Panel LED de 24W. Esta instalación se llevará a cabo siguiendo las especificaciones detalladas en los planos del proyecto o, en su defecto, conforme a las indicaciones proporcionadas por el Inspector de proyecto.</w:t>
      </w:r>
    </w:p>
    <w:p w14:paraId="10EB1BE8" w14:textId="77777777" w:rsidR="00CC4FF4" w:rsidRPr="00A42D55" w:rsidRDefault="00CC4FF4" w:rsidP="00CC4FF4">
      <w:pPr>
        <w:widowControl w:val="0"/>
        <w:tabs>
          <w:tab w:val="left" w:pos="560"/>
        </w:tabs>
        <w:autoSpaceDE w:val="0"/>
        <w:autoSpaceDN w:val="0"/>
        <w:jc w:val="both"/>
        <w:rPr>
          <w:rFonts w:ascii="Tahoma" w:eastAsia="Arial" w:hAnsi="Tahoma" w:cs="Tahoma"/>
          <w:color w:val="000000" w:themeColor="text1"/>
          <w:sz w:val="18"/>
          <w:szCs w:val="18"/>
        </w:rPr>
      </w:pPr>
    </w:p>
    <w:p w14:paraId="269A5419" w14:textId="77777777" w:rsidR="00CC4FF4" w:rsidRPr="00A42D55" w:rsidRDefault="00CC4FF4" w:rsidP="00CC4FF4">
      <w:pPr>
        <w:widowControl w:val="0"/>
        <w:tabs>
          <w:tab w:val="left" w:pos="560"/>
        </w:tabs>
        <w:autoSpaceDE w:val="0"/>
        <w:autoSpaceDN w:val="0"/>
        <w:jc w:val="both"/>
        <w:rPr>
          <w:rFonts w:ascii="Tahoma" w:eastAsia="Arial" w:hAnsi="Tahoma" w:cs="Tahoma"/>
          <w:b/>
          <w:color w:val="000000" w:themeColor="text1"/>
          <w:sz w:val="18"/>
          <w:szCs w:val="18"/>
        </w:rPr>
      </w:pPr>
      <w:r w:rsidRPr="00A42D55">
        <w:rPr>
          <w:rFonts w:ascii="Tahoma" w:eastAsia="Arial" w:hAnsi="Tahoma" w:cs="Tahoma"/>
          <w:b/>
          <w:color w:val="000000" w:themeColor="text1"/>
          <w:sz w:val="18"/>
          <w:szCs w:val="18"/>
        </w:rPr>
        <w:t>MATERIALES, HERRAMIENTAS Y EQUIPO. -</w:t>
      </w:r>
    </w:p>
    <w:p w14:paraId="0998FB22" w14:textId="77777777" w:rsidR="00CC4FF4" w:rsidRPr="00A42D55" w:rsidRDefault="00CC4FF4" w:rsidP="00CC4FF4">
      <w:pPr>
        <w:tabs>
          <w:tab w:val="left" w:pos="8711"/>
        </w:tabs>
        <w:jc w:val="both"/>
        <w:rPr>
          <w:rFonts w:ascii="Tahoma" w:hAnsi="Tahoma" w:cs="Tahoma"/>
          <w:sz w:val="18"/>
          <w:szCs w:val="18"/>
          <w:lang w:eastAsia="es-ES"/>
        </w:rPr>
      </w:pPr>
    </w:p>
    <w:p w14:paraId="4CE6F5BB" w14:textId="77777777" w:rsidR="00CC4FF4" w:rsidRPr="00A42D55" w:rsidRDefault="00CC4FF4" w:rsidP="00CC4FF4">
      <w:pPr>
        <w:tabs>
          <w:tab w:val="left" w:pos="8711"/>
        </w:tabs>
        <w:jc w:val="both"/>
        <w:rPr>
          <w:rFonts w:ascii="Tahoma" w:hAnsi="Tahoma" w:cs="Tahoma"/>
          <w:sz w:val="18"/>
          <w:szCs w:val="18"/>
          <w:lang w:eastAsia="es-ES"/>
        </w:rPr>
      </w:pPr>
      <w:r w:rsidRPr="00A42D55">
        <w:rPr>
          <w:rFonts w:ascii="Tahoma" w:hAnsi="Tahom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14:paraId="536DF17B" w14:textId="77777777" w:rsidR="00CC4FF4" w:rsidRPr="00A42D55" w:rsidRDefault="00CC4FF4" w:rsidP="00CC4FF4">
      <w:pPr>
        <w:tabs>
          <w:tab w:val="left" w:pos="8711"/>
        </w:tabs>
        <w:spacing w:before="240"/>
        <w:jc w:val="both"/>
        <w:rPr>
          <w:rFonts w:ascii="Tahoma" w:hAnsi="Tahoma" w:cs="Tahoma"/>
          <w:sz w:val="18"/>
          <w:szCs w:val="18"/>
          <w:lang w:eastAsia="es-ES"/>
        </w:rPr>
      </w:pPr>
      <w:r w:rsidRPr="00A42D55">
        <w:rPr>
          <w:rFonts w:ascii="Tahoma" w:hAnsi="Tahoma" w:cs="Tahoma"/>
          <w:sz w:val="18"/>
          <w:szCs w:val="18"/>
          <w:lang w:eastAsia="es-ES"/>
        </w:rPr>
        <w:t>Los accesorios deben ser de primera calidad dentro el mercado local y que cumplan las exigencias técnicas del proyecto.</w:t>
      </w:r>
    </w:p>
    <w:p w14:paraId="3BD5E0C3" w14:textId="77777777" w:rsidR="00CC4FF4" w:rsidRPr="00A42D55" w:rsidRDefault="00CC4FF4" w:rsidP="00CC4FF4">
      <w:pPr>
        <w:widowControl w:val="0"/>
        <w:tabs>
          <w:tab w:val="left" w:pos="8711"/>
        </w:tabs>
        <w:autoSpaceDE w:val="0"/>
        <w:autoSpaceDN w:val="0"/>
        <w:jc w:val="both"/>
        <w:rPr>
          <w:rFonts w:ascii="Tahoma" w:eastAsia="Arial" w:hAnsi="Tahoma" w:cs="Tahoma"/>
          <w:sz w:val="18"/>
          <w:szCs w:val="18"/>
        </w:rPr>
      </w:pPr>
    </w:p>
    <w:p w14:paraId="171C73F5" w14:textId="77777777" w:rsidR="00CC4FF4" w:rsidRPr="00A42D55" w:rsidRDefault="00CC4FF4" w:rsidP="00CC4FF4">
      <w:pPr>
        <w:widowControl w:val="0"/>
        <w:tabs>
          <w:tab w:val="left" w:pos="560"/>
        </w:tabs>
        <w:autoSpaceDE w:val="0"/>
        <w:autoSpaceDN w:val="0"/>
        <w:jc w:val="both"/>
        <w:rPr>
          <w:rFonts w:ascii="Tahoma" w:eastAsia="Arial" w:hAnsi="Tahoma" w:cs="Tahoma"/>
          <w:b/>
          <w:color w:val="000000" w:themeColor="text1"/>
          <w:sz w:val="18"/>
          <w:szCs w:val="18"/>
        </w:rPr>
      </w:pPr>
      <w:r w:rsidRPr="00A42D55">
        <w:rPr>
          <w:rFonts w:ascii="Tahoma" w:eastAsia="Arial" w:hAnsi="Tahoma" w:cs="Tahoma"/>
          <w:b/>
          <w:color w:val="000000" w:themeColor="text1"/>
          <w:sz w:val="18"/>
          <w:szCs w:val="18"/>
        </w:rPr>
        <w:t xml:space="preserve">FORMA DE EJECUCIÓN. – </w:t>
      </w:r>
    </w:p>
    <w:p w14:paraId="39992CAF" w14:textId="77777777" w:rsidR="00CC4FF4" w:rsidRPr="00A42D55" w:rsidRDefault="00CC4FF4" w:rsidP="00CC4FF4">
      <w:pPr>
        <w:widowControl w:val="0"/>
        <w:tabs>
          <w:tab w:val="left" w:pos="560"/>
        </w:tabs>
        <w:autoSpaceDE w:val="0"/>
        <w:autoSpaceDN w:val="0"/>
        <w:jc w:val="both"/>
        <w:rPr>
          <w:rFonts w:ascii="Tahoma" w:eastAsia="Arial" w:hAnsi="Tahoma" w:cs="Tahoma"/>
          <w:b/>
          <w:color w:val="000000" w:themeColor="text1"/>
          <w:sz w:val="18"/>
          <w:szCs w:val="18"/>
        </w:rPr>
      </w:pPr>
    </w:p>
    <w:p w14:paraId="445415A2" w14:textId="77777777" w:rsidR="00CC4FF4" w:rsidRPr="00A42D55" w:rsidRDefault="00CC4FF4" w:rsidP="00CC4FF4">
      <w:pPr>
        <w:widowControl w:val="0"/>
        <w:tabs>
          <w:tab w:val="left" w:pos="8711"/>
        </w:tabs>
        <w:autoSpaceDE w:val="0"/>
        <w:autoSpaceDN w:val="0"/>
        <w:jc w:val="both"/>
        <w:rPr>
          <w:rFonts w:ascii="Tahoma" w:eastAsia="Arial" w:hAnsi="Tahoma" w:cs="Tahoma"/>
          <w:sz w:val="18"/>
          <w:szCs w:val="18"/>
        </w:rPr>
      </w:pPr>
      <w:r w:rsidRPr="00A42D55">
        <w:rPr>
          <w:rFonts w:ascii="Tahoma" w:eastAsia="Arial" w:hAnsi="Tahom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68CEBC72" w14:textId="77777777" w:rsidR="00CC4FF4" w:rsidRPr="00A42D55" w:rsidRDefault="00CC4FF4" w:rsidP="00CC4FF4">
      <w:pPr>
        <w:widowControl w:val="0"/>
        <w:tabs>
          <w:tab w:val="left" w:pos="8711"/>
        </w:tabs>
        <w:autoSpaceDE w:val="0"/>
        <w:autoSpaceDN w:val="0"/>
        <w:jc w:val="both"/>
        <w:rPr>
          <w:rFonts w:ascii="Tahoma" w:eastAsia="Arial" w:hAnsi="Tahoma" w:cs="Tahoma"/>
          <w:sz w:val="18"/>
          <w:szCs w:val="18"/>
        </w:rPr>
      </w:pPr>
      <w:r w:rsidRPr="00A42D55">
        <w:rPr>
          <w:rFonts w:ascii="Tahoma" w:eastAsia="Arial" w:hAnsi="Tahoma" w:cs="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5E203E06" w14:textId="77777777" w:rsidR="00CC4FF4" w:rsidRPr="00A42D55" w:rsidRDefault="00CC4FF4" w:rsidP="00CC4FF4">
      <w:pPr>
        <w:widowControl w:val="0"/>
        <w:tabs>
          <w:tab w:val="left" w:pos="8711"/>
        </w:tabs>
        <w:autoSpaceDE w:val="0"/>
        <w:autoSpaceDN w:val="0"/>
        <w:jc w:val="both"/>
        <w:rPr>
          <w:rFonts w:ascii="Tahoma" w:eastAsia="Arial" w:hAnsi="Tahoma" w:cs="Tahoma"/>
          <w:sz w:val="18"/>
          <w:szCs w:val="18"/>
        </w:rPr>
      </w:pPr>
      <w:r w:rsidRPr="00A42D55">
        <w:rPr>
          <w:rFonts w:ascii="Tahoma" w:eastAsia="Arial" w:hAnsi="Tahoma" w:cs="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15F85981" w14:textId="77777777" w:rsidR="00CC4FF4" w:rsidRPr="00A42D55" w:rsidRDefault="00CC4FF4" w:rsidP="00CC4FF4">
      <w:pPr>
        <w:widowControl w:val="0"/>
        <w:tabs>
          <w:tab w:val="left" w:pos="8711"/>
        </w:tabs>
        <w:autoSpaceDE w:val="0"/>
        <w:autoSpaceDN w:val="0"/>
        <w:jc w:val="both"/>
        <w:rPr>
          <w:rFonts w:ascii="Tahoma" w:eastAsia="Arial" w:hAnsi="Tahoma" w:cs="Tahoma"/>
          <w:sz w:val="18"/>
          <w:szCs w:val="18"/>
        </w:rPr>
      </w:pPr>
      <w:r w:rsidRPr="00A42D55">
        <w:rPr>
          <w:rFonts w:ascii="Tahoma" w:eastAsia="Arial" w:hAnsi="Tahoma" w:cs="Tahoma"/>
          <w:sz w:val="18"/>
          <w:szCs w:val="18"/>
        </w:rPr>
        <w:t>El empalme, enlace o unión del cableado eléctrico de dos o más cables en una instalación eléctrica, además los empalmes deben estar escalonados, con el objetivo de evitar diámetros excesivos al colocar la cinta aislante y evitar un posible cortocircuito.</w:t>
      </w:r>
    </w:p>
    <w:p w14:paraId="738E5DDC" w14:textId="77777777" w:rsidR="00CC4FF4" w:rsidRPr="00A42D55" w:rsidRDefault="00CC4FF4" w:rsidP="00CC4FF4">
      <w:pPr>
        <w:widowControl w:val="0"/>
        <w:tabs>
          <w:tab w:val="left" w:pos="8711"/>
        </w:tabs>
        <w:autoSpaceDE w:val="0"/>
        <w:autoSpaceDN w:val="0"/>
        <w:jc w:val="both"/>
        <w:rPr>
          <w:rFonts w:ascii="Tahoma" w:eastAsia="Arial" w:hAnsi="Tahoma" w:cs="Tahoma"/>
          <w:sz w:val="18"/>
          <w:szCs w:val="18"/>
        </w:rPr>
      </w:pPr>
      <w:r w:rsidRPr="00A42D55">
        <w:rPr>
          <w:rFonts w:ascii="Tahoma" w:eastAsia="Arial" w:hAnsi="Tahoma" w:cs="Tahoma"/>
          <w:sz w:val="18"/>
          <w:szCs w:val="18"/>
        </w:rPr>
        <w:t>La provisión e instalación del punto de iluminación Panel Led 24W estará a cargo de la Entidad Ejecutora deben realizarse de la mejor forma y dentro del plazo establecido en el contrato, de modo que la Entidad Ejecutora garantice la funcionalidad de esta etapa del proyecto eléctrico.</w:t>
      </w:r>
    </w:p>
    <w:p w14:paraId="37B3C35F" w14:textId="77777777" w:rsidR="00CC4FF4" w:rsidRPr="00A42D55" w:rsidRDefault="00CC4FF4" w:rsidP="00CC4FF4">
      <w:pPr>
        <w:widowControl w:val="0"/>
        <w:tabs>
          <w:tab w:val="left" w:pos="8711"/>
        </w:tabs>
        <w:autoSpaceDE w:val="0"/>
        <w:autoSpaceDN w:val="0"/>
        <w:jc w:val="both"/>
        <w:rPr>
          <w:rFonts w:ascii="Tahoma" w:eastAsia="Arial" w:hAnsi="Tahoma" w:cs="Tahoma"/>
          <w:sz w:val="18"/>
          <w:szCs w:val="18"/>
        </w:rPr>
      </w:pPr>
      <w:r w:rsidRPr="00A42D55">
        <w:rPr>
          <w:rFonts w:ascii="Tahoma" w:eastAsia="Arial" w:hAnsi="Tahom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065AF67F" w14:textId="77777777" w:rsidR="00CC4FF4" w:rsidRPr="00A42D55" w:rsidRDefault="00CC4FF4" w:rsidP="00CC4FF4">
      <w:pPr>
        <w:widowControl w:val="0"/>
        <w:tabs>
          <w:tab w:val="left" w:pos="8711"/>
        </w:tabs>
        <w:autoSpaceDE w:val="0"/>
        <w:autoSpaceDN w:val="0"/>
        <w:jc w:val="both"/>
        <w:rPr>
          <w:rFonts w:ascii="Tahoma" w:eastAsia="Arial" w:hAnsi="Tahoma" w:cs="Tahoma"/>
          <w:sz w:val="18"/>
          <w:szCs w:val="18"/>
        </w:rPr>
      </w:pPr>
      <w:r w:rsidRPr="00A42D55">
        <w:rPr>
          <w:rFonts w:ascii="Tahoma" w:eastAsia="Arial" w:hAnsi="Tahoma" w:cs="Tahoma"/>
          <w:sz w:val="18"/>
          <w:szCs w:val="18"/>
        </w:rPr>
        <w:t xml:space="preserve">En caso de que en la provisión o instalación presenten fallas de fabricación </w:t>
      </w:r>
      <w:proofErr w:type="spellStart"/>
      <w:r w:rsidRPr="00A42D55">
        <w:rPr>
          <w:rFonts w:ascii="Tahoma" w:eastAsia="Arial" w:hAnsi="Tahoma" w:cs="Tahoma"/>
          <w:sz w:val="18"/>
          <w:szCs w:val="18"/>
        </w:rPr>
        <w:t>ó</w:t>
      </w:r>
      <w:proofErr w:type="spellEnd"/>
      <w:r w:rsidRPr="00A42D55">
        <w:rPr>
          <w:rFonts w:ascii="Tahoma" w:eastAsia="Arial" w:hAnsi="Tahoma" w:cs="Tahoma"/>
          <w:sz w:val="18"/>
          <w:szCs w:val="18"/>
        </w:rPr>
        <w:t xml:space="preserve"> por causas del inadecuado uso de los mismos por parte del personal de la Entidad Ejecutora, se exigirá al mismo la reposición de dichos materiales sin recargo por ello.</w:t>
      </w:r>
    </w:p>
    <w:p w14:paraId="6AAF1796" w14:textId="77777777" w:rsidR="00CC4FF4" w:rsidRPr="00A42D55" w:rsidRDefault="00CC4FF4" w:rsidP="00CC4FF4">
      <w:pPr>
        <w:widowControl w:val="0"/>
        <w:tabs>
          <w:tab w:val="left" w:pos="8711"/>
        </w:tabs>
        <w:autoSpaceDE w:val="0"/>
        <w:autoSpaceDN w:val="0"/>
        <w:jc w:val="both"/>
        <w:rPr>
          <w:rFonts w:ascii="Tahoma" w:eastAsia="Arial" w:hAnsi="Tahoma" w:cs="Tahoma"/>
          <w:sz w:val="18"/>
          <w:szCs w:val="18"/>
        </w:rPr>
      </w:pPr>
      <w:r w:rsidRPr="00A42D55">
        <w:rPr>
          <w:rFonts w:ascii="Tahoma" w:eastAsia="Arial" w:hAnsi="Tahoma" w:cs="Tahoma"/>
          <w:sz w:val="18"/>
          <w:szCs w:val="18"/>
        </w:rPr>
        <w:t>Los artefactos de iluminación deberán ser instalados en los lugares indicados en planos, así mismo se debe prever su aseguramiento a efectos de agresiones de tipo vandálicas. La Entidad Ejecutora debe proveer a su costo todos los materiales menores como ser abrazaderas, tornillos, etc., para soportar e instalar la luminaria.</w:t>
      </w:r>
    </w:p>
    <w:p w14:paraId="5A28D133" w14:textId="77777777" w:rsidR="00CC4FF4" w:rsidRPr="00A42D55" w:rsidRDefault="00CC4FF4" w:rsidP="00CC4FF4">
      <w:pPr>
        <w:widowControl w:val="0"/>
        <w:tabs>
          <w:tab w:val="left" w:pos="8711"/>
        </w:tabs>
        <w:autoSpaceDE w:val="0"/>
        <w:autoSpaceDN w:val="0"/>
        <w:jc w:val="both"/>
        <w:rPr>
          <w:rFonts w:ascii="Tahoma" w:eastAsia="Arial" w:hAnsi="Tahoma" w:cs="Tahoma"/>
          <w:sz w:val="18"/>
          <w:szCs w:val="18"/>
        </w:rPr>
      </w:pPr>
      <w:r w:rsidRPr="00A42D55">
        <w:rPr>
          <w:rFonts w:ascii="Tahoma" w:eastAsia="Arial" w:hAnsi="Tahoma" w:cs="Tahoma"/>
          <w:sz w:val="18"/>
          <w:szCs w:val="18"/>
        </w:rPr>
        <w:t xml:space="preserve">Además, de las instrucciones que el Inspector de proyecto relativas a las condiciones y forma en que deben ejecutarse los trabajos la provisión e instalación del punto de iluminación Panel Led 24W </w:t>
      </w:r>
      <w:proofErr w:type="spellStart"/>
      <w:r w:rsidRPr="00A42D55">
        <w:rPr>
          <w:rFonts w:ascii="Tahoma" w:eastAsia="Arial" w:hAnsi="Tahoma" w:cs="Tahoma"/>
          <w:sz w:val="18"/>
          <w:szCs w:val="18"/>
        </w:rPr>
        <w:t>Empotrable</w:t>
      </w:r>
      <w:proofErr w:type="spellEnd"/>
      <w:r w:rsidRPr="00A42D55">
        <w:rPr>
          <w:rFonts w:ascii="Tahoma" w:eastAsia="Arial" w:hAnsi="Tahoma" w:cs="Tahoma"/>
          <w:sz w:val="18"/>
          <w:szCs w:val="18"/>
        </w:rPr>
        <w:t>, todo aquello que no se menciona explícitamente en estas especificaciones técnicas pero que sean necesarios para la completa realización de los trabajos, serán provistos e implementados conforme lo coordinado.</w:t>
      </w:r>
    </w:p>
    <w:p w14:paraId="6AEE6718" w14:textId="77777777" w:rsidR="00CC4FF4" w:rsidRPr="00A42D55" w:rsidRDefault="00CC4FF4" w:rsidP="00CC4FF4">
      <w:pPr>
        <w:widowControl w:val="0"/>
        <w:tabs>
          <w:tab w:val="left" w:pos="8711"/>
        </w:tabs>
        <w:autoSpaceDE w:val="0"/>
        <w:autoSpaceDN w:val="0"/>
        <w:jc w:val="both"/>
        <w:rPr>
          <w:rFonts w:ascii="Tahoma" w:eastAsia="Arial" w:hAnsi="Tahoma" w:cs="Tahoma"/>
          <w:sz w:val="18"/>
          <w:szCs w:val="18"/>
        </w:rPr>
      </w:pPr>
      <w:r w:rsidRPr="00A42D55">
        <w:rPr>
          <w:rFonts w:ascii="Tahoma" w:eastAsia="Arial" w:hAnsi="Tahoma" w:cs="Tahoma"/>
          <w:sz w:val="18"/>
          <w:szCs w:val="18"/>
        </w:rPr>
        <w:t>En caso de que existiere discrepancia entre planos y especificaciones, se deberá presentar la solución al Inspector de proyecto, para obtener la aprobación de la misma.</w:t>
      </w:r>
    </w:p>
    <w:p w14:paraId="56F5EE31" w14:textId="77777777" w:rsidR="00CC4FF4" w:rsidRPr="00A42D55" w:rsidRDefault="00CC4FF4" w:rsidP="00CC4FF4">
      <w:pPr>
        <w:widowControl w:val="0"/>
        <w:tabs>
          <w:tab w:val="left" w:pos="8711"/>
        </w:tabs>
        <w:autoSpaceDE w:val="0"/>
        <w:autoSpaceDN w:val="0"/>
        <w:jc w:val="both"/>
        <w:rPr>
          <w:rFonts w:ascii="Tahoma" w:eastAsia="Arial" w:hAnsi="Tahoma" w:cs="Tahoma"/>
          <w:sz w:val="18"/>
          <w:szCs w:val="18"/>
        </w:rPr>
      </w:pPr>
      <w:r w:rsidRPr="00A42D55">
        <w:rPr>
          <w:rFonts w:ascii="Tahoma" w:eastAsia="Arial" w:hAnsi="Tahom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33BFABFD" w14:textId="77777777" w:rsidR="00CC4FF4" w:rsidRPr="00A42D55" w:rsidRDefault="00CC4FF4" w:rsidP="00CC4FF4">
      <w:pPr>
        <w:widowControl w:val="0"/>
        <w:tabs>
          <w:tab w:val="left" w:pos="8711"/>
        </w:tabs>
        <w:autoSpaceDE w:val="0"/>
        <w:autoSpaceDN w:val="0"/>
        <w:jc w:val="both"/>
        <w:rPr>
          <w:rFonts w:ascii="Tahoma" w:eastAsia="Arial" w:hAnsi="Tahoma" w:cs="Tahoma"/>
          <w:sz w:val="18"/>
          <w:szCs w:val="18"/>
        </w:rPr>
      </w:pPr>
    </w:p>
    <w:p w14:paraId="5B35C8BF" w14:textId="77777777" w:rsidR="00CC4FF4" w:rsidRPr="00A42D55" w:rsidRDefault="00CC4FF4" w:rsidP="00CC4FF4">
      <w:pPr>
        <w:tabs>
          <w:tab w:val="left" w:pos="8711"/>
        </w:tabs>
        <w:spacing w:after="120"/>
        <w:jc w:val="both"/>
        <w:rPr>
          <w:rFonts w:ascii="Tahoma" w:hAnsi="Tahoma" w:cs="Tahoma"/>
          <w:b/>
          <w:sz w:val="18"/>
          <w:szCs w:val="18"/>
          <w:lang w:eastAsia="es-ES"/>
        </w:rPr>
      </w:pPr>
      <w:r w:rsidRPr="00A42D55">
        <w:rPr>
          <w:rFonts w:ascii="Tahoma" w:hAnsi="Tahoma" w:cs="Tahoma"/>
          <w:b/>
          <w:sz w:val="18"/>
          <w:szCs w:val="18"/>
          <w:lang w:eastAsia="es-ES"/>
        </w:rPr>
        <w:t>Criterios de Control, Aceptación y Rechazo</w:t>
      </w:r>
    </w:p>
    <w:p w14:paraId="39633E4C" w14:textId="77777777" w:rsidR="00CC4FF4" w:rsidRPr="00A42D55" w:rsidRDefault="00CC4FF4" w:rsidP="00CC4FF4">
      <w:pPr>
        <w:tabs>
          <w:tab w:val="left" w:pos="560"/>
        </w:tabs>
        <w:jc w:val="both"/>
        <w:rPr>
          <w:rFonts w:ascii="Tahoma" w:hAnsi="Tahoma" w:cs="Tahoma"/>
          <w:sz w:val="18"/>
          <w:szCs w:val="18"/>
          <w:lang w:eastAsia="es-ES"/>
        </w:rPr>
      </w:pPr>
      <w:r w:rsidRPr="00A42D55">
        <w:rPr>
          <w:rFonts w:ascii="Tahoma" w:hAnsi="Tahoma" w:cs="Tahoma"/>
          <w:sz w:val="18"/>
          <w:szCs w:val="18"/>
          <w:lang w:eastAsia="es-ES"/>
        </w:rPr>
        <w:t>El Inspector de proyecto deberá verificar que la ejecución del ítem no presenta ningún defecto de materiales, ejecución o dimensiones mediante: testeo, inspección visual u otro método conveniente.</w:t>
      </w:r>
    </w:p>
    <w:p w14:paraId="2F59CD91" w14:textId="77777777" w:rsidR="00CC4FF4" w:rsidRPr="00A42D55" w:rsidRDefault="00CC4FF4" w:rsidP="00CC4FF4">
      <w:pPr>
        <w:tabs>
          <w:tab w:val="left" w:pos="8711"/>
        </w:tabs>
        <w:jc w:val="both"/>
        <w:rPr>
          <w:rFonts w:ascii="Tahoma" w:hAnsi="Tahoma" w:cs="Tahoma"/>
          <w:sz w:val="18"/>
          <w:szCs w:val="18"/>
          <w:lang w:eastAsia="es-ES"/>
        </w:rPr>
      </w:pPr>
    </w:p>
    <w:p w14:paraId="232FF2FE" w14:textId="77777777" w:rsidR="00CC4FF4" w:rsidRPr="00A42D55" w:rsidRDefault="00CC4FF4" w:rsidP="00CC4FF4">
      <w:pPr>
        <w:tabs>
          <w:tab w:val="left" w:pos="8711"/>
        </w:tabs>
        <w:jc w:val="both"/>
        <w:rPr>
          <w:rFonts w:ascii="Tahoma" w:hAnsi="Tahoma" w:cs="Tahoma"/>
          <w:sz w:val="18"/>
          <w:szCs w:val="18"/>
          <w:lang w:eastAsia="es-ES"/>
        </w:rPr>
      </w:pPr>
      <w:r w:rsidRPr="00A42D55">
        <w:rPr>
          <w:rFonts w:ascii="Tahoma" w:hAnsi="Tahoma" w:cs="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0189C069" w14:textId="77777777" w:rsidR="00CC4FF4" w:rsidRPr="00A42D55" w:rsidRDefault="00CC4FF4" w:rsidP="00CC4FF4">
      <w:pPr>
        <w:widowControl w:val="0"/>
        <w:tabs>
          <w:tab w:val="left" w:pos="560"/>
        </w:tabs>
        <w:autoSpaceDE w:val="0"/>
        <w:autoSpaceDN w:val="0"/>
        <w:jc w:val="both"/>
        <w:rPr>
          <w:rFonts w:ascii="Tahoma" w:eastAsia="Arial" w:hAnsi="Tahoma" w:cs="Tahoma"/>
          <w:b/>
          <w:color w:val="000000" w:themeColor="text1"/>
          <w:sz w:val="18"/>
          <w:szCs w:val="18"/>
        </w:rPr>
      </w:pPr>
    </w:p>
    <w:p w14:paraId="1CA73039" w14:textId="77777777" w:rsidR="00CC4FF4" w:rsidRPr="00A42D55" w:rsidRDefault="00CC4FF4" w:rsidP="00CC4FF4">
      <w:pPr>
        <w:widowControl w:val="0"/>
        <w:tabs>
          <w:tab w:val="left" w:pos="560"/>
        </w:tabs>
        <w:autoSpaceDE w:val="0"/>
        <w:autoSpaceDN w:val="0"/>
        <w:jc w:val="both"/>
        <w:rPr>
          <w:rFonts w:ascii="Tahoma" w:eastAsia="Arial" w:hAnsi="Tahoma" w:cs="Tahoma"/>
          <w:b/>
          <w:color w:val="000000" w:themeColor="text1"/>
          <w:sz w:val="18"/>
          <w:szCs w:val="18"/>
        </w:rPr>
      </w:pPr>
      <w:r w:rsidRPr="00A42D55">
        <w:rPr>
          <w:rFonts w:ascii="Tahoma" w:eastAsia="Arial" w:hAnsi="Tahoma" w:cs="Tahoma"/>
          <w:b/>
          <w:color w:val="000000" w:themeColor="text1"/>
          <w:sz w:val="18"/>
          <w:szCs w:val="18"/>
        </w:rPr>
        <w:t xml:space="preserve">MEDICIÓN. – </w:t>
      </w:r>
    </w:p>
    <w:p w14:paraId="54F1B766" w14:textId="77777777" w:rsidR="00CC4FF4" w:rsidRPr="00A42D55" w:rsidRDefault="00CC4FF4" w:rsidP="00CC4FF4">
      <w:pPr>
        <w:widowControl w:val="0"/>
        <w:tabs>
          <w:tab w:val="left" w:pos="8711"/>
        </w:tabs>
        <w:autoSpaceDE w:val="0"/>
        <w:autoSpaceDN w:val="0"/>
        <w:jc w:val="both"/>
        <w:rPr>
          <w:rFonts w:ascii="Tahoma" w:eastAsia="Arial" w:hAnsi="Tahoma" w:cs="Tahoma"/>
          <w:b/>
          <w:color w:val="000000" w:themeColor="text1"/>
          <w:sz w:val="18"/>
          <w:szCs w:val="18"/>
        </w:rPr>
      </w:pPr>
    </w:p>
    <w:p w14:paraId="5815AE57" w14:textId="77777777" w:rsidR="00CC4FF4" w:rsidRPr="00A42D55" w:rsidRDefault="00CC4FF4" w:rsidP="00CC4FF4">
      <w:pPr>
        <w:widowControl w:val="0"/>
        <w:tabs>
          <w:tab w:val="left" w:pos="8711"/>
        </w:tabs>
        <w:autoSpaceDE w:val="0"/>
        <w:autoSpaceDN w:val="0"/>
        <w:jc w:val="both"/>
        <w:rPr>
          <w:rFonts w:ascii="Tahoma" w:eastAsia="Arial" w:hAnsi="Tahoma" w:cs="Tahoma"/>
          <w:sz w:val="18"/>
          <w:szCs w:val="18"/>
        </w:rPr>
      </w:pPr>
      <w:r w:rsidRPr="00A42D55">
        <w:rPr>
          <w:rFonts w:ascii="Tahoma" w:eastAsia="Arial" w:hAnsi="Tahoma" w:cs="Tahoma"/>
          <w:sz w:val="18"/>
          <w:szCs w:val="18"/>
        </w:rPr>
        <w:t xml:space="preserve">La Instalación eléctrica para un punto de iluminación con Panel LED de 24W la medición se realizará por </w:t>
      </w:r>
      <w:r w:rsidRPr="00A42D55">
        <w:rPr>
          <w:rFonts w:ascii="Tahoma" w:eastAsia="Arial" w:hAnsi="Tahoma" w:cs="Tahoma"/>
          <w:b/>
          <w:sz w:val="18"/>
          <w:szCs w:val="18"/>
        </w:rPr>
        <w:t xml:space="preserve">Punto </w:t>
      </w:r>
      <w:r w:rsidRPr="00A42D55">
        <w:rPr>
          <w:rFonts w:ascii="Tahoma" w:eastAsia="Arial" w:hAnsi="Tahoma" w:cs="Tahoma"/>
          <w:sz w:val="18"/>
          <w:szCs w:val="18"/>
        </w:rPr>
        <w:t>instalado con todos sus accesorios</w:t>
      </w:r>
      <w:r w:rsidRPr="00A42D55">
        <w:rPr>
          <w:rFonts w:ascii="Tahoma" w:eastAsia="Arial" w:hAnsi="Tahoma" w:cs="Tahoma"/>
          <w:b/>
          <w:sz w:val="18"/>
          <w:szCs w:val="18"/>
        </w:rPr>
        <w:t xml:space="preserve"> </w:t>
      </w:r>
      <w:r w:rsidRPr="00A42D55">
        <w:rPr>
          <w:rFonts w:ascii="Tahoma" w:eastAsia="Arial" w:hAnsi="Tahoma" w:cs="Tahoma"/>
          <w:sz w:val="18"/>
          <w:szCs w:val="18"/>
        </w:rPr>
        <w:t xml:space="preserve">y funcionamiento comprobado de acuerdo a planos y/o instrucción del Inspector de proyecto. </w:t>
      </w:r>
    </w:p>
    <w:p w14:paraId="52CE1F83" w14:textId="77777777" w:rsidR="00CC4FF4" w:rsidRPr="00A42D55" w:rsidRDefault="00CC4FF4" w:rsidP="00CC4FF4">
      <w:pPr>
        <w:widowControl w:val="0"/>
        <w:tabs>
          <w:tab w:val="left" w:pos="560"/>
        </w:tabs>
        <w:autoSpaceDE w:val="0"/>
        <w:autoSpaceDN w:val="0"/>
        <w:jc w:val="both"/>
        <w:rPr>
          <w:rFonts w:ascii="Tahoma" w:eastAsia="Arial" w:hAnsi="Tahoma" w:cs="Tahoma"/>
          <w:color w:val="000000" w:themeColor="text1"/>
          <w:sz w:val="18"/>
          <w:szCs w:val="18"/>
        </w:rPr>
      </w:pPr>
    </w:p>
    <w:p w14:paraId="489BD19C" w14:textId="77777777" w:rsidR="00CC4FF4" w:rsidRPr="00A42D55" w:rsidRDefault="00CC4FF4" w:rsidP="00CC4FF4">
      <w:pPr>
        <w:widowControl w:val="0"/>
        <w:tabs>
          <w:tab w:val="left" w:pos="560"/>
        </w:tabs>
        <w:autoSpaceDE w:val="0"/>
        <w:autoSpaceDN w:val="0"/>
        <w:jc w:val="both"/>
        <w:rPr>
          <w:rFonts w:ascii="Tahoma" w:eastAsia="Arial" w:hAnsi="Tahoma" w:cs="Tahoma"/>
          <w:b/>
          <w:color w:val="000000"/>
          <w:sz w:val="18"/>
          <w:szCs w:val="18"/>
        </w:rPr>
      </w:pPr>
      <w:r w:rsidRPr="00A42D55">
        <w:rPr>
          <w:rFonts w:ascii="Tahoma" w:eastAsia="Arial" w:hAnsi="Tahoma" w:cs="Tahoma"/>
          <w:b/>
          <w:color w:val="000000"/>
          <w:sz w:val="18"/>
          <w:szCs w:val="18"/>
        </w:rPr>
        <w:t>APORTE PROPIO. –</w:t>
      </w:r>
    </w:p>
    <w:p w14:paraId="1CC53287" w14:textId="77777777" w:rsidR="00CC4FF4" w:rsidRPr="00A42D55" w:rsidRDefault="00CC4FF4" w:rsidP="00CC4FF4">
      <w:pPr>
        <w:widowControl w:val="0"/>
        <w:tabs>
          <w:tab w:val="left" w:pos="560"/>
        </w:tabs>
        <w:autoSpaceDE w:val="0"/>
        <w:autoSpaceDN w:val="0"/>
        <w:jc w:val="both"/>
        <w:rPr>
          <w:rFonts w:ascii="Tahoma" w:eastAsia="Arial" w:hAnsi="Tahoma" w:cs="Tahoma"/>
          <w:b/>
          <w:color w:val="000000"/>
          <w:sz w:val="18"/>
          <w:szCs w:val="18"/>
        </w:rPr>
      </w:pPr>
    </w:p>
    <w:p w14:paraId="54302B40" w14:textId="77777777" w:rsidR="00CC4FF4" w:rsidRPr="00A42D55" w:rsidRDefault="00CC4FF4" w:rsidP="00CC4FF4">
      <w:pPr>
        <w:widowControl w:val="0"/>
        <w:autoSpaceDE w:val="0"/>
        <w:autoSpaceDN w:val="0"/>
        <w:jc w:val="both"/>
        <w:rPr>
          <w:rFonts w:ascii="Tahoma" w:eastAsia="Arial" w:hAnsi="Tahoma" w:cs="Tahoma"/>
          <w:sz w:val="18"/>
          <w:szCs w:val="18"/>
        </w:rPr>
      </w:pPr>
      <w:r w:rsidRPr="00A42D55">
        <w:rPr>
          <w:rFonts w:ascii="Tahoma" w:eastAsia="Arial" w:hAnsi="Tahoma" w:cs="Tahoma"/>
          <w:sz w:val="18"/>
          <w:szCs w:val="18"/>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56F817A8" w14:textId="77777777" w:rsidR="00CC4FF4" w:rsidRPr="00A42D55" w:rsidRDefault="00CC4FF4" w:rsidP="00CC4FF4">
      <w:pPr>
        <w:widowControl w:val="0"/>
        <w:autoSpaceDE w:val="0"/>
        <w:autoSpaceDN w:val="0"/>
        <w:jc w:val="both"/>
        <w:rPr>
          <w:rFonts w:ascii="Tahoma" w:eastAsia="Arial" w:hAnsi="Tahoma" w:cs="Tahoma"/>
          <w:color w:val="000000" w:themeColor="text1"/>
          <w:sz w:val="18"/>
          <w:szCs w:val="18"/>
        </w:rPr>
      </w:pPr>
    </w:p>
    <w:p w14:paraId="06B066F8" w14:textId="77777777" w:rsidR="00CC4FF4" w:rsidRPr="00A42D55" w:rsidRDefault="00CC4FF4" w:rsidP="00CC4FF4">
      <w:pPr>
        <w:widowControl w:val="0"/>
        <w:tabs>
          <w:tab w:val="left" w:pos="560"/>
        </w:tabs>
        <w:autoSpaceDE w:val="0"/>
        <w:autoSpaceDN w:val="0"/>
        <w:jc w:val="both"/>
        <w:rPr>
          <w:rFonts w:ascii="Tahoma" w:eastAsia="Arial" w:hAnsi="Tahoma" w:cs="Tahoma"/>
          <w:color w:val="000000" w:themeColor="text1"/>
          <w:sz w:val="18"/>
          <w:szCs w:val="18"/>
        </w:rPr>
      </w:pPr>
      <w:r w:rsidRPr="00A42D55">
        <w:rPr>
          <w:rFonts w:ascii="Tahoma" w:eastAsia="Arial" w:hAnsi="Tahoma" w:cs="Tahoma"/>
          <w:color w:val="000000" w:themeColor="text1"/>
          <w:sz w:val="18"/>
          <w:szCs w:val="18"/>
        </w:rPr>
        <w:t>Este aporte estará sujeto al cronograma de ejecución de obra de la Entidad Ejecutora.</w:t>
      </w:r>
    </w:p>
    <w:p w14:paraId="386AF0E4" w14:textId="77777777" w:rsidR="00CC4FF4" w:rsidRPr="00A42D55" w:rsidRDefault="00CC4FF4" w:rsidP="00CC4FF4">
      <w:pPr>
        <w:widowControl w:val="0"/>
        <w:tabs>
          <w:tab w:val="left" w:pos="2025"/>
        </w:tabs>
        <w:autoSpaceDE w:val="0"/>
        <w:autoSpaceDN w:val="0"/>
        <w:rPr>
          <w:rFonts w:ascii="Tahoma" w:eastAsia="Arial" w:hAnsi="Tahoma" w:cs="Tahoma"/>
          <w:b/>
          <w:sz w:val="18"/>
          <w:szCs w:val="18"/>
        </w:rPr>
      </w:pPr>
    </w:p>
    <w:tbl>
      <w:tblPr>
        <w:tblStyle w:val="Tablaconcuadrcula13"/>
        <w:tblW w:w="5000" w:type="pct"/>
        <w:tblLook w:val="04A0" w:firstRow="1" w:lastRow="0" w:firstColumn="1" w:lastColumn="0" w:noHBand="0" w:noVBand="1"/>
      </w:tblPr>
      <w:tblGrid>
        <w:gridCol w:w="561"/>
        <w:gridCol w:w="2291"/>
        <w:gridCol w:w="1099"/>
        <w:gridCol w:w="5302"/>
      </w:tblGrid>
      <w:tr w:rsidR="00CC4FF4" w:rsidRPr="00A42D55" w14:paraId="60EFD186" w14:textId="77777777" w:rsidTr="00154A2B">
        <w:tc>
          <w:tcPr>
            <w:tcW w:w="303" w:type="pct"/>
            <w:shd w:val="clear" w:color="auto" w:fill="17365D"/>
            <w:vAlign w:val="center"/>
          </w:tcPr>
          <w:p w14:paraId="79A82887" w14:textId="77777777" w:rsidR="00CC4FF4" w:rsidRPr="00A42D55" w:rsidRDefault="00CC4FF4" w:rsidP="00154A2B">
            <w:pPr>
              <w:jc w:val="center"/>
              <w:rPr>
                <w:rFonts w:ascii="Tahoma" w:eastAsia="Verdana" w:hAnsi="Tahoma" w:cs="Tahoma"/>
                <w:b/>
                <w:sz w:val="16"/>
                <w:szCs w:val="16"/>
                <w:lang w:val="es-ES"/>
              </w:rPr>
            </w:pPr>
            <w:r w:rsidRPr="00A42D55">
              <w:rPr>
                <w:rFonts w:ascii="Tahoma" w:eastAsia="Verdana" w:hAnsi="Tahoma" w:cs="Tahoma"/>
                <w:b/>
                <w:sz w:val="16"/>
                <w:szCs w:val="16"/>
                <w:lang w:val="es-ES"/>
              </w:rPr>
              <w:t>N°</w:t>
            </w:r>
          </w:p>
        </w:tc>
        <w:tc>
          <w:tcPr>
            <w:tcW w:w="1238" w:type="pct"/>
            <w:shd w:val="clear" w:color="auto" w:fill="17365D"/>
            <w:vAlign w:val="center"/>
          </w:tcPr>
          <w:p w14:paraId="4327AABE" w14:textId="77777777" w:rsidR="00CC4FF4" w:rsidRPr="00A42D55" w:rsidRDefault="00CC4FF4" w:rsidP="00154A2B">
            <w:pPr>
              <w:spacing w:line="360" w:lineRule="auto"/>
              <w:jc w:val="center"/>
              <w:rPr>
                <w:rFonts w:ascii="Tahoma" w:eastAsia="Verdana" w:hAnsi="Tahoma" w:cs="Tahoma"/>
                <w:b/>
                <w:sz w:val="16"/>
                <w:szCs w:val="16"/>
                <w:lang w:val="es-ES"/>
              </w:rPr>
            </w:pPr>
            <w:r w:rsidRPr="00A42D55">
              <w:rPr>
                <w:rFonts w:ascii="Tahoma" w:eastAsia="Verdana" w:hAnsi="Tahoma" w:cs="Tahoma"/>
                <w:b/>
                <w:sz w:val="16"/>
                <w:szCs w:val="16"/>
                <w:lang w:val="es-ES"/>
              </w:rPr>
              <w:t>CÓDIGO</w:t>
            </w:r>
          </w:p>
        </w:tc>
        <w:tc>
          <w:tcPr>
            <w:tcW w:w="594" w:type="pct"/>
            <w:shd w:val="clear" w:color="auto" w:fill="17365D"/>
            <w:vAlign w:val="center"/>
          </w:tcPr>
          <w:p w14:paraId="63CE23D9" w14:textId="77777777" w:rsidR="00CC4FF4" w:rsidRPr="00A42D55" w:rsidRDefault="00CC4FF4" w:rsidP="00154A2B">
            <w:pPr>
              <w:jc w:val="center"/>
              <w:rPr>
                <w:rFonts w:ascii="Tahoma" w:eastAsia="Verdana" w:hAnsi="Tahoma" w:cs="Tahoma"/>
                <w:b/>
                <w:sz w:val="16"/>
                <w:szCs w:val="16"/>
                <w:lang w:val="es-ES"/>
              </w:rPr>
            </w:pPr>
            <w:r w:rsidRPr="00A42D55">
              <w:rPr>
                <w:rFonts w:ascii="Tahoma" w:eastAsia="Verdana" w:hAnsi="Tahoma" w:cs="Tahoma"/>
                <w:b/>
                <w:sz w:val="16"/>
                <w:szCs w:val="16"/>
                <w:lang w:val="es-ES"/>
              </w:rPr>
              <w:t>UNIDAD</w:t>
            </w:r>
          </w:p>
        </w:tc>
        <w:tc>
          <w:tcPr>
            <w:tcW w:w="2865" w:type="pct"/>
            <w:shd w:val="clear" w:color="auto" w:fill="17365D"/>
            <w:vAlign w:val="center"/>
          </w:tcPr>
          <w:p w14:paraId="76421A17" w14:textId="77777777" w:rsidR="00CC4FF4" w:rsidRPr="00A42D55" w:rsidRDefault="00CC4FF4" w:rsidP="00154A2B">
            <w:pPr>
              <w:jc w:val="center"/>
              <w:rPr>
                <w:rFonts w:ascii="Tahoma" w:eastAsia="Verdana" w:hAnsi="Tahoma" w:cs="Tahoma"/>
                <w:b/>
                <w:sz w:val="16"/>
                <w:szCs w:val="16"/>
                <w:lang w:val="es-ES"/>
              </w:rPr>
            </w:pPr>
            <w:r w:rsidRPr="00A42D55">
              <w:rPr>
                <w:rFonts w:ascii="Tahoma" w:eastAsia="Verdana" w:hAnsi="Tahoma" w:cs="Tahoma"/>
                <w:b/>
                <w:sz w:val="16"/>
                <w:szCs w:val="16"/>
                <w:lang w:val="es-ES"/>
              </w:rPr>
              <w:t>ÍTEM</w:t>
            </w:r>
          </w:p>
        </w:tc>
      </w:tr>
      <w:tr w:rsidR="00CC4FF4" w:rsidRPr="00A42D55" w14:paraId="20AAE666" w14:textId="77777777" w:rsidTr="00154A2B">
        <w:tc>
          <w:tcPr>
            <w:tcW w:w="303" w:type="pct"/>
            <w:shd w:val="clear" w:color="auto" w:fill="B8CCE4"/>
            <w:vAlign w:val="center"/>
          </w:tcPr>
          <w:p w14:paraId="6B45F48B" w14:textId="77777777" w:rsidR="00CC4FF4" w:rsidRPr="00A42D55" w:rsidRDefault="00CC4FF4" w:rsidP="00154A2B">
            <w:pPr>
              <w:jc w:val="center"/>
              <w:rPr>
                <w:rFonts w:ascii="Tahoma" w:eastAsia="Verdana" w:hAnsi="Tahoma" w:cs="Tahoma"/>
                <w:b/>
                <w:sz w:val="16"/>
                <w:szCs w:val="16"/>
                <w:lang w:val="es-ES"/>
              </w:rPr>
            </w:pPr>
            <w:r w:rsidRPr="00A42D55">
              <w:rPr>
                <w:rFonts w:ascii="Tahoma" w:eastAsia="Verdana" w:hAnsi="Tahoma" w:cs="Tahoma"/>
                <w:b/>
                <w:sz w:val="16"/>
                <w:szCs w:val="16"/>
                <w:lang w:val="es-ES"/>
              </w:rPr>
              <w:t>38</w:t>
            </w:r>
          </w:p>
        </w:tc>
        <w:tc>
          <w:tcPr>
            <w:tcW w:w="1238" w:type="pct"/>
            <w:shd w:val="clear" w:color="auto" w:fill="B8CCE4"/>
            <w:vAlign w:val="center"/>
          </w:tcPr>
          <w:p w14:paraId="75C363CA" w14:textId="77777777" w:rsidR="00CC4FF4" w:rsidRPr="00A42D55" w:rsidRDefault="00CC4FF4" w:rsidP="00154A2B">
            <w:pPr>
              <w:jc w:val="center"/>
              <w:rPr>
                <w:rFonts w:ascii="Tahoma" w:eastAsia="Verdana" w:hAnsi="Tahoma" w:cs="Tahoma"/>
                <w:b/>
                <w:sz w:val="16"/>
                <w:szCs w:val="16"/>
                <w:lang w:val="es-ES"/>
              </w:rPr>
            </w:pPr>
            <w:r w:rsidRPr="00A42D55">
              <w:rPr>
                <w:rFonts w:ascii="Tahoma" w:eastAsia="Verdana" w:hAnsi="Tahoma" w:cs="Tahoma"/>
                <w:b/>
                <w:sz w:val="16"/>
                <w:szCs w:val="16"/>
                <w:lang w:val="es-ES"/>
              </w:rPr>
              <w:t>VAC-IE-COR-1</w:t>
            </w:r>
          </w:p>
        </w:tc>
        <w:tc>
          <w:tcPr>
            <w:tcW w:w="594" w:type="pct"/>
            <w:shd w:val="clear" w:color="auto" w:fill="B8CCE4"/>
            <w:vAlign w:val="center"/>
          </w:tcPr>
          <w:p w14:paraId="63D840C7" w14:textId="77777777" w:rsidR="00CC4FF4" w:rsidRPr="00A42D55" w:rsidRDefault="00CC4FF4" w:rsidP="00154A2B">
            <w:pPr>
              <w:jc w:val="center"/>
              <w:rPr>
                <w:rFonts w:ascii="Tahoma" w:eastAsia="Verdana" w:hAnsi="Tahoma" w:cs="Tahoma"/>
                <w:b/>
                <w:sz w:val="16"/>
                <w:szCs w:val="16"/>
                <w:lang w:val="es-ES"/>
              </w:rPr>
            </w:pPr>
            <w:r w:rsidRPr="00A42D55">
              <w:rPr>
                <w:rFonts w:ascii="Tahoma" w:eastAsia="Verdana" w:hAnsi="Tahoma" w:cs="Tahoma"/>
                <w:b/>
                <w:sz w:val="16"/>
                <w:szCs w:val="16"/>
                <w:lang w:val="es-ES"/>
              </w:rPr>
              <w:t>PTO</w:t>
            </w:r>
          </w:p>
        </w:tc>
        <w:tc>
          <w:tcPr>
            <w:tcW w:w="2865" w:type="pct"/>
            <w:shd w:val="clear" w:color="auto" w:fill="B8CCE4"/>
            <w:vAlign w:val="center"/>
          </w:tcPr>
          <w:p w14:paraId="7A3A10FE" w14:textId="77777777" w:rsidR="00CC4FF4" w:rsidRPr="00A42D55" w:rsidRDefault="00CC4FF4" w:rsidP="00154A2B">
            <w:pPr>
              <w:spacing w:line="276" w:lineRule="auto"/>
              <w:jc w:val="center"/>
              <w:rPr>
                <w:rFonts w:ascii="Tahoma" w:eastAsia="Verdana" w:hAnsi="Tahoma" w:cs="Tahoma"/>
                <w:b/>
                <w:sz w:val="16"/>
                <w:szCs w:val="16"/>
                <w:lang w:val="es-ES"/>
              </w:rPr>
            </w:pPr>
            <w:bookmarkStart w:id="186" w:name="_Hlk164171005"/>
            <w:r w:rsidRPr="00A42D55">
              <w:rPr>
                <w:rFonts w:ascii="Tahoma" w:eastAsia="Verdana" w:hAnsi="Tahoma" w:cs="Tahoma"/>
                <w:b/>
                <w:sz w:val="16"/>
                <w:szCs w:val="16"/>
                <w:lang w:val="es-ES"/>
              </w:rPr>
              <w:t>INSTALACIÓN ELÉCTRICA (PUNTO TOMACORRIENTE DOBLE)</w:t>
            </w:r>
            <w:bookmarkEnd w:id="186"/>
          </w:p>
        </w:tc>
      </w:tr>
    </w:tbl>
    <w:p w14:paraId="57558FED" w14:textId="77777777" w:rsidR="00CC4FF4" w:rsidRPr="00A42D55" w:rsidRDefault="00CC4FF4" w:rsidP="00CC4FF4">
      <w:pPr>
        <w:widowControl w:val="0"/>
        <w:autoSpaceDE w:val="0"/>
        <w:autoSpaceDN w:val="0"/>
        <w:spacing w:before="10"/>
        <w:rPr>
          <w:rFonts w:ascii="Tahoma" w:eastAsia="Arial" w:hAnsi="Tahoma" w:cs="Tahoma"/>
          <w:sz w:val="18"/>
          <w:szCs w:val="18"/>
        </w:rPr>
      </w:pPr>
    </w:p>
    <w:p w14:paraId="087F4BC5" w14:textId="77777777" w:rsidR="00CC4FF4" w:rsidRPr="00A42D55" w:rsidRDefault="00CC4FF4" w:rsidP="00CC4FF4">
      <w:pPr>
        <w:widowControl w:val="0"/>
        <w:autoSpaceDE w:val="0"/>
        <w:autoSpaceDN w:val="0"/>
        <w:spacing w:before="99" w:after="240"/>
        <w:jc w:val="both"/>
        <w:outlineLvl w:val="0"/>
        <w:rPr>
          <w:rFonts w:ascii="Tahoma" w:eastAsia="Arial" w:hAnsi="Tahoma" w:cs="Tahoma"/>
          <w:b/>
          <w:bCs/>
          <w:sz w:val="18"/>
          <w:szCs w:val="18"/>
        </w:rPr>
      </w:pPr>
      <w:r w:rsidRPr="00A42D55">
        <w:rPr>
          <w:rFonts w:ascii="Tahoma" w:eastAsia="Arial" w:hAnsi="Tahoma" w:cs="Tahoma"/>
          <w:b/>
          <w:bCs/>
          <w:sz w:val="18"/>
          <w:szCs w:val="18"/>
        </w:rPr>
        <w:t>DESCRIPCIÓN. -</w:t>
      </w:r>
    </w:p>
    <w:p w14:paraId="168A81C9" w14:textId="77777777" w:rsidR="00CC4FF4" w:rsidRPr="00A42D55" w:rsidRDefault="00CC4FF4" w:rsidP="00CC4FF4">
      <w:pPr>
        <w:widowControl w:val="0"/>
        <w:tabs>
          <w:tab w:val="left" w:pos="8711"/>
        </w:tabs>
        <w:autoSpaceDE w:val="0"/>
        <w:autoSpaceDN w:val="0"/>
        <w:jc w:val="both"/>
        <w:rPr>
          <w:rFonts w:ascii="Tahoma" w:eastAsia="Arial" w:hAnsi="Tahoma" w:cs="Tahoma"/>
          <w:sz w:val="18"/>
          <w:szCs w:val="18"/>
        </w:rPr>
      </w:pPr>
      <w:r w:rsidRPr="00A42D55">
        <w:rPr>
          <w:rFonts w:ascii="Tahoma" w:eastAsia="Arial" w:hAnsi="Tahoma" w:cs="Tahoma"/>
          <w:sz w:val="18"/>
          <w:szCs w:val="18"/>
        </w:rPr>
        <w:t>Este Ítem comprende la Instalación eléctrica (punto de tomacorriente doble),de acuerdo a los detalles de planos del proyecto o bien a lo indicado por el Inspector de proyecto.</w:t>
      </w:r>
    </w:p>
    <w:p w14:paraId="5AA1BEDB" w14:textId="77777777" w:rsidR="00CC4FF4" w:rsidRPr="00A42D55" w:rsidRDefault="00CC4FF4" w:rsidP="00CC4FF4">
      <w:pPr>
        <w:widowControl w:val="0"/>
        <w:autoSpaceDE w:val="0"/>
        <w:autoSpaceDN w:val="0"/>
        <w:spacing w:before="214" w:after="240" w:line="243" w:lineRule="exact"/>
        <w:jc w:val="both"/>
        <w:outlineLvl w:val="0"/>
        <w:rPr>
          <w:rFonts w:ascii="Tahoma" w:eastAsia="Arial" w:hAnsi="Tahoma" w:cs="Tahoma"/>
          <w:b/>
          <w:bCs/>
          <w:sz w:val="18"/>
          <w:szCs w:val="18"/>
        </w:rPr>
      </w:pPr>
      <w:r w:rsidRPr="00A42D55">
        <w:rPr>
          <w:rFonts w:ascii="Tahoma" w:eastAsia="Arial" w:hAnsi="Tahoma" w:cs="Tahoma"/>
          <w:b/>
          <w:bCs/>
          <w:sz w:val="18"/>
          <w:szCs w:val="18"/>
        </w:rPr>
        <w:t>MATERIALES, HERRAMIENTAS Y EQUIPO. -</w:t>
      </w:r>
    </w:p>
    <w:p w14:paraId="0A23B24D" w14:textId="77777777" w:rsidR="00CC4FF4" w:rsidRPr="00A42D55" w:rsidRDefault="00CC4FF4" w:rsidP="00CC4FF4">
      <w:pPr>
        <w:widowControl w:val="0"/>
        <w:tabs>
          <w:tab w:val="left" w:pos="8711"/>
        </w:tabs>
        <w:autoSpaceDE w:val="0"/>
        <w:autoSpaceDN w:val="0"/>
        <w:jc w:val="both"/>
        <w:rPr>
          <w:rFonts w:ascii="Tahoma" w:eastAsia="Arial" w:hAnsi="Tahoma" w:cs="Tahoma"/>
          <w:sz w:val="18"/>
          <w:szCs w:val="18"/>
        </w:rPr>
      </w:pPr>
      <w:r w:rsidRPr="00A42D55">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167BE62D" w14:textId="77777777" w:rsidR="00CC4FF4" w:rsidRPr="00A42D55" w:rsidRDefault="00CC4FF4" w:rsidP="00CC4FF4">
      <w:pPr>
        <w:widowControl w:val="0"/>
        <w:tabs>
          <w:tab w:val="left" w:pos="8711"/>
        </w:tabs>
        <w:autoSpaceDE w:val="0"/>
        <w:autoSpaceDN w:val="0"/>
        <w:spacing w:before="240"/>
        <w:jc w:val="both"/>
        <w:rPr>
          <w:rFonts w:ascii="Tahoma" w:eastAsia="Arial" w:hAnsi="Tahoma" w:cs="Tahoma"/>
          <w:sz w:val="18"/>
          <w:szCs w:val="18"/>
        </w:rPr>
      </w:pPr>
      <w:bookmarkStart w:id="187" w:name="_Hlk99440952"/>
      <w:bookmarkStart w:id="188" w:name="_Hlk99441616"/>
      <w:r w:rsidRPr="00A42D55">
        <w:rPr>
          <w:rFonts w:ascii="Tahoma" w:eastAsia="Arial" w:hAnsi="Tahoma" w:cs="Tahoma"/>
          <w:sz w:val="18"/>
          <w:szCs w:val="18"/>
        </w:rPr>
        <w:t>Los materiales serán de calidad que aseguren la durabilidad y correcto funcionamiento de las instalaciones; previo a su empleo en obra deberá ser aprobado por el Inspector de proyecto.</w:t>
      </w:r>
      <w:bookmarkEnd w:id="187"/>
      <w:bookmarkEnd w:id="188"/>
    </w:p>
    <w:p w14:paraId="2A3A1AA6" w14:textId="77777777" w:rsidR="00CC4FF4" w:rsidRPr="00A42D55" w:rsidRDefault="00CC4FF4" w:rsidP="00CC4FF4">
      <w:pPr>
        <w:widowControl w:val="0"/>
        <w:tabs>
          <w:tab w:val="left" w:pos="8711"/>
        </w:tabs>
        <w:autoSpaceDE w:val="0"/>
        <w:autoSpaceDN w:val="0"/>
        <w:jc w:val="both"/>
        <w:rPr>
          <w:rFonts w:ascii="Tahoma" w:eastAsia="Arial" w:hAnsi="Tahoma" w:cs="Tahoma"/>
          <w:b/>
          <w:bCs/>
          <w:sz w:val="18"/>
          <w:szCs w:val="18"/>
        </w:rPr>
      </w:pPr>
    </w:p>
    <w:p w14:paraId="121D2507" w14:textId="77777777" w:rsidR="00CC4FF4" w:rsidRPr="00A42D55" w:rsidRDefault="00CC4FF4" w:rsidP="00CC4FF4">
      <w:pPr>
        <w:widowControl w:val="0"/>
        <w:autoSpaceDE w:val="0"/>
        <w:autoSpaceDN w:val="0"/>
        <w:outlineLvl w:val="0"/>
        <w:rPr>
          <w:rFonts w:ascii="Tahoma" w:eastAsia="Arial" w:hAnsi="Tahoma" w:cs="Tahoma"/>
          <w:b/>
          <w:bCs/>
          <w:sz w:val="18"/>
          <w:szCs w:val="18"/>
        </w:rPr>
      </w:pPr>
      <w:r w:rsidRPr="00A42D55">
        <w:rPr>
          <w:rFonts w:ascii="Tahoma" w:eastAsia="Arial" w:hAnsi="Tahoma" w:cs="Tahoma"/>
          <w:b/>
          <w:bCs/>
          <w:sz w:val="18"/>
          <w:szCs w:val="18"/>
        </w:rPr>
        <w:t>FORMA DE EJECUCIÓN. –</w:t>
      </w:r>
    </w:p>
    <w:p w14:paraId="03224567" w14:textId="77777777" w:rsidR="00CC4FF4" w:rsidRPr="00A42D55" w:rsidRDefault="00CC4FF4" w:rsidP="00CC4FF4">
      <w:pPr>
        <w:widowControl w:val="0"/>
        <w:autoSpaceDE w:val="0"/>
        <w:autoSpaceDN w:val="0"/>
        <w:spacing w:before="6"/>
        <w:rPr>
          <w:rFonts w:ascii="Tahoma" w:eastAsia="Arial" w:hAnsi="Tahoma" w:cs="Tahoma"/>
          <w:b/>
          <w:sz w:val="18"/>
          <w:szCs w:val="18"/>
        </w:rPr>
      </w:pPr>
    </w:p>
    <w:p w14:paraId="54CD3B50" w14:textId="77777777" w:rsidR="00CC4FF4" w:rsidRPr="00A42D55" w:rsidRDefault="00CC4FF4" w:rsidP="00CC4FF4">
      <w:pPr>
        <w:widowControl w:val="0"/>
        <w:tabs>
          <w:tab w:val="left" w:pos="8711"/>
        </w:tabs>
        <w:autoSpaceDE w:val="0"/>
        <w:autoSpaceDN w:val="0"/>
        <w:jc w:val="both"/>
        <w:rPr>
          <w:rFonts w:ascii="Tahoma" w:eastAsia="Arial" w:hAnsi="Tahoma" w:cs="Tahoma"/>
          <w:sz w:val="18"/>
          <w:szCs w:val="18"/>
        </w:rPr>
      </w:pPr>
      <w:r w:rsidRPr="00A42D55">
        <w:rPr>
          <w:rFonts w:ascii="Tahoma" w:eastAsia="Arial" w:hAnsi="Tahom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60693D10" w14:textId="77777777" w:rsidR="00CC4FF4" w:rsidRPr="00A42D55" w:rsidRDefault="00CC4FF4" w:rsidP="00CC4FF4">
      <w:pPr>
        <w:widowControl w:val="0"/>
        <w:tabs>
          <w:tab w:val="left" w:pos="8711"/>
        </w:tabs>
        <w:autoSpaceDE w:val="0"/>
        <w:autoSpaceDN w:val="0"/>
        <w:jc w:val="both"/>
        <w:rPr>
          <w:rFonts w:ascii="Tahoma" w:eastAsia="Arial" w:hAnsi="Tahoma" w:cs="Tahoma"/>
          <w:sz w:val="18"/>
          <w:szCs w:val="18"/>
        </w:rPr>
      </w:pPr>
      <w:r w:rsidRPr="00A42D55">
        <w:rPr>
          <w:rFonts w:ascii="Tahoma" w:eastAsia="Arial" w:hAnsi="Tahoma" w:cs="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405866DB" w14:textId="77777777" w:rsidR="00CC4FF4" w:rsidRPr="00A42D55" w:rsidRDefault="00CC4FF4" w:rsidP="00CC4FF4">
      <w:pPr>
        <w:widowControl w:val="0"/>
        <w:tabs>
          <w:tab w:val="left" w:pos="8711"/>
        </w:tabs>
        <w:autoSpaceDE w:val="0"/>
        <w:autoSpaceDN w:val="0"/>
        <w:jc w:val="both"/>
        <w:rPr>
          <w:rFonts w:ascii="Tahoma" w:eastAsia="Arial" w:hAnsi="Tahoma" w:cs="Tahoma"/>
          <w:sz w:val="18"/>
          <w:szCs w:val="18"/>
        </w:rPr>
      </w:pPr>
    </w:p>
    <w:p w14:paraId="1A6EA372" w14:textId="77777777" w:rsidR="00CC4FF4" w:rsidRPr="00A42D55" w:rsidRDefault="00CC4FF4" w:rsidP="00CC4FF4">
      <w:pPr>
        <w:widowControl w:val="0"/>
        <w:tabs>
          <w:tab w:val="left" w:pos="8711"/>
        </w:tabs>
        <w:autoSpaceDE w:val="0"/>
        <w:autoSpaceDN w:val="0"/>
        <w:jc w:val="both"/>
        <w:rPr>
          <w:rFonts w:ascii="Tahoma" w:eastAsia="Arial" w:hAnsi="Tahoma" w:cs="Tahoma"/>
          <w:sz w:val="18"/>
          <w:szCs w:val="18"/>
        </w:rPr>
      </w:pPr>
      <w:r w:rsidRPr="00A42D55">
        <w:rPr>
          <w:rFonts w:ascii="Tahoma" w:eastAsia="Arial" w:hAnsi="Tahoma" w:cs="Tahoma"/>
          <w:sz w:val="18"/>
          <w:szCs w:val="18"/>
        </w:rPr>
        <w:t>La Entidad Ejecutora realizará el replanteo de los conductores del sistema de tomacorrientes, además será su responsabilidad los trabajos relativos a cortes, zanjas, excavaciones, rellenos, etc. Que directamente requieran los trabajos de electricidad. Dichos trabajos serán autorizados por el Inspector de proyecto.</w:t>
      </w:r>
    </w:p>
    <w:p w14:paraId="2181159F" w14:textId="77777777" w:rsidR="00CC4FF4" w:rsidRPr="00A42D55" w:rsidRDefault="00CC4FF4" w:rsidP="00CC4FF4">
      <w:pPr>
        <w:widowControl w:val="0"/>
        <w:tabs>
          <w:tab w:val="left" w:pos="8711"/>
        </w:tabs>
        <w:autoSpaceDE w:val="0"/>
        <w:autoSpaceDN w:val="0"/>
        <w:jc w:val="both"/>
        <w:rPr>
          <w:rFonts w:ascii="Tahoma" w:eastAsia="Arial" w:hAnsi="Tahoma" w:cs="Tahoma"/>
          <w:sz w:val="18"/>
          <w:szCs w:val="18"/>
        </w:rPr>
      </w:pPr>
    </w:p>
    <w:p w14:paraId="702739FE" w14:textId="77777777" w:rsidR="00CC4FF4" w:rsidRPr="00A42D55" w:rsidRDefault="00CC4FF4" w:rsidP="00CC4FF4">
      <w:pPr>
        <w:widowControl w:val="0"/>
        <w:tabs>
          <w:tab w:val="left" w:pos="8711"/>
        </w:tabs>
        <w:autoSpaceDE w:val="0"/>
        <w:autoSpaceDN w:val="0"/>
        <w:jc w:val="both"/>
        <w:rPr>
          <w:rFonts w:ascii="Tahoma" w:eastAsia="Arial" w:hAnsi="Tahoma" w:cs="Tahoma"/>
          <w:sz w:val="18"/>
          <w:szCs w:val="18"/>
        </w:rPr>
      </w:pPr>
      <w:r w:rsidRPr="00A42D55">
        <w:rPr>
          <w:rFonts w:ascii="Tahoma" w:eastAsia="Arial" w:hAnsi="Tahoma" w:cs="Tahoma"/>
          <w:sz w:val="18"/>
          <w:szCs w:val="18"/>
        </w:rPr>
        <w:t>El empalme, enlace o unión del cableado eléctrico de dos o más cables en una instalación eléctrica se realizarán únicamente en las cajas dispuestas para este efecto,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2BE8BF2F" w14:textId="77777777" w:rsidR="00CC4FF4" w:rsidRPr="00A42D55" w:rsidRDefault="00CC4FF4" w:rsidP="00CC4FF4">
      <w:pPr>
        <w:widowControl w:val="0"/>
        <w:tabs>
          <w:tab w:val="left" w:pos="8711"/>
        </w:tabs>
        <w:autoSpaceDE w:val="0"/>
        <w:autoSpaceDN w:val="0"/>
        <w:jc w:val="both"/>
        <w:rPr>
          <w:rFonts w:ascii="Tahoma" w:eastAsia="Arial" w:hAnsi="Tahoma" w:cs="Tahoma"/>
          <w:sz w:val="18"/>
          <w:szCs w:val="18"/>
        </w:rPr>
      </w:pPr>
    </w:p>
    <w:p w14:paraId="1AFB35EF" w14:textId="77777777" w:rsidR="00CC4FF4" w:rsidRPr="00A42D55" w:rsidRDefault="00CC4FF4" w:rsidP="00CC4FF4">
      <w:pPr>
        <w:widowControl w:val="0"/>
        <w:tabs>
          <w:tab w:val="left" w:pos="8711"/>
        </w:tabs>
        <w:autoSpaceDE w:val="0"/>
        <w:autoSpaceDN w:val="0"/>
        <w:jc w:val="both"/>
        <w:rPr>
          <w:rFonts w:ascii="Tahoma" w:eastAsia="Arial" w:hAnsi="Tahoma" w:cs="Tahoma"/>
          <w:sz w:val="18"/>
          <w:szCs w:val="18"/>
        </w:rPr>
      </w:pPr>
      <w:r w:rsidRPr="00A42D55">
        <w:rPr>
          <w:rFonts w:ascii="Tahoma" w:eastAsia="Arial" w:hAnsi="Tahoma" w:cs="Tahoma"/>
          <w:sz w:val="18"/>
          <w:szCs w:val="18"/>
        </w:rPr>
        <w:t>La provisión e instalación del punto de tomacorriente está a cargo de la Entidad Ejecutora deben realizarse de la mejor forma y dentro del plazo establecido en el contrato, de modo que la Entidad Ejecutora garantice la funcionalidad de esta etapa del proyecto eléctrico.</w:t>
      </w:r>
    </w:p>
    <w:p w14:paraId="3250CCB8" w14:textId="77777777" w:rsidR="00CC4FF4" w:rsidRPr="00A42D55" w:rsidRDefault="00CC4FF4" w:rsidP="00CC4FF4">
      <w:pPr>
        <w:widowControl w:val="0"/>
        <w:tabs>
          <w:tab w:val="left" w:pos="8711"/>
        </w:tabs>
        <w:autoSpaceDE w:val="0"/>
        <w:autoSpaceDN w:val="0"/>
        <w:jc w:val="both"/>
        <w:rPr>
          <w:rFonts w:ascii="Tahoma" w:eastAsia="Arial" w:hAnsi="Tahoma" w:cs="Tahoma"/>
          <w:sz w:val="18"/>
          <w:szCs w:val="18"/>
        </w:rPr>
      </w:pPr>
      <w:r w:rsidRPr="00A42D55">
        <w:rPr>
          <w:rFonts w:ascii="Tahoma" w:eastAsia="Arial" w:hAnsi="Tahom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60CA7FD7" w14:textId="77777777" w:rsidR="00CC4FF4" w:rsidRPr="00A42D55" w:rsidRDefault="00CC4FF4" w:rsidP="00CC4FF4">
      <w:pPr>
        <w:widowControl w:val="0"/>
        <w:tabs>
          <w:tab w:val="left" w:pos="8711"/>
        </w:tabs>
        <w:autoSpaceDE w:val="0"/>
        <w:autoSpaceDN w:val="0"/>
        <w:jc w:val="both"/>
        <w:rPr>
          <w:rFonts w:ascii="Tahoma" w:eastAsia="Arial" w:hAnsi="Tahoma" w:cs="Tahoma"/>
          <w:sz w:val="18"/>
          <w:szCs w:val="18"/>
        </w:rPr>
      </w:pPr>
    </w:p>
    <w:p w14:paraId="53974281" w14:textId="77777777" w:rsidR="00CC4FF4" w:rsidRPr="00A42D55" w:rsidRDefault="00CC4FF4" w:rsidP="00CC4FF4">
      <w:pPr>
        <w:widowControl w:val="0"/>
        <w:tabs>
          <w:tab w:val="left" w:pos="8711"/>
        </w:tabs>
        <w:autoSpaceDE w:val="0"/>
        <w:autoSpaceDN w:val="0"/>
        <w:jc w:val="both"/>
        <w:rPr>
          <w:rFonts w:ascii="Tahoma" w:eastAsia="Arial" w:hAnsi="Tahoma" w:cs="Tahoma"/>
          <w:sz w:val="18"/>
          <w:szCs w:val="18"/>
        </w:rPr>
      </w:pPr>
      <w:r w:rsidRPr="00A42D55">
        <w:rPr>
          <w:rFonts w:ascii="Tahoma" w:eastAsia="Arial" w:hAnsi="Tahoma" w:cs="Tahoma"/>
          <w:sz w:val="18"/>
          <w:szCs w:val="18"/>
        </w:rPr>
        <w:t xml:space="preserve">En caso de que en la provisión o instalación presenten fallas de fabricación </w:t>
      </w:r>
      <w:proofErr w:type="spellStart"/>
      <w:r w:rsidRPr="00A42D55">
        <w:rPr>
          <w:rFonts w:ascii="Tahoma" w:eastAsia="Arial" w:hAnsi="Tahoma" w:cs="Tahoma"/>
          <w:sz w:val="18"/>
          <w:szCs w:val="18"/>
        </w:rPr>
        <w:t>ó</w:t>
      </w:r>
      <w:proofErr w:type="spellEnd"/>
      <w:r w:rsidRPr="00A42D55">
        <w:rPr>
          <w:rFonts w:ascii="Tahoma" w:eastAsia="Arial" w:hAnsi="Tahoma" w:cs="Tahoma"/>
          <w:sz w:val="18"/>
          <w:szCs w:val="18"/>
        </w:rPr>
        <w:t xml:space="preserve"> por causas del inadecuado uso de los mismos por parte del personal de la Entidad Ejecutora, se exigirá al mismo la reposición de dichos materiales sin recargo por ello.</w:t>
      </w:r>
    </w:p>
    <w:p w14:paraId="6CDF422D" w14:textId="77777777" w:rsidR="00CC4FF4" w:rsidRPr="00A42D55" w:rsidRDefault="00CC4FF4" w:rsidP="00CC4FF4">
      <w:pPr>
        <w:widowControl w:val="0"/>
        <w:autoSpaceDE w:val="0"/>
        <w:autoSpaceDN w:val="0"/>
        <w:jc w:val="both"/>
        <w:rPr>
          <w:rFonts w:ascii="Tahoma" w:eastAsia="Arial" w:hAnsi="Tahoma" w:cs="Tahoma"/>
          <w:sz w:val="18"/>
          <w:szCs w:val="18"/>
        </w:rPr>
      </w:pPr>
      <w:r w:rsidRPr="00A42D55">
        <w:rPr>
          <w:rFonts w:ascii="Tahoma" w:eastAsia="Arial" w:hAnsi="Tahoma" w:cs="Tahoma"/>
          <w:sz w:val="18"/>
          <w:szCs w:val="18"/>
        </w:rPr>
        <w:t>Los tomacorrientes deben instalarse a 0.40 m sobre el nivel del piso terminado, y en los lugares indicados en planos y/o instrucciones del Inspector de proyecto.</w:t>
      </w:r>
    </w:p>
    <w:p w14:paraId="4BFAA717" w14:textId="77777777" w:rsidR="00CC4FF4" w:rsidRPr="00A42D55" w:rsidRDefault="00CC4FF4" w:rsidP="00CC4FF4">
      <w:pPr>
        <w:widowControl w:val="0"/>
        <w:tabs>
          <w:tab w:val="left" w:pos="8711"/>
        </w:tabs>
        <w:autoSpaceDE w:val="0"/>
        <w:autoSpaceDN w:val="0"/>
        <w:jc w:val="both"/>
        <w:rPr>
          <w:rFonts w:ascii="Tahoma" w:eastAsia="Arial" w:hAnsi="Tahoma" w:cs="Tahoma"/>
          <w:sz w:val="18"/>
          <w:szCs w:val="18"/>
        </w:rPr>
      </w:pPr>
    </w:p>
    <w:p w14:paraId="69E9092D" w14:textId="77777777" w:rsidR="00CC4FF4" w:rsidRPr="00A42D55" w:rsidRDefault="00CC4FF4" w:rsidP="00CC4FF4">
      <w:pPr>
        <w:widowControl w:val="0"/>
        <w:tabs>
          <w:tab w:val="left" w:pos="8711"/>
        </w:tabs>
        <w:autoSpaceDE w:val="0"/>
        <w:autoSpaceDN w:val="0"/>
        <w:jc w:val="both"/>
        <w:rPr>
          <w:rFonts w:ascii="Tahoma" w:eastAsia="Arial" w:hAnsi="Tahoma" w:cs="Tahoma"/>
          <w:sz w:val="18"/>
          <w:szCs w:val="18"/>
        </w:rPr>
      </w:pPr>
      <w:r w:rsidRPr="00A42D55">
        <w:rPr>
          <w:rFonts w:ascii="Tahoma" w:eastAsia="Arial" w:hAnsi="Tahoma" w:cs="Tahoma"/>
          <w:sz w:val="18"/>
          <w:szCs w:val="18"/>
        </w:rPr>
        <w:t>En caso de que existiere discrepancia entre planos y especificaciones, se deberá presentar la solución al Inspector de proyecto, para obtener la aprobación de la misma.</w:t>
      </w:r>
    </w:p>
    <w:p w14:paraId="2C11EBCD" w14:textId="77777777" w:rsidR="00CC4FF4" w:rsidRPr="00A42D55" w:rsidRDefault="00CC4FF4" w:rsidP="00CC4FF4">
      <w:pPr>
        <w:widowControl w:val="0"/>
        <w:tabs>
          <w:tab w:val="left" w:pos="8711"/>
        </w:tabs>
        <w:autoSpaceDE w:val="0"/>
        <w:autoSpaceDN w:val="0"/>
        <w:jc w:val="both"/>
        <w:rPr>
          <w:rFonts w:ascii="Tahoma" w:eastAsia="Arial" w:hAnsi="Tahoma" w:cs="Tahoma"/>
          <w:sz w:val="18"/>
          <w:szCs w:val="18"/>
        </w:rPr>
      </w:pPr>
    </w:p>
    <w:p w14:paraId="468FD2E4" w14:textId="77777777" w:rsidR="00CC4FF4" w:rsidRPr="00A42D55" w:rsidRDefault="00CC4FF4" w:rsidP="00CC4FF4">
      <w:pPr>
        <w:widowControl w:val="0"/>
        <w:tabs>
          <w:tab w:val="left" w:pos="8711"/>
        </w:tabs>
        <w:autoSpaceDE w:val="0"/>
        <w:autoSpaceDN w:val="0"/>
        <w:spacing w:after="120"/>
        <w:jc w:val="both"/>
        <w:rPr>
          <w:rFonts w:ascii="Tahoma" w:eastAsia="Arial" w:hAnsi="Tahoma" w:cs="Tahoma"/>
          <w:b/>
          <w:sz w:val="18"/>
          <w:szCs w:val="18"/>
        </w:rPr>
      </w:pPr>
      <w:r w:rsidRPr="00A42D55">
        <w:rPr>
          <w:rFonts w:ascii="Tahoma" w:eastAsia="Arial" w:hAnsi="Tahoma" w:cs="Tahoma"/>
          <w:b/>
          <w:sz w:val="18"/>
          <w:szCs w:val="18"/>
        </w:rPr>
        <w:t>Criterios de Control, Aceptación y Rechazo</w:t>
      </w:r>
    </w:p>
    <w:p w14:paraId="169A503E" w14:textId="77777777" w:rsidR="00CC4FF4" w:rsidRPr="00A42D55" w:rsidRDefault="00CC4FF4" w:rsidP="00CC4FF4">
      <w:pPr>
        <w:widowControl w:val="0"/>
        <w:tabs>
          <w:tab w:val="left" w:pos="560"/>
        </w:tabs>
        <w:autoSpaceDE w:val="0"/>
        <w:autoSpaceDN w:val="0"/>
        <w:jc w:val="both"/>
        <w:rPr>
          <w:rFonts w:ascii="Tahoma" w:eastAsia="Arial" w:hAnsi="Tahoma" w:cs="Tahoma"/>
          <w:sz w:val="18"/>
          <w:szCs w:val="18"/>
        </w:rPr>
      </w:pPr>
      <w:r w:rsidRPr="00A42D55">
        <w:rPr>
          <w:rFonts w:ascii="Tahoma" w:eastAsia="Arial" w:hAnsi="Tahoma" w:cs="Tahoma"/>
          <w:sz w:val="18"/>
          <w:szCs w:val="18"/>
        </w:rPr>
        <w:t>El Inspector de proyecto deberá verificar que la ejecución del ítem no presenta ningún defecto de materiales, ejecución o dimensiones mediante: testeo, inspección visual u otro método conveniente.</w:t>
      </w:r>
    </w:p>
    <w:p w14:paraId="39052514" w14:textId="77777777" w:rsidR="00CC4FF4" w:rsidRPr="00A42D55" w:rsidRDefault="00CC4FF4" w:rsidP="00CC4FF4">
      <w:pPr>
        <w:widowControl w:val="0"/>
        <w:tabs>
          <w:tab w:val="left" w:pos="8711"/>
        </w:tabs>
        <w:autoSpaceDE w:val="0"/>
        <w:autoSpaceDN w:val="0"/>
        <w:jc w:val="both"/>
        <w:rPr>
          <w:rFonts w:ascii="Tahoma" w:eastAsia="Arial" w:hAnsi="Tahoma" w:cs="Tahoma"/>
          <w:sz w:val="18"/>
          <w:szCs w:val="18"/>
        </w:rPr>
      </w:pPr>
    </w:p>
    <w:p w14:paraId="156C3FD8" w14:textId="77777777" w:rsidR="00CC4FF4" w:rsidRPr="00A42D55" w:rsidRDefault="00CC4FF4" w:rsidP="00CC4FF4">
      <w:pPr>
        <w:widowControl w:val="0"/>
        <w:tabs>
          <w:tab w:val="left" w:pos="8711"/>
        </w:tabs>
        <w:autoSpaceDE w:val="0"/>
        <w:autoSpaceDN w:val="0"/>
        <w:jc w:val="both"/>
        <w:rPr>
          <w:rFonts w:ascii="Tahoma" w:eastAsia="Arial" w:hAnsi="Tahoma" w:cs="Tahoma"/>
          <w:sz w:val="18"/>
          <w:szCs w:val="18"/>
        </w:rPr>
      </w:pPr>
      <w:r w:rsidRPr="00A42D55">
        <w:rPr>
          <w:rFonts w:ascii="Tahoma" w:eastAsia="Arial" w:hAnsi="Tahom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74D9F132" w14:textId="77777777" w:rsidR="00CC4FF4" w:rsidRPr="00A42D55" w:rsidRDefault="00CC4FF4" w:rsidP="00CC4FF4">
      <w:pPr>
        <w:widowControl w:val="0"/>
        <w:autoSpaceDE w:val="0"/>
        <w:autoSpaceDN w:val="0"/>
        <w:spacing w:before="6"/>
        <w:rPr>
          <w:rFonts w:ascii="Tahoma" w:eastAsia="Arial" w:hAnsi="Tahoma" w:cs="Tahoma"/>
          <w:b/>
          <w:sz w:val="18"/>
          <w:szCs w:val="18"/>
        </w:rPr>
      </w:pPr>
    </w:p>
    <w:p w14:paraId="6807000D" w14:textId="77777777" w:rsidR="00CC4FF4" w:rsidRPr="00A42D55" w:rsidRDefault="00CC4FF4" w:rsidP="00CC4FF4">
      <w:pPr>
        <w:widowControl w:val="0"/>
        <w:tabs>
          <w:tab w:val="left" w:pos="8711"/>
        </w:tabs>
        <w:autoSpaceDE w:val="0"/>
        <w:autoSpaceDN w:val="0"/>
        <w:rPr>
          <w:rFonts w:ascii="Tahoma" w:eastAsia="Arial" w:hAnsi="Tahoma" w:cs="Tahoma"/>
          <w:b/>
          <w:sz w:val="18"/>
          <w:szCs w:val="18"/>
        </w:rPr>
      </w:pPr>
      <w:r w:rsidRPr="00A42D55">
        <w:rPr>
          <w:rFonts w:ascii="Tahoma" w:eastAsia="Arial" w:hAnsi="Tahoma" w:cs="Tahoma"/>
          <w:b/>
          <w:sz w:val="18"/>
          <w:szCs w:val="18"/>
        </w:rPr>
        <w:t>MEDICIÓN. -</w:t>
      </w:r>
    </w:p>
    <w:p w14:paraId="6F99DA59" w14:textId="77777777" w:rsidR="00CC4FF4" w:rsidRPr="00A42D55" w:rsidRDefault="00CC4FF4" w:rsidP="00CC4FF4">
      <w:pPr>
        <w:widowControl w:val="0"/>
        <w:tabs>
          <w:tab w:val="left" w:pos="8711"/>
        </w:tabs>
        <w:autoSpaceDE w:val="0"/>
        <w:autoSpaceDN w:val="0"/>
        <w:rPr>
          <w:rFonts w:ascii="Tahoma" w:eastAsia="Arial" w:hAnsi="Tahoma" w:cs="Tahoma"/>
          <w:b/>
          <w:sz w:val="18"/>
          <w:szCs w:val="18"/>
        </w:rPr>
      </w:pPr>
    </w:p>
    <w:p w14:paraId="7C5A6A2F" w14:textId="77777777" w:rsidR="00CC4FF4" w:rsidRPr="00A42D55" w:rsidRDefault="00CC4FF4" w:rsidP="00CC4FF4">
      <w:pPr>
        <w:widowControl w:val="0"/>
        <w:tabs>
          <w:tab w:val="left" w:pos="8711"/>
        </w:tabs>
        <w:autoSpaceDE w:val="0"/>
        <w:autoSpaceDN w:val="0"/>
        <w:jc w:val="both"/>
        <w:rPr>
          <w:rFonts w:ascii="Tahoma" w:eastAsia="Arial" w:hAnsi="Tahoma" w:cs="Tahoma"/>
          <w:sz w:val="18"/>
          <w:szCs w:val="18"/>
        </w:rPr>
      </w:pPr>
      <w:r w:rsidRPr="00A42D55">
        <w:rPr>
          <w:rFonts w:ascii="Tahoma" w:eastAsia="Arial" w:hAnsi="Tahoma" w:cs="Tahoma"/>
          <w:sz w:val="18"/>
          <w:szCs w:val="18"/>
        </w:rPr>
        <w:t xml:space="preserve">La Instalación eléctrica (punto de tomacorriente doble), se medirá por </w:t>
      </w:r>
      <w:r w:rsidRPr="00A42D55">
        <w:rPr>
          <w:rFonts w:ascii="Tahoma" w:eastAsia="Arial" w:hAnsi="Tahoma" w:cs="Tahoma"/>
          <w:b/>
          <w:sz w:val="18"/>
          <w:szCs w:val="18"/>
        </w:rPr>
        <w:t xml:space="preserve">Punto, </w:t>
      </w:r>
      <w:r w:rsidRPr="00A42D55">
        <w:rPr>
          <w:rFonts w:ascii="Tahoma" w:eastAsia="Arial" w:hAnsi="Tahoma" w:cs="Tahoma"/>
          <w:sz w:val="18"/>
          <w:szCs w:val="18"/>
        </w:rPr>
        <w:t>instalado con todos sus accesorios</w:t>
      </w:r>
      <w:r w:rsidRPr="00A42D55">
        <w:rPr>
          <w:rFonts w:ascii="Tahoma" w:eastAsia="Arial" w:hAnsi="Tahoma" w:cs="Tahoma"/>
          <w:b/>
          <w:sz w:val="18"/>
          <w:szCs w:val="18"/>
        </w:rPr>
        <w:t xml:space="preserve"> </w:t>
      </w:r>
      <w:r w:rsidRPr="00A42D55">
        <w:rPr>
          <w:rFonts w:ascii="Tahoma" w:eastAsia="Arial" w:hAnsi="Tahoma" w:cs="Tahoma"/>
          <w:sz w:val="18"/>
          <w:szCs w:val="18"/>
        </w:rPr>
        <w:t xml:space="preserve">y funcionamiento comprobado de acuerdo a planos y/o instrucción del Inspector de proyecto. </w:t>
      </w:r>
    </w:p>
    <w:p w14:paraId="33A895F8" w14:textId="77777777" w:rsidR="00CC4FF4" w:rsidRPr="00A42D55" w:rsidRDefault="00CC4FF4" w:rsidP="00CC4FF4">
      <w:pPr>
        <w:widowControl w:val="0"/>
        <w:autoSpaceDE w:val="0"/>
        <w:autoSpaceDN w:val="0"/>
        <w:spacing w:before="215"/>
        <w:jc w:val="both"/>
        <w:outlineLvl w:val="0"/>
        <w:rPr>
          <w:rFonts w:ascii="Tahoma" w:eastAsia="Arial" w:hAnsi="Tahoma" w:cs="Tahoma"/>
          <w:b/>
          <w:bCs/>
          <w:sz w:val="18"/>
          <w:szCs w:val="18"/>
        </w:rPr>
      </w:pPr>
      <w:r w:rsidRPr="00A42D55">
        <w:rPr>
          <w:rFonts w:ascii="Tahoma" w:eastAsia="Arial" w:hAnsi="Tahoma" w:cs="Tahoma"/>
          <w:b/>
          <w:bCs/>
          <w:sz w:val="18"/>
          <w:szCs w:val="18"/>
        </w:rPr>
        <w:t>APORTE PROPIO. –</w:t>
      </w:r>
    </w:p>
    <w:p w14:paraId="658E1F89" w14:textId="77777777" w:rsidR="00CC4FF4" w:rsidRPr="00A42D55" w:rsidRDefault="00CC4FF4" w:rsidP="00CC4FF4">
      <w:pPr>
        <w:widowControl w:val="0"/>
        <w:autoSpaceDE w:val="0"/>
        <w:autoSpaceDN w:val="0"/>
        <w:spacing w:before="6"/>
        <w:ind w:right="154"/>
        <w:rPr>
          <w:rFonts w:ascii="Tahoma" w:eastAsia="Arial" w:hAnsi="Tahoma" w:cs="Tahoma"/>
          <w:sz w:val="18"/>
          <w:szCs w:val="18"/>
        </w:rPr>
      </w:pPr>
    </w:p>
    <w:p w14:paraId="185CBFCF" w14:textId="77777777" w:rsidR="00CC4FF4" w:rsidRPr="00A42D55" w:rsidRDefault="00CC4FF4" w:rsidP="00CC4FF4">
      <w:pPr>
        <w:widowControl w:val="0"/>
        <w:tabs>
          <w:tab w:val="left" w:pos="8711"/>
        </w:tabs>
        <w:autoSpaceDE w:val="0"/>
        <w:autoSpaceDN w:val="0"/>
        <w:jc w:val="both"/>
        <w:rPr>
          <w:rFonts w:ascii="Tahoma" w:eastAsia="Arial" w:hAnsi="Tahoma" w:cs="Tahoma"/>
          <w:sz w:val="18"/>
          <w:szCs w:val="18"/>
        </w:rPr>
      </w:pPr>
      <w:r w:rsidRPr="00A42D55">
        <w:rPr>
          <w:rFonts w:ascii="Tahoma" w:eastAsia="Arial" w:hAnsi="Tahoma" w:cs="Tahoma"/>
          <w:sz w:val="18"/>
          <w:szCs w:val="18"/>
        </w:rPr>
        <w:t>El</w:t>
      </w:r>
      <w:r w:rsidRPr="00A42D55">
        <w:rPr>
          <w:rFonts w:ascii="Tahoma" w:eastAsia="Arial" w:hAnsi="Tahoma" w:cs="Tahoma"/>
          <w:spacing w:val="-7"/>
          <w:sz w:val="18"/>
          <w:szCs w:val="18"/>
        </w:rPr>
        <w:t xml:space="preserve"> </w:t>
      </w:r>
      <w:r w:rsidRPr="00A42D55">
        <w:rPr>
          <w:rFonts w:ascii="Tahoma" w:eastAsia="Arial" w:hAnsi="Tahoma" w:cs="Tahoma"/>
          <w:sz w:val="18"/>
          <w:szCs w:val="18"/>
        </w:rPr>
        <w:t>aporte</w:t>
      </w:r>
      <w:r w:rsidRPr="00A42D55">
        <w:rPr>
          <w:rFonts w:ascii="Tahoma" w:eastAsia="Arial" w:hAnsi="Tahoma" w:cs="Tahoma"/>
          <w:spacing w:val="-14"/>
          <w:sz w:val="18"/>
          <w:szCs w:val="18"/>
        </w:rPr>
        <w:t xml:space="preserve"> </w:t>
      </w:r>
      <w:r w:rsidRPr="00A42D55">
        <w:rPr>
          <w:rFonts w:ascii="Tahoma" w:eastAsia="Arial" w:hAnsi="Tahoma" w:cs="Tahoma"/>
          <w:sz w:val="18"/>
          <w:szCs w:val="18"/>
        </w:rPr>
        <w:t>propio</w:t>
      </w:r>
      <w:r w:rsidRPr="00A42D55">
        <w:rPr>
          <w:rFonts w:ascii="Tahoma" w:eastAsia="Arial" w:hAnsi="Tahoma" w:cs="Tahoma"/>
          <w:spacing w:val="-11"/>
          <w:sz w:val="18"/>
          <w:szCs w:val="18"/>
        </w:rPr>
        <w:t xml:space="preserve"> </w:t>
      </w:r>
      <w:r w:rsidRPr="00A42D55">
        <w:rPr>
          <w:rFonts w:ascii="Tahoma" w:eastAsia="Arial" w:hAnsi="Tahoma" w:cs="Tahoma"/>
          <w:sz w:val="18"/>
          <w:szCs w:val="18"/>
        </w:rPr>
        <w:t>se</w:t>
      </w:r>
      <w:r w:rsidRPr="00A42D55">
        <w:rPr>
          <w:rFonts w:ascii="Tahoma" w:eastAsia="Arial" w:hAnsi="Tahoma" w:cs="Tahoma"/>
          <w:spacing w:val="-11"/>
          <w:sz w:val="18"/>
          <w:szCs w:val="18"/>
        </w:rPr>
        <w:t xml:space="preserve"> </w:t>
      </w:r>
      <w:r w:rsidRPr="00A42D55">
        <w:rPr>
          <w:rFonts w:ascii="Tahoma" w:eastAsia="Arial" w:hAnsi="Tahoma" w:cs="Tahoma"/>
          <w:sz w:val="18"/>
          <w:szCs w:val="18"/>
        </w:rPr>
        <w:t>encuentra</w:t>
      </w:r>
      <w:r w:rsidRPr="00A42D55">
        <w:rPr>
          <w:rFonts w:ascii="Tahoma" w:eastAsia="Arial" w:hAnsi="Tahoma" w:cs="Tahoma"/>
          <w:spacing w:val="-6"/>
          <w:sz w:val="18"/>
          <w:szCs w:val="18"/>
        </w:rPr>
        <w:t xml:space="preserve"> </w:t>
      </w:r>
      <w:r w:rsidRPr="00A42D55">
        <w:rPr>
          <w:rFonts w:ascii="Tahoma" w:eastAsia="Arial" w:hAnsi="Tahoma" w:cs="Tahoma"/>
          <w:sz w:val="18"/>
          <w:szCs w:val="18"/>
        </w:rPr>
        <w:t>especificado</w:t>
      </w:r>
      <w:r w:rsidRPr="00A42D55">
        <w:rPr>
          <w:rFonts w:ascii="Tahoma" w:eastAsia="Arial" w:hAnsi="Tahoma" w:cs="Tahoma"/>
          <w:spacing w:val="-9"/>
          <w:sz w:val="18"/>
          <w:szCs w:val="18"/>
        </w:rPr>
        <w:t xml:space="preserve"> </w:t>
      </w:r>
      <w:r w:rsidRPr="00A42D55">
        <w:rPr>
          <w:rFonts w:ascii="Tahoma" w:eastAsia="Arial" w:hAnsi="Tahoma" w:cs="Tahoma"/>
          <w:sz w:val="18"/>
          <w:szCs w:val="18"/>
        </w:rPr>
        <w:t>en</w:t>
      </w:r>
      <w:r w:rsidRPr="00A42D55">
        <w:rPr>
          <w:rFonts w:ascii="Tahoma" w:eastAsia="Arial" w:hAnsi="Tahoma" w:cs="Tahoma"/>
          <w:spacing w:val="-9"/>
          <w:sz w:val="18"/>
          <w:szCs w:val="18"/>
        </w:rPr>
        <w:t xml:space="preserve"> </w:t>
      </w:r>
      <w:r w:rsidRPr="00A42D55">
        <w:rPr>
          <w:rFonts w:ascii="Tahoma" w:eastAsia="Arial" w:hAnsi="Tahoma" w:cs="Tahoma"/>
          <w:sz w:val="18"/>
          <w:szCs w:val="18"/>
        </w:rPr>
        <w:t>el</w:t>
      </w:r>
      <w:r w:rsidRPr="00A42D55">
        <w:rPr>
          <w:rFonts w:ascii="Tahoma" w:eastAsia="Arial" w:hAnsi="Tahoma" w:cs="Tahoma"/>
          <w:spacing w:val="-5"/>
          <w:sz w:val="18"/>
          <w:szCs w:val="18"/>
        </w:rPr>
        <w:t xml:space="preserve"> </w:t>
      </w:r>
      <w:r w:rsidRPr="00A42D55">
        <w:rPr>
          <w:rFonts w:ascii="Tahoma" w:eastAsia="Arial" w:hAnsi="Tahoma" w:cs="Tahoma"/>
          <w:sz w:val="18"/>
          <w:szCs w:val="18"/>
        </w:rPr>
        <w:t>análisis</w:t>
      </w:r>
      <w:r w:rsidRPr="00A42D55">
        <w:rPr>
          <w:rFonts w:ascii="Tahoma" w:eastAsia="Arial" w:hAnsi="Tahoma" w:cs="Tahoma"/>
          <w:spacing w:val="-12"/>
          <w:sz w:val="18"/>
          <w:szCs w:val="18"/>
        </w:rPr>
        <w:t xml:space="preserve"> </w:t>
      </w:r>
      <w:r w:rsidRPr="00A42D55">
        <w:rPr>
          <w:rFonts w:ascii="Tahoma" w:eastAsia="Arial" w:hAnsi="Tahoma" w:cs="Tahoma"/>
          <w:sz w:val="18"/>
          <w:szCs w:val="18"/>
        </w:rPr>
        <w:t>unitario,</w:t>
      </w:r>
      <w:r w:rsidRPr="00A42D55">
        <w:rPr>
          <w:rFonts w:ascii="Tahoma" w:eastAsia="Arial" w:hAnsi="Tahoma" w:cs="Tahoma"/>
          <w:spacing w:val="-10"/>
          <w:sz w:val="18"/>
          <w:szCs w:val="18"/>
        </w:rPr>
        <w:t xml:space="preserve"> </w:t>
      </w:r>
      <w:r w:rsidRPr="00A42D55">
        <w:rPr>
          <w:rFonts w:ascii="Tahoma" w:eastAsia="Arial" w:hAnsi="Tahoma" w:cs="Tahoma"/>
          <w:sz w:val="18"/>
          <w:szCs w:val="18"/>
        </w:rPr>
        <w:t>mismos</w:t>
      </w:r>
      <w:r w:rsidRPr="00A42D55">
        <w:rPr>
          <w:rFonts w:ascii="Tahoma" w:eastAsia="Arial" w:hAnsi="Tahoma" w:cs="Tahoma"/>
          <w:spacing w:val="-13"/>
          <w:sz w:val="18"/>
          <w:szCs w:val="18"/>
        </w:rPr>
        <w:t xml:space="preserve"> </w:t>
      </w:r>
      <w:r w:rsidRPr="00A42D55">
        <w:rPr>
          <w:rFonts w:ascii="Tahoma" w:eastAsia="Arial" w:hAnsi="Tahoma" w:cs="Tahoma"/>
          <w:sz w:val="18"/>
          <w:szCs w:val="18"/>
        </w:rPr>
        <w:t>que</w:t>
      </w:r>
      <w:r w:rsidRPr="00A42D55">
        <w:rPr>
          <w:rFonts w:ascii="Tahoma" w:eastAsia="Arial" w:hAnsi="Tahoma" w:cs="Tahoma"/>
          <w:spacing w:val="-11"/>
          <w:sz w:val="18"/>
          <w:szCs w:val="18"/>
        </w:rPr>
        <w:t xml:space="preserve"> </w:t>
      </w:r>
      <w:r w:rsidRPr="00A42D55">
        <w:rPr>
          <w:rFonts w:ascii="Tahoma" w:eastAsia="Arial" w:hAnsi="Tahoma" w:cs="Tahoma"/>
          <w:sz w:val="18"/>
          <w:szCs w:val="18"/>
        </w:rPr>
        <w:t>no</w:t>
      </w:r>
      <w:r w:rsidRPr="00A42D55">
        <w:rPr>
          <w:rFonts w:ascii="Tahoma" w:eastAsia="Arial" w:hAnsi="Tahoma" w:cs="Tahoma"/>
          <w:spacing w:val="-11"/>
          <w:sz w:val="18"/>
          <w:szCs w:val="18"/>
        </w:rPr>
        <w:t xml:space="preserve"> </w:t>
      </w:r>
      <w:r w:rsidRPr="00A42D55">
        <w:rPr>
          <w:rFonts w:ascii="Tahoma" w:eastAsia="Arial" w:hAnsi="Tahoma" w:cs="Tahoma"/>
          <w:sz w:val="18"/>
          <w:szCs w:val="18"/>
        </w:rPr>
        <w:t>serán</w:t>
      </w:r>
      <w:r w:rsidRPr="00A42D55">
        <w:rPr>
          <w:rFonts w:ascii="Tahoma" w:eastAsia="Arial" w:hAnsi="Tahoma" w:cs="Tahoma"/>
          <w:spacing w:val="-8"/>
          <w:sz w:val="18"/>
          <w:szCs w:val="18"/>
        </w:rPr>
        <w:t xml:space="preserve"> </w:t>
      </w:r>
      <w:r w:rsidRPr="00A42D55">
        <w:rPr>
          <w:rFonts w:ascii="Tahoma" w:eastAsia="Arial" w:hAnsi="Tahoma" w:cs="Tahoma"/>
          <w:sz w:val="18"/>
          <w:szCs w:val="18"/>
        </w:rPr>
        <w:t>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39373766" w14:textId="77777777" w:rsidR="00CC4FF4" w:rsidRPr="00A42D55" w:rsidRDefault="00CC4FF4" w:rsidP="00CC4FF4">
      <w:pPr>
        <w:widowControl w:val="0"/>
        <w:autoSpaceDE w:val="0"/>
        <w:autoSpaceDN w:val="0"/>
        <w:spacing w:before="2"/>
        <w:rPr>
          <w:rFonts w:ascii="Tahoma" w:eastAsia="Arial" w:hAnsi="Tahoma" w:cs="Tahoma"/>
          <w:sz w:val="18"/>
          <w:szCs w:val="18"/>
        </w:rPr>
      </w:pPr>
    </w:p>
    <w:p w14:paraId="16551DAC" w14:textId="77777777" w:rsidR="00CC4FF4" w:rsidRPr="00A42D55" w:rsidRDefault="00CC4FF4" w:rsidP="00CC4FF4">
      <w:pPr>
        <w:widowControl w:val="0"/>
        <w:autoSpaceDE w:val="0"/>
        <w:autoSpaceDN w:val="0"/>
        <w:rPr>
          <w:rFonts w:ascii="Tahoma" w:eastAsia="Arial" w:hAnsi="Tahoma" w:cs="Tahoma"/>
          <w:b/>
          <w:sz w:val="18"/>
          <w:szCs w:val="18"/>
        </w:rPr>
      </w:pPr>
      <w:r w:rsidRPr="00A42D55">
        <w:rPr>
          <w:rFonts w:ascii="Tahoma" w:eastAsia="Arial" w:hAnsi="Tahoma" w:cs="Tahoma"/>
          <w:sz w:val="18"/>
          <w:szCs w:val="18"/>
        </w:rPr>
        <w:t>Este aporte estará sujeto al cronograma de ejecución de obra de la Entidad Ejecutora.</w:t>
      </w:r>
    </w:p>
    <w:p w14:paraId="5A600C40" w14:textId="77777777" w:rsidR="00CC4FF4" w:rsidRPr="00A42D55" w:rsidRDefault="00CC4FF4" w:rsidP="00CC4FF4">
      <w:pPr>
        <w:widowControl w:val="0"/>
        <w:autoSpaceDE w:val="0"/>
        <w:autoSpaceDN w:val="0"/>
        <w:jc w:val="both"/>
        <w:rPr>
          <w:rFonts w:ascii="Tahoma" w:eastAsia="Arial" w:hAnsi="Tahoma" w:cs="Tahoma"/>
          <w:b/>
          <w:sz w:val="18"/>
          <w:szCs w:val="18"/>
        </w:rPr>
      </w:pPr>
    </w:p>
    <w:tbl>
      <w:tblPr>
        <w:tblStyle w:val="Tablaconcuadrcula"/>
        <w:tblW w:w="5000" w:type="pct"/>
        <w:tblLook w:val="04A0" w:firstRow="1" w:lastRow="0" w:firstColumn="1" w:lastColumn="0" w:noHBand="0" w:noVBand="1"/>
      </w:tblPr>
      <w:tblGrid>
        <w:gridCol w:w="561"/>
        <w:gridCol w:w="2291"/>
        <w:gridCol w:w="1099"/>
        <w:gridCol w:w="5302"/>
      </w:tblGrid>
      <w:tr w:rsidR="00CC4FF4" w:rsidRPr="00A42D55" w14:paraId="1527C326" w14:textId="77777777" w:rsidTr="00154A2B">
        <w:trPr>
          <w:trHeight w:val="20"/>
        </w:trPr>
        <w:tc>
          <w:tcPr>
            <w:tcW w:w="303" w:type="pct"/>
            <w:shd w:val="clear" w:color="auto" w:fill="1F3864" w:themeFill="accent5" w:themeFillShade="80"/>
          </w:tcPr>
          <w:p w14:paraId="31C2D901" w14:textId="77777777" w:rsidR="00CC4FF4" w:rsidRPr="00A42D55" w:rsidRDefault="00CC4FF4" w:rsidP="00154A2B">
            <w:pPr>
              <w:widowControl w:val="0"/>
              <w:autoSpaceDE w:val="0"/>
              <w:autoSpaceDN w:val="0"/>
              <w:jc w:val="center"/>
              <w:rPr>
                <w:rFonts w:ascii="Tahoma" w:eastAsia="Arial" w:hAnsi="Tahoma" w:cs="Tahoma"/>
                <w:b/>
                <w:sz w:val="18"/>
                <w:szCs w:val="18"/>
              </w:rPr>
            </w:pPr>
            <w:r w:rsidRPr="00A42D55">
              <w:rPr>
                <w:rFonts w:ascii="Tahoma" w:eastAsia="Arial" w:hAnsi="Tahoma" w:cs="Tahoma"/>
                <w:b/>
                <w:sz w:val="18"/>
                <w:szCs w:val="18"/>
              </w:rPr>
              <w:t>N°</w:t>
            </w:r>
          </w:p>
        </w:tc>
        <w:tc>
          <w:tcPr>
            <w:tcW w:w="1238" w:type="pct"/>
            <w:shd w:val="clear" w:color="auto" w:fill="1F3864" w:themeFill="accent5" w:themeFillShade="80"/>
          </w:tcPr>
          <w:p w14:paraId="1B0BC878" w14:textId="77777777" w:rsidR="00CC4FF4" w:rsidRPr="00A42D55" w:rsidRDefault="00CC4FF4" w:rsidP="00154A2B">
            <w:pPr>
              <w:widowControl w:val="0"/>
              <w:autoSpaceDE w:val="0"/>
              <w:autoSpaceDN w:val="0"/>
              <w:jc w:val="center"/>
              <w:rPr>
                <w:rFonts w:ascii="Tahoma" w:eastAsia="Arial" w:hAnsi="Tahoma" w:cs="Tahoma"/>
                <w:b/>
                <w:sz w:val="18"/>
                <w:szCs w:val="18"/>
              </w:rPr>
            </w:pPr>
            <w:r w:rsidRPr="00A42D55">
              <w:rPr>
                <w:rFonts w:ascii="Tahoma" w:eastAsia="Arial" w:hAnsi="Tahoma" w:cs="Tahoma"/>
                <w:b/>
                <w:sz w:val="18"/>
                <w:szCs w:val="18"/>
              </w:rPr>
              <w:t>CODIGO</w:t>
            </w:r>
          </w:p>
        </w:tc>
        <w:tc>
          <w:tcPr>
            <w:tcW w:w="594" w:type="pct"/>
            <w:shd w:val="clear" w:color="auto" w:fill="1F3864" w:themeFill="accent5" w:themeFillShade="80"/>
          </w:tcPr>
          <w:p w14:paraId="2E16538D" w14:textId="77777777" w:rsidR="00CC4FF4" w:rsidRPr="00A42D55" w:rsidRDefault="00CC4FF4" w:rsidP="00154A2B">
            <w:pPr>
              <w:widowControl w:val="0"/>
              <w:autoSpaceDE w:val="0"/>
              <w:autoSpaceDN w:val="0"/>
              <w:jc w:val="center"/>
              <w:rPr>
                <w:rFonts w:ascii="Tahoma" w:eastAsia="Arial" w:hAnsi="Tahoma" w:cs="Tahoma"/>
                <w:b/>
                <w:sz w:val="18"/>
                <w:szCs w:val="18"/>
              </w:rPr>
            </w:pPr>
            <w:r w:rsidRPr="00A42D55">
              <w:rPr>
                <w:rFonts w:ascii="Tahoma" w:eastAsia="Arial" w:hAnsi="Tahoma" w:cs="Tahoma"/>
                <w:b/>
                <w:sz w:val="18"/>
                <w:szCs w:val="18"/>
              </w:rPr>
              <w:t>UNIDAD</w:t>
            </w:r>
          </w:p>
        </w:tc>
        <w:tc>
          <w:tcPr>
            <w:tcW w:w="2865" w:type="pct"/>
            <w:shd w:val="clear" w:color="auto" w:fill="1F3864" w:themeFill="accent5" w:themeFillShade="80"/>
          </w:tcPr>
          <w:p w14:paraId="2990054A" w14:textId="77777777" w:rsidR="00CC4FF4" w:rsidRPr="00A42D55" w:rsidRDefault="00CC4FF4" w:rsidP="00154A2B">
            <w:pPr>
              <w:widowControl w:val="0"/>
              <w:autoSpaceDE w:val="0"/>
              <w:autoSpaceDN w:val="0"/>
              <w:jc w:val="center"/>
              <w:rPr>
                <w:rFonts w:ascii="Tahoma" w:eastAsia="Arial" w:hAnsi="Tahoma" w:cs="Tahoma"/>
                <w:b/>
                <w:sz w:val="18"/>
                <w:szCs w:val="18"/>
              </w:rPr>
            </w:pPr>
            <w:r w:rsidRPr="00A42D55">
              <w:rPr>
                <w:rFonts w:ascii="Tahoma" w:eastAsia="Arial" w:hAnsi="Tahoma" w:cs="Tahoma"/>
                <w:b/>
                <w:sz w:val="18"/>
                <w:szCs w:val="18"/>
              </w:rPr>
              <w:t>ITEM</w:t>
            </w:r>
          </w:p>
        </w:tc>
      </w:tr>
      <w:tr w:rsidR="00CC4FF4" w:rsidRPr="00A42D55" w14:paraId="29C32080" w14:textId="77777777" w:rsidTr="00154A2B">
        <w:trPr>
          <w:trHeight w:val="20"/>
        </w:trPr>
        <w:tc>
          <w:tcPr>
            <w:tcW w:w="303" w:type="pct"/>
            <w:shd w:val="clear" w:color="auto" w:fill="BDD6EE" w:themeFill="accent1" w:themeFillTint="66"/>
          </w:tcPr>
          <w:p w14:paraId="3176456C" w14:textId="77777777" w:rsidR="00CC4FF4" w:rsidRPr="00A42D55" w:rsidRDefault="00CC4FF4" w:rsidP="00154A2B">
            <w:pPr>
              <w:widowControl w:val="0"/>
              <w:autoSpaceDE w:val="0"/>
              <w:autoSpaceDN w:val="0"/>
              <w:jc w:val="center"/>
              <w:rPr>
                <w:rFonts w:ascii="Tahoma" w:eastAsia="Arial" w:hAnsi="Tahoma" w:cs="Tahoma"/>
                <w:b/>
                <w:sz w:val="18"/>
                <w:szCs w:val="18"/>
              </w:rPr>
            </w:pPr>
            <w:r w:rsidRPr="00A42D55">
              <w:rPr>
                <w:rFonts w:ascii="Tahoma" w:eastAsia="Arial" w:hAnsi="Tahoma" w:cs="Tahoma"/>
                <w:b/>
                <w:sz w:val="18"/>
                <w:szCs w:val="18"/>
              </w:rPr>
              <w:t>39</w:t>
            </w:r>
          </w:p>
        </w:tc>
        <w:tc>
          <w:tcPr>
            <w:tcW w:w="1238" w:type="pct"/>
            <w:shd w:val="clear" w:color="auto" w:fill="BDD6EE" w:themeFill="accent1" w:themeFillTint="66"/>
            <w:vAlign w:val="center"/>
          </w:tcPr>
          <w:p w14:paraId="2152180D" w14:textId="77777777" w:rsidR="00CC4FF4" w:rsidRPr="00A42D55" w:rsidRDefault="00CC4FF4" w:rsidP="00154A2B">
            <w:pPr>
              <w:widowControl w:val="0"/>
              <w:autoSpaceDE w:val="0"/>
              <w:autoSpaceDN w:val="0"/>
              <w:jc w:val="center"/>
              <w:rPr>
                <w:rFonts w:ascii="Tahoma" w:eastAsia="Arial" w:hAnsi="Tahoma" w:cs="Tahoma"/>
                <w:b/>
                <w:sz w:val="18"/>
                <w:szCs w:val="18"/>
              </w:rPr>
            </w:pPr>
            <w:r w:rsidRPr="00A42D55">
              <w:rPr>
                <w:rFonts w:ascii="Tahoma" w:eastAsia="Arial" w:hAnsi="Tahoma" w:cs="Tahoma"/>
                <w:b/>
                <w:sz w:val="18"/>
                <w:szCs w:val="18"/>
              </w:rPr>
              <w:t>VAC-IS-SAN-1</w:t>
            </w:r>
          </w:p>
        </w:tc>
        <w:tc>
          <w:tcPr>
            <w:tcW w:w="594" w:type="pct"/>
            <w:shd w:val="clear" w:color="auto" w:fill="BDD6EE" w:themeFill="accent1" w:themeFillTint="66"/>
            <w:vAlign w:val="center"/>
          </w:tcPr>
          <w:p w14:paraId="65718010" w14:textId="77777777" w:rsidR="00CC4FF4" w:rsidRPr="00A42D55" w:rsidRDefault="00CC4FF4" w:rsidP="00154A2B">
            <w:pPr>
              <w:widowControl w:val="0"/>
              <w:autoSpaceDE w:val="0"/>
              <w:autoSpaceDN w:val="0"/>
              <w:jc w:val="center"/>
              <w:rPr>
                <w:rFonts w:ascii="Tahoma" w:eastAsia="Arial" w:hAnsi="Tahoma" w:cs="Tahoma"/>
                <w:b/>
                <w:sz w:val="18"/>
                <w:szCs w:val="18"/>
              </w:rPr>
            </w:pPr>
            <w:r w:rsidRPr="00A42D55">
              <w:rPr>
                <w:rFonts w:ascii="Tahoma" w:eastAsia="Arial" w:hAnsi="Tahoma" w:cs="Tahoma"/>
                <w:b/>
                <w:sz w:val="18"/>
                <w:szCs w:val="18"/>
              </w:rPr>
              <w:t>GLB</w:t>
            </w:r>
          </w:p>
        </w:tc>
        <w:tc>
          <w:tcPr>
            <w:tcW w:w="2865" w:type="pct"/>
            <w:shd w:val="clear" w:color="auto" w:fill="BDD6EE" w:themeFill="accent1" w:themeFillTint="66"/>
            <w:vAlign w:val="center"/>
          </w:tcPr>
          <w:p w14:paraId="4E4AE1BE" w14:textId="77777777" w:rsidR="00CC4FF4" w:rsidRPr="00A42D55" w:rsidRDefault="00CC4FF4" w:rsidP="00154A2B">
            <w:pPr>
              <w:widowControl w:val="0"/>
              <w:autoSpaceDE w:val="0"/>
              <w:autoSpaceDN w:val="0"/>
              <w:jc w:val="center"/>
              <w:rPr>
                <w:rFonts w:ascii="Tahoma" w:eastAsia="Arial" w:hAnsi="Tahoma" w:cs="Tahoma"/>
                <w:b/>
                <w:sz w:val="18"/>
                <w:szCs w:val="18"/>
              </w:rPr>
            </w:pPr>
            <w:r w:rsidRPr="00A42D55">
              <w:rPr>
                <w:rFonts w:ascii="Tahoma" w:eastAsia="Arial" w:hAnsi="Tahoma" w:cs="Tahoma"/>
                <w:b/>
                <w:bCs/>
                <w:sz w:val="18"/>
                <w:szCs w:val="18"/>
              </w:rPr>
              <w:t>INSTALACIÓN SANITARIA</w:t>
            </w:r>
          </w:p>
        </w:tc>
      </w:tr>
    </w:tbl>
    <w:p w14:paraId="3DC2863F" w14:textId="77777777" w:rsidR="00CC4FF4" w:rsidRPr="00A42D55" w:rsidRDefault="00CC4FF4" w:rsidP="00CC4FF4">
      <w:pPr>
        <w:widowControl w:val="0"/>
        <w:autoSpaceDE w:val="0"/>
        <w:autoSpaceDN w:val="0"/>
        <w:jc w:val="both"/>
        <w:rPr>
          <w:rFonts w:ascii="Tahoma" w:eastAsia="Arial" w:hAnsi="Tahoma" w:cs="Tahoma"/>
          <w:b/>
          <w:sz w:val="18"/>
          <w:szCs w:val="18"/>
        </w:rPr>
      </w:pPr>
    </w:p>
    <w:p w14:paraId="6AA4FE1E" w14:textId="77777777" w:rsidR="00CC4FF4" w:rsidRPr="00A42D55" w:rsidRDefault="00CC4FF4" w:rsidP="00CC4FF4">
      <w:pPr>
        <w:widowControl w:val="0"/>
        <w:autoSpaceDE w:val="0"/>
        <w:autoSpaceDN w:val="0"/>
        <w:jc w:val="both"/>
        <w:rPr>
          <w:rFonts w:ascii="Tahoma" w:eastAsia="Arial" w:hAnsi="Tahoma" w:cs="Tahoma"/>
          <w:b/>
          <w:sz w:val="18"/>
          <w:szCs w:val="18"/>
        </w:rPr>
      </w:pPr>
      <w:r w:rsidRPr="00A42D55">
        <w:rPr>
          <w:rFonts w:ascii="Tahoma" w:eastAsia="Arial" w:hAnsi="Tahoma" w:cs="Tahoma"/>
          <w:b/>
          <w:sz w:val="18"/>
          <w:szCs w:val="18"/>
        </w:rPr>
        <w:t>DESCRIPCIÓN. –</w:t>
      </w:r>
    </w:p>
    <w:p w14:paraId="56B5BFEE" w14:textId="77777777" w:rsidR="00CC4FF4" w:rsidRPr="00A42D55" w:rsidRDefault="00CC4FF4" w:rsidP="00CC4FF4">
      <w:pPr>
        <w:widowControl w:val="0"/>
        <w:autoSpaceDE w:val="0"/>
        <w:autoSpaceDN w:val="0"/>
        <w:jc w:val="both"/>
        <w:rPr>
          <w:rFonts w:ascii="Tahoma" w:eastAsia="Arial" w:hAnsi="Tahoma" w:cs="Tahoma"/>
          <w:b/>
          <w:sz w:val="18"/>
          <w:szCs w:val="18"/>
        </w:rPr>
      </w:pPr>
    </w:p>
    <w:p w14:paraId="1590F10B" w14:textId="77777777" w:rsidR="00CC4FF4" w:rsidRPr="00A42D55" w:rsidRDefault="00CC4FF4" w:rsidP="00CC4FF4">
      <w:pPr>
        <w:widowControl w:val="0"/>
        <w:autoSpaceDE w:val="0"/>
        <w:autoSpaceDN w:val="0"/>
        <w:jc w:val="both"/>
        <w:rPr>
          <w:rFonts w:ascii="Tahoma" w:eastAsia="Verdana" w:hAnsi="Tahoma" w:cs="Tahoma"/>
          <w:spacing w:val="-1"/>
          <w:sz w:val="18"/>
          <w:szCs w:val="18"/>
        </w:rPr>
      </w:pPr>
      <w:r w:rsidRPr="00A42D55">
        <w:rPr>
          <w:rFonts w:ascii="Tahoma" w:eastAsia="Arial" w:hAnsi="Tahoma" w:cs="Tahoma"/>
          <w:color w:val="000000" w:themeColor="text1"/>
          <w:sz w:val="18"/>
          <w:szCs w:val="18"/>
        </w:rPr>
        <w:t>Este ítem de instalación sanitaria es el conjunto de ductos y accesorios colocados con el fin de recolectar aguas negras y grises, las mismas conducirlas hacia pozos de decantación, cámaras sépticas o alcantarillado, de acuerdo a los circuitos y detalles señalados en los planos constructivos</w:t>
      </w:r>
      <w:r w:rsidRPr="00A42D55">
        <w:rPr>
          <w:rFonts w:ascii="Tahoma" w:eastAsia="Arial" w:hAnsi="Tahoma" w:cs="Tahoma"/>
          <w:sz w:val="18"/>
          <w:szCs w:val="18"/>
        </w:rPr>
        <w:t xml:space="preserve">, </w:t>
      </w:r>
      <w:r w:rsidRPr="00A42D55">
        <w:rPr>
          <w:rFonts w:ascii="Tahoma" w:eastAsia="Verdana" w:hAnsi="Tahoma" w:cs="Tahoma"/>
          <w:spacing w:val="-1"/>
          <w:sz w:val="18"/>
          <w:szCs w:val="18"/>
        </w:rPr>
        <w:t>e instrucciones del Inspector de proyecto.</w:t>
      </w:r>
    </w:p>
    <w:p w14:paraId="747BF5D4" w14:textId="77777777" w:rsidR="00CC4FF4" w:rsidRPr="00A42D55" w:rsidRDefault="00CC4FF4" w:rsidP="00CC4FF4">
      <w:pPr>
        <w:widowControl w:val="0"/>
        <w:autoSpaceDE w:val="0"/>
        <w:autoSpaceDN w:val="0"/>
        <w:jc w:val="both"/>
        <w:rPr>
          <w:rFonts w:ascii="Tahoma" w:eastAsia="Arial" w:hAnsi="Tahoma" w:cs="Tahoma"/>
          <w:sz w:val="18"/>
          <w:szCs w:val="18"/>
        </w:rPr>
      </w:pPr>
    </w:p>
    <w:p w14:paraId="5292C71E" w14:textId="77777777" w:rsidR="00CC4FF4" w:rsidRPr="00A42D55" w:rsidRDefault="00CC4FF4" w:rsidP="00CC4FF4">
      <w:pPr>
        <w:widowControl w:val="0"/>
        <w:autoSpaceDE w:val="0"/>
        <w:autoSpaceDN w:val="0"/>
        <w:jc w:val="both"/>
        <w:rPr>
          <w:rFonts w:ascii="Tahoma" w:eastAsia="Arial" w:hAnsi="Tahoma" w:cs="Tahoma"/>
          <w:b/>
          <w:sz w:val="18"/>
          <w:szCs w:val="18"/>
        </w:rPr>
      </w:pPr>
      <w:r w:rsidRPr="00A42D55">
        <w:rPr>
          <w:rFonts w:ascii="Tahoma" w:eastAsia="Arial" w:hAnsi="Tahoma" w:cs="Tahoma"/>
          <w:b/>
          <w:sz w:val="18"/>
          <w:szCs w:val="18"/>
        </w:rPr>
        <w:t>MATERIALES, HERRAMIENTAS Y EQUIPO. -</w:t>
      </w:r>
    </w:p>
    <w:p w14:paraId="63EDA289" w14:textId="77777777" w:rsidR="00CC4FF4" w:rsidRPr="00A42D55" w:rsidRDefault="00CC4FF4" w:rsidP="00CC4FF4">
      <w:pPr>
        <w:widowControl w:val="0"/>
        <w:autoSpaceDE w:val="0"/>
        <w:autoSpaceDN w:val="0"/>
        <w:jc w:val="both"/>
        <w:rPr>
          <w:rFonts w:ascii="Tahoma" w:eastAsia="Arial" w:hAnsi="Tahoma" w:cs="Tahoma"/>
          <w:b/>
          <w:sz w:val="18"/>
          <w:szCs w:val="18"/>
        </w:rPr>
      </w:pPr>
    </w:p>
    <w:p w14:paraId="2E815D67" w14:textId="77777777" w:rsidR="00CC4FF4" w:rsidRPr="00A42D55" w:rsidRDefault="00CC4FF4" w:rsidP="00CC4FF4">
      <w:pPr>
        <w:widowControl w:val="0"/>
        <w:tabs>
          <w:tab w:val="left" w:pos="8711"/>
        </w:tabs>
        <w:autoSpaceDE w:val="0"/>
        <w:autoSpaceDN w:val="0"/>
        <w:jc w:val="both"/>
        <w:rPr>
          <w:rFonts w:ascii="Tahoma" w:eastAsia="Arial" w:hAnsi="Tahoma" w:cs="Tahoma"/>
          <w:sz w:val="18"/>
          <w:szCs w:val="18"/>
        </w:rPr>
      </w:pPr>
      <w:r w:rsidRPr="00A42D55">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33E90705" w14:textId="77777777" w:rsidR="00CC4FF4" w:rsidRPr="00A42D55" w:rsidRDefault="00CC4FF4" w:rsidP="00CC4FF4">
      <w:pPr>
        <w:widowControl w:val="0"/>
        <w:tabs>
          <w:tab w:val="left" w:pos="8711"/>
        </w:tabs>
        <w:autoSpaceDE w:val="0"/>
        <w:autoSpaceDN w:val="0"/>
        <w:jc w:val="both"/>
        <w:rPr>
          <w:rFonts w:ascii="Tahoma" w:eastAsia="Arial" w:hAnsi="Tahoma" w:cs="Tahoma"/>
          <w:sz w:val="18"/>
          <w:szCs w:val="18"/>
        </w:rPr>
      </w:pPr>
    </w:p>
    <w:p w14:paraId="0DBF130D" w14:textId="77777777" w:rsidR="00CC4FF4" w:rsidRPr="00A42D55" w:rsidRDefault="00CC4FF4" w:rsidP="00CC4FF4">
      <w:pPr>
        <w:widowControl w:val="0"/>
        <w:tabs>
          <w:tab w:val="left" w:pos="8711"/>
        </w:tabs>
        <w:autoSpaceDE w:val="0"/>
        <w:autoSpaceDN w:val="0"/>
        <w:jc w:val="both"/>
        <w:rPr>
          <w:rFonts w:ascii="Tahoma" w:eastAsia="Arial" w:hAnsi="Tahoma" w:cs="Tahoma"/>
          <w:sz w:val="18"/>
          <w:szCs w:val="18"/>
        </w:rPr>
      </w:pPr>
      <w:r w:rsidRPr="00A42D55">
        <w:rPr>
          <w:rFonts w:ascii="Tahoma" w:eastAsia="Arial" w:hAnsi="Tahoma" w:cs="Tahoma"/>
          <w:sz w:val="18"/>
          <w:szCs w:val="18"/>
        </w:rPr>
        <w:t>La Entidad Ejecutora deberá cumplir con los requisitos establecidos en la Norma Boliviana del Hormigón Armado CBH-87 para los materiales que cubre esta norma.</w:t>
      </w:r>
    </w:p>
    <w:p w14:paraId="764A9117" w14:textId="77777777" w:rsidR="00CC4FF4" w:rsidRPr="00A42D55" w:rsidRDefault="00CC4FF4" w:rsidP="00CC4FF4">
      <w:pPr>
        <w:widowControl w:val="0"/>
        <w:tabs>
          <w:tab w:val="left" w:pos="8711"/>
        </w:tabs>
        <w:autoSpaceDE w:val="0"/>
        <w:autoSpaceDN w:val="0"/>
        <w:jc w:val="both"/>
        <w:rPr>
          <w:rFonts w:ascii="Tahoma" w:eastAsia="Arial" w:hAnsi="Tahoma" w:cs="Tahoma"/>
          <w:sz w:val="18"/>
          <w:szCs w:val="18"/>
        </w:rPr>
      </w:pPr>
      <w:r w:rsidRPr="00A42D55">
        <w:rPr>
          <w:rFonts w:ascii="Tahoma" w:eastAsia="Arial" w:hAnsi="Tahoma" w:cs="Tahoma"/>
          <w:sz w:val="18"/>
          <w:szCs w:val="18"/>
        </w:rPr>
        <w:t>Los materiales serán de calidad que aseguren la durabilidad y correcto funcionamiento de las instalaciones; previo a su empleo en obra deberá ser aprobado por el Inspector de proyecto.</w:t>
      </w:r>
    </w:p>
    <w:p w14:paraId="25AD287A" w14:textId="77777777" w:rsidR="00CC4FF4" w:rsidRPr="00A42D55" w:rsidRDefault="00CC4FF4" w:rsidP="00CC4FF4">
      <w:pPr>
        <w:widowControl w:val="0"/>
        <w:autoSpaceDE w:val="0"/>
        <w:autoSpaceDN w:val="0"/>
        <w:jc w:val="both"/>
        <w:rPr>
          <w:rFonts w:ascii="Tahoma" w:eastAsia="Arial" w:hAnsi="Tahoma" w:cs="Tahoma"/>
          <w:b/>
          <w:sz w:val="18"/>
          <w:szCs w:val="18"/>
        </w:rPr>
      </w:pPr>
    </w:p>
    <w:p w14:paraId="7EF69361" w14:textId="77777777" w:rsidR="00CC4FF4" w:rsidRPr="00A42D55" w:rsidRDefault="00CC4FF4" w:rsidP="00CC4FF4">
      <w:pPr>
        <w:widowControl w:val="0"/>
        <w:autoSpaceDE w:val="0"/>
        <w:autoSpaceDN w:val="0"/>
        <w:jc w:val="both"/>
        <w:rPr>
          <w:rFonts w:ascii="Tahoma" w:eastAsia="Arial" w:hAnsi="Tahoma" w:cs="Tahoma"/>
          <w:b/>
          <w:sz w:val="18"/>
          <w:szCs w:val="18"/>
        </w:rPr>
      </w:pPr>
      <w:r w:rsidRPr="00A42D55">
        <w:rPr>
          <w:rFonts w:ascii="Tahoma" w:eastAsia="Arial" w:hAnsi="Tahoma" w:cs="Tahoma"/>
          <w:b/>
          <w:sz w:val="18"/>
          <w:szCs w:val="18"/>
        </w:rPr>
        <w:t>FORMA DE EJECUCIÓN. -</w:t>
      </w:r>
    </w:p>
    <w:p w14:paraId="5480DFE1" w14:textId="77777777" w:rsidR="00CC4FF4" w:rsidRPr="00A42D55" w:rsidRDefault="00CC4FF4" w:rsidP="00CC4FF4">
      <w:pPr>
        <w:widowControl w:val="0"/>
        <w:autoSpaceDE w:val="0"/>
        <w:autoSpaceDN w:val="0"/>
        <w:jc w:val="both"/>
        <w:rPr>
          <w:rFonts w:ascii="Tahoma" w:eastAsia="Arial" w:hAnsi="Tahoma" w:cs="Tahoma"/>
          <w:sz w:val="18"/>
          <w:szCs w:val="18"/>
        </w:rPr>
      </w:pPr>
    </w:p>
    <w:p w14:paraId="6F19AD73" w14:textId="77777777" w:rsidR="00CC4FF4" w:rsidRPr="00A42D55" w:rsidRDefault="00CC4FF4" w:rsidP="00CC4FF4">
      <w:pPr>
        <w:widowControl w:val="0"/>
        <w:autoSpaceDE w:val="0"/>
        <w:autoSpaceDN w:val="0"/>
        <w:jc w:val="both"/>
        <w:rPr>
          <w:rFonts w:ascii="Tahoma" w:eastAsia="Arial" w:hAnsi="Tahoma" w:cs="Tahoma"/>
          <w:color w:val="000000"/>
          <w:sz w:val="18"/>
          <w:szCs w:val="18"/>
          <w:shd w:val="clear" w:color="auto" w:fill="FFFFFF"/>
        </w:rPr>
      </w:pPr>
      <w:r w:rsidRPr="00A42D55">
        <w:rPr>
          <w:rFonts w:ascii="Tahoma" w:eastAsia="Arial" w:hAnsi="Tahoma" w:cs="Tahoma"/>
          <w:color w:val="000000"/>
          <w:sz w:val="18"/>
          <w:szCs w:val="18"/>
          <w:shd w:val="clear" w:color="auto" w:fill="FFFFFF"/>
        </w:rPr>
        <w:t>El replanteo y trazado del sistema sanitario, serán realizadas por la Entidad Ejecutora con estricta sujeción a la ubicación y las dimensiones señaladas en los planos y/o instrucción del Inspector de proyecto.</w:t>
      </w:r>
    </w:p>
    <w:p w14:paraId="47201880" w14:textId="77777777" w:rsidR="00CC4FF4" w:rsidRPr="00A42D55" w:rsidRDefault="00CC4FF4" w:rsidP="00CC4FF4">
      <w:pPr>
        <w:widowControl w:val="0"/>
        <w:tabs>
          <w:tab w:val="left" w:pos="560"/>
        </w:tabs>
        <w:autoSpaceDE w:val="0"/>
        <w:autoSpaceDN w:val="0"/>
        <w:spacing w:line="276" w:lineRule="auto"/>
        <w:jc w:val="both"/>
        <w:rPr>
          <w:rFonts w:ascii="Tahoma" w:eastAsia="Arial" w:hAnsi="Tahoma" w:cs="Tahoma"/>
          <w:color w:val="000000" w:themeColor="text1"/>
          <w:sz w:val="18"/>
          <w:szCs w:val="18"/>
        </w:rPr>
      </w:pPr>
      <w:r w:rsidRPr="00A42D55">
        <w:rPr>
          <w:rFonts w:ascii="Tahoma" w:eastAsia="Arial" w:hAnsi="Tahoma" w:cs="Tahoma"/>
          <w:color w:val="000000" w:themeColor="text1"/>
          <w:sz w:val="18"/>
          <w:szCs w:val="18"/>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14:paraId="3558CCEE" w14:textId="77777777" w:rsidR="00CC4FF4" w:rsidRPr="00A42D55" w:rsidRDefault="00CC4FF4" w:rsidP="00CC4FF4">
      <w:pPr>
        <w:widowControl w:val="0"/>
        <w:autoSpaceDE w:val="0"/>
        <w:autoSpaceDN w:val="0"/>
        <w:jc w:val="both"/>
        <w:rPr>
          <w:rFonts w:ascii="Tahoma" w:eastAsia="Arial" w:hAnsi="Tahoma" w:cs="Tahoma"/>
          <w:color w:val="000000"/>
          <w:sz w:val="18"/>
          <w:szCs w:val="18"/>
          <w:shd w:val="clear" w:color="auto" w:fill="FFFFFF"/>
        </w:rPr>
      </w:pPr>
    </w:p>
    <w:p w14:paraId="2ABA858D" w14:textId="77777777" w:rsidR="00CC4FF4" w:rsidRPr="00A42D55" w:rsidRDefault="00CC4FF4" w:rsidP="00CC4FF4">
      <w:pPr>
        <w:widowControl w:val="0"/>
        <w:autoSpaceDE w:val="0"/>
        <w:autoSpaceDN w:val="0"/>
        <w:jc w:val="both"/>
        <w:rPr>
          <w:rFonts w:ascii="Tahoma" w:eastAsia="Arial" w:hAnsi="Tahoma" w:cs="Tahoma"/>
          <w:color w:val="000000"/>
          <w:sz w:val="18"/>
          <w:szCs w:val="18"/>
          <w:shd w:val="clear" w:color="auto" w:fill="FFFFFF"/>
        </w:rPr>
      </w:pPr>
      <w:r w:rsidRPr="00A42D55">
        <w:rPr>
          <w:rFonts w:ascii="Tahoma" w:eastAsia="Arial" w:hAnsi="Tahom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14:paraId="50A249D0" w14:textId="77777777" w:rsidR="00CC4FF4" w:rsidRPr="00A42D55" w:rsidRDefault="00CC4FF4" w:rsidP="00CC4FF4">
      <w:pPr>
        <w:widowControl w:val="0"/>
        <w:tabs>
          <w:tab w:val="left" w:pos="8711"/>
        </w:tabs>
        <w:autoSpaceDE w:val="0"/>
        <w:autoSpaceDN w:val="0"/>
        <w:spacing w:after="120"/>
        <w:jc w:val="both"/>
        <w:rPr>
          <w:rFonts w:ascii="Tahoma" w:eastAsia="Arial" w:hAnsi="Tahoma" w:cs="Tahoma"/>
          <w:b/>
          <w:sz w:val="18"/>
          <w:szCs w:val="18"/>
        </w:rPr>
      </w:pPr>
      <w:r w:rsidRPr="00A42D55">
        <w:rPr>
          <w:rFonts w:ascii="Tahoma" w:eastAsia="Arial" w:hAnsi="Tahoma" w:cs="Tahoma"/>
          <w:b/>
          <w:sz w:val="18"/>
          <w:szCs w:val="18"/>
        </w:rPr>
        <w:t>Criterios de Control, Aceptación y Rechazo</w:t>
      </w:r>
    </w:p>
    <w:p w14:paraId="7CF6975C" w14:textId="77777777" w:rsidR="00CC4FF4" w:rsidRPr="00A42D55" w:rsidRDefault="00CC4FF4" w:rsidP="00CC4FF4">
      <w:pPr>
        <w:widowControl w:val="0"/>
        <w:tabs>
          <w:tab w:val="left" w:pos="560"/>
        </w:tabs>
        <w:autoSpaceDE w:val="0"/>
        <w:autoSpaceDN w:val="0"/>
        <w:jc w:val="both"/>
        <w:rPr>
          <w:rFonts w:ascii="Tahoma" w:eastAsia="Arial" w:hAnsi="Tahoma" w:cs="Tahoma"/>
          <w:sz w:val="18"/>
          <w:szCs w:val="18"/>
        </w:rPr>
      </w:pPr>
      <w:r w:rsidRPr="00A42D55">
        <w:rPr>
          <w:rFonts w:ascii="Tahoma" w:eastAsia="Arial" w:hAnsi="Tahoma" w:cs="Tahoma"/>
          <w:sz w:val="18"/>
          <w:szCs w:val="18"/>
        </w:rPr>
        <w:t>El Inspector de proyecto deberá verificar que la ejecución del ítem no presenta ningún defecto de materiales, ejecución, conexión, fuga, dimensiones o mal apoyado mediante testeo, inspección visual u otro método conveniente.</w:t>
      </w:r>
    </w:p>
    <w:p w14:paraId="1B19ACB8" w14:textId="77777777" w:rsidR="00CC4FF4" w:rsidRPr="00A42D55" w:rsidRDefault="00CC4FF4" w:rsidP="00CC4FF4">
      <w:pPr>
        <w:widowControl w:val="0"/>
        <w:autoSpaceDE w:val="0"/>
        <w:autoSpaceDN w:val="0"/>
        <w:jc w:val="both"/>
        <w:rPr>
          <w:rFonts w:ascii="Tahoma" w:eastAsia="Arial" w:hAnsi="Tahoma" w:cs="Tahoma"/>
          <w:sz w:val="18"/>
          <w:szCs w:val="18"/>
        </w:rPr>
      </w:pPr>
    </w:p>
    <w:p w14:paraId="4303D1E8" w14:textId="77777777" w:rsidR="00CC4FF4" w:rsidRPr="00A42D55" w:rsidRDefault="00CC4FF4" w:rsidP="00CC4FF4">
      <w:pPr>
        <w:widowControl w:val="0"/>
        <w:autoSpaceDE w:val="0"/>
        <w:autoSpaceDN w:val="0"/>
        <w:jc w:val="both"/>
        <w:rPr>
          <w:rFonts w:ascii="Tahoma" w:eastAsia="Arial" w:hAnsi="Tahoma" w:cs="Tahoma"/>
          <w:b/>
          <w:sz w:val="18"/>
          <w:szCs w:val="18"/>
        </w:rPr>
      </w:pPr>
      <w:r w:rsidRPr="00A42D55">
        <w:rPr>
          <w:rFonts w:ascii="Tahoma" w:eastAsia="Arial" w:hAnsi="Tahoma" w:cs="Tahoma"/>
          <w:b/>
          <w:sz w:val="18"/>
          <w:szCs w:val="18"/>
        </w:rPr>
        <w:t>MEDICIÓN. -</w:t>
      </w:r>
    </w:p>
    <w:p w14:paraId="04987A91" w14:textId="77777777" w:rsidR="00CC4FF4" w:rsidRPr="00A42D55" w:rsidRDefault="00CC4FF4" w:rsidP="00CC4FF4">
      <w:pPr>
        <w:widowControl w:val="0"/>
        <w:autoSpaceDE w:val="0"/>
        <w:autoSpaceDN w:val="0"/>
        <w:jc w:val="both"/>
        <w:rPr>
          <w:rFonts w:ascii="Tahoma" w:eastAsia="Arial" w:hAnsi="Tahoma" w:cs="Tahoma"/>
          <w:b/>
          <w:sz w:val="18"/>
          <w:szCs w:val="18"/>
        </w:rPr>
      </w:pPr>
    </w:p>
    <w:p w14:paraId="68A2B283" w14:textId="77777777" w:rsidR="00CC4FF4" w:rsidRPr="00A42D55" w:rsidRDefault="00CC4FF4" w:rsidP="00CC4FF4">
      <w:pPr>
        <w:widowControl w:val="0"/>
        <w:autoSpaceDE w:val="0"/>
        <w:autoSpaceDN w:val="0"/>
        <w:jc w:val="both"/>
        <w:rPr>
          <w:rFonts w:ascii="Tahoma" w:eastAsia="Arial" w:hAnsi="Tahoma" w:cs="Tahoma"/>
          <w:color w:val="000000" w:themeColor="text1"/>
          <w:sz w:val="18"/>
          <w:szCs w:val="18"/>
        </w:rPr>
      </w:pPr>
      <w:r w:rsidRPr="00A42D55">
        <w:rPr>
          <w:rFonts w:ascii="Tahoma" w:eastAsia="Arial" w:hAnsi="Tahoma" w:cs="Tahoma"/>
          <w:color w:val="000000" w:themeColor="text1"/>
          <w:sz w:val="18"/>
          <w:szCs w:val="18"/>
        </w:rPr>
        <w:t xml:space="preserve">La instalación sanitaria se medirá en forma </w:t>
      </w:r>
      <w:r w:rsidRPr="00A42D55">
        <w:rPr>
          <w:rFonts w:ascii="Tahoma" w:eastAsia="Arial" w:hAnsi="Tahoma" w:cs="Tahoma"/>
          <w:b/>
          <w:color w:val="000000" w:themeColor="text1"/>
          <w:sz w:val="18"/>
          <w:szCs w:val="18"/>
        </w:rPr>
        <w:t xml:space="preserve">global, </w:t>
      </w:r>
      <w:r w:rsidRPr="00A42D55">
        <w:rPr>
          <w:rFonts w:ascii="Tahoma" w:eastAsia="Arial" w:hAnsi="Tahoma" w:cs="Tahoma"/>
          <w:sz w:val="18"/>
          <w:szCs w:val="18"/>
        </w:rPr>
        <w:t>incluyendo todos sus accesorios para el buen funcionamiento, de acuerdo a planos, autorizados y aprobados por el Inspector de proyecto.</w:t>
      </w:r>
    </w:p>
    <w:p w14:paraId="44A74161" w14:textId="77777777" w:rsidR="00CC4FF4" w:rsidRPr="00A42D55" w:rsidRDefault="00CC4FF4" w:rsidP="00CC4FF4">
      <w:pPr>
        <w:widowControl w:val="0"/>
        <w:tabs>
          <w:tab w:val="left" w:pos="560"/>
        </w:tabs>
        <w:autoSpaceDE w:val="0"/>
        <w:autoSpaceDN w:val="0"/>
        <w:jc w:val="both"/>
        <w:rPr>
          <w:rFonts w:ascii="Tahoma" w:eastAsia="Arial" w:hAnsi="Tahoma" w:cs="Tahoma"/>
          <w:sz w:val="18"/>
          <w:szCs w:val="18"/>
        </w:rPr>
      </w:pPr>
    </w:p>
    <w:p w14:paraId="5F83EE65" w14:textId="77777777" w:rsidR="00CC4FF4" w:rsidRPr="00A42D55" w:rsidRDefault="00CC4FF4" w:rsidP="00CC4FF4">
      <w:pPr>
        <w:widowControl w:val="0"/>
        <w:tabs>
          <w:tab w:val="left" w:pos="560"/>
        </w:tabs>
        <w:autoSpaceDE w:val="0"/>
        <w:autoSpaceDN w:val="0"/>
        <w:jc w:val="both"/>
        <w:rPr>
          <w:rFonts w:ascii="Tahoma" w:eastAsia="Arial" w:hAnsi="Tahoma" w:cs="Tahoma"/>
          <w:b/>
          <w:color w:val="000000"/>
          <w:sz w:val="18"/>
          <w:szCs w:val="18"/>
        </w:rPr>
      </w:pPr>
      <w:r w:rsidRPr="00A42D55">
        <w:rPr>
          <w:rFonts w:ascii="Tahoma" w:eastAsia="Arial" w:hAnsi="Tahoma" w:cs="Tahoma"/>
          <w:b/>
          <w:color w:val="000000"/>
          <w:sz w:val="18"/>
          <w:szCs w:val="18"/>
        </w:rPr>
        <w:t>APORTE PROPIO. -</w:t>
      </w:r>
    </w:p>
    <w:p w14:paraId="635D6F75" w14:textId="77777777" w:rsidR="00CC4FF4" w:rsidRPr="00A42D55" w:rsidRDefault="00CC4FF4" w:rsidP="00CC4FF4">
      <w:pPr>
        <w:widowControl w:val="0"/>
        <w:autoSpaceDE w:val="0"/>
        <w:autoSpaceDN w:val="0"/>
        <w:jc w:val="both"/>
        <w:rPr>
          <w:rFonts w:ascii="Tahoma" w:eastAsia="Arial" w:hAnsi="Tahoma" w:cs="Tahoma"/>
          <w:b/>
          <w:sz w:val="18"/>
          <w:szCs w:val="18"/>
        </w:rPr>
      </w:pPr>
    </w:p>
    <w:p w14:paraId="1289C262" w14:textId="77777777" w:rsidR="00CC4FF4" w:rsidRPr="00A42D55" w:rsidRDefault="00CC4FF4" w:rsidP="00CC4FF4">
      <w:pPr>
        <w:widowControl w:val="0"/>
        <w:tabs>
          <w:tab w:val="left" w:pos="8711"/>
        </w:tabs>
        <w:autoSpaceDE w:val="0"/>
        <w:autoSpaceDN w:val="0"/>
        <w:jc w:val="both"/>
        <w:rPr>
          <w:rFonts w:ascii="Tahoma" w:eastAsia="Arial" w:hAnsi="Tahoma" w:cs="Tahoma"/>
          <w:sz w:val="18"/>
          <w:szCs w:val="18"/>
        </w:rPr>
      </w:pPr>
      <w:r w:rsidRPr="00A42D55">
        <w:rPr>
          <w:rFonts w:ascii="Tahoma" w:eastAsia="Arial" w:hAnsi="Tahoma" w:cs="Tahoma"/>
          <w:sz w:val="18"/>
          <w:szCs w:val="18"/>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49F2EC23" w14:textId="77777777" w:rsidR="00CC4FF4" w:rsidRPr="00A42D55" w:rsidRDefault="00CC4FF4" w:rsidP="00CC4FF4">
      <w:pPr>
        <w:widowControl w:val="0"/>
        <w:tabs>
          <w:tab w:val="left" w:pos="8711"/>
        </w:tabs>
        <w:autoSpaceDE w:val="0"/>
        <w:autoSpaceDN w:val="0"/>
        <w:jc w:val="both"/>
        <w:rPr>
          <w:rFonts w:ascii="Tahoma" w:eastAsia="Arial" w:hAnsi="Tahoma" w:cs="Tahoma"/>
          <w:sz w:val="18"/>
          <w:szCs w:val="18"/>
        </w:rPr>
      </w:pPr>
    </w:p>
    <w:p w14:paraId="0759DFF2" w14:textId="77777777" w:rsidR="00CC4FF4" w:rsidRPr="00A42D55" w:rsidRDefault="00CC4FF4" w:rsidP="00CC4FF4">
      <w:pPr>
        <w:widowControl w:val="0"/>
        <w:tabs>
          <w:tab w:val="left" w:pos="8711"/>
        </w:tabs>
        <w:autoSpaceDE w:val="0"/>
        <w:autoSpaceDN w:val="0"/>
        <w:jc w:val="both"/>
        <w:rPr>
          <w:rFonts w:ascii="Tahoma" w:eastAsia="Arial" w:hAnsi="Tahoma" w:cs="Tahoma"/>
          <w:sz w:val="18"/>
          <w:szCs w:val="18"/>
          <w:u w:val="single"/>
        </w:rPr>
      </w:pPr>
      <w:r w:rsidRPr="00A42D55">
        <w:rPr>
          <w:rFonts w:ascii="Tahoma" w:eastAsia="Arial" w:hAnsi="Tahoma" w:cs="Tahoma"/>
          <w:sz w:val="18"/>
          <w:szCs w:val="18"/>
        </w:rPr>
        <w:t>Este aporte propio estará sujeto al cronograma de ejecución de obra de la Entidad Ejecutora.</w:t>
      </w:r>
    </w:p>
    <w:p w14:paraId="1DF1099A" w14:textId="77777777" w:rsidR="00CC4FF4" w:rsidRPr="00A42D55" w:rsidRDefault="00CC4FF4" w:rsidP="00CC4FF4">
      <w:pPr>
        <w:widowControl w:val="0"/>
        <w:autoSpaceDE w:val="0"/>
        <w:autoSpaceDN w:val="0"/>
        <w:jc w:val="both"/>
        <w:rPr>
          <w:rFonts w:ascii="Tahoma" w:eastAsia="Arial" w:hAnsi="Tahoma" w:cs="Tahoma"/>
          <w:sz w:val="18"/>
          <w:szCs w:val="18"/>
        </w:rPr>
      </w:pPr>
    </w:p>
    <w:tbl>
      <w:tblPr>
        <w:tblStyle w:val="Tablaconcuadrcula"/>
        <w:tblW w:w="5000" w:type="pct"/>
        <w:tblLook w:val="04A0" w:firstRow="1" w:lastRow="0" w:firstColumn="1" w:lastColumn="0" w:noHBand="0" w:noVBand="1"/>
      </w:tblPr>
      <w:tblGrid>
        <w:gridCol w:w="561"/>
        <w:gridCol w:w="2291"/>
        <w:gridCol w:w="1099"/>
        <w:gridCol w:w="5302"/>
      </w:tblGrid>
      <w:tr w:rsidR="00CC4FF4" w:rsidRPr="00A42D55" w14:paraId="0A672177" w14:textId="77777777" w:rsidTr="00154A2B">
        <w:trPr>
          <w:trHeight w:val="20"/>
        </w:trPr>
        <w:tc>
          <w:tcPr>
            <w:tcW w:w="303" w:type="pct"/>
            <w:shd w:val="clear" w:color="auto" w:fill="1F3864" w:themeFill="accent5" w:themeFillShade="80"/>
          </w:tcPr>
          <w:p w14:paraId="430A25BF" w14:textId="77777777" w:rsidR="00CC4FF4" w:rsidRPr="00A42D55" w:rsidRDefault="00CC4FF4" w:rsidP="00154A2B">
            <w:pPr>
              <w:widowControl w:val="0"/>
              <w:autoSpaceDE w:val="0"/>
              <w:autoSpaceDN w:val="0"/>
              <w:jc w:val="center"/>
              <w:rPr>
                <w:rFonts w:ascii="Tahoma" w:eastAsia="Arial" w:hAnsi="Tahoma" w:cs="Tahoma"/>
                <w:b/>
                <w:sz w:val="18"/>
                <w:szCs w:val="18"/>
              </w:rPr>
            </w:pPr>
            <w:r w:rsidRPr="00A42D55">
              <w:rPr>
                <w:rFonts w:ascii="Tahoma" w:eastAsia="Arial" w:hAnsi="Tahoma" w:cs="Tahoma"/>
                <w:b/>
                <w:sz w:val="18"/>
                <w:szCs w:val="18"/>
              </w:rPr>
              <w:t>N°</w:t>
            </w:r>
          </w:p>
        </w:tc>
        <w:tc>
          <w:tcPr>
            <w:tcW w:w="1238" w:type="pct"/>
            <w:shd w:val="clear" w:color="auto" w:fill="1F3864" w:themeFill="accent5" w:themeFillShade="80"/>
          </w:tcPr>
          <w:p w14:paraId="7756F131" w14:textId="77777777" w:rsidR="00CC4FF4" w:rsidRPr="00A42D55" w:rsidRDefault="00CC4FF4" w:rsidP="00154A2B">
            <w:pPr>
              <w:widowControl w:val="0"/>
              <w:autoSpaceDE w:val="0"/>
              <w:autoSpaceDN w:val="0"/>
              <w:jc w:val="center"/>
              <w:rPr>
                <w:rFonts w:ascii="Tahoma" w:eastAsia="Arial" w:hAnsi="Tahoma" w:cs="Tahoma"/>
                <w:b/>
                <w:sz w:val="18"/>
                <w:szCs w:val="18"/>
              </w:rPr>
            </w:pPr>
            <w:r w:rsidRPr="00A42D55">
              <w:rPr>
                <w:rFonts w:ascii="Tahoma" w:eastAsia="Arial" w:hAnsi="Tahoma" w:cs="Tahoma"/>
                <w:b/>
                <w:sz w:val="18"/>
                <w:szCs w:val="18"/>
              </w:rPr>
              <w:t>CODIGO</w:t>
            </w:r>
          </w:p>
        </w:tc>
        <w:tc>
          <w:tcPr>
            <w:tcW w:w="594" w:type="pct"/>
            <w:shd w:val="clear" w:color="auto" w:fill="1F3864" w:themeFill="accent5" w:themeFillShade="80"/>
          </w:tcPr>
          <w:p w14:paraId="5D6FD8B7" w14:textId="77777777" w:rsidR="00CC4FF4" w:rsidRPr="00A42D55" w:rsidRDefault="00CC4FF4" w:rsidP="00154A2B">
            <w:pPr>
              <w:widowControl w:val="0"/>
              <w:autoSpaceDE w:val="0"/>
              <w:autoSpaceDN w:val="0"/>
              <w:jc w:val="center"/>
              <w:rPr>
                <w:rFonts w:ascii="Tahoma" w:eastAsia="Arial" w:hAnsi="Tahoma" w:cs="Tahoma"/>
                <w:b/>
                <w:sz w:val="18"/>
                <w:szCs w:val="18"/>
              </w:rPr>
            </w:pPr>
            <w:r w:rsidRPr="00A42D55">
              <w:rPr>
                <w:rFonts w:ascii="Tahoma" w:eastAsia="Arial" w:hAnsi="Tahoma" w:cs="Tahoma"/>
                <w:b/>
                <w:sz w:val="18"/>
                <w:szCs w:val="18"/>
              </w:rPr>
              <w:t>UNIDAD</w:t>
            </w:r>
          </w:p>
        </w:tc>
        <w:tc>
          <w:tcPr>
            <w:tcW w:w="2865" w:type="pct"/>
            <w:shd w:val="clear" w:color="auto" w:fill="1F3864" w:themeFill="accent5" w:themeFillShade="80"/>
          </w:tcPr>
          <w:p w14:paraId="26D9BE52" w14:textId="77777777" w:rsidR="00CC4FF4" w:rsidRPr="00A42D55" w:rsidRDefault="00CC4FF4" w:rsidP="00154A2B">
            <w:pPr>
              <w:widowControl w:val="0"/>
              <w:autoSpaceDE w:val="0"/>
              <w:autoSpaceDN w:val="0"/>
              <w:jc w:val="center"/>
              <w:rPr>
                <w:rFonts w:ascii="Tahoma" w:eastAsia="Arial" w:hAnsi="Tahoma" w:cs="Tahoma"/>
                <w:b/>
                <w:sz w:val="18"/>
                <w:szCs w:val="18"/>
              </w:rPr>
            </w:pPr>
            <w:r w:rsidRPr="00A42D55">
              <w:rPr>
                <w:rFonts w:ascii="Tahoma" w:eastAsia="Arial" w:hAnsi="Tahoma" w:cs="Tahoma"/>
                <w:b/>
                <w:sz w:val="18"/>
                <w:szCs w:val="18"/>
              </w:rPr>
              <w:t>ITEM</w:t>
            </w:r>
          </w:p>
        </w:tc>
      </w:tr>
      <w:tr w:rsidR="00CC4FF4" w:rsidRPr="00A42D55" w14:paraId="1A533E42" w14:textId="77777777" w:rsidTr="00154A2B">
        <w:trPr>
          <w:trHeight w:val="20"/>
        </w:trPr>
        <w:tc>
          <w:tcPr>
            <w:tcW w:w="303" w:type="pct"/>
            <w:shd w:val="clear" w:color="auto" w:fill="BDD6EE" w:themeFill="accent1" w:themeFillTint="66"/>
          </w:tcPr>
          <w:p w14:paraId="317B8542" w14:textId="77777777" w:rsidR="00CC4FF4" w:rsidRPr="00A42D55" w:rsidRDefault="00CC4FF4" w:rsidP="00154A2B">
            <w:pPr>
              <w:widowControl w:val="0"/>
              <w:autoSpaceDE w:val="0"/>
              <w:autoSpaceDN w:val="0"/>
              <w:jc w:val="center"/>
              <w:rPr>
                <w:rFonts w:ascii="Tahoma" w:eastAsia="Arial" w:hAnsi="Tahoma" w:cs="Tahoma"/>
                <w:b/>
                <w:sz w:val="18"/>
                <w:szCs w:val="18"/>
              </w:rPr>
            </w:pPr>
            <w:r w:rsidRPr="00A42D55">
              <w:rPr>
                <w:rFonts w:ascii="Tahoma" w:eastAsia="Arial" w:hAnsi="Tahoma" w:cs="Tahoma"/>
                <w:b/>
                <w:sz w:val="18"/>
                <w:szCs w:val="18"/>
              </w:rPr>
              <w:t>40</w:t>
            </w:r>
          </w:p>
        </w:tc>
        <w:tc>
          <w:tcPr>
            <w:tcW w:w="1238" w:type="pct"/>
            <w:shd w:val="clear" w:color="auto" w:fill="BDD6EE" w:themeFill="accent1" w:themeFillTint="66"/>
          </w:tcPr>
          <w:p w14:paraId="6AB40333" w14:textId="77777777" w:rsidR="00CC4FF4" w:rsidRPr="00A42D55" w:rsidRDefault="00CC4FF4" w:rsidP="00154A2B">
            <w:pPr>
              <w:widowControl w:val="0"/>
              <w:autoSpaceDE w:val="0"/>
              <w:autoSpaceDN w:val="0"/>
              <w:jc w:val="center"/>
              <w:rPr>
                <w:rFonts w:ascii="Tahoma" w:eastAsia="Arial" w:hAnsi="Tahoma" w:cs="Tahoma"/>
                <w:b/>
                <w:sz w:val="18"/>
                <w:szCs w:val="18"/>
              </w:rPr>
            </w:pPr>
            <w:r w:rsidRPr="00A42D55">
              <w:rPr>
                <w:rFonts w:ascii="Tahoma" w:eastAsia="Arial" w:hAnsi="Tahoma" w:cs="Tahoma"/>
                <w:b/>
                <w:bCs/>
                <w:color w:val="000000"/>
                <w:sz w:val="18"/>
                <w:szCs w:val="18"/>
              </w:rPr>
              <w:t>VAC-IA-APO-1</w:t>
            </w:r>
          </w:p>
        </w:tc>
        <w:tc>
          <w:tcPr>
            <w:tcW w:w="594" w:type="pct"/>
            <w:shd w:val="clear" w:color="auto" w:fill="BDD6EE" w:themeFill="accent1" w:themeFillTint="66"/>
          </w:tcPr>
          <w:p w14:paraId="16EBADA5" w14:textId="77777777" w:rsidR="00CC4FF4" w:rsidRPr="00A42D55" w:rsidRDefault="00CC4FF4" w:rsidP="00154A2B">
            <w:pPr>
              <w:widowControl w:val="0"/>
              <w:autoSpaceDE w:val="0"/>
              <w:autoSpaceDN w:val="0"/>
              <w:jc w:val="center"/>
              <w:rPr>
                <w:rFonts w:ascii="Tahoma" w:eastAsia="Arial" w:hAnsi="Tahoma" w:cs="Tahoma"/>
                <w:b/>
                <w:sz w:val="18"/>
                <w:szCs w:val="18"/>
              </w:rPr>
            </w:pPr>
            <w:r w:rsidRPr="00A42D55">
              <w:rPr>
                <w:rFonts w:ascii="Tahoma" w:eastAsia="Arial" w:hAnsi="Tahoma" w:cs="Tahoma"/>
                <w:b/>
                <w:sz w:val="18"/>
                <w:szCs w:val="18"/>
              </w:rPr>
              <w:t>GLB</w:t>
            </w:r>
          </w:p>
        </w:tc>
        <w:tc>
          <w:tcPr>
            <w:tcW w:w="2865" w:type="pct"/>
            <w:shd w:val="clear" w:color="auto" w:fill="BDD6EE" w:themeFill="accent1" w:themeFillTint="66"/>
          </w:tcPr>
          <w:p w14:paraId="6A715EEB" w14:textId="77777777" w:rsidR="00CC4FF4" w:rsidRPr="00A42D55" w:rsidRDefault="00CC4FF4" w:rsidP="00154A2B">
            <w:pPr>
              <w:widowControl w:val="0"/>
              <w:autoSpaceDE w:val="0"/>
              <w:autoSpaceDN w:val="0"/>
              <w:jc w:val="center"/>
              <w:rPr>
                <w:rFonts w:ascii="Tahoma" w:eastAsia="Arial" w:hAnsi="Tahoma" w:cs="Tahoma"/>
                <w:b/>
                <w:sz w:val="18"/>
                <w:szCs w:val="18"/>
              </w:rPr>
            </w:pPr>
            <w:r w:rsidRPr="00A42D55">
              <w:rPr>
                <w:rFonts w:ascii="Tahoma" w:eastAsia="Arial" w:hAnsi="Tahoma" w:cs="Tahoma"/>
                <w:b/>
                <w:sz w:val="18"/>
                <w:szCs w:val="18"/>
              </w:rPr>
              <w:t>INSTALACIÓN DE AGUA POTABLE</w:t>
            </w:r>
          </w:p>
        </w:tc>
      </w:tr>
    </w:tbl>
    <w:p w14:paraId="06881823" w14:textId="77777777" w:rsidR="00CC4FF4" w:rsidRPr="00A42D55" w:rsidRDefault="00CC4FF4" w:rsidP="00CC4FF4">
      <w:pPr>
        <w:widowControl w:val="0"/>
        <w:autoSpaceDE w:val="0"/>
        <w:autoSpaceDN w:val="0"/>
        <w:spacing w:before="4"/>
        <w:rPr>
          <w:rFonts w:ascii="Tahoma" w:eastAsia="Arial" w:hAnsi="Tahoma" w:cs="Tahoma"/>
          <w:sz w:val="18"/>
          <w:szCs w:val="18"/>
        </w:rPr>
      </w:pPr>
    </w:p>
    <w:p w14:paraId="2E12A5FF" w14:textId="77777777" w:rsidR="00CC4FF4" w:rsidRPr="00A42D55" w:rsidRDefault="00CC4FF4" w:rsidP="00CC4FF4">
      <w:pPr>
        <w:widowControl w:val="0"/>
        <w:autoSpaceDE w:val="0"/>
        <w:autoSpaceDN w:val="0"/>
        <w:spacing w:before="99"/>
        <w:outlineLvl w:val="0"/>
        <w:rPr>
          <w:rFonts w:ascii="Tahoma" w:eastAsia="Arial" w:hAnsi="Tahoma" w:cs="Tahoma"/>
          <w:b/>
          <w:bCs/>
          <w:sz w:val="18"/>
          <w:szCs w:val="18"/>
        </w:rPr>
      </w:pPr>
      <w:r w:rsidRPr="00A42D55">
        <w:rPr>
          <w:rFonts w:ascii="Tahoma" w:eastAsia="Arial" w:hAnsi="Tahoma" w:cs="Tahoma"/>
          <w:b/>
          <w:bCs/>
          <w:sz w:val="18"/>
          <w:szCs w:val="18"/>
        </w:rPr>
        <w:t>DESCRIPCIÓN. -</w:t>
      </w:r>
    </w:p>
    <w:p w14:paraId="1C76F2B8" w14:textId="77777777" w:rsidR="00CC4FF4" w:rsidRPr="00A42D55" w:rsidRDefault="00CC4FF4" w:rsidP="00CC4FF4">
      <w:pPr>
        <w:widowControl w:val="0"/>
        <w:autoSpaceDE w:val="0"/>
        <w:autoSpaceDN w:val="0"/>
        <w:spacing w:before="6"/>
        <w:ind w:right="156"/>
        <w:jc w:val="both"/>
        <w:rPr>
          <w:rFonts w:ascii="Tahoma" w:eastAsia="Arial" w:hAnsi="Tahoma" w:cs="Tahoma"/>
          <w:sz w:val="18"/>
          <w:szCs w:val="18"/>
        </w:rPr>
      </w:pPr>
    </w:p>
    <w:p w14:paraId="1A4A3079" w14:textId="77777777" w:rsidR="00CC4FF4" w:rsidRPr="00A42D55" w:rsidRDefault="00CC4FF4" w:rsidP="00CC4FF4">
      <w:pPr>
        <w:widowControl w:val="0"/>
        <w:autoSpaceDE w:val="0"/>
        <w:autoSpaceDN w:val="0"/>
        <w:spacing w:before="6"/>
        <w:ind w:right="156"/>
        <w:jc w:val="both"/>
        <w:rPr>
          <w:rFonts w:ascii="Tahoma" w:eastAsia="Arial" w:hAnsi="Tahoma" w:cs="Tahoma"/>
          <w:sz w:val="18"/>
          <w:szCs w:val="18"/>
        </w:rPr>
      </w:pPr>
      <w:r w:rsidRPr="00A42D55">
        <w:rPr>
          <w:rFonts w:ascii="Tahoma" w:eastAsia="Arial" w:hAnsi="Tahoma" w:cs="Tahoma"/>
          <w:sz w:val="18"/>
          <w:szCs w:val="18"/>
        </w:rPr>
        <w:t>Este ítem comprende la instalación y ejecución de todos los trabajos para efectuar las</w:t>
      </w:r>
      <w:r w:rsidRPr="00A42D55">
        <w:rPr>
          <w:rFonts w:ascii="Tahoma" w:eastAsia="Arial" w:hAnsi="Tahoma" w:cs="Tahoma"/>
          <w:spacing w:val="-29"/>
          <w:sz w:val="18"/>
          <w:szCs w:val="18"/>
        </w:rPr>
        <w:t xml:space="preserve"> </w:t>
      </w:r>
      <w:r w:rsidRPr="00A42D55">
        <w:rPr>
          <w:rFonts w:ascii="Tahoma" w:eastAsia="Arial" w:hAnsi="Tahoma" w:cs="Tahoma"/>
          <w:sz w:val="18"/>
          <w:szCs w:val="18"/>
        </w:rPr>
        <w:t>conexiones domiciliarias</w:t>
      </w:r>
      <w:r w:rsidRPr="00A42D55">
        <w:rPr>
          <w:rFonts w:ascii="Tahoma" w:eastAsia="Arial" w:hAnsi="Tahoma" w:cs="Tahoma"/>
          <w:spacing w:val="-9"/>
          <w:sz w:val="18"/>
          <w:szCs w:val="18"/>
        </w:rPr>
        <w:t xml:space="preserve"> </w:t>
      </w:r>
      <w:r w:rsidRPr="00A42D55">
        <w:rPr>
          <w:rFonts w:ascii="Tahoma" w:eastAsia="Arial" w:hAnsi="Tahoma" w:cs="Tahoma"/>
          <w:sz w:val="18"/>
          <w:szCs w:val="18"/>
        </w:rPr>
        <w:t>de</w:t>
      </w:r>
      <w:r w:rsidRPr="00A42D55">
        <w:rPr>
          <w:rFonts w:ascii="Tahoma" w:eastAsia="Arial" w:hAnsi="Tahoma" w:cs="Tahoma"/>
          <w:spacing w:val="-8"/>
          <w:sz w:val="18"/>
          <w:szCs w:val="18"/>
        </w:rPr>
        <w:t xml:space="preserve"> </w:t>
      </w:r>
      <w:r w:rsidRPr="00A42D55">
        <w:rPr>
          <w:rFonts w:ascii="Tahoma" w:eastAsia="Arial" w:hAnsi="Tahoma" w:cs="Tahoma"/>
          <w:sz w:val="18"/>
          <w:szCs w:val="18"/>
        </w:rPr>
        <w:t>agua</w:t>
      </w:r>
      <w:r w:rsidRPr="00A42D55">
        <w:rPr>
          <w:rFonts w:ascii="Tahoma" w:eastAsia="Arial" w:hAnsi="Tahoma" w:cs="Tahoma"/>
          <w:spacing w:val="-9"/>
          <w:sz w:val="18"/>
          <w:szCs w:val="18"/>
        </w:rPr>
        <w:t xml:space="preserve"> </w:t>
      </w:r>
      <w:r w:rsidRPr="00A42D55">
        <w:rPr>
          <w:rFonts w:ascii="Tahoma" w:eastAsia="Arial" w:hAnsi="Tahoma" w:cs="Tahoma"/>
          <w:sz w:val="18"/>
          <w:szCs w:val="18"/>
        </w:rPr>
        <w:t>potable</w:t>
      </w:r>
      <w:r w:rsidRPr="00A42D55">
        <w:rPr>
          <w:rFonts w:ascii="Tahoma" w:eastAsia="Arial" w:hAnsi="Tahoma" w:cs="Tahoma"/>
          <w:spacing w:val="-10"/>
          <w:sz w:val="18"/>
          <w:szCs w:val="18"/>
        </w:rPr>
        <w:t xml:space="preserve"> </w:t>
      </w:r>
      <w:r w:rsidRPr="00A42D55">
        <w:rPr>
          <w:rFonts w:ascii="Tahoma" w:eastAsia="Arial" w:hAnsi="Tahoma" w:cs="Tahoma"/>
          <w:sz w:val="18"/>
          <w:szCs w:val="18"/>
        </w:rPr>
        <w:t>de</w:t>
      </w:r>
      <w:r w:rsidRPr="00A42D55">
        <w:rPr>
          <w:rFonts w:ascii="Tahoma" w:eastAsia="Arial" w:hAnsi="Tahoma" w:cs="Tahoma"/>
          <w:spacing w:val="-10"/>
          <w:sz w:val="18"/>
          <w:szCs w:val="18"/>
        </w:rPr>
        <w:t xml:space="preserve"> </w:t>
      </w:r>
      <w:r w:rsidRPr="00A42D55">
        <w:rPr>
          <w:rFonts w:ascii="Tahoma" w:eastAsia="Arial" w:hAnsi="Tahoma" w:cs="Tahoma"/>
          <w:sz w:val="18"/>
          <w:szCs w:val="18"/>
        </w:rPr>
        <w:t>acuerdo</w:t>
      </w:r>
      <w:r w:rsidRPr="00A42D55">
        <w:rPr>
          <w:rFonts w:ascii="Tahoma" w:eastAsia="Arial" w:hAnsi="Tahoma" w:cs="Tahoma"/>
          <w:spacing w:val="-7"/>
          <w:sz w:val="18"/>
          <w:szCs w:val="18"/>
        </w:rPr>
        <w:t xml:space="preserve"> </w:t>
      </w:r>
      <w:r w:rsidRPr="00A42D55">
        <w:rPr>
          <w:rFonts w:ascii="Tahoma" w:eastAsia="Arial" w:hAnsi="Tahoma" w:cs="Tahoma"/>
          <w:sz w:val="18"/>
          <w:szCs w:val="18"/>
        </w:rPr>
        <w:t>a</w:t>
      </w:r>
      <w:r w:rsidRPr="00A42D55">
        <w:rPr>
          <w:rFonts w:ascii="Tahoma" w:eastAsia="Arial" w:hAnsi="Tahoma" w:cs="Tahoma"/>
          <w:spacing w:val="-8"/>
          <w:sz w:val="18"/>
          <w:szCs w:val="18"/>
        </w:rPr>
        <w:t xml:space="preserve"> </w:t>
      </w:r>
      <w:r w:rsidRPr="00A42D55">
        <w:rPr>
          <w:rFonts w:ascii="Tahoma" w:eastAsia="Arial" w:hAnsi="Tahoma" w:cs="Tahoma"/>
          <w:sz w:val="18"/>
          <w:szCs w:val="18"/>
        </w:rPr>
        <w:t>los</w:t>
      </w:r>
      <w:r w:rsidRPr="00A42D55">
        <w:rPr>
          <w:rFonts w:ascii="Tahoma" w:eastAsia="Arial" w:hAnsi="Tahoma" w:cs="Tahoma"/>
          <w:spacing w:val="-9"/>
          <w:sz w:val="18"/>
          <w:szCs w:val="18"/>
        </w:rPr>
        <w:t xml:space="preserve"> </w:t>
      </w:r>
      <w:r w:rsidRPr="00A42D55">
        <w:rPr>
          <w:rFonts w:ascii="Tahoma" w:eastAsia="Arial" w:hAnsi="Tahoma" w:cs="Tahoma"/>
          <w:sz w:val="18"/>
          <w:szCs w:val="18"/>
        </w:rPr>
        <w:t>planos</w:t>
      </w:r>
      <w:r w:rsidRPr="00A42D55">
        <w:rPr>
          <w:rFonts w:ascii="Tahoma" w:eastAsia="Arial" w:hAnsi="Tahoma" w:cs="Tahoma"/>
          <w:spacing w:val="-9"/>
          <w:sz w:val="18"/>
          <w:szCs w:val="18"/>
        </w:rPr>
        <w:t xml:space="preserve"> </w:t>
      </w:r>
      <w:r w:rsidRPr="00A42D55">
        <w:rPr>
          <w:rFonts w:ascii="Tahoma" w:eastAsia="Arial" w:hAnsi="Tahoma" w:cs="Tahoma"/>
          <w:sz w:val="18"/>
          <w:szCs w:val="18"/>
        </w:rPr>
        <w:t>de</w:t>
      </w:r>
      <w:r w:rsidRPr="00A42D55">
        <w:rPr>
          <w:rFonts w:ascii="Tahoma" w:eastAsia="Arial" w:hAnsi="Tahoma" w:cs="Tahoma"/>
          <w:spacing w:val="-8"/>
          <w:sz w:val="18"/>
          <w:szCs w:val="18"/>
        </w:rPr>
        <w:t xml:space="preserve"> </w:t>
      </w:r>
      <w:r w:rsidRPr="00A42D55">
        <w:rPr>
          <w:rFonts w:ascii="Tahoma" w:eastAsia="Arial" w:hAnsi="Tahoma" w:cs="Tahoma"/>
          <w:sz w:val="18"/>
          <w:szCs w:val="18"/>
        </w:rPr>
        <w:t>detalle</w:t>
      </w:r>
      <w:r w:rsidRPr="00A42D55">
        <w:rPr>
          <w:rFonts w:ascii="Tahoma" w:eastAsia="Arial" w:hAnsi="Tahoma" w:cs="Tahoma"/>
          <w:spacing w:val="-6"/>
          <w:sz w:val="18"/>
          <w:szCs w:val="18"/>
        </w:rPr>
        <w:t xml:space="preserve"> </w:t>
      </w:r>
      <w:r w:rsidRPr="00A42D55">
        <w:rPr>
          <w:rFonts w:ascii="Tahoma" w:eastAsia="Arial" w:hAnsi="Tahoma" w:cs="Tahoma"/>
          <w:sz w:val="18"/>
          <w:szCs w:val="18"/>
        </w:rPr>
        <w:t>y/o instrucciones del Inspector de proyecto.</w:t>
      </w:r>
    </w:p>
    <w:p w14:paraId="2B324B34" w14:textId="77777777" w:rsidR="00CC4FF4" w:rsidRPr="00A42D55" w:rsidRDefault="00CC4FF4" w:rsidP="00CC4FF4">
      <w:pPr>
        <w:widowControl w:val="0"/>
        <w:autoSpaceDE w:val="0"/>
        <w:autoSpaceDN w:val="0"/>
        <w:spacing w:before="7"/>
        <w:rPr>
          <w:rFonts w:ascii="Tahoma" w:eastAsia="Arial" w:hAnsi="Tahoma" w:cs="Tahoma"/>
          <w:sz w:val="18"/>
          <w:szCs w:val="18"/>
        </w:rPr>
      </w:pPr>
    </w:p>
    <w:p w14:paraId="437BDB0A" w14:textId="77777777" w:rsidR="00CC4FF4" w:rsidRPr="00A42D55" w:rsidRDefault="00CC4FF4" w:rsidP="00CC4FF4">
      <w:pPr>
        <w:widowControl w:val="0"/>
        <w:autoSpaceDE w:val="0"/>
        <w:autoSpaceDN w:val="0"/>
        <w:spacing w:before="1" w:line="243" w:lineRule="exact"/>
        <w:outlineLvl w:val="0"/>
        <w:rPr>
          <w:rFonts w:ascii="Tahoma" w:eastAsia="Arial" w:hAnsi="Tahoma" w:cs="Tahoma"/>
          <w:b/>
          <w:bCs/>
          <w:sz w:val="18"/>
          <w:szCs w:val="18"/>
        </w:rPr>
      </w:pPr>
      <w:r w:rsidRPr="00A42D55">
        <w:rPr>
          <w:rFonts w:ascii="Tahoma" w:eastAsia="Arial" w:hAnsi="Tahoma" w:cs="Tahoma"/>
          <w:b/>
          <w:bCs/>
          <w:sz w:val="18"/>
          <w:szCs w:val="18"/>
        </w:rPr>
        <w:t>MATERIALES, HERRAMIENTAS Y EQUIPO. -</w:t>
      </w:r>
    </w:p>
    <w:p w14:paraId="018EDD9D" w14:textId="77777777" w:rsidR="00CC4FF4" w:rsidRPr="00A42D55" w:rsidRDefault="00CC4FF4" w:rsidP="00CC4FF4">
      <w:pPr>
        <w:widowControl w:val="0"/>
        <w:autoSpaceDE w:val="0"/>
        <w:autoSpaceDN w:val="0"/>
        <w:spacing w:line="243" w:lineRule="exact"/>
        <w:jc w:val="both"/>
        <w:rPr>
          <w:rFonts w:ascii="Tahoma" w:eastAsia="Arial" w:hAnsi="Tahoma" w:cs="Tahoma"/>
          <w:sz w:val="18"/>
          <w:szCs w:val="18"/>
        </w:rPr>
      </w:pPr>
    </w:p>
    <w:p w14:paraId="60D86E61" w14:textId="77777777" w:rsidR="00CC4FF4" w:rsidRPr="00A42D55" w:rsidRDefault="00CC4FF4" w:rsidP="00CC4FF4">
      <w:pPr>
        <w:widowControl w:val="0"/>
        <w:autoSpaceDE w:val="0"/>
        <w:autoSpaceDN w:val="0"/>
        <w:spacing w:line="243" w:lineRule="exact"/>
        <w:jc w:val="both"/>
        <w:rPr>
          <w:rFonts w:ascii="Tahoma" w:eastAsia="Arial" w:hAnsi="Tahoma" w:cs="Tahoma"/>
          <w:sz w:val="18"/>
          <w:szCs w:val="18"/>
        </w:rPr>
      </w:pPr>
      <w:r w:rsidRPr="00A42D55">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6A0F6EBB" w14:textId="77777777" w:rsidR="00CC4FF4" w:rsidRPr="00A42D55" w:rsidRDefault="00CC4FF4" w:rsidP="00CC4FF4">
      <w:pPr>
        <w:widowControl w:val="0"/>
        <w:tabs>
          <w:tab w:val="left" w:pos="8711"/>
        </w:tabs>
        <w:autoSpaceDE w:val="0"/>
        <w:autoSpaceDN w:val="0"/>
        <w:jc w:val="both"/>
        <w:rPr>
          <w:rFonts w:ascii="Tahoma" w:eastAsia="Arial" w:hAnsi="Tahoma" w:cs="Tahoma"/>
          <w:sz w:val="18"/>
          <w:szCs w:val="18"/>
        </w:rPr>
      </w:pPr>
    </w:p>
    <w:p w14:paraId="6D17EC06" w14:textId="77777777" w:rsidR="00CC4FF4" w:rsidRPr="00A42D55" w:rsidRDefault="00CC4FF4" w:rsidP="00CC4FF4">
      <w:pPr>
        <w:widowControl w:val="0"/>
        <w:autoSpaceDE w:val="0"/>
        <w:autoSpaceDN w:val="0"/>
        <w:outlineLvl w:val="0"/>
        <w:rPr>
          <w:rFonts w:ascii="Tahoma" w:eastAsia="Arial" w:hAnsi="Tahoma" w:cs="Tahoma"/>
          <w:b/>
          <w:bCs/>
          <w:sz w:val="18"/>
          <w:szCs w:val="18"/>
        </w:rPr>
      </w:pPr>
      <w:r w:rsidRPr="00A42D55">
        <w:rPr>
          <w:rFonts w:ascii="Tahoma" w:eastAsia="Arial" w:hAnsi="Tahoma" w:cs="Tahoma"/>
          <w:b/>
          <w:bCs/>
          <w:sz w:val="18"/>
          <w:szCs w:val="18"/>
        </w:rPr>
        <w:t>FORMA DE EJECUCIÓN. –</w:t>
      </w:r>
    </w:p>
    <w:p w14:paraId="49C69831" w14:textId="77777777" w:rsidR="00CC4FF4" w:rsidRPr="00A42D55" w:rsidRDefault="00CC4FF4" w:rsidP="00CC4FF4">
      <w:pPr>
        <w:widowControl w:val="0"/>
        <w:autoSpaceDE w:val="0"/>
        <w:autoSpaceDN w:val="0"/>
        <w:spacing w:before="11"/>
        <w:jc w:val="both"/>
        <w:rPr>
          <w:rFonts w:ascii="Tahoma" w:eastAsia="Arial" w:hAnsi="Tahoma" w:cs="Tahoma"/>
          <w:b/>
          <w:sz w:val="18"/>
          <w:szCs w:val="18"/>
        </w:rPr>
      </w:pPr>
    </w:p>
    <w:p w14:paraId="62C96CEF" w14:textId="77777777" w:rsidR="00CC4FF4" w:rsidRPr="00A42D55" w:rsidRDefault="00CC4FF4" w:rsidP="00CC4FF4">
      <w:pPr>
        <w:widowControl w:val="0"/>
        <w:autoSpaceDE w:val="0"/>
        <w:autoSpaceDN w:val="0"/>
        <w:spacing w:line="243" w:lineRule="exact"/>
        <w:jc w:val="both"/>
        <w:rPr>
          <w:rFonts w:ascii="Tahoma" w:eastAsia="Arial" w:hAnsi="Tahoma" w:cs="Tahoma"/>
          <w:sz w:val="18"/>
          <w:szCs w:val="18"/>
        </w:rPr>
      </w:pPr>
      <w:r w:rsidRPr="00A42D55">
        <w:rPr>
          <w:rFonts w:ascii="Tahoma" w:eastAsia="Arial" w:hAnsi="Tahoma" w:cs="Tahoma"/>
          <w:sz w:val="18"/>
          <w:szCs w:val="18"/>
        </w:rPr>
        <w:t>Previa la instalación en la vivienda, el beneficiario será el encargado de las conexiones domiciliarias desde la tubería matriz hasta la</w:t>
      </w:r>
      <w:r w:rsidRPr="00A42D55">
        <w:rPr>
          <w:rFonts w:ascii="Tahoma" w:eastAsia="Arial" w:hAnsi="Tahoma" w:cs="Tahoma"/>
          <w:spacing w:val="-20"/>
          <w:sz w:val="18"/>
          <w:szCs w:val="18"/>
        </w:rPr>
        <w:t xml:space="preserve"> </w:t>
      </w:r>
      <w:r w:rsidRPr="00A42D55">
        <w:rPr>
          <w:rFonts w:ascii="Tahoma" w:eastAsia="Arial" w:hAnsi="Tahoma" w:cs="Tahoma"/>
          <w:sz w:val="18"/>
          <w:szCs w:val="18"/>
        </w:rPr>
        <w:t>llave</w:t>
      </w:r>
      <w:r w:rsidRPr="00A42D55">
        <w:rPr>
          <w:rFonts w:ascii="Tahoma" w:eastAsia="Arial" w:hAnsi="Tahoma" w:cs="Tahoma"/>
          <w:spacing w:val="-17"/>
          <w:sz w:val="18"/>
          <w:szCs w:val="18"/>
        </w:rPr>
        <w:t xml:space="preserve"> </w:t>
      </w:r>
      <w:r w:rsidRPr="00A42D55">
        <w:rPr>
          <w:rFonts w:ascii="Tahoma" w:eastAsia="Arial" w:hAnsi="Tahoma" w:cs="Tahoma"/>
          <w:sz w:val="18"/>
          <w:szCs w:val="18"/>
        </w:rPr>
        <w:t>de</w:t>
      </w:r>
      <w:r w:rsidRPr="00A42D55">
        <w:rPr>
          <w:rFonts w:ascii="Tahoma" w:eastAsia="Arial" w:hAnsi="Tahoma" w:cs="Tahoma"/>
          <w:spacing w:val="-18"/>
          <w:sz w:val="18"/>
          <w:szCs w:val="18"/>
        </w:rPr>
        <w:t xml:space="preserve"> </w:t>
      </w:r>
      <w:r w:rsidRPr="00A42D55">
        <w:rPr>
          <w:rFonts w:ascii="Tahoma" w:eastAsia="Arial" w:hAnsi="Tahoma" w:cs="Tahoma"/>
          <w:sz w:val="18"/>
          <w:szCs w:val="18"/>
        </w:rPr>
        <w:t>paso</w:t>
      </w:r>
      <w:r w:rsidRPr="00A42D55">
        <w:rPr>
          <w:rFonts w:ascii="Tahoma" w:eastAsia="Arial" w:hAnsi="Tahoma" w:cs="Tahoma"/>
          <w:spacing w:val="-15"/>
          <w:sz w:val="18"/>
          <w:szCs w:val="18"/>
        </w:rPr>
        <w:t xml:space="preserve"> </w:t>
      </w:r>
      <w:r w:rsidRPr="00A42D55">
        <w:rPr>
          <w:rFonts w:ascii="Tahoma" w:eastAsia="Arial" w:hAnsi="Tahoma" w:cs="Tahoma"/>
          <w:sz w:val="18"/>
          <w:szCs w:val="18"/>
        </w:rPr>
        <w:t>a</w:t>
      </w:r>
      <w:r w:rsidRPr="00A42D55">
        <w:rPr>
          <w:rFonts w:ascii="Tahoma" w:eastAsia="Arial" w:hAnsi="Tahoma" w:cs="Tahoma"/>
          <w:spacing w:val="-12"/>
          <w:sz w:val="18"/>
          <w:szCs w:val="18"/>
        </w:rPr>
        <w:t xml:space="preserve"> </w:t>
      </w:r>
      <w:r w:rsidRPr="00A42D55">
        <w:rPr>
          <w:rFonts w:ascii="Tahoma" w:eastAsia="Arial" w:hAnsi="Tahoma" w:cs="Tahoma"/>
          <w:sz w:val="18"/>
          <w:szCs w:val="18"/>
        </w:rPr>
        <w:t>instalarse</w:t>
      </w:r>
      <w:r w:rsidRPr="00A42D55">
        <w:rPr>
          <w:rFonts w:ascii="Tahoma" w:eastAsia="Arial" w:hAnsi="Tahoma" w:cs="Tahoma"/>
          <w:spacing w:val="-14"/>
          <w:sz w:val="18"/>
          <w:szCs w:val="18"/>
        </w:rPr>
        <w:t xml:space="preserve"> </w:t>
      </w:r>
      <w:r w:rsidRPr="00A42D55">
        <w:rPr>
          <w:rFonts w:ascii="Tahoma" w:eastAsia="Arial" w:hAnsi="Tahoma" w:cs="Tahoma"/>
          <w:sz w:val="18"/>
          <w:szCs w:val="18"/>
        </w:rPr>
        <w:t>en</w:t>
      </w:r>
      <w:r w:rsidRPr="00A42D55">
        <w:rPr>
          <w:rFonts w:ascii="Tahoma" w:eastAsia="Arial" w:hAnsi="Tahoma" w:cs="Tahoma"/>
          <w:spacing w:val="-13"/>
          <w:sz w:val="18"/>
          <w:szCs w:val="18"/>
        </w:rPr>
        <w:t xml:space="preserve"> </w:t>
      </w:r>
      <w:r w:rsidRPr="00A42D55">
        <w:rPr>
          <w:rFonts w:ascii="Tahoma" w:eastAsia="Arial" w:hAnsi="Tahoma" w:cs="Tahoma"/>
          <w:sz w:val="18"/>
          <w:szCs w:val="18"/>
        </w:rPr>
        <w:t>la</w:t>
      </w:r>
      <w:r w:rsidRPr="00A42D55">
        <w:rPr>
          <w:rFonts w:ascii="Tahoma" w:eastAsia="Arial" w:hAnsi="Tahoma" w:cs="Tahoma"/>
          <w:spacing w:val="-15"/>
          <w:sz w:val="18"/>
          <w:szCs w:val="18"/>
        </w:rPr>
        <w:t xml:space="preserve"> </w:t>
      </w:r>
      <w:r w:rsidRPr="00A42D55">
        <w:rPr>
          <w:rFonts w:ascii="Tahoma" w:eastAsia="Arial" w:hAnsi="Tahoma" w:cs="Tahoma"/>
          <w:sz w:val="18"/>
          <w:szCs w:val="18"/>
        </w:rPr>
        <w:t>cámara</w:t>
      </w:r>
      <w:r w:rsidRPr="00A42D55">
        <w:rPr>
          <w:rFonts w:ascii="Tahoma" w:eastAsia="Arial" w:hAnsi="Tahoma" w:cs="Tahoma"/>
          <w:spacing w:val="-12"/>
          <w:sz w:val="18"/>
          <w:szCs w:val="18"/>
        </w:rPr>
        <w:t xml:space="preserve"> </w:t>
      </w:r>
      <w:r w:rsidRPr="00A42D55">
        <w:rPr>
          <w:rFonts w:ascii="Tahoma" w:eastAsia="Arial" w:hAnsi="Tahoma" w:cs="Tahoma"/>
          <w:sz w:val="18"/>
          <w:szCs w:val="18"/>
        </w:rPr>
        <w:t>de</w:t>
      </w:r>
      <w:r w:rsidRPr="00A42D55">
        <w:rPr>
          <w:rFonts w:ascii="Tahoma" w:eastAsia="Arial" w:hAnsi="Tahoma" w:cs="Tahoma"/>
          <w:spacing w:val="-15"/>
          <w:sz w:val="18"/>
          <w:szCs w:val="18"/>
        </w:rPr>
        <w:t xml:space="preserve"> </w:t>
      </w:r>
      <w:r w:rsidRPr="00A42D55">
        <w:rPr>
          <w:rFonts w:ascii="Tahoma" w:eastAsia="Arial" w:hAnsi="Tahoma" w:cs="Tahoma"/>
          <w:sz w:val="18"/>
          <w:szCs w:val="18"/>
        </w:rPr>
        <w:t>medidor</w:t>
      </w:r>
      <w:r w:rsidRPr="00A42D55">
        <w:rPr>
          <w:rFonts w:ascii="Tahoma" w:eastAsia="Arial" w:hAnsi="Tahoma" w:cs="Tahoma"/>
          <w:spacing w:val="-18"/>
          <w:sz w:val="18"/>
          <w:szCs w:val="18"/>
        </w:rPr>
        <w:t xml:space="preserve"> </w:t>
      </w:r>
      <w:r w:rsidRPr="00A42D55">
        <w:rPr>
          <w:rFonts w:ascii="Tahoma" w:eastAsia="Arial" w:hAnsi="Tahoma" w:cs="Tahoma"/>
          <w:sz w:val="18"/>
          <w:szCs w:val="18"/>
        </w:rPr>
        <w:t>ubicado</w:t>
      </w:r>
      <w:r w:rsidRPr="00A42D55">
        <w:rPr>
          <w:rFonts w:ascii="Tahoma" w:eastAsia="Arial" w:hAnsi="Tahoma" w:cs="Tahoma"/>
          <w:spacing w:val="-17"/>
          <w:sz w:val="18"/>
          <w:szCs w:val="18"/>
        </w:rPr>
        <w:t xml:space="preserve"> </w:t>
      </w:r>
      <w:r w:rsidRPr="00A42D55">
        <w:rPr>
          <w:rFonts w:ascii="Tahoma" w:eastAsia="Arial" w:hAnsi="Tahoma" w:cs="Tahoma"/>
          <w:sz w:val="18"/>
          <w:szCs w:val="18"/>
        </w:rPr>
        <w:t>en</w:t>
      </w:r>
      <w:r w:rsidRPr="00A42D55">
        <w:rPr>
          <w:rFonts w:ascii="Tahoma" w:eastAsia="Arial" w:hAnsi="Tahoma" w:cs="Tahoma"/>
          <w:spacing w:val="-11"/>
          <w:sz w:val="18"/>
          <w:szCs w:val="18"/>
        </w:rPr>
        <w:t xml:space="preserve"> </w:t>
      </w:r>
      <w:r w:rsidRPr="00A42D55">
        <w:rPr>
          <w:rFonts w:ascii="Tahoma" w:eastAsia="Arial" w:hAnsi="Tahoma" w:cs="Tahoma"/>
          <w:sz w:val="18"/>
          <w:szCs w:val="18"/>
        </w:rPr>
        <w:t>la</w:t>
      </w:r>
      <w:r w:rsidRPr="00A42D55">
        <w:rPr>
          <w:rFonts w:ascii="Tahoma" w:eastAsia="Arial" w:hAnsi="Tahoma" w:cs="Tahoma"/>
          <w:spacing w:val="-15"/>
          <w:sz w:val="18"/>
          <w:szCs w:val="18"/>
        </w:rPr>
        <w:t xml:space="preserve"> </w:t>
      </w:r>
      <w:r w:rsidRPr="00A42D55">
        <w:rPr>
          <w:rFonts w:ascii="Tahoma" w:eastAsia="Arial" w:hAnsi="Tahoma" w:cs="Tahoma"/>
          <w:sz w:val="18"/>
          <w:szCs w:val="18"/>
        </w:rPr>
        <w:t>acera</w:t>
      </w:r>
      <w:r w:rsidRPr="00A42D55">
        <w:rPr>
          <w:rFonts w:ascii="Tahoma" w:eastAsia="Arial" w:hAnsi="Tahoma" w:cs="Tahoma"/>
          <w:spacing w:val="-7"/>
          <w:sz w:val="18"/>
          <w:szCs w:val="18"/>
        </w:rPr>
        <w:t xml:space="preserve"> </w:t>
      </w:r>
      <w:r w:rsidRPr="00A42D55">
        <w:rPr>
          <w:rFonts w:ascii="Tahoma" w:eastAsia="Arial" w:hAnsi="Tahoma" w:cs="Tahoma"/>
          <w:sz w:val="18"/>
          <w:szCs w:val="18"/>
        </w:rPr>
        <w:t>exterior</w:t>
      </w:r>
      <w:r w:rsidRPr="00A42D55">
        <w:rPr>
          <w:rFonts w:ascii="Tahoma" w:eastAsia="Arial" w:hAnsi="Tahoma" w:cs="Tahoma"/>
          <w:spacing w:val="-14"/>
          <w:sz w:val="18"/>
          <w:szCs w:val="18"/>
        </w:rPr>
        <w:t xml:space="preserve"> </w:t>
      </w:r>
      <w:r w:rsidRPr="00A42D55">
        <w:rPr>
          <w:rFonts w:ascii="Tahoma" w:eastAsia="Arial" w:hAnsi="Tahoma" w:cs="Tahoma"/>
          <w:sz w:val="18"/>
          <w:szCs w:val="18"/>
        </w:rPr>
        <w:t>de</w:t>
      </w:r>
      <w:r w:rsidRPr="00A42D55">
        <w:rPr>
          <w:rFonts w:ascii="Tahoma" w:eastAsia="Arial" w:hAnsi="Tahoma" w:cs="Tahoma"/>
          <w:spacing w:val="-14"/>
          <w:sz w:val="18"/>
          <w:szCs w:val="18"/>
        </w:rPr>
        <w:t xml:space="preserve"> </w:t>
      </w:r>
      <w:r w:rsidRPr="00A42D55">
        <w:rPr>
          <w:rFonts w:ascii="Tahoma" w:eastAsia="Arial" w:hAnsi="Tahoma" w:cs="Tahoma"/>
          <w:sz w:val="18"/>
          <w:szCs w:val="18"/>
        </w:rPr>
        <w:t>la</w:t>
      </w:r>
      <w:r w:rsidRPr="00A42D55">
        <w:rPr>
          <w:rFonts w:ascii="Tahoma" w:eastAsia="Arial" w:hAnsi="Tahoma" w:cs="Tahoma"/>
          <w:spacing w:val="-16"/>
          <w:sz w:val="18"/>
          <w:szCs w:val="18"/>
        </w:rPr>
        <w:t xml:space="preserve"> </w:t>
      </w:r>
      <w:r w:rsidRPr="00A42D55">
        <w:rPr>
          <w:rFonts w:ascii="Tahoma" w:eastAsia="Arial" w:hAnsi="Tahoma" w:cs="Tahoma"/>
          <w:sz w:val="18"/>
          <w:szCs w:val="18"/>
        </w:rPr>
        <w:t>vivienda, y de esta hasta el lugar de emplazamiento de la vivienda, para el correcto funcionamiento de las áreas donde se realice las conexiones hidráulicas.</w:t>
      </w:r>
    </w:p>
    <w:p w14:paraId="6465048F" w14:textId="77777777" w:rsidR="00CC4FF4" w:rsidRPr="00A42D55" w:rsidRDefault="00CC4FF4" w:rsidP="00CC4FF4">
      <w:pPr>
        <w:widowControl w:val="0"/>
        <w:autoSpaceDE w:val="0"/>
        <w:autoSpaceDN w:val="0"/>
        <w:jc w:val="both"/>
        <w:rPr>
          <w:rFonts w:ascii="Tahoma" w:eastAsia="Arial" w:hAnsi="Tahoma" w:cs="Tahoma"/>
          <w:color w:val="000000"/>
          <w:sz w:val="18"/>
          <w:szCs w:val="18"/>
          <w:shd w:val="clear" w:color="auto" w:fill="FFFFFF"/>
        </w:rPr>
      </w:pPr>
      <w:r w:rsidRPr="00A42D55">
        <w:rPr>
          <w:rFonts w:ascii="Tahoma" w:eastAsia="Arial" w:hAnsi="Tahoma" w:cs="Tahoma"/>
          <w:color w:val="000000"/>
          <w:sz w:val="18"/>
          <w:szCs w:val="18"/>
          <w:shd w:val="clear" w:color="auto" w:fill="FFFFFF"/>
        </w:rPr>
        <w:t>El replanteo y trazado de las instalaciones serán realizadas por la Entidad Ejecutora con estricta sujeción a la ubicación y las dimensiones señaladas en los planos y/o instrucción del Inspector de proyecto.</w:t>
      </w:r>
    </w:p>
    <w:p w14:paraId="126CC5D5" w14:textId="77777777" w:rsidR="00CC4FF4" w:rsidRPr="00A42D55" w:rsidRDefault="00CC4FF4" w:rsidP="00CC4FF4">
      <w:pPr>
        <w:widowControl w:val="0"/>
        <w:autoSpaceDE w:val="0"/>
        <w:autoSpaceDN w:val="0"/>
        <w:jc w:val="both"/>
        <w:rPr>
          <w:rFonts w:ascii="Tahoma" w:eastAsia="Arial" w:hAnsi="Tahoma" w:cs="Tahoma"/>
          <w:color w:val="000000"/>
          <w:sz w:val="18"/>
          <w:szCs w:val="18"/>
          <w:shd w:val="clear" w:color="auto" w:fill="FFFFFF"/>
        </w:rPr>
      </w:pPr>
    </w:p>
    <w:p w14:paraId="71EE34B9" w14:textId="77777777" w:rsidR="00CC4FF4" w:rsidRPr="00A42D55" w:rsidRDefault="00CC4FF4" w:rsidP="00CC4FF4">
      <w:pPr>
        <w:widowControl w:val="0"/>
        <w:autoSpaceDE w:val="0"/>
        <w:autoSpaceDN w:val="0"/>
        <w:jc w:val="both"/>
        <w:rPr>
          <w:rFonts w:ascii="Tahoma" w:eastAsia="Arial" w:hAnsi="Tahoma" w:cs="Tahoma"/>
          <w:color w:val="000000"/>
          <w:sz w:val="18"/>
          <w:szCs w:val="18"/>
          <w:shd w:val="clear" w:color="auto" w:fill="FFFFFF"/>
        </w:rPr>
      </w:pPr>
      <w:r w:rsidRPr="00A42D55">
        <w:rPr>
          <w:rFonts w:ascii="Tahoma" w:eastAsia="Arial" w:hAnsi="Tahom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w:t>
      </w:r>
    </w:p>
    <w:p w14:paraId="5A698DD3" w14:textId="77777777" w:rsidR="00CC4FF4" w:rsidRPr="00A42D55" w:rsidRDefault="00CC4FF4" w:rsidP="00CC4FF4">
      <w:pPr>
        <w:widowControl w:val="0"/>
        <w:autoSpaceDE w:val="0"/>
        <w:autoSpaceDN w:val="0"/>
        <w:jc w:val="both"/>
        <w:rPr>
          <w:rFonts w:ascii="Tahoma" w:eastAsia="Arial" w:hAnsi="Tahoma" w:cs="Tahoma"/>
          <w:color w:val="000000"/>
          <w:sz w:val="18"/>
          <w:szCs w:val="18"/>
          <w:shd w:val="clear" w:color="auto" w:fill="FFFFFF"/>
        </w:rPr>
      </w:pPr>
    </w:p>
    <w:p w14:paraId="1E72B1CB" w14:textId="77777777" w:rsidR="00CC4FF4" w:rsidRPr="00A42D55" w:rsidRDefault="00CC4FF4" w:rsidP="00CC4FF4">
      <w:pPr>
        <w:widowControl w:val="0"/>
        <w:tabs>
          <w:tab w:val="left" w:pos="8711"/>
        </w:tabs>
        <w:autoSpaceDE w:val="0"/>
        <w:autoSpaceDN w:val="0"/>
        <w:spacing w:after="120"/>
        <w:jc w:val="both"/>
        <w:rPr>
          <w:rFonts w:ascii="Tahoma" w:eastAsia="Arial" w:hAnsi="Tahoma" w:cs="Tahoma"/>
          <w:b/>
          <w:sz w:val="18"/>
          <w:szCs w:val="18"/>
        </w:rPr>
      </w:pPr>
      <w:r w:rsidRPr="00A42D55">
        <w:rPr>
          <w:rFonts w:ascii="Tahoma" w:eastAsia="Arial" w:hAnsi="Tahoma" w:cs="Tahoma"/>
          <w:b/>
          <w:sz w:val="18"/>
          <w:szCs w:val="18"/>
        </w:rPr>
        <w:t>Criterios de Control, Aceptación y Rechazo</w:t>
      </w:r>
    </w:p>
    <w:p w14:paraId="311B7FEE" w14:textId="77777777" w:rsidR="00CC4FF4" w:rsidRPr="00A42D55" w:rsidRDefault="00CC4FF4" w:rsidP="00CC4FF4">
      <w:pPr>
        <w:widowControl w:val="0"/>
        <w:tabs>
          <w:tab w:val="left" w:pos="560"/>
        </w:tabs>
        <w:autoSpaceDE w:val="0"/>
        <w:autoSpaceDN w:val="0"/>
        <w:jc w:val="both"/>
        <w:rPr>
          <w:rFonts w:ascii="Tahoma" w:eastAsia="Arial" w:hAnsi="Tahoma" w:cs="Tahoma"/>
          <w:sz w:val="18"/>
          <w:szCs w:val="18"/>
        </w:rPr>
      </w:pPr>
      <w:r w:rsidRPr="00A42D55">
        <w:rPr>
          <w:rFonts w:ascii="Tahoma" w:eastAsia="Arial" w:hAnsi="Tahoma" w:cs="Tahoma"/>
          <w:sz w:val="18"/>
          <w:szCs w:val="18"/>
        </w:rPr>
        <w:t>El Inspector de proyecto deberá verificar que la ejecución del ítem no presente ningún defecto de materiales, ejecución o dimensiones mediante algún método conveniente.</w:t>
      </w:r>
    </w:p>
    <w:p w14:paraId="0707965F" w14:textId="77777777" w:rsidR="00CC4FF4" w:rsidRPr="00A42D55" w:rsidRDefault="00CC4FF4" w:rsidP="00CC4FF4">
      <w:pPr>
        <w:widowControl w:val="0"/>
        <w:tabs>
          <w:tab w:val="left" w:pos="560"/>
        </w:tabs>
        <w:autoSpaceDE w:val="0"/>
        <w:autoSpaceDN w:val="0"/>
        <w:jc w:val="both"/>
        <w:rPr>
          <w:rFonts w:ascii="Tahoma" w:eastAsia="Arial" w:hAnsi="Tahoma" w:cs="Tahoma"/>
          <w:sz w:val="18"/>
          <w:szCs w:val="18"/>
        </w:rPr>
      </w:pPr>
      <w:r w:rsidRPr="00A42D55">
        <w:rPr>
          <w:rFonts w:ascii="Tahoma" w:eastAsia="Arial" w:hAnsi="Tahoma" w:cs="Tahoma"/>
          <w:sz w:val="18"/>
          <w:szCs w:val="18"/>
        </w:rPr>
        <w:t>Para una buena ejecución del ítem se realizará pruebas hidráulicas y pruebas de aceptación del sistema.</w:t>
      </w:r>
    </w:p>
    <w:p w14:paraId="492063DF" w14:textId="77777777" w:rsidR="00CC4FF4" w:rsidRPr="00A42D55" w:rsidRDefault="00CC4FF4" w:rsidP="00CC4FF4">
      <w:pPr>
        <w:widowControl w:val="0"/>
        <w:autoSpaceDE w:val="0"/>
        <w:autoSpaceDN w:val="0"/>
        <w:jc w:val="both"/>
        <w:rPr>
          <w:rFonts w:ascii="Tahoma" w:eastAsia="Arial" w:hAnsi="Tahoma" w:cs="Tahoma"/>
          <w:sz w:val="18"/>
          <w:szCs w:val="18"/>
        </w:rPr>
      </w:pPr>
      <w:r w:rsidRPr="00A42D55">
        <w:rPr>
          <w:rFonts w:ascii="Tahoma" w:eastAsia="Arial" w:hAnsi="Tahoma" w:cs="Tahoma"/>
          <w:sz w:val="18"/>
          <w:szCs w:val="18"/>
        </w:rPr>
        <w:t>La</w:t>
      </w:r>
      <w:r w:rsidRPr="00A42D55">
        <w:rPr>
          <w:rFonts w:ascii="Tahoma" w:eastAsia="Arial" w:hAnsi="Tahoma" w:cs="Tahoma"/>
          <w:spacing w:val="-12"/>
          <w:sz w:val="18"/>
          <w:szCs w:val="18"/>
        </w:rPr>
        <w:t xml:space="preserve"> </w:t>
      </w:r>
      <w:r w:rsidRPr="00A42D55">
        <w:rPr>
          <w:rFonts w:ascii="Tahoma" w:eastAsia="Arial" w:hAnsi="Tahoma" w:cs="Tahoma"/>
          <w:sz w:val="18"/>
          <w:szCs w:val="18"/>
        </w:rPr>
        <w:t>prueba</w:t>
      </w:r>
      <w:r w:rsidRPr="00A42D55">
        <w:rPr>
          <w:rFonts w:ascii="Tahoma" w:eastAsia="Arial" w:hAnsi="Tahoma" w:cs="Tahoma"/>
          <w:spacing w:val="-10"/>
          <w:sz w:val="18"/>
          <w:szCs w:val="18"/>
        </w:rPr>
        <w:t xml:space="preserve"> </w:t>
      </w:r>
      <w:r w:rsidRPr="00A42D55">
        <w:rPr>
          <w:rFonts w:ascii="Tahoma" w:eastAsia="Arial" w:hAnsi="Tahoma" w:cs="Tahoma"/>
          <w:sz w:val="18"/>
          <w:szCs w:val="18"/>
        </w:rPr>
        <w:t>hidráulica</w:t>
      </w:r>
      <w:r w:rsidRPr="00A42D55">
        <w:rPr>
          <w:rFonts w:ascii="Tahoma" w:eastAsia="Arial" w:hAnsi="Tahoma" w:cs="Tahoma"/>
          <w:spacing w:val="-7"/>
          <w:sz w:val="18"/>
          <w:szCs w:val="18"/>
        </w:rPr>
        <w:t xml:space="preserve"> </w:t>
      </w:r>
      <w:r w:rsidRPr="00A42D55">
        <w:rPr>
          <w:rFonts w:ascii="Tahoma" w:eastAsia="Arial" w:hAnsi="Tahoma" w:cs="Tahoma"/>
          <w:sz w:val="18"/>
          <w:szCs w:val="18"/>
        </w:rPr>
        <w:t>se</w:t>
      </w:r>
      <w:r w:rsidRPr="00A42D55">
        <w:rPr>
          <w:rFonts w:ascii="Tahoma" w:eastAsia="Arial" w:hAnsi="Tahoma" w:cs="Tahoma"/>
          <w:spacing w:val="-11"/>
          <w:sz w:val="18"/>
          <w:szCs w:val="18"/>
        </w:rPr>
        <w:t xml:space="preserve"> </w:t>
      </w:r>
      <w:r w:rsidRPr="00A42D55">
        <w:rPr>
          <w:rFonts w:ascii="Tahoma" w:eastAsia="Arial" w:hAnsi="Tahoma" w:cs="Tahoma"/>
          <w:sz w:val="18"/>
          <w:szCs w:val="18"/>
        </w:rPr>
        <w:t>realizará</w:t>
      </w:r>
      <w:r w:rsidRPr="00A42D55">
        <w:rPr>
          <w:rFonts w:ascii="Tahoma" w:eastAsia="Arial" w:hAnsi="Tahoma" w:cs="Tahoma"/>
          <w:spacing w:val="-7"/>
          <w:sz w:val="18"/>
          <w:szCs w:val="18"/>
        </w:rPr>
        <w:t xml:space="preserve"> </w:t>
      </w:r>
      <w:r w:rsidRPr="00A42D55">
        <w:rPr>
          <w:rFonts w:ascii="Tahoma" w:eastAsia="Arial" w:hAnsi="Tahoma" w:cs="Tahoma"/>
          <w:sz w:val="18"/>
          <w:szCs w:val="18"/>
        </w:rPr>
        <w:t>con</w:t>
      </w:r>
      <w:r w:rsidRPr="00A42D55">
        <w:rPr>
          <w:rFonts w:ascii="Tahoma" w:eastAsia="Arial" w:hAnsi="Tahoma" w:cs="Tahoma"/>
          <w:spacing w:val="-9"/>
          <w:sz w:val="18"/>
          <w:szCs w:val="18"/>
        </w:rPr>
        <w:t xml:space="preserve"> </w:t>
      </w:r>
      <w:r w:rsidRPr="00A42D55">
        <w:rPr>
          <w:rFonts w:ascii="Tahoma" w:eastAsia="Arial" w:hAnsi="Tahoma" w:cs="Tahoma"/>
          <w:sz w:val="18"/>
          <w:szCs w:val="18"/>
        </w:rPr>
        <w:t>una</w:t>
      </w:r>
      <w:r w:rsidRPr="00A42D55">
        <w:rPr>
          <w:rFonts w:ascii="Tahoma" w:eastAsia="Arial" w:hAnsi="Tahoma" w:cs="Tahoma"/>
          <w:spacing w:val="-10"/>
          <w:sz w:val="18"/>
          <w:szCs w:val="18"/>
        </w:rPr>
        <w:t xml:space="preserve"> </w:t>
      </w:r>
      <w:r w:rsidRPr="00A42D55">
        <w:rPr>
          <w:rFonts w:ascii="Tahoma" w:eastAsia="Arial" w:hAnsi="Tahoma" w:cs="Tahoma"/>
          <w:sz w:val="18"/>
          <w:szCs w:val="18"/>
        </w:rPr>
        <w:t>presión</w:t>
      </w:r>
      <w:r w:rsidRPr="00A42D55">
        <w:rPr>
          <w:rFonts w:ascii="Tahoma" w:eastAsia="Arial" w:hAnsi="Tahoma" w:cs="Tahoma"/>
          <w:spacing w:val="-9"/>
          <w:sz w:val="18"/>
          <w:szCs w:val="18"/>
        </w:rPr>
        <w:t xml:space="preserve"> </w:t>
      </w:r>
      <w:r w:rsidRPr="00A42D55">
        <w:rPr>
          <w:rFonts w:ascii="Tahoma" w:eastAsia="Arial" w:hAnsi="Tahoma" w:cs="Tahoma"/>
          <w:sz w:val="18"/>
          <w:szCs w:val="18"/>
        </w:rPr>
        <w:t>1,5</w:t>
      </w:r>
      <w:r w:rsidRPr="00A42D55">
        <w:rPr>
          <w:rFonts w:ascii="Tahoma" w:eastAsia="Arial" w:hAnsi="Tahoma" w:cs="Tahoma"/>
          <w:spacing w:val="-9"/>
          <w:sz w:val="18"/>
          <w:szCs w:val="18"/>
        </w:rPr>
        <w:t xml:space="preserve"> </w:t>
      </w:r>
      <w:r w:rsidRPr="00A42D55">
        <w:rPr>
          <w:rFonts w:ascii="Tahoma" w:eastAsia="Arial" w:hAnsi="Tahoma" w:cs="Tahoma"/>
          <w:sz w:val="18"/>
          <w:szCs w:val="18"/>
        </w:rPr>
        <w:t>mayor</w:t>
      </w:r>
      <w:r w:rsidRPr="00A42D55">
        <w:rPr>
          <w:rFonts w:ascii="Tahoma" w:eastAsia="Arial" w:hAnsi="Tahoma" w:cs="Tahoma"/>
          <w:spacing w:val="-11"/>
          <w:sz w:val="18"/>
          <w:szCs w:val="18"/>
        </w:rPr>
        <w:t xml:space="preserve"> </w:t>
      </w:r>
      <w:r w:rsidRPr="00A42D55">
        <w:rPr>
          <w:rFonts w:ascii="Tahoma" w:eastAsia="Arial" w:hAnsi="Tahoma" w:cs="Tahoma"/>
          <w:sz w:val="18"/>
          <w:szCs w:val="18"/>
        </w:rPr>
        <w:t>a</w:t>
      </w:r>
      <w:r w:rsidRPr="00A42D55">
        <w:rPr>
          <w:rFonts w:ascii="Tahoma" w:eastAsia="Arial" w:hAnsi="Tahoma" w:cs="Tahoma"/>
          <w:spacing w:val="-8"/>
          <w:sz w:val="18"/>
          <w:szCs w:val="18"/>
        </w:rPr>
        <w:t xml:space="preserve"> </w:t>
      </w:r>
      <w:r w:rsidRPr="00A42D55">
        <w:rPr>
          <w:rFonts w:ascii="Tahoma" w:eastAsia="Arial" w:hAnsi="Tahoma" w:cs="Tahoma"/>
          <w:sz w:val="18"/>
          <w:szCs w:val="18"/>
        </w:rPr>
        <w:t>la</w:t>
      </w:r>
      <w:r w:rsidRPr="00A42D55">
        <w:rPr>
          <w:rFonts w:ascii="Tahoma" w:eastAsia="Arial" w:hAnsi="Tahoma" w:cs="Tahoma"/>
          <w:spacing w:val="-10"/>
          <w:sz w:val="18"/>
          <w:szCs w:val="18"/>
        </w:rPr>
        <w:t xml:space="preserve"> </w:t>
      </w:r>
      <w:r w:rsidRPr="00A42D55">
        <w:rPr>
          <w:rFonts w:ascii="Tahoma" w:eastAsia="Arial" w:hAnsi="Tahoma" w:cs="Tahoma"/>
          <w:sz w:val="18"/>
          <w:szCs w:val="18"/>
        </w:rPr>
        <w:t>presión</w:t>
      </w:r>
      <w:r w:rsidRPr="00A42D55">
        <w:rPr>
          <w:rFonts w:ascii="Tahoma" w:eastAsia="Arial" w:hAnsi="Tahoma" w:cs="Tahoma"/>
          <w:spacing w:val="-5"/>
          <w:sz w:val="18"/>
          <w:szCs w:val="18"/>
        </w:rPr>
        <w:t xml:space="preserve"> </w:t>
      </w:r>
      <w:r w:rsidRPr="00A42D55">
        <w:rPr>
          <w:rFonts w:ascii="Tahoma" w:eastAsia="Arial" w:hAnsi="Tahoma" w:cs="Tahoma"/>
          <w:sz w:val="18"/>
          <w:szCs w:val="18"/>
        </w:rPr>
        <w:t>estática</w:t>
      </w:r>
      <w:r w:rsidRPr="00A42D55">
        <w:rPr>
          <w:rFonts w:ascii="Tahoma" w:eastAsia="Arial" w:hAnsi="Tahoma" w:cs="Tahoma"/>
          <w:spacing w:val="-10"/>
          <w:sz w:val="18"/>
          <w:szCs w:val="18"/>
        </w:rPr>
        <w:t xml:space="preserve"> </w:t>
      </w:r>
      <w:r w:rsidRPr="00A42D55">
        <w:rPr>
          <w:rFonts w:ascii="Tahoma" w:eastAsia="Arial" w:hAnsi="Tahoma" w:cs="Tahoma"/>
          <w:sz w:val="18"/>
          <w:szCs w:val="18"/>
        </w:rPr>
        <w:t>del</w:t>
      </w:r>
      <w:r w:rsidRPr="00A42D55">
        <w:rPr>
          <w:rFonts w:ascii="Tahoma" w:eastAsia="Arial" w:hAnsi="Tahoma" w:cs="Tahoma"/>
          <w:spacing w:val="-7"/>
          <w:sz w:val="18"/>
          <w:szCs w:val="18"/>
        </w:rPr>
        <w:t xml:space="preserve"> </w:t>
      </w:r>
      <w:r w:rsidRPr="00A42D55">
        <w:rPr>
          <w:rFonts w:ascii="Tahoma" w:eastAsia="Arial" w:hAnsi="Tahoma" w:cs="Tahoma"/>
          <w:sz w:val="18"/>
          <w:szCs w:val="18"/>
        </w:rPr>
        <w:t>servicio</w:t>
      </w:r>
      <w:r w:rsidRPr="00A42D55">
        <w:rPr>
          <w:rFonts w:ascii="Tahoma" w:eastAsia="Arial" w:hAnsi="Tahoma" w:cs="Tahoma"/>
          <w:spacing w:val="-11"/>
          <w:sz w:val="18"/>
          <w:szCs w:val="18"/>
        </w:rPr>
        <w:t xml:space="preserve"> </w:t>
      </w:r>
      <w:r w:rsidRPr="00A42D55">
        <w:rPr>
          <w:rFonts w:ascii="Tahoma" w:eastAsia="Arial" w:hAnsi="Tahoma" w:cs="Tahoma"/>
          <w:sz w:val="18"/>
          <w:szCs w:val="18"/>
        </w:rPr>
        <w:t>del sistema,</w:t>
      </w:r>
      <w:r w:rsidRPr="00A42D55">
        <w:rPr>
          <w:rFonts w:ascii="Tahoma" w:eastAsia="Arial" w:hAnsi="Tahoma" w:cs="Tahoma"/>
          <w:spacing w:val="-10"/>
          <w:sz w:val="18"/>
          <w:szCs w:val="18"/>
        </w:rPr>
        <w:t xml:space="preserve"> </w:t>
      </w:r>
      <w:r w:rsidRPr="00A42D55">
        <w:rPr>
          <w:rFonts w:ascii="Tahoma" w:eastAsia="Arial" w:hAnsi="Tahoma" w:cs="Tahoma"/>
          <w:sz w:val="18"/>
          <w:szCs w:val="18"/>
        </w:rPr>
        <w:t>se</w:t>
      </w:r>
      <w:r w:rsidRPr="00A42D55">
        <w:rPr>
          <w:rFonts w:ascii="Tahoma" w:eastAsia="Arial" w:hAnsi="Tahoma" w:cs="Tahoma"/>
          <w:spacing w:val="-9"/>
          <w:sz w:val="18"/>
          <w:szCs w:val="18"/>
        </w:rPr>
        <w:t xml:space="preserve"> </w:t>
      </w:r>
      <w:r w:rsidRPr="00A42D55">
        <w:rPr>
          <w:rFonts w:ascii="Tahoma" w:eastAsia="Arial" w:hAnsi="Tahoma" w:cs="Tahoma"/>
          <w:sz w:val="18"/>
          <w:szCs w:val="18"/>
        </w:rPr>
        <w:t>bloqueará</w:t>
      </w:r>
      <w:r w:rsidRPr="00A42D55">
        <w:rPr>
          <w:rFonts w:ascii="Tahoma" w:eastAsia="Arial" w:hAnsi="Tahoma" w:cs="Tahoma"/>
          <w:spacing w:val="-5"/>
          <w:sz w:val="18"/>
          <w:szCs w:val="18"/>
        </w:rPr>
        <w:t xml:space="preserve"> </w:t>
      </w:r>
      <w:r w:rsidRPr="00A42D55">
        <w:rPr>
          <w:rFonts w:ascii="Tahoma" w:eastAsia="Arial" w:hAnsi="Tahoma" w:cs="Tahoma"/>
          <w:sz w:val="18"/>
          <w:szCs w:val="18"/>
        </w:rPr>
        <w:t>el</w:t>
      </w:r>
      <w:r w:rsidRPr="00A42D55">
        <w:rPr>
          <w:rFonts w:ascii="Tahoma" w:eastAsia="Arial" w:hAnsi="Tahoma" w:cs="Tahoma"/>
          <w:spacing w:val="-8"/>
          <w:sz w:val="18"/>
          <w:szCs w:val="18"/>
        </w:rPr>
        <w:t xml:space="preserve"> </w:t>
      </w:r>
      <w:r w:rsidRPr="00A42D55">
        <w:rPr>
          <w:rFonts w:ascii="Tahoma" w:eastAsia="Arial" w:hAnsi="Tahoma" w:cs="Tahoma"/>
          <w:sz w:val="18"/>
          <w:szCs w:val="18"/>
        </w:rPr>
        <w:t>circuito</w:t>
      </w:r>
      <w:r w:rsidRPr="00A42D55">
        <w:rPr>
          <w:rFonts w:ascii="Tahoma" w:eastAsia="Arial" w:hAnsi="Tahoma" w:cs="Tahoma"/>
          <w:spacing w:val="-10"/>
          <w:sz w:val="18"/>
          <w:szCs w:val="18"/>
        </w:rPr>
        <w:t xml:space="preserve"> </w:t>
      </w:r>
      <w:r w:rsidRPr="00A42D55">
        <w:rPr>
          <w:rFonts w:ascii="Tahoma" w:eastAsia="Arial" w:hAnsi="Tahoma" w:cs="Tahoma"/>
          <w:sz w:val="18"/>
          <w:szCs w:val="18"/>
        </w:rPr>
        <w:t>o</w:t>
      </w:r>
      <w:r w:rsidRPr="00A42D55">
        <w:rPr>
          <w:rFonts w:ascii="Tahoma" w:eastAsia="Arial" w:hAnsi="Tahoma" w:cs="Tahoma"/>
          <w:spacing w:val="-11"/>
          <w:sz w:val="18"/>
          <w:szCs w:val="18"/>
        </w:rPr>
        <w:t xml:space="preserve"> </w:t>
      </w:r>
      <w:r w:rsidRPr="00A42D55">
        <w:rPr>
          <w:rFonts w:ascii="Tahoma" w:eastAsia="Arial" w:hAnsi="Tahoma" w:cs="Tahoma"/>
          <w:sz w:val="18"/>
          <w:szCs w:val="18"/>
        </w:rPr>
        <w:t>tramo</w:t>
      </w:r>
      <w:r w:rsidRPr="00A42D55">
        <w:rPr>
          <w:rFonts w:ascii="Tahoma" w:eastAsia="Arial" w:hAnsi="Tahoma" w:cs="Tahoma"/>
          <w:spacing w:val="-9"/>
          <w:sz w:val="18"/>
          <w:szCs w:val="18"/>
        </w:rPr>
        <w:t xml:space="preserve"> </w:t>
      </w:r>
      <w:r w:rsidRPr="00A42D55">
        <w:rPr>
          <w:rFonts w:ascii="Tahoma" w:eastAsia="Arial" w:hAnsi="Tahoma" w:cs="Tahoma"/>
          <w:sz w:val="18"/>
          <w:szCs w:val="18"/>
        </w:rPr>
        <w:t>a</w:t>
      </w:r>
      <w:r w:rsidRPr="00A42D55">
        <w:rPr>
          <w:rFonts w:ascii="Tahoma" w:eastAsia="Arial" w:hAnsi="Tahoma" w:cs="Tahoma"/>
          <w:spacing w:val="-8"/>
          <w:sz w:val="18"/>
          <w:szCs w:val="18"/>
        </w:rPr>
        <w:t xml:space="preserve"> </w:t>
      </w:r>
      <w:r w:rsidRPr="00A42D55">
        <w:rPr>
          <w:rFonts w:ascii="Tahoma" w:eastAsia="Arial" w:hAnsi="Tahoma" w:cs="Tahoma"/>
          <w:sz w:val="18"/>
          <w:szCs w:val="18"/>
        </w:rPr>
        <w:t>probar</w:t>
      </w:r>
      <w:r w:rsidRPr="00A42D55">
        <w:rPr>
          <w:rFonts w:ascii="Tahoma" w:eastAsia="Arial" w:hAnsi="Tahoma" w:cs="Tahoma"/>
          <w:spacing w:val="-12"/>
          <w:sz w:val="18"/>
          <w:szCs w:val="18"/>
        </w:rPr>
        <w:t xml:space="preserve"> </w:t>
      </w:r>
      <w:r w:rsidRPr="00A42D55">
        <w:rPr>
          <w:rFonts w:ascii="Tahoma" w:eastAsia="Arial" w:hAnsi="Tahoma" w:cs="Tahoma"/>
          <w:sz w:val="18"/>
          <w:szCs w:val="18"/>
        </w:rPr>
        <w:t>mediante</w:t>
      </w:r>
      <w:r w:rsidRPr="00A42D55">
        <w:rPr>
          <w:rFonts w:ascii="Tahoma" w:eastAsia="Arial" w:hAnsi="Tahoma" w:cs="Tahoma"/>
          <w:spacing w:val="-11"/>
          <w:sz w:val="18"/>
          <w:szCs w:val="18"/>
        </w:rPr>
        <w:t xml:space="preserve"> </w:t>
      </w:r>
      <w:r w:rsidRPr="00A42D55">
        <w:rPr>
          <w:rFonts w:ascii="Tahoma" w:eastAsia="Arial" w:hAnsi="Tahoma" w:cs="Tahoma"/>
          <w:sz w:val="18"/>
          <w:szCs w:val="18"/>
        </w:rPr>
        <w:t>tapones</w:t>
      </w:r>
      <w:r w:rsidRPr="00A42D55">
        <w:rPr>
          <w:rFonts w:ascii="Tahoma" w:eastAsia="Arial" w:hAnsi="Tahoma" w:cs="Tahoma"/>
          <w:spacing w:val="-8"/>
          <w:sz w:val="18"/>
          <w:szCs w:val="18"/>
        </w:rPr>
        <w:t xml:space="preserve"> </w:t>
      </w:r>
      <w:r w:rsidRPr="00A42D55">
        <w:rPr>
          <w:rFonts w:ascii="Tahoma" w:eastAsia="Arial" w:hAnsi="Tahoma" w:cs="Tahoma"/>
          <w:sz w:val="18"/>
          <w:szCs w:val="18"/>
        </w:rPr>
        <w:t>o</w:t>
      </w:r>
      <w:r w:rsidRPr="00A42D55">
        <w:rPr>
          <w:rFonts w:ascii="Tahoma" w:eastAsia="Arial" w:hAnsi="Tahoma" w:cs="Tahoma"/>
          <w:spacing w:val="-9"/>
          <w:sz w:val="18"/>
          <w:szCs w:val="18"/>
        </w:rPr>
        <w:t xml:space="preserve"> </w:t>
      </w:r>
      <w:r w:rsidRPr="00A42D55">
        <w:rPr>
          <w:rFonts w:ascii="Tahoma" w:eastAsia="Arial" w:hAnsi="Tahoma" w:cs="Tahoma"/>
          <w:sz w:val="18"/>
          <w:szCs w:val="18"/>
        </w:rPr>
        <w:t>cerrando</w:t>
      </w:r>
      <w:r w:rsidRPr="00A42D55">
        <w:rPr>
          <w:rFonts w:ascii="Tahoma" w:eastAsia="Arial" w:hAnsi="Tahoma" w:cs="Tahoma"/>
          <w:spacing w:val="-8"/>
          <w:sz w:val="18"/>
          <w:szCs w:val="18"/>
        </w:rPr>
        <w:t xml:space="preserve"> </w:t>
      </w:r>
      <w:r w:rsidRPr="00A42D55">
        <w:rPr>
          <w:rFonts w:ascii="Tahoma" w:eastAsia="Arial" w:hAnsi="Tahoma" w:cs="Tahoma"/>
          <w:sz w:val="18"/>
          <w:szCs w:val="18"/>
        </w:rPr>
        <w:t>completamente las válvulas</w:t>
      </w:r>
      <w:r w:rsidRPr="00A42D55">
        <w:rPr>
          <w:rFonts w:ascii="Tahoma" w:eastAsia="Arial" w:hAnsi="Tahoma" w:cs="Tahoma"/>
          <w:spacing w:val="-6"/>
          <w:sz w:val="18"/>
          <w:szCs w:val="18"/>
        </w:rPr>
        <w:t xml:space="preserve"> </w:t>
      </w:r>
      <w:r w:rsidRPr="00A42D55">
        <w:rPr>
          <w:rFonts w:ascii="Tahoma" w:eastAsia="Arial" w:hAnsi="Tahoma" w:cs="Tahoma"/>
          <w:sz w:val="18"/>
          <w:szCs w:val="18"/>
        </w:rPr>
        <w:t>necesarias.</w:t>
      </w:r>
    </w:p>
    <w:p w14:paraId="7AA4460A" w14:textId="77777777" w:rsidR="00CC4FF4" w:rsidRPr="00A42D55" w:rsidRDefault="00CC4FF4" w:rsidP="00CC4FF4">
      <w:pPr>
        <w:widowControl w:val="0"/>
        <w:autoSpaceDE w:val="0"/>
        <w:autoSpaceDN w:val="0"/>
        <w:spacing w:before="10"/>
        <w:rPr>
          <w:rFonts w:ascii="Tahoma" w:eastAsia="Arial" w:hAnsi="Tahoma" w:cs="Tahoma"/>
          <w:sz w:val="18"/>
          <w:szCs w:val="18"/>
        </w:rPr>
      </w:pPr>
    </w:p>
    <w:p w14:paraId="0B1FDA48" w14:textId="77777777" w:rsidR="00CC4FF4" w:rsidRPr="00A42D55" w:rsidRDefault="00CC4FF4" w:rsidP="00CC4FF4">
      <w:pPr>
        <w:widowControl w:val="0"/>
        <w:autoSpaceDE w:val="0"/>
        <w:autoSpaceDN w:val="0"/>
        <w:outlineLvl w:val="0"/>
        <w:rPr>
          <w:rFonts w:ascii="Tahoma" w:eastAsia="Arial" w:hAnsi="Tahoma" w:cs="Tahoma"/>
          <w:b/>
          <w:bCs/>
          <w:sz w:val="18"/>
          <w:szCs w:val="18"/>
        </w:rPr>
      </w:pPr>
      <w:r w:rsidRPr="00A42D55">
        <w:rPr>
          <w:rFonts w:ascii="Tahoma" w:eastAsia="Arial" w:hAnsi="Tahoma" w:cs="Tahoma"/>
          <w:b/>
          <w:bCs/>
          <w:sz w:val="18"/>
          <w:szCs w:val="18"/>
        </w:rPr>
        <w:t>MEDICIÓN. –</w:t>
      </w:r>
    </w:p>
    <w:p w14:paraId="6005BE51" w14:textId="77777777" w:rsidR="00CC4FF4" w:rsidRPr="00A42D55" w:rsidRDefault="00CC4FF4" w:rsidP="00CC4FF4">
      <w:pPr>
        <w:widowControl w:val="0"/>
        <w:autoSpaceDE w:val="0"/>
        <w:autoSpaceDN w:val="0"/>
        <w:spacing w:before="1"/>
        <w:rPr>
          <w:rFonts w:ascii="Tahoma" w:eastAsia="Arial" w:hAnsi="Tahoma" w:cs="Tahoma"/>
          <w:b/>
          <w:sz w:val="18"/>
          <w:szCs w:val="18"/>
        </w:rPr>
      </w:pPr>
    </w:p>
    <w:p w14:paraId="5763122D" w14:textId="77777777" w:rsidR="00CC4FF4" w:rsidRPr="00A42D55" w:rsidRDefault="00CC4FF4" w:rsidP="00CC4FF4">
      <w:pPr>
        <w:widowControl w:val="0"/>
        <w:autoSpaceDE w:val="0"/>
        <w:autoSpaceDN w:val="0"/>
        <w:jc w:val="both"/>
        <w:rPr>
          <w:rFonts w:ascii="Tahoma" w:eastAsia="Arial" w:hAnsi="Tahoma" w:cs="Tahoma"/>
          <w:sz w:val="18"/>
          <w:szCs w:val="18"/>
        </w:rPr>
      </w:pPr>
      <w:r w:rsidRPr="00A42D55">
        <w:rPr>
          <w:rFonts w:ascii="Tahoma" w:eastAsia="Arial" w:hAnsi="Tahoma" w:cs="Tahoma"/>
          <w:sz w:val="18"/>
          <w:szCs w:val="18"/>
        </w:rPr>
        <w:t xml:space="preserve">La instalación de agua potable se medirá en forma </w:t>
      </w:r>
      <w:r w:rsidRPr="00A42D55">
        <w:rPr>
          <w:rFonts w:ascii="Tahoma" w:eastAsia="Arial" w:hAnsi="Tahoma" w:cs="Tahoma"/>
          <w:b/>
          <w:sz w:val="18"/>
          <w:szCs w:val="18"/>
        </w:rPr>
        <w:t xml:space="preserve">global </w:t>
      </w:r>
      <w:r w:rsidRPr="00A42D55">
        <w:rPr>
          <w:rFonts w:ascii="Tahoma" w:eastAsia="Arial" w:hAnsi="Tahoma" w:cs="Tahoma"/>
          <w:sz w:val="18"/>
          <w:szCs w:val="18"/>
        </w:rPr>
        <w:t>de acuerdo a lo efectivamente ejecutado para el buen funcionamiento, de acuerdo a planos autorizados y aprobados por el Inspector de proyecto.</w:t>
      </w:r>
    </w:p>
    <w:p w14:paraId="0EBD1FA4" w14:textId="77777777" w:rsidR="00CC4FF4" w:rsidRPr="00A42D55" w:rsidRDefault="00CC4FF4" w:rsidP="00CC4FF4">
      <w:pPr>
        <w:widowControl w:val="0"/>
        <w:autoSpaceDE w:val="0"/>
        <w:autoSpaceDN w:val="0"/>
        <w:outlineLvl w:val="0"/>
        <w:rPr>
          <w:rFonts w:ascii="Tahoma" w:eastAsia="Arial" w:hAnsi="Tahoma" w:cs="Tahoma"/>
          <w:b/>
          <w:bCs/>
          <w:sz w:val="18"/>
          <w:szCs w:val="18"/>
        </w:rPr>
      </w:pPr>
    </w:p>
    <w:p w14:paraId="0873A183" w14:textId="77777777" w:rsidR="00CC4FF4" w:rsidRPr="00A42D55" w:rsidRDefault="00CC4FF4" w:rsidP="00CC4FF4">
      <w:pPr>
        <w:widowControl w:val="0"/>
        <w:autoSpaceDE w:val="0"/>
        <w:autoSpaceDN w:val="0"/>
        <w:outlineLvl w:val="0"/>
        <w:rPr>
          <w:rFonts w:ascii="Tahoma" w:eastAsia="Arial" w:hAnsi="Tahoma" w:cs="Tahoma"/>
          <w:b/>
          <w:bCs/>
          <w:sz w:val="18"/>
          <w:szCs w:val="18"/>
        </w:rPr>
      </w:pPr>
      <w:r w:rsidRPr="00A42D55">
        <w:rPr>
          <w:rFonts w:ascii="Tahoma" w:eastAsia="Arial" w:hAnsi="Tahoma" w:cs="Tahoma"/>
          <w:b/>
          <w:bCs/>
          <w:sz w:val="18"/>
          <w:szCs w:val="18"/>
        </w:rPr>
        <w:t>APORTE PROPIO. –</w:t>
      </w:r>
    </w:p>
    <w:p w14:paraId="5707C447" w14:textId="77777777" w:rsidR="00CC4FF4" w:rsidRPr="00A42D55" w:rsidRDefault="00CC4FF4" w:rsidP="00CC4FF4">
      <w:pPr>
        <w:widowControl w:val="0"/>
        <w:autoSpaceDE w:val="0"/>
        <w:autoSpaceDN w:val="0"/>
        <w:spacing w:before="1"/>
        <w:rPr>
          <w:rFonts w:ascii="Tahoma" w:eastAsia="Arial" w:hAnsi="Tahoma" w:cs="Tahoma"/>
          <w:b/>
          <w:sz w:val="18"/>
          <w:szCs w:val="18"/>
        </w:rPr>
      </w:pPr>
    </w:p>
    <w:p w14:paraId="6001BFA4" w14:textId="77777777" w:rsidR="00CC4FF4" w:rsidRPr="00A42D55" w:rsidRDefault="00CC4FF4" w:rsidP="00CC4FF4">
      <w:pPr>
        <w:widowControl w:val="0"/>
        <w:autoSpaceDE w:val="0"/>
        <w:autoSpaceDN w:val="0"/>
        <w:jc w:val="both"/>
        <w:rPr>
          <w:rFonts w:ascii="Tahoma" w:eastAsia="Arial" w:hAnsi="Tahoma" w:cs="Tahoma"/>
          <w:color w:val="000000"/>
          <w:sz w:val="18"/>
          <w:szCs w:val="18"/>
        </w:rPr>
      </w:pPr>
      <w:r w:rsidRPr="00A42D55">
        <w:rPr>
          <w:rFonts w:ascii="Tahoma" w:eastAsia="Arial" w:hAnsi="Tahoma" w:cs="Tahoma"/>
          <w:color w:val="000000"/>
          <w:sz w:val="18"/>
          <w:szCs w:val="18"/>
        </w:rPr>
        <w:t xml:space="preserve">El aporte propio se encuentra especificado en el análisis </w:t>
      </w:r>
      <w:r w:rsidRPr="00A42D55">
        <w:rPr>
          <w:rFonts w:ascii="Tahoma" w:eastAsia="Arial" w:hAnsi="Tahoma" w:cs="Tahoma"/>
          <w:sz w:val="18"/>
          <w:szCs w:val="18"/>
        </w:rPr>
        <w:t>de precios unitarios</w:t>
      </w:r>
      <w:r w:rsidRPr="00A42D55">
        <w:rPr>
          <w:rFonts w:ascii="Tahoma" w:eastAsia="Arial" w:hAnsi="Tahoma" w:cs="Tahoma"/>
          <w:color w:val="000000"/>
          <w:sz w:val="18"/>
          <w:szCs w:val="18"/>
        </w:rPr>
        <w:t xml:space="preserve">, mismos que no serán tomados en cuenta en la cantidad monetaria del ítem. En caso de </w:t>
      </w:r>
      <w:r w:rsidRPr="00A42D55">
        <w:rPr>
          <w:rFonts w:ascii="Tahoma" w:eastAsia="Arial" w:hAnsi="Tahoma" w:cs="Tahoma"/>
          <w:sz w:val="18"/>
          <w:szCs w:val="18"/>
        </w:rPr>
        <w:t>mano</w:t>
      </w:r>
      <w:r w:rsidRPr="00A42D55">
        <w:rPr>
          <w:rFonts w:ascii="Tahoma" w:eastAsia="Arial" w:hAnsi="Tahoma" w:cs="Tahoma"/>
          <w:color w:val="000000"/>
          <w:sz w:val="18"/>
          <w:szCs w:val="18"/>
        </w:rPr>
        <w:t xml:space="preserve"> de obra no calificada, la Entidad Ejecutora deberá capacitar al beneficiario para la buena ejecución del ítem a seguir. En caso de material de aporte propio, este será aprobado por el Inspector de proyecto, para garantizar su calidad.</w:t>
      </w:r>
    </w:p>
    <w:p w14:paraId="3E21ED57" w14:textId="77777777" w:rsidR="00CC4FF4" w:rsidRPr="00A42D55" w:rsidRDefault="00CC4FF4" w:rsidP="00CC4FF4">
      <w:pPr>
        <w:widowControl w:val="0"/>
        <w:autoSpaceDE w:val="0"/>
        <w:autoSpaceDN w:val="0"/>
        <w:jc w:val="both"/>
        <w:rPr>
          <w:rFonts w:ascii="Tahoma" w:eastAsia="Arial" w:hAnsi="Tahoma" w:cs="Tahoma"/>
          <w:color w:val="000000"/>
          <w:sz w:val="18"/>
          <w:szCs w:val="18"/>
        </w:rPr>
      </w:pPr>
    </w:p>
    <w:p w14:paraId="369AF8A0" w14:textId="77777777" w:rsidR="00CC4FF4" w:rsidRPr="00A42D55" w:rsidRDefault="00CC4FF4" w:rsidP="00CC4FF4">
      <w:pPr>
        <w:widowControl w:val="0"/>
        <w:tabs>
          <w:tab w:val="left" w:pos="560"/>
        </w:tabs>
        <w:autoSpaceDE w:val="0"/>
        <w:autoSpaceDN w:val="0"/>
        <w:jc w:val="both"/>
        <w:rPr>
          <w:rFonts w:ascii="Tahoma" w:eastAsia="Arial" w:hAnsi="Tahoma" w:cs="Tahoma"/>
          <w:color w:val="000000"/>
          <w:sz w:val="18"/>
          <w:szCs w:val="18"/>
        </w:rPr>
      </w:pPr>
      <w:r w:rsidRPr="00A42D55">
        <w:rPr>
          <w:rFonts w:ascii="Tahoma" w:eastAsia="Arial" w:hAnsi="Tahoma" w:cs="Tahoma"/>
          <w:color w:val="000000"/>
          <w:sz w:val="18"/>
          <w:szCs w:val="18"/>
        </w:rPr>
        <w:t>Este aporte propio estará sujeto al cronograma de ejecución de obra de la Entidad Ejecutora.</w:t>
      </w:r>
    </w:p>
    <w:p w14:paraId="7240D9AE" w14:textId="77777777" w:rsidR="00CC4FF4" w:rsidRPr="00A42D55" w:rsidRDefault="00CC4FF4" w:rsidP="00CC4FF4">
      <w:pPr>
        <w:widowControl w:val="0"/>
        <w:tabs>
          <w:tab w:val="left" w:pos="560"/>
        </w:tabs>
        <w:autoSpaceDE w:val="0"/>
        <w:autoSpaceDN w:val="0"/>
        <w:jc w:val="both"/>
        <w:rPr>
          <w:rFonts w:ascii="Tahoma" w:eastAsia="Arial" w:hAnsi="Tahoma" w:cs="Tahoma"/>
          <w:color w:val="000000"/>
          <w:sz w:val="18"/>
          <w:szCs w:val="18"/>
        </w:rPr>
      </w:pPr>
    </w:p>
    <w:tbl>
      <w:tblPr>
        <w:tblStyle w:val="Tablaconcuadrcula16"/>
        <w:tblW w:w="5000" w:type="pct"/>
        <w:tblLook w:val="04A0" w:firstRow="1" w:lastRow="0" w:firstColumn="1" w:lastColumn="0" w:noHBand="0" w:noVBand="1"/>
      </w:tblPr>
      <w:tblGrid>
        <w:gridCol w:w="561"/>
        <w:gridCol w:w="2291"/>
        <w:gridCol w:w="1099"/>
        <w:gridCol w:w="5302"/>
      </w:tblGrid>
      <w:tr w:rsidR="00CC4FF4" w:rsidRPr="00A42D55" w14:paraId="6EC2A7E7" w14:textId="77777777" w:rsidTr="00154A2B">
        <w:tc>
          <w:tcPr>
            <w:tcW w:w="303" w:type="pct"/>
            <w:shd w:val="clear" w:color="auto" w:fill="17365D"/>
          </w:tcPr>
          <w:p w14:paraId="3CEBD3F5" w14:textId="77777777" w:rsidR="00CC4FF4" w:rsidRPr="00A42D55" w:rsidRDefault="00CC4FF4" w:rsidP="00154A2B">
            <w:pPr>
              <w:jc w:val="center"/>
              <w:rPr>
                <w:rFonts w:ascii="Tahoma" w:hAnsi="Tahoma" w:cs="Tahoma"/>
                <w:b/>
                <w:sz w:val="18"/>
                <w:szCs w:val="18"/>
              </w:rPr>
            </w:pPr>
            <w:r w:rsidRPr="00A42D55">
              <w:rPr>
                <w:rFonts w:ascii="Tahoma" w:hAnsi="Tahoma" w:cs="Tahoma"/>
                <w:b/>
                <w:sz w:val="18"/>
                <w:szCs w:val="18"/>
              </w:rPr>
              <w:t>N°</w:t>
            </w:r>
          </w:p>
        </w:tc>
        <w:tc>
          <w:tcPr>
            <w:tcW w:w="1238" w:type="pct"/>
            <w:shd w:val="clear" w:color="auto" w:fill="17365D"/>
          </w:tcPr>
          <w:p w14:paraId="3E2F3FA3" w14:textId="77777777" w:rsidR="00CC4FF4" w:rsidRPr="00A42D55" w:rsidRDefault="00CC4FF4" w:rsidP="00154A2B">
            <w:pPr>
              <w:jc w:val="center"/>
              <w:rPr>
                <w:rFonts w:ascii="Tahoma" w:hAnsi="Tahoma" w:cs="Tahoma"/>
                <w:b/>
                <w:sz w:val="18"/>
                <w:szCs w:val="18"/>
              </w:rPr>
            </w:pPr>
            <w:r w:rsidRPr="00A42D55">
              <w:rPr>
                <w:rFonts w:ascii="Tahoma" w:hAnsi="Tahoma" w:cs="Tahoma"/>
                <w:b/>
                <w:sz w:val="18"/>
                <w:szCs w:val="18"/>
              </w:rPr>
              <w:t>CODIGO</w:t>
            </w:r>
          </w:p>
        </w:tc>
        <w:tc>
          <w:tcPr>
            <w:tcW w:w="594" w:type="pct"/>
            <w:shd w:val="clear" w:color="auto" w:fill="17365D"/>
          </w:tcPr>
          <w:p w14:paraId="35A91DB1" w14:textId="77777777" w:rsidR="00CC4FF4" w:rsidRPr="00A42D55" w:rsidRDefault="00CC4FF4" w:rsidP="00154A2B">
            <w:pPr>
              <w:jc w:val="center"/>
              <w:rPr>
                <w:rFonts w:ascii="Tahoma" w:hAnsi="Tahoma" w:cs="Tahoma"/>
                <w:b/>
                <w:sz w:val="18"/>
                <w:szCs w:val="18"/>
              </w:rPr>
            </w:pPr>
            <w:r w:rsidRPr="00A42D55">
              <w:rPr>
                <w:rFonts w:ascii="Tahoma" w:hAnsi="Tahoma" w:cs="Tahoma"/>
                <w:b/>
                <w:sz w:val="18"/>
                <w:szCs w:val="18"/>
              </w:rPr>
              <w:t>UNIDAD</w:t>
            </w:r>
          </w:p>
        </w:tc>
        <w:tc>
          <w:tcPr>
            <w:tcW w:w="2865" w:type="pct"/>
            <w:shd w:val="clear" w:color="auto" w:fill="17365D"/>
          </w:tcPr>
          <w:p w14:paraId="33E4E219" w14:textId="77777777" w:rsidR="00CC4FF4" w:rsidRPr="00A42D55" w:rsidRDefault="00CC4FF4" w:rsidP="00154A2B">
            <w:pPr>
              <w:jc w:val="center"/>
              <w:rPr>
                <w:rFonts w:ascii="Tahoma" w:hAnsi="Tahoma" w:cs="Tahoma"/>
                <w:b/>
                <w:sz w:val="18"/>
                <w:szCs w:val="18"/>
              </w:rPr>
            </w:pPr>
            <w:r w:rsidRPr="00A42D55">
              <w:rPr>
                <w:rFonts w:ascii="Tahoma" w:hAnsi="Tahoma" w:cs="Tahoma"/>
                <w:b/>
                <w:sz w:val="18"/>
                <w:szCs w:val="18"/>
              </w:rPr>
              <w:t>ITEM</w:t>
            </w:r>
          </w:p>
        </w:tc>
      </w:tr>
      <w:tr w:rsidR="00CC4FF4" w:rsidRPr="00A42D55" w14:paraId="5BFCCE72" w14:textId="77777777" w:rsidTr="00154A2B">
        <w:tc>
          <w:tcPr>
            <w:tcW w:w="303" w:type="pct"/>
            <w:shd w:val="clear" w:color="auto" w:fill="BDD6EE" w:themeFill="accent1" w:themeFillTint="66"/>
          </w:tcPr>
          <w:p w14:paraId="3CB04C6B" w14:textId="77777777" w:rsidR="00CC4FF4" w:rsidRPr="00A42D55" w:rsidRDefault="00CC4FF4" w:rsidP="00154A2B">
            <w:pPr>
              <w:jc w:val="center"/>
              <w:rPr>
                <w:rFonts w:ascii="Tahoma" w:hAnsi="Tahoma" w:cs="Tahoma"/>
                <w:b/>
                <w:sz w:val="18"/>
                <w:szCs w:val="18"/>
              </w:rPr>
            </w:pPr>
            <w:r w:rsidRPr="00A42D55">
              <w:rPr>
                <w:rFonts w:ascii="Tahoma" w:eastAsia="Arial" w:hAnsi="Tahoma" w:cs="Tahoma"/>
                <w:b/>
                <w:sz w:val="18"/>
                <w:szCs w:val="18"/>
              </w:rPr>
              <w:t>41</w:t>
            </w:r>
          </w:p>
        </w:tc>
        <w:tc>
          <w:tcPr>
            <w:tcW w:w="1238" w:type="pct"/>
            <w:shd w:val="clear" w:color="auto" w:fill="BDD6EE" w:themeFill="accent1" w:themeFillTint="66"/>
          </w:tcPr>
          <w:p w14:paraId="52707651" w14:textId="77777777" w:rsidR="00CC4FF4" w:rsidRPr="00A42D55" w:rsidRDefault="00CC4FF4" w:rsidP="00154A2B">
            <w:pPr>
              <w:jc w:val="center"/>
              <w:rPr>
                <w:rFonts w:ascii="Tahoma" w:hAnsi="Tahoma" w:cs="Tahoma"/>
                <w:b/>
                <w:sz w:val="18"/>
                <w:szCs w:val="18"/>
              </w:rPr>
            </w:pPr>
            <w:r w:rsidRPr="00A42D55">
              <w:rPr>
                <w:rFonts w:ascii="Tahoma" w:eastAsia="Arial" w:hAnsi="Tahoma" w:cs="Tahoma"/>
                <w:b/>
                <w:sz w:val="18"/>
                <w:szCs w:val="18"/>
              </w:rPr>
              <w:t>VAC-IE-FUE-1</w:t>
            </w:r>
          </w:p>
        </w:tc>
        <w:tc>
          <w:tcPr>
            <w:tcW w:w="594" w:type="pct"/>
            <w:shd w:val="clear" w:color="auto" w:fill="BDD6EE" w:themeFill="accent1" w:themeFillTint="66"/>
          </w:tcPr>
          <w:p w14:paraId="3F77EC46" w14:textId="77777777" w:rsidR="00CC4FF4" w:rsidRPr="00A42D55" w:rsidRDefault="00CC4FF4" w:rsidP="00154A2B">
            <w:pPr>
              <w:jc w:val="center"/>
              <w:rPr>
                <w:rFonts w:ascii="Tahoma" w:hAnsi="Tahoma" w:cs="Tahoma"/>
                <w:b/>
                <w:sz w:val="18"/>
                <w:szCs w:val="18"/>
              </w:rPr>
            </w:pPr>
            <w:r w:rsidRPr="00A42D55">
              <w:rPr>
                <w:rFonts w:ascii="Tahoma" w:eastAsia="Arial" w:hAnsi="Tahoma" w:cs="Tahoma"/>
                <w:b/>
                <w:sz w:val="18"/>
                <w:szCs w:val="18"/>
              </w:rPr>
              <w:t>PTO</w:t>
            </w:r>
          </w:p>
        </w:tc>
        <w:tc>
          <w:tcPr>
            <w:tcW w:w="2865" w:type="pct"/>
            <w:shd w:val="clear" w:color="auto" w:fill="BDD6EE" w:themeFill="accent1" w:themeFillTint="66"/>
          </w:tcPr>
          <w:p w14:paraId="76B01404" w14:textId="77777777" w:rsidR="00CC4FF4" w:rsidRPr="00A42D55" w:rsidRDefault="00CC4FF4" w:rsidP="00154A2B">
            <w:pPr>
              <w:jc w:val="center"/>
              <w:rPr>
                <w:rFonts w:ascii="Tahoma" w:hAnsi="Tahoma" w:cs="Tahoma"/>
                <w:b/>
                <w:sz w:val="18"/>
                <w:szCs w:val="18"/>
              </w:rPr>
            </w:pPr>
            <w:r w:rsidRPr="00A42D55">
              <w:rPr>
                <w:rFonts w:ascii="Tahoma" w:eastAsia="Arial" w:hAnsi="Tahoma" w:cs="Tahoma"/>
                <w:b/>
                <w:sz w:val="18"/>
                <w:szCs w:val="18"/>
              </w:rPr>
              <w:t>INSTALACIÓN ELÉCTRICA (TOMA DE FUERZA)</w:t>
            </w:r>
          </w:p>
        </w:tc>
      </w:tr>
    </w:tbl>
    <w:p w14:paraId="0C88C1F6" w14:textId="77777777" w:rsidR="00CC4FF4" w:rsidRPr="00A42D55" w:rsidRDefault="00CC4FF4" w:rsidP="00CC4FF4">
      <w:pPr>
        <w:widowControl w:val="0"/>
        <w:autoSpaceDE w:val="0"/>
        <w:autoSpaceDN w:val="0"/>
        <w:rPr>
          <w:rFonts w:ascii="Tahoma" w:eastAsia="Arial" w:hAnsi="Tahoma" w:cs="Tahoma"/>
          <w:sz w:val="18"/>
          <w:szCs w:val="18"/>
        </w:rPr>
      </w:pPr>
    </w:p>
    <w:p w14:paraId="7585A5F9" w14:textId="77777777" w:rsidR="00CC4FF4" w:rsidRPr="00A42D55" w:rsidRDefault="00CC4FF4" w:rsidP="00CC4FF4">
      <w:pPr>
        <w:widowControl w:val="0"/>
        <w:autoSpaceDE w:val="0"/>
        <w:autoSpaceDN w:val="0"/>
        <w:spacing w:before="120"/>
        <w:jc w:val="both"/>
        <w:outlineLvl w:val="0"/>
        <w:rPr>
          <w:rFonts w:ascii="Tahoma" w:eastAsia="Arial" w:hAnsi="Tahoma" w:cs="Tahoma"/>
          <w:b/>
          <w:bCs/>
          <w:sz w:val="18"/>
          <w:szCs w:val="18"/>
        </w:rPr>
      </w:pPr>
      <w:r w:rsidRPr="00A42D55">
        <w:rPr>
          <w:rFonts w:ascii="Tahoma" w:eastAsia="Arial" w:hAnsi="Tahoma" w:cs="Tahoma"/>
          <w:b/>
          <w:bCs/>
          <w:sz w:val="18"/>
          <w:szCs w:val="18"/>
        </w:rPr>
        <w:t>DESCRIPCIÓN. -</w:t>
      </w:r>
    </w:p>
    <w:p w14:paraId="233D36B9" w14:textId="77777777" w:rsidR="00CC4FF4" w:rsidRPr="00A42D55" w:rsidRDefault="00CC4FF4" w:rsidP="00CC4FF4">
      <w:pPr>
        <w:widowControl w:val="0"/>
        <w:autoSpaceDE w:val="0"/>
        <w:autoSpaceDN w:val="0"/>
        <w:jc w:val="both"/>
        <w:rPr>
          <w:rFonts w:ascii="Tahoma" w:eastAsia="Arial" w:hAnsi="Tahoma" w:cs="Tahoma"/>
          <w:sz w:val="18"/>
          <w:szCs w:val="18"/>
        </w:rPr>
      </w:pPr>
      <w:r w:rsidRPr="00A42D55">
        <w:rPr>
          <w:rFonts w:ascii="Tahoma" w:eastAsia="Arial" w:hAnsi="Tahoma" w:cs="Tahoma"/>
          <w:sz w:val="18"/>
          <w:szCs w:val="18"/>
        </w:rPr>
        <w:t>Este ítem se refiere a la Instalación Eléctrica (toma de fuerza) la alimentación y distribución de energía eléctrica domiciliaria para artefactos que necesiten este tipo de instalación, más accesorios de acuerdo a los circuitos y detalles señalados en los planos arquitectónicos correspondientes, e instrucciones del Inspector de proyecto.</w:t>
      </w:r>
    </w:p>
    <w:p w14:paraId="7E691505" w14:textId="77777777" w:rsidR="00CC4FF4" w:rsidRPr="00A42D55" w:rsidRDefault="00CC4FF4" w:rsidP="00CC4FF4">
      <w:pPr>
        <w:widowControl w:val="0"/>
        <w:autoSpaceDE w:val="0"/>
        <w:autoSpaceDN w:val="0"/>
        <w:jc w:val="both"/>
        <w:rPr>
          <w:rFonts w:ascii="Tahoma" w:eastAsia="Arial" w:hAnsi="Tahoma" w:cs="Tahoma"/>
          <w:sz w:val="18"/>
          <w:szCs w:val="18"/>
        </w:rPr>
      </w:pPr>
    </w:p>
    <w:p w14:paraId="20585B67" w14:textId="77777777" w:rsidR="00CC4FF4" w:rsidRPr="00A42D55" w:rsidRDefault="00CC4FF4" w:rsidP="00CC4FF4">
      <w:pPr>
        <w:widowControl w:val="0"/>
        <w:autoSpaceDE w:val="0"/>
        <w:autoSpaceDN w:val="0"/>
        <w:jc w:val="both"/>
        <w:outlineLvl w:val="0"/>
        <w:rPr>
          <w:rFonts w:ascii="Tahoma" w:eastAsia="Arial" w:hAnsi="Tahoma" w:cs="Tahoma"/>
          <w:b/>
          <w:bCs/>
          <w:sz w:val="18"/>
          <w:szCs w:val="18"/>
        </w:rPr>
      </w:pPr>
      <w:r w:rsidRPr="00A42D55">
        <w:rPr>
          <w:rFonts w:ascii="Tahoma" w:eastAsia="Arial" w:hAnsi="Tahoma" w:cs="Tahoma"/>
          <w:b/>
          <w:bCs/>
          <w:sz w:val="18"/>
          <w:szCs w:val="18"/>
        </w:rPr>
        <w:t>MATERIALES, HERRAMIENTAS Y EQUIPO. –</w:t>
      </w:r>
    </w:p>
    <w:p w14:paraId="78B7382F" w14:textId="77777777" w:rsidR="00CC4FF4" w:rsidRPr="00A42D55" w:rsidRDefault="00CC4FF4" w:rsidP="00CC4FF4">
      <w:pPr>
        <w:widowControl w:val="0"/>
        <w:autoSpaceDE w:val="0"/>
        <w:autoSpaceDN w:val="0"/>
        <w:jc w:val="both"/>
        <w:outlineLvl w:val="0"/>
        <w:rPr>
          <w:rFonts w:ascii="Tahoma" w:eastAsia="Arial" w:hAnsi="Tahoma" w:cs="Tahoma"/>
          <w:b/>
          <w:bCs/>
          <w:sz w:val="18"/>
          <w:szCs w:val="18"/>
        </w:rPr>
      </w:pPr>
    </w:p>
    <w:p w14:paraId="27F36500" w14:textId="77777777" w:rsidR="00CC4FF4" w:rsidRPr="00A42D55" w:rsidRDefault="00CC4FF4" w:rsidP="00CC4FF4">
      <w:pPr>
        <w:widowControl w:val="0"/>
        <w:autoSpaceDE w:val="0"/>
        <w:autoSpaceDN w:val="0"/>
        <w:jc w:val="both"/>
        <w:rPr>
          <w:rFonts w:ascii="Tahoma" w:eastAsia="Arial" w:hAnsi="Tahoma" w:cs="Tahoma"/>
          <w:sz w:val="18"/>
          <w:szCs w:val="18"/>
        </w:rPr>
      </w:pPr>
      <w:bookmarkStart w:id="189" w:name="_Hlk129440156"/>
      <w:r w:rsidRPr="00A42D55">
        <w:rPr>
          <w:rFonts w:ascii="Tahoma" w:eastAsia="Arial" w:hAnsi="Tahoma" w:cs="Tahoma"/>
          <w:sz w:val="18"/>
          <w:szCs w:val="18"/>
        </w:rPr>
        <w:t>La Entidad Ejecutora proporcionará todos los materiales, herramientas y equipo necesarios para la ejecución de los trabajos (excepto los de aporte propio), los mismos deberán ser aprobados por el Inspector de proyecto.</w:t>
      </w:r>
    </w:p>
    <w:bookmarkEnd w:id="189"/>
    <w:p w14:paraId="3F7689A4" w14:textId="77777777" w:rsidR="00CC4FF4" w:rsidRPr="00A42D55" w:rsidRDefault="00CC4FF4" w:rsidP="00CC4FF4">
      <w:pPr>
        <w:widowControl w:val="0"/>
        <w:tabs>
          <w:tab w:val="left" w:pos="8711"/>
        </w:tabs>
        <w:autoSpaceDE w:val="0"/>
        <w:autoSpaceDN w:val="0"/>
        <w:spacing w:before="120"/>
        <w:jc w:val="both"/>
        <w:rPr>
          <w:rFonts w:ascii="Tahoma" w:eastAsia="Arial" w:hAnsi="Tahoma" w:cs="Tahoma"/>
          <w:sz w:val="18"/>
          <w:szCs w:val="18"/>
        </w:rPr>
      </w:pPr>
      <w:r w:rsidRPr="00A42D55">
        <w:rPr>
          <w:rFonts w:ascii="Tahoma" w:eastAsia="Arial" w:hAnsi="Tahoma" w:cs="Tahoma"/>
          <w:sz w:val="18"/>
          <w:szCs w:val="18"/>
        </w:rPr>
        <w:t>Los accesorios deben ser de primera calidad dentro el mercado local y que cumplan las exigencias técnicas del proyecto.</w:t>
      </w:r>
    </w:p>
    <w:p w14:paraId="418B2DD9" w14:textId="77777777" w:rsidR="00CC4FF4" w:rsidRPr="00A42D55" w:rsidRDefault="00CC4FF4" w:rsidP="00CC4FF4">
      <w:pPr>
        <w:widowControl w:val="0"/>
        <w:tabs>
          <w:tab w:val="left" w:pos="8711"/>
        </w:tabs>
        <w:autoSpaceDE w:val="0"/>
        <w:autoSpaceDN w:val="0"/>
        <w:spacing w:before="120"/>
        <w:jc w:val="both"/>
        <w:rPr>
          <w:rFonts w:ascii="Tahoma" w:eastAsia="Arial" w:hAnsi="Tahoma" w:cs="Tahoma"/>
          <w:sz w:val="18"/>
          <w:szCs w:val="18"/>
        </w:rPr>
      </w:pPr>
    </w:p>
    <w:p w14:paraId="136AAC6F" w14:textId="77777777" w:rsidR="00CC4FF4" w:rsidRPr="00A42D55" w:rsidRDefault="00CC4FF4" w:rsidP="00CC4FF4">
      <w:pPr>
        <w:widowControl w:val="0"/>
        <w:autoSpaceDE w:val="0"/>
        <w:autoSpaceDN w:val="0"/>
        <w:jc w:val="both"/>
        <w:outlineLvl w:val="0"/>
        <w:rPr>
          <w:rFonts w:ascii="Tahoma" w:eastAsia="Arial" w:hAnsi="Tahoma" w:cs="Tahoma"/>
          <w:b/>
          <w:bCs/>
          <w:sz w:val="18"/>
          <w:szCs w:val="18"/>
        </w:rPr>
      </w:pPr>
      <w:r w:rsidRPr="00A42D55">
        <w:rPr>
          <w:rFonts w:ascii="Tahoma" w:eastAsia="Arial" w:hAnsi="Tahoma" w:cs="Tahoma"/>
          <w:b/>
          <w:bCs/>
          <w:sz w:val="18"/>
          <w:szCs w:val="18"/>
        </w:rPr>
        <w:t>FORMA DE EJECUCIÓN. –</w:t>
      </w:r>
    </w:p>
    <w:p w14:paraId="7E65E68D" w14:textId="77777777" w:rsidR="00CC4FF4" w:rsidRPr="00A42D55" w:rsidRDefault="00CC4FF4" w:rsidP="00CC4FF4">
      <w:pPr>
        <w:widowControl w:val="0"/>
        <w:autoSpaceDE w:val="0"/>
        <w:autoSpaceDN w:val="0"/>
        <w:jc w:val="both"/>
        <w:outlineLvl w:val="0"/>
        <w:rPr>
          <w:rFonts w:ascii="Tahoma" w:eastAsia="Arial" w:hAnsi="Tahoma" w:cs="Tahoma"/>
          <w:b/>
          <w:bCs/>
          <w:sz w:val="18"/>
          <w:szCs w:val="18"/>
        </w:rPr>
      </w:pPr>
    </w:p>
    <w:p w14:paraId="264AB353" w14:textId="77777777" w:rsidR="00CC4FF4" w:rsidRPr="00A42D55" w:rsidRDefault="00CC4FF4" w:rsidP="00CC4FF4">
      <w:pPr>
        <w:widowControl w:val="0"/>
        <w:autoSpaceDE w:val="0"/>
        <w:autoSpaceDN w:val="0"/>
        <w:jc w:val="both"/>
        <w:rPr>
          <w:rFonts w:ascii="Tahoma" w:eastAsia="Arial" w:hAnsi="Tahoma" w:cs="Tahoma"/>
          <w:sz w:val="18"/>
          <w:szCs w:val="18"/>
        </w:rPr>
      </w:pPr>
      <w:r w:rsidRPr="00A42D55">
        <w:rPr>
          <w:rFonts w:ascii="Tahoma" w:eastAsia="Arial" w:hAnsi="Tahom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1ACE339F" w14:textId="77777777" w:rsidR="00CC4FF4" w:rsidRPr="00A42D55" w:rsidRDefault="00CC4FF4" w:rsidP="00CC4FF4">
      <w:pPr>
        <w:widowControl w:val="0"/>
        <w:tabs>
          <w:tab w:val="left" w:pos="8711"/>
        </w:tabs>
        <w:autoSpaceDE w:val="0"/>
        <w:autoSpaceDN w:val="0"/>
        <w:spacing w:before="120"/>
        <w:jc w:val="both"/>
        <w:rPr>
          <w:rFonts w:ascii="Tahoma" w:eastAsia="Arial" w:hAnsi="Tahoma" w:cs="Tahoma"/>
          <w:sz w:val="18"/>
          <w:szCs w:val="18"/>
        </w:rPr>
      </w:pPr>
      <w:r w:rsidRPr="00A42D55">
        <w:rPr>
          <w:rFonts w:ascii="Tahoma" w:eastAsia="Arial" w:hAnsi="Tahoma" w:cs="Tahoma"/>
          <w:sz w:val="18"/>
          <w:szCs w:val="18"/>
        </w:rPr>
        <w:t>Los planos indican la localización de la instalación de la toma de Fuerza.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739F24A3" w14:textId="77777777" w:rsidR="00CC4FF4" w:rsidRPr="00A42D55" w:rsidRDefault="00CC4FF4" w:rsidP="00CC4FF4">
      <w:pPr>
        <w:widowControl w:val="0"/>
        <w:tabs>
          <w:tab w:val="left" w:pos="8711"/>
        </w:tabs>
        <w:autoSpaceDE w:val="0"/>
        <w:autoSpaceDN w:val="0"/>
        <w:spacing w:before="120"/>
        <w:jc w:val="both"/>
        <w:rPr>
          <w:rFonts w:ascii="Tahoma" w:eastAsia="Arial" w:hAnsi="Tahoma" w:cs="Tahoma"/>
          <w:sz w:val="18"/>
          <w:szCs w:val="18"/>
        </w:rPr>
      </w:pPr>
      <w:r w:rsidRPr="00A42D55">
        <w:rPr>
          <w:rFonts w:ascii="Tahoma" w:eastAsia="Arial" w:hAnsi="Tahoma" w:cs="Tahoma"/>
          <w:sz w:val="18"/>
          <w:szCs w:val="18"/>
        </w:rPr>
        <w:t>La Entidad Ejecutora realizará el replanteo de los conductores del sistema, además será su responsabilidad los trabajos relativos a cortes, zanjas, excavaciones, rellenos, etc. Que directamente requieran los trabajos de electricidad. Dichos trabajos serán autorizados por el Inspector de proyecto.</w:t>
      </w:r>
    </w:p>
    <w:p w14:paraId="3B4D852A" w14:textId="77777777" w:rsidR="00CC4FF4" w:rsidRPr="00A42D55" w:rsidRDefault="00CC4FF4" w:rsidP="00CC4FF4">
      <w:pPr>
        <w:widowControl w:val="0"/>
        <w:tabs>
          <w:tab w:val="left" w:pos="8711"/>
        </w:tabs>
        <w:autoSpaceDE w:val="0"/>
        <w:autoSpaceDN w:val="0"/>
        <w:spacing w:before="120"/>
        <w:jc w:val="both"/>
        <w:rPr>
          <w:rFonts w:ascii="Tahoma" w:eastAsia="Arial" w:hAnsi="Tahoma" w:cs="Tahoma"/>
          <w:sz w:val="18"/>
          <w:szCs w:val="18"/>
        </w:rPr>
      </w:pPr>
      <w:r w:rsidRPr="00A42D55">
        <w:rPr>
          <w:rFonts w:ascii="Tahoma" w:eastAsia="Arial" w:hAnsi="Tahom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27FA7127" w14:textId="77777777" w:rsidR="00CC4FF4" w:rsidRPr="00A42D55" w:rsidRDefault="00CC4FF4" w:rsidP="00CC4FF4">
      <w:pPr>
        <w:widowControl w:val="0"/>
        <w:tabs>
          <w:tab w:val="left" w:pos="8711"/>
        </w:tabs>
        <w:autoSpaceDE w:val="0"/>
        <w:autoSpaceDN w:val="0"/>
        <w:spacing w:before="120"/>
        <w:jc w:val="both"/>
        <w:rPr>
          <w:rFonts w:ascii="Tahoma" w:eastAsia="Arial" w:hAnsi="Tahoma" w:cs="Tahoma"/>
          <w:sz w:val="18"/>
          <w:szCs w:val="18"/>
        </w:rPr>
      </w:pPr>
      <w:r w:rsidRPr="00A42D55">
        <w:rPr>
          <w:rFonts w:ascii="Tahoma" w:eastAsia="Arial" w:hAnsi="Tahoma" w:cs="Tahoma"/>
          <w:sz w:val="18"/>
          <w:szCs w:val="18"/>
        </w:rPr>
        <w:t xml:space="preserve">En caso de que en la provisión o instalación presenten fallas de fabricación </w:t>
      </w:r>
      <w:proofErr w:type="spellStart"/>
      <w:r w:rsidRPr="00A42D55">
        <w:rPr>
          <w:rFonts w:ascii="Tahoma" w:eastAsia="Arial" w:hAnsi="Tahoma" w:cs="Tahoma"/>
          <w:sz w:val="18"/>
          <w:szCs w:val="18"/>
        </w:rPr>
        <w:t>ó</w:t>
      </w:r>
      <w:proofErr w:type="spellEnd"/>
      <w:r w:rsidRPr="00A42D55">
        <w:rPr>
          <w:rFonts w:ascii="Tahoma" w:eastAsia="Arial" w:hAnsi="Tahoma" w:cs="Tahoma"/>
          <w:sz w:val="18"/>
          <w:szCs w:val="18"/>
        </w:rPr>
        <w:t xml:space="preserve"> por causas del inadecuado uso de los mismos por parte del personal de la Entidad Ejecutora, se exigirá al mismo la reposición de dichos materiales sin recargo por ello.</w:t>
      </w:r>
    </w:p>
    <w:p w14:paraId="4DD3B74A" w14:textId="77777777" w:rsidR="00CC4FF4" w:rsidRPr="00A42D55" w:rsidRDefault="00CC4FF4" w:rsidP="00CC4FF4">
      <w:pPr>
        <w:widowControl w:val="0"/>
        <w:tabs>
          <w:tab w:val="left" w:pos="8711"/>
        </w:tabs>
        <w:autoSpaceDE w:val="0"/>
        <w:autoSpaceDN w:val="0"/>
        <w:spacing w:before="120"/>
        <w:jc w:val="both"/>
        <w:rPr>
          <w:rFonts w:ascii="Tahoma" w:eastAsia="Arial" w:hAnsi="Tahoma" w:cs="Tahoma"/>
          <w:sz w:val="18"/>
          <w:szCs w:val="18"/>
        </w:rPr>
      </w:pPr>
      <w:r w:rsidRPr="00A42D55">
        <w:rPr>
          <w:rFonts w:ascii="Tahoma" w:eastAsia="Arial" w:hAnsi="Tahoma" w:cs="Tahoma"/>
          <w:sz w:val="18"/>
          <w:szCs w:val="18"/>
        </w:rPr>
        <w:t>Además, de las instrucciones que el Inspector de proyecto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14:paraId="4E2B6EB8" w14:textId="77777777" w:rsidR="00CC4FF4" w:rsidRPr="00A42D55" w:rsidRDefault="00CC4FF4" w:rsidP="00CC4FF4">
      <w:pPr>
        <w:widowControl w:val="0"/>
        <w:tabs>
          <w:tab w:val="left" w:pos="8711"/>
        </w:tabs>
        <w:autoSpaceDE w:val="0"/>
        <w:autoSpaceDN w:val="0"/>
        <w:spacing w:before="120"/>
        <w:jc w:val="both"/>
        <w:rPr>
          <w:rFonts w:ascii="Tahoma" w:eastAsia="Arial" w:hAnsi="Tahoma" w:cs="Tahoma"/>
          <w:sz w:val="18"/>
          <w:szCs w:val="18"/>
        </w:rPr>
      </w:pPr>
      <w:r w:rsidRPr="00A42D55">
        <w:rPr>
          <w:rFonts w:ascii="Tahoma" w:eastAsia="Arial" w:hAnsi="Tahoma" w:cs="Tahoma"/>
          <w:sz w:val="18"/>
          <w:szCs w:val="18"/>
        </w:rPr>
        <w:t>En caso de que existiere discrepancia entre planos y especificaciones, se deberá presentar la solución al Inspector de proyecto, para obtener la aprobación de la misma.</w:t>
      </w:r>
    </w:p>
    <w:p w14:paraId="734364B4" w14:textId="77777777" w:rsidR="00CC4FF4" w:rsidRPr="00A42D55" w:rsidRDefault="00CC4FF4" w:rsidP="00CC4FF4">
      <w:pPr>
        <w:widowControl w:val="0"/>
        <w:tabs>
          <w:tab w:val="left" w:pos="8711"/>
        </w:tabs>
        <w:autoSpaceDE w:val="0"/>
        <w:autoSpaceDN w:val="0"/>
        <w:spacing w:before="120" w:after="120"/>
        <w:jc w:val="both"/>
        <w:rPr>
          <w:rFonts w:ascii="Tahoma" w:eastAsia="Arial" w:hAnsi="Tahoma" w:cs="Tahoma"/>
          <w:b/>
          <w:sz w:val="18"/>
          <w:szCs w:val="18"/>
        </w:rPr>
      </w:pPr>
      <w:r w:rsidRPr="00A42D55">
        <w:rPr>
          <w:rFonts w:ascii="Tahoma" w:eastAsia="Arial" w:hAnsi="Tahoma" w:cs="Tahoma"/>
          <w:b/>
          <w:sz w:val="18"/>
          <w:szCs w:val="18"/>
        </w:rPr>
        <w:t>Criterios de Control, Aceptación y Rechazo</w:t>
      </w:r>
    </w:p>
    <w:p w14:paraId="7B7B41C0" w14:textId="77777777" w:rsidR="00CC4FF4" w:rsidRPr="00A42D55" w:rsidRDefault="00CC4FF4" w:rsidP="00CC4FF4">
      <w:pPr>
        <w:widowControl w:val="0"/>
        <w:tabs>
          <w:tab w:val="left" w:pos="560"/>
        </w:tabs>
        <w:autoSpaceDE w:val="0"/>
        <w:autoSpaceDN w:val="0"/>
        <w:spacing w:before="120"/>
        <w:jc w:val="both"/>
        <w:rPr>
          <w:rFonts w:ascii="Tahoma" w:eastAsia="Arial" w:hAnsi="Tahoma" w:cs="Tahoma"/>
          <w:sz w:val="18"/>
          <w:szCs w:val="18"/>
        </w:rPr>
      </w:pPr>
      <w:r w:rsidRPr="00A42D55">
        <w:rPr>
          <w:rFonts w:ascii="Tahoma" w:eastAsia="Arial" w:hAnsi="Tahoma" w:cs="Tahoma"/>
          <w:sz w:val="18"/>
          <w:szCs w:val="18"/>
        </w:rPr>
        <w:t>El Inspector de proyecto deberá verificar que la ejecución del ítem no presenta ningún defecto de materiales, ejecución o dimensiones mediante: testeo, inspección visual u otro método conveniente.</w:t>
      </w:r>
    </w:p>
    <w:p w14:paraId="42966666" w14:textId="77777777" w:rsidR="00CC4FF4" w:rsidRPr="00A42D55" w:rsidRDefault="00CC4FF4" w:rsidP="00CC4FF4">
      <w:pPr>
        <w:widowControl w:val="0"/>
        <w:tabs>
          <w:tab w:val="left" w:pos="8711"/>
        </w:tabs>
        <w:autoSpaceDE w:val="0"/>
        <w:autoSpaceDN w:val="0"/>
        <w:spacing w:before="120"/>
        <w:jc w:val="both"/>
        <w:rPr>
          <w:rFonts w:ascii="Tahoma" w:eastAsia="Arial" w:hAnsi="Tahoma" w:cs="Tahoma"/>
          <w:sz w:val="18"/>
          <w:szCs w:val="18"/>
        </w:rPr>
      </w:pPr>
      <w:r w:rsidRPr="00A42D55">
        <w:rPr>
          <w:rFonts w:ascii="Tahoma" w:eastAsia="Arial" w:hAnsi="Tahoma" w:cs="Tahoma"/>
          <w:sz w:val="18"/>
          <w:szCs w:val="18"/>
        </w:rPr>
        <w:t xml:space="preserve">Se efectuarán pruebas de tierra, conductividad, resistencia, aislamiento y otros para el correcto funcionamiento del sistema eléctrico, para ello la Entidad Ejecutora deberá proveer de un generador eléctrico, para las comprobaciones necesarias. </w:t>
      </w:r>
    </w:p>
    <w:p w14:paraId="1EE33671" w14:textId="77777777" w:rsidR="00CC4FF4" w:rsidRPr="00A42D55" w:rsidRDefault="00CC4FF4" w:rsidP="00CC4FF4">
      <w:pPr>
        <w:widowControl w:val="0"/>
        <w:autoSpaceDE w:val="0"/>
        <w:autoSpaceDN w:val="0"/>
        <w:spacing w:before="120"/>
        <w:outlineLvl w:val="0"/>
        <w:rPr>
          <w:rFonts w:ascii="Tahoma" w:eastAsia="Arial" w:hAnsi="Tahoma" w:cs="Tahoma"/>
          <w:b/>
          <w:bCs/>
          <w:sz w:val="18"/>
          <w:szCs w:val="18"/>
        </w:rPr>
      </w:pPr>
      <w:r w:rsidRPr="00A42D55">
        <w:rPr>
          <w:rFonts w:ascii="Tahoma" w:eastAsia="Arial" w:hAnsi="Tahoma" w:cs="Tahoma"/>
          <w:b/>
          <w:bCs/>
          <w:sz w:val="18"/>
          <w:szCs w:val="18"/>
        </w:rPr>
        <w:t>MEDICIÓN. –</w:t>
      </w:r>
    </w:p>
    <w:p w14:paraId="0DAC494C" w14:textId="77777777" w:rsidR="00CC4FF4" w:rsidRPr="00A42D55" w:rsidRDefault="00CC4FF4" w:rsidP="00CC4FF4">
      <w:pPr>
        <w:widowControl w:val="0"/>
        <w:tabs>
          <w:tab w:val="left" w:pos="8711"/>
        </w:tabs>
        <w:autoSpaceDE w:val="0"/>
        <w:autoSpaceDN w:val="0"/>
        <w:spacing w:before="120"/>
        <w:jc w:val="both"/>
        <w:rPr>
          <w:rFonts w:ascii="Tahoma" w:eastAsia="Arial" w:hAnsi="Tahoma" w:cs="Tahoma"/>
          <w:bCs/>
          <w:sz w:val="18"/>
          <w:szCs w:val="18"/>
        </w:rPr>
      </w:pPr>
      <w:r w:rsidRPr="00A42D55">
        <w:rPr>
          <w:rFonts w:ascii="Tahoma" w:eastAsia="Arial" w:hAnsi="Tahoma" w:cs="Tahoma"/>
          <w:sz w:val="18"/>
          <w:szCs w:val="18"/>
        </w:rPr>
        <w:t xml:space="preserve">La Instalación Eléctrica (toma de fuerza) se medirá por </w:t>
      </w:r>
      <w:r w:rsidRPr="00A42D55">
        <w:rPr>
          <w:rFonts w:ascii="Tahoma" w:eastAsia="Arial" w:hAnsi="Tahoma" w:cs="Tahoma"/>
          <w:b/>
          <w:sz w:val="18"/>
          <w:szCs w:val="18"/>
        </w:rPr>
        <w:t xml:space="preserve">Punto, </w:t>
      </w:r>
      <w:r w:rsidRPr="00A42D55">
        <w:rPr>
          <w:rFonts w:ascii="Tahoma" w:eastAsia="Arial" w:hAnsi="Tahoma" w:cs="Tahoma"/>
          <w:bCs/>
          <w:sz w:val="18"/>
          <w:szCs w:val="18"/>
        </w:rPr>
        <w:t>correctamente instalado por la Entidad Ejecutora y aprobado por el Inspector de proyecto.</w:t>
      </w:r>
    </w:p>
    <w:p w14:paraId="25849D96" w14:textId="77777777" w:rsidR="00CC4FF4" w:rsidRPr="00A42D55" w:rsidRDefault="00CC4FF4" w:rsidP="00CC4FF4">
      <w:pPr>
        <w:widowControl w:val="0"/>
        <w:autoSpaceDE w:val="0"/>
        <w:autoSpaceDN w:val="0"/>
        <w:spacing w:before="120"/>
        <w:outlineLvl w:val="0"/>
        <w:rPr>
          <w:rFonts w:ascii="Tahoma" w:eastAsia="Arial" w:hAnsi="Tahoma" w:cs="Tahoma"/>
          <w:b/>
          <w:bCs/>
          <w:sz w:val="18"/>
          <w:szCs w:val="18"/>
        </w:rPr>
      </w:pPr>
      <w:r w:rsidRPr="00A42D55">
        <w:rPr>
          <w:rFonts w:ascii="Tahoma" w:eastAsia="Arial" w:hAnsi="Tahoma" w:cs="Tahoma"/>
          <w:b/>
          <w:bCs/>
          <w:sz w:val="18"/>
          <w:szCs w:val="18"/>
        </w:rPr>
        <w:t>APORTE PROPIO. –</w:t>
      </w:r>
    </w:p>
    <w:p w14:paraId="6B9E4713" w14:textId="77777777" w:rsidR="00CC4FF4" w:rsidRPr="00A42D55" w:rsidRDefault="00CC4FF4" w:rsidP="00CC4FF4">
      <w:pPr>
        <w:widowControl w:val="0"/>
        <w:autoSpaceDE w:val="0"/>
        <w:autoSpaceDN w:val="0"/>
        <w:jc w:val="both"/>
        <w:rPr>
          <w:rFonts w:ascii="Tahoma" w:eastAsia="Arial" w:hAnsi="Tahoma" w:cs="Tahoma"/>
          <w:sz w:val="18"/>
          <w:szCs w:val="18"/>
        </w:rPr>
      </w:pPr>
    </w:p>
    <w:p w14:paraId="32199DF6" w14:textId="77777777" w:rsidR="00CC4FF4" w:rsidRPr="00A42D55" w:rsidRDefault="00CC4FF4" w:rsidP="00CC4FF4">
      <w:pPr>
        <w:widowControl w:val="0"/>
        <w:autoSpaceDE w:val="0"/>
        <w:autoSpaceDN w:val="0"/>
        <w:jc w:val="both"/>
        <w:rPr>
          <w:rFonts w:ascii="Tahoma" w:eastAsia="Arial" w:hAnsi="Tahoma" w:cs="Tahoma"/>
          <w:sz w:val="18"/>
          <w:szCs w:val="18"/>
        </w:rPr>
      </w:pPr>
      <w:r w:rsidRPr="00A42D55">
        <w:rPr>
          <w:rFonts w:ascii="Tahoma" w:eastAsia="Arial" w:hAnsi="Tahoma" w:cs="Tahoma"/>
          <w:sz w:val="18"/>
          <w:szCs w:val="18"/>
        </w:rPr>
        <w:t>El</w:t>
      </w:r>
      <w:r w:rsidRPr="00A42D55">
        <w:rPr>
          <w:rFonts w:ascii="Tahoma" w:eastAsia="Arial" w:hAnsi="Tahoma" w:cs="Tahoma"/>
          <w:spacing w:val="-7"/>
          <w:sz w:val="18"/>
          <w:szCs w:val="18"/>
        </w:rPr>
        <w:t xml:space="preserve"> </w:t>
      </w:r>
      <w:r w:rsidRPr="00A42D55">
        <w:rPr>
          <w:rFonts w:ascii="Tahoma" w:eastAsia="Arial" w:hAnsi="Tahoma" w:cs="Tahoma"/>
          <w:sz w:val="18"/>
          <w:szCs w:val="18"/>
        </w:rPr>
        <w:t>aporte</w:t>
      </w:r>
      <w:r w:rsidRPr="00A42D55">
        <w:rPr>
          <w:rFonts w:ascii="Tahoma" w:eastAsia="Arial" w:hAnsi="Tahoma" w:cs="Tahoma"/>
          <w:spacing w:val="-14"/>
          <w:sz w:val="18"/>
          <w:szCs w:val="18"/>
        </w:rPr>
        <w:t xml:space="preserve"> </w:t>
      </w:r>
      <w:r w:rsidRPr="00A42D55">
        <w:rPr>
          <w:rFonts w:ascii="Tahoma" w:eastAsia="Arial" w:hAnsi="Tahoma" w:cs="Tahoma"/>
          <w:sz w:val="18"/>
          <w:szCs w:val="18"/>
        </w:rPr>
        <w:t>propio</w:t>
      </w:r>
      <w:r w:rsidRPr="00A42D55">
        <w:rPr>
          <w:rFonts w:ascii="Tahoma" w:eastAsia="Arial" w:hAnsi="Tahoma" w:cs="Tahoma"/>
          <w:spacing w:val="-11"/>
          <w:sz w:val="18"/>
          <w:szCs w:val="18"/>
        </w:rPr>
        <w:t xml:space="preserve"> </w:t>
      </w:r>
      <w:r w:rsidRPr="00A42D55">
        <w:rPr>
          <w:rFonts w:ascii="Tahoma" w:eastAsia="Arial" w:hAnsi="Tahoma" w:cs="Tahoma"/>
          <w:sz w:val="18"/>
          <w:szCs w:val="18"/>
        </w:rPr>
        <w:t>se</w:t>
      </w:r>
      <w:r w:rsidRPr="00A42D55">
        <w:rPr>
          <w:rFonts w:ascii="Tahoma" w:eastAsia="Arial" w:hAnsi="Tahoma" w:cs="Tahoma"/>
          <w:spacing w:val="-11"/>
          <w:sz w:val="18"/>
          <w:szCs w:val="18"/>
        </w:rPr>
        <w:t xml:space="preserve"> </w:t>
      </w:r>
      <w:r w:rsidRPr="00A42D55">
        <w:rPr>
          <w:rFonts w:ascii="Tahoma" w:eastAsia="Arial" w:hAnsi="Tahoma" w:cs="Tahoma"/>
          <w:sz w:val="18"/>
          <w:szCs w:val="18"/>
        </w:rPr>
        <w:t>encuentra</w:t>
      </w:r>
      <w:r w:rsidRPr="00A42D55">
        <w:rPr>
          <w:rFonts w:ascii="Tahoma" w:eastAsia="Arial" w:hAnsi="Tahoma" w:cs="Tahoma"/>
          <w:spacing w:val="-6"/>
          <w:sz w:val="18"/>
          <w:szCs w:val="18"/>
        </w:rPr>
        <w:t xml:space="preserve"> </w:t>
      </w:r>
      <w:r w:rsidRPr="00A42D55">
        <w:rPr>
          <w:rFonts w:ascii="Tahoma" w:eastAsia="Arial" w:hAnsi="Tahoma" w:cs="Tahoma"/>
          <w:sz w:val="18"/>
          <w:szCs w:val="18"/>
        </w:rPr>
        <w:t>especificado</w:t>
      </w:r>
      <w:r w:rsidRPr="00A42D55">
        <w:rPr>
          <w:rFonts w:ascii="Tahoma" w:eastAsia="Arial" w:hAnsi="Tahoma" w:cs="Tahoma"/>
          <w:spacing w:val="-9"/>
          <w:sz w:val="18"/>
          <w:szCs w:val="18"/>
        </w:rPr>
        <w:t xml:space="preserve"> </w:t>
      </w:r>
      <w:r w:rsidRPr="00A42D55">
        <w:rPr>
          <w:rFonts w:ascii="Tahoma" w:eastAsia="Arial" w:hAnsi="Tahoma" w:cs="Tahoma"/>
          <w:sz w:val="18"/>
          <w:szCs w:val="18"/>
        </w:rPr>
        <w:t>en</w:t>
      </w:r>
      <w:r w:rsidRPr="00A42D55">
        <w:rPr>
          <w:rFonts w:ascii="Tahoma" w:eastAsia="Arial" w:hAnsi="Tahoma" w:cs="Tahoma"/>
          <w:spacing w:val="-9"/>
          <w:sz w:val="18"/>
          <w:szCs w:val="18"/>
        </w:rPr>
        <w:t xml:space="preserve"> </w:t>
      </w:r>
      <w:r w:rsidRPr="00A42D55">
        <w:rPr>
          <w:rFonts w:ascii="Tahoma" w:eastAsia="Arial" w:hAnsi="Tahoma" w:cs="Tahoma"/>
          <w:sz w:val="18"/>
          <w:szCs w:val="18"/>
        </w:rPr>
        <w:t>el</w:t>
      </w:r>
      <w:r w:rsidRPr="00A42D55">
        <w:rPr>
          <w:rFonts w:ascii="Tahoma" w:eastAsia="Arial" w:hAnsi="Tahoma" w:cs="Tahoma"/>
          <w:spacing w:val="-5"/>
          <w:sz w:val="18"/>
          <w:szCs w:val="18"/>
        </w:rPr>
        <w:t xml:space="preserve"> </w:t>
      </w:r>
      <w:r w:rsidRPr="00A42D55">
        <w:rPr>
          <w:rFonts w:ascii="Tahoma" w:eastAsia="Arial" w:hAnsi="Tahoma" w:cs="Tahoma"/>
          <w:sz w:val="18"/>
          <w:szCs w:val="18"/>
        </w:rPr>
        <w:t>análisis</w:t>
      </w:r>
      <w:r w:rsidRPr="00A42D55">
        <w:rPr>
          <w:rFonts w:ascii="Tahoma" w:eastAsia="Arial" w:hAnsi="Tahoma" w:cs="Tahoma"/>
          <w:spacing w:val="-12"/>
          <w:sz w:val="18"/>
          <w:szCs w:val="18"/>
        </w:rPr>
        <w:t xml:space="preserve"> </w:t>
      </w:r>
      <w:r w:rsidRPr="00A42D55">
        <w:rPr>
          <w:rFonts w:ascii="Tahoma" w:eastAsia="Arial" w:hAnsi="Tahoma" w:cs="Tahoma"/>
          <w:sz w:val="18"/>
          <w:szCs w:val="18"/>
        </w:rPr>
        <w:t>unitario,</w:t>
      </w:r>
      <w:r w:rsidRPr="00A42D55">
        <w:rPr>
          <w:rFonts w:ascii="Tahoma" w:eastAsia="Arial" w:hAnsi="Tahoma" w:cs="Tahoma"/>
          <w:spacing w:val="-10"/>
          <w:sz w:val="18"/>
          <w:szCs w:val="18"/>
        </w:rPr>
        <w:t xml:space="preserve"> </w:t>
      </w:r>
      <w:r w:rsidRPr="00A42D55">
        <w:rPr>
          <w:rFonts w:ascii="Tahoma" w:eastAsia="Arial" w:hAnsi="Tahoma" w:cs="Tahoma"/>
          <w:sz w:val="18"/>
          <w:szCs w:val="18"/>
        </w:rPr>
        <w:t>mismos</w:t>
      </w:r>
      <w:r w:rsidRPr="00A42D55">
        <w:rPr>
          <w:rFonts w:ascii="Tahoma" w:eastAsia="Arial" w:hAnsi="Tahoma" w:cs="Tahoma"/>
          <w:spacing w:val="-13"/>
          <w:sz w:val="18"/>
          <w:szCs w:val="18"/>
        </w:rPr>
        <w:t xml:space="preserve"> </w:t>
      </w:r>
      <w:r w:rsidRPr="00A42D55">
        <w:rPr>
          <w:rFonts w:ascii="Tahoma" w:eastAsia="Arial" w:hAnsi="Tahoma" w:cs="Tahoma"/>
          <w:sz w:val="18"/>
          <w:szCs w:val="18"/>
        </w:rPr>
        <w:t>que</w:t>
      </w:r>
      <w:r w:rsidRPr="00A42D55">
        <w:rPr>
          <w:rFonts w:ascii="Tahoma" w:eastAsia="Arial" w:hAnsi="Tahoma" w:cs="Tahoma"/>
          <w:spacing w:val="-11"/>
          <w:sz w:val="18"/>
          <w:szCs w:val="18"/>
        </w:rPr>
        <w:t xml:space="preserve"> </w:t>
      </w:r>
      <w:r w:rsidRPr="00A42D55">
        <w:rPr>
          <w:rFonts w:ascii="Tahoma" w:eastAsia="Arial" w:hAnsi="Tahoma" w:cs="Tahoma"/>
          <w:sz w:val="18"/>
          <w:szCs w:val="18"/>
        </w:rPr>
        <w:t>no</w:t>
      </w:r>
      <w:r w:rsidRPr="00A42D55">
        <w:rPr>
          <w:rFonts w:ascii="Tahoma" w:eastAsia="Arial" w:hAnsi="Tahoma" w:cs="Tahoma"/>
          <w:spacing w:val="-11"/>
          <w:sz w:val="18"/>
          <w:szCs w:val="18"/>
        </w:rPr>
        <w:t xml:space="preserve"> </w:t>
      </w:r>
      <w:r w:rsidRPr="00A42D55">
        <w:rPr>
          <w:rFonts w:ascii="Tahoma" w:eastAsia="Arial" w:hAnsi="Tahoma" w:cs="Tahoma"/>
          <w:sz w:val="18"/>
          <w:szCs w:val="18"/>
        </w:rPr>
        <w:t>serán</w:t>
      </w:r>
      <w:r w:rsidRPr="00A42D55">
        <w:rPr>
          <w:rFonts w:ascii="Tahoma" w:eastAsia="Arial" w:hAnsi="Tahoma" w:cs="Tahoma"/>
          <w:spacing w:val="-8"/>
          <w:sz w:val="18"/>
          <w:szCs w:val="18"/>
        </w:rPr>
        <w:t xml:space="preserve"> </w:t>
      </w:r>
      <w:r w:rsidRPr="00A42D55">
        <w:rPr>
          <w:rFonts w:ascii="Tahoma" w:eastAsia="Arial" w:hAnsi="Tahoma" w:cs="Tahoma"/>
          <w:sz w:val="18"/>
          <w:szCs w:val="18"/>
        </w:rPr>
        <w:t>tomados en cuenta en la cantidad monetaria del ítem. En caso de la mano de obra no calificada, la Entidad Ejecutora deberá capacitar al beneficiario para la buena ejecución de ítem a seguir. En caso de materiales de aporte propio serán aprobados por el Inspector de proyecto, para garantizar su calidad.</w:t>
      </w:r>
    </w:p>
    <w:p w14:paraId="1BCDBC2A" w14:textId="77777777" w:rsidR="00CC4FF4" w:rsidRPr="00A42D55" w:rsidRDefault="00CC4FF4" w:rsidP="00CC4FF4">
      <w:pPr>
        <w:widowControl w:val="0"/>
        <w:autoSpaceDE w:val="0"/>
        <w:autoSpaceDN w:val="0"/>
        <w:spacing w:before="120"/>
        <w:rPr>
          <w:rFonts w:ascii="Tahoma" w:eastAsia="Arial" w:hAnsi="Tahoma" w:cs="Tahoma"/>
          <w:sz w:val="18"/>
          <w:szCs w:val="18"/>
        </w:rPr>
      </w:pPr>
      <w:r w:rsidRPr="00A42D55">
        <w:rPr>
          <w:rFonts w:ascii="Tahoma" w:eastAsia="Arial" w:hAnsi="Tahoma" w:cs="Tahoma"/>
          <w:sz w:val="18"/>
          <w:szCs w:val="18"/>
        </w:rPr>
        <w:t>Este aporte estará sujeto al cronograma de ejecución de obra de la Entidad Ejecutora.</w:t>
      </w:r>
    </w:p>
    <w:p w14:paraId="3EB849E9" w14:textId="77777777" w:rsidR="00CC4FF4" w:rsidRPr="00A42D55" w:rsidRDefault="00CC4FF4" w:rsidP="00CC4FF4">
      <w:pPr>
        <w:widowControl w:val="0"/>
        <w:autoSpaceDE w:val="0"/>
        <w:autoSpaceDN w:val="0"/>
        <w:rPr>
          <w:rFonts w:ascii="Tahoma" w:eastAsia="Arial" w:hAnsi="Tahoma" w:cs="Tahoma"/>
          <w:sz w:val="18"/>
          <w:szCs w:val="18"/>
        </w:rPr>
      </w:pPr>
    </w:p>
    <w:tbl>
      <w:tblPr>
        <w:tblStyle w:val="Tablaconcuadrcula"/>
        <w:tblW w:w="5000" w:type="pct"/>
        <w:tblLook w:val="04A0" w:firstRow="1" w:lastRow="0" w:firstColumn="1" w:lastColumn="0" w:noHBand="0" w:noVBand="1"/>
      </w:tblPr>
      <w:tblGrid>
        <w:gridCol w:w="561"/>
        <w:gridCol w:w="2291"/>
        <w:gridCol w:w="1099"/>
        <w:gridCol w:w="5302"/>
      </w:tblGrid>
      <w:tr w:rsidR="00CC4FF4" w:rsidRPr="00A42D55" w14:paraId="303E5515" w14:textId="77777777" w:rsidTr="00154A2B">
        <w:trPr>
          <w:trHeight w:val="170"/>
        </w:trPr>
        <w:tc>
          <w:tcPr>
            <w:tcW w:w="303" w:type="pct"/>
            <w:shd w:val="clear" w:color="auto" w:fill="1F3864" w:themeFill="accent5" w:themeFillShade="80"/>
          </w:tcPr>
          <w:p w14:paraId="3EF84164" w14:textId="77777777" w:rsidR="00CC4FF4" w:rsidRPr="00A42D55" w:rsidRDefault="00CC4FF4" w:rsidP="00154A2B">
            <w:pPr>
              <w:widowControl w:val="0"/>
              <w:autoSpaceDE w:val="0"/>
              <w:autoSpaceDN w:val="0"/>
              <w:jc w:val="center"/>
              <w:rPr>
                <w:rFonts w:ascii="Tahoma" w:eastAsia="Arial" w:hAnsi="Tahoma" w:cs="Tahoma"/>
                <w:b/>
                <w:sz w:val="18"/>
                <w:szCs w:val="18"/>
              </w:rPr>
            </w:pPr>
            <w:r w:rsidRPr="00A42D55">
              <w:rPr>
                <w:rFonts w:ascii="Tahoma" w:eastAsia="Arial" w:hAnsi="Tahoma" w:cs="Tahoma"/>
                <w:b/>
                <w:sz w:val="18"/>
                <w:szCs w:val="18"/>
              </w:rPr>
              <w:t>N°</w:t>
            </w:r>
          </w:p>
        </w:tc>
        <w:tc>
          <w:tcPr>
            <w:tcW w:w="1238" w:type="pct"/>
            <w:shd w:val="clear" w:color="auto" w:fill="1F3864" w:themeFill="accent5" w:themeFillShade="80"/>
          </w:tcPr>
          <w:p w14:paraId="54F179AF" w14:textId="77777777" w:rsidR="00CC4FF4" w:rsidRPr="00A42D55" w:rsidRDefault="00CC4FF4" w:rsidP="00154A2B">
            <w:pPr>
              <w:widowControl w:val="0"/>
              <w:autoSpaceDE w:val="0"/>
              <w:autoSpaceDN w:val="0"/>
              <w:jc w:val="center"/>
              <w:rPr>
                <w:rFonts w:ascii="Tahoma" w:eastAsia="Arial" w:hAnsi="Tahoma" w:cs="Tahoma"/>
                <w:b/>
                <w:sz w:val="18"/>
                <w:szCs w:val="18"/>
              </w:rPr>
            </w:pPr>
            <w:r w:rsidRPr="00A42D55">
              <w:rPr>
                <w:rFonts w:ascii="Tahoma" w:eastAsia="Arial" w:hAnsi="Tahoma" w:cs="Tahoma"/>
                <w:b/>
                <w:sz w:val="18"/>
                <w:szCs w:val="18"/>
              </w:rPr>
              <w:t>CODIGO</w:t>
            </w:r>
          </w:p>
        </w:tc>
        <w:tc>
          <w:tcPr>
            <w:tcW w:w="594" w:type="pct"/>
            <w:shd w:val="clear" w:color="auto" w:fill="1F3864" w:themeFill="accent5" w:themeFillShade="80"/>
          </w:tcPr>
          <w:p w14:paraId="4ED61F0A" w14:textId="77777777" w:rsidR="00CC4FF4" w:rsidRPr="00A42D55" w:rsidRDefault="00CC4FF4" w:rsidP="00154A2B">
            <w:pPr>
              <w:widowControl w:val="0"/>
              <w:autoSpaceDE w:val="0"/>
              <w:autoSpaceDN w:val="0"/>
              <w:jc w:val="center"/>
              <w:rPr>
                <w:rFonts w:ascii="Tahoma" w:eastAsia="Arial" w:hAnsi="Tahoma" w:cs="Tahoma"/>
                <w:b/>
                <w:sz w:val="18"/>
                <w:szCs w:val="18"/>
              </w:rPr>
            </w:pPr>
            <w:r w:rsidRPr="00A42D55">
              <w:rPr>
                <w:rFonts w:ascii="Tahoma" w:eastAsia="Arial" w:hAnsi="Tahoma" w:cs="Tahoma"/>
                <w:b/>
                <w:sz w:val="18"/>
                <w:szCs w:val="18"/>
              </w:rPr>
              <w:t>UNIDAD</w:t>
            </w:r>
          </w:p>
        </w:tc>
        <w:tc>
          <w:tcPr>
            <w:tcW w:w="2865" w:type="pct"/>
            <w:shd w:val="clear" w:color="auto" w:fill="1F3864" w:themeFill="accent5" w:themeFillShade="80"/>
          </w:tcPr>
          <w:p w14:paraId="0771B521" w14:textId="77777777" w:rsidR="00CC4FF4" w:rsidRPr="00A42D55" w:rsidRDefault="00CC4FF4" w:rsidP="00154A2B">
            <w:pPr>
              <w:widowControl w:val="0"/>
              <w:autoSpaceDE w:val="0"/>
              <w:autoSpaceDN w:val="0"/>
              <w:jc w:val="center"/>
              <w:rPr>
                <w:rFonts w:ascii="Tahoma" w:eastAsia="Arial" w:hAnsi="Tahoma" w:cs="Tahoma"/>
                <w:b/>
                <w:sz w:val="18"/>
                <w:szCs w:val="18"/>
              </w:rPr>
            </w:pPr>
            <w:r w:rsidRPr="00A42D55">
              <w:rPr>
                <w:rFonts w:ascii="Tahoma" w:eastAsia="Arial" w:hAnsi="Tahoma" w:cs="Tahoma"/>
                <w:b/>
                <w:sz w:val="18"/>
                <w:szCs w:val="18"/>
              </w:rPr>
              <w:t>ITEM</w:t>
            </w:r>
          </w:p>
        </w:tc>
      </w:tr>
      <w:tr w:rsidR="00CC4FF4" w:rsidRPr="00A42D55" w14:paraId="199592E2" w14:textId="77777777" w:rsidTr="00154A2B">
        <w:trPr>
          <w:trHeight w:val="170"/>
        </w:trPr>
        <w:tc>
          <w:tcPr>
            <w:tcW w:w="303" w:type="pct"/>
            <w:shd w:val="clear" w:color="auto" w:fill="BDD6EE" w:themeFill="accent1" w:themeFillTint="66"/>
          </w:tcPr>
          <w:p w14:paraId="6252D2E7" w14:textId="77777777" w:rsidR="00CC4FF4" w:rsidRPr="00A42D55" w:rsidRDefault="00CC4FF4" w:rsidP="00154A2B">
            <w:pPr>
              <w:widowControl w:val="0"/>
              <w:autoSpaceDE w:val="0"/>
              <w:autoSpaceDN w:val="0"/>
              <w:jc w:val="center"/>
              <w:rPr>
                <w:rFonts w:ascii="Tahoma" w:eastAsia="Arial" w:hAnsi="Tahoma" w:cs="Tahoma"/>
                <w:b/>
                <w:sz w:val="18"/>
                <w:szCs w:val="18"/>
              </w:rPr>
            </w:pPr>
            <w:r w:rsidRPr="00A42D55">
              <w:rPr>
                <w:rFonts w:ascii="Tahoma" w:eastAsia="Arial" w:hAnsi="Tahoma" w:cs="Tahoma"/>
                <w:b/>
                <w:sz w:val="18"/>
                <w:szCs w:val="18"/>
              </w:rPr>
              <w:t>42</w:t>
            </w:r>
          </w:p>
        </w:tc>
        <w:tc>
          <w:tcPr>
            <w:tcW w:w="1238" w:type="pct"/>
            <w:shd w:val="clear" w:color="auto" w:fill="BDD6EE" w:themeFill="accent1" w:themeFillTint="66"/>
          </w:tcPr>
          <w:p w14:paraId="1E71E4AD" w14:textId="77777777" w:rsidR="00CC4FF4" w:rsidRPr="00A42D55" w:rsidRDefault="00CC4FF4" w:rsidP="00154A2B">
            <w:pPr>
              <w:widowControl w:val="0"/>
              <w:autoSpaceDE w:val="0"/>
              <w:autoSpaceDN w:val="0"/>
              <w:jc w:val="center"/>
              <w:rPr>
                <w:rFonts w:ascii="Tahoma" w:eastAsia="Arial" w:hAnsi="Tahoma" w:cs="Tahoma"/>
                <w:b/>
                <w:sz w:val="18"/>
                <w:szCs w:val="18"/>
              </w:rPr>
            </w:pPr>
            <w:r w:rsidRPr="00A42D55">
              <w:rPr>
                <w:rFonts w:ascii="Tahoma" w:eastAsia="Arial" w:hAnsi="Tahoma" w:cs="Tahoma"/>
                <w:b/>
                <w:sz w:val="18"/>
                <w:szCs w:val="18"/>
              </w:rPr>
              <w:t>VAC-IE-DUC-1</w:t>
            </w:r>
          </w:p>
        </w:tc>
        <w:tc>
          <w:tcPr>
            <w:tcW w:w="594" w:type="pct"/>
            <w:shd w:val="clear" w:color="auto" w:fill="BDD6EE" w:themeFill="accent1" w:themeFillTint="66"/>
          </w:tcPr>
          <w:p w14:paraId="125E84E3" w14:textId="77777777" w:rsidR="00CC4FF4" w:rsidRPr="00A42D55" w:rsidRDefault="00CC4FF4" w:rsidP="00154A2B">
            <w:pPr>
              <w:widowControl w:val="0"/>
              <w:autoSpaceDE w:val="0"/>
              <w:autoSpaceDN w:val="0"/>
              <w:jc w:val="center"/>
              <w:rPr>
                <w:rFonts w:ascii="Tahoma" w:eastAsia="Arial" w:hAnsi="Tahoma" w:cs="Tahoma"/>
                <w:b/>
                <w:sz w:val="18"/>
                <w:szCs w:val="18"/>
              </w:rPr>
            </w:pPr>
            <w:r w:rsidRPr="00A42D55">
              <w:rPr>
                <w:rFonts w:ascii="Tahoma" w:eastAsia="Arial" w:hAnsi="Tahoma" w:cs="Tahoma"/>
                <w:b/>
                <w:sz w:val="18"/>
                <w:szCs w:val="18"/>
              </w:rPr>
              <w:t>PZA</w:t>
            </w:r>
          </w:p>
        </w:tc>
        <w:tc>
          <w:tcPr>
            <w:tcW w:w="2865" w:type="pct"/>
            <w:shd w:val="clear" w:color="auto" w:fill="BDD6EE" w:themeFill="accent1" w:themeFillTint="66"/>
          </w:tcPr>
          <w:p w14:paraId="4F1CA93E" w14:textId="77777777" w:rsidR="00CC4FF4" w:rsidRPr="00A42D55" w:rsidRDefault="00CC4FF4" w:rsidP="00154A2B">
            <w:pPr>
              <w:widowControl w:val="0"/>
              <w:autoSpaceDE w:val="0"/>
              <w:autoSpaceDN w:val="0"/>
              <w:jc w:val="center"/>
              <w:rPr>
                <w:rFonts w:ascii="Tahoma" w:eastAsia="Arial" w:hAnsi="Tahoma" w:cs="Tahoma"/>
                <w:b/>
                <w:sz w:val="18"/>
                <w:szCs w:val="18"/>
              </w:rPr>
            </w:pPr>
            <w:r w:rsidRPr="00A42D55">
              <w:rPr>
                <w:rFonts w:ascii="Tahoma" w:eastAsia="Arial" w:hAnsi="Tahoma" w:cs="Tahoma"/>
                <w:b/>
                <w:sz w:val="18"/>
                <w:szCs w:val="18"/>
              </w:rPr>
              <w:t>PROVISIÓN Y COLOCADO DE DUCHA ELÉCTRICA</w:t>
            </w:r>
          </w:p>
        </w:tc>
      </w:tr>
    </w:tbl>
    <w:p w14:paraId="1A309609" w14:textId="77777777" w:rsidR="00CC4FF4" w:rsidRPr="00A42D55" w:rsidRDefault="00CC4FF4" w:rsidP="00CC4FF4">
      <w:pPr>
        <w:widowControl w:val="0"/>
        <w:tabs>
          <w:tab w:val="left" w:pos="560"/>
        </w:tabs>
        <w:autoSpaceDE w:val="0"/>
        <w:autoSpaceDN w:val="0"/>
        <w:jc w:val="both"/>
        <w:rPr>
          <w:rFonts w:ascii="Tahoma" w:eastAsia="Arial" w:hAnsi="Tahoma" w:cs="Tahoma"/>
          <w:sz w:val="18"/>
          <w:szCs w:val="18"/>
        </w:rPr>
      </w:pPr>
    </w:p>
    <w:p w14:paraId="54F89802" w14:textId="77777777" w:rsidR="00CC4FF4" w:rsidRPr="00A42D55" w:rsidRDefault="00CC4FF4" w:rsidP="00CC4FF4">
      <w:pPr>
        <w:widowControl w:val="0"/>
        <w:tabs>
          <w:tab w:val="left" w:pos="560"/>
        </w:tabs>
        <w:autoSpaceDE w:val="0"/>
        <w:autoSpaceDN w:val="0"/>
        <w:jc w:val="both"/>
        <w:rPr>
          <w:rFonts w:ascii="Tahoma" w:eastAsia="Arial" w:hAnsi="Tahoma" w:cs="Tahoma"/>
          <w:color w:val="000000"/>
          <w:sz w:val="18"/>
          <w:szCs w:val="18"/>
        </w:rPr>
      </w:pPr>
      <w:r w:rsidRPr="00A42D55">
        <w:rPr>
          <w:rFonts w:ascii="Tahoma" w:eastAsia="Arial" w:hAnsi="Tahoma" w:cs="Tahoma"/>
          <w:b/>
          <w:color w:val="000000"/>
          <w:sz w:val="18"/>
          <w:szCs w:val="18"/>
        </w:rPr>
        <w:t>DESCRIPCIÓN. –</w:t>
      </w:r>
    </w:p>
    <w:p w14:paraId="5FEC5C2B" w14:textId="77777777" w:rsidR="00CC4FF4" w:rsidRPr="00A42D55" w:rsidRDefault="00CC4FF4" w:rsidP="00CC4FF4">
      <w:pPr>
        <w:widowControl w:val="0"/>
        <w:tabs>
          <w:tab w:val="left" w:pos="560"/>
        </w:tabs>
        <w:autoSpaceDE w:val="0"/>
        <w:autoSpaceDN w:val="0"/>
        <w:jc w:val="both"/>
        <w:rPr>
          <w:rFonts w:ascii="Tahoma" w:eastAsia="Arial" w:hAnsi="Tahoma" w:cs="Tahoma"/>
          <w:color w:val="000000"/>
          <w:sz w:val="18"/>
          <w:szCs w:val="18"/>
        </w:rPr>
      </w:pPr>
    </w:p>
    <w:p w14:paraId="0998B67D" w14:textId="77777777" w:rsidR="00CC4FF4" w:rsidRPr="00A42D55" w:rsidRDefault="00CC4FF4" w:rsidP="00CC4FF4">
      <w:pPr>
        <w:widowControl w:val="0"/>
        <w:tabs>
          <w:tab w:val="left" w:pos="560"/>
        </w:tabs>
        <w:autoSpaceDE w:val="0"/>
        <w:autoSpaceDN w:val="0"/>
        <w:jc w:val="both"/>
        <w:rPr>
          <w:rFonts w:ascii="Tahoma" w:eastAsia="Arial" w:hAnsi="Tahoma" w:cs="Tahoma"/>
          <w:color w:val="000000"/>
          <w:sz w:val="18"/>
          <w:szCs w:val="18"/>
        </w:rPr>
      </w:pPr>
      <w:r w:rsidRPr="00A42D55">
        <w:rPr>
          <w:rFonts w:ascii="Tahoma" w:eastAsia="Arial" w:hAnsi="Tahoma" w:cs="Tahoma"/>
          <w:color w:val="000000"/>
          <w:sz w:val="18"/>
          <w:szCs w:val="18"/>
        </w:rPr>
        <w:t xml:space="preserve">Este ítem se refiere a la </w:t>
      </w:r>
      <w:r w:rsidRPr="00A42D55">
        <w:rPr>
          <w:rFonts w:ascii="Tahoma" w:eastAsia="Arial" w:hAnsi="Tahoma" w:cs="Tahoma"/>
          <w:bCs/>
          <w:color w:val="000000"/>
          <w:sz w:val="18"/>
          <w:szCs w:val="18"/>
        </w:rPr>
        <w:t>provisión y colocado de ducha eléctrica</w:t>
      </w:r>
      <w:r w:rsidRPr="00A42D55">
        <w:rPr>
          <w:rFonts w:ascii="Tahoma" w:eastAsia="Arial" w:hAnsi="Tahoma" w:cs="Tahoma"/>
          <w:color w:val="000000"/>
          <w:sz w:val="18"/>
          <w:szCs w:val="18"/>
        </w:rPr>
        <w:t>, con todos sus accesorios, de acuerdo a lo establecido en los planos constructivos y/o instrucciones del Inspector de proyecto.</w:t>
      </w:r>
    </w:p>
    <w:p w14:paraId="429D9D38" w14:textId="77777777" w:rsidR="00CC4FF4" w:rsidRPr="00A42D55" w:rsidRDefault="00CC4FF4" w:rsidP="00CC4FF4">
      <w:pPr>
        <w:widowControl w:val="0"/>
        <w:tabs>
          <w:tab w:val="left" w:pos="560"/>
        </w:tabs>
        <w:autoSpaceDE w:val="0"/>
        <w:autoSpaceDN w:val="0"/>
        <w:jc w:val="both"/>
        <w:rPr>
          <w:rFonts w:ascii="Tahoma" w:eastAsia="Arial" w:hAnsi="Tahoma" w:cs="Tahoma"/>
          <w:color w:val="000000"/>
          <w:sz w:val="18"/>
          <w:szCs w:val="18"/>
        </w:rPr>
      </w:pPr>
    </w:p>
    <w:p w14:paraId="33A555F2" w14:textId="77777777" w:rsidR="00CC4FF4" w:rsidRPr="00A42D55" w:rsidRDefault="00CC4FF4" w:rsidP="00CC4FF4">
      <w:pPr>
        <w:widowControl w:val="0"/>
        <w:tabs>
          <w:tab w:val="left" w:pos="560"/>
        </w:tabs>
        <w:autoSpaceDE w:val="0"/>
        <w:autoSpaceDN w:val="0"/>
        <w:jc w:val="both"/>
        <w:rPr>
          <w:rFonts w:ascii="Tahoma" w:eastAsia="Arial" w:hAnsi="Tahoma" w:cs="Tahoma"/>
          <w:color w:val="000000"/>
          <w:sz w:val="18"/>
          <w:szCs w:val="18"/>
        </w:rPr>
      </w:pPr>
      <w:r w:rsidRPr="00A42D55">
        <w:rPr>
          <w:rFonts w:ascii="Tahoma" w:eastAsia="Arial" w:hAnsi="Tahoma" w:cs="Tahoma"/>
          <w:b/>
          <w:color w:val="000000"/>
          <w:sz w:val="18"/>
          <w:szCs w:val="18"/>
        </w:rPr>
        <w:t>MATERIALES, HERRAMIENTAS Y EQUIPO. -</w:t>
      </w:r>
    </w:p>
    <w:p w14:paraId="68DEEE44" w14:textId="77777777" w:rsidR="00CC4FF4" w:rsidRPr="00A42D55" w:rsidRDefault="00CC4FF4" w:rsidP="00CC4FF4">
      <w:pPr>
        <w:widowControl w:val="0"/>
        <w:tabs>
          <w:tab w:val="left" w:pos="8711"/>
        </w:tabs>
        <w:autoSpaceDE w:val="0"/>
        <w:autoSpaceDN w:val="0"/>
        <w:jc w:val="both"/>
        <w:rPr>
          <w:rFonts w:ascii="Tahoma" w:eastAsia="Arial" w:hAnsi="Tahoma" w:cs="Tahoma"/>
          <w:sz w:val="18"/>
          <w:szCs w:val="18"/>
        </w:rPr>
      </w:pPr>
      <w:r w:rsidRPr="00A42D55">
        <w:rPr>
          <w:rFonts w:ascii="Tahoma" w:hAnsi="Tahoma" w:cs="Tahoma"/>
          <w:color w:val="333333"/>
          <w:sz w:val="18"/>
          <w:szCs w:val="18"/>
          <w:lang w:eastAsia="es-ES"/>
        </w:rPr>
        <w:br/>
      </w:r>
      <w:r w:rsidRPr="00A42D55">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4B67A03D" w14:textId="77777777" w:rsidR="00CC4FF4" w:rsidRPr="00A42D55" w:rsidRDefault="00CC4FF4" w:rsidP="00CC4FF4">
      <w:pPr>
        <w:jc w:val="both"/>
        <w:rPr>
          <w:rFonts w:ascii="Tahoma" w:eastAsia="Arial" w:hAnsi="Tahoma" w:cs="Tahoma"/>
          <w:color w:val="000000"/>
          <w:sz w:val="18"/>
          <w:szCs w:val="18"/>
        </w:rPr>
      </w:pPr>
    </w:p>
    <w:p w14:paraId="617B0F76" w14:textId="77777777" w:rsidR="00CC4FF4" w:rsidRPr="00A42D55" w:rsidRDefault="00CC4FF4" w:rsidP="00CC4FF4">
      <w:pPr>
        <w:widowControl w:val="0"/>
        <w:tabs>
          <w:tab w:val="left" w:pos="560"/>
        </w:tabs>
        <w:autoSpaceDE w:val="0"/>
        <w:autoSpaceDN w:val="0"/>
        <w:spacing w:line="360" w:lineRule="auto"/>
        <w:jc w:val="both"/>
        <w:rPr>
          <w:rFonts w:ascii="Tahoma" w:eastAsia="Arial" w:hAnsi="Tahoma" w:cs="Tahoma"/>
          <w:b/>
          <w:color w:val="000000"/>
          <w:sz w:val="18"/>
          <w:szCs w:val="18"/>
        </w:rPr>
      </w:pPr>
      <w:r w:rsidRPr="00A42D55">
        <w:rPr>
          <w:rFonts w:ascii="Tahoma" w:eastAsia="Arial" w:hAnsi="Tahoma" w:cs="Tahoma"/>
          <w:b/>
          <w:color w:val="000000"/>
          <w:sz w:val="18"/>
          <w:szCs w:val="18"/>
        </w:rPr>
        <w:t>FORMA DE EJECUCIÓN. -</w:t>
      </w:r>
    </w:p>
    <w:p w14:paraId="490D10C3" w14:textId="77777777" w:rsidR="00CC4FF4" w:rsidRPr="00A42D55" w:rsidRDefault="00CC4FF4" w:rsidP="00CC4FF4">
      <w:pPr>
        <w:widowControl w:val="0"/>
        <w:tabs>
          <w:tab w:val="left" w:pos="560"/>
        </w:tabs>
        <w:autoSpaceDE w:val="0"/>
        <w:autoSpaceDN w:val="0"/>
        <w:jc w:val="both"/>
        <w:rPr>
          <w:rFonts w:ascii="Tahoma" w:eastAsia="Arial" w:hAnsi="Tahoma" w:cs="Tahoma"/>
          <w:color w:val="000000"/>
          <w:sz w:val="18"/>
          <w:szCs w:val="18"/>
        </w:rPr>
      </w:pPr>
      <w:r w:rsidRPr="00A42D55">
        <w:rPr>
          <w:rFonts w:ascii="Tahoma" w:eastAsia="Arial" w:hAnsi="Tahoma" w:cs="Tahoma"/>
          <w:color w:val="000000"/>
          <w:sz w:val="18"/>
          <w:szCs w:val="18"/>
        </w:rPr>
        <w:t>La ducha deberá ser instalada a una altura de aproximadamente 2.10 m. sobre el nivel del piso o lo indicado en los planos de detalle.</w:t>
      </w:r>
    </w:p>
    <w:p w14:paraId="1548DC17" w14:textId="77777777" w:rsidR="00CC4FF4" w:rsidRPr="00A42D55" w:rsidRDefault="00CC4FF4" w:rsidP="00CC4FF4">
      <w:pPr>
        <w:widowControl w:val="0"/>
        <w:tabs>
          <w:tab w:val="left" w:pos="560"/>
        </w:tabs>
        <w:autoSpaceDE w:val="0"/>
        <w:autoSpaceDN w:val="0"/>
        <w:jc w:val="both"/>
        <w:rPr>
          <w:rFonts w:ascii="Tahoma" w:eastAsia="Arial" w:hAnsi="Tahoma" w:cs="Tahoma"/>
          <w:color w:val="000000"/>
          <w:sz w:val="18"/>
          <w:szCs w:val="18"/>
        </w:rPr>
      </w:pPr>
    </w:p>
    <w:p w14:paraId="27300A44" w14:textId="77777777" w:rsidR="00CC4FF4" w:rsidRPr="00A42D55" w:rsidRDefault="00CC4FF4" w:rsidP="00CC4FF4">
      <w:pPr>
        <w:widowControl w:val="0"/>
        <w:tabs>
          <w:tab w:val="left" w:pos="560"/>
        </w:tabs>
        <w:autoSpaceDE w:val="0"/>
        <w:autoSpaceDN w:val="0"/>
        <w:jc w:val="both"/>
        <w:rPr>
          <w:rFonts w:ascii="Tahoma" w:eastAsia="Arial" w:hAnsi="Tahoma" w:cs="Tahoma"/>
          <w:color w:val="000000"/>
          <w:sz w:val="18"/>
          <w:szCs w:val="18"/>
        </w:rPr>
      </w:pPr>
      <w:r w:rsidRPr="00A42D55">
        <w:rPr>
          <w:rFonts w:ascii="Tahoma" w:eastAsia="Arial" w:hAnsi="Tahoma" w:cs="Tahoma"/>
          <w:color w:val="000000"/>
          <w:sz w:val="18"/>
          <w:szCs w:val="18"/>
        </w:rPr>
        <w:t>Previa a la instalación de la ducha, deberá verificarse que toda la instalación de agua potable y desagüe sanitario este culminados. El especialista instalará la ducha y sus accesorios como indica el fabricante, para evitar posibles fugas de agua y mal funcionamiento del equipo sanitario. Concluida la colocación de los tubos, el Inspector de proyecto efectuará una revisión prolija, luego se procederá a efectuar las pruebas hidráulicas.</w:t>
      </w:r>
    </w:p>
    <w:p w14:paraId="7906971C" w14:textId="77777777" w:rsidR="00CC4FF4" w:rsidRPr="00A42D55" w:rsidRDefault="00CC4FF4" w:rsidP="00CC4FF4">
      <w:pPr>
        <w:widowControl w:val="0"/>
        <w:tabs>
          <w:tab w:val="left" w:pos="8711"/>
        </w:tabs>
        <w:autoSpaceDE w:val="0"/>
        <w:autoSpaceDN w:val="0"/>
        <w:spacing w:after="120"/>
        <w:jc w:val="both"/>
        <w:rPr>
          <w:rFonts w:ascii="Tahoma" w:eastAsia="Arial" w:hAnsi="Tahoma" w:cs="Tahoma"/>
          <w:b/>
          <w:sz w:val="18"/>
          <w:szCs w:val="18"/>
        </w:rPr>
      </w:pPr>
    </w:p>
    <w:p w14:paraId="0CE00729" w14:textId="77777777" w:rsidR="00CC4FF4" w:rsidRPr="00A42D55" w:rsidRDefault="00CC4FF4" w:rsidP="00CC4FF4">
      <w:pPr>
        <w:widowControl w:val="0"/>
        <w:tabs>
          <w:tab w:val="left" w:pos="8711"/>
        </w:tabs>
        <w:autoSpaceDE w:val="0"/>
        <w:autoSpaceDN w:val="0"/>
        <w:spacing w:after="120"/>
        <w:jc w:val="both"/>
        <w:rPr>
          <w:rFonts w:ascii="Tahoma" w:eastAsia="Arial" w:hAnsi="Tahoma" w:cs="Tahoma"/>
          <w:b/>
          <w:sz w:val="18"/>
          <w:szCs w:val="18"/>
        </w:rPr>
      </w:pPr>
      <w:r w:rsidRPr="00A42D55">
        <w:rPr>
          <w:rFonts w:ascii="Tahoma" w:eastAsia="Arial" w:hAnsi="Tahoma" w:cs="Tahoma"/>
          <w:b/>
          <w:sz w:val="18"/>
          <w:szCs w:val="18"/>
        </w:rPr>
        <w:t>Criterios de Control, Aceptación y Rechazo</w:t>
      </w:r>
    </w:p>
    <w:p w14:paraId="097F5849" w14:textId="77777777" w:rsidR="00CC4FF4" w:rsidRPr="00A42D55" w:rsidRDefault="00CC4FF4" w:rsidP="00CC4FF4">
      <w:pPr>
        <w:widowControl w:val="0"/>
        <w:tabs>
          <w:tab w:val="left" w:pos="560"/>
        </w:tabs>
        <w:autoSpaceDE w:val="0"/>
        <w:autoSpaceDN w:val="0"/>
        <w:jc w:val="both"/>
        <w:rPr>
          <w:rFonts w:ascii="Tahoma" w:eastAsia="Arial" w:hAnsi="Tahoma" w:cs="Tahoma"/>
          <w:sz w:val="18"/>
          <w:szCs w:val="18"/>
        </w:rPr>
      </w:pPr>
      <w:r w:rsidRPr="00A42D55">
        <w:rPr>
          <w:rFonts w:ascii="Tahoma" w:eastAsia="Arial" w:hAnsi="Tahoma" w:cs="Tahoma"/>
          <w:sz w:val="18"/>
          <w:szCs w:val="18"/>
        </w:rPr>
        <w:t>El Inspector de proyecto deberá verificar que la ejecución del ítem no presenta ningún defecto de materiales, ejecución, conexión, fuga, dimensiones o mal apoyado mediante testeo, inspección visual u otro método conveniente.</w:t>
      </w:r>
    </w:p>
    <w:p w14:paraId="756A9852" w14:textId="77777777" w:rsidR="00CC4FF4" w:rsidRPr="00A42D55" w:rsidRDefault="00CC4FF4" w:rsidP="00CC4FF4">
      <w:pPr>
        <w:widowControl w:val="0"/>
        <w:tabs>
          <w:tab w:val="left" w:pos="560"/>
        </w:tabs>
        <w:autoSpaceDE w:val="0"/>
        <w:autoSpaceDN w:val="0"/>
        <w:spacing w:line="276" w:lineRule="auto"/>
        <w:jc w:val="both"/>
        <w:rPr>
          <w:rFonts w:ascii="Tahoma" w:eastAsia="Arial" w:hAnsi="Tahoma" w:cs="Tahoma"/>
          <w:b/>
          <w:color w:val="000000"/>
          <w:sz w:val="18"/>
          <w:szCs w:val="18"/>
        </w:rPr>
      </w:pPr>
    </w:p>
    <w:p w14:paraId="15627DA6" w14:textId="77777777" w:rsidR="00CC4FF4" w:rsidRPr="00A42D55" w:rsidRDefault="00CC4FF4" w:rsidP="00CC4FF4">
      <w:pPr>
        <w:widowControl w:val="0"/>
        <w:tabs>
          <w:tab w:val="left" w:pos="560"/>
        </w:tabs>
        <w:autoSpaceDE w:val="0"/>
        <w:autoSpaceDN w:val="0"/>
        <w:spacing w:line="276" w:lineRule="auto"/>
        <w:jc w:val="both"/>
        <w:rPr>
          <w:rFonts w:ascii="Tahoma" w:eastAsia="Arial" w:hAnsi="Tahoma" w:cs="Tahoma"/>
          <w:b/>
          <w:color w:val="000000"/>
          <w:sz w:val="18"/>
          <w:szCs w:val="18"/>
        </w:rPr>
      </w:pPr>
      <w:r w:rsidRPr="00A42D55">
        <w:rPr>
          <w:rFonts w:ascii="Tahoma" w:eastAsia="Arial" w:hAnsi="Tahoma" w:cs="Tahoma"/>
          <w:b/>
          <w:color w:val="000000"/>
          <w:sz w:val="18"/>
          <w:szCs w:val="18"/>
        </w:rPr>
        <w:t>MEDICIÓN. –</w:t>
      </w:r>
    </w:p>
    <w:p w14:paraId="7E7B0685" w14:textId="77777777" w:rsidR="00CC4FF4" w:rsidRPr="00A42D55" w:rsidRDefault="00CC4FF4" w:rsidP="00CC4FF4">
      <w:pPr>
        <w:widowControl w:val="0"/>
        <w:tabs>
          <w:tab w:val="left" w:pos="560"/>
        </w:tabs>
        <w:autoSpaceDE w:val="0"/>
        <w:autoSpaceDN w:val="0"/>
        <w:spacing w:line="276" w:lineRule="auto"/>
        <w:jc w:val="both"/>
        <w:rPr>
          <w:rFonts w:ascii="Tahoma" w:eastAsia="Arial" w:hAnsi="Tahoma" w:cs="Tahoma"/>
          <w:color w:val="000000"/>
          <w:sz w:val="18"/>
          <w:szCs w:val="18"/>
        </w:rPr>
      </w:pPr>
    </w:p>
    <w:p w14:paraId="50B60584" w14:textId="77777777" w:rsidR="00CC4FF4" w:rsidRPr="00A42D55" w:rsidRDefault="00CC4FF4" w:rsidP="00CC4FF4">
      <w:pPr>
        <w:widowControl w:val="0"/>
        <w:tabs>
          <w:tab w:val="left" w:pos="560"/>
        </w:tabs>
        <w:autoSpaceDE w:val="0"/>
        <w:autoSpaceDN w:val="0"/>
        <w:jc w:val="both"/>
        <w:rPr>
          <w:rFonts w:ascii="Tahoma" w:eastAsia="Arial" w:hAnsi="Tahoma" w:cs="Tahoma"/>
          <w:color w:val="000000"/>
          <w:sz w:val="18"/>
          <w:szCs w:val="18"/>
        </w:rPr>
      </w:pPr>
      <w:r w:rsidRPr="00A42D55">
        <w:rPr>
          <w:rFonts w:ascii="Tahoma" w:eastAsia="Arial" w:hAnsi="Tahoma" w:cs="Tahoma"/>
          <w:color w:val="000000"/>
          <w:sz w:val="18"/>
          <w:szCs w:val="18"/>
        </w:rPr>
        <w:t xml:space="preserve">La </w:t>
      </w:r>
      <w:r w:rsidRPr="00A42D55">
        <w:rPr>
          <w:rFonts w:ascii="Tahoma" w:eastAsia="Arial" w:hAnsi="Tahoma" w:cs="Tahoma"/>
          <w:bCs/>
          <w:color w:val="000000"/>
          <w:sz w:val="18"/>
          <w:szCs w:val="18"/>
        </w:rPr>
        <w:t>provisión y colocado de ducha eléctrica</w:t>
      </w:r>
      <w:r w:rsidRPr="00A42D55">
        <w:rPr>
          <w:rFonts w:ascii="Tahoma" w:eastAsia="Arial" w:hAnsi="Tahoma" w:cs="Tahoma"/>
          <w:color w:val="000000"/>
          <w:sz w:val="18"/>
          <w:szCs w:val="18"/>
        </w:rPr>
        <w:t xml:space="preserve"> se medirá por </w:t>
      </w:r>
      <w:r w:rsidRPr="00A42D55">
        <w:rPr>
          <w:rFonts w:ascii="Tahoma" w:eastAsia="Arial" w:hAnsi="Tahoma" w:cs="Tahoma"/>
          <w:b/>
          <w:bCs/>
          <w:color w:val="000000"/>
          <w:sz w:val="18"/>
          <w:szCs w:val="18"/>
        </w:rPr>
        <w:t>Pieza,</w:t>
      </w:r>
      <w:r w:rsidRPr="00A42D55">
        <w:rPr>
          <w:rFonts w:ascii="Tahoma" w:eastAsia="Arial" w:hAnsi="Tahoma" w:cs="Tahoma"/>
          <w:color w:val="000000"/>
          <w:sz w:val="18"/>
          <w:szCs w:val="18"/>
        </w:rPr>
        <w:t xml:space="preserve"> colocado y terminado en el sitio de acuerdo a planos y/o instrucciones del Inspector de proyecto.</w:t>
      </w:r>
    </w:p>
    <w:p w14:paraId="71FE73B0" w14:textId="77777777" w:rsidR="00CC4FF4" w:rsidRPr="00A42D55" w:rsidRDefault="00CC4FF4" w:rsidP="00CC4FF4">
      <w:pPr>
        <w:widowControl w:val="0"/>
        <w:tabs>
          <w:tab w:val="left" w:pos="2025"/>
        </w:tabs>
        <w:autoSpaceDE w:val="0"/>
        <w:autoSpaceDN w:val="0"/>
        <w:rPr>
          <w:rFonts w:ascii="Tahoma" w:eastAsia="Arial" w:hAnsi="Tahoma" w:cs="Tahoma"/>
          <w:b/>
          <w:sz w:val="18"/>
          <w:szCs w:val="18"/>
        </w:rPr>
      </w:pPr>
    </w:p>
    <w:p w14:paraId="49A925DE" w14:textId="77777777" w:rsidR="00CC4FF4" w:rsidRPr="00A42D55" w:rsidRDefault="00CC4FF4" w:rsidP="00CC4FF4">
      <w:pPr>
        <w:widowControl w:val="0"/>
        <w:tabs>
          <w:tab w:val="left" w:pos="560"/>
        </w:tabs>
        <w:autoSpaceDE w:val="0"/>
        <w:autoSpaceDN w:val="0"/>
        <w:spacing w:line="276" w:lineRule="auto"/>
        <w:jc w:val="both"/>
        <w:rPr>
          <w:rFonts w:ascii="Tahoma" w:eastAsia="Arial" w:hAnsi="Tahoma" w:cs="Tahoma"/>
          <w:b/>
          <w:sz w:val="18"/>
          <w:szCs w:val="18"/>
        </w:rPr>
      </w:pPr>
      <w:r w:rsidRPr="00A42D55">
        <w:rPr>
          <w:rFonts w:ascii="Tahoma" w:eastAsia="Arial" w:hAnsi="Tahoma" w:cs="Tahoma"/>
          <w:b/>
          <w:color w:val="000000"/>
          <w:sz w:val="18"/>
          <w:szCs w:val="18"/>
        </w:rPr>
        <w:t>APORTE PROPIO. -</w:t>
      </w:r>
    </w:p>
    <w:p w14:paraId="791E8418" w14:textId="77777777" w:rsidR="00CC4FF4" w:rsidRPr="00A42D55" w:rsidRDefault="00CC4FF4" w:rsidP="00CC4FF4">
      <w:pPr>
        <w:widowControl w:val="0"/>
        <w:autoSpaceDE w:val="0"/>
        <w:autoSpaceDN w:val="0"/>
        <w:jc w:val="both"/>
        <w:rPr>
          <w:rFonts w:ascii="Tahoma" w:eastAsia="Arial" w:hAnsi="Tahoma" w:cs="Tahoma"/>
          <w:color w:val="000000"/>
          <w:sz w:val="18"/>
          <w:szCs w:val="18"/>
        </w:rPr>
      </w:pPr>
      <w:r w:rsidRPr="00A42D55">
        <w:rPr>
          <w:rFonts w:ascii="Tahoma" w:eastAsia="Arial" w:hAnsi="Tahoma" w:cs="Tahoma"/>
          <w:color w:val="000000"/>
          <w:sz w:val="18"/>
          <w:szCs w:val="18"/>
        </w:rPr>
        <w:t xml:space="preserve">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 </w:t>
      </w:r>
    </w:p>
    <w:p w14:paraId="22BE93BE" w14:textId="77777777" w:rsidR="00CC4FF4" w:rsidRPr="00A42D55" w:rsidRDefault="00CC4FF4" w:rsidP="00CC4FF4">
      <w:pPr>
        <w:widowControl w:val="0"/>
        <w:autoSpaceDE w:val="0"/>
        <w:autoSpaceDN w:val="0"/>
        <w:jc w:val="both"/>
        <w:rPr>
          <w:rFonts w:ascii="Tahoma" w:eastAsia="Arial" w:hAnsi="Tahoma" w:cs="Tahoma"/>
          <w:color w:val="000000"/>
          <w:sz w:val="18"/>
          <w:szCs w:val="18"/>
        </w:rPr>
      </w:pPr>
    </w:p>
    <w:p w14:paraId="04369FCB" w14:textId="77777777" w:rsidR="00CC4FF4" w:rsidRPr="00A42D55" w:rsidRDefault="00CC4FF4" w:rsidP="00CC4FF4">
      <w:pPr>
        <w:widowControl w:val="0"/>
        <w:tabs>
          <w:tab w:val="left" w:pos="560"/>
        </w:tabs>
        <w:autoSpaceDE w:val="0"/>
        <w:autoSpaceDN w:val="0"/>
        <w:jc w:val="both"/>
        <w:rPr>
          <w:rFonts w:ascii="Tahoma" w:eastAsia="Arial" w:hAnsi="Tahoma" w:cs="Tahoma"/>
          <w:sz w:val="18"/>
          <w:szCs w:val="18"/>
        </w:rPr>
      </w:pPr>
      <w:r w:rsidRPr="00A42D55">
        <w:rPr>
          <w:rFonts w:ascii="Tahoma" w:eastAsia="Arial" w:hAnsi="Tahoma" w:cs="Tahoma"/>
          <w:color w:val="000000"/>
          <w:sz w:val="18"/>
          <w:szCs w:val="18"/>
        </w:rPr>
        <w:t>Este aporte propio estará sujeto al cronograma de ejecución de obra de la Entidad Ejecutora.</w:t>
      </w:r>
    </w:p>
    <w:p w14:paraId="3E9CD1F6" w14:textId="77777777" w:rsidR="00CC4FF4" w:rsidRPr="00A42D55" w:rsidRDefault="00CC4FF4" w:rsidP="00CC4FF4">
      <w:pPr>
        <w:widowControl w:val="0"/>
        <w:tabs>
          <w:tab w:val="left" w:pos="560"/>
        </w:tabs>
        <w:autoSpaceDE w:val="0"/>
        <w:autoSpaceDN w:val="0"/>
        <w:jc w:val="both"/>
        <w:rPr>
          <w:rFonts w:ascii="Tahoma" w:eastAsia="Arial" w:hAnsi="Tahoma" w:cs="Tahoma"/>
          <w:b/>
          <w:sz w:val="18"/>
          <w:szCs w:val="18"/>
        </w:rPr>
      </w:pPr>
    </w:p>
    <w:tbl>
      <w:tblPr>
        <w:tblStyle w:val="Tablaconcuadrcula"/>
        <w:tblW w:w="5000" w:type="pct"/>
        <w:tblLook w:val="04A0" w:firstRow="1" w:lastRow="0" w:firstColumn="1" w:lastColumn="0" w:noHBand="0" w:noVBand="1"/>
      </w:tblPr>
      <w:tblGrid>
        <w:gridCol w:w="561"/>
        <w:gridCol w:w="2291"/>
        <w:gridCol w:w="1099"/>
        <w:gridCol w:w="5302"/>
      </w:tblGrid>
      <w:tr w:rsidR="00CC4FF4" w:rsidRPr="00A42D55" w14:paraId="67CA8939" w14:textId="77777777" w:rsidTr="00154A2B">
        <w:trPr>
          <w:trHeight w:val="113"/>
        </w:trPr>
        <w:tc>
          <w:tcPr>
            <w:tcW w:w="303" w:type="pct"/>
            <w:shd w:val="clear" w:color="auto" w:fill="1F3864" w:themeFill="accent5" w:themeFillShade="80"/>
            <w:vAlign w:val="center"/>
          </w:tcPr>
          <w:p w14:paraId="212FB272" w14:textId="77777777" w:rsidR="00CC4FF4" w:rsidRPr="00A42D55" w:rsidRDefault="00CC4FF4" w:rsidP="00154A2B">
            <w:pPr>
              <w:widowControl w:val="0"/>
              <w:autoSpaceDE w:val="0"/>
              <w:autoSpaceDN w:val="0"/>
              <w:jc w:val="center"/>
              <w:rPr>
                <w:rFonts w:ascii="Tahoma" w:eastAsia="Arial" w:hAnsi="Tahoma" w:cs="Tahoma"/>
                <w:b/>
                <w:sz w:val="18"/>
                <w:szCs w:val="18"/>
              </w:rPr>
            </w:pPr>
            <w:r w:rsidRPr="00A42D55">
              <w:rPr>
                <w:rFonts w:ascii="Tahoma" w:eastAsia="Arial" w:hAnsi="Tahoma" w:cs="Tahoma"/>
                <w:b/>
                <w:sz w:val="18"/>
                <w:szCs w:val="18"/>
              </w:rPr>
              <w:t>N°</w:t>
            </w:r>
          </w:p>
        </w:tc>
        <w:tc>
          <w:tcPr>
            <w:tcW w:w="1238" w:type="pct"/>
            <w:shd w:val="clear" w:color="auto" w:fill="1F3864" w:themeFill="accent5" w:themeFillShade="80"/>
            <w:vAlign w:val="center"/>
          </w:tcPr>
          <w:p w14:paraId="3DDD7E5B" w14:textId="77777777" w:rsidR="00CC4FF4" w:rsidRPr="00A42D55" w:rsidRDefault="00CC4FF4" w:rsidP="00154A2B">
            <w:pPr>
              <w:widowControl w:val="0"/>
              <w:autoSpaceDE w:val="0"/>
              <w:autoSpaceDN w:val="0"/>
              <w:jc w:val="center"/>
              <w:rPr>
                <w:rFonts w:ascii="Tahoma" w:eastAsia="Arial" w:hAnsi="Tahoma" w:cs="Tahoma"/>
                <w:b/>
                <w:sz w:val="18"/>
                <w:szCs w:val="18"/>
              </w:rPr>
            </w:pPr>
            <w:r w:rsidRPr="00A42D55">
              <w:rPr>
                <w:rFonts w:ascii="Tahoma" w:eastAsia="Arial" w:hAnsi="Tahoma" w:cs="Tahoma"/>
                <w:b/>
                <w:sz w:val="18"/>
                <w:szCs w:val="18"/>
              </w:rPr>
              <w:t>CODIGO</w:t>
            </w:r>
          </w:p>
        </w:tc>
        <w:tc>
          <w:tcPr>
            <w:tcW w:w="594" w:type="pct"/>
            <w:shd w:val="clear" w:color="auto" w:fill="1F3864" w:themeFill="accent5" w:themeFillShade="80"/>
            <w:vAlign w:val="center"/>
          </w:tcPr>
          <w:p w14:paraId="754532B6" w14:textId="77777777" w:rsidR="00CC4FF4" w:rsidRPr="00A42D55" w:rsidRDefault="00CC4FF4" w:rsidP="00154A2B">
            <w:pPr>
              <w:widowControl w:val="0"/>
              <w:autoSpaceDE w:val="0"/>
              <w:autoSpaceDN w:val="0"/>
              <w:jc w:val="center"/>
              <w:rPr>
                <w:rFonts w:ascii="Tahoma" w:eastAsia="Arial" w:hAnsi="Tahoma" w:cs="Tahoma"/>
                <w:b/>
                <w:sz w:val="18"/>
                <w:szCs w:val="18"/>
              </w:rPr>
            </w:pPr>
            <w:r w:rsidRPr="00A42D55">
              <w:rPr>
                <w:rFonts w:ascii="Tahoma" w:eastAsia="Arial" w:hAnsi="Tahoma" w:cs="Tahoma"/>
                <w:b/>
                <w:sz w:val="18"/>
                <w:szCs w:val="18"/>
              </w:rPr>
              <w:t>UNIDAD</w:t>
            </w:r>
          </w:p>
        </w:tc>
        <w:tc>
          <w:tcPr>
            <w:tcW w:w="2865" w:type="pct"/>
            <w:shd w:val="clear" w:color="auto" w:fill="1F3864" w:themeFill="accent5" w:themeFillShade="80"/>
            <w:vAlign w:val="center"/>
          </w:tcPr>
          <w:p w14:paraId="7AB75F28" w14:textId="77777777" w:rsidR="00CC4FF4" w:rsidRPr="00A42D55" w:rsidRDefault="00CC4FF4" w:rsidP="00154A2B">
            <w:pPr>
              <w:widowControl w:val="0"/>
              <w:autoSpaceDE w:val="0"/>
              <w:autoSpaceDN w:val="0"/>
              <w:jc w:val="center"/>
              <w:rPr>
                <w:rFonts w:ascii="Tahoma" w:eastAsia="Arial" w:hAnsi="Tahoma" w:cs="Tahoma"/>
                <w:b/>
                <w:sz w:val="18"/>
                <w:szCs w:val="18"/>
              </w:rPr>
            </w:pPr>
            <w:r w:rsidRPr="00A42D55">
              <w:rPr>
                <w:rFonts w:ascii="Tahoma" w:eastAsia="Arial" w:hAnsi="Tahoma" w:cs="Tahoma"/>
                <w:b/>
                <w:sz w:val="18"/>
                <w:szCs w:val="18"/>
              </w:rPr>
              <w:t>ITEM</w:t>
            </w:r>
          </w:p>
        </w:tc>
      </w:tr>
      <w:tr w:rsidR="00CC4FF4" w:rsidRPr="00A42D55" w14:paraId="63771A10" w14:textId="77777777" w:rsidTr="00154A2B">
        <w:trPr>
          <w:trHeight w:val="113"/>
        </w:trPr>
        <w:tc>
          <w:tcPr>
            <w:tcW w:w="303" w:type="pct"/>
            <w:shd w:val="clear" w:color="auto" w:fill="BDD6EE" w:themeFill="accent1" w:themeFillTint="66"/>
            <w:vAlign w:val="center"/>
          </w:tcPr>
          <w:p w14:paraId="5FFF4E1C" w14:textId="77777777" w:rsidR="00CC4FF4" w:rsidRPr="00A42D55" w:rsidRDefault="00CC4FF4" w:rsidP="00154A2B">
            <w:pPr>
              <w:widowControl w:val="0"/>
              <w:autoSpaceDE w:val="0"/>
              <w:autoSpaceDN w:val="0"/>
              <w:jc w:val="center"/>
              <w:rPr>
                <w:rFonts w:ascii="Tahoma" w:eastAsia="Arial" w:hAnsi="Tahoma" w:cs="Tahoma"/>
                <w:b/>
                <w:sz w:val="18"/>
                <w:szCs w:val="18"/>
              </w:rPr>
            </w:pPr>
            <w:r w:rsidRPr="00A42D55">
              <w:rPr>
                <w:rFonts w:ascii="Tahoma" w:eastAsia="Arial" w:hAnsi="Tahoma" w:cs="Tahoma"/>
                <w:b/>
                <w:sz w:val="18"/>
                <w:szCs w:val="18"/>
              </w:rPr>
              <w:t>43</w:t>
            </w:r>
          </w:p>
        </w:tc>
        <w:tc>
          <w:tcPr>
            <w:tcW w:w="1238" w:type="pct"/>
            <w:shd w:val="clear" w:color="auto" w:fill="BDD6EE" w:themeFill="accent1" w:themeFillTint="66"/>
            <w:vAlign w:val="center"/>
          </w:tcPr>
          <w:p w14:paraId="6064726B" w14:textId="77777777" w:rsidR="00CC4FF4" w:rsidRPr="00A42D55" w:rsidRDefault="00CC4FF4" w:rsidP="00154A2B">
            <w:pPr>
              <w:widowControl w:val="0"/>
              <w:autoSpaceDE w:val="0"/>
              <w:autoSpaceDN w:val="0"/>
              <w:jc w:val="center"/>
              <w:rPr>
                <w:rFonts w:ascii="Tahoma" w:eastAsia="Arial" w:hAnsi="Tahoma" w:cs="Tahoma"/>
                <w:b/>
                <w:sz w:val="18"/>
                <w:szCs w:val="18"/>
              </w:rPr>
            </w:pPr>
            <w:r w:rsidRPr="00A42D55">
              <w:rPr>
                <w:rFonts w:ascii="Tahoma" w:eastAsia="Arial" w:hAnsi="Tahoma" w:cs="Tahoma"/>
                <w:b/>
                <w:bCs/>
                <w:color w:val="000000"/>
                <w:sz w:val="18"/>
                <w:szCs w:val="18"/>
              </w:rPr>
              <w:t>VAC-IS-CAI-5</w:t>
            </w:r>
          </w:p>
        </w:tc>
        <w:tc>
          <w:tcPr>
            <w:tcW w:w="594" w:type="pct"/>
            <w:shd w:val="clear" w:color="auto" w:fill="BDD6EE" w:themeFill="accent1" w:themeFillTint="66"/>
            <w:vAlign w:val="center"/>
          </w:tcPr>
          <w:p w14:paraId="08866271" w14:textId="77777777" w:rsidR="00CC4FF4" w:rsidRPr="00A42D55" w:rsidRDefault="00CC4FF4" w:rsidP="00154A2B">
            <w:pPr>
              <w:widowControl w:val="0"/>
              <w:autoSpaceDE w:val="0"/>
              <w:autoSpaceDN w:val="0"/>
              <w:jc w:val="center"/>
              <w:rPr>
                <w:rFonts w:ascii="Tahoma" w:eastAsia="Arial" w:hAnsi="Tahoma" w:cs="Tahoma"/>
                <w:b/>
                <w:sz w:val="18"/>
                <w:szCs w:val="18"/>
              </w:rPr>
            </w:pPr>
            <w:r w:rsidRPr="00A42D55">
              <w:rPr>
                <w:rFonts w:ascii="Tahoma" w:eastAsia="Arial" w:hAnsi="Tahoma" w:cs="Tahoma"/>
                <w:b/>
                <w:sz w:val="18"/>
                <w:szCs w:val="18"/>
              </w:rPr>
              <w:t>PZA</w:t>
            </w:r>
          </w:p>
        </w:tc>
        <w:tc>
          <w:tcPr>
            <w:tcW w:w="2865" w:type="pct"/>
            <w:shd w:val="clear" w:color="auto" w:fill="BDD6EE" w:themeFill="accent1" w:themeFillTint="66"/>
            <w:vAlign w:val="center"/>
          </w:tcPr>
          <w:p w14:paraId="267B4E49" w14:textId="77777777" w:rsidR="00CC4FF4" w:rsidRPr="00A42D55" w:rsidRDefault="00CC4FF4" w:rsidP="00154A2B">
            <w:pPr>
              <w:widowControl w:val="0"/>
              <w:autoSpaceDE w:val="0"/>
              <w:autoSpaceDN w:val="0"/>
              <w:jc w:val="center"/>
              <w:rPr>
                <w:rFonts w:ascii="Tahoma" w:eastAsia="Arial" w:hAnsi="Tahoma" w:cs="Tahoma"/>
                <w:b/>
                <w:sz w:val="18"/>
                <w:szCs w:val="18"/>
              </w:rPr>
            </w:pPr>
            <w:r w:rsidRPr="00A42D55">
              <w:rPr>
                <w:rFonts w:ascii="Tahoma" w:eastAsia="Arial" w:hAnsi="Tahoma" w:cs="Tahoma"/>
                <w:b/>
                <w:bCs/>
                <w:sz w:val="18"/>
                <w:szCs w:val="18"/>
              </w:rPr>
              <w:t>CAMARA DE INSPECCIÓN DE LADRILLO GAMBOTE (24X12X6) (0,60X0,60)</w:t>
            </w:r>
          </w:p>
        </w:tc>
      </w:tr>
    </w:tbl>
    <w:p w14:paraId="6B2FC5F4" w14:textId="77777777" w:rsidR="00CC4FF4" w:rsidRPr="00A42D55" w:rsidRDefault="00CC4FF4" w:rsidP="00CC4FF4">
      <w:pPr>
        <w:widowControl w:val="0"/>
        <w:tabs>
          <w:tab w:val="left" w:pos="560"/>
        </w:tabs>
        <w:autoSpaceDE w:val="0"/>
        <w:autoSpaceDN w:val="0"/>
        <w:jc w:val="both"/>
        <w:rPr>
          <w:rFonts w:ascii="Tahoma" w:eastAsia="Arial" w:hAnsi="Tahoma" w:cs="Tahoma"/>
          <w:b/>
          <w:sz w:val="18"/>
          <w:szCs w:val="18"/>
        </w:rPr>
      </w:pPr>
    </w:p>
    <w:p w14:paraId="22CA224B" w14:textId="77777777" w:rsidR="00CC4FF4" w:rsidRPr="00A42D55" w:rsidRDefault="00CC4FF4" w:rsidP="00CC4FF4">
      <w:pPr>
        <w:widowControl w:val="0"/>
        <w:tabs>
          <w:tab w:val="left" w:pos="560"/>
        </w:tabs>
        <w:autoSpaceDE w:val="0"/>
        <w:autoSpaceDN w:val="0"/>
        <w:jc w:val="both"/>
        <w:rPr>
          <w:rFonts w:ascii="Tahoma" w:eastAsia="Arial" w:hAnsi="Tahoma" w:cs="Tahoma"/>
          <w:b/>
          <w:sz w:val="18"/>
          <w:szCs w:val="18"/>
        </w:rPr>
      </w:pPr>
      <w:r w:rsidRPr="00A42D55">
        <w:rPr>
          <w:rFonts w:ascii="Tahoma" w:eastAsia="Arial" w:hAnsi="Tahoma" w:cs="Tahoma"/>
          <w:b/>
          <w:sz w:val="18"/>
          <w:szCs w:val="18"/>
        </w:rPr>
        <w:t>DESCRIPCIÓN. -</w:t>
      </w:r>
    </w:p>
    <w:p w14:paraId="3F926C71" w14:textId="77777777" w:rsidR="00CC4FF4" w:rsidRPr="00A42D55" w:rsidRDefault="00CC4FF4" w:rsidP="00CC4FF4">
      <w:pPr>
        <w:widowControl w:val="0"/>
        <w:tabs>
          <w:tab w:val="left" w:pos="560"/>
        </w:tabs>
        <w:autoSpaceDE w:val="0"/>
        <w:autoSpaceDN w:val="0"/>
        <w:jc w:val="both"/>
        <w:rPr>
          <w:rFonts w:ascii="Tahoma" w:eastAsia="Arial" w:hAnsi="Tahoma" w:cs="Tahoma"/>
          <w:b/>
          <w:sz w:val="18"/>
          <w:szCs w:val="18"/>
        </w:rPr>
      </w:pPr>
    </w:p>
    <w:p w14:paraId="6F56F2AE" w14:textId="77777777" w:rsidR="00CC4FF4" w:rsidRPr="00A42D55" w:rsidRDefault="00CC4FF4" w:rsidP="00CC4FF4">
      <w:pPr>
        <w:widowControl w:val="0"/>
        <w:tabs>
          <w:tab w:val="left" w:pos="560"/>
        </w:tabs>
        <w:autoSpaceDE w:val="0"/>
        <w:autoSpaceDN w:val="0"/>
        <w:jc w:val="both"/>
        <w:rPr>
          <w:rFonts w:ascii="Tahoma" w:eastAsia="Arial" w:hAnsi="Tahoma" w:cs="Tahoma"/>
          <w:sz w:val="18"/>
          <w:szCs w:val="18"/>
        </w:rPr>
      </w:pPr>
      <w:r w:rsidRPr="00A42D55">
        <w:rPr>
          <w:rFonts w:ascii="Tahoma" w:eastAsia="Arial" w:hAnsi="Tahoma" w:cs="Tahoma"/>
          <w:sz w:val="18"/>
          <w:szCs w:val="18"/>
        </w:rPr>
        <w:t xml:space="preserve">Este ítem comprende la provisión, instalación y construcción de cámara de inspección de ladrillo </w:t>
      </w:r>
      <w:proofErr w:type="spellStart"/>
      <w:r w:rsidRPr="00A42D55">
        <w:rPr>
          <w:rFonts w:ascii="Tahoma" w:eastAsia="Arial" w:hAnsi="Tahoma" w:cs="Tahoma"/>
          <w:sz w:val="18"/>
          <w:szCs w:val="18"/>
        </w:rPr>
        <w:t>gambote</w:t>
      </w:r>
      <w:proofErr w:type="spellEnd"/>
      <w:r w:rsidRPr="00A42D55">
        <w:rPr>
          <w:rFonts w:ascii="Tahoma" w:eastAsia="Arial" w:hAnsi="Tahoma" w:cs="Tahoma"/>
          <w:sz w:val="18"/>
          <w:szCs w:val="18"/>
        </w:rPr>
        <w:t>, incluyendo sus tapas de hormigón armado, de acuerdo a planos constructivos, y/o instrucción del Inspector de proyecto.</w:t>
      </w:r>
    </w:p>
    <w:p w14:paraId="75A8EFEC" w14:textId="77777777" w:rsidR="00CC4FF4" w:rsidRPr="00A42D55" w:rsidRDefault="00CC4FF4" w:rsidP="00CC4FF4">
      <w:pPr>
        <w:widowControl w:val="0"/>
        <w:tabs>
          <w:tab w:val="left" w:pos="560"/>
        </w:tabs>
        <w:autoSpaceDE w:val="0"/>
        <w:autoSpaceDN w:val="0"/>
        <w:jc w:val="both"/>
        <w:rPr>
          <w:rFonts w:ascii="Tahoma" w:eastAsia="Arial" w:hAnsi="Tahoma" w:cs="Tahoma"/>
          <w:sz w:val="18"/>
          <w:szCs w:val="18"/>
        </w:rPr>
      </w:pPr>
    </w:p>
    <w:p w14:paraId="6D093488" w14:textId="77777777" w:rsidR="00CC4FF4" w:rsidRPr="00A42D55" w:rsidRDefault="00CC4FF4" w:rsidP="00CC4FF4">
      <w:pPr>
        <w:widowControl w:val="0"/>
        <w:tabs>
          <w:tab w:val="left" w:pos="560"/>
        </w:tabs>
        <w:autoSpaceDE w:val="0"/>
        <w:autoSpaceDN w:val="0"/>
        <w:jc w:val="both"/>
        <w:rPr>
          <w:rFonts w:ascii="Tahoma" w:eastAsia="Arial" w:hAnsi="Tahoma" w:cs="Tahoma"/>
          <w:b/>
          <w:sz w:val="18"/>
          <w:szCs w:val="18"/>
        </w:rPr>
      </w:pPr>
      <w:r w:rsidRPr="00A42D55">
        <w:rPr>
          <w:rFonts w:ascii="Tahoma" w:eastAsia="Arial" w:hAnsi="Tahoma" w:cs="Tahoma"/>
          <w:b/>
          <w:sz w:val="18"/>
          <w:szCs w:val="18"/>
        </w:rPr>
        <w:t>MATERIALES, HERRAMIENTAS Y EQUIPO. -</w:t>
      </w:r>
    </w:p>
    <w:p w14:paraId="153132BB" w14:textId="77777777" w:rsidR="00CC4FF4" w:rsidRPr="00A42D55" w:rsidRDefault="00CC4FF4" w:rsidP="00CC4FF4">
      <w:pPr>
        <w:widowControl w:val="0"/>
        <w:tabs>
          <w:tab w:val="left" w:pos="8711"/>
        </w:tabs>
        <w:autoSpaceDE w:val="0"/>
        <w:autoSpaceDN w:val="0"/>
        <w:jc w:val="both"/>
        <w:rPr>
          <w:rFonts w:ascii="Tahoma" w:eastAsia="Arial" w:hAnsi="Tahoma" w:cs="Tahoma"/>
          <w:sz w:val="18"/>
          <w:szCs w:val="18"/>
        </w:rPr>
      </w:pPr>
    </w:p>
    <w:p w14:paraId="1B73E403" w14:textId="77777777" w:rsidR="00CC4FF4" w:rsidRPr="00A42D55" w:rsidRDefault="00CC4FF4" w:rsidP="00CC4FF4">
      <w:pPr>
        <w:widowControl w:val="0"/>
        <w:tabs>
          <w:tab w:val="left" w:pos="8711"/>
        </w:tabs>
        <w:autoSpaceDE w:val="0"/>
        <w:autoSpaceDN w:val="0"/>
        <w:jc w:val="both"/>
        <w:rPr>
          <w:rFonts w:ascii="Tahoma" w:eastAsia="Arial" w:hAnsi="Tahoma" w:cs="Tahoma"/>
          <w:sz w:val="18"/>
          <w:szCs w:val="18"/>
        </w:rPr>
      </w:pPr>
      <w:r w:rsidRPr="00A42D55">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47FF03C8" w14:textId="77777777" w:rsidR="00CC4FF4" w:rsidRPr="00A42D55" w:rsidRDefault="00CC4FF4" w:rsidP="00CC4FF4">
      <w:pPr>
        <w:widowControl w:val="0"/>
        <w:tabs>
          <w:tab w:val="left" w:pos="8711"/>
        </w:tabs>
        <w:autoSpaceDE w:val="0"/>
        <w:autoSpaceDN w:val="0"/>
        <w:jc w:val="both"/>
        <w:rPr>
          <w:rFonts w:ascii="Tahoma" w:eastAsia="Arial" w:hAnsi="Tahoma" w:cs="Tahoma"/>
          <w:sz w:val="18"/>
          <w:szCs w:val="18"/>
        </w:rPr>
      </w:pPr>
    </w:p>
    <w:p w14:paraId="1D40EE71" w14:textId="77777777" w:rsidR="00CC4FF4" w:rsidRPr="00A42D55" w:rsidRDefault="00CC4FF4" w:rsidP="00CC4FF4">
      <w:pPr>
        <w:widowControl w:val="0"/>
        <w:tabs>
          <w:tab w:val="left" w:pos="8711"/>
        </w:tabs>
        <w:autoSpaceDE w:val="0"/>
        <w:autoSpaceDN w:val="0"/>
        <w:jc w:val="both"/>
        <w:rPr>
          <w:rFonts w:ascii="Tahoma" w:eastAsia="Arial" w:hAnsi="Tahoma" w:cs="Tahoma"/>
          <w:sz w:val="18"/>
          <w:szCs w:val="18"/>
        </w:rPr>
      </w:pPr>
      <w:r w:rsidRPr="00A42D55">
        <w:rPr>
          <w:rFonts w:ascii="Tahoma" w:eastAsia="Arial" w:hAnsi="Tahoma" w:cs="Tahoma"/>
          <w:sz w:val="18"/>
          <w:szCs w:val="18"/>
        </w:rPr>
        <w:t>La Entidad Ejecutora deberá cumplir con los requisitos establecidos en la Norma Boliviana del Hormigón Armado CBH-87 para los materiales que cubre esta norma.</w:t>
      </w:r>
    </w:p>
    <w:p w14:paraId="5F083645" w14:textId="77777777" w:rsidR="00CC4FF4" w:rsidRPr="00A42D55" w:rsidRDefault="00CC4FF4" w:rsidP="00CC4FF4">
      <w:pPr>
        <w:widowControl w:val="0"/>
        <w:tabs>
          <w:tab w:val="left" w:pos="8711"/>
        </w:tabs>
        <w:autoSpaceDE w:val="0"/>
        <w:autoSpaceDN w:val="0"/>
        <w:jc w:val="both"/>
        <w:rPr>
          <w:rFonts w:ascii="Tahoma" w:eastAsia="Arial" w:hAnsi="Tahoma" w:cs="Tahoma"/>
          <w:sz w:val="18"/>
          <w:szCs w:val="18"/>
        </w:rPr>
      </w:pPr>
      <w:r w:rsidRPr="00A42D55">
        <w:rPr>
          <w:rFonts w:ascii="Tahoma" w:eastAsia="Arial" w:hAnsi="Tahoma" w:cs="Tahoma"/>
          <w:sz w:val="18"/>
          <w:szCs w:val="18"/>
        </w:rPr>
        <w:t>Los materiales serán de calidad que aseguren la durabilidad y correcto funcionamiento de las instalaciones; previo a su empleo en obra deberá ser aprobado por el Inspector de proyecto.</w:t>
      </w:r>
    </w:p>
    <w:p w14:paraId="5916F15F" w14:textId="77777777" w:rsidR="00CC4FF4" w:rsidRPr="00A42D55" w:rsidRDefault="00CC4FF4" w:rsidP="00CC4FF4">
      <w:pPr>
        <w:widowControl w:val="0"/>
        <w:tabs>
          <w:tab w:val="left" w:pos="8711"/>
        </w:tabs>
        <w:autoSpaceDE w:val="0"/>
        <w:autoSpaceDN w:val="0"/>
        <w:jc w:val="both"/>
        <w:rPr>
          <w:rFonts w:ascii="Tahoma" w:eastAsia="Arial" w:hAnsi="Tahoma" w:cs="Tahoma"/>
          <w:sz w:val="18"/>
          <w:szCs w:val="18"/>
        </w:rPr>
      </w:pPr>
      <w:r w:rsidRPr="00A42D55">
        <w:rPr>
          <w:rFonts w:ascii="Tahoma" w:eastAsia="Arial" w:hAnsi="Tahoma" w:cs="Tahoma"/>
          <w:sz w:val="18"/>
          <w:szCs w:val="18"/>
        </w:rPr>
        <w:t xml:space="preserve"> </w:t>
      </w:r>
    </w:p>
    <w:p w14:paraId="6036B076" w14:textId="77777777" w:rsidR="00CC4FF4" w:rsidRPr="00A42D55" w:rsidRDefault="00CC4FF4" w:rsidP="00CC4FF4">
      <w:pPr>
        <w:widowControl w:val="0"/>
        <w:tabs>
          <w:tab w:val="left" w:pos="560"/>
        </w:tabs>
        <w:autoSpaceDE w:val="0"/>
        <w:autoSpaceDN w:val="0"/>
        <w:jc w:val="both"/>
        <w:rPr>
          <w:rFonts w:ascii="Tahoma" w:eastAsia="Arial" w:hAnsi="Tahoma" w:cs="Tahoma"/>
          <w:b/>
          <w:sz w:val="18"/>
          <w:szCs w:val="18"/>
        </w:rPr>
      </w:pPr>
      <w:r w:rsidRPr="00A42D55">
        <w:rPr>
          <w:rFonts w:ascii="Tahoma" w:eastAsia="Arial" w:hAnsi="Tahoma" w:cs="Tahoma"/>
          <w:b/>
          <w:sz w:val="18"/>
          <w:szCs w:val="18"/>
        </w:rPr>
        <w:t>FORMA DE EJECUCIÓN. -</w:t>
      </w:r>
    </w:p>
    <w:p w14:paraId="2D1C8EBD" w14:textId="77777777" w:rsidR="00CC4FF4" w:rsidRPr="00A42D55" w:rsidRDefault="00CC4FF4" w:rsidP="00CC4FF4">
      <w:pPr>
        <w:widowControl w:val="0"/>
        <w:tabs>
          <w:tab w:val="left" w:pos="560"/>
        </w:tabs>
        <w:autoSpaceDE w:val="0"/>
        <w:autoSpaceDN w:val="0"/>
        <w:jc w:val="both"/>
        <w:rPr>
          <w:rFonts w:ascii="Tahoma" w:eastAsia="Arial" w:hAnsi="Tahoma" w:cs="Tahoma"/>
          <w:b/>
          <w:sz w:val="18"/>
          <w:szCs w:val="18"/>
        </w:rPr>
      </w:pPr>
    </w:p>
    <w:p w14:paraId="3B9CA368" w14:textId="77777777" w:rsidR="00CC4FF4" w:rsidRPr="00A42D55" w:rsidRDefault="00CC4FF4" w:rsidP="00CC4FF4">
      <w:pPr>
        <w:widowControl w:val="0"/>
        <w:autoSpaceDE w:val="0"/>
        <w:autoSpaceDN w:val="0"/>
        <w:jc w:val="both"/>
        <w:rPr>
          <w:rFonts w:ascii="Tahoma" w:eastAsia="Arial" w:hAnsi="Tahoma" w:cs="Tahoma"/>
          <w:color w:val="000000"/>
          <w:sz w:val="18"/>
          <w:szCs w:val="18"/>
          <w:shd w:val="clear" w:color="auto" w:fill="FFFFFF"/>
        </w:rPr>
      </w:pPr>
      <w:r w:rsidRPr="00A42D55">
        <w:rPr>
          <w:rFonts w:ascii="Tahoma" w:eastAsia="Arial" w:hAnsi="Tahoma" w:cs="Tahoma"/>
          <w:color w:val="000000"/>
          <w:sz w:val="18"/>
          <w:szCs w:val="18"/>
          <w:shd w:val="clear" w:color="auto" w:fill="FFFFFF"/>
        </w:rPr>
        <w:t>El replanteo y trazado de las cámaras, serán realizadas por la Entidad Ejecutora con estricta sujeción a la ubicación y las dimensiones señaladas en los planos y/o instrucción del Inspector.</w:t>
      </w:r>
    </w:p>
    <w:p w14:paraId="03358FD9" w14:textId="77777777" w:rsidR="00CC4FF4" w:rsidRPr="00A42D55" w:rsidRDefault="00CC4FF4" w:rsidP="00CC4FF4">
      <w:pPr>
        <w:widowControl w:val="0"/>
        <w:autoSpaceDE w:val="0"/>
        <w:autoSpaceDN w:val="0"/>
        <w:jc w:val="both"/>
        <w:rPr>
          <w:rFonts w:ascii="Tahoma" w:eastAsia="Arial" w:hAnsi="Tahoma" w:cs="Tahoma"/>
          <w:color w:val="000000"/>
          <w:sz w:val="18"/>
          <w:szCs w:val="18"/>
          <w:shd w:val="clear" w:color="auto" w:fill="FFFFFF"/>
        </w:rPr>
      </w:pPr>
      <w:r w:rsidRPr="00A42D55">
        <w:rPr>
          <w:rFonts w:ascii="Tahoma" w:eastAsia="Arial" w:hAnsi="Tahom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r w:rsidRPr="00A42D55">
        <w:rPr>
          <w:rFonts w:ascii="Tahoma" w:eastAsia="Arial" w:hAnsi="Tahoma" w:cs="Tahoma"/>
          <w:color w:val="000000"/>
          <w:sz w:val="18"/>
          <w:szCs w:val="18"/>
          <w:shd w:val="clear" w:color="auto" w:fill="FFFFFF"/>
        </w:rPr>
        <w:cr/>
      </w:r>
    </w:p>
    <w:p w14:paraId="38DC1AC0" w14:textId="77777777" w:rsidR="00CC4FF4" w:rsidRPr="00A42D55" w:rsidRDefault="00CC4FF4" w:rsidP="00CC4FF4">
      <w:pPr>
        <w:widowControl w:val="0"/>
        <w:autoSpaceDE w:val="0"/>
        <w:autoSpaceDN w:val="0"/>
        <w:jc w:val="both"/>
        <w:rPr>
          <w:rFonts w:ascii="Tahoma" w:eastAsia="Arial" w:hAnsi="Tahoma" w:cs="Tahoma"/>
          <w:sz w:val="18"/>
          <w:szCs w:val="18"/>
        </w:rPr>
      </w:pPr>
      <w:r w:rsidRPr="00A42D55">
        <w:rPr>
          <w:rFonts w:ascii="Tahoma" w:eastAsia="Arial" w:hAnsi="Tahoma" w:cs="Tahoma"/>
          <w:sz w:val="18"/>
          <w:szCs w:val="18"/>
        </w:rPr>
        <w:t>En la excavación se protegerán árboles, postes, cercas, letreros, tuberías de agua potable y otros, debiendo la Entidad Ejecutora en caso de ser dañados reemplazarlos o restaurarlos a su cuenta.</w:t>
      </w:r>
    </w:p>
    <w:p w14:paraId="6EFB03F4" w14:textId="77777777" w:rsidR="00CC4FF4" w:rsidRPr="00A42D55" w:rsidRDefault="00CC4FF4" w:rsidP="00CC4FF4">
      <w:pPr>
        <w:widowControl w:val="0"/>
        <w:autoSpaceDE w:val="0"/>
        <w:autoSpaceDN w:val="0"/>
        <w:jc w:val="both"/>
        <w:rPr>
          <w:rFonts w:ascii="Tahoma" w:eastAsia="Arial" w:hAnsi="Tahoma" w:cs="Tahoma"/>
          <w:sz w:val="18"/>
          <w:szCs w:val="18"/>
        </w:rPr>
      </w:pPr>
      <w:r w:rsidRPr="00A42D55">
        <w:rPr>
          <w:rFonts w:ascii="Tahoma" w:eastAsia="Arial" w:hAnsi="Tahoma" w:cs="Tahoma"/>
          <w:color w:val="000000"/>
          <w:sz w:val="18"/>
          <w:szCs w:val="18"/>
          <w:shd w:val="clear" w:color="auto" w:fill="FFFFFF"/>
        </w:rPr>
        <w:t>Previa verificación del nivel de la excavación y el asentamiento del terreno, los muros de ladrillo serán</w:t>
      </w:r>
      <w:r w:rsidRPr="00A42D55">
        <w:rPr>
          <w:rFonts w:ascii="Tahoma" w:eastAsia="Arial" w:hAnsi="Tahoma" w:cs="Tahoma"/>
          <w:sz w:val="18"/>
          <w:szCs w:val="18"/>
        </w:rPr>
        <w:t xml:space="preserve"> construidas sobre una base de soladura de piedra, sobre la cual se colocará una capa de hormigón simple y a continuación se procederá con la ejecución de los muros laterales de mampostería de ladrillo </w:t>
      </w:r>
      <w:proofErr w:type="spellStart"/>
      <w:r w:rsidRPr="00A42D55">
        <w:rPr>
          <w:rFonts w:ascii="Tahoma" w:eastAsia="Arial" w:hAnsi="Tahoma" w:cs="Tahoma"/>
          <w:sz w:val="18"/>
          <w:szCs w:val="18"/>
        </w:rPr>
        <w:t>gambote</w:t>
      </w:r>
      <w:proofErr w:type="spellEnd"/>
      <w:r w:rsidRPr="00A42D55">
        <w:rPr>
          <w:rFonts w:ascii="Tahoma" w:eastAsia="Arial" w:hAnsi="Tahoma" w:cs="Tahoma"/>
          <w:sz w:val="18"/>
          <w:szCs w:val="18"/>
        </w:rPr>
        <w:t>.</w:t>
      </w:r>
    </w:p>
    <w:p w14:paraId="2ED38E12" w14:textId="77777777" w:rsidR="00CC4FF4" w:rsidRPr="00A42D55" w:rsidRDefault="00CC4FF4" w:rsidP="00CC4FF4">
      <w:pPr>
        <w:widowControl w:val="0"/>
        <w:tabs>
          <w:tab w:val="left" w:pos="560"/>
        </w:tabs>
        <w:autoSpaceDE w:val="0"/>
        <w:autoSpaceDN w:val="0"/>
        <w:jc w:val="both"/>
        <w:rPr>
          <w:rFonts w:ascii="Tahoma" w:eastAsia="Arial" w:hAnsi="Tahoma" w:cs="Tahoma"/>
          <w:sz w:val="18"/>
          <w:szCs w:val="18"/>
        </w:rPr>
      </w:pPr>
    </w:p>
    <w:p w14:paraId="04FE07B5" w14:textId="77777777" w:rsidR="00CC4FF4" w:rsidRPr="00A42D55" w:rsidRDefault="00CC4FF4" w:rsidP="00CC4FF4">
      <w:pPr>
        <w:widowControl w:val="0"/>
        <w:tabs>
          <w:tab w:val="left" w:pos="560"/>
        </w:tabs>
        <w:autoSpaceDE w:val="0"/>
        <w:autoSpaceDN w:val="0"/>
        <w:jc w:val="both"/>
        <w:rPr>
          <w:rFonts w:ascii="Tahoma" w:eastAsia="Arial" w:hAnsi="Tahoma" w:cs="Tahoma"/>
          <w:sz w:val="18"/>
          <w:szCs w:val="18"/>
        </w:rPr>
      </w:pPr>
      <w:r w:rsidRPr="00A42D55">
        <w:rPr>
          <w:rFonts w:ascii="Tahoma" w:eastAsia="Arial" w:hAnsi="Tahoma" w:cs="Tahoma"/>
          <w:sz w:val="18"/>
          <w:szCs w:val="18"/>
        </w:rPr>
        <w:t xml:space="preserve">Cuando los planos no establezcan otra cosa, el mortero de cemento para la mampostería de ladrillo </w:t>
      </w:r>
      <w:proofErr w:type="spellStart"/>
      <w:r w:rsidRPr="00A42D55">
        <w:rPr>
          <w:rFonts w:ascii="Tahoma" w:eastAsia="Arial" w:hAnsi="Tahoma" w:cs="Tahoma"/>
          <w:sz w:val="18"/>
          <w:szCs w:val="18"/>
        </w:rPr>
        <w:t>gambote</w:t>
      </w:r>
      <w:proofErr w:type="spellEnd"/>
      <w:r w:rsidRPr="00A42D55">
        <w:rPr>
          <w:rFonts w:ascii="Tahoma" w:eastAsia="Arial" w:hAnsi="Tahoma" w:cs="Tahoma"/>
          <w:sz w:val="18"/>
          <w:szCs w:val="18"/>
        </w:rPr>
        <w:t xml:space="preserve"> la dosificación será en proporción 1:4. Los ladrillos serán del tipo </w:t>
      </w:r>
      <w:proofErr w:type="spellStart"/>
      <w:r w:rsidRPr="00A42D55">
        <w:rPr>
          <w:rFonts w:ascii="Tahoma" w:eastAsia="Arial" w:hAnsi="Tahoma" w:cs="Tahoma"/>
          <w:sz w:val="18"/>
          <w:szCs w:val="18"/>
        </w:rPr>
        <w:t>gambote</w:t>
      </w:r>
      <w:proofErr w:type="spellEnd"/>
      <w:r w:rsidRPr="00A42D55">
        <w:rPr>
          <w:rFonts w:ascii="Tahoma" w:eastAsia="Arial" w:hAnsi="Tahoma" w:cs="Tahoma"/>
          <w:sz w:val="18"/>
          <w:szCs w:val="18"/>
        </w:rPr>
        <w:t xml:space="preserve"> de primera calidad. </w:t>
      </w:r>
    </w:p>
    <w:p w14:paraId="207A62F4" w14:textId="77777777" w:rsidR="00CC4FF4" w:rsidRPr="00A42D55" w:rsidRDefault="00CC4FF4" w:rsidP="00CC4FF4">
      <w:pPr>
        <w:widowControl w:val="0"/>
        <w:tabs>
          <w:tab w:val="left" w:pos="560"/>
        </w:tabs>
        <w:autoSpaceDE w:val="0"/>
        <w:autoSpaceDN w:val="0"/>
        <w:jc w:val="both"/>
        <w:rPr>
          <w:rFonts w:ascii="Tahoma" w:eastAsia="Arial" w:hAnsi="Tahoma" w:cs="Tahoma"/>
          <w:sz w:val="18"/>
          <w:szCs w:val="18"/>
        </w:rPr>
      </w:pPr>
      <w:r w:rsidRPr="00A42D55">
        <w:rPr>
          <w:rFonts w:ascii="Tahoma" w:eastAsia="Arial" w:hAnsi="Tahoma" w:cs="Tahoma"/>
          <w:sz w:val="18"/>
          <w:szCs w:val="18"/>
        </w:rPr>
        <w:t>El fondo, las paredes laterales y el coronamiento de la cámara deberán ser revocados con mortero de cemento de dosificación 1:3 y un espesor de 1,5 cm. y bruñidas con una mezcla de mortero de cemento 1:1.</w:t>
      </w:r>
    </w:p>
    <w:p w14:paraId="1232E6F6" w14:textId="77777777" w:rsidR="00CC4FF4" w:rsidRPr="00A42D55" w:rsidRDefault="00CC4FF4" w:rsidP="00CC4FF4">
      <w:pPr>
        <w:widowControl w:val="0"/>
        <w:tabs>
          <w:tab w:val="left" w:pos="560"/>
        </w:tabs>
        <w:autoSpaceDE w:val="0"/>
        <w:autoSpaceDN w:val="0"/>
        <w:jc w:val="both"/>
        <w:rPr>
          <w:rFonts w:ascii="Tahoma" w:eastAsia="Arial" w:hAnsi="Tahoma" w:cs="Tahoma"/>
          <w:sz w:val="18"/>
          <w:szCs w:val="18"/>
        </w:rPr>
      </w:pPr>
    </w:p>
    <w:p w14:paraId="45D3274F" w14:textId="77777777" w:rsidR="00CC4FF4" w:rsidRPr="00A42D55" w:rsidRDefault="00CC4FF4" w:rsidP="00CC4FF4">
      <w:pPr>
        <w:widowControl w:val="0"/>
        <w:tabs>
          <w:tab w:val="left" w:pos="560"/>
        </w:tabs>
        <w:autoSpaceDE w:val="0"/>
        <w:autoSpaceDN w:val="0"/>
        <w:jc w:val="both"/>
        <w:rPr>
          <w:rFonts w:ascii="Tahoma" w:eastAsia="Arial" w:hAnsi="Tahoma" w:cs="Tahoma"/>
          <w:sz w:val="18"/>
          <w:szCs w:val="18"/>
        </w:rPr>
      </w:pPr>
      <w:r w:rsidRPr="00A42D55">
        <w:rPr>
          <w:rFonts w:ascii="Tahoma" w:eastAsia="Arial" w:hAnsi="Tahoma" w:cs="Tahoma"/>
          <w:sz w:val="18"/>
          <w:szCs w:val="18"/>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5097E787" w14:textId="77777777" w:rsidR="00CC4FF4" w:rsidRPr="00A42D55" w:rsidRDefault="00CC4FF4" w:rsidP="00CC4FF4">
      <w:pPr>
        <w:widowControl w:val="0"/>
        <w:tabs>
          <w:tab w:val="left" w:pos="560"/>
        </w:tabs>
        <w:autoSpaceDE w:val="0"/>
        <w:autoSpaceDN w:val="0"/>
        <w:jc w:val="both"/>
        <w:rPr>
          <w:rFonts w:ascii="Tahoma" w:eastAsia="Arial" w:hAnsi="Tahoma" w:cs="Tahoma"/>
          <w:sz w:val="18"/>
          <w:szCs w:val="18"/>
        </w:rPr>
      </w:pPr>
    </w:p>
    <w:p w14:paraId="6E99FA1C" w14:textId="77777777" w:rsidR="00CC4FF4" w:rsidRPr="00A42D55" w:rsidRDefault="00CC4FF4" w:rsidP="00CC4FF4">
      <w:pPr>
        <w:widowControl w:val="0"/>
        <w:autoSpaceDE w:val="0"/>
        <w:autoSpaceDN w:val="0"/>
        <w:jc w:val="both"/>
        <w:rPr>
          <w:rFonts w:ascii="Tahoma" w:eastAsia="Arial" w:hAnsi="Tahoma" w:cs="Tahoma"/>
          <w:sz w:val="18"/>
          <w:szCs w:val="18"/>
        </w:rPr>
      </w:pPr>
      <w:r w:rsidRPr="00A42D55">
        <w:rPr>
          <w:rFonts w:ascii="Tahoma" w:eastAsia="Arial" w:hAnsi="Tahoma" w:cs="Tahoma"/>
          <w:sz w:val="18"/>
          <w:szCs w:val="18"/>
        </w:rPr>
        <w:t>Las cámaras de inspección deberán ser protegidas del sol y se mantendrán humedecidas 14 días después del hormigonado y no deberán ser cargadas hasta los 28 días después de su construcción.</w:t>
      </w:r>
    </w:p>
    <w:p w14:paraId="241CFCBC" w14:textId="77777777" w:rsidR="00CC4FF4" w:rsidRPr="00A42D55" w:rsidRDefault="00CC4FF4" w:rsidP="00CC4FF4">
      <w:pPr>
        <w:widowControl w:val="0"/>
        <w:autoSpaceDE w:val="0"/>
        <w:autoSpaceDN w:val="0"/>
        <w:jc w:val="both"/>
        <w:rPr>
          <w:rFonts w:ascii="Tahoma" w:eastAsia="Arial" w:hAnsi="Tahoma" w:cs="Tahoma"/>
          <w:sz w:val="18"/>
          <w:szCs w:val="18"/>
        </w:rPr>
      </w:pPr>
    </w:p>
    <w:p w14:paraId="071875D1" w14:textId="77777777" w:rsidR="00CC4FF4" w:rsidRPr="00A42D55" w:rsidRDefault="00CC4FF4" w:rsidP="00CC4FF4">
      <w:pPr>
        <w:widowControl w:val="0"/>
        <w:tabs>
          <w:tab w:val="left" w:pos="560"/>
        </w:tabs>
        <w:autoSpaceDE w:val="0"/>
        <w:autoSpaceDN w:val="0"/>
        <w:jc w:val="both"/>
        <w:rPr>
          <w:rFonts w:ascii="Tahoma" w:eastAsia="Arial" w:hAnsi="Tahoma" w:cs="Tahoma"/>
          <w:sz w:val="18"/>
          <w:szCs w:val="18"/>
        </w:rPr>
      </w:pPr>
      <w:r w:rsidRPr="00A42D55">
        <w:rPr>
          <w:rFonts w:ascii="Tahoma" w:eastAsia="Arial" w:hAnsi="Tahoma" w:cs="Tahoma"/>
          <w:sz w:val="18"/>
          <w:szCs w:val="18"/>
        </w:rPr>
        <w:t>El relleno de tierra alrededor de las cámaras deberá ser ejecutado con material aprobado por el Inspector de proyecto por capas de 20 cm, apisonadas adecuadamente con humedad óptima.</w:t>
      </w:r>
    </w:p>
    <w:p w14:paraId="506C8B45" w14:textId="77777777" w:rsidR="00CC4FF4" w:rsidRPr="00A42D55" w:rsidRDefault="00CC4FF4" w:rsidP="00CC4FF4">
      <w:pPr>
        <w:widowControl w:val="0"/>
        <w:tabs>
          <w:tab w:val="left" w:pos="560"/>
        </w:tabs>
        <w:autoSpaceDE w:val="0"/>
        <w:autoSpaceDN w:val="0"/>
        <w:jc w:val="both"/>
        <w:rPr>
          <w:rFonts w:ascii="Tahoma" w:eastAsia="Arial" w:hAnsi="Tahoma" w:cs="Tahoma"/>
          <w:sz w:val="18"/>
          <w:szCs w:val="18"/>
        </w:rPr>
      </w:pPr>
      <w:r w:rsidRPr="00A42D55">
        <w:rPr>
          <w:rFonts w:ascii="Tahoma" w:eastAsia="Arial" w:hAnsi="Tahoma" w:cs="Tahoma"/>
          <w:sz w:val="18"/>
          <w:szCs w:val="18"/>
        </w:rPr>
        <w:t>Para una buena ejecución del ítem se realizará pruebas hidráulicas y pruebas de aceptación del sistema.</w:t>
      </w:r>
    </w:p>
    <w:p w14:paraId="6F27C6AE" w14:textId="77777777" w:rsidR="00CC4FF4" w:rsidRPr="00A42D55" w:rsidRDefault="00CC4FF4" w:rsidP="00CC4FF4">
      <w:pPr>
        <w:widowControl w:val="0"/>
        <w:tabs>
          <w:tab w:val="left" w:pos="560"/>
        </w:tabs>
        <w:autoSpaceDE w:val="0"/>
        <w:autoSpaceDN w:val="0"/>
        <w:jc w:val="both"/>
        <w:rPr>
          <w:rFonts w:ascii="Tahoma" w:eastAsia="Arial" w:hAnsi="Tahoma" w:cs="Tahoma"/>
          <w:sz w:val="18"/>
          <w:szCs w:val="18"/>
        </w:rPr>
      </w:pPr>
      <w:r w:rsidRPr="00A42D55">
        <w:rPr>
          <w:rFonts w:ascii="Tahoma" w:eastAsia="Arial" w:hAnsi="Tahoma" w:cs="Tahoma"/>
          <w:sz w:val="18"/>
          <w:szCs w:val="18"/>
        </w:rPr>
        <w:t>Cualquier otra instalación complementaria para el correcto funcionamiento del sistema de recolección de aguas sanitarias se realizará de acuerdo a lo indicado en los planos correspondientes, propuesta y/o instrucciones del Inspector de proyecto.</w:t>
      </w:r>
    </w:p>
    <w:p w14:paraId="63FE01A3" w14:textId="77777777" w:rsidR="00CC4FF4" w:rsidRPr="00A42D55" w:rsidRDefault="00CC4FF4" w:rsidP="00CC4FF4">
      <w:pPr>
        <w:widowControl w:val="0"/>
        <w:tabs>
          <w:tab w:val="left" w:pos="560"/>
        </w:tabs>
        <w:autoSpaceDE w:val="0"/>
        <w:autoSpaceDN w:val="0"/>
        <w:jc w:val="both"/>
        <w:rPr>
          <w:rFonts w:ascii="Tahoma" w:eastAsia="Arial" w:hAnsi="Tahoma" w:cs="Tahoma"/>
          <w:sz w:val="18"/>
          <w:szCs w:val="18"/>
        </w:rPr>
      </w:pPr>
    </w:p>
    <w:p w14:paraId="2291B0F2" w14:textId="77777777" w:rsidR="00CC4FF4" w:rsidRPr="00A42D55" w:rsidRDefault="00CC4FF4" w:rsidP="00CC4FF4">
      <w:pPr>
        <w:widowControl w:val="0"/>
        <w:autoSpaceDE w:val="0"/>
        <w:autoSpaceDN w:val="0"/>
        <w:jc w:val="both"/>
        <w:rPr>
          <w:rFonts w:ascii="Tahoma" w:eastAsia="Arial" w:hAnsi="Tahoma" w:cs="Tahoma"/>
          <w:sz w:val="18"/>
          <w:szCs w:val="18"/>
        </w:rPr>
      </w:pPr>
      <w:r w:rsidRPr="00A42D55">
        <w:rPr>
          <w:rFonts w:ascii="Tahoma" w:eastAsia="Arial" w:hAnsi="Tahoma" w:cs="Tahoma"/>
          <w:b/>
          <w:sz w:val="18"/>
          <w:szCs w:val="18"/>
        </w:rPr>
        <w:t>Criterios de Control, Aceptación y Rechazo</w:t>
      </w:r>
    </w:p>
    <w:p w14:paraId="4A3DE883" w14:textId="77777777" w:rsidR="00CC4FF4" w:rsidRPr="00A42D55" w:rsidRDefault="00CC4FF4" w:rsidP="00CC4FF4">
      <w:pPr>
        <w:widowControl w:val="0"/>
        <w:tabs>
          <w:tab w:val="left" w:pos="560"/>
        </w:tabs>
        <w:autoSpaceDE w:val="0"/>
        <w:autoSpaceDN w:val="0"/>
        <w:jc w:val="both"/>
        <w:rPr>
          <w:rFonts w:ascii="Tahoma" w:eastAsia="Arial" w:hAnsi="Tahoma" w:cs="Tahoma"/>
          <w:sz w:val="18"/>
          <w:szCs w:val="18"/>
        </w:rPr>
      </w:pPr>
      <w:r w:rsidRPr="00A42D55">
        <w:rPr>
          <w:rFonts w:ascii="Tahoma" w:eastAsia="Arial" w:hAnsi="Tahoma" w:cs="Tahoma"/>
          <w:sz w:val="18"/>
          <w:szCs w:val="18"/>
        </w:rPr>
        <w:t>El Inspector de proyecto deberá verificar que la ejecución del ítem no presente ningún defecto de materiales, de ejecución o de dimensiones mediante inspección visual u otro método conveniente.</w:t>
      </w:r>
    </w:p>
    <w:p w14:paraId="440DD70F" w14:textId="77777777" w:rsidR="00CC4FF4" w:rsidRPr="00A42D55" w:rsidRDefault="00CC4FF4" w:rsidP="00CC4FF4">
      <w:pPr>
        <w:widowControl w:val="0"/>
        <w:tabs>
          <w:tab w:val="left" w:pos="560"/>
        </w:tabs>
        <w:autoSpaceDE w:val="0"/>
        <w:autoSpaceDN w:val="0"/>
        <w:jc w:val="both"/>
        <w:rPr>
          <w:rFonts w:ascii="Tahoma" w:eastAsia="Arial" w:hAnsi="Tahoma" w:cs="Tahoma"/>
          <w:sz w:val="18"/>
          <w:szCs w:val="18"/>
        </w:rPr>
      </w:pPr>
    </w:p>
    <w:p w14:paraId="620042BF" w14:textId="77777777" w:rsidR="00CC4FF4" w:rsidRPr="00A42D55" w:rsidRDefault="00CC4FF4" w:rsidP="00CC4FF4">
      <w:pPr>
        <w:widowControl w:val="0"/>
        <w:tabs>
          <w:tab w:val="left" w:pos="560"/>
        </w:tabs>
        <w:autoSpaceDE w:val="0"/>
        <w:autoSpaceDN w:val="0"/>
        <w:jc w:val="both"/>
        <w:rPr>
          <w:rFonts w:ascii="Tahoma" w:eastAsia="Arial" w:hAnsi="Tahoma" w:cs="Tahoma"/>
          <w:b/>
          <w:sz w:val="18"/>
          <w:szCs w:val="18"/>
        </w:rPr>
      </w:pPr>
      <w:r w:rsidRPr="00A42D55">
        <w:rPr>
          <w:rFonts w:ascii="Tahoma" w:eastAsia="Arial" w:hAnsi="Tahoma" w:cs="Tahoma"/>
          <w:b/>
          <w:sz w:val="18"/>
          <w:szCs w:val="18"/>
        </w:rPr>
        <w:t>MEDICIÓN. -</w:t>
      </w:r>
    </w:p>
    <w:p w14:paraId="3F0D9398" w14:textId="77777777" w:rsidR="00CC4FF4" w:rsidRPr="00A42D55" w:rsidRDefault="00CC4FF4" w:rsidP="00CC4FF4">
      <w:pPr>
        <w:widowControl w:val="0"/>
        <w:tabs>
          <w:tab w:val="left" w:pos="560"/>
        </w:tabs>
        <w:autoSpaceDE w:val="0"/>
        <w:autoSpaceDN w:val="0"/>
        <w:jc w:val="both"/>
        <w:rPr>
          <w:rFonts w:ascii="Tahoma" w:eastAsia="Arial" w:hAnsi="Tahoma" w:cs="Tahoma"/>
          <w:b/>
          <w:sz w:val="18"/>
          <w:szCs w:val="18"/>
        </w:rPr>
      </w:pPr>
    </w:p>
    <w:p w14:paraId="06E411E1" w14:textId="77777777" w:rsidR="00CC4FF4" w:rsidRPr="00A42D55" w:rsidRDefault="00CC4FF4" w:rsidP="00CC4FF4">
      <w:pPr>
        <w:widowControl w:val="0"/>
        <w:tabs>
          <w:tab w:val="left" w:pos="560"/>
        </w:tabs>
        <w:autoSpaceDE w:val="0"/>
        <w:autoSpaceDN w:val="0"/>
        <w:jc w:val="both"/>
        <w:rPr>
          <w:rFonts w:ascii="Tahoma" w:eastAsia="Arial" w:hAnsi="Tahoma" w:cs="Tahoma"/>
          <w:sz w:val="18"/>
          <w:szCs w:val="18"/>
        </w:rPr>
      </w:pPr>
      <w:r w:rsidRPr="00A42D55">
        <w:rPr>
          <w:rFonts w:ascii="Tahoma" w:eastAsia="Arial" w:hAnsi="Tahoma" w:cs="Tahoma"/>
          <w:sz w:val="18"/>
          <w:szCs w:val="18"/>
        </w:rPr>
        <w:t xml:space="preserve">La cámara de inspección de ladrillo </w:t>
      </w:r>
      <w:proofErr w:type="spellStart"/>
      <w:r w:rsidRPr="00A42D55">
        <w:rPr>
          <w:rFonts w:ascii="Tahoma" w:eastAsia="Arial" w:hAnsi="Tahoma" w:cs="Tahoma"/>
          <w:sz w:val="18"/>
          <w:szCs w:val="18"/>
        </w:rPr>
        <w:t>gambote</w:t>
      </w:r>
      <w:proofErr w:type="spellEnd"/>
      <w:r w:rsidRPr="00A42D55">
        <w:rPr>
          <w:rFonts w:ascii="Tahoma" w:eastAsia="Arial" w:hAnsi="Tahoma" w:cs="Tahoma"/>
          <w:sz w:val="18"/>
          <w:szCs w:val="18"/>
        </w:rPr>
        <w:t xml:space="preserve"> será medida en </w:t>
      </w:r>
      <w:r w:rsidRPr="00A42D55">
        <w:rPr>
          <w:rFonts w:ascii="Tahoma" w:eastAsia="Arial" w:hAnsi="Tahoma" w:cs="Tahoma"/>
          <w:b/>
          <w:sz w:val="18"/>
          <w:szCs w:val="18"/>
        </w:rPr>
        <w:t>pieza</w:t>
      </w:r>
      <w:r w:rsidRPr="00A42D55">
        <w:rPr>
          <w:rFonts w:ascii="Tahoma" w:eastAsia="Arial" w:hAnsi="Tahoma" w:cs="Tahoma"/>
          <w:sz w:val="18"/>
          <w:szCs w:val="18"/>
        </w:rPr>
        <w:t>, incluyendo todos sus accesorios para el buen funcionamiento.</w:t>
      </w:r>
    </w:p>
    <w:p w14:paraId="768E882D" w14:textId="77777777" w:rsidR="00CC4FF4" w:rsidRPr="00A42D55" w:rsidRDefault="00CC4FF4" w:rsidP="00CC4FF4">
      <w:pPr>
        <w:widowControl w:val="0"/>
        <w:tabs>
          <w:tab w:val="left" w:pos="8711"/>
        </w:tabs>
        <w:autoSpaceDE w:val="0"/>
        <w:autoSpaceDN w:val="0"/>
        <w:jc w:val="both"/>
        <w:rPr>
          <w:rFonts w:ascii="Tahoma" w:eastAsia="Arial" w:hAnsi="Tahoma" w:cs="Tahoma"/>
          <w:sz w:val="18"/>
          <w:szCs w:val="18"/>
          <w:u w:val="single"/>
        </w:rPr>
      </w:pPr>
    </w:p>
    <w:p w14:paraId="550B2354" w14:textId="77777777" w:rsidR="00CC4FF4" w:rsidRPr="00A42D55" w:rsidRDefault="00CC4FF4" w:rsidP="00CC4FF4">
      <w:pPr>
        <w:widowControl w:val="0"/>
        <w:tabs>
          <w:tab w:val="left" w:pos="560"/>
        </w:tabs>
        <w:autoSpaceDE w:val="0"/>
        <w:autoSpaceDN w:val="0"/>
        <w:jc w:val="both"/>
        <w:rPr>
          <w:rFonts w:ascii="Tahoma" w:eastAsia="Arial" w:hAnsi="Tahoma" w:cs="Tahoma"/>
          <w:b/>
          <w:sz w:val="18"/>
          <w:szCs w:val="18"/>
        </w:rPr>
      </w:pPr>
      <w:r w:rsidRPr="00A42D55">
        <w:rPr>
          <w:rFonts w:ascii="Tahoma" w:eastAsia="Arial" w:hAnsi="Tahoma" w:cs="Tahoma"/>
          <w:b/>
          <w:sz w:val="18"/>
          <w:szCs w:val="18"/>
        </w:rPr>
        <w:t>APORTE PROPIO. -</w:t>
      </w:r>
    </w:p>
    <w:p w14:paraId="27572675" w14:textId="77777777" w:rsidR="00CC4FF4" w:rsidRPr="00A42D55" w:rsidRDefault="00CC4FF4" w:rsidP="00CC4FF4">
      <w:pPr>
        <w:widowControl w:val="0"/>
        <w:tabs>
          <w:tab w:val="left" w:pos="8711"/>
        </w:tabs>
        <w:autoSpaceDE w:val="0"/>
        <w:autoSpaceDN w:val="0"/>
        <w:jc w:val="both"/>
        <w:rPr>
          <w:rFonts w:ascii="Tahoma" w:eastAsia="Arial" w:hAnsi="Tahoma" w:cs="Tahoma"/>
          <w:sz w:val="18"/>
          <w:szCs w:val="18"/>
          <w:u w:val="single"/>
        </w:rPr>
      </w:pPr>
    </w:p>
    <w:p w14:paraId="556B2148" w14:textId="77777777" w:rsidR="00CC4FF4" w:rsidRPr="00A42D55" w:rsidRDefault="00CC4FF4" w:rsidP="00CC4FF4">
      <w:pPr>
        <w:widowControl w:val="0"/>
        <w:autoSpaceDE w:val="0"/>
        <w:autoSpaceDN w:val="0"/>
        <w:jc w:val="both"/>
        <w:rPr>
          <w:rFonts w:ascii="Tahoma" w:eastAsia="Arial" w:hAnsi="Tahoma" w:cs="Tahoma"/>
          <w:color w:val="000000"/>
          <w:sz w:val="18"/>
          <w:szCs w:val="18"/>
        </w:rPr>
      </w:pPr>
      <w:r w:rsidRPr="00A42D55">
        <w:rPr>
          <w:rFonts w:ascii="Tahoma" w:eastAsia="Arial" w:hAnsi="Tahoma" w:cs="Tahoma"/>
          <w:color w:val="000000"/>
          <w:sz w:val="18"/>
          <w:szCs w:val="18"/>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09E8ABA4" w14:textId="77777777" w:rsidR="00CC4FF4" w:rsidRPr="00A42D55" w:rsidRDefault="00CC4FF4" w:rsidP="00CC4FF4">
      <w:pPr>
        <w:widowControl w:val="0"/>
        <w:autoSpaceDE w:val="0"/>
        <w:autoSpaceDN w:val="0"/>
        <w:jc w:val="both"/>
        <w:rPr>
          <w:rFonts w:ascii="Tahoma" w:eastAsia="Arial" w:hAnsi="Tahoma" w:cs="Tahoma"/>
          <w:color w:val="000000"/>
          <w:sz w:val="18"/>
          <w:szCs w:val="18"/>
        </w:rPr>
      </w:pPr>
    </w:p>
    <w:p w14:paraId="3E0D55F2" w14:textId="77777777" w:rsidR="00CC4FF4" w:rsidRPr="00A42D55" w:rsidRDefault="00CC4FF4" w:rsidP="00CC4FF4">
      <w:pPr>
        <w:widowControl w:val="0"/>
        <w:tabs>
          <w:tab w:val="left" w:pos="560"/>
        </w:tabs>
        <w:autoSpaceDE w:val="0"/>
        <w:autoSpaceDN w:val="0"/>
        <w:jc w:val="both"/>
        <w:rPr>
          <w:rFonts w:ascii="Tahoma" w:eastAsia="Arial" w:hAnsi="Tahoma" w:cs="Tahoma"/>
          <w:color w:val="000000"/>
          <w:sz w:val="18"/>
          <w:szCs w:val="18"/>
        </w:rPr>
      </w:pPr>
      <w:r w:rsidRPr="00A42D55">
        <w:rPr>
          <w:rFonts w:ascii="Tahoma" w:eastAsia="Arial" w:hAnsi="Tahoma" w:cs="Tahoma"/>
          <w:color w:val="000000"/>
          <w:sz w:val="18"/>
          <w:szCs w:val="18"/>
        </w:rPr>
        <w:t>Este aporte propio estará sujeto al cronograma de ejecución de obra de la Entidad Ejecutora.</w:t>
      </w:r>
    </w:p>
    <w:p w14:paraId="20A6F491" w14:textId="77777777" w:rsidR="00CC4FF4" w:rsidRPr="00A42D55" w:rsidRDefault="00CC4FF4" w:rsidP="00CC4FF4">
      <w:pPr>
        <w:widowControl w:val="0"/>
        <w:tabs>
          <w:tab w:val="left" w:pos="560"/>
        </w:tabs>
        <w:autoSpaceDE w:val="0"/>
        <w:autoSpaceDN w:val="0"/>
        <w:jc w:val="both"/>
        <w:rPr>
          <w:rFonts w:ascii="Tahoma" w:eastAsia="Calibri" w:hAnsi="Tahoma" w:cs="Tahoma"/>
          <w:b/>
          <w:sz w:val="18"/>
          <w:szCs w:val="18"/>
        </w:rPr>
      </w:pPr>
    </w:p>
    <w:tbl>
      <w:tblPr>
        <w:tblStyle w:val="Tablaconcuadrcula"/>
        <w:tblW w:w="5000" w:type="pct"/>
        <w:tblLook w:val="04A0" w:firstRow="1" w:lastRow="0" w:firstColumn="1" w:lastColumn="0" w:noHBand="0" w:noVBand="1"/>
      </w:tblPr>
      <w:tblGrid>
        <w:gridCol w:w="561"/>
        <w:gridCol w:w="2291"/>
        <w:gridCol w:w="1099"/>
        <w:gridCol w:w="5302"/>
      </w:tblGrid>
      <w:tr w:rsidR="00CC4FF4" w:rsidRPr="00A42D55" w14:paraId="6CE5FE67" w14:textId="77777777" w:rsidTr="00154A2B">
        <w:trPr>
          <w:trHeight w:val="57"/>
        </w:trPr>
        <w:tc>
          <w:tcPr>
            <w:tcW w:w="303" w:type="pct"/>
            <w:shd w:val="clear" w:color="auto" w:fill="1F3864" w:themeFill="accent5" w:themeFillShade="80"/>
          </w:tcPr>
          <w:p w14:paraId="40011560" w14:textId="77777777" w:rsidR="00CC4FF4" w:rsidRPr="00A42D55" w:rsidRDefault="00CC4FF4" w:rsidP="00154A2B">
            <w:pPr>
              <w:widowControl w:val="0"/>
              <w:autoSpaceDE w:val="0"/>
              <w:autoSpaceDN w:val="0"/>
              <w:jc w:val="center"/>
              <w:rPr>
                <w:rFonts w:ascii="Tahoma" w:eastAsia="Arial" w:hAnsi="Tahoma" w:cs="Tahoma"/>
                <w:b/>
                <w:sz w:val="18"/>
                <w:szCs w:val="18"/>
              </w:rPr>
            </w:pPr>
            <w:r w:rsidRPr="00A42D55">
              <w:rPr>
                <w:rFonts w:ascii="Tahoma" w:eastAsia="Arial" w:hAnsi="Tahoma" w:cs="Tahoma"/>
                <w:b/>
                <w:sz w:val="18"/>
                <w:szCs w:val="18"/>
              </w:rPr>
              <w:t>N°</w:t>
            </w:r>
          </w:p>
        </w:tc>
        <w:tc>
          <w:tcPr>
            <w:tcW w:w="1238" w:type="pct"/>
            <w:shd w:val="clear" w:color="auto" w:fill="1F3864" w:themeFill="accent5" w:themeFillShade="80"/>
          </w:tcPr>
          <w:p w14:paraId="049DCE48" w14:textId="77777777" w:rsidR="00CC4FF4" w:rsidRPr="00A42D55" w:rsidRDefault="00CC4FF4" w:rsidP="00154A2B">
            <w:pPr>
              <w:widowControl w:val="0"/>
              <w:autoSpaceDE w:val="0"/>
              <w:autoSpaceDN w:val="0"/>
              <w:jc w:val="center"/>
              <w:rPr>
                <w:rFonts w:ascii="Tahoma" w:eastAsia="Arial" w:hAnsi="Tahoma" w:cs="Tahoma"/>
                <w:b/>
                <w:sz w:val="18"/>
                <w:szCs w:val="18"/>
              </w:rPr>
            </w:pPr>
            <w:r w:rsidRPr="00A42D55">
              <w:rPr>
                <w:rFonts w:ascii="Tahoma" w:eastAsia="Arial" w:hAnsi="Tahoma" w:cs="Tahoma"/>
                <w:b/>
                <w:sz w:val="18"/>
                <w:szCs w:val="18"/>
              </w:rPr>
              <w:t>CODIGO</w:t>
            </w:r>
          </w:p>
        </w:tc>
        <w:tc>
          <w:tcPr>
            <w:tcW w:w="594" w:type="pct"/>
            <w:shd w:val="clear" w:color="auto" w:fill="1F3864" w:themeFill="accent5" w:themeFillShade="80"/>
          </w:tcPr>
          <w:p w14:paraId="34FF61CB" w14:textId="77777777" w:rsidR="00CC4FF4" w:rsidRPr="00A42D55" w:rsidRDefault="00CC4FF4" w:rsidP="00154A2B">
            <w:pPr>
              <w:widowControl w:val="0"/>
              <w:autoSpaceDE w:val="0"/>
              <w:autoSpaceDN w:val="0"/>
              <w:jc w:val="center"/>
              <w:rPr>
                <w:rFonts w:ascii="Tahoma" w:eastAsia="Arial" w:hAnsi="Tahoma" w:cs="Tahoma"/>
                <w:b/>
                <w:sz w:val="18"/>
                <w:szCs w:val="18"/>
              </w:rPr>
            </w:pPr>
            <w:r w:rsidRPr="00A42D55">
              <w:rPr>
                <w:rFonts w:ascii="Tahoma" w:eastAsia="Arial" w:hAnsi="Tahoma" w:cs="Tahoma"/>
                <w:b/>
                <w:sz w:val="18"/>
                <w:szCs w:val="18"/>
              </w:rPr>
              <w:t>UNIDAD</w:t>
            </w:r>
          </w:p>
        </w:tc>
        <w:tc>
          <w:tcPr>
            <w:tcW w:w="2865" w:type="pct"/>
            <w:shd w:val="clear" w:color="auto" w:fill="1F3864" w:themeFill="accent5" w:themeFillShade="80"/>
          </w:tcPr>
          <w:p w14:paraId="44578715" w14:textId="77777777" w:rsidR="00CC4FF4" w:rsidRPr="00A42D55" w:rsidRDefault="00CC4FF4" w:rsidP="00154A2B">
            <w:pPr>
              <w:widowControl w:val="0"/>
              <w:autoSpaceDE w:val="0"/>
              <w:autoSpaceDN w:val="0"/>
              <w:jc w:val="center"/>
              <w:rPr>
                <w:rFonts w:ascii="Tahoma" w:eastAsia="Arial" w:hAnsi="Tahoma" w:cs="Tahoma"/>
                <w:b/>
                <w:sz w:val="18"/>
                <w:szCs w:val="18"/>
              </w:rPr>
            </w:pPr>
            <w:r w:rsidRPr="00A42D55">
              <w:rPr>
                <w:rFonts w:ascii="Tahoma" w:eastAsia="Arial" w:hAnsi="Tahoma" w:cs="Tahoma"/>
                <w:b/>
                <w:sz w:val="18"/>
                <w:szCs w:val="18"/>
              </w:rPr>
              <w:t>ITEM</w:t>
            </w:r>
          </w:p>
        </w:tc>
      </w:tr>
      <w:tr w:rsidR="00CC4FF4" w:rsidRPr="00A42D55" w14:paraId="2E90025E" w14:textId="77777777" w:rsidTr="00154A2B">
        <w:trPr>
          <w:trHeight w:val="57"/>
        </w:trPr>
        <w:tc>
          <w:tcPr>
            <w:tcW w:w="303" w:type="pct"/>
            <w:shd w:val="clear" w:color="auto" w:fill="BDD6EE" w:themeFill="accent1" w:themeFillTint="66"/>
          </w:tcPr>
          <w:p w14:paraId="4E5DA416" w14:textId="77777777" w:rsidR="00CC4FF4" w:rsidRPr="00A42D55" w:rsidRDefault="00CC4FF4" w:rsidP="00154A2B">
            <w:pPr>
              <w:widowControl w:val="0"/>
              <w:autoSpaceDE w:val="0"/>
              <w:autoSpaceDN w:val="0"/>
              <w:jc w:val="center"/>
              <w:rPr>
                <w:rFonts w:ascii="Tahoma" w:eastAsia="Arial" w:hAnsi="Tahoma" w:cs="Tahoma"/>
                <w:b/>
                <w:sz w:val="18"/>
                <w:szCs w:val="18"/>
              </w:rPr>
            </w:pPr>
            <w:r w:rsidRPr="00A42D55">
              <w:rPr>
                <w:rFonts w:ascii="Tahoma" w:eastAsia="Arial" w:hAnsi="Tahoma" w:cs="Tahoma"/>
                <w:b/>
                <w:sz w:val="18"/>
                <w:szCs w:val="18"/>
              </w:rPr>
              <w:t>44</w:t>
            </w:r>
          </w:p>
        </w:tc>
        <w:tc>
          <w:tcPr>
            <w:tcW w:w="1238" w:type="pct"/>
            <w:shd w:val="clear" w:color="auto" w:fill="BDD6EE" w:themeFill="accent1" w:themeFillTint="66"/>
          </w:tcPr>
          <w:p w14:paraId="796CC4C4" w14:textId="77777777" w:rsidR="00CC4FF4" w:rsidRPr="00A42D55" w:rsidRDefault="00CC4FF4" w:rsidP="00154A2B">
            <w:pPr>
              <w:widowControl w:val="0"/>
              <w:autoSpaceDE w:val="0"/>
              <w:autoSpaceDN w:val="0"/>
              <w:jc w:val="center"/>
              <w:rPr>
                <w:rFonts w:ascii="Tahoma" w:eastAsia="Arial" w:hAnsi="Tahoma" w:cs="Tahoma"/>
                <w:b/>
                <w:sz w:val="18"/>
                <w:szCs w:val="18"/>
              </w:rPr>
            </w:pPr>
            <w:r w:rsidRPr="00A42D55">
              <w:rPr>
                <w:rFonts w:ascii="Tahoma" w:eastAsia="Arial" w:hAnsi="Tahoma" w:cs="Tahoma"/>
                <w:b/>
                <w:bCs/>
                <w:sz w:val="18"/>
                <w:szCs w:val="18"/>
              </w:rPr>
              <w:t>VAC-IA-ART-2</w:t>
            </w:r>
          </w:p>
        </w:tc>
        <w:tc>
          <w:tcPr>
            <w:tcW w:w="594" w:type="pct"/>
            <w:shd w:val="clear" w:color="auto" w:fill="BDD6EE" w:themeFill="accent1" w:themeFillTint="66"/>
          </w:tcPr>
          <w:p w14:paraId="5CC59F2B" w14:textId="77777777" w:rsidR="00CC4FF4" w:rsidRPr="00A42D55" w:rsidRDefault="00CC4FF4" w:rsidP="00154A2B">
            <w:pPr>
              <w:widowControl w:val="0"/>
              <w:autoSpaceDE w:val="0"/>
              <w:autoSpaceDN w:val="0"/>
              <w:jc w:val="center"/>
              <w:rPr>
                <w:rFonts w:ascii="Tahoma" w:eastAsia="Arial" w:hAnsi="Tahoma" w:cs="Tahoma"/>
                <w:b/>
                <w:sz w:val="18"/>
                <w:szCs w:val="18"/>
              </w:rPr>
            </w:pPr>
            <w:r w:rsidRPr="00A42D55">
              <w:rPr>
                <w:rFonts w:ascii="Tahoma" w:eastAsia="Arial" w:hAnsi="Tahoma" w:cs="Tahoma"/>
                <w:b/>
                <w:bCs/>
                <w:sz w:val="18"/>
                <w:szCs w:val="18"/>
              </w:rPr>
              <w:t>PZA</w:t>
            </w:r>
          </w:p>
        </w:tc>
        <w:tc>
          <w:tcPr>
            <w:tcW w:w="2865" w:type="pct"/>
            <w:shd w:val="clear" w:color="auto" w:fill="BDD6EE" w:themeFill="accent1" w:themeFillTint="66"/>
          </w:tcPr>
          <w:p w14:paraId="24781A27" w14:textId="77777777" w:rsidR="00CC4FF4" w:rsidRPr="00A42D55" w:rsidRDefault="00CC4FF4" w:rsidP="00154A2B">
            <w:pPr>
              <w:widowControl w:val="0"/>
              <w:autoSpaceDE w:val="0"/>
              <w:autoSpaceDN w:val="0"/>
              <w:jc w:val="center"/>
              <w:rPr>
                <w:rFonts w:ascii="Tahoma" w:eastAsia="Arial" w:hAnsi="Tahoma" w:cs="Tahoma"/>
                <w:b/>
                <w:sz w:val="18"/>
                <w:szCs w:val="18"/>
              </w:rPr>
            </w:pPr>
            <w:r w:rsidRPr="00A42D55">
              <w:rPr>
                <w:rFonts w:ascii="Tahoma" w:eastAsia="Arial" w:hAnsi="Tahoma" w:cs="Tahoma"/>
                <w:b/>
                <w:bCs/>
                <w:sz w:val="18"/>
                <w:szCs w:val="18"/>
              </w:rPr>
              <w:t>PROVISIÓN Y COLOCADO DE LAVANDERÍA DE CEMENTO CON ACCESORIOS</w:t>
            </w:r>
          </w:p>
        </w:tc>
      </w:tr>
    </w:tbl>
    <w:p w14:paraId="65B78C77" w14:textId="77777777" w:rsidR="00CC4FF4" w:rsidRPr="00A42D55" w:rsidRDefault="00CC4FF4" w:rsidP="00CC4FF4">
      <w:pPr>
        <w:widowControl w:val="0"/>
        <w:tabs>
          <w:tab w:val="left" w:pos="560"/>
        </w:tabs>
        <w:autoSpaceDE w:val="0"/>
        <w:autoSpaceDN w:val="0"/>
        <w:jc w:val="both"/>
        <w:rPr>
          <w:rFonts w:ascii="Tahoma" w:eastAsia="Calibri" w:hAnsi="Tahoma" w:cs="Tahoma"/>
          <w:b/>
          <w:sz w:val="18"/>
          <w:szCs w:val="18"/>
        </w:rPr>
      </w:pPr>
    </w:p>
    <w:p w14:paraId="4D949389" w14:textId="77777777" w:rsidR="00CC4FF4" w:rsidRPr="00A42D55" w:rsidRDefault="00CC4FF4" w:rsidP="00CC4FF4">
      <w:pPr>
        <w:widowControl w:val="0"/>
        <w:autoSpaceDE w:val="0"/>
        <w:autoSpaceDN w:val="0"/>
        <w:spacing w:line="360" w:lineRule="auto"/>
        <w:jc w:val="both"/>
        <w:rPr>
          <w:rFonts w:ascii="Tahoma" w:eastAsia="Arial" w:hAnsi="Tahoma" w:cs="Tahoma"/>
          <w:b/>
          <w:sz w:val="18"/>
          <w:szCs w:val="18"/>
        </w:rPr>
      </w:pPr>
      <w:r w:rsidRPr="00A42D55">
        <w:rPr>
          <w:rFonts w:ascii="Tahoma" w:eastAsia="Arial" w:hAnsi="Tahoma" w:cs="Tahoma"/>
          <w:b/>
          <w:sz w:val="18"/>
          <w:szCs w:val="18"/>
        </w:rPr>
        <w:t>DESCRIPCIÓN. -</w:t>
      </w:r>
    </w:p>
    <w:p w14:paraId="57ECD499" w14:textId="77777777" w:rsidR="00CC4FF4" w:rsidRPr="00A42D55" w:rsidRDefault="00CC4FF4" w:rsidP="00CC4FF4">
      <w:pPr>
        <w:widowControl w:val="0"/>
        <w:tabs>
          <w:tab w:val="left" w:pos="560"/>
        </w:tabs>
        <w:autoSpaceDE w:val="0"/>
        <w:autoSpaceDN w:val="0"/>
        <w:jc w:val="both"/>
        <w:rPr>
          <w:rFonts w:ascii="Tahoma" w:eastAsia="Arial" w:hAnsi="Tahoma" w:cs="Tahoma"/>
          <w:sz w:val="18"/>
          <w:szCs w:val="18"/>
        </w:rPr>
      </w:pPr>
      <w:r w:rsidRPr="00A42D55">
        <w:rPr>
          <w:rFonts w:ascii="Tahoma" w:eastAsia="Arial" w:hAnsi="Tahoma" w:cs="Tahoma"/>
          <w:sz w:val="18"/>
          <w:szCs w:val="18"/>
        </w:rPr>
        <w:t>Este ítem se refiere a la provisión y colocado de lavandería de cemento con accesorios incluyendo grifo de acuerdo a la ubicación establecida en los planos constructivos y/o instrucciones del Inspector de proyecto.</w:t>
      </w:r>
    </w:p>
    <w:p w14:paraId="33A4C5A7" w14:textId="77777777" w:rsidR="00CC4FF4" w:rsidRPr="00A42D55" w:rsidRDefault="00CC4FF4" w:rsidP="00CC4FF4">
      <w:pPr>
        <w:widowControl w:val="0"/>
        <w:tabs>
          <w:tab w:val="left" w:pos="360"/>
        </w:tabs>
        <w:autoSpaceDE w:val="0"/>
        <w:autoSpaceDN w:val="0"/>
        <w:adjustRightInd w:val="0"/>
        <w:jc w:val="both"/>
        <w:rPr>
          <w:rFonts w:ascii="Tahoma" w:eastAsia="Arial" w:hAnsi="Tahoma" w:cs="Tahoma"/>
          <w:sz w:val="18"/>
          <w:szCs w:val="18"/>
        </w:rPr>
      </w:pPr>
    </w:p>
    <w:p w14:paraId="533F69DD" w14:textId="77777777" w:rsidR="00CC4FF4" w:rsidRPr="00A42D55" w:rsidRDefault="00CC4FF4" w:rsidP="00CC4FF4">
      <w:pPr>
        <w:jc w:val="both"/>
        <w:rPr>
          <w:rFonts w:ascii="Tahoma" w:hAnsi="Tahoma" w:cs="Tahoma"/>
          <w:b/>
          <w:sz w:val="18"/>
          <w:szCs w:val="18"/>
          <w:lang w:eastAsia="es-ES"/>
        </w:rPr>
      </w:pPr>
      <w:r w:rsidRPr="00A42D55">
        <w:rPr>
          <w:rFonts w:ascii="Tahoma" w:hAnsi="Tahoma" w:cs="Tahoma"/>
          <w:b/>
          <w:sz w:val="18"/>
          <w:szCs w:val="18"/>
          <w:lang w:eastAsia="es-ES"/>
        </w:rPr>
        <w:t>MATERIALES, HERRAMIENTAS Y EQUIPO. -</w:t>
      </w:r>
    </w:p>
    <w:p w14:paraId="42CD2717" w14:textId="77777777" w:rsidR="00CC4FF4" w:rsidRPr="00A42D55" w:rsidRDefault="00CC4FF4" w:rsidP="00CC4FF4">
      <w:pPr>
        <w:widowControl w:val="0"/>
        <w:tabs>
          <w:tab w:val="left" w:pos="4050"/>
        </w:tabs>
        <w:autoSpaceDE w:val="0"/>
        <w:autoSpaceDN w:val="0"/>
        <w:adjustRightInd w:val="0"/>
        <w:jc w:val="both"/>
        <w:rPr>
          <w:rFonts w:ascii="Tahoma" w:eastAsia="Arial" w:hAnsi="Tahoma" w:cs="Tahoma"/>
          <w:sz w:val="18"/>
          <w:szCs w:val="18"/>
          <w:lang w:val="es-ES_tradnl"/>
        </w:rPr>
      </w:pPr>
      <w:r w:rsidRPr="00A42D55">
        <w:rPr>
          <w:rFonts w:ascii="Tahoma" w:eastAsia="Arial" w:hAnsi="Tahoma" w:cs="Tahoma"/>
          <w:sz w:val="18"/>
          <w:szCs w:val="18"/>
          <w:lang w:val="es-ES_tradnl"/>
        </w:rPr>
        <w:tab/>
      </w:r>
    </w:p>
    <w:p w14:paraId="53617518" w14:textId="77777777" w:rsidR="00CC4FF4" w:rsidRPr="00A42D55" w:rsidRDefault="00CC4FF4" w:rsidP="00CC4FF4">
      <w:pPr>
        <w:tabs>
          <w:tab w:val="left" w:pos="8711"/>
        </w:tabs>
        <w:jc w:val="both"/>
        <w:rPr>
          <w:rFonts w:ascii="Tahoma" w:hAnsi="Tahoma" w:cs="Tahoma"/>
          <w:sz w:val="18"/>
          <w:szCs w:val="18"/>
          <w:lang w:eastAsia="es-ES"/>
        </w:rPr>
      </w:pPr>
      <w:r w:rsidRPr="00A42D55">
        <w:rPr>
          <w:rFonts w:ascii="Tahoma" w:hAnsi="Tahom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14:paraId="5CD60E75" w14:textId="77777777" w:rsidR="00CC4FF4" w:rsidRPr="00A42D55" w:rsidRDefault="00CC4FF4" w:rsidP="00CC4FF4">
      <w:pPr>
        <w:tabs>
          <w:tab w:val="left" w:pos="8711"/>
        </w:tabs>
        <w:jc w:val="both"/>
        <w:rPr>
          <w:rFonts w:ascii="Tahoma" w:hAnsi="Tahoma" w:cs="Tahoma"/>
          <w:sz w:val="18"/>
          <w:szCs w:val="18"/>
          <w:lang w:eastAsia="es-ES"/>
        </w:rPr>
      </w:pPr>
      <w:r w:rsidRPr="00A42D55">
        <w:rPr>
          <w:rFonts w:ascii="Tahoma" w:hAnsi="Tahoma" w:cs="Tahoma"/>
          <w:sz w:val="18"/>
          <w:szCs w:val="18"/>
          <w:lang w:eastAsia="es-ES"/>
        </w:rPr>
        <w:t>Los materiales serán de calidad que aseguren la durabilidad y correcto funcionamiento de las instalaciones; previo a su empleo en obra deberá ser aprobado por el Inspector de proyecto.</w:t>
      </w:r>
    </w:p>
    <w:p w14:paraId="1AF57832" w14:textId="77777777" w:rsidR="00CC4FF4" w:rsidRPr="00A42D55" w:rsidRDefault="00CC4FF4" w:rsidP="00CC4FF4">
      <w:pPr>
        <w:widowControl w:val="0"/>
        <w:tabs>
          <w:tab w:val="left" w:pos="360"/>
        </w:tabs>
        <w:autoSpaceDE w:val="0"/>
        <w:autoSpaceDN w:val="0"/>
        <w:adjustRightInd w:val="0"/>
        <w:jc w:val="both"/>
        <w:rPr>
          <w:rFonts w:ascii="Tahoma" w:eastAsia="Arial" w:hAnsi="Tahoma" w:cs="Tahoma"/>
          <w:bCs/>
          <w:color w:val="000000"/>
          <w:sz w:val="18"/>
          <w:szCs w:val="18"/>
          <w:lang w:val="es-ES_tradnl"/>
        </w:rPr>
      </w:pPr>
    </w:p>
    <w:p w14:paraId="5610D9E6" w14:textId="77777777" w:rsidR="00CC4FF4" w:rsidRPr="00A42D55" w:rsidRDefault="00CC4FF4" w:rsidP="00CC4FF4">
      <w:pPr>
        <w:widowControl w:val="0"/>
        <w:autoSpaceDE w:val="0"/>
        <w:autoSpaceDN w:val="0"/>
        <w:jc w:val="both"/>
        <w:rPr>
          <w:rFonts w:ascii="Tahoma" w:eastAsia="Arial" w:hAnsi="Tahoma" w:cs="Tahoma"/>
          <w:b/>
          <w:sz w:val="18"/>
          <w:szCs w:val="18"/>
        </w:rPr>
      </w:pPr>
      <w:r w:rsidRPr="00A42D55">
        <w:rPr>
          <w:rFonts w:ascii="Tahoma" w:eastAsia="Arial" w:hAnsi="Tahoma" w:cs="Tahoma"/>
          <w:b/>
          <w:sz w:val="18"/>
          <w:szCs w:val="18"/>
        </w:rPr>
        <w:t>FORMA DE EJECUCIÓN. -</w:t>
      </w:r>
    </w:p>
    <w:p w14:paraId="5F842E2F" w14:textId="77777777" w:rsidR="00CC4FF4" w:rsidRPr="00A42D55" w:rsidRDefault="00CC4FF4" w:rsidP="00CC4FF4">
      <w:pPr>
        <w:widowControl w:val="0"/>
        <w:autoSpaceDE w:val="0"/>
        <w:autoSpaceDN w:val="0"/>
        <w:jc w:val="both"/>
        <w:rPr>
          <w:rFonts w:ascii="Tahoma" w:eastAsia="Arial" w:hAnsi="Tahoma" w:cs="Tahoma"/>
          <w:b/>
          <w:sz w:val="18"/>
          <w:szCs w:val="18"/>
        </w:rPr>
      </w:pPr>
    </w:p>
    <w:p w14:paraId="6CECB4E9" w14:textId="77777777" w:rsidR="00CC4FF4" w:rsidRPr="00A42D55" w:rsidRDefault="00CC4FF4" w:rsidP="00CC4FF4">
      <w:pPr>
        <w:widowControl w:val="0"/>
        <w:tabs>
          <w:tab w:val="left" w:pos="560"/>
        </w:tabs>
        <w:autoSpaceDE w:val="0"/>
        <w:autoSpaceDN w:val="0"/>
        <w:jc w:val="both"/>
        <w:rPr>
          <w:rFonts w:ascii="Tahoma" w:eastAsia="Arial" w:hAnsi="Tahoma" w:cs="Tahoma"/>
          <w:sz w:val="18"/>
          <w:szCs w:val="18"/>
        </w:rPr>
      </w:pPr>
      <w:r w:rsidRPr="00A42D55">
        <w:rPr>
          <w:rFonts w:ascii="Tahoma" w:eastAsia="Arial" w:hAnsi="Tahoma" w:cs="Tahoma"/>
          <w:sz w:val="18"/>
          <w:szCs w:val="18"/>
        </w:rPr>
        <w:t>Su ubicación e instalación de la lavandería será el indicado en los planos de construcción o los indicados por el Inspector de proyecto, donde exista el punto sanitario y el punto hidráulico.</w:t>
      </w:r>
    </w:p>
    <w:p w14:paraId="4FE547CE" w14:textId="77777777" w:rsidR="00CC4FF4" w:rsidRPr="00A42D55" w:rsidRDefault="00CC4FF4" w:rsidP="00CC4FF4">
      <w:pPr>
        <w:widowControl w:val="0"/>
        <w:tabs>
          <w:tab w:val="left" w:pos="560"/>
        </w:tabs>
        <w:autoSpaceDE w:val="0"/>
        <w:autoSpaceDN w:val="0"/>
        <w:jc w:val="both"/>
        <w:rPr>
          <w:rFonts w:ascii="Tahoma" w:eastAsia="Arial" w:hAnsi="Tahoma" w:cs="Tahoma"/>
          <w:sz w:val="18"/>
          <w:szCs w:val="18"/>
        </w:rPr>
      </w:pPr>
      <w:r w:rsidRPr="00A42D55">
        <w:rPr>
          <w:rFonts w:ascii="Tahoma" w:eastAsia="Arial" w:hAnsi="Tahoma" w:cs="Tahoma"/>
          <w:sz w:val="18"/>
          <w:szCs w:val="18"/>
        </w:rPr>
        <w:t>Antes de la colocación la Entidad Ejecutora deberá presentar el artefacto al Inspector de proyecto para su aprobación correspondiente.</w:t>
      </w:r>
    </w:p>
    <w:p w14:paraId="2A0078BD" w14:textId="77777777" w:rsidR="00CC4FF4" w:rsidRPr="00A42D55" w:rsidRDefault="00CC4FF4" w:rsidP="00CC4FF4">
      <w:pPr>
        <w:widowControl w:val="0"/>
        <w:tabs>
          <w:tab w:val="left" w:pos="560"/>
        </w:tabs>
        <w:autoSpaceDE w:val="0"/>
        <w:autoSpaceDN w:val="0"/>
        <w:jc w:val="both"/>
        <w:rPr>
          <w:rFonts w:ascii="Tahoma" w:eastAsia="Arial" w:hAnsi="Tahoma" w:cs="Tahoma"/>
          <w:sz w:val="18"/>
          <w:szCs w:val="18"/>
        </w:rPr>
      </w:pPr>
      <w:r w:rsidRPr="00A42D55">
        <w:rPr>
          <w:rFonts w:ascii="Tahoma" w:eastAsia="Arial" w:hAnsi="Tahoma" w:cs="Tahoma"/>
          <w:sz w:val="18"/>
          <w:szCs w:val="18"/>
        </w:rPr>
        <w:t>Se realizará el replanteo donde se ubicará la lavandería y el grifo de acuerdo a los detalles arquitectónicos, planos constructivos y/o instrucciones del Inspector de proyecto.</w:t>
      </w:r>
    </w:p>
    <w:p w14:paraId="6F24A866" w14:textId="77777777" w:rsidR="00CC4FF4" w:rsidRPr="00A42D55" w:rsidRDefault="00CC4FF4" w:rsidP="00CC4FF4">
      <w:pPr>
        <w:widowControl w:val="0"/>
        <w:tabs>
          <w:tab w:val="left" w:pos="560"/>
        </w:tabs>
        <w:autoSpaceDE w:val="0"/>
        <w:autoSpaceDN w:val="0"/>
        <w:jc w:val="both"/>
        <w:rPr>
          <w:rFonts w:ascii="Tahoma" w:eastAsia="Arial" w:hAnsi="Tahoma" w:cs="Tahoma"/>
          <w:sz w:val="18"/>
          <w:szCs w:val="18"/>
        </w:rPr>
      </w:pPr>
      <w:r w:rsidRPr="00A42D55">
        <w:rPr>
          <w:rFonts w:ascii="Tahoma" w:eastAsia="Arial" w:hAnsi="Tahoma" w:cs="Tahoma"/>
          <w:sz w:val="18"/>
          <w:szCs w:val="18"/>
        </w:rPr>
        <w:t>Ubicar el punto de desagüe y punto hidráulico para la lavandería, además tenga el nivel aceptado y el espacio suficiente para la implementación del artefacto, con la aprobación del Inspector de proyecto.</w:t>
      </w:r>
    </w:p>
    <w:p w14:paraId="6C5D44AB" w14:textId="77777777" w:rsidR="00CC4FF4" w:rsidRPr="00A42D55" w:rsidRDefault="00CC4FF4" w:rsidP="00CC4FF4">
      <w:pPr>
        <w:widowControl w:val="0"/>
        <w:tabs>
          <w:tab w:val="left" w:pos="560"/>
        </w:tabs>
        <w:autoSpaceDE w:val="0"/>
        <w:autoSpaceDN w:val="0"/>
        <w:jc w:val="both"/>
        <w:rPr>
          <w:rFonts w:ascii="Tahoma" w:eastAsia="Calibri" w:hAnsi="Tahoma" w:cs="Tahoma"/>
          <w:sz w:val="18"/>
          <w:szCs w:val="18"/>
        </w:rPr>
      </w:pPr>
      <w:r w:rsidRPr="00A42D55">
        <w:rPr>
          <w:rFonts w:ascii="Tahoma" w:eastAsia="Calibri" w:hAnsi="Tahoma" w:cs="Tahoma"/>
          <w:sz w:val="18"/>
          <w:szCs w:val="18"/>
        </w:rPr>
        <w:t xml:space="preserve">La instalación de la lavandería comprenderá el colocado del artefacto, la grifería, </w:t>
      </w:r>
      <w:proofErr w:type="spellStart"/>
      <w:r w:rsidRPr="00A42D55">
        <w:rPr>
          <w:rFonts w:ascii="Tahoma" w:eastAsia="Calibri" w:hAnsi="Tahoma" w:cs="Tahoma"/>
          <w:sz w:val="18"/>
          <w:szCs w:val="18"/>
        </w:rPr>
        <w:t>sopapas</w:t>
      </w:r>
      <w:proofErr w:type="spellEnd"/>
      <w:r w:rsidRPr="00A42D55">
        <w:rPr>
          <w:rFonts w:ascii="Tahoma" w:eastAsia="Calibri" w:hAnsi="Tahoma" w:cs="Tahoma"/>
          <w:sz w:val="18"/>
          <w:szCs w:val="18"/>
        </w:rPr>
        <w:t>, sifones de PVC y su conexión al sistema de desagüe.</w:t>
      </w:r>
    </w:p>
    <w:p w14:paraId="51203873" w14:textId="77777777" w:rsidR="00CC4FF4" w:rsidRPr="00A42D55" w:rsidRDefault="00CC4FF4" w:rsidP="00CC4FF4">
      <w:pPr>
        <w:widowControl w:val="0"/>
        <w:tabs>
          <w:tab w:val="left" w:pos="560"/>
        </w:tabs>
        <w:autoSpaceDE w:val="0"/>
        <w:autoSpaceDN w:val="0"/>
        <w:jc w:val="both"/>
        <w:rPr>
          <w:rFonts w:ascii="Tahoma" w:eastAsia="Calibri" w:hAnsi="Tahoma" w:cs="Tahoma"/>
          <w:sz w:val="18"/>
          <w:szCs w:val="18"/>
        </w:rPr>
      </w:pPr>
      <w:r w:rsidRPr="00A42D55">
        <w:rPr>
          <w:rFonts w:ascii="Tahoma" w:eastAsia="Calibri" w:hAnsi="Tahoma" w:cs="Tahoma"/>
          <w:sz w:val="18"/>
          <w:szCs w:val="18"/>
        </w:rPr>
        <w:t>Fijar la lavandería con mortero de cemento en el lugar indicado en los planos constructivos y/o instrucciones del Inspector de proyecto.</w:t>
      </w:r>
    </w:p>
    <w:p w14:paraId="5C227602" w14:textId="77777777" w:rsidR="00CC4FF4" w:rsidRPr="00A42D55" w:rsidRDefault="00CC4FF4" w:rsidP="00CC4FF4">
      <w:pPr>
        <w:widowControl w:val="0"/>
        <w:tabs>
          <w:tab w:val="left" w:pos="560"/>
        </w:tabs>
        <w:autoSpaceDE w:val="0"/>
        <w:autoSpaceDN w:val="0"/>
        <w:jc w:val="both"/>
        <w:rPr>
          <w:rFonts w:ascii="Tahoma" w:eastAsia="Calibri" w:hAnsi="Tahoma" w:cs="Tahoma"/>
          <w:sz w:val="18"/>
          <w:szCs w:val="18"/>
        </w:rPr>
      </w:pPr>
    </w:p>
    <w:p w14:paraId="31160996" w14:textId="77777777" w:rsidR="00CC4FF4" w:rsidRPr="00A42D55" w:rsidRDefault="00CC4FF4" w:rsidP="00CC4FF4">
      <w:pPr>
        <w:widowControl w:val="0"/>
        <w:autoSpaceDE w:val="0"/>
        <w:autoSpaceDN w:val="0"/>
        <w:jc w:val="both"/>
        <w:rPr>
          <w:rFonts w:ascii="Tahoma" w:eastAsia="Calibri" w:hAnsi="Tahoma" w:cs="Tahoma"/>
          <w:sz w:val="18"/>
          <w:szCs w:val="18"/>
        </w:rPr>
      </w:pPr>
      <w:r w:rsidRPr="00A42D55">
        <w:rPr>
          <w:rFonts w:ascii="Tahoma" w:eastAsia="Calibri" w:hAnsi="Tahoma" w:cs="Tahoma"/>
          <w:sz w:val="18"/>
          <w:szCs w:val="18"/>
        </w:rPr>
        <w:t>La conexión del sifón al desagüe del piso se realizará a través de un tubo, empleando tuercas para asegurar su adhesión al sifón, y garantizando una sujeción firme de las roscas en ambos extremos, con el objetivo de prevenir filtraciones de olores y agua.</w:t>
      </w:r>
    </w:p>
    <w:p w14:paraId="357A97AF" w14:textId="77777777" w:rsidR="00CC4FF4" w:rsidRPr="00A42D55" w:rsidRDefault="00CC4FF4" w:rsidP="00CC4FF4">
      <w:pPr>
        <w:widowControl w:val="0"/>
        <w:autoSpaceDE w:val="0"/>
        <w:autoSpaceDN w:val="0"/>
        <w:jc w:val="both"/>
        <w:rPr>
          <w:rFonts w:ascii="Tahoma" w:eastAsia="Calibri" w:hAnsi="Tahoma" w:cs="Tahoma"/>
          <w:sz w:val="18"/>
          <w:szCs w:val="18"/>
        </w:rPr>
      </w:pPr>
    </w:p>
    <w:p w14:paraId="3B19E666" w14:textId="77777777" w:rsidR="00CC4FF4" w:rsidRPr="00A42D55" w:rsidRDefault="00CC4FF4" w:rsidP="00CC4FF4">
      <w:pPr>
        <w:widowControl w:val="0"/>
        <w:tabs>
          <w:tab w:val="left" w:pos="560"/>
        </w:tabs>
        <w:autoSpaceDE w:val="0"/>
        <w:autoSpaceDN w:val="0"/>
        <w:jc w:val="both"/>
        <w:rPr>
          <w:rFonts w:ascii="Tahoma" w:eastAsia="Calibri" w:hAnsi="Tahoma" w:cs="Tahoma"/>
          <w:sz w:val="18"/>
          <w:szCs w:val="18"/>
        </w:rPr>
      </w:pPr>
      <w:r w:rsidRPr="00A42D55">
        <w:rPr>
          <w:rFonts w:ascii="Tahoma" w:eastAsia="Calibri" w:hAnsi="Tahoma" w:cs="Tahoma"/>
          <w:sz w:val="18"/>
          <w:szCs w:val="18"/>
        </w:rPr>
        <w:t>La conexión de la grifería se ejecutará minuciosamente, asegurando un sellado efectivo en todos los elementos empleados.</w:t>
      </w:r>
    </w:p>
    <w:p w14:paraId="6BA89804" w14:textId="77777777" w:rsidR="00CC4FF4" w:rsidRPr="00A42D55" w:rsidRDefault="00CC4FF4" w:rsidP="00CC4FF4">
      <w:pPr>
        <w:widowControl w:val="0"/>
        <w:tabs>
          <w:tab w:val="left" w:pos="560"/>
        </w:tabs>
        <w:autoSpaceDE w:val="0"/>
        <w:autoSpaceDN w:val="0"/>
        <w:jc w:val="both"/>
        <w:rPr>
          <w:rFonts w:ascii="Tahoma" w:eastAsia="Calibri" w:hAnsi="Tahoma" w:cs="Tahoma"/>
          <w:sz w:val="18"/>
          <w:szCs w:val="18"/>
        </w:rPr>
      </w:pPr>
    </w:p>
    <w:p w14:paraId="3DDCBDCD" w14:textId="77777777" w:rsidR="00CC4FF4" w:rsidRPr="00A42D55" w:rsidRDefault="00CC4FF4" w:rsidP="00CC4FF4">
      <w:pPr>
        <w:widowControl w:val="0"/>
        <w:autoSpaceDE w:val="0"/>
        <w:autoSpaceDN w:val="0"/>
        <w:jc w:val="both"/>
        <w:rPr>
          <w:rFonts w:ascii="Tahoma" w:eastAsia="Calibri" w:hAnsi="Tahoma" w:cs="Tahoma"/>
          <w:sz w:val="18"/>
          <w:szCs w:val="18"/>
        </w:rPr>
      </w:pPr>
      <w:r w:rsidRPr="00A42D55">
        <w:rPr>
          <w:rFonts w:ascii="Tahoma" w:eastAsia="Calibri" w:hAnsi="Tahoma" w:cs="Tahoma"/>
          <w:sz w:val="18"/>
          <w:szCs w:val="18"/>
        </w:rPr>
        <w:t>Una vez que se haya culminado la instalación completa de la lavandería, el Inspector de proyecto procederá a evaluar y aprobar, o en su defecto, rechazar los trabajos efectuados. Dicha revisión incluirá la comprobación del cumplimiento de esta especificación, así como los resultados de las pruebas de los materiales y el procedimiento constructivo. Se verificará en términos generales la ejecución global del trabajo, llevando a cabo pruebas hidráulicas para asegurar el correcto funcionamiento y prevenir fugas de agua que puedan afectar el área de implementación.</w:t>
      </w:r>
    </w:p>
    <w:p w14:paraId="586A2E20" w14:textId="77777777" w:rsidR="00CC4FF4" w:rsidRPr="00A42D55" w:rsidRDefault="00CC4FF4" w:rsidP="00CC4FF4">
      <w:pPr>
        <w:widowControl w:val="0"/>
        <w:autoSpaceDE w:val="0"/>
        <w:autoSpaceDN w:val="0"/>
        <w:jc w:val="both"/>
        <w:rPr>
          <w:rFonts w:ascii="Tahoma" w:eastAsia="Calibri" w:hAnsi="Tahoma" w:cs="Tahoma"/>
          <w:sz w:val="18"/>
          <w:szCs w:val="18"/>
        </w:rPr>
      </w:pPr>
    </w:p>
    <w:p w14:paraId="7C78547E" w14:textId="77777777" w:rsidR="00CC4FF4" w:rsidRPr="00A42D55" w:rsidRDefault="00CC4FF4" w:rsidP="00CC4FF4">
      <w:pPr>
        <w:widowControl w:val="0"/>
        <w:autoSpaceDE w:val="0"/>
        <w:autoSpaceDN w:val="0"/>
        <w:jc w:val="both"/>
        <w:rPr>
          <w:rFonts w:ascii="Tahoma" w:eastAsia="Calibri" w:hAnsi="Tahoma" w:cs="Tahoma"/>
          <w:sz w:val="18"/>
          <w:szCs w:val="18"/>
        </w:rPr>
      </w:pPr>
      <w:r w:rsidRPr="00A42D55">
        <w:rPr>
          <w:rFonts w:ascii="Tahoma" w:eastAsia="Calibri" w:hAnsi="Tahoma" w:cs="Tahoma"/>
          <w:sz w:val="18"/>
          <w:szCs w:val="18"/>
        </w:rPr>
        <w:t xml:space="preserve">El área de apoyo se someterá a un revestimiento de mortero de cemento, el cual culminará con un acabado de tipo </w:t>
      </w:r>
      <w:proofErr w:type="spellStart"/>
      <w:r w:rsidRPr="00A42D55">
        <w:rPr>
          <w:rFonts w:ascii="Tahoma" w:eastAsia="Calibri" w:hAnsi="Tahoma" w:cs="Tahoma"/>
          <w:sz w:val="18"/>
          <w:szCs w:val="18"/>
        </w:rPr>
        <w:t>frotachado</w:t>
      </w:r>
      <w:proofErr w:type="spellEnd"/>
      <w:r w:rsidRPr="00A42D55">
        <w:rPr>
          <w:rFonts w:ascii="Tahoma" w:eastAsia="Calibri" w:hAnsi="Tahoma" w:cs="Tahoma"/>
          <w:sz w:val="18"/>
          <w:szCs w:val="18"/>
        </w:rPr>
        <w:t>.</w:t>
      </w:r>
    </w:p>
    <w:p w14:paraId="2F4E61EE" w14:textId="77777777" w:rsidR="00CC4FF4" w:rsidRPr="00A42D55" w:rsidRDefault="00CC4FF4" w:rsidP="00CC4FF4">
      <w:pPr>
        <w:widowControl w:val="0"/>
        <w:autoSpaceDE w:val="0"/>
        <w:autoSpaceDN w:val="0"/>
        <w:jc w:val="both"/>
        <w:rPr>
          <w:rFonts w:ascii="Tahoma" w:eastAsia="Calibri" w:hAnsi="Tahoma" w:cs="Tahoma"/>
          <w:sz w:val="18"/>
          <w:szCs w:val="18"/>
        </w:rPr>
      </w:pPr>
    </w:p>
    <w:p w14:paraId="6D0FC08C" w14:textId="77777777" w:rsidR="00CC4FF4" w:rsidRPr="00A42D55" w:rsidRDefault="00CC4FF4" w:rsidP="00CC4FF4">
      <w:pPr>
        <w:widowControl w:val="0"/>
        <w:autoSpaceDE w:val="0"/>
        <w:autoSpaceDN w:val="0"/>
        <w:jc w:val="both"/>
        <w:rPr>
          <w:rFonts w:ascii="Tahoma" w:eastAsia="Calibri" w:hAnsi="Tahoma" w:cs="Tahoma"/>
          <w:sz w:val="18"/>
          <w:szCs w:val="18"/>
        </w:rPr>
      </w:pPr>
      <w:r w:rsidRPr="00A42D55">
        <w:rPr>
          <w:rFonts w:ascii="Tahoma" w:eastAsia="Calibri" w:hAnsi="Tahoma" w:cs="Tahoma"/>
          <w:sz w:val="18"/>
          <w:szCs w:val="18"/>
        </w:rPr>
        <w:t>Es importante destacar que la instalación deberá ser efectuada únicamente por personal debidamente calificado. La Entidad Ejecutora asumirá la responsabilidad de suministrar los materiales, herramientas y mano de obra requeridos para llevar a cabo esta tarea de manera apropiada.</w:t>
      </w:r>
    </w:p>
    <w:p w14:paraId="105AB9F1" w14:textId="77777777" w:rsidR="00CC4FF4" w:rsidRPr="00A42D55" w:rsidRDefault="00CC4FF4" w:rsidP="00CC4FF4">
      <w:pPr>
        <w:widowControl w:val="0"/>
        <w:autoSpaceDE w:val="0"/>
        <w:autoSpaceDN w:val="0"/>
        <w:jc w:val="both"/>
        <w:rPr>
          <w:rFonts w:ascii="Tahoma" w:eastAsia="Calibri" w:hAnsi="Tahoma" w:cs="Tahoma"/>
          <w:sz w:val="18"/>
          <w:szCs w:val="18"/>
        </w:rPr>
      </w:pPr>
    </w:p>
    <w:p w14:paraId="039C086E" w14:textId="77777777" w:rsidR="00CC4FF4" w:rsidRPr="00A42D55" w:rsidRDefault="00CC4FF4" w:rsidP="00CC4FF4">
      <w:pPr>
        <w:widowControl w:val="0"/>
        <w:autoSpaceDE w:val="0"/>
        <w:autoSpaceDN w:val="0"/>
        <w:spacing w:after="120"/>
        <w:jc w:val="both"/>
        <w:rPr>
          <w:rFonts w:ascii="Tahoma" w:eastAsia="Arial" w:hAnsi="Tahoma" w:cs="Tahoma"/>
          <w:sz w:val="18"/>
          <w:szCs w:val="18"/>
        </w:rPr>
      </w:pPr>
      <w:r w:rsidRPr="00A42D55">
        <w:rPr>
          <w:rFonts w:ascii="Tahoma" w:eastAsia="Arial" w:hAnsi="Tahoma" w:cs="Tahoma"/>
          <w:b/>
          <w:sz w:val="18"/>
          <w:szCs w:val="18"/>
        </w:rPr>
        <w:t>Criterios de Control, Aceptación y Rechazo</w:t>
      </w:r>
    </w:p>
    <w:p w14:paraId="13FC0814" w14:textId="77777777" w:rsidR="00CC4FF4" w:rsidRPr="00A42D55" w:rsidRDefault="00CC4FF4" w:rsidP="00CC4FF4">
      <w:pPr>
        <w:widowControl w:val="0"/>
        <w:tabs>
          <w:tab w:val="left" w:pos="560"/>
        </w:tabs>
        <w:autoSpaceDE w:val="0"/>
        <w:autoSpaceDN w:val="0"/>
        <w:jc w:val="both"/>
        <w:rPr>
          <w:rFonts w:ascii="Tahoma" w:eastAsia="Arial" w:hAnsi="Tahoma" w:cs="Tahoma"/>
          <w:sz w:val="18"/>
          <w:szCs w:val="18"/>
        </w:rPr>
      </w:pPr>
      <w:r w:rsidRPr="00A42D55">
        <w:rPr>
          <w:rFonts w:ascii="Tahoma" w:eastAsia="Arial" w:hAnsi="Tahoma" w:cs="Tahoma"/>
          <w:sz w:val="18"/>
          <w:szCs w:val="18"/>
        </w:rPr>
        <w:t>El Inspector de proyecto deberá verificar que la ejecución del ítem no presenta ningún defecto de materiales, de ejecución o de dimensiones mediante inspección visual u otro método conveniente.</w:t>
      </w:r>
    </w:p>
    <w:p w14:paraId="46CEAFDF" w14:textId="77777777" w:rsidR="00CC4FF4" w:rsidRPr="00A42D55" w:rsidRDefault="00CC4FF4" w:rsidP="00CC4FF4">
      <w:pPr>
        <w:widowControl w:val="0"/>
        <w:tabs>
          <w:tab w:val="left" w:pos="560"/>
        </w:tabs>
        <w:autoSpaceDE w:val="0"/>
        <w:autoSpaceDN w:val="0"/>
        <w:jc w:val="both"/>
        <w:rPr>
          <w:rFonts w:ascii="Tahoma" w:eastAsia="Calibri" w:hAnsi="Tahoma" w:cs="Tahoma"/>
          <w:sz w:val="18"/>
          <w:szCs w:val="18"/>
        </w:rPr>
      </w:pPr>
    </w:p>
    <w:p w14:paraId="023DD83B" w14:textId="77777777" w:rsidR="00CC4FF4" w:rsidRPr="00A42D55" w:rsidRDefault="00CC4FF4" w:rsidP="00CC4FF4">
      <w:pPr>
        <w:widowControl w:val="0"/>
        <w:tabs>
          <w:tab w:val="left" w:pos="560"/>
        </w:tabs>
        <w:autoSpaceDE w:val="0"/>
        <w:autoSpaceDN w:val="0"/>
        <w:jc w:val="both"/>
        <w:rPr>
          <w:rFonts w:ascii="Tahoma" w:eastAsia="Calibri" w:hAnsi="Tahoma" w:cs="Tahoma"/>
          <w:b/>
          <w:sz w:val="18"/>
          <w:szCs w:val="18"/>
        </w:rPr>
      </w:pPr>
      <w:r w:rsidRPr="00A42D55">
        <w:rPr>
          <w:rFonts w:ascii="Tahoma" w:eastAsia="Calibri" w:hAnsi="Tahoma" w:cs="Tahoma"/>
          <w:b/>
          <w:sz w:val="18"/>
          <w:szCs w:val="18"/>
        </w:rPr>
        <w:t>MEDICIÒN. -</w:t>
      </w:r>
    </w:p>
    <w:p w14:paraId="199CF739" w14:textId="77777777" w:rsidR="00CC4FF4" w:rsidRPr="00A42D55" w:rsidRDefault="00CC4FF4" w:rsidP="00CC4FF4">
      <w:pPr>
        <w:widowControl w:val="0"/>
        <w:tabs>
          <w:tab w:val="left" w:pos="560"/>
        </w:tabs>
        <w:autoSpaceDE w:val="0"/>
        <w:autoSpaceDN w:val="0"/>
        <w:jc w:val="both"/>
        <w:rPr>
          <w:rFonts w:ascii="Tahoma" w:eastAsia="Calibri" w:hAnsi="Tahoma" w:cs="Tahoma"/>
          <w:b/>
          <w:sz w:val="18"/>
          <w:szCs w:val="18"/>
        </w:rPr>
      </w:pPr>
    </w:p>
    <w:p w14:paraId="35C50A7F" w14:textId="77777777" w:rsidR="00CC4FF4" w:rsidRPr="00A42D55" w:rsidRDefault="00CC4FF4" w:rsidP="00CC4FF4">
      <w:pPr>
        <w:widowControl w:val="0"/>
        <w:tabs>
          <w:tab w:val="left" w:pos="560"/>
        </w:tabs>
        <w:autoSpaceDE w:val="0"/>
        <w:autoSpaceDN w:val="0"/>
        <w:jc w:val="both"/>
        <w:rPr>
          <w:rFonts w:ascii="Tahoma" w:eastAsia="Calibri" w:hAnsi="Tahoma" w:cs="Tahoma"/>
          <w:sz w:val="18"/>
          <w:szCs w:val="18"/>
        </w:rPr>
      </w:pPr>
      <w:r w:rsidRPr="00A42D55">
        <w:rPr>
          <w:rFonts w:ascii="Tahoma" w:eastAsia="Arial" w:hAnsi="Tahoma" w:cs="Tahoma"/>
          <w:sz w:val="18"/>
          <w:szCs w:val="18"/>
        </w:rPr>
        <w:t xml:space="preserve">La provisión y colocado de lavandería de cemento con accesorios </w:t>
      </w:r>
      <w:r w:rsidRPr="00A42D55">
        <w:rPr>
          <w:rFonts w:ascii="Tahoma" w:eastAsia="Calibri" w:hAnsi="Tahoma" w:cs="Tahoma"/>
          <w:sz w:val="18"/>
          <w:szCs w:val="18"/>
        </w:rPr>
        <w:t>se medirá por</w:t>
      </w:r>
      <w:r w:rsidRPr="00A42D55">
        <w:rPr>
          <w:rFonts w:ascii="Tahoma" w:eastAsia="Calibri" w:hAnsi="Tahoma" w:cs="Tahoma"/>
          <w:b/>
          <w:sz w:val="18"/>
          <w:szCs w:val="18"/>
        </w:rPr>
        <w:t xml:space="preserve"> Pieza</w:t>
      </w:r>
      <w:r w:rsidRPr="00A42D55">
        <w:rPr>
          <w:rFonts w:ascii="Tahoma" w:eastAsia="Calibri" w:hAnsi="Tahoma" w:cs="Tahoma"/>
          <w:sz w:val="18"/>
          <w:szCs w:val="18"/>
        </w:rPr>
        <w:t xml:space="preserve"> de acuerdo con los planos y las presentes especificaciones técnicas estarán pagados una vez que cumpla conforme al precio unitario de la propuesta aceptada.</w:t>
      </w:r>
    </w:p>
    <w:p w14:paraId="63306ADF" w14:textId="77777777" w:rsidR="00CC4FF4" w:rsidRPr="00A42D55" w:rsidRDefault="00CC4FF4" w:rsidP="00CC4FF4">
      <w:pPr>
        <w:widowControl w:val="0"/>
        <w:tabs>
          <w:tab w:val="left" w:pos="560"/>
        </w:tabs>
        <w:autoSpaceDE w:val="0"/>
        <w:autoSpaceDN w:val="0"/>
        <w:jc w:val="both"/>
        <w:rPr>
          <w:rFonts w:ascii="Tahoma" w:eastAsia="Arial" w:hAnsi="Tahoma" w:cs="Tahoma"/>
          <w:sz w:val="18"/>
          <w:szCs w:val="18"/>
        </w:rPr>
      </w:pPr>
    </w:p>
    <w:p w14:paraId="5380EAD1" w14:textId="77777777" w:rsidR="00CC4FF4" w:rsidRPr="00A42D55" w:rsidRDefault="00CC4FF4" w:rsidP="00CC4FF4">
      <w:pPr>
        <w:widowControl w:val="0"/>
        <w:autoSpaceDE w:val="0"/>
        <w:autoSpaceDN w:val="0"/>
        <w:jc w:val="both"/>
        <w:rPr>
          <w:rFonts w:ascii="Tahoma" w:eastAsia="Arial" w:hAnsi="Tahoma" w:cs="Tahoma"/>
          <w:b/>
          <w:sz w:val="18"/>
          <w:szCs w:val="18"/>
        </w:rPr>
      </w:pPr>
      <w:r w:rsidRPr="00A42D55">
        <w:rPr>
          <w:rFonts w:ascii="Tahoma" w:eastAsia="Arial" w:hAnsi="Tahoma" w:cs="Tahoma"/>
          <w:b/>
          <w:sz w:val="18"/>
          <w:szCs w:val="18"/>
        </w:rPr>
        <w:t>APORTE PROPIO. -</w:t>
      </w:r>
    </w:p>
    <w:p w14:paraId="13BD2CCB" w14:textId="77777777" w:rsidR="00CC4FF4" w:rsidRPr="00A42D55" w:rsidRDefault="00CC4FF4" w:rsidP="00CC4FF4">
      <w:pPr>
        <w:widowControl w:val="0"/>
        <w:autoSpaceDE w:val="0"/>
        <w:autoSpaceDN w:val="0"/>
        <w:jc w:val="both"/>
        <w:rPr>
          <w:rFonts w:ascii="Tahoma" w:eastAsia="Arial" w:hAnsi="Tahoma" w:cs="Tahoma"/>
          <w:b/>
          <w:sz w:val="18"/>
          <w:szCs w:val="18"/>
        </w:rPr>
      </w:pPr>
    </w:p>
    <w:p w14:paraId="5B6C2B8E" w14:textId="77777777" w:rsidR="00CC4FF4" w:rsidRPr="00A42D55" w:rsidRDefault="00CC4FF4" w:rsidP="00CC4FF4">
      <w:pPr>
        <w:widowControl w:val="0"/>
        <w:autoSpaceDE w:val="0"/>
        <w:autoSpaceDN w:val="0"/>
        <w:jc w:val="both"/>
        <w:rPr>
          <w:rFonts w:ascii="Tahoma" w:eastAsia="Arial" w:hAnsi="Tahoma" w:cs="Tahoma"/>
          <w:sz w:val="18"/>
          <w:szCs w:val="18"/>
        </w:rPr>
      </w:pPr>
      <w:r w:rsidRPr="00A42D55">
        <w:rPr>
          <w:rFonts w:ascii="Tahoma" w:eastAsia="Arial" w:hAnsi="Tahoma" w:cs="Tahoma"/>
          <w:sz w:val="18"/>
          <w:szCs w:val="18"/>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5FCFCF2F" w14:textId="77777777" w:rsidR="00CC4FF4" w:rsidRPr="00A42D55" w:rsidRDefault="00CC4FF4" w:rsidP="00CC4FF4">
      <w:pPr>
        <w:widowControl w:val="0"/>
        <w:autoSpaceDE w:val="0"/>
        <w:autoSpaceDN w:val="0"/>
        <w:jc w:val="both"/>
        <w:rPr>
          <w:rFonts w:ascii="Tahoma" w:eastAsia="Arial" w:hAnsi="Tahoma" w:cs="Tahoma"/>
          <w:sz w:val="18"/>
          <w:szCs w:val="18"/>
        </w:rPr>
      </w:pPr>
    </w:p>
    <w:p w14:paraId="424C2DCB" w14:textId="77777777" w:rsidR="00CC4FF4" w:rsidRPr="00A42D55" w:rsidRDefault="00CC4FF4" w:rsidP="00CC4FF4">
      <w:pPr>
        <w:widowControl w:val="0"/>
        <w:autoSpaceDE w:val="0"/>
        <w:autoSpaceDN w:val="0"/>
        <w:jc w:val="both"/>
        <w:rPr>
          <w:rFonts w:ascii="Tahoma" w:eastAsia="Arial" w:hAnsi="Tahoma" w:cs="Tahoma"/>
          <w:sz w:val="18"/>
          <w:szCs w:val="18"/>
        </w:rPr>
      </w:pPr>
      <w:r w:rsidRPr="00A42D55">
        <w:rPr>
          <w:rFonts w:ascii="Tahoma" w:eastAsia="Arial" w:hAnsi="Tahoma" w:cs="Tahoma"/>
          <w:sz w:val="18"/>
          <w:szCs w:val="18"/>
        </w:rPr>
        <w:t>Este aporte propio estará sujeto al cronograma de ejecución de obra de la Entidad Ejecutora.</w:t>
      </w:r>
    </w:p>
    <w:p w14:paraId="7F8597EA" w14:textId="77777777" w:rsidR="00CC4FF4" w:rsidRPr="00A42D55" w:rsidRDefault="00CC4FF4" w:rsidP="00CC4FF4">
      <w:pPr>
        <w:widowControl w:val="0"/>
        <w:tabs>
          <w:tab w:val="left" w:pos="560"/>
        </w:tabs>
        <w:autoSpaceDE w:val="0"/>
        <w:autoSpaceDN w:val="0"/>
        <w:jc w:val="center"/>
        <w:rPr>
          <w:rFonts w:ascii="Tahoma" w:eastAsia="Arial" w:hAnsi="Tahoma" w:cs="Tahoma"/>
          <w:sz w:val="18"/>
          <w:szCs w:val="18"/>
        </w:rPr>
      </w:pPr>
    </w:p>
    <w:tbl>
      <w:tblPr>
        <w:tblStyle w:val="Tablaconcuadrcula"/>
        <w:tblW w:w="5000" w:type="pct"/>
        <w:tblLook w:val="04A0" w:firstRow="1" w:lastRow="0" w:firstColumn="1" w:lastColumn="0" w:noHBand="0" w:noVBand="1"/>
      </w:tblPr>
      <w:tblGrid>
        <w:gridCol w:w="561"/>
        <w:gridCol w:w="2291"/>
        <w:gridCol w:w="1099"/>
        <w:gridCol w:w="5302"/>
      </w:tblGrid>
      <w:tr w:rsidR="00CC4FF4" w:rsidRPr="00A42D55" w14:paraId="4438FB67" w14:textId="77777777" w:rsidTr="00154A2B">
        <w:tc>
          <w:tcPr>
            <w:tcW w:w="303" w:type="pct"/>
            <w:shd w:val="clear" w:color="auto" w:fill="1F3864" w:themeFill="accent5" w:themeFillShade="80"/>
            <w:vAlign w:val="center"/>
          </w:tcPr>
          <w:p w14:paraId="4321DDAD" w14:textId="77777777" w:rsidR="00CC4FF4" w:rsidRPr="00A42D55" w:rsidRDefault="00CC4FF4" w:rsidP="00154A2B">
            <w:pPr>
              <w:widowControl w:val="0"/>
              <w:autoSpaceDE w:val="0"/>
              <w:autoSpaceDN w:val="0"/>
              <w:jc w:val="center"/>
              <w:rPr>
                <w:rFonts w:ascii="Tahoma" w:eastAsia="Arial" w:hAnsi="Tahoma" w:cs="Tahoma"/>
                <w:b/>
                <w:sz w:val="18"/>
                <w:szCs w:val="18"/>
              </w:rPr>
            </w:pPr>
            <w:r w:rsidRPr="00A42D55">
              <w:rPr>
                <w:rFonts w:ascii="Tahoma" w:eastAsia="Arial" w:hAnsi="Tahoma" w:cs="Tahoma"/>
                <w:b/>
                <w:sz w:val="18"/>
                <w:szCs w:val="18"/>
              </w:rPr>
              <w:t>N°</w:t>
            </w:r>
          </w:p>
        </w:tc>
        <w:tc>
          <w:tcPr>
            <w:tcW w:w="1238" w:type="pct"/>
            <w:shd w:val="clear" w:color="auto" w:fill="1F3864" w:themeFill="accent5" w:themeFillShade="80"/>
            <w:vAlign w:val="center"/>
          </w:tcPr>
          <w:p w14:paraId="0541FE75" w14:textId="77777777" w:rsidR="00CC4FF4" w:rsidRPr="00A42D55" w:rsidRDefault="00CC4FF4" w:rsidP="00154A2B">
            <w:pPr>
              <w:widowControl w:val="0"/>
              <w:autoSpaceDE w:val="0"/>
              <w:autoSpaceDN w:val="0"/>
              <w:jc w:val="center"/>
              <w:rPr>
                <w:rFonts w:ascii="Tahoma" w:eastAsia="Arial" w:hAnsi="Tahoma" w:cs="Tahoma"/>
                <w:b/>
                <w:sz w:val="18"/>
                <w:szCs w:val="18"/>
              </w:rPr>
            </w:pPr>
            <w:r w:rsidRPr="00A42D55">
              <w:rPr>
                <w:rFonts w:ascii="Tahoma" w:eastAsia="Arial" w:hAnsi="Tahoma" w:cs="Tahoma"/>
                <w:b/>
                <w:sz w:val="18"/>
                <w:szCs w:val="18"/>
              </w:rPr>
              <w:t>CODIGO</w:t>
            </w:r>
          </w:p>
        </w:tc>
        <w:tc>
          <w:tcPr>
            <w:tcW w:w="594" w:type="pct"/>
            <w:shd w:val="clear" w:color="auto" w:fill="1F3864" w:themeFill="accent5" w:themeFillShade="80"/>
            <w:vAlign w:val="center"/>
          </w:tcPr>
          <w:p w14:paraId="4FCB825B" w14:textId="77777777" w:rsidR="00CC4FF4" w:rsidRPr="00A42D55" w:rsidRDefault="00CC4FF4" w:rsidP="00154A2B">
            <w:pPr>
              <w:widowControl w:val="0"/>
              <w:autoSpaceDE w:val="0"/>
              <w:autoSpaceDN w:val="0"/>
              <w:jc w:val="center"/>
              <w:rPr>
                <w:rFonts w:ascii="Tahoma" w:eastAsia="Arial" w:hAnsi="Tahoma" w:cs="Tahoma"/>
                <w:b/>
                <w:sz w:val="18"/>
                <w:szCs w:val="18"/>
              </w:rPr>
            </w:pPr>
            <w:r w:rsidRPr="00A42D55">
              <w:rPr>
                <w:rFonts w:ascii="Tahoma" w:eastAsia="Arial" w:hAnsi="Tahoma" w:cs="Tahoma"/>
                <w:b/>
                <w:sz w:val="18"/>
                <w:szCs w:val="18"/>
              </w:rPr>
              <w:t>UNIDAD</w:t>
            </w:r>
          </w:p>
        </w:tc>
        <w:tc>
          <w:tcPr>
            <w:tcW w:w="2865" w:type="pct"/>
            <w:shd w:val="clear" w:color="auto" w:fill="1F3864" w:themeFill="accent5" w:themeFillShade="80"/>
            <w:vAlign w:val="center"/>
          </w:tcPr>
          <w:p w14:paraId="4D54AB35" w14:textId="77777777" w:rsidR="00CC4FF4" w:rsidRPr="00A42D55" w:rsidRDefault="00CC4FF4" w:rsidP="00154A2B">
            <w:pPr>
              <w:widowControl w:val="0"/>
              <w:autoSpaceDE w:val="0"/>
              <w:autoSpaceDN w:val="0"/>
              <w:jc w:val="center"/>
              <w:rPr>
                <w:rFonts w:ascii="Tahoma" w:eastAsia="Arial" w:hAnsi="Tahoma" w:cs="Tahoma"/>
                <w:b/>
                <w:sz w:val="18"/>
                <w:szCs w:val="18"/>
              </w:rPr>
            </w:pPr>
            <w:r w:rsidRPr="00A42D55">
              <w:rPr>
                <w:rFonts w:ascii="Tahoma" w:eastAsia="Arial" w:hAnsi="Tahoma" w:cs="Tahoma"/>
                <w:b/>
                <w:sz w:val="18"/>
                <w:szCs w:val="18"/>
              </w:rPr>
              <w:t>ITEM</w:t>
            </w:r>
          </w:p>
        </w:tc>
      </w:tr>
      <w:tr w:rsidR="00CC4FF4" w:rsidRPr="00A42D55" w14:paraId="5A8CAC9C" w14:textId="77777777" w:rsidTr="00154A2B">
        <w:tc>
          <w:tcPr>
            <w:tcW w:w="303" w:type="pct"/>
            <w:shd w:val="clear" w:color="auto" w:fill="BDD6EE" w:themeFill="accent1" w:themeFillTint="66"/>
            <w:vAlign w:val="center"/>
          </w:tcPr>
          <w:p w14:paraId="59116E84" w14:textId="77777777" w:rsidR="00CC4FF4" w:rsidRPr="00A42D55" w:rsidRDefault="00CC4FF4" w:rsidP="00154A2B">
            <w:pPr>
              <w:widowControl w:val="0"/>
              <w:autoSpaceDE w:val="0"/>
              <w:autoSpaceDN w:val="0"/>
              <w:jc w:val="center"/>
              <w:rPr>
                <w:rFonts w:ascii="Tahoma" w:eastAsia="Arial" w:hAnsi="Tahoma" w:cs="Tahoma"/>
                <w:b/>
                <w:sz w:val="18"/>
                <w:szCs w:val="18"/>
              </w:rPr>
            </w:pPr>
            <w:r w:rsidRPr="00A42D55">
              <w:rPr>
                <w:rFonts w:ascii="Tahoma" w:eastAsia="Arial" w:hAnsi="Tahoma" w:cs="Tahoma"/>
                <w:b/>
                <w:sz w:val="18"/>
                <w:szCs w:val="18"/>
              </w:rPr>
              <w:t>45</w:t>
            </w:r>
          </w:p>
        </w:tc>
        <w:tc>
          <w:tcPr>
            <w:tcW w:w="1238" w:type="pct"/>
            <w:shd w:val="clear" w:color="auto" w:fill="BDD6EE" w:themeFill="accent1" w:themeFillTint="66"/>
            <w:vAlign w:val="center"/>
          </w:tcPr>
          <w:p w14:paraId="0CC99E77" w14:textId="77777777" w:rsidR="00CC4FF4" w:rsidRPr="00A42D55" w:rsidRDefault="00CC4FF4" w:rsidP="00154A2B">
            <w:pPr>
              <w:widowControl w:val="0"/>
              <w:autoSpaceDE w:val="0"/>
              <w:autoSpaceDN w:val="0"/>
              <w:jc w:val="center"/>
              <w:rPr>
                <w:rFonts w:ascii="Tahoma" w:eastAsia="Arial" w:hAnsi="Tahoma" w:cs="Tahoma"/>
                <w:b/>
                <w:sz w:val="18"/>
                <w:szCs w:val="18"/>
              </w:rPr>
            </w:pPr>
            <w:r w:rsidRPr="00A42D55">
              <w:rPr>
                <w:rFonts w:ascii="Tahoma" w:eastAsia="Arial" w:hAnsi="Tahoma" w:cs="Tahoma"/>
                <w:b/>
                <w:sz w:val="18"/>
                <w:szCs w:val="18"/>
              </w:rPr>
              <w:t>VAC - OF - ART - 2</w:t>
            </w:r>
          </w:p>
        </w:tc>
        <w:tc>
          <w:tcPr>
            <w:tcW w:w="594" w:type="pct"/>
            <w:shd w:val="clear" w:color="auto" w:fill="BDD6EE" w:themeFill="accent1" w:themeFillTint="66"/>
            <w:vAlign w:val="center"/>
          </w:tcPr>
          <w:p w14:paraId="2DD0ECE9" w14:textId="77777777" w:rsidR="00CC4FF4" w:rsidRPr="00A42D55" w:rsidRDefault="00CC4FF4" w:rsidP="00154A2B">
            <w:pPr>
              <w:widowControl w:val="0"/>
              <w:autoSpaceDE w:val="0"/>
              <w:autoSpaceDN w:val="0"/>
              <w:jc w:val="center"/>
              <w:rPr>
                <w:rFonts w:ascii="Tahoma" w:eastAsia="Arial" w:hAnsi="Tahoma" w:cs="Tahoma"/>
                <w:b/>
                <w:sz w:val="18"/>
                <w:szCs w:val="18"/>
              </w:rPr>
            </w:pPr>
            <w:r w:rsidRPr="00A42D55">
              <w:rPr>
                <w:rFonts w:ascii="Tahoma" w:eastAsia="Arial" w:hAnsi="Tahoma" w:cs="Tahoma"/>
                <w:b/>
                <w:sz w:val="18"/>
                <w:szCs w:val="18"/>
              </w:rPr>
              <w:t>PZA</w:t>
            </w:r>
          </w:p>
        </w:tc>
        <w:tc>
          <w:tcPr>
            <w:tcW w:w="2865" w:type="pct"/>
            <w:shd w:val="clear" w:color="auto" w:fill="BDD6EE" w:themeFill="accent1" w:themeFillTint="66"/>
            <w:vAlign w:val="center"/>
          </w:tcPr>
          <w:p w14:paraId="431D6A88" w14:textId="77777777" w:rsidR="00CC4FF4" w:rsidRPr="00A42D55" w:rsidRDefault="00CC4FF4" w:rsidP="00154A2B">
            <w:pPr>
              <w:widowControl w:val="0"/>
              <w:autoSpaceDE w:val="0"/>
              <w:autoSpaceDN w:val="0"/>
              <w:jc w:val="center"/>
              <w:rPr>
                <w:rFonts w:ascii="Tahoma" w:eastAsia="Arial" w:hAnsi="Tahoma" w:cs="Tahoma"/>
                <w:b/>
                <w:sz w:val="18"/>
                <w:szCs w:val="18"/>
              </w:rPr>
            </w:pPr>
            <w:r w:rsidRPr="00A42D55">
              <w:rPr>
                <w:rFonts w:ascii="Tahoma" w:eastAsia="Arial" w:hAnsi="Tahoma" w:cs="Tahoma"/>
                <w:b/>
                <w:sz w:val="18"/>
                <w:szCs w:val="18"/>
              </w:rPr>
              <w:t>PROVISIÓN Y COLOCADO DE INODORO C/TANQUE BAJO Y ACCESORIOS</w:t>
            </w:r>
          </w:p>
        </w:tc>
      </w:tr>
    </w:tbl>
    <w:p w14:paraId="61C6C844" w14:textId="77777777" w:rsidR="00CC4FF4" w:rsidRPr="00A42D55" w:rsidRDefault="00CC4FF4" w:rsidP="00CC4FF4">
      <w:pPr>
        <w:widowControl w:val="0"/>
        <w:tabs>
          <w:tab w:val="left" w:pos="560"/>
        </w:tabs>
        <w:autoSpaceDE w:val="0"/>
        <w:autoSpaceDN w:val="0"/>
        <w:jc w:val="both"/>
        <w:rPr>
          <w:rFonts w:ascii="Tahoma" w:eastAsia="Arial" w:hAnsi="Tahoma" w:cs="Tahoma"/>
          <w:b/>
          <w:sz w:val="18"/>
          <w:szCs w:val="18"/>
        </w:rPr>
      </w:pPr>
    </w:p>
    <w:p w14:paraId="21FDD29D" w14:textId="77777777" w:rsidR="00CC4FF4" w:rsidRPr="00A42D55" w:rsidRDefault="00CC4FF4" w:rsidP="00CC4FF4">
      <w:pPr>
        <w:widowControl w:val="0"/>
        <w:tabs>
          <w:tab w:val="left" w:pos="560"/>
        </w:tabs>
        <w:autoSpaceDE w:val="0"/>
        <w:autoSpaceDN w:val="0"/>
        <w:jc w:val="both"/>
        <w:rPr>
          <w:rFonts w:ascii="Tahoma" w:eastAsia="Arial" w:hAnsi="Tahoma" w:cs="Tahoma"/>
          <w:b/>
          <w:sz w:val="18"/>
          <w:szCs w:val="18"/>
        </w:rPr>
      </w:pPr>
      <w:r w:rsidRPr="00A42D55">
        <w:rPr>
          <w:rFonts w:ascii="Tahoma" w:eastAsia="Arial" w:hAnsi="Tahoma" w:cs="Tahoma"/>
          <w:b/>
          <w:sz w:val="18"/>
          <w:szCs w:val="18"/>
        </w:rPr>
        <w:t>DESCRIPCIÓN. -</w:t>
      </w:r>
    </w:p>
    <w:p w14:paraId="218598D2" w14:textId="77777777" w:rsidR="00CC4FF4" w:rsidRPr="00A42D55" w:rsidRDefault="00CC4FF4" w:rsidP="00CC4FF4">
      <w:pPr>
        <w:widowControl w:val="0"/>
        <w:tabs>
          <w:tab w:val="left" w:pos="560"/>
        </w:tabs>
        <w:autoSpaceDE w:val="0"/>
        <w:autoSpaceDN w:val="0"/>
        <w:jc w:val="both"/>
        <w:rPr>
          <w:rFonts w:ascii="Tahoma" w:eastAsia="Arial" w:hAnsi="Tahoma" w:cs="Tahoma"/>
          <w:b/>
          <w:sz w:val="18"/>
          <w:szCs w:val="18"/>
        </w:rPr>
      </w:pPr>
    </w:p>
    <w:p w14:paraId="1D446438" w14:textId="77777777" w:rsidR="00CC4FF4" w:rsidRPr="00A42D55" w:rsidRDefault="00CC4FF4" w:rsidP="00CC4FF4">
      <w:pPr>
        <w:widowControl w:val="0"/>
        <w:tabs>
          <w:tab w:val="left" w:pos="560"/>
        </w:tabs>
        <w:autoSpaceDE w:val="0"/>
        <w:autoSpaceDN w:val="0"/>
        <w:jc w:val="both"/>
        <w:rPr>
          <w:rFonts w:ascii="Tahoma" w:eastAsia="Arial" w:hAnsi="Tahoma" w:cs="Tahoma"/>
          <w:sz w:val="18"/>
          <w:szCs w:val="18"/>
        </w:rPr>
      </w:pPr>
      <w:r w:rsidRPr="00A42D55">
        <w:rPr>
          <w:rFonts w:ascii="Tahoma" w:eastAsia="Arial" w:hAnsi="Tahoma" w:cs="Tahoma"/>
          <w:sz w:val="18"/>
          <w:szCs w:val="18"/>
        </w:rPr>
        <w:t>Este ítem se refiere a la provisión y colocado de inodoro incluyendo su respectivo tanque bajo y los accesorios necesarios para su instalación, de acuerdo a la ubicación y cantidad establecida en los planos constructivos, presentación de propuestas y/o instrucciones del Inspector de proyecto.</w:t>
      </w:r>
    </w:p>
    <w:p w14:paraId="63C56719" w14:textId="77777777" w:rsidR="00CC4FF4" w:rsidRPr="00A42D55" w:rsidRDefault="00CC4FF4" w:rsidP="00CC4FF4">
      <w:pPr>
        <w:widowControl w:val="0"/>
        <w:tabs>
          <w:tab w:val="left" w:pos="560"/>
        </w:tabs>
        <w:autoSpaceDE w:val="0"/>
        <w:autoSpaceDN w:val="0"/>
        <w:jc w:val="both"/>
        <w:rPr>
          <w:rFonts w:ascii="Tahoma" w:eastAsia="Arial" w:hAnsi="Tahoma" w:cs="Tahoma"/>
          <w:sz w:val="18"/>
          <w:szCs w:val="18"/>
        </w:rPr>
      </w:pPr>
    </w:p>
    <w:p w14:paraId="2711111C" w14:textId="77777777" w:rsidR="00CC4FF4" w:rsidRPr="00A42D55" w:rsidRDefault="00CC4FF4" w:rsidP="00CC4FF4">
      <w:pPr>
        <w:widowControl w:val="0"/>
        <w:tabs>
          <w:tab w:val="left" w:pos="560"/>
        </w:tabs>
        <w:autoSpaceDE w:val="0"/>
        <w:autoSpaceDN w:val="0"/>
        <w:jc w:val="both"/>
        <w:rPr>
          <w:rFonts w:ascii="Tahoma" w:eastAsia="Arial" w:hAnsi="Tahoma" w:cs="Tahoma"/>
          <w:b/>
          <w:sz w:val="18"/>
          <w:szCs w:val="18"/>
        </w:rPr>
      </w:pPr>
      <w:r w:rsidRPr="00A42D55">
        <w:rPr>
          <w:rFonts w:ascii="Tahoma" w:eastAsia="Arial" w:hAnsi="Tahoma" w:cs="Tahoma"/>
          <w:b/>
          <w:sz w:val="18"/>
          <w:szCs w:val="18"/>
        </w:rPr>
        <w:t>MATERIALES, HERRAMIENTAS Y EQUIPO. -</w:t>
      </w:r>
    </w:p>
    <w:p w14:paraId="54CA2FA5" w14:textId="77777777" w:rsidR="00CC4FF4" w:rsidRPr="00A42D55" w:rsidRDefault="00CC4FF4" w:rsidP="00CC4FF4">
      <w:pPr>
        <w:widowControl w:val="0"/>
        <w:tabs>
          <w:tab w:val="left" w:pos="8711"/>
        </w:tabs>
        <w:autoSpaceDE w:val="0"/>
        <w:autoSpaceDN w:val="0"/>
        <w:jc w:val="both"/>
        <w:rPr>
          <w:rFonts w:ascii="Tahoma" w:eastAsia="Arial" w:hAnsi="Tahoma" w:cs="Tahoma"/>
          <w:sz w:val="18"/>
          <w:szCs w:val="18"/>
        </w:rPr>
      </w:pPr>
    </w:p>
    <w:p w14:paraId="6B92A9ED" w14:textId="77777777" w:rsidR="00CC4FF4" w:rsidRPr="00A42D55" w:rsidRDefault="00CC4FF4" w:rsidP="00CC4FF4">
      <w:pPr>
        <w:widowControl w:val="0"/>
        <w:tabs>
          <w:tab w:val="left" w:pos="8711"/>
        </w:tabs>
        <w:autoSpaceDE w:val="0"/>
        <w:autoSpaceDN w:val="0"/>
        <w:jc w:val="both"/>
        <w:rPr>
          <w:rFonts w:ascii="Tahoma" w:eastAsia="Arial" w:hAnsi="Tahoma" w:cs="Tahoma"/>
          <w:sz w:val="18"/>
          <w:szCs w:val="18"/>
        </w:rPr>
      </w:pPr>
      <w:r w:rsidRPr="00A42D55">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748DD2E5" w14:textId="77777777" w:rsidR="00CC4FF4" w:rsidRPr="00A42D55" w:rsidRDefault="00CC4FF4" w:rsidP="00CC4FF4">
      <w:pPr>
        <w:widowControl w:val="0"/>
        <w:tabs>
          <w:tab w:val="left" w:pos="8711"/>
        </w:tabs>
        <w:autoSpaceDE w:val="0"/>
        <w:autoSpaceDN w:val="0"/>
        <w:jc w:val="both"/>
        <w:rPr>
          <w:rFonts w:ascii="Tahoma" w:eastAsia="Arial" w:hAnsi="Tahoma" w:cs="Tahoma"/>
          <w:sz w:val="18"/>
          <w:szCs w:val="18"/>
        </w:rPr>
      </w:pPr>
    </w:p>
    <w:p w14:paraId="7FE0874F" w14:textId="77777777" w:rsidR="00CC4FF4" w:rsidRPr="00A42D55" w:rsidRDefault="00CC4FF4" w:rsidP="00CC4FF4">
      <w:pPr>
        <w:widowControl w:val="0"/>
        <w:tabs>
          <w:tab w:val="left" w:pos="8711"/>
        </w:tabs>
        <w:autoSpaceDE w:val="0"/>
        <w:autoSpaceDN w:val="0"/>
        <w:jc w:val="both"/>
        <w:rPr>
          <w:rFonts w:ascii="Tahoma" w:eastAsia="Arial" w:hAnsi="Tahoma" w:cs="Tahoma"/>
          <w:sz w:val="18"/>
          <w:szCs w:val="18"/>
        </w:rPr>
      </w:pPr>
      <w:r w:rsidRPr="00A42D55">
        <w:rPr>
          <w:rFonts w:ascii="Tahoma" w:eastAsia="Arial" w:hAnsi="Tahoma" w:cs="Tahoma"/>
          <w:sz w:val="18"/>
          <w:szCs w:val="18"/>
        </w:rPr>
        <w:t>Asimismo, deberá tomarse en cuenta los requisitos prescritos en la norma NB 1226001:2013 tanto para los requisitos como para los métodos de ensayo que el Inspector de proyecto considere necesario realizar.</w:t>
      </w:r>
    </w:p>
    <w:p w14:paraId="63B3E618" w14:textId="77777777" w:rsidR="00CC4FF4" w:rsidRPr="00A42D55" w:rsidRDefault="00CC4FF4" w:rsidP="00CC4FF4">
      <w:pPr>
        <w:widowControl w:val="0"/>
        <w:tabs>
          <w:tab w:val="left" w:pos="560"/>
        </w:tabs>
        <w:autoSpaceDE w:val="0"/>
        <w:autoSpaceDN w:val="0"/>
        <w:jc w:val="both"/>
        <w:rPr>
          <w:rFonts w:ascii="Tahoma" w:eastAsia="Arial" w:hAnsi="Tahoma" w:cs="Tahoma"/>
          <w:b/>
          <w:sz w:val="18"/>
          <w:szCs w:val="18"/>
        </w:rPr>
      </w:pPr>
    </w:p>
    <w:p w14:paraId="078F256D" w14:textId="77777777" w:rsidR="00CC4FF4" w:rsidRPr="00A42D55" w:rsidRDefault="00CC4FF4" w:rsidP="00CC4FF4">
      <w:pPr>
        <w:widowControl w:val="0"/>
        <w:tabs>
          <w:tab w:val="left" w:pos="560"/>
        </w:tabs>
        <w:autoSpaceDE w:val="0"/>
        <w:autoSpaceDN w:val="0"/>
        <w:jc w:val="both"/>
        <w:rPr>
          <w:rFonts w:ascii="Tahoma" w:eastAsia="Arial" w:hAnsi="Tahoma" w:cs="Tahoma"/>
          <w:b/>
          <w:sz w:val="18"/>
          <w:szCs w:val="18"/>
        </w:rPr>
      </w:pPr>
      <w:r w:rsidRPr="00A42D55">
        <w:rPr>
          <w:rFonts w:ascii="Tahoma" w:eastAsia="Arial" w:hAnsi="Tahoma" w:cs="Tahoma"/>
          <w:b/>
          <w:sz w:val="18"/>
          <w:szCs w:val="18"/>
        </w:rPr>
        <w:t xml:space="preserve">FORMA DE EJECUCIÓN. - </w:t>
      </w:r>
    </w:p>
    <w:p w14:paraId="199B7FFF" w14:textId="77777777" w:rsidR="00CC4FF4" w:rsidRPr="00A42D55" w:rsidRDefault="00CC4FF4" w:rsidP="00CC4FF4">
      <w:pPr>
        <w:widowControl w:val="0"/>
        <w:tabs>
          <w:tab w:val="left" w:pos="560"/>
        </w:tabs>
        <w:autoSpaceDE w:val="0"/>
        <w:autoSpaceDN w:val="0"/>
        <w:jc w:val="both"/>
        <w:rPr>
          <w:rFonts w:ascii="Tahoma" w:eastAsia="Arial" w:hAnsi="Tahoma" w:cs="Tahoma"/>
          <w:b/>
          <w:sz w:val="18"/>
          <w:szCs w:val="18"/>
        </w:rPr>
      </w:pPr>
    </w:p>
    <w:p w14:paraId="7D8A125B" w14:textId="77777777" w:rsidR="00CC4FF4" w:rsidRPr="00A42D55" w:rsidRDefault="00CC4FF4" w:rsidP="00CC4FF4">
      <w:pPr>
        <w:widowControl w:val="0"/>
        <w:autoSpaceDE w:val="0"/>
        <w:autoSpaceDN w:val="0"/>
        <w:jc w:val="both"/>
        <w:rPr>
          <w:rFonts w:ascii="Tahoma" w:eastAsia="Arial" w:hAnsi="Tahoma" w:cs="Tahoma"/>
          <w:sz w:val="18"/>
          <w:szCs w:val="18"/>
        </w:rPr>
      </w:pPr>
      <w:r w:rsidRPr="00A42D55">
        <w:rPr>
          <w:rFonts w:ascii="Tahoma" w:eastAsia="Arial" w:hAnsi="Tahoma" w:cs="Tahoma"/>
          <w:sz w:val="18"/>
          <w:szCs w:val="18"/>
        </w:rPr>
        <w:t>La Entidad Ejecutora deberá prever todas las herramientas, equipos y accesorios necesarios para la ejecución del ítem. En general se seguirán las siguientes directrices:</w:t>
      </w:r>
    </w:p>
    <w:p w14:paraId="34EF1A28" w14:textId="77777777" w:rsidR="00CC4FF4" w:rsidRPr="00A42D55" w:rsidRDefault="00CC4FF4" w:rsidP="00CC4FF4">
      <w:pPr>
        <w:widowControl w:val="0"/>
        <w:autoSpaceDE w:val="0"/>
        <w:autoSpaceDN w:val="0"/>
        <w:jc w:val="both"/>
        <w:rPr>
          <w:rFonts w:ascii="Tahoma" w:eastAsia="Arial" w:hAnsi="Tahoma" w:cs="Tahoma"/>
          <w:sz w:val="18"/>
          <w:szCs w:val="18"/>
        </w:rPr>
      </w:pPr>
    </w:p>
    <w:p w14:paraId="53CB35FD" w14:textId="77777777" w:rsidR="00CC4FF4" w:rsidRPr="00A42D55" w:rsidRDefault="00CC4FF4" w:rsidP="00CC4FF4">
      <w:pPr>
        <w:widowControl w:val="0"/>
        <w:autoSpaceDE w:val="0"/>
        <w:autoSpaceDN w:val="0"/>
        <w:jc w:val="both"/>
        <w:rPr>
          <w:rFonts w:ascii="Tahoma" w:eastAsia="Arial" w:hAnsi="Tahoma" w:cs="Tahoma"/>
          <w:sz w:val="18"/>
          <w:szCs w:val="18"/>
        </w:rPr>
      </w:pPr>
      <w:r w:rsidRPr="00A42D55">
        <w:rPr>
          <w:rFonts w:ascii="Tahoma" w:eastAsia="Arial" w:hAnsi="Tahoma" w:cs="Tahoma"/>
          <w:sz w:val="18"/>
          <w:szCs w:val="18"/>
        </w:rPr>
        <w:t>El Inspector de proyecto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14:paraId="35E3135C" w14:textId="77777777" w:rsidR="00CC4FF4" w:rsidRPr="00A42D55" w:rsidRDefault="00CC4FF4" w:rsidP="00CC4FF4">
      <w:pPr>
        <w:widowControl w:val="0"/>
        <w:autoSpaceDE w:val="0"/>
        <w:autoSpaceDN w:val="0"/>
        <w:jc w:val="both"/>
        <w:rPr>
          <w:rFonts w:ascii="Tahoma" w:eastAsia="Arial" w:hAnsi="Tahoma" w:cs="Tahoma"/>
          <w:sz w:val="18"/>
          <w:szCs w:val="18"/>
        </w:rPr>
      </w:pPr>
    </w:p>
    <w:p w14:paraId="636A9234" w14:textId="77777777" w:rsidR="00CC4FF4" w:rsidRPr="00A42D55" w:rsidRDefault="00CC4FF4" w:rsidP="00CC4FF4">
      <w:pPr>
        <w:widowControl w:val="0"/>
        <w:autoSpaceDE w:val="0"/>
        <w:autoSpaceDN w:val="0"/>
        <w:jc w:val="both"/>
        <w:rPr>
          <w:rFonts w:ascii="Tahoma" w:eastAsia="Arial" w:hAnsi="Tahoma" w:cs="Tahoma"/>
          <w:sz w:val="18"/>
          <w:szCs w:val="18"/>
        </w:rPr>
      </w:pPr>
      <w:r w:rsidRPr="00A42D55">
        <w:rPr>
          <w:rFonts w:ascii="Tahoma" w:eastAsia="Arial" w:hAnsi="Tahoma" w:cs="Tahoma"/>
          <w:sz w:val="18"/>
          <w:szCs w:val="18"/>
        </w:rPr>
        <w:t>Previa a la instalación se deberá verificar que toda la instalación de agua potable y desagüe sanitario este culminada.</w:t>
      </w:r>
    </w:p>
    <w:p w14:paraId="0A77B04F" w14:textId="77777777" w:rsidR="00CC4FF4" w:rsidRPr="00A42D55" w:rsidRDefault="00CC4FF4" w:rsidP="00CC4FF4">
      <w:pPr>
        <w:widowControl w:val="0"/>
        <w:autoSpaceDE w:val="0"/>
        <w:autoSpaceDN w:val="0"/>
        <w:jc w:val="both"/>
        <w:rPr>
          <w:rFonts w:ascii="Tahoma" w:eastAsia="Arial" w:hAnsi="Tahoma" w:cs="Tahoma"/>
          <w:sz w:val="18"/>
          <w:szCs w:val="18"/>
        </w:rPr>
      </w:pPr>
    </w:p>
    <w:p w14:paraId="2CB36AE4" w14:textId="77777777" w:rsidR="00CC4FF4" w:rsidRPr="00A42D55" w:rsidRDefault="00CC4FF4" w:rsidP="00CC4FF4">
      <w:pPr>
        <w:widowControl w:val="0"/>
        <w:autoSpaceDE w:val="0"/>
        <w:autoSpaceDN w:val="0"/>
        <w:jc w:val="both"/>
        <w:rPr>
          <w:rFonts w:ascii="Tahoma" w:eastAsia="Arial" w:hAnsi="Tahoma" w:cs="Tahoma"/>
          <w:sz w:val="18"/>
          <w:szCs w:val="18"/>
        </w:rPr>
      </w:pPr>
      <w:r w:rsidRPr="00A42D55">
        <w:rPr>
          <w:rFonts w:ascii="Tahoma" w:eastAsia="Arial" w:hAnsi="Tahoma" w:cs="Tahoma"/>
          <w:sz w:val="18"/>
          <w:szCs w:val="18"/>
        </w:rPr>
        <w:t>Cada artefacto será colocado en el lugar indicado por los planos. Una vez determinada la ubicación del inodoro, el especialista trazará los ejes en el piso sobre el punto de desagüe a fin de identificar los puntos de anclaje o sujeción.</w:t>
      </w:r>
    </w:p>
    <w:p w14:paraId="7A187C66" w14:textId="77777777" w:rsidR="00CC4FF4" w:rsidRPr="00A42D55" w:rsidRDefault="00CC4FF4" w:rsidP="00CC4FF4">
      <w:pPr>
        <w:widowControl w:val="0"/>
        <w:autoSpaceDE w:val="0"/>
        <w:autoSpaceDN w:val="0"/>
        <w:jc w:val="both"/>
        <w:rPr>
          <w:rFonts w:ascii="Tahoma" w:eastAsia="Arial" w:hAnsi="Tahoma" w:cs="Tahoma"/>
          <w:sz w:val="18"/>
          <w:szCs w:val="18"/>
        </w:rPr>
      </w:pPr>
    </w:p>
    <w:p w14:paraId="18695183" w14:textId="77777777" w:rsidR="00CC4FF4" w:rsidRPr="00A42D55" w:rsidRDefault="00CC4FF4" w:rsidP="00CC4FF4">
      <w:pPr>
        <w:widowControl w:val="0"/>
        <w:autoSpaceDE w:val="0"/>
        <w:autoSpaceDN w:val="0"/>
        <w:jc w:val="both"/>
        <w:rPr>
          <w:rFonts w:ascii="Tahoma" w:eastAsia="Arial" w:hAnsi="Tahoma" w:cs="Tahoma"/>
          <w:sz w:val="18"/>
          <w:szCs w:val="18"/>
        </w:rPr>
      </w:pPr>
      <w:r w:rsidRPr="00A42D55">
        <w:rPr>
          <w:rFonts w:ascii="Tahoma" w:eastAsia="Arial" w:hAnsi="Tahoma" w:cs="Tahoma"/>
          <w:sz w:val="18"/>
          <w:szCs w:val="18"/>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14:paraId="1B68DD31" w14:textId="77777777" w:rsidR="00CC4FF4" w:rsidRPr="00A42D55" w:rsidRDefault="00CC4FF4" w:rsidP="00CC4FF4">
      <w:pPr>
        <w:widowControl w:val="0"/>
        <w:autoSpaceDE w:val="0"/>
        <w:autoSpaceDN w:val="0"/>
        <w:jc w:val="both"/>
        <w:rPr>
          <w:rFonts w:ascii="Tahoma" w:eastAsia="Arial" w:hAnsi="Tahoma" w:cs="Tahoma"/>
          <w:sz w:val="18"/>
          <w:szCs w:val="18"/>
        </w:rPr>
      </w:pPr>
    </w:p>
    <w:p w14:paraId="20FA6909" w14:textId="77777777" w:rsidR="00CC4FF4" w:rsidRPr="00A42D55" w:rsidRDefault="00CC4FF4" w:rsidP="00CC4FF4">
      <w:pPr>
        <w:widowControl w:val="0"/>
        <w:autoSpaceDE w:val="0"/>
        <w:autoSpaceDN w:val="0"/>
        <w:jc w:val="both"/>
        <w:rPr>
          <w:rFonts w:ascii="Tahoma" w:eastAsia="Arial" w:hAnsi="Tahoma" w:cs="Tahoma"/>
          <w:sz w:val="18"/>
          <w:szCs w:val="18"/>
        </w:rPr>
      </w:pPr>
      <w:r w:rsidRPr="00A42D55">
        <w:rPr>
          <w:rFonts w:ascii="Tahoma" w:eastAsia="Arial" w:hAnsi="Tahoma" w:cs="Tahoma"/>
          <w:sz w:val="18"/>
          <w:szCs w:val="18"/>
        </w:rPr>
        <w:t>Una vez concluida la instalación se verificará el correcto funcionamiento del artefacto, para lo cual ambos sistemas de agua potable y sanitario deben estarán en funcionamiento pleno. En caso de que no cuente con sistema de agua potable por razones ajenas al proyecto, la Entidad Ejecutora deberá proporcionar mediante bombas y tanques la dotación de agua para las verificaciones de buen funcionamiento correspondientes.</w:t>
      </w:r>
    </w:p>
    <w:p w14:paraId="419C35A4" w14:textId="77777777" w:rsidR="00CC4FF4" w:rsidRPr="00A42D55" w:rsidRDefault="00CC4FF4" w:rsidP="00CC4FF4">
      <w:pPr>
        <w:widowControl w:val="0"/>
        <w:autoSpaceDE w:val="0"/>
        <w:autoSpaceDN w:val="0"/>
        <w:jc w:val="both"/>
        <w:rPr>
          <w:rFonts w:ascii="Tahoma" w:eastAsia="Arial" w:hAnsi="Tahoma" w:cs="Tahoma"/>
          <w:sz w:val="18"/>
          <w:szCs w:val="18"/>
        </w:rPr>
      </w:pPr>
    </w:p>
    <w:p w14:paraId="20C2B756" w14:textId="77777777" w:rsidR="00CC4FF4" w:rsidRPr="00A42D55" w:rsidRDefault="00CC4FF4" w:rsidP="00CC4FF4">
      <w:pPr>
        <w:widowControl w:val="0"/>
        <w:autoSpaceDE w:val="0"/>
        <w:autoSpaceDN w:val="0"/>
        <w:jc w:val="both"/>
        <w:rPr>
          <w:rFonts w:ascii="Tahoma" w:eastAsia="Arial" w:hAnsi="Tahoma" w:cs="Tahoma"/>
          <w:sz w:val="18"/>
          <w:szCs w:val="18"/>
        </w:rPr>
      </w:pPr>
      <w:r w:rsidRPr="00A42D55">
        <w:rPr>
          <w:rFonts w:ascii="Tahoma" w:eastAsia="Arial" w:hAnsi="Tahoma" w:cs="Tahoma"/>
          <w:sz w:val="18"/>
          <w:szCs w:val="18"/>
        </w:rPr>
        <w:t>Cualquier pieza colocada que presente defectos o fugas de agua será rechazada por el Inspector de proyecto hasta que se corrijan las fallas.</w:t>
      </w:r>
    </w:p>
    <w:p w14:paraId="69002127" w14:textId="77777777" w:rsidR="00CC4FF4" w:rsidRPr="00A42D55" w:rsidRDefault="00CC4FF4" w:rsidP="00CC4FF4">
      <w:pPr>
        <w:widowControl w:val="0"/>
        <w:autoSpaceDE w:val="0"/>
        <w:autoSpaceDN w:val="0"/>
        <w:jc w:val="both"/>
        <w:rPr>
          <w:rFonts w:ascii="Tahoma" w:eastAsia="Arial" w:hAnsi="Tahoma" w:cs="Tahoma"/>
          <w:sz w:val="18"/>
          <w:szCs w:val="18"/>
        </w:rPr>
      </w:pPr>
    </w:p>
    <w:p w14:paraId="4504B6E0" w14:textId="77777777" w:rsidR="00CC4FF4" w:rsidRPr="00A42D55" w:rsidRDefault="00CC4FF4" w:rsidP="00CC4FF4">
      <w:pPr>
        <w:widowControl w:val="0"/>
        <w:autoSpaceDE w:val="0"/>
        <w:autoSpaceDN w:val="0"/>
        <w:jc w:val="both"/>
        <w:rPr>
          <w:rFonts w:ascii="Tahoma" w:eastAsia="Arial" w:hAnsi="Tahoma" w:cs="Tahoma"/>
          <w:b/>
          <w:sz w:val="18"/>
          <w:szCs w:val="18"/>
        </w:rPr>
      </w:pPr>
      <w:r w:rsidRPr="00A42D55">
        <w:rPr>
          <w:rFonts w:ascii="Tahoma" w:eastAsia="Arial" w:hAnsi="Tahoma" w:cs="Tahoma"/>
          <w:b/>
          <w:sz w:val="18"/>
          <w:szCs w:val="18"/>
        </w:rPr>
        <w:t>Criterios de Control, Aceptación y Rechazo</w:t>
      </w:r>
    </w:p>
    <w:p w14:paraId="60E883D1" w14:textId="77777777" w:rsidR="00CC4FF4" w:rsidRPr="00A42D55" w:rsidRDefault="00CC4FF4" w:rsidP="00CC4FF4">
      <w:pPr>
        <w:widowControl w:val="0"/>
        <w:autoSpaceDE w:val="0"/>
        <w:autoSpaceDN w:val="0"/>
        <w:jc w:val="both"/>
        <w:rPr>
          <w:rFonts w:ascii="Tahoma" w:eastAsia="Arial" w:hAnsi="Tahoma" w:cs="Tahoma"/>
          <w:sz w:val="18"/>
          <w:szCs w:val="18"/>
        </w:rPr>
      </w:pPr>
    </w:p>
    <w:p w14:paraId="5315DDF7" w14:textId="77777777" w:rsidR="00CC4FF4" w:rsidRPr="00A42D55" w:rsidRDefault="00CC4FF4" w:rsidP="00CC4FF4">
      <w:pPr>
        <w:widowControl w:val="0"/>
        <w:autoSpaceDE w:val="0"/>
        <w:autoSpaceDN w:val="0"/>
        <w:jc w:val="both"/>
        <w:rPr>
          <w:rFonts w:ascii="Tahoma" w:eastAsia="Arial" w:hAnsi="Tahoma" w:cs="Tahoma"/>
          <w:sz w:val="18"/>
          <w:szCs w:val="18"/>
        </w:rPr>
      </w:pPr>
      <w:r w:rsidRPr="00A42D55">
        <w:rPr>
          <w:rFonts w:ascii="Tahoma" w:eastAsia="Arial" w:hAnsi="Tahoma" w:cs="Tahoma"/>
          <w:sz w:val="18"/>
          <w:szCs w:val="18"/>
        </w:rPr>
        <w:t>El Inspector de proyecto, previa a la aprobación de actividad, deberá instruir la realización de pruebas hidráulicas de buen funcionamiento del tanque de descarga, del sistema de alimentación de agua y del desagüe, para lo cual la Entidad Ejecutora deberá garantizar las condiciones adecuadas, es decir, el sistema de agua potable y sistema de desagüe funcionen.</w:t>
      </w:r>
    </w:p>
    <w:p w14:paraId="08F11BEF" w14:textId="77777777" w:rsidR="00CC4FF4" w:rsidRPr="00A42D55" w:rsidRDefault="00CC4FF4" w:rsidP="00CC4FF4">
      <w:pPr>
        <w:widowControl w:val="0"/>
        <w:autoSpaceDE w:val="0"/>
        <w:autoSpaceDN w:val="0"/>
        <w:jc w:val="both"/>
        <w:rPr>
          <w:rFonts w:ascii="Tahoma" w:eastAsia="Arial" w:hAnsi="Tahoma" w:cs="Tahoma"/>
          <w:sz w:val="18"/>
          <w:szCs w:val="18"/>
        </w:rPr>
      </w:pPr>
    </w:p>
    <w:p w14:paraId="24C95314" w14:textId="77777777" w:rsidR="00CC4FF4" w:rsidRPr="00A42D55" w:rsidRDefault="00CC4FF4" w:rsidP="00CC4FF4">
      <w:pPr>
        <w:widowControl w:val="0"/>
        <w:autoSpaceDE w:val="0"/>
        <w:autoSpaceDN w:val="0"/>
        <w:jc w:val="both"/>
        <w:rPr>
          <w:rFonts w:ascii="Tahoma" w:eastAsia="Arial" w:hAnsi="Tahoma" w:cs="Tahoma"/>
          <w:sz w:val="18"/>
          <w:szCs w:val="18"/>
        </w:rPr>
      </w:pPr>
      <w:r w:rsidRPr="00A42D55">
        <w:rPr>
          <w:rFonts w:ascii="Tahoma" w:eastAsia="Arial" w:hAnsi="Tahoma" w:cs="Tahoma"/>
          <w:sz w:val="18"/>
          <w:szCs w:val="18"/>
        </w:rPr>
        <w:t>Cualquier mal funcionamiento del tanque, desagüe del propio inodoro, accesorio o fuga de agua en el chicotillo, base del inodoro, u otro sector, será rechazado y deberá ser corregido por la Entidad Ejecutora a su costo.</w:t>
      </w:r>
    </w:p>
    <w:p w14:paraId="5A84E308" w14:textId="77777777" w:rsidR="00CC4FF4" w:rsidRPr="00A42D55" w:rsidRDefault="00CC4FF4" w:rsidP="00CC4FF4">
      <w:pPr>
        <w:widowControl w:val="0"/>
        <w:tabs>
          <w:tab w:val="left" w:pos="560"/>
        </w:tabs>
        <w:autoSpaceDE w:val="0"/>
        <w:autoSpaceDN w:val="0"/>
        <w:jc w:val="both"/>
        <w:rPr>
          <w:rFonts w:ascii="Tahoma" w:eastAsia="Arial" w:hAnsi="Tahoma" w:cs="Tahoma"/>
          <w:b/>
          <w:sz w:val="18"/>
          <w:szCs w:val="18"/>
        </w:rPr>
      </w:pPr>
    </w:p>
    <w:p w14:paraId="37068FA9" w14:textId="77777777" w:rsidR="00CC4FF4" w:rsidRPr="00A42D55" w:rsidRDefault="00CC4FF4" w:rsidP="00CC4FF4">
      <w:pPr>
        <w:widowControl w:val="0"/>
        <w:tabs>
          <w:tab w:val="left" w:pos="560"/>
        </w:tabs>
        <w:autoSpaceDE w:val="0"/>
        <w:autoSpaceDN w:val="0"/>
        <w:jc w:val="both"/>
        <w:rPr>
          <w:rFonts w:ascii="Tahoma" w:eastAsia="Arial" w:hAnsi="Tahoma" w:cs="Tahoma"/>
          <w:b/>
          <w:sz w:val="18"/>
          <w:szCs w:val="18"/>
        </w:rPr>
      </w:pPr>
      <w:r w:rsidRPr="00A42D55">
        <w:rPr>
          <w:rFonts w:ascii="Tahoma" w:eastAsia="Arial" w:hAnsi="Tahoma" w:cs="Tahoma"/>
          <w:b/>
          <w:sz w:val="18"/>
          <w:szCs w:val="18"/>
        </w:rPr>
        <w:t>MEDICIÓN. -</w:t>
      </w:r>
    </w:p>
    <w:p w14:paraId="11C21380" w14:textId="77777777" w:rsidR="00CC4FF4" w:rsidRPr="00A42D55" w:rsidRDefault="00CC4FF4" w:rsidP="00CC4FF4">
      <w:pPr>
        <w:widowControl w:val="0"/>
        <w:tabs>
          <w:tab w:val="left" w:pos="560"/>
        </w:tabs>
        <w:autoSpaceDE w:val="0"/>
        <w:autoSpaceDN w:val="0"/>
        <w:jc w:val="both"/>
        <w:rPr>
          <w:rFonts w:ascii="Tahoma" w:eastAsia="Arial" w:hAnsi="Tahoma" w:cs="Tahoma"/>
          <w:b/>
          <w:sz w:val="18"/>
          <w:szCs w:val="18"/>
        </w:rPr>
      </w:pPr>
    </w:p>
    <w:p w14:paraId="5D72C574" w14:textId="77777777" w:rsidR="00CC4FF4" w:rsidRPr="00A42D55" w:rsidRDefault="00CC4FF4" w:rsidP="00CC4FF4">
      <w:pPr>
        <w:widowControl w:val="0"/>
        <w:autoSpaceDE w:val="0"/>
        <w:autoSpaceDN w:val="0"/>
        <w:jc w:val="both"/>
        <w:rPr>
          <w:rFonts w:ascii="Tahoma" w:eastAsia="Arial" w:hAnsi="Tahoma" w:cs="Tahoma"/>
          <w:sz w:val="18"/>
          <w:szCs w:val="18"/>
        </w:rPr>
      </w:pPr>
      <w:r w:rsidRPr="00A42D55">
        <w:rPr>
          <w:rFonts w:ascii="Tahoma" w:eastAsia="Arial" w:hAnsi="Tahoma" w:cs="Tahoma"/>
          <w:sz w:val="18"/>
          <w:szCs w:val="18"/>
        </w:rPr>
        <w:t xml:space="preserve">La provisión y colocado de inodoro incluyendo su respectivo tanque bajo y los accesorios se medirá en forma </w:t>
      </w:r>
      <w:r w:rsidRPr="00A42D55">
        <w:rPr>
          <w:rFonts w:ascii="Tahoma" w:eastAsia="Arial" w:hAnsi="Tahoma" w:cs="Tahoma"/>
          <w:b/>
          <w:sz w:val="18"/>
          <w:szCs w:val="18"/>
        </w:rPr>
        <w:t xml:space="preserve">Pieza, </w:t>
      </w:r>
      <w:r w:rsidRPr="00A42D55">
        <w:rPr>
          <w:rFonts w:ascii="Tahoma" w:eastAsia="Arial" w:hAnsi="Tahoma" w:cs="Tahoma"/>
          <w:sz w:val="18"/>
          <w:szCs w:val="18"/>
        </w:rPr>
        <w:t>incluyendo todos sus accesorios para el buen funcionamiento.</w:t>
      </w:r>
    </w:p>
    <w:p w14:paraId="170DD693" w14:textId="77777777" w:rsidR="00CC4FF4" w:rsidRPr="00A42D55" w:rsidRDefault="00CC4FF4" w:rsidP="00CC4FF4">
      <w:pPr>
        <w:widowControl w:val="0"/>
        <w:autoSpaceDE w:val="0"/>
        <w:autoSpaceDN w:val="0"/>
        <w:jc w:val="both"/>
        <w:rPr>
          <w:rFonts w:ascii="Tahoma" w:eastAsia="Arial" w:hAnsi="Tahoma" w:cs="Tahoma"/>
          <w:sz w:val="18"/>
          <w:szCs w:val="18"/>
        </w:rPr>
      </w:pPr>
    </w:p>
    <w:p w14:paraId="08ED7A4E" w14:textId="77777777" w:rsidR="00CC4FF4" w:rsidRPr="00A42D55" w:rsidRDefault="00CC4FF4" w:rsidP="00CC4FF4">
      <w:pPr>
        <w:widowControl w:val="0"/>
        <w:tabs>
          <w:tab w:val="left" w:pos="560"/>
        </w:tabs>
        <w:autoSpaceDE w:val="0"/>
        <w:autoSpaceDN w:val="0"/>
        <w:jc w:val="both"/>
        <w:rPr>
          <w:rFonts w:ascii="Tahoma" w:eastAsia="Arial" w:hAnsi="Tahoma" w:cs="Tahoma"/>
          <w:b/>
          <w:color w:val="000000"/>
          <w:sz w:val="18"/>
          <w:szCs w:val="18"/>
        </w:rPr>
      </w:pPr>
      <w:r w:rsidRPr="00A42D55">
        <w:rPr>
          <w:rFonts w:ascii="Tahoma" w:eastAsia="Arial" w:hAnsi="Tahoma" w:cs="Tahoma"/>
          <w:b/>
          <w:color w:val="000000"/>
          <w:sz w:val="18"/>
          <w:szCs w:val="18"/>
        </w:rPr>
        <w:t>APORTE PROPIO. -</w:t>
      </w:r>
    </w:p>
    <w:p w14:paraId="1979BEF5" w14:textId="77777777" w:rsidR="00CC4FF4" w:rsidRPr="00A42D55" w:rsidRDefault="00CC4FF4" w:rsidP="00CC4FF4">
      <w:pPr>
        <w:widowControl w:val="0"/>
        <w:tabs>
          <w:tab w:val="left" w:pos="2025"/>
        </w:tabs>
        <w:autoSpaceDE w:val="0"/>
        <w:autoSpaceDN w:val="0"/>
        <w:rPr>
          <w:rFonts w:ascii="Tahoma" w:eastAsia="Arial" w:hAnsi="Tahoma" w:cs="Tahoma"/>
          <w:b/>
          <w:sz w:val="18"/>
          <w:szCs w:val="18"/>
        </w:rPr>
      </w:pPr>
    </w:p>
    <w:p w14:paraId="6E9F6E74" w14:textId="77777777" w:rsidR="00CC4FF4" w:rsidRPr="00A42D55" w:rsidRDefault="00CC4FF4" w:rsidP="00CC4FF4">
      <w:pPr>
        <w:widowControl w:val="0"/>
        <w:autoSpaceDE w:val="0"/>
        <w:autoSpaceDN w:val="0"/>
        <w:jc w:val="both"/>
        <w:rPr>
          <w:rFonts w:ascii="Tahoma" w:eastAsia="Arial" w:hAnsi="Tahoma" w:cs="Tahoma"/>
          <w:color w:val="000000"/>
          <w:sz w:val="18"/>
          <w:szCs w:val="18"/>
        </w:rPr>
      </w:pPr>
      <w:r w:rsidRPr="00A42D55">
        <w:rPr>
          <w:rFonts w:ascii="Tahoma" w:eastAsia="Arial" w:hAnsi="Tahoma" w:cs="Tahoma"/>
          <w:color w:val="000000"/>
          <w:sz w:val="18"/>
          <w:szCs w:val="18"/>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55D53D8" w14:textId="77777777" w:rsidR="00CC4FF4" w:rsidRPr="00A42D55" w:rsidRDefault="00CC4FF4" w:rsidP="00CC4FF4">
      <w:pPr>
        <w:widowControl w:val="0"/>
        <w:autoSpaceDE w:val="0"/>
        <w:autoSpaceDN w:val="0"/>
        <w:jc w:val="both"/>
        <w:rPr>
          <w:rFonts w:ascii="Tahoma" w:eastAsia="Arial" w:hAnsi="Tahoma" w:cs="Tahoma"/>
          <w:color w:val="000000"/>
          <w:sz w:val="18"/>
          <w:szCs w:val="18"/>
        </w:rPr>
      </w:pPr>
    </w:p>
    <w:p w14:paraId="1866817A" w14:textId="77777777" w:rsidR="00CC4FF4" w:rsidRPr="00A42D55" w:rsidRDefault="00CC4FF4" w:rsidP="00CC4FF4">
      <w:pPr>
        <w:widowControl w:val="0"/>
        <w:tabs>
          <w:tab w:val="left" w:pos="560"/>
        </w:tabs>
        <w:autoSpaceDE w:val="0"/>
        <w:autoSpaceDN w:val="0"/>
        <w:jc w:val="both"/>
        <w:rPr>
          <w:rFonts w:ascii="Tahoma" w:eastAsia="Arial" w:hAnsi="Tahoma" w:cs="Tahoma"/>
          <w:color w:val="000000"/>
          <w:sz w:val="18"/>
          <w:szCs w:val="18"/>
        </w:rPr>
      </w:pPr>
      <w:r w:rsidRPr="00A42D55">
        <w:rPr>
          <w:rFonts w:ascii="Tahoma" w:eastAsia="Arial" w:hAnsi="Tahoma" w:cs="Tahoma"/>
          <w:color w:val="000000"/>
          <w:sz w:val="18"/>
          <w:szCs w:val="18"/>
        </w:rPr>
        <w:t>Este aporte propio estará sujeto al cronograma de ejecución de obra de la Entidad Ejecutora.</w:t>
      </w:r>
    </w:p>
    <w:p w14:paraId="2F81F07A" w14:textId="77777777" w:rsidR="00CC4FF4" w:rsidRPr="00A42D55" w:rsidRDefault="00CC4FF4" w:rsidP="00CC4FF4">
      <w:pPr>
        <w:widowControl w:val="0"/>
        <w:tabs>
          <w:tab w:val="left" w:pos="560"/>
        </w:tabs>
        <w:autoSpaceDE w:val="0"/>
        <w:autoSpaceDN w:val="0"/>
        <w:jc w:val="both"/>
        <w:rPr>
          <w:rFonts w:ascii="Tahoma" w:eastAsia="Arial" w:hAnsi="Tahoma" w:cs="Tahoma"/>
          <w:sz w:val="18"/>
          <w:szCs w:val="18"/>
        </w:rPr>
      </w:pPr>
    </w:p>
    <w:tbl>
      <w:tblPr>
        <w:tblStyle w:val="Tablaconcuadrcula"/>
        <w:tblW w:w="5000" w:type="pct"/>
        <w:tblLook w:val="04A0" w:firstRow="1" w:lastRow="0" w:firstColumn="1" w:lastColumn="0" w:noHBand="0" w:noVBand="1"/>
      </w:tblPr>
      <w:tblGrid>
        <w:gridCol w:w="561"/>
        <w:gridCol w:w="2291"/>
        <w:gridCol w:w="1099"/>
        <w:gridCol w:w="5302"/>
      </w:tblGrid>
      <w:tr w:rsidR="00CC4FF4" w:rsidRPr="00A42D55" w14:paraId="38AA104D" w14:textId="77777777" w:rsidTr="00154A2B">
        <w:trPr>
          <w:trHeight w:val="57"/>
        </w:trPr>
        <w:tc>
          <w:tcPr>
            <w:tcW w:w="303" w:type="pct"/>
            <w:shd w:val="clear" w:color="auto" w:fill="1F3864" w:themeFill="accent5" w:themeFillShade="80"/>
            <w:vAlign w:val="center"/>
          </w:tcPr>
          <w:p w14:paraId="26F332EB" w14:textId="77777777" w:rsidR="00CC4FF4" w:rsidRPr="00A42D55" w:rsidRDefault="00CC4FF4" w:rsidP="00154A2B">
            <w:pPr>
              <w:widowControl w:val="0"/>
              <w:autoSpaceDE w:val="0"/>
              <w:autoSpaceDN w:val="0"/>
              <w:jc w:val="center"/>
              <w:rPr>
                <w:rFonts w:ascii="Tahoma" w:eastAsia="Arial" w:hAnsi="Tahoma" w:cs="Tahoma"/>
                <w:b/>
                <w:sz w:val="18"/>
                <w:szCs w:val="18"/>
              </w:rPr>
            </w:pPr>
            <w:r w:rsidRPr="00A42D55">
              <w:rPr>
                <w:rFonts w:ascii="Tahoma" w:eastAsia="Arial" w:hAnsi="Tahoma" w:cs="Tahoma"/>
                <w:b/>
                <w:sz w:val="18"/>
                <w:szCs w:val="18"/>
              </w:rPr>
              <w:t>N°</w:t>
            </w:r>
          </w:p>
        </w:tc>
        <w:tc>
          <w:tcPr>
            <w:tcW w:w="1238" w:type="pct"/>
            <w:shd w:val="clear" w:color="auto" w:fill="1F3864" w:themeFill="accent5" w:themeFillShade="80"/>
            <w:vAlign w:val="center"/>
          </w:tcPr>
          <w:p w14:paraId="5AF5167E" w14:textId="77777777" w:rsidR="00CC4FF4" w:rsidRPr="00A42D55" w:rsidRDefault="00CC4FF4" w:rsidP="00154A2B">
            <w:pPr>
              <w:widowControl w:val="0"/>
              <w:autoSpaceDE w:val="0"/>
              <w:autoSpaceDN w:val="0"/>
              <w:jc w:val="center"/>
              <w:rPr>
                <w:rFonts w:ascii="Tahoma" w:eastAsia="Arial" w:hAnsi="Tahoma" w:cs="Tahoma"/>
                <w:b/>
                <w:sz w:val="18"/>
                <w:szCs w:val="18"/>
              </w:rPr>
            </w:pPr>
            <w:r w:rsidRPr="00A42D55">
              <w:rPr>
                <w:rFonts w:ascii="Tahoma" w:eastAsia="Arial" w:hAnsi="Tahoma" w:cs="Tahoma"/>
                <w:b/>
                <w:sz w:val="18"/>
                <w:szCs w:val="18"/>
              </w:rPr>
              <w:t>CODIGO</w:t>
            </w:r>
          </w:p>
        </w:tc>
        <w:tc>
          <w:tcPr>
            <w:tcW w:w="594" w:type="pct"/>
            <w:shd w:val="clear" w:color="auto" w:fill="1F3864" w:themeFill="accent5" w:themeFillShade="80"/>
            <w:vAlign w:val="center"/>
          </w:tcPr>
          <w:p w14:paraId="076CD7AA" w14:textId="77777777" w:rsidR="00CC4FF4" w:rsidRPr="00A42D55" w:rsidRDefault="00CC4FF4" w:rsidP="00154A2B">
            <w:pPr>
              <w:widowControl w:val="0"/>
              <w:autoSpaceDE w:val="0"/>
              <w:autoSpaceDN w:val="0"/>
              <w:jc w:val="center"/>
              <w:rPr>
                <w:rFonts w:ascii="Tahoma" w:eastAsia="Arial" w:hAnsi="Tahoma" w:cs="Tahoma"/>
                <w:b/>
                <w:sz w:val="18"/>
                <w:szCs w:val="18"/>
              </w:rPr>
            </w:pPr>
            <w:r w:rsidRPr="00A42D55">
              <w:rPr>
                <w:rFonts w:ascii="Tahoma" w:eastAsia="Arial" w:hAnsi="Tahoma" w:cs="Tahoma"/>
                <w:b/>
                <w:sz w:val="18"/>
                <w:szCs w:val="18"/>
              </w:rPr>
              <w:t>UNIDAD</w:t>
            </w:r>
          </w:p>
        </w:tc>
        <w:tc>
          <w:tcPr>
            <w:tcW w:w="2865" w:type="pct"/>
            <w:shd w:val="clear" w:color="auto" w:fill="1F3864" w:themeFill="accent5" w:themeFillShade="80"/>
            <w:vAlign w:val="center"/>
          </w:tcPr>
          <w:p w14:paraId="759A39D8" w14:textId="77777777" w:rsidR="00CC4FF4" w:rsidRPr="00A42D55" w:rsidRDefault="00CC4FF4" w:rsidP="00154A2B">
            <w:pPr>
              <w:widowControl w:val="0"/>
              <w:autoSpaceDE w:val="0"/>
              <w:autoSpaceDN w:val="0"/>
              <w:jc w:val="center"/>
              <w:rPr>
                <w:rFonts w:ascii="Tahoma" w:eastAsia="Arial" w:hAnsi="Tahoma" w:cs="Tahoma"/>
                <w:b/>
                <w:sz w:val="18"/>
                <w:szCs w:val="18"/>
              </w:rPr>
            </w:pPr>
            <w:r w:rsidRPr="00A42D55">
              <w:rPr>
                <w:rFonts w:ascii="Tahoma" w:eastAsia="Arial" w:hAnsi="Tahoma" w:cs="Tahoma"/>
                <w:b/>
                <w:sz w:val="18"/>
                <w:szCs w:val="18"/>
              </w:rPr>
              <w:t>ITEM</w:t>
            </w:r>
          </w:p>
        </w:tc>
      </w:tr>
      <w:tr w:rsidR="00CC4FF4" w:rsidRPr="00A42D55" w14:paraId="73FF3AF7" w14:textId="77777777" w:rsidTr="00154A2B">
        <w:trPr>
          <w:trHeight w:val="57"/>
        </w:trPr>
        <w:tc>
          <w:tcPr>
            <w:tcW w:w="303" w:type="pct"/>
            <w:shd w:val="clear" w:color="auto" w:fill="BDD6EE" w:themeFill="accent1" w:themeFillTint="66"/>
            <w:vAlign w:val="center"/>
          </w:tcPr>
          <w:p w14:paraId="6F402520" w14:textId="77777777" w:rsidR="00CC4FF4" w:rsidRPr="00A42D55" w:rsidRDefault="00CC4FF4" w:rsidP="00154A2B">
            <w:pPr>
              <w:widowControl w:val="0"/>
              <w:autoSpaceDE w:val="0"/>
              <w:autoSpaceDN w:val="0"/>
              <w:jc w:val="center"/>
              <w:rPr>
                <w:rFonts w:ascii="Tahoma" w:eastAsia="Arial" w:hAnsi="Tahoma" w:cs="Tahoma"/>
                <w:b/>
                <w:sz w:val="18"/>
                <w:szCs w:val="18"/>
              </w:rPr>
            </w:pPr>
            <w:r w:rsidRPr="00A42D55">
              <w:rPr>
                <w:rFonts w:ascii="Tahoma" w:eastAsia="Arial" w:hAnsi="Tahoma" w:cs="Tahoma"/>
                <w:b/>
                <w:sz w:val="18"/>
                <w:szCs w:val="18"/>
              </w:rPr>
              <w:t>46</w:t>
            </w:r>
          </w:p>
        </w:tc>
        <w:tc>
          <w:tcPr>
            <w:tcW w:w="1238" w:type="pct"/>
            <w:shd w:val="clear" w:color="auto" w:fill="BDD6EE" w:themeFill="accent1" w:themeFillTint="66"/>
            <w:vAlign w:val="center"/>
          </w:tcPr>
          <w:p w14:paraId="0ADD1D96" w14:textId="77777777" w:rsidR="00CC4FF4" w:rsidRPr="00A42D55" w:rsidRDefault="00CC4FF4" w:rsidP="00154A2B">
            <w:pPr>
              <w:widowControl w:val="0"/>
              <w:autoSpaceDE w:val="0"/>
              <w:autoSpaceDN w:val="0"/>
              <w:jc w:val="center"/>
              <w:rPr>
                <w:rFonts w:ascii="Tahoma" w:eastAsia="Arial" w:hAnsi="Tahoma" w:cs="Tahoma"/>
                <w:b/>
                <w:sz w:val="18"/>
                <w:szCs w:val="18"/>
              </w:rPr>
            </w:pPr>
            <w:r w:rsidRPr="00A42D55">
              <w:rPr>
                <w:rFonts w:ascii="Tahoma" w:eastAsia="Arial" w:hAnsi="Tahoma" w:cs="Tahoma"/>
                <w:b/>
                <w:bCs/>
                <w:color w:val="000000"/>
                <w:sz w:val="18"/>
                <w:szCs w:val="18"/>
              </w:rPr>
              <w:t>VAC-IA-ART-1</w:t>
            </w:r>
          </w:p>
        </w:tc>
        <w:tc>
          <w:tcPr>
            <w:tcW w:w="594" w:type="pct"/>
            <w:shd w:val="clear" w:color="auto" w:fill="BDD6EE" w:themeFill="accent1" w:themeFillTint="66"/>
            <w:vAlign w:val="center"/>
          </w:tcPr>
          <w:p w14:paraId="5FC4B8C4" w14:textId="77777777" w:rsidR="00CC4FF4" w:rsidRPr="00A42D55" w:rsidRDefault="00CC4FF4" w:rsidP="00154A2B">
            <w:pPr>
              <w:widowControl w:val="0"/>
              <w:autoSpaceDE w:val="0"/>
              <w:autoSpaceDN w:val="0"/>
              <w:jc w:val="center"/>
              <w:rPr>
                <w:rFonts w:ascii="Tahoma" w:eastAsia="Arial" w:hAnsi="Tahoma" w:cs="Tahoma"/>
                <w:b/>
                <w:sz w:val="18"/>
                <w:szCs w:val="18"/>
              </w:rPr>
            </w:pPr>
            <w:r w:rsidRPr="00A42D55">
              <w:rPr>
                <w:rFonts w:ascii="Tahoma" w:eastAsia="Arial" w:hAnsi="Tahoma" w:cs="Tahoma"/>
                <w:b/>
                <w:sz w:val="18"/>
                <w:szCs w:val="18"/>
              </w:rPr>
              <w:t>PZA</w:t>
            </w:r>
          </w:p>
        </w:tc>
        <w:tc>
          <w:tcPr>
            <w:tcW w:w="2865" w:type="pct"/>
            <w:shd w:val="clear" w:color="auto" w:fill="BDD6EE" w:themeFill="accent1" w:themeFillTint="66"/>
            <w:vAlign w:val="center"/>
          </w:tcPr>
          <w:p w14:paraId="18F116AA" w14:textId="77777777" w:rsidR="00CC4FF4" w:rsidRPr="00A42D55" w:rsidRDefault="00CC4FF4" w:rsidP="00154A2B">
            <w:pPr>
              <w:widowControl w:val="0"/>
              <w:autoSpaceDE w:val="0"/>
              <w:autoSpaceDN w:val="0"/>
              <w:jc w:val="center"/>
              <w:rPr>
                <w:rFonts w:ascii="Tahoma" w:eastAsia="Arial" w:hAnsi="Tahoma" w:cs="Tahoma"/>
                <w:b/>
                <w:sz w:val="18"/>
                <w:szCs w:val="18"/>
              </w:rPr>
            </w:pPr>
            <w:r w:rsidRPr="00A42D55">
              <w:rPr>
                <w:rFonts w:ascii="Tahoma" w:eastAsia="Arial" w:hAnsi="Tahoma" w:cs="Tahoma"/>
                <w:b/>
                <w:sz w:val="18"/>
                <w:szCs w:val="18"/>
              </w:rPr>
              <w:t>PROVISIÓN Y COLOCADO DE LAVAMANOS CON ACCESORIOS</w:t>
            </w:r>
          </w:p>
        </w:tc>
      </w:tr>
    </w:tbl>
    <w:p w14:paraId="21861350" w14:textId="77777777" w:rsidR="00CC4FF4" w:rsidRPr="00A42D55" w:rsidRDefault="00CC4FF4" w:rsidP="00CC4FF4">
      <w:pPr>
        <w:widowControl w:val="0"/>
        <w:tabs>
          <w:tab w:val="left" w:pos="560"/>
        </w:tabs>
        <w:autoSpaceDE w:val="0"/>
        <w:autoSpaceDN w:val="0"/>
        <w:jc w:val="both"/>
        <w:rPr>
          <w:rFonts w:ascii="Tahoma" w:eastAsia="Arial" w:hAnsi="Tahoma" w:cs="Tahoma"/>
          <w:b/>
          <w:sz w:val="18"/>
          <w:szCs w:val="18"/>
        </w:rPr>
      </w:pPr>
    </w:p>
    <w:p w14:paraId="2F9FA806" w14:textId="77777777" w:rsidR="00CC4FF4" w:rsidRPr="00A42D55" w:rsidRDefault="00CC4FF4" w:rsidP="00CC4FF4">
      <w:pPr>
        <w:widowControl w:val="0"/>
        <w:tabs>
          <w:tab w:val="left" w:pos="560"/>
        </w:tabs>
        <w:autoSpaceDE w:val="0"/>
        <w:autoSpaceDN w:val="0"/>
        <w:jc w:val="both"/>
        <w:rPr>
          <w:rFonts w:ascii="Tahoma" w:eastAsia="Arial" w:hAnsi="Tahoma" w:cs="Tahoma"/>
          <w:b/>
          <w:sz w:val="18"/>
          <w:szCs w:val="18"/>
        </w:rPr>
      </w:pPr>
      <w:r w:rsidRPr="00A42D55">
        <w:rPr>
          <w:rFonts w:ascii="Tahoma" w:eastAsia="Arial" w:hAnsi="Tahoma" w:cs="Tahoma"/>
          <w:b/>
          <w:sz w:val="18"/>
          <w:szCs w:val="18"/>
        </w:rPr>
        <w:t>DESCRIPCIÓN. -</w:t>
      </w:r>
    </w:p>
    <w:p w14:paraId="1AFDBE5B" w14:textId="77777777" w:rsidR="00CC4FF4" w:rsidRPr="00A42D55" w:rsidRDefault="00CC4FF4" w:rsidP="00CC4FF4">
      <w:pPr>
        <w:widowControl w:val="0"/>
        <w:tabs>
          <w:tab w:val="left" w:pos="560"/>
        </w:tabs>
        <w:autoSpaceDE w:val="0"/>
        <w:autoSpaceDN w:val="0"/>
        <w:jc w:val="both"/>
        <w:rPr>
          <w:rFonts w:ascii="Tahoma" w:eastAsia="Arial" w:hAnsi="Tahoma" w:cs="Tahoma"/>
          <w:b/>
          <w:sz w:val="18"/>
          <w:szCs w:val="18"/>
        </w:rPr>
      </w:pPr>
    </w:p>
    <w:p w14:paraId="137C6A2D" w14:textId="77777777" w:rsidR="00CC4FF4" w:rsidRPr="00A42D55" w:rsidRDefault="00CC4FF4" w:rsidP="00CC4FF4">
      <w:pPr>
        <w:widowControl w:val="0"/>
        <w:tabs>
          <w:tab w:val="left" w:pos="560"/>
        </w:tabs>
        <w:autoSpaceDE w:val="0"/>
        <w:autoSpaceDN w:val="0"/>
        <w:jc w:val="both"/>
        <w:rPr>
          <w:rFonts w:ascii="Tahoma" w:eastAsia="Arial" w:hAnsi="Tahoma" w:cs="Tahoma"/>
          <w:sz w:val="18"/>
          <w:szCs w:val="18"/>
        </w:rPr>
      </w:pPr>
      <w:r w:rsidRPr="00A42D55">
        <w:rPr>
          <w:rFonts w:ascii="Tahoma" w:eastAsia="Arial" w:hAnsi="Tahoma" w:cs="Tahoma"/>
          <w:sz w:val="18"/>
          <w:szCs w:val="18"/>
        </w:rPr>
        <w:t>Este ítem se refiere a la provisión y colocado de lavamanos con accesorios, pedestal de porcelana sanitaria, de primera calidad, emplazados en el lugar especificado en las posiciones especificadas en los planos constructivos y/o de acuerdo a las directrices emitidas por el Inspector de proyecto.</w:t>
      </w:r>
    </w:p>
    <w:p w14:paraId="2701EDE8" w14:textId="77777777" w:rsidR="00CC4FF4" w:rsidRPr="00A42D55" w:rsidRDefault="00CC4FF4" w:rsidP="00CC4FF4">
      <w:pPr>
        <w:widowControl w:val="0"/>
        <w:tabs>
          <w:tab w:val="left" w:pos="560"/>
        </w:tabs>
        <w:autoSpaceDE w:val="0"/>
        <w:autoSpaceDN w:val="0"/>
        <w:jc w:val="both"/>
        <w:rPr>
          <w:rFonts w:ascii="Tahoma" w:eastAsia="Arial" w:hAnsi="Tahoma" w:cs="Tahoma"/>
          <w:sz w:val="18"/>
          <w:szCs w:val="18"/>
        </w:rPr>
      </w:pPr>
    </w:p>
    <w:p w14:paraId="1010A18B" w14:textId="77777777" w:rsidR="00CC4FF4" w:rsidRPr="00A42D55" w:rsidRDefault="00CC4FF4" w:rsidP="00CC4FF4">
      <w:pPr>
        <w:widowControl w:val="0"/>
        <w:tabs>
          <w:tab w:val="left" w:pos="560"/>
        </w:tabs>
        <w:autoSpaceDE w:val="0"/>
        <w:autoSpaceDN w:val="0"/>
        <w:jc w:val="both"/>
        <w:rPr>
          <w:rFonts w:ascii="Tahoma" w:eastAsia="Arial" w:hAnsi="Tahoma" w:cs="Tahoma"/>
          <w:b/>
          <w:sz w:val="18"/>
          <w:szCs w:val="18"/>
        </w:rPr>
      </w:pPr>
      <w:r w:rsidRPr="00A42D55">
        <w:rPr>
          <w:rFonts w:ascii="Tahoma" w:eastAsia="Arial" w:hAnsi="Tahoma" w:cs="Tahoma"/>
          <w:b/>
          <w:sz w:val="18"/>
          <w:szCs w:val="18"/>
        </w:rPr>
        <w:t>MATERIALES, HERRAMIENTAS Y EQUIPO. -</w:t>
      </w:r>
    </w:p>
    <w:p w14:paraId="6912172D" w14:textId="77777777" w:rsidR="00CC4FF4" w:rsidRPr="00A42D55" w:rsidRDefault="00CC4FF4" w:rsidP="00CC4FF4">
      <w:pPr>
        <w:widowControl w:val="0"/>
        <w:tabs>
          <w:tab w:val="left" w:pos="8711"/>
        </w:tabs>
        <w:autoSpaceDE w:val="0"/>
        <w:autoSpaceDN w:val="0"/>
        <w:jc w:val="both"/>
        <w:rPr>
          <w:rFonts w:ascii="Tahoma" w:eastAsia="Arial" w:hAnsi="Tahoma" w:cs="Tahoma"/>
          <w:sz w:val="18"/>
          <w:szCs w:val="18"/>
        </w:rPr>
      </w:pPr>
    </w:p>
    <w:p w14:paraId="761016B3" w14:textId="77777777" w:rsidR="00CC4FF4" w:rsidRPr="00A42D55" w:rsidRDefault="00CC4FF4" w:rsidP="00CC4FF4">
      <w:pPr>
        <w:widowControl w:val="0"/>
        <w:tabs>
          <w:tab w:val="left" w:pos="8711"/>
        </w:tabs>
        <w:autoSpaceDE w:val="0"/>
        <w:autoSpaceDN w:val="0"/>
        <w:jc w:val="both"/>
        <w:rPr>
          <w:rFonts w:ascii="Tahoma" w:eastAsia="Arial" w:hAnsi="Tahoma" w:cs="Tahoma"/>
          <w:sz w:val="18"/>
          <w:szCs w:val="18"/>
        </w:rPr>
      </w:pPr>
      <w:r w:rsidRPr="00A42D55">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6243CCCF" w14:textId="77777777" w:rsidR="00CC4FF4" w:rsidRPr="00A42D55" w:rsidRDefault="00CC4FF4" w:rsidP="00CC4FF4">
      <w:pPr>
        <w:widowControl w:val="0"/>
        <w:tabs>
          <w:tab w:val="left" w:pos="8711"/>
        </w:tabs>
        <w:autoSpaceDE w:val="0"/>
        <w:autoSpaceDN w:val="0"/>
        <w:jc w:val="both"/>
        <w:rPr>
          <w:rFonts w:ascii="Tahoma" w:eastAsia="Arial" w:hAnsi="Tahoma" w:cs="Tahoma"/>
          <w:sz w:val="18"/>
          <w:szCs w:val="18"/>
        </w:rPr>
      </w:pPr>
    </w:p>
    <w:p w14:paraId="5E14FDBC" w14:textId="77777777" w:rsidR="00CC4FF4" w:rsidRPr="00A42D55" w:rsidRDefault="00CC4FF4" w:rsidP="00CC4FF4">
      <w:pPr>
        <w:widowControl w:val="0"/>
        <w:tabs>
          <w:tab w:val="left" w:pos="8711"/>
        </w:tabs>
        <w:autoSpaceDE w:val="0"/>
        <w:autoSpaceDN w:val="0"/>
        <w:jc w:val="both"/>
        <w:rPr>
          <w:rFonts w:ascii="Tahoma" w:eastAsia="Arial" w:hAnsi="Tahoma" w:cs="Tahoma"/>
          <w:sz w:val="18"/>
          <w:szCs w:val="18"/>
        </w:rPr>
      </w:pPr>
      <w:r w:rsidRPr="00A42D55">
        <w:rPr>
          <w:rFonts w:ascii="Tahoma" w:eastAsia="Arial" w:hAnsi="Tahoma" w:cs="Tahoma"/>
          <w:sz w:val="18"/>
          <w:szCs w:val="18"/>
        </w:rPr>
        <w:t>Los accesorios deben ser de primera calidad dentro el mercado local y que cumplan las exigencias técnicas del proyecto.</w:t>
      </w:r>
    </w:p>
    <w:p w14:paraId="6656FBA6" w14:textId="77777777" w:rsidR="00CC4FF4" w:rsidRPr="00A42D55" w:rsidRDefault="00CC4FF4" w:rsidP="00CC4FF4">
      <w:pPr>
        <w:widowControl w:val="0"/>
        <w:tabs>
          <w:tab w:val="left" w:pos="8711"/>
        </w:tabs>
        <w:autoSpaceDE w:val="0"/>
        <w:autoSpaceDN w:val="0"/>
        <w:jc w:val="both"/>
        <w:rPr>
          <w:rFonts w:ascii="Tahoma" w:hAnsi="Tahoma" w:cs="Tahoma"/>
          <w:color w:val="333333"/>
          <w:sz w:val="18"/>
          <w:szCs w:val="18"/>
          <w:lang w:eastAsia="es-ES"/>
        </w:rPr>
      </w:pPr>
    </w:p>
    <w:p w14:paraId="3200EDCA" w14:textId="77777777" w:rsidR="00CC4FF4" w:rsidRPr="00A42D55" w:rsidRDefault="00CC4FF4" w:rsidP="00CC4FF4">
      <w:pPr>
        <w:widowControl w:val="0"/>
        <w:tabs>
          <w:tab w:val="left" w:pos="560"/>
        </w:tabs>
        <w:autoSpaceDE w:val="0"/>
        <w:autoSpaceDN w:val="0"/>
        <w:jc w:val="both"/>
        <w:rPr>
          <w:rFonts w:ascii="Tahoma" w:eastAsia="Arial" w:hAnsi="Tahoma" w:cs="Tahoma"/>
          <w:b/>
          <w:sz w:val="18"/>
          <w:szCs w:val="18"/>
        </w:rPr>
      </w:pPr>
      <w:r w:rsidRPr="00A42D55">
        <w:rPr>
          <w:rFonts w:ascii="Tahoma" w:eastAsia="Arial" w:hAnsi="Tahoma" w:cs="Tahoma"/>
          <w:b/>
          <w:sz w:val="18"/>
          <w:szCs w:val="18"/>
        </w:rPr>
        <w:t xml:space="preserve">FORMA DE EJECUCIÓN. - </w:t>
      </w:r>
    </w:p>
    <w:p w14:paraId="68AF3A18" w14:textId="77777777" w:rsidR="00CC4FF4" w:rsidRPr="00A42D55" w:rsidRDefault="00CC4FF4" w:rsidP="00CC4FF4">
      <w:pPr>
        <w:widowControl w:val="0"/>
        <w:tabs>
          <w:tab w:val="left" w:pos="560"/>
        </w:tabs>
        <w:autoSpaceDE w:val="0"/>
        <w:autoSpaceDN w:val="0"/>
        <w:jc w:val="both"/>
        <w:rPr>
          <w:rFonts w:ascii="Tahoma" w:eastAsia="Arial" w:hAnsi="Tahoma" w:cs="Tahoma"/>
          <w:b/>
          <w:sz w:val="18"/>
          <w:szCs w:val="18"/>
        </w:rPr>
      </w:pPr>
    </w:p>
    <w:p w14:paraId="25549126" w14:textId="77777777" w:rsidR="00CC4FF4" w:rsidRPr="00A42D55" w:rsidRDefault="00CC4FF4" w:rsidP="00CC4FF4">
      <w:pPr>
        <w:widowControl w:val="0"/>
        <w:tabs>
          <w:tab w:val="left" w:pos="560"/>
        </w:tabs>
        <w:autoSpaceDE w:val="0"/>
        <w:autoSpaceDN w:val="0"/>
        <w:jc w:val="both"/>
        <w:rPr>
          <w:rFonts w:ascii="Tahoma" w:eastAsia="Arial" w:hAnsi="Tahoma" w:cs="Tahoma"/>
          <w:sz w:val="18"/>
          <w:szCs w:val="18"/>
        </w:rPr>
      </w:pPr>
      <w:r w:rsidRPr="00A42D55">
        <w:rPr>
          <w:rFonts w:ascii="Tahoma" w:eastAsia="Arial" w:hAnsi="Tahoma" w:cs="Tahoma"/>
          <w:sz w:val="18"/>
          <w:szCs w:val="18"/>
        </w:rPr>
        <w:t>Su ubicación e instalación del lavamanos será el indicado en los planos de construcción o los indicados por el Inspector de proyecto, donde exista el punto sanitario y el punto hidráulico.</w:t>
      </w:r>
    </w:p>
    <w:p w14:paraId="38511DE5" w14:textId="77777777" w:rsidR="00CC4FF4" w:rsidRPr="00A42D55" w:rsidRDefault="00CC4FF4" w:rsidP="00CC4FF4">
      <w:pPr>
        <w:widowControl w:val="0"/>
        <w:tabs>
          <w:tab w:val="left" w:pos="560"/>
        </w:tabs>
        <w:autoSpaceDE w:val="0"/>
        <w:autoSpaceDN w:val="0"/>
        <w:jc w:val="both"/>
        <w:rPr>
          <w:rFonts w:ascii="Tahoma" w:eastAsia="Arial" w:hAnsi="Tahoma" w:cs="Tahoma"/>
          <w:sz w:val="18"/>
          <w:szCs w:val="18"/>
        </w:rPr>
      </w:pPr>
      <w:r w:rsidRPr="00A42D55">
        <w:rPr>
          <w:rFonts w:ascii="Tahoma" w:eastAsia="Arial" w:hAnsi="Tahoma" w:cs="Tahoma"/>
          <w:sz w:val="18"/>
          <w:szCs w:val="18"/>
        </w:rPr>
        <w:t>Antes del colocado, la Entidad Ejecutora deberá presentar el artefacto al Inspector de proyectos para su correspondiente aprobación.</w:t>
      </w:r>
    </w:p>
    <w:p w14:paraId="1AF4B1C9" w14:textId="77777777" w:rsidR="00CC4FF4" w:rsidRPr="00A42D55" w:rsidRDefault="00CC4FF4" w:rsidP="00CC4FF4">
      <w:pPr>
        <w:widowControl w:val="0"/>
        <w:tabs>
          <w:tab w:val="left" w:pos="560"/>
        </w:tabs>
        <w:autoSpaceDE w:val="0"/>
        <w:autoSpaceDN w:val="0"/>
        <w:jc w:val="both"/>
        <w:rPr>
          <w:rFonts w:ascii="Tahoma" w:eastAsia="Arial" w:hAnsi="Tahoma" w:cs="Tahoma"/>
          <w:sz w:val="18"/>
          <w:szCs w:val="18"/>
        </w:rPr>
      </w:pPr>
    </w:p>
    <w:p w14:paraId="38552C75" w14:textId="77777777" w:rsidR="00CC4FF4" w:rsidRPr="00A42D55" w:rsidRDefault="00CC4FF4" w:rsidP="00CC4FF4">
      <w:pPr>
        <w:widowControl w:val="0"/>
        <w:tabs>
          <w:tab w:val="left" w:pos="560"/>
        </w:tabs>
        <w:autoSpaceDE w:val="0"/>
        <w:autoSpaceDN w:val="0"/>
        <w:jc w:val="both"/>
        <w:rPr>
          <w:rFonts w:ascii="Tahoma" w:eastAsia="Arial" w:hAnsi="Tahoma" w:cs="Tahoma"/>
          <w:sz w:val="18"/>
          <w:szCs w:val="18"/>
        </w:rPr>
      </w:pPr>
      <w:r w:rsidRPr="00A42D55">
        <w:rPr>
          <w:rFonts w:ascii="Tahoma" w:eastAsia="Arial" w:hAnsi="Tahoma" w:cs="Tahoma"/>
          <w:sz w:val="18"/>
          <w:szCs w:val="18"/>
        </w:rPr>
        <w:t>Se realizará el replanteo donde se ubicará el lavamanos y el grifo de acuerdo a los detalles arquitectónicos, planos constructivos y/o instrucciones del Inspector de proyecto.</w:t>
      </w:r>
    </w:p>
    <w:p w14:paraId="36976670" w14:textId="77777777" w:rsidR="00CC4FF4" w:rsidRPr="00A42D55" w:rsidRDefault="00CC4FF4" w:rsidP="00CC4FF4">
      <w:pPr>
        <w:widowControl w:val="0"/>
        <w:autoSpaceDE w:val="0"/>
        <w:autoSpaceDN w:val="0"/>
        <w:jc w:val="both"/>
        <w:rPr>
          <w:rFonts w:ascii="Tahoma" w:eastAsia="Arial" w:hAnsi="Tahoma" w:cs="Tahoma"/>
          <w:sz w:val="18"/>
          <w:szCs w:val="18"/>
        </w:rPr>
      </w:pPr>
      <w:r w:rsidRPr="00A42D55">
        <w:rPr>
          <w:rFonts w:ascii="Tahoma" w:eastAsia="Arial" w:hAnsi="Tahoma" w:cs="Tahoma"/>
          <w:sz w:val="18"/>
          <w:szCs w:val="18"/>
        </w:rPr>
        <w:t>Verificar que el revestimiento cerámico de las paredes y piso del baño este totalmente culminados.</w:t>
      </w:r>
    </w:p>
    <w:p w14:paraId="694199AC" w14:textId="77777777" w:rsidR="00CC4FF4" w:rsidRPr="00A42D55" w:rsidRDefault="00CC4FF4" w:rsidP="00CC4FF4">
      <w:pPr>
        <w:widowControl w:val="0"/>
        <w:autoSpaceDE w:val="0"/>
        <w:autoSpaceDN w:val="0"/>
        <w:jc w:val="both"/>
        <w:rPr>
          <w:rFonts w:ascii="Tahoma" w:eastAsia="Arial" w:hAnsi="Tahoma" w:cs="Tahoma"/>
          <w:sz w:val="18"/>
          <w:szCs w:val="18"/>
        </w:rPr>
      </w:pPr>
    </w:p>
    <w:p w14:paraId="14B1442A" w14:textId="77777777" w:rsidR="00CC4FF4" w:rsidRPr="00A42D55" w:rsidRDefault="00CC4FF4" w:rsidP="00CC4FF4">
      <w:pPr>
        <w:widowControl w:val="0"/>
        <w:tabs>
          <w:tab w:val="left" w:pos="560"/>
        </w:tabs>
        <w:autoSpaceDE w:val="0"/>
        <w:autoSpaceDN w:val="0"/>
        <w:jc w:val="both"/>
        <w:rPr>
          <w:rFonts w:ascii="Tahoma" w:eastAsia="Arial" w:hAnsi="Tahoma" w:cs="Tahoma"/>
          <w:sz w:val="18"/>
          <w:szCs w:val="18"/>
        </w:rPr>
      </w:pPr>
      <w:r w:rsidRPr="00A42D55">
        <w:rPr>
          <w:rFonts w:ascii="Tahoma" w:eastAsia="Arial" w:hAnsi="Tahoma" w:cs="Tahoma"/>
          <w:sz w:val="18"/>
          <w:szCs w:val="18"/>
        </w:rPr>
        <w:t>Ubicar el punto de desagüe y punto hidráulico para el lavamanos, además tenga el nivel aceptado y el espacio suficiente para la implementación del artefacto, con la aprobación del Inspector de proyectos.</w:t>
      </w:r>
    </w:p>
    <w:p w14:paraId="6F90A937" w14:textId="77777777" w:rsidR="00CC4FF4" w:rsidRPr="00A42D55" w:rsidRDefault="00CC4FF4" w:rsidP="00CC4FF4">
      <w:pPr>
        <w:widowControl w:val="0"/>
        <w:autoSpaceDE w:val="0"/>
        <w:autoSpaceDN w:val="0"/>
        <w:jc w:val="both"/>
        <w:rPr>
          <w:rFonts w:ascii="Tahoma" w:eastAsia="Arial" w:hAnsi="Tahoma" w:cs="Tahoma"/>
          <w:sz w:val="18"/>
          <w:szCs w:val="18"/>
        </w:rPr>
      </w:pPr>
      <w:r w:rsidRPr="00A42D55">
        <w:rPr>
          <w:rFonts w:ascii="Tahoma" w:eastAsia="Arial" w:hAnsi="Tahoma" w:cs="Tahoma"/>
          <w:sz w:val="18"/>
          <w:szCs w:val="18"/>
        </w:rPr>
        <w:t>Colocar el lavamanos con pedestal con la posición final a instalar.</w:t>
      </w:r>
    </w:p>
    <w:p w14:paraId="1BB89865" w14:textId="77777777" w:rsidR="00CC4FF4" w:rsidRPr="00A42D55" w:rsidRDefault="00CC4FF4" w:rsidP="00CC4FF4">
      <w:pPr>
        <w:widowControl w:val="0"/>
        <w:autoSpaceDE w:val="0"/>
        <w:autoSpaceDN w:val="0"/>
        <w:jc w:val="both"/>
        <w:rPr>
          <w:rFonts w:ascii="Tahoma" w:eastAsia="Arial" w:hAnsi="Tahoma" w:cs="Tahoma"/>
          <w:sz w:val="18"/>
          <w:szCs w:val="18"/>
        </w:rPr>
      </w:pPr>
      <w:r w:rsidRPr="00A42D55">
        <w:rPr>
          <w:rFonts w:ascii="Tahoma" w:eastAsia="Arial" w:hAnsi="Tahoma" w:cs="Tahoma"/>
          <w:sz w:val="18"/>
          <w:szCs w:val="18"/>
        </w:rPr>
        <w:t>Marcar la posición de la platina, uñetas, las grapas plásticas o los tornillos en la pared terminada (según sea el caso).</w:t>
      </w:r>
    </w:p>
    <w:p w14:paraId="13BB2672" w14:textId="77777777" w:rsidR="00CC4FF4" w:rsidRPr="00A42D55" w:rsidRDefault="00CC4FF4" w:rsidP="00CC4FF4">
      <w:pPr>
        <w:widowControl w:val="0"/>
        <w:autoSpaceDE w:val="0"/>
        <w:autoSpaceDN w:val="0"/>
        <w:jc w:val="both"/>
        <w:rPr>
          <w:rFonts w:ascii="Tahoma" w:eastAsia="Arial" w:hAnsi="Tahoma" w:cs="Tahoma"/>
          <w:sz w:val="18"/>
          <w:szCs w:val="18"/>
        </w:rPr>
      </w:pPr>
      <w:r w:rsidRPr="00A42D55">
        <w:rPr>
          <w:rFonts w:ascii="Tahoma" w:eastAsia="Arial" w:hAnsi="Tahoma" w:cs="Tahoma"/>
          <w:sz w:val="18"/>
          <w:szCs w:val="18"/>
        </w:rPr>
        <w:t>Fijar la platina, uñetas o las grapas plásticas (según sea el caso).</w:t>
      </w:r>
    </w:p>
    <w:p w14:paraId="0DBEAF65" w14:textId="77777777" w:rsidR="00CC4FF4" w:rsidRPr="00A42D55" w:rsidRDefault="00CC4FF4" w:rsidP="00CC4FF4">
      <w:pPr>
        <w:widowControl w:val="0"/>
        <w:autoSpaceDE w:val="0"/>
        <w:autoSpaceDN w:val="0"/>
        <w:jc w:val="both"/>
        <w:rPr>
          <w:rFonts w:ascii="Tahoma" w:eastAsia="Arial" w:hAnsi="Tahoma" w:cs="Tahoma"/>
          <w:sz w:val="18"/>
          <w:szCs w:val="18"/>
        </w:rPr>
      </w:pPr>
      <w:r w:rsidRPr="00A42D55">
        <w:rPr>
          <w:rFonts w:ascii="Tahoma" w:eastAsia="Arial" w:hAnsi="Tahoma" w:cs="Tahoma"/>
          <w:sz w:val="18"/>
          <w:szCs w:val="18"/>
        </w:rPr>
        <w:t>Perforar los agujeros marcados en la pared o en piso terminado (si el modelo lo permite). No fijar firmemente aún.</w:t>
      </w:r>
    </w:p>
    <w:p w14:paraId="675B7035" w14:textId="77777777" w:rsidR="00CC4FF4" w:rsidRPr="00A42D55" w:rsidRDefault="00CC4FF4" w:rsidP="00CC4FF4">
      <w:pPr>
        <w:widowControl w:val="0"/>
        <w:autoSpaceDE w:val="0"/>
        <w:autoSpaceDN w:val="0"/>
        <w:jc w:val="both"/>
        <w:rPr>
          <w:rFonts w:ascii="Tahoma" w:eastAsia="Arial" w:hAnsi="Tahoma" w:cs="Tahoma"/>
          <w:sz w:val="18"/>
          <w:szCs w:val="18"/>
        </w:rPr>
      </w:pPr>
      <w:r w:rsidRPr="00A42D55">
        <w:rPr>
          <w:rFonts w:ascii="Tahoma" w:eastAsia="Arial" w:hAnsi="Tahoma" w:cs="Tahoma"/>
          <w:sz w:val="18"/>
          <w:szCs w:val="18"/>
        </w:rPr>
        <w:t>Colocar el lavamanos en la platina, las grapas plásticas o tornillos (según sea el caso).</w:t>
      </w:r>
    </w:p>
    <w:p w14:paraId="39EC9C23" w14:textId="77777777" w:rsidR="00CC4FF4" w:rsidRPr="00A42D55" w:rsidRDefault="00CC4FF4" w:rsidP="00CC4FF4">
      <w:pPr>
        <w:widowControl w:val="0"/>
        <w:autoSpaceDE w:val="0"/>
        <w:autoSpaceDN w:val="0"/>
        <w:jc w:val="both"/>
        <w:rPr>
          <w:rFonts w:ascii="Tahoma" w:eastAsia="Arial" w:hAnsi="Tahoma" w:cs="Tahoma"/>
          <w:sz w:val="18"/>
          <w:szCs w:val="18"/>
        </w:rPr>
      </w:pPr>
      <w:r w:rsidRPr="00A42D55">
        <w:rPr>
          <w:rFonts w:ascii="Tahoma" w:eastAsia="Arial" w:hAnsi="Tahoma" w:cs="Tahoma"/>
          <w:sz w:val="18"/>
          <w:szCs w:val="18"/>
        </w:rPr>
        <w:t>Posicionar el pedestal levantando el lavamanos suavemente y fijándolo contra la pared. Fijar la platina, uñetas o las grapas plásticas (según sea el caso).</w:t>
      </w:r>
    </w:p>
    <w:p w14:paraId="452EC05C" w14:textId="77777777" w:rsidR="00CC4FF4" w:rsidRPr="00A42D55" w:rsidRDefault="00CC4FF4" w:rsidP="00CC4FF4">
      <w:pPr>
        <w:widowControl w:val="0"/>
        <w:autoSpaceDE w:val="0"/>
        <w:autoSpaceDN w:val="0"/>
        <w:jc w:val="both"/>
        <w:rPr>
          <w:rFonts w:ascii="Tahoma" w:eastAsia="Arial" w:hAnsi="Tahoma" w:cs="Tahoma"/>
          <w:sz w:val="18"/>
          <w:szCs w:val="18"/>
        </w:rPr>
      </w:pPr>
      <w:r w:rsidRPr="00A42D55">
        <w:rPr>
          <w:rFonts w:ascii="Tahoma" w:eastAsia="Arial" w:hAnsi="Tahoma" w:cs="Tahoma"/>
          <w:sz w:val="18"/>
          <w:szCs w:val="18"/>
        </w:rPr>
        <w:t>Conectar el sifón al desagüe del piso con un tubo, para esto se debe utilizar la tuerca para unirlo al sifón y en ambos extremos asegurar bien la rosca para evitar la filtración de olores y de agua.</w:t>
      </w:r>
    </w:p>
    <w:p w14:paraId="2D965480" w14:textId="77777777" w:rsidR="00CC4FF4" w:rsidRPr="00A42D55" w:rsidRDefault="00CC4FF4" w:rsidP="00CC4FF4">
      <w:pPr>
        <w:widowControl w:val="0"/>
        <w:autoSpaceDE w:val="0"/>
        <w:autoSpaceDN w:val="0"/>
        <w:jc w:val="both"/>
        <w:rPr>
          <w:rFonts w:ascii="Tahoma" w:eastAsia="Arial" w:hAnsi="Tahoma" w:cs="Tahoma"/>
          <w:sz w:val="18"/>
          <w:szCs w:val="18"/>
        </w:rPr>
      </w:pPr>
      <w:r w:rsidRPr="00A42D55">
        <w:rPr>
          <w:rFonts w:ascii="Tahoma" w:eastAsia="Arial" w:hAnsi="Tahoma" w:cs="Tahoma"/>
          <w:sz w:val="18"/>
          <w:szCs w:val="18"/>
        </w:rPr>
        <w:t>Conectar los suministros de agua a la grifería con el chicotillo flexible comprobando el sellado en todos los elementos utilizados.</w:t>
      </w:r>
    </w:p>
    <w:p w14:paraId="7B348C7C" w14:textId="77777777" w:rsidR="00CC4FF4" w:rsidRPr="00A42D55" w:rsidRDefault="00CC4FF4" w:rsidP="00CC4FF4">
      <w:pPr>
        <w:widowControl w:val="0"/>
        <w:autoSpaceDE w:val="0"/>
        <w:autoSpaceDN w:val="0"/>
        <w:jc w:val="both"/>
        <w:rPr>
          <w:rFonts w:ascii="Tahoma" w:eastAsia="Arial" w:hAnsi="Tahoma" w:cs="Tahoma"/>
          <w:sz w:val="18"/>
          <w:szCs w:val="18"/>
        </w:rPr>
      </w:pPr>
    </w:p>
    <w:p w14:paraId="29FE7705" w14:textId="77777777" w:rsidR="00CC4FF4" w:rsidRPr="00A42D55" w:rsidRDefault="00CC4FF4" w:rsidP="00CC4FF4">
      <w:pPr>
        <w:widowControl w:val="0"/>
        <w:tabs>
          <w:tab w:val="left" w:pos="560"/>
        </w:tabs>
        <w:autoSpaceDE w:val="0"/>
        <w:autoSpaceDN w:val="0"/>
        <w:jc w:val="both"/>
        <w:rPr>
          <w:rFonts w:ascii="Tahoma" w:eastAsia="Arial" w:hAnsi="Tahoma" w:cs="Tahoma"/>
          <w:color w:val="000000"/>
          <w:sz w:val="18"/>
          <w:szCs w:val="18"/>
        </w:rPr>
      </w:pPr>
      <w:r w:rsidRPr="00A42D55">
        <w:rPr>
          <w:rFonts w:ascii="Tahoma" w:eastAsia="Arial" w:hAnsi="Tahoma" w:cs="Tahoma"/>
          <w:color w:val="000000"/>
          <w:sz w:val="18"/>
          <w:szCs w:val="18"/>
        </w:rPr>
        <w:t>Una vez se haya realizado la instalación completa del lavamanos, el Inspector de proyecto realizará la aprobación o rechazo de los trabajos concluidos, verificando el cumplimiento de la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2228CBF7" w14:textId="77777777" w:rsidR="00CC4FF4" w:rsidRPr="00A42D55" w:rsidRDefault="00CC4FF4" w:rsidP="00CC4FF4">
      <w:pPr>
        <w:widowControl w:val="0"/>
        <w:tabs>
          <w:tab w:val="left" w:pos="560"/>
        </w:tabs>
        <w:autoSpaceDE w:val="0"/>
        <w:autoSpaceDN w:val="0"/>
        <w:jc w:val="both"/>
        <w:rPr>
          <w:rFonts w:ascii="Tahoma" w:eastAsia="Arial" w:hAnsi="Tahoma" w:cs="Tahoma"/>
          <w:sz w:val="18"/>
          <w:szCs w:val="18"/>
        </w:rPr>
      </w:pPr>
      <w:r w:rsidRPr="00A42D55">
        <w:rPr>
          <w:rFonts w:ascii="Tahoma" w:eastAsia="Arial" w:hAnsi="Tahoma" w:cs="Tahoma"/>
          <w:sz w:val="18"/>
          <w:szCs w:val="18"/>
        </w:rPr>
        <w:t>Toda la instalación deberá ser realizada necesariamente por personal calificado. La Entidad Ejecutora proveerá los materiales, herramientas y mano de obra necesarios para la correcta ejecución de este ítem.</w:t>
      </w:r>
    </w:p>
    <w:p w14:paraId="122591B5" w14:textId="77777777" w:rsidR="00CC4FF4" w:rsidRPr="00A42D55" w:rsidRDefault="00CC4FF4" w:rsidP="00CC4FF4">
      <w:pPr>
        <w:widowControl w:val="0"/>
        <w:tabs>
          <w:tab w:val="left" w:pos="560"/>
        </w:tabs>
        <w:autoSpaceDE w:val="0"/>
        <w:autoSpaceDN w:val="0"/>
        <w:jc w:val="both"/>
        <w:rPr>
          <w:rFonts w:ascii="Tahoma" w:eastAsia="Arial" w:hAnsi="Tahoma" w:cs="Tahoma"/>
          <w:sz w:val="18"/>
          <w:szCs w:val="18"/>
        </w:rPr>
      </w:pPr>
    </w:p>
    <w:p w14:paraId="46539177" w14:textId="77777777" w:rsidR="00CC4FF4" w:rsidRPr="00A42D55" w:rsidRDefault="00CC4FF4" w:rsidP="00CC4FF4">
      <w:pPr>
        <w:widowControl w:val="0"/>
        <w:tabs>
          <w:tab w:val="left" w:pos="8711"/>
        </w:tabs>
        <w:autoSpaceDE w:val="0"/>
        <w:autoSpaceDN w:val="0"/>
        <w:spacing w:after="120"/>
        <w:jc w:val="both"/>
        <w:rPr>
          <w:rFonts w:ascii="Tahoma" w:eastAsia="Arial" w:hAnsi="Tahoma" w:cs="Tahoma"/>
          <w:b/>
          <w:sz w:val="18"/>
          <w:szCs w:val="18"/>
        </w:rPr>
      </w:pPr>
      <w:r w:rsidRPr="00A42D55">
        <w:rPr>
          <w:rFonts w:ascii="Tahoma" w:eastAsia="Arial" w:hAnsi="Tahoma" w:cs="Tahoma"/>
          <w:b/>
          <w:sz w:val="18"/>
          <w:szCs w:val="18"/>
        </w:rPr>
        <w:t>Criterios de Control, Aceptación y Rechazo</w:t>
      </w:r>
    </w:p>
    <w:p w14:paraId="0F004B5D" w14:textId="77777777" w:rsidR="00CC4FF4" w:rsidRPr="00A42D55" w:rsidRDefault="00CC4FF4" w:rsidP="00CC4FF4">
      <w:pPr>
        <w:widowControl w:val="0"/>
        <w:tabs>
          <w:tab w:val="left" w:pos="560"/>
        </w:tabs>
        <w:autoSpaceDE w:val="0"/>
        <w:autoSpaceDN w:val="0"/>
        <w:jc w:val="both"/>
        <w:rPr>
          <w:rFonts w:ascii="Tahoma" w:eastAsia="Arial" w:hAnsi="Tahoma" w:cs="Tahoma"/>
          <w:sz w:val="18"/>
          <w:szCs w:val="18"/>
        </w:rPr>
      </w:pPr>
      <w:r w:rsidRPr="00A42D55">
        <w:rPr>
          <w:rFonts w:ascii="Tahoma" w:eastAsia="Arial" w:hAnsi="Tahoma" w:cs="Tahoma"/>
          <w:sz w:val="18"/>
          <w:szCs w:val="18"/>
        </w:rPr>
        <w:t>El Inspector de proyecto deberá verificar que la ejecución del ítem no presenta ningún defecto de materiales, ejecución, conexión, fuga, dimensiones o mal apoyado mediante testeo, inspección visual u otro método conveniente.</w:t>
      </w:r>
    </w:p>
    <w:p w14:paraId="1957ED0E" w14:textId="77777777" w:rsidR="00CC4FF4" w:rsidRPr="00A42D55" w:rsidRDefault="00CC4FF4" w:rsidP="00CC4FF4">
      <w:pPr>
        <w:widowControl w:val="0"/>
        <w:tabs>
          <w:tab w:val="left" w:pos="560"/>
        </w:tabs>
        <w:autoSpaceDE w:val="0"/>
        <w:autoSpaceDN w:val="0"/>
        <w:jc w:val="both"/>
        <w:rPr>
          <w:rFonts w:ascii="Tahoma" w:eastAsia="Arial" w:hAnsi="Tahoma" w:cs="Tahoma"/>
          <w:sz w:val="18"/>
          <w:szCs w:val="18"/>
        </w:rPr>
      </w:pPr>
    </w:p>
    <w:p w14:paraId="5D2DE363" w14:textId="77777777" w:rsidR="00CC4FF4" w:rsidRPr="00A42D55" w:rsidRDefault="00CC4FF4" w:rsidP="00CC4FF4">
      <w:pPr>
        <w:widowControl w:val="0"/>
        <w:tabs>
          <w:tab w:val="left" w:pos="560"/>
        </w:tabs>
        <w:autoSpaceDE w:val="0"/>
        <w:autoSpaceDN w:val="0"/>
        <w:jc w:val="both"/>
        <w:rPr>
          <w:rFonts w:ascii="Tahoma" w:eastAsia="Arial" w:hAnsi="Tahoma" w:cs="Tahoma"/>
          <w:b/>
          <w:sz w:val="18"/>
          <w:szCs w:val="18"/>
        </w:rPr>
      </w:pPr>
      <w:r w:rsidRPr="00A42D55">
        <w:rPr>
          <w:rFonts w:ascii="Tahoma" w:eastAsia="Arial" w:hAnsi="Tahoma" w:cs="Tahoma"/>
          <w:b/>
          <w:sz w:val="18"/>
          <w:szCs w:val="18"/>
        </w:rPr>
        <w:t>MEDICIÓN. -</w:t>
      </w:r>
    </w:p>
    <w:p w14:paraId="44793ABC" w14:textId="77777777" w:rsidR="00CC4FF4" w:rsidRPr="00A42D55" w:rsidRDefault="00CC4FF4" w:rsidP="00CC4FF4">
      <w:pPr>
        <w:widowControl w:val="0"/>
        <w:tabs>
          <w:tab w:val="left" w:pos="560"/>
        </w:tabs>
        <w:autoSpaceDE w:val="0"/>
        <w:autoSpaceDN w:val="0"/>
        <w:jc w:val="both"/>
        <w:rPr>
          <w:rFonts w:ascii="Tahoma" w:eastAsia="Arial" w:hAnsi="Tahoma" w:cs="Tahoma"/>
          <w:b/>
          <w:sz w:val="18"/>
          <w:szCs w:val="18"/>
        </w:rPr>
      </w:pPr>
    </w:p>
    <w:p w14:paraId="79CF1C1B" w14:textId="77777777" w:rsidR="00CC4FF4" w:rsidRPr="00A42D55" w:rsidRDefault="00CC4FF4" w:rsidP="00CC4FF4">
      <w:pPr>
        <w:widowControl w:val="0"/>
        <w:autoSpaceDE w:val="0"/>
        <w:autoSpaceDN w:val="0"/>
        <w:jc w:val="both"/>
        <w:rPr>
          <w:rFonts w:ascii="Tahoma" w:eastAsia="Arial" w:hAnsi="Tahoma" w:cs="Tahoma"/>
          <w:sz w:val="18"/>
          <w:szCs w:val="18"/>
        </w:rPr>
      </w:pPr>
      <w:r w:rsidRPr="00A42D55">
        <w:rPr>
          <w:rFonts w:ascii="Tahoma" w:eastAsia="Arial" w:hAnsi="Tahoma" w:cs="Tahoma"/>
          <w:sz w:val="18"/>
          <w:szCs w:val="18"/>
        </w:rPr>
        <w:t xml:space="preserve">La provisión, y colocado de lavamanos con accesorios, se medirán en </w:t>
      </w:r>
      <w:r w:rsidRPr="00A42D55">
        <w:rPr>
          <w:rFonts w:ascii="Tahoma" w:eastAsia="Arial" w:hAnsi="Tahoma" w:cs="Tahoma"/>
          <w:b/>
          <w:sz w:val="18"/>
          <w:szCs w:val="18"/>
        </w:rPr>
        <w:t>pieza,</w:t>
      </w:r>
      <w:r w:rsidRPr="00A42D55">
        <w:rPr>
          <w:rFonts w:ascii="Tahoma" w:eastAsia="Arial" w:hAnsi="Tahoma" w:cs="Tahoma"/>
          <w:sz w:val="18"/>
          <w:szCs w:val="18"/>
        </w:rPr>
        <w:t xml:space="preserve"> incluyendo todos sus accesorios para el buen funcionamiento, de acuerdo a planos, autorizados y aprobados por el Inspector de proyecto.</w:t>
      </w:r>
    </w:p>
    <w:p w14:paraId="19762189" w14:textId="77777777" w:rsidR="00CC4FF4" w:rsidRPr="00A42D55" w:rsidRDefault="00CC4FF4" w:rsidP="00CC4FF4">
      <w:pPr>
        <w:widowControl w:val="0"/>
        <w:tabs>
          <w:tab w:val="left" w:pos="560"/>
        </w:tabs>
        <w:autoSpaceDE w:val="0"/>
        <w:autoSpaceDN w:val="0"/>
        <w:jc w:val="both"/>
        <w:rPr>
          <w:rFonts w:ascii="Tahoma" w:eastAsia="Arial" w:hAnsi="Tahoma" w:cs="Tahoma"/>
          <w:sz w:val="18"/>
          <w:szCs w:val="18"/>
        </w:rPr>
      </w:pPr>
    </w:p>
    <w:p w14:paraId="63F143A2" w14:textId="77777777" w:rsidR="00CC4FF4" w:rsidRPr="00A42D55" w:rsidRDefault="00CC4FF4" w:rsidP="00CC4FF4">
      <w:pPr>
        <w:widowControl w:val="0"/>
        <w:tabs>
          <w:tab w:val="left" w:pos="560"/>
        </w:tabs>
        <w:autoSpaceDE w:val="0"/>
        <w:autoSpaceDN w:val="0"/>
        <w:jc w:val="both"/>
        <w:rPr>
          <w:rFonts w:ascii="Tahoma" w:eastAsia="Arial" w:hAnsi="Tahoma" w:cs="Tahoma"/>
          <w:b/>
          <w:color w:val="000000"/>
          <w:sz w:val="18"/>
          <w:szCs w:val="18"/>
        </w:rPr>
      </w:pPr>
      <w:r w:rsidRPr="00A42D55">
        <w:rPr>
          <w:rFonts w:ascii="Tahoma" w:eastAsia="Arial" w:hAnsi="Tahoma" w:cs="Tahoma"/>
          <w:b/>
          <w:color w:val="000000"/>
          <w:sz w:val="18"/>
          <w:szCs w:val="18"/>
        </w:rPr>
        <w:t>APORTE PROPIO. -</w:t>
      </w:r>
    </w:p>
    <w:p w14:paraId="39BC86E7" w14:textId="77777777" w:rsidR="00CC4FF4" w:rsidRPr="00A42D55" w:rsidRDefault="00CC4FF4" w:rsidP="00CC4FF4">
      <w:pPr>
        <w:widowControl w:val="0"/>
        <w:tabs>
          <w:tab w:val="left" w:pos="2025"/>
        </w:tabs>
        <w:autoSpaceDE w:val="0"/>
        <w:autoSpaceDN w:val="0"/>
        <w:jc w:val="both"/>
        <w:rPr>
          <w:rFonts w:ascii="Tahoma" w:eastAsia="Arial" w:hAnsi="Tahoma" w:cs="Tahoma"/>
          <w:b/>
          <w:sz w:val="18"/>
          <w:szCs w:val="18"/>
        </w:rPr>
      </w:pPr>
    </w:p>
    <w:p w14:paraId="109018B9" w14:textId="77777777" w:rsidR="00CC4FF4" w:rsidRPr="00A42D55" w:rsidRDefault="00CC4FF4" w:rsidP="00CC4FF4">
      <w:pPr>
        <w:widowControl w:val="0"/>
        <w:autoSpaceDE w:val="0"/>
        <w:autoSpaceDN w:val="0"/>
        <w:jc w:val="both"/>
        <w:rPr>
          <w:rFonts w:ascii="Tahoma" w:eastAsia="Arial" w:hAnsi="Tahoma" w:cs="Tahoma"/>
          <w:color w:val="000000"/>
          <w:sz w:val="18"/>
          <w:szCs w:val="18"/>
        </w:rPr>
      </w:pPr>
      <w:r w:rsidRPr="00A42D55">
        <w:rPr>
          <w:rFonts w:ascii="Tahoma" w:eastAsia="Arial" w:hAnsi="Tahoma" w:cs="Tahoma"/>
          <w:color w:val="000000"/>
          <w:sz w:val="18"/>
          <w:szCs w:val="18"/>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03112BA8" w14:textId="77777777" w:rsidR="00CC4FF4" w:rsidRPr="00A42D55" w:rsidRDefault="00CC4FF4" w:rsidP="00CC4FF4">
      <w:pPr>
        <w:widowControl w:val="0"/>
        <w:autoSpaceDE w:val="0"/>
        <w:autoSpaceDN w:val="0"/>
        <w:jc w:val="both"/>
        <w:rPr>
          <w:rFonts w:ascii="Tahoma" w:eastAsia="Arial" w:hAnsi="Tahoma" w:cs="Tahoma"/>
          <w:color w:val="000000"/>
          <w:sz w:val="18"/>
          <w:szCs w:val="18"/>
        </w:rPr>
      </w:pPr>
    </w:p>
    <w:p w14:paraId="44C47338" w14:textId="77777777" w:rsidR="00CC4FF4" w:rsidRPr="00A42D55" w:rsidRDefault="00CC4FF4" w:rsidP="00CC4FF4">
      <w:pPr>
        <w:widowControl w:val="0"/>
        <w:tabs>
          <w:tab w:val="left" w:pos="560"/>
        </w:tabs>
        <w:autoSpaceDE w:val="0"/>
        <w:autoSpaceDN w:val="0"/>
        <w:jc w:val="both"/>
        <w:rPr>
          <w:rFonts w:ascii="Tahoma" w:eastAsia="Arial" w:hAnsi="Tahoma" w:cs="Tahoma"/>
          <w:color w:val="000000"/>
          <w:sz w:val="18"/>
          <w:szCs w:val="18"/>
        </w:rPr>
      </w:pPr>
      <w:r w:rsidRPr="00A42D55">
        <w:rPr>
          <w:rFonts w:ascii="Tahoma" w:eastAsia="Arial" w:hAnsi="Tahoma" w:cs="Tahoma"/>
          <w:color w:val="000000"/>
          <w:sz w:val="18"/>
          <w:szCs w:val="18"/>
        </w:rPr>
        <w:t>Este aporte propio estará sujeto al cronograma de ejecución de obra de la Entidad Ejecutora.</w:t>
      </w:r>
    </w:p>
    <w:p w14:paraId="3F85051C" w14:textId="77777777" w:rsidR="00CC4FF4" w:rsidRPr="00A42D55" w:rsidRDefault="00CC4FF4" w:rsidP="00CC4FF4">
      <w:pPr>
        <w:widowControl w:val="0"/>
        <w:autoSpaceDE w:val="0"/>
        <w:autoSpaceDN w:val="0"/>
        <w:jc w:val="both"/>
        <w:rPr>
          <w:rFonts w:ascii="Tahoma" w:eastAsia="Arial" w:hAnsi="Tahoma" w:cs="Tahoma"/>
          <w:b/>
          <w:sz w:val="18"/>
          <w:szCs w:val="18"/>
        </w:rPr>
      </w:pPr>
    </w:p>
    <w:tbl>
      <w:tblPr>
        <w:tblStyle w:val="Tablaconcuadrcula"/>
        <w:tblW w:w="5000" w:type="pct"/>
        <w:tblLook w:val="04A0" w:firstRow="1" w:lastRow="0" w:firstColumn="1" w:lastColumn="0" w:noHBand="0" w:noVBand="1"/>
      </w:tblPr>
      <w:tblGrid>
        <w:gridCol w:w="561"/>
        <w:gridCol w:w="2291"/>
        <w:gridCol w:w="1099"/>
        <w:gridCol w:w="5302"/>
      </w:tblGrid>
      <w:tr w:rsidR="00CC4FF4" w:rsidRPr="00A42D55" w14:paraId="6904B2C8" w14:textId="77777777" w:rsidTr="00154A2B">
        <w:tc>
          <w:tcPr>
            <w:tcW w:w="303" w:type="pct"/>
            <w:shd w:val="clear" w:color="auto" w:fill="1F3864" w:themeFill="accent5" w:themeFillShade="80"/>
          </w:tcPr>
          <w:p w14:paraId="6D21E4E0" w14:textId="77777777" w:rsidR="00CC4FF4" w:rsidRPr="00A42D55" w:rsidRDefault="00CC4FF4" w:rsidP="00154A2B">
            <w:pPr>
              <w:widowControl w:val="0"/>
              <w:autoSpaceDE w:val="0"/>
              <w:autoSpaceDN w:val="0"/>
              <w:jc w:val="center"/>
              <w:rPr>
                <w:rFonts w:ascii="Tahoma" w:eastAsia="Arial" w:hAnsi="Tahoma" w:cs="Tahoma"/>
                <w:b/>
                <w:sz w:val="18"/>
                <w:szCs w:val="18"/>
              </w:rPr>
            </w:pPr>
            <w:r w:rsidRPr="00A42D55">
              <w:rPr>
                <w:rFonts w:ascii="Tahoma" w:eastAsia="Arial" w:hAnsi="Tahoma" w:cs="Tahoma"/>
                <w:b/>
                <w:sz w:val="18"/>
                <w:szCs w:val="18"/>
              </w:rPr>
              <w:t>N°</w:t>
            </w:r>
          </w:p>
        </w:tc>
        <w:tc>
          <w:tcPr>
            <w:tcW w:w="1238" w:type="pct"/>
            <w:shd w:val="clear" w:color="auto" w:fill="1F3864" w:themeFill="accent5" w:themeFillShade="80"/>
          </w:tcPr>
          <w:p w14:paraId="4856602F" w14:textId="77777777" w:rsidR="00CC4FF4" w:rsidRPr="00A42D55" w:rsidRDefault="00CC4FF4" w:rsidP="00154A2B">
            <w:pPr>
              <w:widowControl w:val="0"/>
              <w:autoSpaceDE w:val="0"/>
              <w:autoSpaceDN w:val="0"/>
              <w:spacing w:line="360" w:lineRule="auto"/>
              <w:jc w:val="center"/>
              <w:rPr>
                <w:rFonts w:ascii="Tahoma" w:eastAsia="Arial" w:hAnsi="Tahoma" w:cs="Tahoma"/>
                <w:b/>
                <w:sz w:val="18"/>
                <w:szCs w:val="18"/>
              </w:rPr>
            </w:pPr>
            <w:r w:rsidRPr="00A42D55">
              <w:rPr>
                <w:rFonts w:ascii="Tahoma" w:eastAsia="Arial" w:hAnsi="Tahoma" w:cs="Tahoma"/>
                <w:b/>
                <w:sz w:val="18"/>
                <w:szCs w:val="18"/>
              </w:rPr>
              <w:t>CODIGO</w:t>
            </w:r>
          </w:p>
        </w:tc>
        <w:tc>
          <w:tcPr>
            <w:tcW w:w="594" w:type="pct"/>
            <w:shd w:val="clear" w:color="auto" w:fill="1F3864" w:themeFill="accent5" w:themeFillShade="80"/>
          </w:tcPr>
          <w:p w14:paraId="34B4B9D3" w14:textId="77777777" w:rsidR="00CC4FF4" w:rsidRPr="00A42D55" w:rsidRDefault="00CC4FF4" w:rsidP="00154A2B">
            <w:pPr>
              <w:widowControl w:val="0"/>
              <w:autoSpaceDE w:val="0"/>
              <w:autoSpaceDN w:val="0"/>
              <w:jc w:val="center"/>
              <w:rPr>
                <w:rFonts w:ascii="Tahoma" w:eastAsia="Arial" w:hAnsi="Tahoma" w:cs="Tahoma"/>
                <w:b/>
                <w:sz w:val="18"/>
                <w:szCs w:val="18"/>
              </w:rPr>
            </w:pPr>
            <w:r w:rsidRPr="00A42D55">
              <w:rPr>
                <w:rFonts w:ascii="Tahoma" w:eastAsia="Arial" w:hAnsi="Tahoma" w:cs="Tahoma"/>
                <w:b/>
                <w:sz w:val="18"/>
                <w:szCs w:val="18"/>
              </w:rPr>
              <w:t>UNIDAD</w:t>
            </w:r>
          </w:p>
        </w:tc>
        <w:tc>
          <w:tcPr>
            <w:tcW w:w="2865" w:type="pct"/>
            <w:shd w:val="clear" w:color="auto" w:fill="1F3864" w:themeFill="accent5" w:themeFillShade="80"/>
          </w:tcPr>
          <w:p w14:paraId="1449A9D3" w14:textId="77777777" w:rsidR="00CC4FF4" w:rsidRPr="00A42D55" w:rsidRDefault="00CC4FF4" w:rsidP="00154A2B">
            <w:pPr>
              <w:widowControl w:val="0"/>
              <w:autoSpaceDE w:val="0"/>
              <w:autoSpaceDN w:val="0"/>
              <w:jc w:val="center"/>
              <w:rPr>
                <w:rFonts w:ascii="Tahoma" w:eastAsia="Arial" w:hAnsi="Tahoma" w:cs="Tahoma"/>
                <w:b/>
                <w:sz w:val="18"/>
                <w:szCs w:val="18"/>
              </w:rPr>
            </w:pPr>
            <w:r w:rsidRPr="00A42D55">
              <w:rPr>
                <w:rFonts w:ascii="Tahoma" w:eastAsia="Arial" w:hAnsi="Tahoma" w:cs="Tahoma"/>
                <w:b/>
                <w:sz w:val="18"/>
                <w:szCs w:val="18"/>
              </w:rPr>
              <w:t>ITEM</w:t>
            </w:r>
          </w:p>
        </w:tc>
      </w:tr>
      <w:tr w:rsidR="00CC4FF4" w:rsidRPr="00A42D55" w14:paraId="6DBEFBDF" w14:textId="77777777" w:rsidTr="00154A2B">
        <w:trPr>
          <w:trHeight w:val="370"/>
        </w:trPr>
        <w:tc>
          <w:tcPr>
            <w:tcW w:w="303" w:type="pct"/>
            <w:shd w:val="clear" w:color="auto" w:fill="BDD6EE" w:themeFill="accent1" w:themeFillTint="66"/>
            <w:vAlign w:val="center"/>
          </w:tcPr>
          <w:p w14:paraId="744B8628" w14:textId="77777777" w:rsidR="00CC4FF4" w:rsidRPr="00A42D55" w:rsidRDefault="00CC4FF4" w:rsidP="00154A2B">
            <w:pPr>
              <w:widowControl w:val="0"/>
              <w:autoSpaceDE w:val="0"/>
              <w:autoSpaceDN w:val="0"/>
              <w:jc w:val="center"/>
              <w:rPr>
                <w:rFonts w:ascii="Tahoma" w:eastAsia="Arial" w:hAnsi="Tahoma" w:cs="Tahoma"/>
                <w:b/>
                <w:sz w:val="18"/>
                <w:szCs w:val="18"/>
              </w:rPr>
            </w:pPr>
            <w:r w:rsidRPr="00A42D55">
              <w:rPr>
                <w:rFonts w:ascii="Tahoma" w:eastAsia="Arial" w:hAnsi="Tahoma" w:cs="Tahoma"/>
                <w:b/>
                <w:sz w:val="18"/>
                <w:szCs w:val="18"/>
              </w:rPr>
              <w:t>47</w:t>
            </w:r>
          </w:p>
        </w:tc>
        <w:tc>
          <w:tcPr>
            <w:tcW w:w="1238" w:type="pct"/>
            <w:shd w:val="clear" w:color="auto" w:fill="BDD6EE" w:themeFill="accent1" w:themeFillTint="66"/>
            <w:vAlign w:val="center"/>
          </w:tcPr>
          <w:p w14:paraId="1066B521" w14:textId="77777777" w:rsidR="00CC4FF4" w:rsidRPr="00A42D55" w:rsidRDefault="00CC4FF4" w:rsidP="00154A2B">
            <w:pPr>
              <w:widowControl w:val="0"/>
              <w:autoSpaceDE w:val="0"/>
              <w:autoSpaceDN w:val="0"/>
              <w:jc w:val="center"/>
              <w:rPr>
                <w:rFonts w:ascii="Tahoma" w:eastAsia="Arial" w:hAnsi="Tahoma" w:cs="Tahoma"/>
                <w:b/>
                <w:sz w:val="18"/>
                <w:szCs w:val="18"/>
              </w:rPr>
            </w:pPr>
            <w:r w:rsidRPr="00A42D55">
              <w:rPr>
                <w:rFonts w:ascii="Tahoma" w:eastAsia="Arial" w:hAnsi="Tahoma" w:cs="Tahoma"/>
                <w:b/>
                <w:sz w:val="18"/>
                <w:szCs w:val="18"/>
              </w:rPr>
              <w:t>VAC - IS - CAS - 5</w:t>
            </w:r>
          </w:p>
        </w:tc>
        <w:tc>
          <w:tcPr>
            <w:tcW w:w="594" w:type="pct"/>
            <w:shd w:val="clear" w:color="auto" w:fill="BDD6EE" w:themeFill="accent1" w:themeFillTint="66"/>
            <w:vAlign w:val="center"/>
          </w:tcPr>
          <w:p w14:paraId="4F3F6B8F" w14:textId="77777777" w:rsidR="00CC4FF4" w:rsidRPr="00A42D55" w:rsidRDefault="00CC4FF4" w:rsidP="00154A2B">
            <w:pPr>
              <w:widowControl w:val="0"/>
              <w:autoSpaceDE w:val="0"/>
              <w:autoSpaceDN w:val="0"/>
              <w:jc w:val="center"/>
              <w:rPr>
                <w:rFonts w:ascii="Tahoma" w:eastAsia="Arial" w:hAnsi="Tahoma" w:cs="Tahoma"/>
                <w:b/>
                <w:sz w:val="18"/>
                <w:szCs w:val="18"/>
              </w:rPr>
            </w:pPr>
            <w:r w:rsidRPr="00A42D55">
              <w:rPr>
                <w:rFonts w:ascii="Tahoma" w:eastAsia="Arial" w:hAnsi="Tahoma" w:cs="Tahoma"/>
                <w:b/>
                <w:sz w:val="18"/>
                <w:szCs w:val="18"/>
              </w:rPr>
              <w:t>GLB</w:t>
            </w:r>
          </w:p>
        </w:tc>
        <w:tc>
          <w:tcPr>
            <w:tcW w:w="2865" w:type="pct"/>
            <w:shd w:val="clear" w:color="auto" w:fill="BDD6EE" w:themeFill="accent1" w:themeFillTint="66"/>
          </w:tcPr>
          <w:p w14:paraId="4F0E2C1C" w14:textId="77777777" w:rsidR="00CC4FF4" w:rsidRPr="00A42D55" w:rsidRDefault="00CC4FF4" w:rsidP="00154A2B">
            <w:pPr>
              <w:widowControl w:val="0"/>
              <w:autoSpaceDE w:val="0"/>
              <w:autoSpaceDN w:val="0"/>
              <w:spacing w:line="276" w:lineRule="auto"/>
              <w:jc w:val="center"/>
              <w:rPr>
                <w:rFonts w:ascii="Tahoma" w:eastAsia="Arial" w:hAnsi="Tahoma" w:cs="Tahoma"/>
                <w:b/>
                <w:sz w:val="18"/>
                <w:szCs w:val="18"/>
              </w:rPr>
            </w:pPr>
            <w:r w:rsidRPr="00A42D55">
              <w:rPr>
                <w:rFonts w:ascii="Tahoma" w:eastAsia="Arial" w:hAnsi="Tahoma" w:cs="Tahoma"/>
                <w:b/>
                <w:sz w:val="18"/>
                <w:szCs w:val="18"/>
              </w:rPr>
              <w:t>CÁMARA SÉPTICA DE LADRILLO GAMBOTE (24X12X6) (1,50X1,50)</w:t>
            </w:r>
          </w:p>
        </w:tc>
      </w:tr>
    </w:tbl>
    <w:p w14:paraId="52D181B6" w14:textId="77777777" w:rsidR="00CC4FF4" w:rsidRPr="00A42D55" w:rsidRDefault="00CC4FF4" w:rsidP="00CC4FF4">
      <w:pPr>
        <w:widowControl w:val="0"/>
        <w:autoSpaceDE w:val="0"/>
        <w:autoSpaceDN w:val="0"/>
        <w:jc w:val="both"/>
        <w:rPr>
          <w:rFonts w:ascii="Tahoma" w:eastAsia="Arial" w:hAnsi="Tahoma" w:cs="Tahoma"/>
          <w:b/>
          <w:sz w:val="18"/>
          <w:szCs w:val="18"/>
        </w:rPr>
      </w:pPr>
    </w:p>
    <w:p w14:paraId="4A6A0BF1" w14:textId="77777777" w:rsidR="00CC4FF4" w:rsidRPr="00A42D55" w:rsidRDefault="00CC4FF4" w:rsidP="00CC4FF4">
      <w:pPr>
        <w:widowControl w:val="0"/>
        <w:autoSpaceDE w:val="0"/>
        <w:autoSpaceDN w:val="0"/>
        <w:jc w:val="both"/>
        <w:rPr>
          <w:rFonts w:ascii="Tahoma" w:eastAsia="Arial" w:hAnsi="Tahoma" w:cs="Tahoma"/>
          <w:b/>
          <w:sz w:val="18"/>
          <w:szCs w:val="18"/>
        </w:rPr>
      </w:pPr>
      <w:r w:rsidRPr="00A42D55">
        <w:rPr>
          <w:rFonts w:ascii="Tahoma" w:eastAsia="Arial" w:hAnsi="Tahoma" w:cs="Tahoma"/>
          <w:b/>
          <w:sz w:val="18"/>
          <w:szCs w:val="18"/>
        </w:rPr>
        <w:t>DESCRIPCIÓN. –</w:t>
      </w:r>
    </w:p>
    <w:p w14:paraId="6158FACF" w14:textId="77777777" w:rsidR="00CC4FF4" w:rsidRPr="00A42D55" w:rsidRDefault="00CC4FF4" w:rsidP="00CC4FF4">
      <w:pPr>
        <w:widowControl w:val="0"/>
        <w:autoSpaceDE w:val="0"/>
        <w:autoSpaceDN w:val="0"/>
        <w:jc w:val="both"/>
        <w:rPr>
          <w:rFonts w:ascii="Tahoma" w:eastAsia="Arial" w:hAnsi="Tahoma" w:cs="Tahoma"/>
          <w:b/>
          <w:sz w:val="18"/>
          <w:szCs w:val="18"/>
        </w:rPr>
      </w:pPr>
    </w:p>
    <w:p w14:paraId="2D9AC45F" w14:textId="77777777" w:rsidR="00CC4FF4" w:rsidRPr="00A42D55" w:rsidRDefault="00CC4FF4" w:rsidP="00CC4FF4">
      <w:pPr>
        <w:widowControl w:val="0"/>
        <w:autoSpaceDE w:val="0"/>
        <w:autoSpaceDN w:val="0"/>
        <w:jc w:val="both"/>
        <w:rPr>
          <w:rFonts w:ascii="Tahoma" w:eastAsia="Verdana" w:hAnsi="Tahoma" w:cs="Tahoma"/>
          <w:spacing w:val="-1"/>
          <w:sz w:val="18"/>
          <w:szCs w:val="18"/>
        </w:rPr>
      </w:pPr>
      <w:r w:rsidRPr="00A42D55">
        <w:rPr>
          <w:rFonts w:ascii="Tahoma" w:eastAsia="Arial" w:hAnsi="Tahoma" w:cs="Tahoma"/>
          <w:sz w:val="18"/>
          <w:szCs w:val="18"/>
        </w:rPr>
        <w:t xml:space="preserve">El ítem comprende la provisión, instalación y construcción de </w:t>
      </w:r>
      <w:r w:rsidRPr="00A42D55">
        <w:rPr>
          <w:rFonts w:ascii="Tahoma" w:eastAsia="Arial" w:hAnsi="Tahoma" w:cs="Tahoma"/>
          <w:bCs/>
          <w:sz w:val="18"/>
          <w:szCs w:val="18"/>
        </w:rPr>
        <w:t xml:space="preserve">cámara séptica de ladrillo </w:t>
      </w:r>
      <w:proofErr w:type="spellStart"/>
      <w:r w:rsidRPr="00A42D55">
        <w:rPr>
          <w:rFonts w:ascii="Tahoma" w:eastAsia="Arial" w:hAnsi="Tahoma" w:cs="Tahoma"/>
          <w:bCs/>
          <w:sz w:val="18"/>
          <w:szCs w:val="18"/>
        </w:rPr>
        <w:t>gambote</w:t>
      </w:r>
      <w:proofErr w:type="spellEnd"/>
      <w:r w:rsidRPr="00A42D55">
        <w:rPr>
          <w:rFonts w:ascii="Tahoma" w:eastAsia="Arial" w:hAnsi="Tahoma" w:cs="Tahoma"/>
          <w:sz w:val="18"/>
          <w:szCs w:val="18"/>
        </w:rPr>
        <w:t xml:space="preserve">, para desagüe sanitario que permiten efectuar la recolección y disposición de las aguas residuales, de acuerdo a planos constructivos, </w:t>
      </w:r>
      <w:r w:rsidRPr="00A42D55">
        <w:rPr>
          <w:rFonts w:ascii="Tahoma" w:eastAsia="Verdana" w:hAnsi="Tahoma" w:cs="Tahoma"/>
          <w:spacing w:val="-1"/>
          <w:sz w:val="18"/>
          <w:szCs w:val="18"/>
        </w:rPr>
        <w:t>e instrucciones del Inspector de proyecto.</w:t>
      </w:r>
    </w:p>
    <w:p w14:paraId="256C3CF1" w14:textId="77777777" w:rsidR="00CC4FF4" w:rsidRPr="00A42D55" w:rsidRDefault="00CC4FF4" w:rsidP="00CC4FF4">
      <w:pPr>
        <w:widowControl w:val="0"/>
        <w:autoSpaceDE w:val="0"/>
        <w:autoSpaceDN w:val="0"/>
        <w:jc w:val="both"/>
        <w:rPr>
          <w:rFonts w:ascii="Tahoma" w:eastAsia="Arial" w:hAnsi="Tahoma" w:cs="Tahoma"/>
          <w:sz w:val="18"/>
          <w:szCs w:val="18"/>
        </w:rPr>
      </w:pPr>
    </w:p>
    <w:p w14:paraId="446AA784" w14:textId="77777777" w:rsidR="00CC4FF4" w:rsidRPr="00A42D55" w:rsidRDefault="00CC4FF4" w:rsidP="00CC4FF4">
      <w:pPr>
        <w:widowControl w:val="0"/>
        <w:autoSpaceDE w:val="0"/>
        <w:autoSpaceDN w:val="0"/>
        <w:jc w:val="both"/>
        <w:rPr>
          <w:rFonts w:ascii="Tahoma" w:eastAsia="Arial" w:hAnsi="Tahoma" w:cs="Tahoma"/>
          <w:b/>
          <w:sz w:val="18"/>
          <w:szCs w:val="18"/>
        </w:rPr>
      </w:pPr>
      <w:r w:rsidRPr="00A42D55">
        <w:rPr>
          <w:rFonts w:ascii="Tahoma" w:eastAsia="Arial" w:hAnsi="Tahoma" w:cs="Tahoma"/>
          <w:b/>
          <w:sz w:val="18"/>
          <w:szCs w:val="18"/>
        </w:rPr>
        <w:t>MATERIALES, HERRAMIENTAS Y EQUIPO. -</w:t>
      </w:r>
    </w:p>
    <w:p w14:paraId="4AA9551C" w14:textId="77777777" w:rsidR="00CC4FF4" w:rsidRPr="00A42D55" w:rsidRDefault="00CC4FF4" w:rsidP="00CC4FF4">
      <w:pPr>
        <w:widowControl w:val="0"/>
        <w:autoSpaceDE w:val="0"/>
        <w:autoSpaceDN w:val="0"/>
        <w:jc w:val="both"/>
        <w:rPr>
          <w:rFonts w:ascii="Tahoma" w:eastAsia="Arial" w:hAnsi="Tahoma" w:cs="Tahoma"/>
          <w:b/>
          <w:sz w:val="18"/>
          <w:szCs w:val="18"/>
        </w:rPr>
      </w:pPr>
    </w:p>
    <w:p w14:paraId="5D32EB10" w14:textId="77777777" w:rsidR="00CC4FF4" w:rsidRPr="00A42D55" w:rsidRDefault="00CC4FF4" w:rsidP="00CC4FF4">
      <w:pPr>
        <w:widowControl w:val="0"/>
        <w:tabs>
          <w:tab w:val="left" w:pos="8711"/>
        </w:tabs>
        <w:autoSpaceDE w:val="0"/>
        <w:autoSpaceDN w:val="0"/>
        <w:jc w:val="both"/>
        <w:rPr>
          <w:rFonts w:ascii="Tahoma" w:eastAsia="Arial" w:hAnsi="Tahoma" w:cs="Tahoma"/>
          <w:sz w:val="18"/>
          <w:szCs w:val="18"/>
        </w:rPr>
      </w:pPr>
      <w:r w:rsidRPr="00A42D55">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0570A121" w14:textId="77777777" w:rsidR="00CC4FF4" w:rsidRPr="00A42D55" w:rsidRDefault="00CC4FF4" w:rsidP="00CC4FF4">
      <w:pPr>
        <w:widowControl w:val="0"/>
        <w:tabs>
          <w:tab w:val="left" w:pos="8711"/>
        </w:tabs>
        <w:autoSpaceDE w:val="0"/>
        <w:autoSpaceDN w:val="0"/>
        <w:jc w:val="both"/>
        <w:rPr>
          <w:rFonts w:ascii="Tahoma" w:eastAsia="Arial" w:hAnsi="Tahoma" w:cs="Tahoma"/>
          <w:sz w:val="18"/>
          <w:szCs w:val="18"/>
        </w:rPr>
      </w:pPr>
    </w:p>
    <w:p w14:paraId="4CE21A12" w14:textId="77777777" w:rsidR="00CC4FF4" w:rsidRPr="00A42D55" w:rsidRDefault="00CC4FF4" w:rsidP="00CC4FF4">
      <w:pPr>
        <w:widowControl w:val="0"/>
        <w:tabs>
          <w:tab w:val="left" w:pos="8711"/>
        </w:tabs>
        <w:autoSpaceDE w:val="0"/>
        <w:autoSpaceDN w:val="0"/>
        <w:jc w:val="both"/>
        <w:rPr>
          <w:rFonts w:ascii="Tahoma" w:eastAsia="Arial" w:hAnsi="Tahoma" w:cs="Tahoma"/>
          <w:sz w:val="18"/>
          <w:szCs w:val="18"/>
        </w:rPr>
      </w:pPr>
      <w:r w:rsidRPr="00A42D55">
        <w:rPr>
          <w:rFonts w:ascii="Tahoma" w:eastAsia="Arial" w:hAnsi="Tahoma" w:cs="Tahoma"/>
          <w:sz w:val="18"/>
          <w:szCs w:val="18"/>
        </w:rPr>
        <w:t>La Entidad Ejecutora deberá cumplir con los requisitos establecidos en la Norma Boliviana del Hormigón Armado CBH-87 para los materiales que cubre esta norma.</w:t>
      </w:r>
    </w:p>
    <w:p w14:paraId="190F0F64" w14:textId="77777777" w:rsidR="00CC4FF4" w:rsidRPr="00A42D55" w:rsidRDefault="00CC4FF4" w:rsidP="00CC4FF4">
      <w:pPr>
        <w:widowControl w:val="0"/>
        <w:tabs>
          <w:tab w:val="left" w:pos="8711"/>
        </w:tabs>
        <w:autoSpaceDE w:val="0"/>
        <w:autoSpaceDN w:val="0"/>
        <w:jc w:val="both"/>
        <w:rPr>
          <w:rFonts w:ascii="Tahoma" w:eastAsia="Arial" w:hAnsi="Tahoma" w:cs="Tahoma"/>
          <w:sz w:val="18"/>
          <w:szCs w:val="18"/>
        </w:rPr>
      </w:pPr>
      <w:r w:rsidRPr="00A42D55">
        <w:rPr>
          <w:rFonts w:ascii="Tahoma" w:eastAsia="Arial" w:hAnsi="Tahoma" w:cs="Tahoma"/>
          <w:sz w:val="18"/>
          <w:szCs w:val="18"/>
        </w:rPr>
        <w:t>Los materiales serán de calidad que aseguren la durabilidad y correcto funcionamiento de las instalaciones; previo a su empleo en obra deberá ser aprobado por el Inspector de proyecto.</w:t>
      </w:r>
    </w:p>
    <w:p w14:paraId="71CE238D" w14:textId="77777777" w:rsidR="00CC4FF4" w:rsidRPr="00A42D55" w:rsidRDefault="00CC4FF4" w:rsidP="00CC4FF4">
      <w:pPr>
        <w:widowControl w:val="0"/>
        <w:autoSpaceDE w:val="0"/>
        <w:autoSpaceDN w:val="0"/>
        <w:jc w:val="both"/>
        <w:rPr>
          <w:rFonts w:ascii="Tahoma" w:eastAsia="Arial" w:hAnsi="Tahoma" w:cs="Tahoma"/>
          <w:b/>
          <w:sz w:val="18"/>
          <w:szCs w:val="18"/>
        </w:rPr>
      </w:pPr>
    </w:p>
    <w:p w14:paraId="0C36C938" w14:textId="77777777" w:rsidR="00CC4FF4" w:rsidRPr="00A42D55" w:rsidRDefault="00CC4FF4" w:rsidP="00CC4FF4">
      <w:pPr>
        <w:widowControl w:val="0"/>
        <w:autoSpaceDE w:val="0"/>
        <w:autoSpaceDN w:val="0"/>
        <w:jc w:val="both"/>
        <w:rPr>
          <w:rFonts w:ascii="Tahoma" w:eastAsia="Arial" w:hAnsi="Tahoma" w:cs="Tahoma"/>
          <w:b/>
          <w:sz w:val="18"/>
          <w:szCs w:val="18"/>
        </w:rPr>
      </w:pPr>
      <w:r w:rsidRPr="00A42D55">
        <w:rPr>
          <w:rFonts w:ascii="Tahoma" w:eastAsia="Arial" w:hAnsi="Tahoma" w:cs="Tahoma"/>
          <w:b/>
          <w:sz w:val="18"/>
          <w:szCs w:val="18"/>
        </w:rPr>
        <w:t>FORMA DE EJECUCIÓN. -</w:t>
      </w:r>
    </w:p>
    <w:p w14:paraId="2CD21986" w14:textId="77777777" w:rsidR="00CC4FF4" w:rsidRPr="00A42D55" w:rsidRDefault="00CC4FF4" w:rsidP="00CC4FF4">
      <w:pPr>
        <w:widowControl w:val="0"/>
        <w:autoSpaceDE w:val="0"/>
        <w:autoSpaceDN w:val="0"/>
        <w:jc w:val="both"/>
        <w:rPr>
          <w:rFonts w:ascii="Tahoma" w:eastAsia="Arial" w:hAnsi="Tahoma" w:cs="Tahoma"/>
          <w:sz w:val="18"/>
          <w:szCs w:val="18"/>
        </w:rPr>
      </w:pPr>
    </w:p>
    <w:p w14:paraId="1329FBA8" w14:textId="77777777" w:rsidR="00CC4FF4" w:rsidRPr="00A42D55" w:rsidRDefault="00CC4FF4" w:rsidP="00CC4FF4">
      <w:pPr>
        <w:widowControl w:val="0"/>
        <w:autoSpaceDE w:val="0"/>
        <w:autoSpaceDN w:val="0"/>
        <w:jc w:val="both"/>
        <w:rPr>
          <w:rFonts w:ascii="Tahoma" w:eastAsia="Arial" w:hAnsi="Tahoma" w:cs="Tahoma"/>
          <w:color w:val="000000"/>
          <w:sz w:val="18"/>
          <w:szCs w:val="18"/>
          <w:shd w:val="clear" w:color="auto" w:fill="FFFFFF"/>
        </w:rPr>
      </w:pPr>
      <w:r w:rsidRPr="00A42D55">
        <w:rPr>
          <w:rFonts w:ascii="Tahoma" w:eastAsia="Arial" w:hAnsi="Tahoma" w:cs="Tahoma"/>
          <w:color w:val="000000"/>
          <w:sz w:val="18"/>
          <w:szCs w:val="18"/>
          <w:shd w:val="clear" w:color="auto" w:fill="FFFFFF"/>
        </w:rPr>
        <w:t>El replanteo y trazado de la cámara, serán realizadas por la Entidad Ejecutora con estricta sujeción a la ubicación y las dimensiones señaladas en los planos y/o instrucción del Inspector de proyecto.</w:t>
      </w:r>
    </w:p>
    <w:p w14:paraId="4CA80491" w14:textId="77777777" w:rsidR="00CC4FF4" w:rsidRPr="00A42D55" w:rsidRDefault="00CC4FF4" w:rsidP="00CC4FF4">
      <w:pPr>
        <w:widowControl w:val="0"/>
        <w:autoSpaceDE w:val="0"/>
        <w:autoSpaceDN w:val="0"/>
        <w:jc w:val="both"/>
        <w:rPr>
          <w:rFonts w:ascii="Tahoma" w:eastAsia="Arial" w:hAnsi="Tahoma" w:cs="Tahoma"/>
          <w:color w:val="000000"/>
          <w:sz w:val="18"/>
          <w:szCs w:val="18"/>
          <w:shd w:val="clear" w:color="auto" w:fill="FFFFFF"/>
        </w:rPr>
      </w:pPr>
      <w:r w:rsidRPr="00A42D55">
        <w:rPr>
          <w:rFonts w:ascii="Tahoma" w:eastAsia="Arial" w:hAnsi="Tahom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14:paraId="64C412C7" w14:textId="77777777" w:rsidR="00CC4FF4" w:rsidRPr="00A42D55" w:rsidRDefault="00CC4FF4" w:rsidP="00CC4FF4">
      <w:pPr>
        <w:widowControl w:val="0"/>
        <w:autoSpaceDE w:val="0"/>
        <w:autoSpaceDN w:val="0"/>
        <w:jc w:val="both"/>
        <w:rPr>
          <w:rFonts w:ascii="Tahoma" w:eastAsia="Arial" w:hAnsi="Tahoma" w:cs="Tahoma"/>
          <w:sz w:val="18"/>
          <w:szCs w:val="18"/>
        </w:rPr>
      </w:pPr>
      <w:r w:rsidRPr="00A42D55">
        <w:rPr>
          <w:rFonts w:ascii="Tahoma" w:eastAsia="Arial" w:hAnsi="Tahoma" w:cs="Tahoma"/>
          <w:sz w:val="18"/>
          <w:szCs w:val="18"/>
        </w:rPr>
        <w:t>En la excavación se protegerán árboles, postes, cercas, letreros, tuberías de agua potable y otros, debiendo la Entidad Ejecutora en caso de ser dañados reemplazarlos o restaurarlos a su cuenta.</w:t>
      </w:r>
    </w:p>
    <w:p w14:paraId="51114FE8" w14:textId="77777777" w:rsidR="00CC4FF4" w:rsidRPr="00A42D55" w:rsidRDefault="00CC4FF4" w:rsidP="00CC4FF4">
      <w:pPr>
        <w:widowControl w:val="0"/>
        <w:autoSpaceDE w:val="0"/>
        <w:autoSpaceDN w:val="0"/>
        <w:jc w:val="both"/>
        <w:rPr>
          <w:rFonts w:ascii="Tahoma" w:eastAsia="Arial" w:hAnsi="Tahoma" w:cs="Tahoma"/>
          <w:sz w:val="18"/>
          <w:szCs w:val="18"/>
        </w:rPr>
      </w:pPr>
      <w:r w:rsidRPr="00A42D55">
        <w:rPr>
          <w:rFonts w:ascii="Tahoma" w:eastAsia="Arial" w:hAnsi="Tahoma" w:cs="Tahoma"/>
          <w:color w:val="000000"/>
          <w:sz w:val="18"/>
          <w:szCs w:val="18"/>
          <w:shd w:val="clear" w:color="auto" w:fill="FFFFFF"/>
        </w:rPr>
        <w:t>Previa verificación del nivel de la excavación y el asentamiento del terreno, los muros de ladrillo serán</w:t>
      </w:r>
      <w:r w:rsidRPr="00A42D55">
        <w:rPr>
          <w:rFonts w:ascii="Tahoma" w:eastAsia="Arial" w:hAnsi="Tahoma" w:cs="Tahoma"/>
          <w:sz w:val="18"/>
          <w:szCs w:val="18"/>
        </w:rPr>
        <w:t xml:space="preserve"> construidas sobre una base de hormigón ciclópeo de 5 cm., a continuación, se procederá con la ejecución de los muros laterales de mampostería de ladrillo.</w:t>
      </w:r>
    </w:p>
    <w:p w14:paraId="20335B8A" w14:textId="77777777" w:rsidR="00CC4FF4" w:rsidRPr="00A42D55" w:rsidRDefault="00CC4FF4" w:rsidP="00CC4FF4">
      <w:pPr>
        <w:widowControl w:val="0"/>
        <w:autoSpaceDE w:val="0"/>
        <w:autoSpaceDN w:val="0"/>
        <w:jc w:val="both"/>
        <w:rPr>
          <w:rFonts w:ascii="Tahoma" w:eastAsia="Arial" w:hAnsi="Tahoma" w:cs="Tahoma"/>
          <w:sz w:val="18"/>
          <w:szCs w:val="18"/>
        </w:rPr>
      </w:pPr>
    </w:p>
    <w:p w14:paraId="6D4B71F4" w14:textId="77777777" w:rsidR="00CC4FF4" w:rsidRPr="00A42D55" w:rsidRDefault="00CC4FF4" w:rsidP="00CC4FF4">
      <w:pPr>
        <w:widowControl w:val="0"/>
        <w:tabs>
          <w:tab w:val="left" w:pos="560"/>
        </w:tabs>
        <w:autoSpaceDE w:val="0"/>
        <w:autoSpaceDN w:val="0"/>
        <w:jc w:val="both"/>
        <w:rPr>
          <w:rFonts w:ascii="Tahoma" w:eastAsia="Arial" w:hAnsi="Tahoma" w:cs="Tahoma"/>
          <w:sz w:val="18"/>
          <w:szCs w:val="18"/>
        </w:rPr>
      </w:pPr>
      <w:r w:rsidRPr="00A42D55">
        <w:rPr>
          <w:rFonts w:ascii="Tahoma" w:eastAsia="Arial" w:hAnsi="Tahoma" w:cs="Tahoma"/>
          <w:sz w:val="18"/>
          <w:szCs w:val="18"/>
        </w:rPr>
        <w:t>El coronamiento será de mampostería de ladrillo, el nivel de inicio del coronamiento será de acuerdo a los planos de detalle y/o instrucciones del Inspector de proyecto, deberá colocarse una base de hormigón pobre y arena con una dosificación 1:4.</w:t>
      </w:r>
    </w:p>
    <w:p w14:paraId="025FA005" w14:textId="77777777" w:rsidR="00CC4FF4" w:rsidRPr="00A42D55" w:rsidRDefault="00CC4FF4" w:rsidP="00CC4FF4">
      <w:pPr>
        <w:widowControl w:val="0"/>
        <w:tabs>
          <w:tab w:val="left" w:pos="560"/>
        </w:tabs>
        <w:autoSpaceDE w:val="0"/>
        <w:autoSpaceDN w:val="0"/>
        <w:jc w:val="both"/>
        <w:rPr>
          <w:rFonts w:ascii="Tahoma" w:eastAsia="Arial" w:hAnsi="Tahoma" w:cs="Tahoma"/>
          <w:sz w:val="18"/>
          <w:szCs w:val="18"/>
        </w:rPr>
      </w:pPr>
    </w:p>
    <w:p w14:paraId="298A9564" w14:textId="77777777" w:rsidR="00CC4FF4" w:rsidRPr="00A42D55" w:rsidRDefault="00CC4FF4" w:rsidP="00CC4FF4">
      <w:pPr>
        <w:widowControl w:val="0"/>
        <w:tabs>
          <w:tab w:val="left" w:pos="560"/>
        </w:tabs>
        <w:autoSpaceDE w:val="0"/>
        <w:autoSpaceDN w:val="0"/>
        <w:jc w:val="both"/>
        <w:rPr>
          <w:rFonts w:ascii="Tahoma" w:eastAsia="Arial" w:hAnsi="Tahoma" w:cs="Tahoma"/>
          <w:sz w:val="18"/>
          <w:szCs w:val="18"/>
        </w:rPr>
      </w:pPr>
      <w:r w:rsidRPr="00A42D55">
        <w:rPr>
          <w:rFonts w:ascii="Tahoma" w:eastAsia="Arial" w:hAnsi="Tahoma" w:cs="Tahoma"/>
          <w:sz w:val="18"/>
          <w:szCs w:val="18"/>
        </w:rPr>
        <w:t xml:space="preserve">Cuando los planos o el formulario de presentación de propuestas no establezcan otra cosa, el mortero de cemento para la mampostería de ladrillo la dosificación será en proporción 1:4. Los ladrillos serán del tipo 6H de primera calidad, bien cocidos emitiendo al golpe un sonido metálico y deberán estar libres de rajaduras y desportilladuras. </w:t>
      </w:r>
    </w:p>
    <w:p w14:paraId="4491F24D" w14:textId="77777777" w:rsidR="00CC4FF4" w:rsidRPr="00A42D55" w:rsidRDefault="00CC4FF4" w:rsidP="00CC4FF4">
      <w:pPr>
        <w:widowControl w:val="0"/>
        <w:tabs>
          <w:tab w:val="left" w:pos="560"/>
        </w:tabs>
        <w:autoSpaceDE w:val="0"/>
        <w:autoSpaceDN w:val="0"/>
        <w:jc w:val="both"/>
        <w:rPr>
          <w:rFonts w:ascii="Tahoma" w:eastAsia="Arial" w:hAnsi="Tahoma" w:cs="Tahoma"/>
          <w:sz w:val="18"/>
          <w:szCs w:val="18"/>
        </w:rPr>
      </w:pPr>
    </w:p>
    <w:p w14:paraId="2E093DB4" w14:textId="77777777" w:rsidR="00CC4FF4" w:rsidRPr="00A42D55" w:rsidRDefault="00CC4FF4" w:rsidP="00CC4FF4">
      <w:pPr>
        <w:widowControl w:val="0"/>
        <w:tabs>
          <w:tab w:val="left" w:pos="560"/>
        </w:tabs>
        <w:autoSpaceDE w:val="0"/>
        <w:autoSpaceDN w:val="0"/>
        <w:jc w:val="both"/>
        <w:rPr>
          <w:rFonts w:ascii="Tahoma" w:eastAsia="Arial" w:hAnsi="Tahoma" w:cs="Tahoma"/>
          <w:sz w:val="18"/>
          <w:szCs w:val="18"/>
        </w:rPr>
      </w:pPr>
      <w:r w:rsidRPr="00A42D55">
        <w:rPr>
          <w:rFonts w:ascii="Tahoma" w:eastAsia="Arial" w:hAnsi="Tahoma" w:cs="Tahoma"/>
          <w:sz w:val="18"/>
          <w:szCs w:val="18"/>
        </w:rPr>
        <w:t>El piso y las paredes laterales de la cámara deberán ser revocados con mortero de cemento de dosificación 1:3 y un espesor de 1.5 cm. y el enlucido se realizará con una lechada de cemento y un aditivo impermeabilizante de fraguado normal.</w:t>
      </w:r>
    </w:p>
    <w:p w14:paraId="3390F20A" w14:textId="77777777" w:rsidR="00CC4FF4" w:rsidRPr="00A42D55" w:rsidRDefault="00CC4FF4" w:rsidP="00CC4FF4">
      <w:pPr>
        <w:widowControl w:val="0"/>
        <w:tabs>
          <w:tab w:val="left" w:pos="560"/>
        </w:tabs>
        <w:autoSpaceDE w:val="0"/>
        <w:autoSpaceDN w:val="0"/>
        <w:jc w:val="both"/>
        <w:rPr>
          <w:rFonts w:ascii="Tahoma" w:eastAsia="Arial" w:hAnsi="Tahoma" w:cs="Tahoma"/>
          <w:sz w:val="18"/>
          <w:szCs w:val="18"/>
        </w:rPr>
      </w:pPr>
      <w:r w:rsidRPr="00A42D55">
        <w:rPr>
          <w:rFonts w:ascii="Tahoma" w:eastAsia="Arial" w:hAnsi="Tahoma" w:cs="Tahoma"/>
          <w:sz w:val="18"/>
          <w:szCs w:val="18"/>
        </w:rPr>
        <w:t>La losa y la tapa deberá ser de hormigón armado, empleando hormigón de dosificación 1:2:3 (365 kilogramos de cemento por metro cúbico de hormigón)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5AA246B1" w14:textId="77777777" w:rsidR="00CC4FF4" w:rsidRPr="00A42D55" w:rsidRDefault="00CC4FF4" w:rsidP="00CC4FF4">
      <w:pPr>
        <w:widowControl w:val="0"/>
        <w:autoSpaceDE w:val="0"/>
        <w:autoSpaceDN w:val="0"/>
        <w:jc w:val="both"/>
        <w:rPr>
          <w:rFonts w:ascii="Tahoma" w:eastAsia="Arial" w:hAnsi="Tahoma" w:cs="Tahoma"/>
          <w:sz w:val="18"/>
          <w:szCs w:val="18"/>
        </w:rPr>
      </w:pPr>
      <w:r w:rsidRPr="00A42D55">
        <w:rPr>
          <w:rFonts w:ascii="Tahoma" w:eastAsia="Arial" w:hAnsi="Tahoma" w:cs="Tahoma"/>
          <w:sz w:val="18"/>
          <w:szCs w:val="18"/>
        </w:rPr>
        <w:t>Las cámaras sépticas deberán ser protegidas del sol y se mantendrán humedecidas 14 días después del hormigonado y no deberán ser cargadas hasta los 28 días después de su construcción.</w:t>
      </w:r>
    </w:p>
    <w:p w14:paraId="1E7EE512" w14:textId="77777777" w:rsidR="00CC4FF4" w:rsidRPr="00A42D55" w:rsidRDefault="00CC4FF4" w:rsidP="00CC4FF4">
      <w:pPr>
        <w:widowControl w:val="0"/>
        <w:autoSpaceDE w:val="0"/>
        <w:autoSpaceDN w:val="0"/>
        <w:jc w:val="both"/>
        <w:rPr>
          <w:rFonts w:ascii="Tahoma" w:eastAsia="Arial" w:hAnsi="Tahoma" w:cs="Tahoma"/>
          <w:sz w:val="18"/>
          <w:szCs w:val="18"/>
        </w:rPr>
      </w:pPr>
      <w:r w:rsidRPr="00A42D55">
        <w:rPr>
          <w:rFonts w:ascii="Tahoma" w:eastAsia="Arial" w:hAnsi="Tahoma" w:cs="Tahoma"/>
          <w:sz w:val="18"/>
          <w:szCs w:val="18"/>
        </w:rPr>
        <w:t>La instalación de la tubería de entrada y salida de la cámara y los accesorios necesarios deberán se provistos por la Entidad Ejecutora de acuerdo a los planos de detalle.</w:t>
      </w:r>
    </w:p>
    <w:p w14:paraId="0526A52E" w14:textId="77777777" w:rsidR="00CC4FF4" w:rsidRPr="00A42D55" w:rsidRDefault="00CC4FF4" w:rsidP="00CC4FF4">
      <w:pPr>
        <w:widowControl w:val="0"/>
        <w:tabs>
          <w:tab w:val="left" w:pos="560"/>
        </w:tabs>
        <w:autoSpaceDE w:val="0"/>
        <w:autoSpaceDN w:val="0"/>
        <w:jc w:val="both"/>
        <w:rPr>
          <w:rFonts w:ascii="Tahoma" w:eastAsia="Arial" w:hAnsi="Tahoma" w:cs="Tahoma"/>
          <w:sz w:val="18"/>
          <w:szCs w:val="18"/>
        </w:rPr>
      </w:pPr>
      <w:r w:rsidRPr="00A42D55">
        <w:rPr>
          <w:rFonts w:ascii="Tahoma" w:eastAsia="Arial" w:hAnsi="Tahoma" w:cs="Tahoma"/>
          <w:sz w:val="18"/>
          <w:szCs w:val="18"/>
        </w:rPr>
        <w:t>El relleno de tierra alrededor de las cámaras deberá ser ejecutado con material aprobado por el Inspector de proyecto por capas de 20 cm, apisonadas adecuadamente con humedad óptima.</w:t>
      </w:r>
    </w:p>
    <w:p w14:paraId="369B8DAF" w14:textId="77777777" w:rsidR="00CC4FF4" w:rsidRPr="00A42D55" w:rsidRDefault="00CC4FF4" w:rsidP="00CC4FF4">
      <w:pPr>
        <w:widowControl w:val="0"/>
        <w:tabs>
          <w:tab w:val="left" w:pos="560"/>
        </w:tabs>
        <w:autoSpaceDE w:val="0"/>
        <w:autoSpaceDN w:val="0"/>
        <w:jc w:val="both"/>
        <w:rPr>
          <w:rFonts w:ascii="Tahoma" w:eastAsia="Arial" w:hAnsi="Tahoma" w:cs="Tahoma"/>
          <w:sz w:val="18"/>
          <w:szCs w:val="18"/>
        </w:rPr>
      </w:pPr>
      <w:r w:rsidRPr="00A42D55">
        <w:rPr>
          <w:rFonts w:ascii="Tahoma" w:eastAsia="Arial" w:hAnsi="Tahoma" w:cs="Tahoma"/>
          <w:sz w:val="18"/>
          <w:szCs w:val="18"/>
        </w:rPr>
        <w:t>Para una buena ejecución del ítem se realizará pruebas hidráulicas y pruebas de aceptación del sistema.</w:t>
      </w:r>
    </w:p>
    <w:p w14:paraId="0897405A" w14:textId="77777777" w:rsidR="00CC4FF4" w:rsidRPr="00A42D55" w:rsidRDefault="00CC4FF4" w:rsidP="00CC4FF4">
      <w:pPr>
        <w:widowControl w:val="0"/>
        <w:tabs>
          <w:tab w:val="left" w:pos="560"/>
        </w:tabs>
        <w:autoSpaceDE w:val="0"/>
        <w:autoSpaceDN w:val="0"/>
        <w:jc w:val="both"/>
        <w:rPr>
          <w:rFonts w:ascii="Tahoma" w:eastAsia="Arial" w:hAnsi="Tahoma" w:cs="Tahoma"/>
          <w:sz w:val="18"/>
          <w:szCs w:val="18"/>
        </w:rPr>
      </w:pPr>
      <w:r w:rsidRPr="00A42D55">
        <w:rPr>
          <w:rFonts w:ascii="Tahoma" w:eastAsia="Arial" w:hAnsi="Tahoma" w:cs="Tahoma"/>
          <w:sz w:val="18"/>
          <w:szCs w:val="18"/>
        </w:rPr>
        <w:t>Cualquier otra instalación complementaria para el correcto funcionamiento del sistema de recolección de aguas sanitarias de acuerdo a lo indicado en los planos correspondientes, formulario de presentación de propuesta y/o instrucciones del Inspector de proyecto.</w:t>
      </w:r>
    </w:p>
    <w:p w14:paraId="2D8C8501" w14:textId="77777777" w:rsidR="00CC4FF4" w:rsidRPr="00A42D55" w:rsidRDefault="00CC4FF4" w:rsidP="00CC4FF4">
      <w:pPr>
        <w:widowControl w:val="0"/>
        <w:autoSpaceDE w:val="0"/>
        <w:autoSpaceDN w:val="0"/>
        <w:jc w:val="both"/>
        <w:rPr>
          <w:rFonts w:ascii="Tahoma" w:eastAsia="Arial" w:hAnsi="Tahoma" w:cs="Tahoma"/>
          <w:sz w:val="18"/>
          <w:szCs w:val="18"/>
        </w:rPr>
      </w:pPr>
    </w:p>
    <w:p w14:paraId="02D735B5" w14:textId="77777777" w:rsidR="00CC4FF4" w:rsidRPr="00A42D55" w:rsidRDefault="00CC4FF4" w:rsidP="00CC4FF4">
      <w:pPr>
        <w:widowControl w:val="0"/>
        <w:autoSpaceDE w:val="0"/>
        <w:autoSpaceDN w:val="0"/>
        <w:jc w:val="both"/>
        <w:rPr>
          <w:rFonts w:ascii="Tahoma" w:eastAsia="Arial" w:hAnsi="Tahoma" w:cs="Tahoma"/>
          <w:b/>
          <w:sz w:val="18"/>
          <w:szCs w:val="18"/>
        </w:rPr>
      </w:pPr>
      <w:r w:rsidRPr="00A42D55">
        <w:rPr>
          <w:rFonts w:ascii="Tahoma" w:eastAsia="Arial" w:hAnsi="Tahoma" w:cs="Tahoma"/>
          <w:b/>
          <w:sz w:val="18"/>
          <w:szCs w:val="18"/>
        </w:rPr>
        <w:t>Criterios de Control, Aceptación y Rechazo</w:t>
      </w:r>
    </w:p>
    <w:p w14:paraId="15341907" w14:textId="77777777" w:rsidR="00CC4FF4" w:rsidRPr="00A42D55" w:rsidRDefault="00CC4FF4" w:rsidP="00CC4FF4">
      <w:pPr>
        <w:widowControl w:val="0"/>
        <w:autoSpaceDE w:val="0"/>
        <w:autoSpaceDN w:val="0"/>
        <w:jc w:val="both"/>
        <w:rPr>
          <w:rFonts w:ascii="Tahoma" w:eastAsia="Arial" w:hAnsi="Tahoma" w:cs="Tahoma"/>
          <w:sz w:val="18"/>
          <w:szCs w:val="18"/>
        </w:rPr>
      </w:pPr>
    </w:p>
    <w:p w14:paraId="0AB0E4D6" w14:textId="77777777" w:rsidR="00CC4FF4" w:rsidRPr="00A42D55" w:rsidRDefault="00CC4FF4" w:rsidP="00CC4FF4">
      <w:pPr>
        <w:widowControl w:val="0"/>
        <w:tabs>
          <w:tab w:val="left" w:pos="560"/>
        </w:tabs>
        <w:autoSpaceDE w:val="0"/>
        <w:autoSpaceDN w:val="0"/>
        <w:jc w:val="both"/>
        <w:rPr>
          <w:rFonts w:ascii="Tahoma" w:eastAsia="Arial" w:hAnsi="Tahoma" w:cs="Tahoma"/>
          <w:sz w:val="18"/>
          <w:szCs w:val="18"/>
        </w:rPr>
      </w:pPr>
      <w:r w:rsidRPr="00A42D55">
        <w:rPr>
          <w:rFonts w:ascii="Tahoma" w:eastAsia="Arial" w:hAnsi="Tahoma" w:cs="Tahoma"/>
          <w:sz w:val="18"/>
          <w:szCs w:val="18"/>
        </w:rPr>
        <w:t>Se deberá verificar que el ítem fue ejecutado de acuerdo a planos constructivos o instrucciones del Inspector de proyecto,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3F478E34" w14:textId="77777777" w:rsidR="00CC4FF4" w:rsidRPr="00A42D55" w:rsidRDefault="00CC4FF4" w:rsidP="00CC4FF4">
      <w:pPr>
        <w:widowControl w:val="0"/>
        <w:autoSpaceDE w:val="0"/>
        <w:autoSpaceDN w:val="0"/>
        <w:jc w:val="both"/>
        <w:rPr>
          <w:rFonts w:ascii="Tahoma" w:eastAsia="Arial" w:hAnsi="Tahoma" w:cs="Tahoma"/>
          <w:sz w:val="18"/>
          <w:szCs w:val="18"/>
        </w:rPr>
      </w:pPr>
    </w:p>
    <w:p w14:paraId="37273E07" w14:textId="77777777" w:rsidR="00CC4FF4" w:rsidRPr="00A42D55" w:rsidRDefault="00CC4FF4" w:rsidP="00CC4FF4">
      <w:pPr>
        <w:widowControl w:val="0"/>
        <w:autoSpaceDE w:val="0"/>
        <w:autoSpaceDN w:val="0"/>
        <w:jc w:val="both"/>
        <w:rPr>
          <w:rFonts w:ascii="Tahoma" w:eastAsia="Arial" w:hAnsi="Tahoma" w:cs="Tahoma"/>
          <w:b/>
          <w:sz w:val="18"/>
          <w:szCs w:val="18"/>
        </w:rPr>
      </w:pPr>
      <w:r w:rsidRPr="00A42D55">
        <w:rPr>
          <w:rFonts w:ascii="Tahoma" w:eastAsia="Arial" w:hAnsi="Tahoma" w:cs="Tahoma"/>
          <w:b/>
          <w:sz w:val="18"/>
          <w:szCs w:val="18"/>
        </w:rPr>
        <w:t>MEDICIÓN. -</w:t>
      </w:r>
    </w:p>
    <w:p w14:paraId="778363E9" w14:textId="77777777" w:rsidR="00CC4FF4" w:rsidRPr="00A42D55" w:rsidRDefault="00CC4FF4" w:rsidP="00CC4FF4">
      <w:pPr>
        <w:widowControl w:val="0"/>
        <w:autoSpaceDE w:val="0"/>
        <w:autoSpaceDN w:val="0"/>
        <w:jc w:val="both"/>
        <w:rPr>
          <w:rFonts w:ascii="Tahoma" w:eastAsia="Arial" w:hAnsi="Tahoma" w:cs="Tahoma"/>
          <w:b/>
          <w:sz w:val="18"/>
          <w:szCs w:val="18"/>
        </w:rPr>
      </w:pPr>
    </w:p>
    <w:p w14:paraId="069CEBE4" w14:textId="77777777" w:rsidR="00CC4FF4" w:rsidRPr="00A42D55" w:rsidRDefault="00CC4FF4" w:rsidP="00CC4FF4">
      <w:pPr>
        <w:widowControl w:val="0"/>
        <w:tabs>
          <w:tab w:val="left" w:pos="560"/>
        </w:tabs>
        <w:autoSpaceDE w:val="0"/>
        <w:autoSpaceDN w:val="0"/>
        <w:jc w:val="both"/>
        <w:rPr>
          <w:rFonts w:ascii="Tahoma" w:eastAsia="Arial" w:hAnsi="Tahoma" w:cs="Tahoma"/>
          <w:sz w:val="18"/>
          <w:szCs w:val="18"/>
        </w:rPr>
      </w:pPr>
      <w:r w:rsidRPr="00A42D55">
        <w:rPr>
          <w:rFonts w:ascii="Tahoma" w:eastAsia="Arial" w:hAnsi="Tahoma" w:cs="Tahoma"/>
          <w:sz w:val="18"/>
          <w:szCs w:val="18"/>
        </w:rPr>
        <w:t xml:space="preserve">La cámara séptica de ladrillo gabote será medido en forma </w:t>
      </w:r>
      <w:r w:rsidRPr="00A42D55">
        <w:rPr>
          <w:rFonts w:ascii="Tahoma" w:eastAsia="Arial" w:hAnsi="Tahoma" w:cs="Tahoma"/>
          <w:b/>
          <w:sz w:val="18"/>
          <w:szCs w:val="18"/>
        </w:rPr>
        <w:t>Global</w:t>
      </w:r>
      <w:r w:rsidRPr="00A42D55">
        <w:rPr>
          <w:rFonts w:ascii="Tahoma" w:eastAsia="Arial" w:hAnsi="Tahoma" w:cs="Tahoma"/>
          <w:sz w:val="18"/>
          <w:szCs w:val="18"/>
        </w:rPr>
        <w:t>, incluyendo todos sus accesorios para el buen funcionamiento.</w:t>
      </w:r>
    </w:p>
    <w:p w14:paraId="4D124240" w14:textId="77777777" w:rsidR="00CC4FF4" w:rsidRPr="00A42D55" w:rsidRDefault="00CC4FF4" w:rsidP="00CC4FF4">
      <w:pPr>
        <w:widowControl w:val="0"/>
        <w:tabs>
          <w:tab w:val="left" w:pos="560"/>
        </w:tabs>
        <w:autoSpaceDE w:val="0"/>
        <w:autoSpaceDN w:val="0"/>
        <w:jc w:val="both"/>
        <w:rPr>
          <w:rFonts w:ascii="Tahoma" w:eastAsia="Arial" w:hAnsi="Tahoma" w:cs="Tahoma"/>
          <w:sz w:val="18"/>
          <w:szCs w:val="18"/>
        </w:rPr>
      </w:pPr>
    </w:p>
    <w:p w14:paraId="50846279" w14:textId="77777777" w:rsidR="00CC4FF4" w:rsidRPr="00A42D55" w:rsidRDefault="00CC4FF4" w:rsidP="00CC4FF4">
      <w:pPr>
        <w:widowControl w:val="0"/>
        <w:tabs>
          <w:tab w:val="left" w:pos="560"/>
        </w:tabs>
        <w:autoSpaceDE w:val="0"/>
        <w:autoSpaceDN w:val="0"/>
        <w:jc w:val="both"/>
        <w:rPr>
          <w:rFonts w:ascii="Tahoma" w:eastAsia="Arial" w:hAnsi="Tahoma" w:cs="Tahoma"/>
          <w:b/>
          <w:color w:val="000000"/>
          <w:sz w:val="18"/>
          <w:szCs w:val="18"/>
        </w:rPr>
      </w:pPr>
      <w:r w:rsidRPr="00A42D55">
        <w:rPr>
          <w:rFonts w:ascii="Tahoma" w:eastAsia="Arial" w:hAnsi="Tahoma" w:cs="Tahoma"/>
          <w:b/>
          <w:color w:val="000000"/>
          <w:sz w:val="18"/>
          <w:szCs w:val="18"/>
        </w:rPr>
        <w:t>APORTE PROPIO. -</w:t>
      </w:r>
    </w:p>
    <w:p w14:paraId="01C291E7" w14:textId="77777777" w:rsidR="00CC4FF4" w:rsidRPr="00A42D55" w:rsidRDefault="00CC4FF4" w:rsidP="00CC4FF4">
      <w:pPr>
        <w:widowControl w:val="0"/>
        <w:autoSpaceDE w:val="0"/>
        <w:autoSpaceDN w:val="0"/>
        <w:jc w:val="both"/>
        <w:rPr>
          <w:rFonts w:ascii="Tahoma" w:eastAsia="Arial" w:hAnsi="Tahoma" w:cs="Tahoma"/>
          <w:b/>
          <w:sz w:val="18"/>
          <w:szCs w:val="18"/>
        </w:rPr>
      </w:pPr>
    </w:p>
    <w:p w14:paraId="20640B82" w14:textId="77777777" w:rsidR="00CC4FF4" w:rsidRPr="00A42D55" w:rsidRDefault="00CC4FF4" w:rsidP="00CC4FF4">
      <w:pPr>
        <w:widowControl w:val="0"/>
        <w:tabs>
          <w:tab w:val="left" w:pos="8711"/>
        </w:tabs>
        <w:autoSpaceDE w:val="0"/>
        <w:autoSpaceDN w:val="0"/>
        <w:jc w:val="both"/>
        <w:rPr>
          <w:rFonts w:ascii="Tahoma" w:eastAsia="Arial" w:hAnsi="Tahoma" w:cs="Tahoma"/>
          <w:sz w:val="18"/>
          <w:szCs w:val="18"/>
        </w:rPr>
      </w:pPr>
      <w:r w:rsidRPr="00A42D55">
        <w:rPr>
          <w:rFonts w:ascii="Tahoma" w:eastAsia="Arial" w:hAnsi="Tahoma" w:cs="Tahoma"/>
          <w:sz w:val="18"/>
          <w:szCs w:val="18"/>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391A43BC" w14:textId="77777777" w:rsidR="00CC4FF4" w:rsidRPr="00A42D55" w:rsidRDefault="00CC4FF4" w:rsidP="00CC4FF4">
      <w:pPr>
        <w:widowControl w:val="0"/>
        <w:tabs>
          <w:tab w:val="left" w:pos="8711"/>
        </w:tabs>
        <w:autoSpaceDE w:val="0"/>
        <w:autoSpaceDN w:val="0"/>
        <w:jc w:val="both"/>
        <w:rPr>
          <w:rFonts w:ascii="Tahoma" w:eastAsia="Arial" w:hAnsi="Tahoma" w:cs="Tahoma"/>
          <w:sz w:val="18"/>
          <w:szCs w:val="18"/>
        </w:rPr>
      </w:pPr>
    </w:p>
    <w:p w14:paraId="3FA5550B" w14:textId="77777777" w:rsidR="00CC4FF4" w:rsidRPr="00A42D55" w:rsidRDefault="00CC4FF4" w:rsidP="00CC4FF4">
      <w:pPr>
        <w:widowControl w:val="0"/>
        <w:tabs>
          <w:tab w:val="left" w:pos="8711"/>
        </w:tabs>
        <w:autoSpaceDE w:val="0"/>
        <w:autoSpaceDN w:val="0"/>
        <w:jc w:val="both"/>
        <w:rPr>
          <w:rFonts w:ascii="Tahoma" w:eastAsia="Arial" w:hAnsi="Tahoma" w:cs="Tahoma"/>
          <w:sz w:val="18"/>
          <w:szCs w:val="18"/>
          <w:u w:val="single"/>
        </w:rPr>
      </w:pPr>
      <w:r w:rsidRPr="00A42D55">
        <w:rPr>
          <w:rFonts w:ascii="Tahoma" w:eastAsia="Arial" w:hAnsi="Tahoma" w:cs="Tahoma"/>
          <w:sz w:val="18"/>
          <w:szCs w:val="18"/>
        </w:rPr>
        <w:t>Este aporte propio estará sujeto al cronograma de ejecución de obra de la Entidad Ejecutora.</w:t>
      </w:r>
    </w:p>
    <w:p w14:paraId="44BC675B" w14:textId="77777777" w:rsidR="00CC4FF4" w:rsidRPr="00A42D55" w:rsidRDefault="00CC4FF4" w:rsidP="00CC4FF4">
      <w:pPr>
        <w:widowControl w:val="0"/>
        <w:autoSpaceDE w:val="0"/>
        <w:autoSpaceDN w:val="0"/>
        <w:jc w:val="both"/>
        <w:rPr>
          <w:rFonts w:ascii="Tahoma" w:eastAsia="Arial" w:hAnsi="Tahoma" w:cs="Tahoma"/>
          <w:b/>
          <w:sz w:val="18"/>
          <w:szCs w:val="18"/>
        </w:rPr>
      </w:pPr>
    </w:p>
    <w:tbl>
      <w:tblPr>
        <w:tblStyle w:val="Tablaconcuadrcula"/>
        <w:tblW w:w="5000" w:type="pct"/>
        <w:tblLook w:val="04A0" w:firstRow="1" w:lastRow="0" w:firstColumn="1" w:lastColumn="0" w:noHBand="0" w:noVBand="1"/>
      </w:tblPr>
      <w:tblGrid>
        <w:gridCol w:w="561"/>
        <w:gridCol w:w="2291"/>
        <w:gridCol w:w="1099"/>
        <w:gridCol w:w="5302"/>
      </w:tblGrid>
      <w:tr w:rsidR="00CC4FF4" w:rsidRPr="00A42D55" w14:paraId="19137FFC" w14:textId="77777777" w:rsidTr="00154A2B">
        <w:trPr>
          <w:trHeight w:val="20"/>
        </w:trPr>
        <w:tc>
          <w:tcPr>
            <w:tcW w:w="303" w:type="pct"/>
            <w:shd w:val="clear" w:color="auto" w:fill="1F3864" w:themeFill="accent5" w:themeFillShade="80"/>
            <w:vAlign w:val="center"/>
          </w:tcPr>
          <w:p w14:paraId="0AD5D82B" w14:textId="77777777" w:rsidR="00CC4FF4" w:rsidRPr="00A42D55" w:rsidRDefault="00CC4FF4" w:rsidP="00154A2B">
            <w:pPr>
              <w:widowControl w:val="0"/>
              <w:autoSpaceDE w:val="0"/>
              <w:autoSpaceDN w:val="0"/>
              <w:jc w:val="center"/>
              <w:rPr>
                <w:rFonts w:ascii="Tahoma" w:eastAsia="Arial" w:hAnsi="Tahoma" w:cs="Tahoma"/>
                <w:b/>
                <w:sz w:val="18"/>
                <w:szCs w:val="18"/>
              </w:rPr>
            </w:pPr>
            <w:r w:rsidRPr="00A42D55">
              <w:rPr>
                <w:rFonts w:ascii="Tahoma" w:eastAsia="Arial" w:hAnsi="Tahoma" w:cs="Tahoma"/>
                <w:b/>
                <w:sz w:val="18"/>
                <w:szCs w:val="18"/>
              </w:rPr>
              <w:t>N°</w:t>
            </w:r>
          </w:p>
        </w:tc>
        <w:tc>
          <w:tcPr>
            <w:tcW w:w="1238" w:type="pct"/>
            <w:shd w:val="clear" w:color="auto" w:fill="1F3864" w:themeFill="accent5" w:themeFillShade="80"/>
            <w:vAlign w:val="center"/>
          </w:tcPr>
          <w:p w14:paraId="48D28F62" w14:textId="77777777" w:rsidR="00CC4FF4" w:rsidRPr="00A42D55" w:rsidRDefault="00CC4FF4" w:rsidP="00154A2B">
            <w:pPr>
              <w:widowControl w:val="0"/>
              <w:autoSpaceDE w:val="0"/>
              <w:autoSpaceDN w:val="0"/>
              <w:jc w:val="center"/>
              <w:rPr>
                <w:rFonts w:ascii="Tahoma" w:eastAsia="Arial" w:hAnsi="Tahoma" w:cs="Tahoma"/>
                <w:b/>
                <w:sz w:val="18"/>
                <w:szCs w:val="18"/>
              </w:rPr>
            </w:pPr>
            <w:r w:rsidRPr="00A42D55">
              <w:rPr>
                <w:rFonts w:ascii="Tahoma" w:eastAsia="Arial" w:hAnsi="Tahoma" w:cs="Tahoma"/>
                <w:b/>
                <w:sz w:val="18"/>
                <w:szCs w:val="18"/>
              </w:rPr>
              <w:t>CODIGO</w:t>
            </w:r>
          </w:p>
        </w:tc>
        <w:tc>
          <w:tcPr>
            <w:tcW w:w="594" w:type="pct"/>
            <w:shd w:val="clear" w:color="auto" w:fill="1F3864" w:themeFill="accent5" w:themeFillShade="80"/>
            <w:vAlign w:val="center"/>
          </w:tcPr>
          <w:p w14:paraId="50D3916B" w14:textId="77777777" w:rsidR="00CC4FF4" w:rsidRPr="00A42D55" w:rsidRDefault="00CC4FF4" w:rsidP="00154A2B">
            <w:pPr>
              <w:widowControl w:val="0"/>
              <w:autoSpaceDE w:val="0"/>
              <w:autoSpaceDN w:val="0"/>
              <w:jc w:val="center"/>
              <w:rPr>
                <w:rFonts w:ascii="Tahoma" w:eastAsia="Arial" w:hAnsi="Tahoma" w:cs="Tahoma"/>
                <w:b/>
                <w:sz w:val="18"/>
                <w:szCs w:val="18"/>
              </w:rPr>
            </w:pPr>
            <w:r w:rsidRPr="00A42D55">
              <w:rPr>
                <w:rFonts w:ascii="Tahoma" w:eastAsia="Arial" w:hAnsi="Tahoma" w:cs="Tahoma"/>
                <w:b/>
                <w:sz w:val="18"/>
                <w:szCs w:val="18"/>
              </w:rPr>
              <w:t>UNIDAD</w:t>
            </w:r>
          </w:p>
        </w:tc>
        <w:tc>
          <w:tcPr>
            <w:tcW w:w="2865" w:type="pct"/>
            <w:shd w:val="clear" w:color="auto" w:fill="1F3864" w:themeFill="accent5" w:themeFillShade="80"/>
            <w:vAlign w:val="center"/>
          </w:tcPr>
          <w:p w14:paraId="5F7EA883" w14:textId="77777777" w:rsidR="00CC4FF4" w:rsidRPr="00A42D55" w:rsidRDefault="00CC4FF4" w:rsidP="00154A2B">
            <w:pPr>
              <w:widowControl w:val="0"/>
              <w:autoSpaceDE w:val="0"/>
              <w:autoSpaceDN w:val="0"/>
              <w:jc w:val="center"/>
              <w:rPr>
                <w:rFonts w:ascii="Tahoma" w:eastAsia="Arial" w:hAnsi="Tahoma" w:cs="Tahoma"/>
                <w:b/>
                <w:sz w:val="18"/>
                <w:szCs w:val="18"/>
              </w:rPr>
            </w:pPr>
            <w:r w:rsidRPr="00A42D55">
              <w:rPr>
                <w:rFonts w:ascii="Tahoma" w:eastAsia="Arial" w:hAnsi="Tahoma" w:cs="Tahoma"/>
                <w:b/>
                <w:sz w:val="18"/>
                <w:szCs w:val="18"/>
              </w:rPr>
              <w:t>ITEM</w:t>
            </w:r>
          </w:p>
        </w:tc>
      </w:tr>
      <w:tr w:rsidR="00CC4FF4" w:rsidRPr="00A42D55" w14:paraId="29556439" w14:textId="77777777" w:rsidTr="00154A2B">
        <w:trPr>
          <w:trHeight w:val="20"/>
        </w:trPr>
        <w:tc>
          <w:tcPr>
            <w:tcW w:w="303" w:type="pct"/>
            <w:shd w:val="clear" w:color="auto" w:fill="BDD6EE" w:themeFill="accent1" w:themeFillTint="66"/>
            <w:vAlign w:val="center"/>
          </w:tcPr>
          <w:p w14:paraId="1C21AA96" w14:textId="77777777" w:rsidR="00CC4FF4" w:rsidRPr="00A42D55" w:rsidRDefault="00CC4FF4" w:rsidP="00154A2B">
            <w:pPr>
              <w:widowControl w:val="0"/>
              <w:autoSpaceDE w:val="0"/>
              <w:autoSpaceDN w:val="0"/>
              <w:jc w:val="center"/>
              <w:rPr>
                <w:rFonts w:ascii="Tahoma" w:eastAsia="Arial" w:hAnsi="Tahoma" w:cs="Tahoma"/>
                <w:b/>
                <w:sz w:val="18"/>
                <w:szCs w:val="18"/>
              </w:rPr>
            </w:pPr>
            <w:r w:rsidRPr="00A42D55">
              <w:rPr>
                <w:rFonts w:ascii="Tahoma" w:eastAsia="Arial" w:hAnsi="Tahoma" w:cs="Tahoma"/>
                <w:b/>
                <w:sz w:val="18"/>
                <w:szCs w:val="18"/>
              </w:rPr>
              <w:t>48</w:t>
            </w:r>
          </w:p>
        </w:tc>
        <w:tc>
          <w:tcPr>
            <w:tcW w:w="1238" w:type="pct"/>
            <w:shd w:val="clear" w:color="auto" w:fill="BDD6EE" w:themeFill="accent1" w:themeFillTint="66"/>
            <w:vAlign w:val="center"/>
          </w:tcPr>
          <w:p w14:paraId="5299ED45" w14:textId="77777777" w:rsidR="00CC4FF4" w:rsidRPr="00A42D55" w:rsidRDefault="00CC4FF4" w:rsidP="00154A2B">
            <w:pPr>
              <w:widowControl w:val="0"/>
              <w:autoSpaceDE w:val="0"/>
              <w:autoSpaceDN w:val="0"/>
              <w:jc w:val="center"/>
              <w:rPr>
                <w:rFonts w:ascii="Tahoma" w:eastAsia="Arial" w:hAnsi="Tahoma" w:cs="Tahoma"/>
                <w:b/>
                <w:sz w:val="18"/>
                <w:szCs w:val="18"/>
              </w:rPr>
            </w:pPr>
            <w:r w:rsidRPr="00A42D55">
              <w:rPr>
                <w:rFonts w:ascii="Tahoma" w:eastAsia="Arial" w:hAnsi="Tahoma" w:cs="Tahoma"/>
                <w:b/>
                <w:sz w:val="18"/>
                <w:szCs w:val="18"/>
              </w:rPr>
              <w:t>VAC-IS-POA-4</w:t>
            </w:r>
          </w:p>
        </w:tc>
        <w:tc>
          <w:tcPr>
            <w:tcW w:w="594" w:type="pct"/>
            <w:shd w:val="clear" w:color="auto" w:fill="BDD6EE" w:themeFill="accent1" w:themeFillTint="66"/>
            <w:vAlign w:val="center"/>
          </w:tcPr>
          <w:p w14:paraId="7630536B" w14:textId="77777777" w:rsidR="00CC4FF4" w:rsidRPr="00A42D55" w:rsidRDefault="00CC4FF4" w:rsidP="00154A2B">
            <w:pPr>
              <w:widowControl w:val="0"/>
              <w:autoSpaceDE w:val="0"/>
              <w:autoSpaceDN w:val="0"/>
              <w:jc w:val="center"/>
              <w:rPr>
                <w:rFonts w:ascii="Tahoma" w:eastAsia="Arial" w:hAnsi="Tahoma" w:cs="Tahoma"/>
                <w:b/>
                <w:sz w:val="18"/>
                <w:szCs w:val="18"/>
              </w:rPr>
            </w:pPr>
            <w:r w:rsidRPr="00A42D55">
              <w:rPr>
                <w:rFonts w:ascii="Tahoma" w:eastAsia="Arial" w:hAnsi="Tahoma" w:cs="Tahoma"/>
                <w:b/>
                <w:sz w:val="18"/>
                <w:szCs w:val="18"/>
              </w:rPr>
              <w:t>GLB</w:t>
            </w:r>
          </w:p>
        </w:tc>
        <w:tc>
          <w:tcPr>
            <w:tcW w:w="2865" w:type="pct"/>
            <w:shd w:val="clear" w:color="auto" w:fill="BDD6EE" w:themeFill="accent1" w:themeFillTint="66"/>
            <w:vAlign w:val="center"/>
          </w:tcPr>
          <w:p w14:paraId="36FD2A88" w14:textId="77777777" w:rsidR="00CC4FF4" w:rsidRPr="00A42D55" w:rsidRDefault="00CC4FF4" w:rsidP="00154A2B">
            <w:pPr>
              <w:widowControl w:val="0"/>
              <w:autoSpaceDE w:val="0"/>
              <w:autoSpaceDN w:val="0"/>
              <w:jc w:val="center"/>
              <w:rPr>
                <w:rFonts w:ascii="Tahoma" w:eastAsia="Arial" w:hAnsi="Tahoma" w:cs="Tahoma"/>
                <w:b/>
                <w:sz w:val="18"/>
                <w:szCs w:val="18"/>
              </w:rPr>
            </w:pPr>
            <w:r w:rsidRPr="00A42D55">
              <w:rPr>
                <w:rFonts w:ascii="Tahoma" w:eastAsia="Arial" w:hAnsi="Tahoma" w:cs="Tahoma"/>
                <w:b/>
                <w:bCs/>
                <w:sz w:val="18"/>
                <w:szCs w:val="18"/>
              </w:rPr>
              <w:t>POZO ABSORBENTE DE MAMPOSTERÍA DE PIEDRA H=2,50</w:t>
            </w:r>
          </w:p>
        </w:tc>
      </w:tr>
    </w:tbl>
    <w:p w14:paraId="4BF296C1" w14:textId="77777777" w:rsidR="00CC4FF4" w:rsidRPr="00A42D55" w:rsidRDefault="00CC4FF4" w:rsidP="00CC4FF4">
      <w:pPr>
        <w:widowControl w:val="0"/>
        <w:autoSpaceDE w:val="0"/>
        <w:autoSpaceDN w:val="0"/>
        <w:jc w:val="both"/>
        <w:rPr>
          <w:rFonts w:ascii="Tahoma" w:eastAsia="Arial" w:hAnsi="Tahoma" w:cs="Tahoma"/>
          <w:b/>
          <w:sz w:val="18"/>
          <w:szCs w:val="18"/>
        </w:rPr>
      </w:pPr>
    </w:p>
    <w:p w14:paraId="348E3EDC" w14:textId="77777777" w:rsidR="00CC4FF4" w:rsidRPr="00A42D55" w:rsidRDefault="00CC4FF4" w:rsidP="00CC4FF4">
      <w:pPr>
        <w:widowControl w:val="0"/>
        <w:autoSpaceDE w:val="0"/>
        <w:autoSpaceDN w:val="0"/>
        <w:jc w:val="both"/>
        <w:rPr>
          <w:rFonts w:ascii="Tahoma" w:eastAsia="Arial" w:hAnsi="Tahoma" w:cs="Tahoma"/>
          <w:b/>
          <w:sz w:val="18"/>
          <w:szCs w:val="18"/>
        </w:rPr>
      </w:pPr>
      <w:r w:rsidRPr="00A42D55">
        <w:rPr>
          <w:rFonts w:ascii="Tahoma" w:eastAsia="Arial" w:hAnsi="Tahoma" w:cs="Tahoma"/>
          <w:b/>
          <w:sz w:val="18"/>
          <w:szCs w:val="18"/>
        </w:rPr>
        <w:t>DESCRIPCIÓN. –</w:t>
      </w:r>
    </w:p>
    <w:p w14:paraId="500E421B" w14:textId="77777777" w:rsidR="00CC4FF4" w:rsidRPr="00A42D55" w:rsidRDefault="00CC4FF4" w:rsidP="00CC4FF4">
      <w:pPr>
        <w:widowControl w:val="0"/>
        <w:autoSpaceDE w:val="0"/>
        <w:autoSpaceDN w:val="0"/>
        <w:jc w:val="both"/>
        <w:rPr>
          <w:rFonts w:ascii="Tahoma" w:eastAsia="Arial" w:hAnsi="Tahoma" w:cs="Tahoma"/>
          <w:b/>
          <w:sz w:val="18"/>
          <w:szCs w:val="18"/>
        </w:rPr>
      </w:pPr>
    </w:p>
    <w:p w14:paraId="4E0AEAE3" w14:textId="77777777" w:rsidR="00CC4FF4" w:rsidRPr="00A42D55" w:rsidRDefault="00CC4FF4" w:rsidP="00CC4FF4">
      <w:pPr>
        <w:widowControl w:val="0"/>
        <w:autoSpaceDE w:val="0"/>
        <w:autoSpaceDN w:val="0"/>
        <w:jc w:val="both"/>
        <w:rPr>
          <w:rFonts w:ascii="Tahoma" w:eastAsia="Verdana" w:hAnsi="Tahoma" w:cs="Tahoma"/>
          <w:spacing w:val="-1"/>
          <w:sz w:val="18"/>
          <w:szCs w:val="18"/>
        </w:rPr>
      </w:pPr>
      <w:r w:rsidRPr="00A42D55">
        <w:rPr>
          <w:rFonts w:ascii="Tahoma" w:eastAsia="Arial" w:hAnsi="Tahoma" w:cs="Tahoma"/>
          <w:sz w:val="18"/>
          <w:szCs w:val="18"/>
        </w:rPr>
        <w:t xml:space="preserve">Este ítem comprende la provisión, instalación y construcción del pozo absorbente de mampostería de piedra H=2,50, que permiten efectuar la recolección y disposición de las aguas residuales, de acuerdo a planos constructivos, </w:t>
      </w:r>
      <w:r w:rsidRPr="00A42D55">
        <w:rPr>
          <w:rFonts w:ascii="Tahoma" w:eastAsia="Verdana" w:hAnsi="Tahoma" w:cs="Tahoma"/>
          <w:spacing w:val="-1"/>
          <w:sz w:val="18"/>
          <w:szCs w:val="18"/>
        </w:rPr>
        <w:t>e instrucciones del Inspector de proyecto.</w:t>
      </w:r>
    </w:p>
    <w:p w14:paraId="13E1E195" w14:textId="77777777" w:rsidR="00CC4FF4" w:rsidRPr="00A42D55" w:rsidRDefault="00CC4FF4" w:rsidP="00CC4FF4">
      <w:pPr>
        <w:widowControl w:val="0"/>
        <w:autoSpaceDE w:val="0"/>
        <w:autoSpaceDN w:val="0"/>
        <w:jc w:val="both"/>
        <w:rPr>
          <w:rFonts w:ascii="Tahoma" w:eastAsia="Arial" w:hAnsi="Tahoma" w:cs="Tahoma"/>
          <w:sz w:val="18"/>
          <w:szCs w:val="18"/>
        </w:rPr>
      </w:pPr>
    </w:p>
    <w:p w14:paraId="5B97BFCF" w14:textId="77777777" w:rsidR="00CC4FF4" w:rsidRPr="00A42D55" w:rsidRDefault="00CC4FF4" w:rsidP="00CC4FF4">
      <w:pPr>
        <w:widowControl w:val="0"/>
        <w:autoSpaceDE w:val="0"/>
        <w:autoSpaceDN w:val="0"/>
        <w:jc w:val="both"/>
        <w:rPr>
          <w:rFonts w:ascii="Tahoma" w:eastAsia="Arial" w:hAnsi="Tahoma" w:cs="Tahoma"/>
          <w:b/>
          <w:sz w:val="18"/>
          <w:szCs w:val="18"/>
        </w:rPr>
      </w:pPr>
      <w:r w:rsidRPr="00A42D55">
        <w:rPr>
          <w:rFonts w:ascii="Tahoma" w:eastAsia="Arial" w:hAnsi="Tahoma" w:cs="Tahoma"/>
          <w:b/>
          <w:sz w:val="18"/>
          <w:szCs w:val="18"/>
        </w:rPr>
        <w:t>MATERIALES, HERRAMIENTAS Y EQUIPO. -</w:t>
      </w:r>
    </w:p>
    <w:p w14:paraId="67A64841" w14:textId="77777777" w:rsidR="00CC4FF4" w:rsidRPr="00A42D55" w:rsidRDefault="00CC4FF4" w:rsidP="00CC4FF4">
      <w:pPr>
        <w:widowControl w:val="0"/>
        <w:autoSpaceDE w:val="0"/>
        <w:autoSpaceDN w:val="0"/>
        <w:jc w:val="both"/>
        <w:rPr>
          <w:rFonts w:ascii="Tahoma" w:eastAsia="Arial" w:hAnsi="Tahoma" w:cs="Tahoma"/>
          <w:b/>
          <w:sz w:val="18"/>
          <w:szCs w:val="18"/>
        </w:rPr>
      </w:pPr>
    </w:p>
    <w:p w14:paraId="712EE091" w14:textId="77777777" w:rsidR="00CC4FF4" w:rsidRPr="00A42D55" w:rsidRDefault="00CC4FF4" w:rsidP="00CC4FF4">
      <w:pPr>
        <w:widowControl w:val="0"/>
        <w:tabs>
          <w:tab w:val="left" w:pos="8711"/>
        </w:tabs>
        <w:autoSpaceDE w:val="0"/>
        <w:autoSpaceDN w:val="0"/>
        <w:jc w:val="both"/>
        <w:rPr>
          <w:rFonts w:ascii="Tahoma" w:eastAsia="Arial" w:hAnsi="Tahoma" w:cs="Tahoma"/>
          <w:sz w:val="18"/>
          <w:szCs w:val="18"/>
        </w:rPr>
      </w:pPr>
      <w:r w:rsidRPr="00A42D55">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2E6A1DA7" w14:textId="77777777" w:rsidR="00CC4FF4" w:rsidRPr="00A42D55" w:rsidRDefault="00CC4FF4" w:rsidP="00CC4FF4">
      <w:pPr>
        <w:widowControl w:val="0"/>
        <w:tabs>
          <w:tab w:val="left" w:pos="8711"/>
        </w:tabs>
        <w:autoSpaceDE w:val="0"/>
        <w:autoSpaceDN w:val="0"/>
        <w:jc w:val="both"/>
        <w:rPr>
          <w:rFonts w:ascii="Tahoma" w:eastAsia="Arial" w:hAnsi="Tahoma" w:cs="Tahoma"/>
          <w:sz w:val="18"/>
          <w:szCs w:val="18"/>
        </w:rPr>
      </w:pPr>
    </w:p>
    <w:p w14:paraId="380056A0" w14:textId="77777777" w:rsidR="00CC4FF4" w:rsidRPr="00A42D55" w:rsidRDefault="00CC4FF4" w:rsidP="00CC4FF4">
      <w:pPr>
        <w:widowControl w:val="0"/>
        <w:tabs>
          <w:tab w:val="left" w:pos="8711"/>
        </w:tabs>
        <w:autoSpaceDE w:val="0"/>
        <w:autoSpaceDN w:val="0"/>
        <w:jc w:val="both"/>
        <w:rPr>
          <w:rFonts w:ascii="Tahoma" w:eastAsia="Arial" w:hAnsi="Tahoma" w:cs="Tahoma"/>
          <w:sz w:val="18"/>
          <w:szCs w:val="18"/>
        </w:rPr>
      </w:pPr>
      <w:r w:rsidRPr="00A42D55">
        <w:rPr>
          <w:rFonts w:ascii="Tahoma" w:eastAsia="Arial" w:hAnsi="Tahoma" w:cs="Tahoma"/>
          <w:sz w:val="18"/>
          <w:szCs w:val="18"/>
        </w:rPr>
        <w:t>La Entidad Ejecutora deberá cumplir con los requisitos establecidos en la Norma Boliviana del Hormigón Armado CBH-87 para los materiales que cubre esta norma.</w:t>
      </w:r>
    </w:p>
    <w:p w14:paraId="0008127E" w14:textId="77777777" w:rsidR="00CC4FF4" w:rsidRPr="00A42D55" w:rsidRDefault="00CC4FF4" w:rsidP="00CC4FF4">
      <w:pPr>
        <w:widowControl w:val="0"/>
        <w:tabs>
          <w:tab w:val="left" w:pos="8711"/>
        </w:tabs>
        <w:autoSpaceDE w:val="0"/>
        <w:autoSpaceDN w:val="0"/>
        <w:jc w:val="both"/>
        <w:rPr>
          <w:rFonts w:ascii="Tahoma" w:eastAsia="Arial" w:hAnsi="Tahoma" w:cs="Tahoma"/>
          <w:sz w:val="18"/>
          <w:szCs w:val="18"/>
        </w:rPr>
      </w:pPr>
      <w:r w:rsidRPr="00A42D55">
        <w:rPr>
          <w:rFonts w:ascii="Tahoma" w:eastAsia="Arial" w:hAnsi="Tahoma" w:cs="Tahoma"/>
          <w:sz w:val="18"/>
          <w:szCs w:val="18"/>
        </w:rPr>
        <w:t>Los materiales serán de calidad que aseguren la durabilidad y correcto funcionamiento de las instalaciones; previo a su empleo en obra deberá ser aprobado por el Inspector de proyecto.</w:t>
      </w:r>
    </w:p>
    <w:p w14:paraId="50BA217F" w14:textId="77777777" w:rsidR="00CC4FF4" w:rsidRPr="00A42D55" w:rsidRDefault="00CC4FF4" w:rsidP="00CC4FF4">
      <w:pPr>
        <w:widowControl w:val="0"/>
        <w:autoSpaceDE w:val="0"/>
        <w:autoSpaceDN w:val="0"/>
        <w:jc w:val="both"/>
        <w:rPr>
          <w:rFonts w:ascii="Tahoma" w:eastAsia="Arial" w:hAnsi="Tahoma" w:cs="Tahoma"/>
          <w:b/>
          <w:sz w:val="18"/>
          <w:szCs w:val="18"/>
        </w:rPr>
      </w:pPr>
    </w:p>
    <w:p w14:paraId="0FA3E80C" w14:textId="77777777" w:rsidR="00CC4FF4" w:rsidRPr="00A42D55" w:rsidRDefault="00CC4FF4" w:rsidP="00CC4FF4">
      <w:pPr>
        <w:widowControl w:val="0"/>
        <w:autoSpaceDE w:val="0"/>
        <w:autoSpaceDN w:val="0"/>
        <w:jc w:val="both"/>
        <w:rPr>
          <w:rFonts w:ascii="Tahoma" w:eastAsia="Arial" w:hAnsi="Tahoma" w:cs="Tahoma"/>
          <w:b/>
          <w:sz w:val="18"/>
          <w:szCs w:val="18"/>
        </w:rPr>
      </w:pPr>
      <w:r w:rsidRPr="00A42D55">
        <w:rPr>
          <w:rFonts w:ascii="Tahoma" w:eastAsia="Arial" w:hAnsi="Tahoma" w:cs="Tahoma"/>
          <w:b/>
          <w:sz w:val="18"/>
          <w:szCs w:val="18"/>
        </w:rPr>
        <w:t>FORMA DE EJECUCIÓN. -</w:t>
      </w:r>
    </w:p>
    <w:p w14:paraId="1E09CC7C" w14:textId="77777777" w:rsidR="00CC4FF4" w:rsidRPr="00A42D55" w:rsidRDefault="00CC4FF4" w:rsidP="00CC4FF4">
      <w:pPr>
        <w:widowControl w:val="0"/>
        <w:autoSpaceDE w:val="0"/>
        <w:autoSpaceDN w:val="0"/>
        <w:jc w:val="both"/>
        <w:rPr>
          <w:rFonts w:ascii="Tahoma" w:eastAsia="Arial" w:hAnsi="Tahoma" w:cs="Tahoma"/>
          <w:sz w:val="18"/>
          <w:szCs w:val="18"/>
        </w:rPr>
      </w:pPr>
    </w:p>
    <w:p w14:paraId="78F66665" w14:textId="77777777" w:rsidR="00CC4FF4" w:rsidRPr="00A42D55" w:rsidRDefault="00CC4FF4" w:rsidP="00CC4FF4">
      <w:pPr>
        <w:widowControl w:val="0"/>
        <w:autoSpaceDE w:val="0"/>
        <w:autoSpaceDN w:val="0"/>
        <w:jc w:val="both"/>
        <w:rPr>
          <w:rFonts w:ascii="Tahoma" w:eastAsia="Arial" w:hAnsi="Tahoma" w:cs="Tahoma"/>
          <w:sz w:val="18"/>
          <w:szCs w:val="18"/>
          <w:shd w:val="clear" w:color="auto" w:fill="FFFFFF"/>
        </w:rPr>
      </w:pPr>
      <w:r w:rsidRPr="00A42D55">
        <w:rPr>
          <w:rFonts w:ascii="Tahoma" w:eastAsia="Arial" w:hAnsi="Tahoma" w:cs="Tahoma"/>
          <w:sz w:val="18"/>
          <w:szCs w:val="18"/>
          <w:shd w:val="clear" w:color="auto" w:fill="FFFFFF"/>
        </w:rPr>
        <w:t>El replanteo y trazado del pozo, serán realizadas por la Entidad Ejecutora con estricta sujeción a la ubicación y las dimensiones señaladas en los planos y/o instrucción del Inspector de proyecto.</w:t>
      </w:r>
    </w:p>
    <w:p w14:paraId="1FC3171F" w14:textId="77777777" w:rsidR="00CC4FF4" w:rsidRPr="00A42D55" w:rsidRDefault="00CC4FF4" w:rsidP="00CC4FF4">
      <w:pPr>
        <w:widowControl w:val="0"/>
        <w:autoSpaceDE w:val="0"/>
        <w:autoSpaceDN w:val="0"/>
        <w:jc w:val="both"/>
        <w:rPr>
          <w:rFonts w:ascii="Tahoma" w:eastAsia="Arial" w:hAnsi="Tahoma" w:cs="Tahoma"/>
          <w:sz w:val="18"/>
          <w:szCs w:val="18"/>
        </w:rPr>
      </w:pPr>
      <w:r w:rsidRPr="00A42D55">
        <w:rPr>
          <w:rFonts w:ascii="Tahoma" w:eastAsia="Arial" w:hAnsi="Tahoma" w:cs="Tahoma"/>
          <w:sz w:val="18"/>
          <w:szCs w:val="18"/>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r w:rsidRPr="00A42D55">
        <w:rPr>
          <w:rFonts w:ascii="Tahoma" w:eastAsia="Arial" w:hAnsi="Tahoma" w:cs="Tahoma"/>
          <w:sz w:val="18"/>
          <w:szCs w:val="18"/>
          <w:shd w:val="clear" w:color="auto" w:fill="FFFFFF"/>
        </w:rPr>
        <w:cr/>
      </w:r>
      <w:r w:rsidRPr="00A42D55">
        <w:rPr>
          <w:rFonts w:ascii="Tahoma" w:eastAsia="Arial" w:hAnsi="Tahoma" w:cs="Tahoma"/>
          <w:sz w:val="18"/>
          <w:szCs w:val="18"/>
        </w:rPr>
        <w:t>En la excavación se protegerán árboles, postes, cercas, letreros, tuberías de agua potable y otros, debiendo la Entidad Ejecutora en caso de ser dañados reemplazarlos o restaurarlos a su cuenta.</w:t>
      </w:r>
    </w:p>
    <w:p w14:paraId="1A5ABF6E" w14:textId="77777777" w:rsidR="00CC4FF4" w:rsidRPr="00A42D55" w:rsidRDefault="00CC4FF4" w:rsidP="00CC4FF4">
      <w:pPr>
        <w:widowControl w:val="0"/>
        <w:tabs>
          <w:tab w:val="left" w:pos="560"/>
        </w:tabs>
        <w:autoSpaceDE w:val="0"/>
        <w:autoSpaceDN w:val="0"/>
        <w:jc w:val="both"/>
        <w:rPr>
          <w:rFonts w:ascii="Tahoma" w:eastAsia="Arial" w:hAnsi="Tahoma" w:cs="Tahoma"/>
          <w:sz w:val="18"/>
          <w:szCs w:val="18"/>
        </w:rPr>
      </w:pPr>
      <w:r w:rsidRPr="00A42D55">
        <w:rPr>
          <w:rFonts w:ascii="Tahoma" w:eastAsia="Arial" w:hAnsi="Tahoma" w:cs="Tahoma"/>
          <w:sz w:val="18"/>
          <w:szCs w:val="18"/>
        </w:rPr>
        <w:t>Previa verificación del nivel de la excavación y el asentamiento del terreno, la primera hilera del muro de ladrillo será construida sobre una capa de mortero de cemento de 5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14:paraId="266E9729" w14:textId="77777777" w:rsidR="00CC4FF4" w:rsidRPr="00A42D55" w:rsidRDefault="00CC4FF4" w:rsidP="00CC4FF4">
      <w:pPr>
        <w:widowControl w:val="0"/>
        <w:tabs>
          <w:tab w:val="left" w:pos="560"/>
        </w:tabs>
        <w:autoSpaceDE w:val="0"/>
        <w:autoSpaceDN w:val="0"/>
        <w:jc w:val="both"/>
        <w:rPr>
          <w:rFonts w:ascii="Tahoma" w:eastAsia="Arial" w:hAnsi="Tahoma" w:cs="Tahoma"/>
          <w:sz w:val="18"/>
          <w:szCs w:val="18"/>
        </w:rPr>
      </w:pPr>
      <w:r w:rsidRPr="00A42D55">
        <w:rPr>
          <w:rFonts w:ascii="Tahoma" w:eastAsia="Arial" w:hAnsi="Tahoma" w:cs="Tahoma"/>
          <w:sz w:val="18"/>
          <w:szCs w:val="18"/>
        </w:rPr>
        <w:t xml:space="preserve">La tapa deberá ser de hormigón armado, de las características y dimensiones señaladas en los planos, con imperfecciones dimensionales mínimas, para lo cual deberá utilizarse moldes suficientemente rígidos y verificar continuamente su geometría. </w:t>
      </w:r>
    </w:p>
    <w:p w14:paraId="7BA9BC35" w14:textId="77777777" w:rsidR="00CC4FF4" w:rsidRPr="00A42D55" w:rsidRDefault="00CC4FF4" w:rsidP="00CC4FF4">
      <w:pPr>
        <w:widowControl w:val="0"/>
        <w:tabs>
          <w:tab w:val="left" w:pos="560"/>
        </w:tabs>
        <w:autoSpaceDE w:val="0"/>
        <w:autoSpaceDN w:val="0"/>
        <w:jc w:val="both"/>
        <w:rPr>
          <w:rFonts w:ascii="Tahoma" w:eastAsia="Arial" w:hAnsi="Tahoma" w:cs="Tahoma"/>
          <w:sz w:val="18"/>
          <w:szCs w:val="18"/>
        </w:rPr>
      </w:pPr>
      <w:r w:rsidRPr="00A42D55">
        <w:rPr>
          <w:rFonts w:ascii="Tahoma" w:eastAsia="Arial" w:hAnsi="Tahoma" w:cs="Tahoma"/>
          <w:sz w:val="18"/>
          <w:szCs w:val="18"/>
        </w:rPr>
        <w:t>Para una buena ejecución del ítem se realizará pruebas hidráulicas y pruebas de aceptación del sistema.</w:t>
      </w:r>
    </w:p>
    <w:p w14:paraId="39A645EC" w14:textId="77777777" w:rsidR="00CC4FF4" w:rsidRPr="00A42D55" w:rsidRDefault="00CC4FF4" w:rsidP="00CC4FF4">
      <w:pPr>
        <w:widowControl w:val="0"/>
        <w:tabs>
          <w:tab w:val="left" w:pos="560"/>
        </w:tabs>
        <w:autoSpaceDE w:val="0"/>
        <w:autoSpaceDN w:val="0"/>
        <w:jc w:val="both"/>
        <w:rPr>
          <w:rFonts w:ascii="Tahoma" w:eastAsia="Arial" w:hAnsi="Tahoma" w:cs="Tahoma"/>
          <w:sz w:val="10"/>
          <w:szCs w:val="10"/>
        </w:rPr>
      </w:pPr>
    </w:p>
    <w:p w14:paraId="3AD55490" w14:textId="77777777" w:rsidR="00CC4FF4" w:rsidRPr="00A42D55" w:rsidRDefault="00CC4FF4" w:rsidP="00CC4FF4">
      <w:pPr>
        <w:widowControl w:val="0"/>
        <w:tabs>
          <w:tab w:val="left" w:pos="560"/>
        </w:tabs>
        <w:autoSpaceDE w:val="0"/>
        <w:autoSpaceDN w:val="0"/>
        <w:jc w:val="both"/>
        <w:rPr>
          <w:rFonts w:ascii="Tahoma" w:eastAsia="Arial" w:hAnsi="Tahoma" w:cs="Tahoma"/>
          <w:sz w:val="18"/>
          <w:szCs w:val="18"/>
        </w:rPr>
      </w:pPr>
      <w:r w:rsidRPr="00A42D55">
        <w:rPr>
          <w:rFonts w:ascii="Tahoma" w:eastAsia="Arial" w:hAnsi="Tahoma" w:cs="Tahoma"/>
          <w:sz w:val="18"/>
          <w:szCs w:val="18"/>
        </w:rPr>
        <w:t>Cualquier otra instalación complementaria para el correcto funcionamiento del sistema de recolección de aguas sanitarias de acuerdo a lo indicado en los planos correspondientes, presentación de propuesta y/o instrucciones del Inspector de proyecto.</w:t>
      </w:r>
    </w:p>
    <w:p w14:paraId="2519EC62" w14:textId="77777777" w:rsidR="00CC4FF4" w:rsidRPr="00A42D55" w:rsidRDefault="00CC4FF4" w:rsidP="00CC4FF4">
      <w:pPr>
        <w:widowControl w:val="0"/>
        <w:autoSpaceDE w:val="0"/>
        <w:autoSpaceDN w:val="0"/>
        <w:jc w:val="both"/>
        <w:rPr>
          <w:rFonts w:ascii="Tahoma" w:eastAsia="Arial" w:hAnsi="Tahoma" w:cs="Tahoma"/>
          <w:sz w:val="18"/>
          <w:szCs w:val="18"/>
        </w:rPr>
      </w:pPr>
    </w:p>
    <w:p w14:paraId="6E8E3DCC" w14:textId="77777777" w:rsidR="00CC4FF4" w:rsidRPr="00A42D55" w:rsidRDefault="00CC4FF4" w:rsidP="00CC4FF4">
      <w:pPr>
        <w:widowControl w:val="0"/>
        <w:autoSpaceDE w:val="0"/>
        <w:autoSpaceDN w:val="0"/>
        <w:jc w:val="both"/>
        <w:rPr>
          <w:rFonts w:ascii="Tahoma" w:eastAsia="Arial" w:hAnsi="Tahoma" w:cs="Tahoma"/>
          <w:b/>
          <w:sz w:val="18"/>
          <w:szCs w:val="18"/>
        </w:rPr>
      </w:pPr>
      <w:r w:rsidRPr="00A42D55">
        <w:rPr>
          <w:rFonts w:ascii="Tahoma" w:eastAsia="Arial" w:hAnsi="Tahoma" w:cs="Tahoma"/>
          <w:b/>
          <w:sz w:val="18"/>
          <w:szCs w:val="18"/>
        </w:rPr>
        <w:t>Criterios de Control, Aceptación y Rechazo</w:t>
      </w:r>
    </w:p>
    <w:p w14:paraId="61E59EEA" w14:textId="77777777" w:rsidR="00CC4FF4" w:rsidRPr="00A42D55" w:rsidRDefault="00CC4FF4" w:rsidP="00CC4FF4">
      <w:pPr>
        <w:widowControl w:val="0"/>
        <w:autoSpaceDE w:val="0"/>
        <w:autoSpaceDN w:val="0"/>
        <w:jc w:val="both"/>
        <w:rPr>
          <w:rFonts w:ascii="Tahoma" w:eastAsia="Arial" w:hAnsi="Tahoma" w:cs="Tahoma"/>
          <w:sz w:val="18"/>
          <w:szCs w:val="18"/>
        </w:rPr>
      </w:pPr>
    </w:p>
    <w:p w14:paraId="410E4EC0" w14:textId="77777777" w:rsidR="00CC4FF4" w:rsidRPr="00A42D55" w:rsidRDefault="00CC4FF4" w:rsidP="00CC4FF4">
      <w:pPr>
        <w:widowControl w:val="0"/>
        <w:tabs>
          <w:tab w:val="left" w:pos="560"/>
        </w:tabs>
        <w:autoSpaceDE w:val="0"/>
        <w:autoSpaceDN w:val="0"/>
        <w:jc w:val="both"/>
        <w:rPr>
          <w:rFonts w:ascii="Tahoma" w:eastAsia="Arial" w:hAnsi="Tahoma" w:cs="Tahoma"/>
          <w:sz w:val="18"/>
          <w:szCs w:val="18"/>
        </w:rPr>
      </w:pPr>
      <w:r w:rsidRPr="00A42D55">
        <w:rPr>
          <w:rFonts w:ascii="Tahoma" w:eastAsia="Arial" w:hAnsi="Tahoma" w:cs="Tahoma"/>
          <w:sz w:val="18"/>
          <w:szCs w:val="18"/>
        </w:rPr>
        <w:t>Se deberá verificar que el ítem fue ejecutado de acuerdo a planos constructivos o instrucciones del Inspector de proyecto,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5CEFEA20" w14:textId="77777777" w:rsidR="00CC4FF4" w:rsidRPr="00A42D55" w:rsidRDefault="00CC4FF4" w:rsidP="00CC4FF4">
      <w:pPr>
        <w:widowControl w:val="0"/>
        <w:autoSpaceDE w:val="0"/>
        <w:autoSpaceDN w:val="0"/>
        <w:jc w:val="both"/>
        <w:rPr>
          <w:rFonts w:ascii="Tahoma" w:eastAsia="Arial" w:hAnsi="Tahoma" w:cs="Tahoma"/>
          <w:sz w:val="12"/>
          <w:szCs w:val="12"/>
        </w:rPr>
      </w:pPr>
    </w:p>
    <w:p w14:paraId="7AF5A750" w14:textId="77777777" w:rsidR="00CC4FF4" w:rsidRPr="00A42D55" w:rsidRDefault="00CC4FF4" w:rsidP="00CC4FF4">
      <w:pPr>
        <w:widowControl w:val="0"/>
        <w:autoSpaceDE w:val="0"/>
        <w:autoSpaceDN w:val="0"/>
        <w:jc w:val="both"/>
        <w:rPr>
          <w:rFonts w:ascii="Tahoma" w:eastAsia="Arial" w:hAnsi="Tahoma" w:cs="Tahoma"/>
          <w:b/>
          <w:sz w:val="18"/>
          <w:szCs w:val="18"/>
        </w:rPr>
      </w:pPr>
      <w:r w:rsidRPr="00A42D55">
        <w:rPr>
          <w:rFonts w:ascii="Tahoma" w:eastAsia="Arial" w:hAnsi="Tahoma" w:cs="Tahoma"/>
          <w:b/>
          <w:sz w:val="18"/>
          <w:szCs w:val="18"/>
        </w:rPr>
        <w:t>MEDICIÓN. -</w:t>
      </w:r>
    </w:p>
    <w:p w14:paraId="3D209229" w14:textId="77777777" w:rsidR="00CC4FF4" w:rsidRPr="00A42D55" w:rsidRDefault="00CC4FF4" w:rsidP="00CC4FF4">
      <w:pPr>
        <w:widowControl w:val="0"/>
        <w:autoSpaceDE w:val="0"/>
        <w:autoSpaceDN w:val="0"/>
        <w:jc w:val="both"/>
        <w:rPr>
          <w:rFonts w:ascii="Tahoma" w:eastAsia="Arial" w:hAnsi="Tahoma" w:cs="Tahoma"/>
          <w:b/>
          <w:sz w:val="18"/>
          <w:szCs w:val="18"/>
        </w:rPr>
      </w:pPr>
    </w:p>
    <w:p w14:paraId="25941087" w14:textId="77777777" w:rsidR="00CC4FF4" w:rsidRPr="00A42D55" w:rsidRDefault="00CC4FF4" w:rsidP="00CC4FF4">
      <w:pPr>
        <w:widowControl w:val="0"/>
        <w:tabs>
          <w:tab w:val="left" w:pos="8711"/>
        </w:tabs>
        <w:autoSpaceDE w:val="0"/>
        <w:autoSpaceDN w:val="0"/>
        <w:jc w:val="both"/>
        <w:rPr>
          <w:rFonts w:ascii="Tahoma" w:eastAsia="Arial" w:hAnsi="Tahoma" w:cs="Tahoma"/>
          <w:sz w:val="18"/>
          <w:szCs w:val="18"/>
        </w:rPr>
      </w:pPr>
      <w:r w:rsidRPr="00A42D55">
        <w:rPr>
          <w:rFonts w:ascii="Tahoma" w:eastAsia="Arial" w:hAnsi="Tahoma" w:cs="Tahoma"/>
          <w:sz w:val="18"/>
          <w:szCs w:val="18"/>
        </w:rPr>
        <w:t xml:space="preserve">El pozo absorbente de mampostería de piedra H=2,50 será medido en forma </w:t>
      </w:r>
      <w:r w:rsidRPr="00A42D55">
        <w:rPr>
          <w:rFonts w:ascii="Tahoma" w:eastAsia="Arial" w:hAnsi="Tahoma" w:cs="Tahoma"/>
          <w:b/>
          <w:bCs/>
          <w:sz w:val="18"/>
          <w:szCs w:val="18"/>
        </w:rPr>
        <w:t>global</w:t>
      </w:r>
      <w:r w:rsidRPr="00A42D55">
        <w:rPr>
          <w:rFonts w:ascii="Tahoma" w:eastAsia="Arial" w:hAnsi="Tahoma" w:cs="Tahoma"/>
          <w:sz w:val="18"/>
          <w:szCs w:val="18"/>
        </w:rPr>
        <w:t>, incluyendo todos sus accesorios para el buen funcionamiento del pozo de absorción.</w:t>
      </w:r>
    </w:p>
    <w:p w14:paraId="3C4AD885" w14:textId="77777777" w:rsidR="00CC4FF4" w:rsidRPr="00A42D55" w:rsidRDefault="00CC4FF4" w:rsidP="00CC4FF4">
      <w:pPr>
        <w:widowControl w:val="0"/>
        <w:tabs>
          <w:tab w:val="left" w:pos="560"/>
        </w:tabs>
        <w:autoSpaceDE w:val="0"/>
        <w:autoSpaceDN w:val="0"/>
        <w:jc w:val="both"/>
        <w:rPr>
          <w:rFonts w:ascii="Tahoma" w:eastAsia="Arial" w:hAnsi="Tahoma" w:cs="Tahoma"/>
          <w:sz w:val="18"/>
          <w:szCs w:val="18"/>
        </w:rPr>
      </w:pPr>
    </w:p>
    <w:p w14:paraId="1E61391D" w14:textId="77777777" w:rsidR="00CC4FF4" w:rsidRPr="00A42D55" w:rsidRDefault="00CC4FF4" w:rsidP="00CC4FF4">
      <w:pPr>
        <w:widowControl w:val="0"/>
        <w:tabs>
          <w:tab w:val="left" w:pos="560"/>
        </w:tabs>
        <w:autoSpaceDE w:val="0"/>
        <w:autoSpaceDN w:val="0"/>
        <w:jc w:val="both"/>
        <w:rPr>
          <w:rFonts w:ascii="Tahoma" w:eastAsia="Arial" w:hAnsi="Tahoma" w:cs="Tahoma"/>
          <w:b/>
          <w:color w:val="000000"/>
          <w:sz w:val="18"/>
          <w:szCs w:val="18"/>
        </w:rPr>
      </w:pPr>
      <w:r w:rsidRPr="00A42D55">
        <w:rPr>
          <w:rFonts w:ascii="Tahoma" w:eastAsia="Arial" w:hAnsi="Tahoma" w:cs="Tahoma"/>
          <w:b/>
          <w:color w:val="000000"/>
          <w:sz w:val="18"/>
          <w:szCs w:val="18"/>
        </w:rPr>
        <w:t>APORTE PROPIO. -</w:t>
      </w:r>
    </w:p>
    <w:p w14:paraId="12D8DC5D" w14:textId="77777777" w:rsidR="00CC4FF4" w:rsidRPr="00A42D55" w:rsidRDefault="00CC4FF4" w:rsidP="00CC4FF4">
      <w:pPr>
        <w:widowControl w:val="0"/>
        <w:autoSpaceDE w:val="0"/>
        <w:autoSpaceDN w:val="0"/>
        <w:jc w:val="both"/>
        <w:rPr>
          <w:rFonts w:ascii="Tahoma" w:eastAsia="Arial" w:hAnsi="Tahoma" w:cs="Tahoma"/>
          <w:b/>
          <w:sz w:val="18"/>
          <w:szCs w:val="18"/>
        </w:rPr>
      </w:pPr>
    </w:p>
    <w:p w14:paraId="248A928F" w14:textId="77777777" w:rsidR="00CC4FF4" w:rsidRPr="00A42D55" w:rsidRDefault="00CC4FF4" w:rsidP="00CC4FF4">
      <w:pPr>
        <w:widowControl w:val="0"/>
        <w:tabs>
          <w:tab w:val="left" w:pos="8711"/>
        </w:tabs>
        <w:autoSpaceDE w:val="0"/>
        <w:autoSpaceDN w:val="0"/>
        <w:jc w:val="both"/>
        <w:rPr>
          <w:rFonts w:ascii="Tahoma" w:eastAsia="Arial" w:hAnsi="Tahoma" w:cs="Tahoma"/>
          <w:sz w:val="18"/>
          <w:szCs w:val="18"/>
        </w:rPr>
      </w:pPr>
      <w:r w:rsidRPr="00A42D55">
        <w:rPr>
          <w:rFonts w:ascii="Tahoma" w:eastAsia="Arial" w:hAnsi="Tahoma" w:cs="Tahoma"/>
          <w:sz w:val="18"/>
          <w:szCs w:val="18"/>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73254952" w14:textId="77777777" w:rsidR="00CC4FF4" w:rsidRPr="00A42D55" w:rsidRDefault="00CC4FF4" w:rsidP="00CC4FF4">
      <w:pPr>
        <w:widowControl w:val="0"/>
        <w:tabs>
          <w:tab w:val="left" w:pos="8711"/>
        </w:tabs>
        <w:autoSpaceDE w:val="0"/>
        <w:autoSpaceDN w:val="0"/>
        <w:jc w:val="both"/>
        <w:rPr>
          <w:rFonts w:ascii="Tahoma" w:eastAsia="Arial" w:hAnsi="Tahoma" w:cs="Tahoma"/>
          <w:sz w:val="18"/>
          <w:szCs w:val="18"/>
        </w:rPr>
      </w:pPr>
    </w:p>
    <w:p w14:paraId="787AB2AA" w14:textId="77777777" w:rsidR="00CC4FF4" w:rsidRPr="00A42D55" w:rsidRDefault="00CC4FF4" w:rsidP="00CC4FF4">
      <w:pPr>
        <w:widowControl w:val="0"/>
        <w:tabs>
          <w:tab w:val="left" w:pos="8711"/>
        </w:tabs>
        <w:autoSpaceDE w:val="0"/>
        <w:autoSpaceDN w:val="0"/>
        <w:jc w:val="both"/>
        <w:rPr>
          <w:rFonts w:ascii="Tahoma" w:eastAsia="Arial" w:hAnsi="Tahoma" w:cs="Tahoma"/>
          <w:sz w:val="18"/>
          <w:szCs w:val="18"/>
          <w:u w:val="single"/>
        </w:rPr>
      </w:pPr>
      <w:r w:rsidRPr="00A42D55">
        <w:rPr>
          <w:rFonts w:ascii="Tahoma" w:eastAsia="Arial" w:hAnsi="Tahoma" w:cs="Tahoma"/>
          <w:sz w:val="18"/>
          <w:szCs w:val="18"/>
        </w:rPr>
        <w:t>Este aporte propio estará sujeto al cronograma de ejecución de obra de la Entidad Ejecutora.</w:t>
      </w:r>
    </w:p>
    <w:p w14:paraId="162528E9" w14:textId="77777777" w:rsidR="00CC4FF4" w:rsidRPr="00A42D55" w:rsidRDefault="00CC4FF4" w:rsidP="00CC4FF4">
      <w:pPr>
        <w:widowControl w:val="0"/>
        <w:tabs>
          <w:tab w:val="left" w:pos="560"/>
        </w:tabs>
        <w:autoSpaceDE w:val="0"/>
        <w:autoSpaceDN w:val="0"/>
        <w:jc w:val="both"/>
        <w:rPr>
          <w:rFonts w:ascii="Tahoma" w:eastAsia="Arial" w:hAnsi="Tahoma" w:cs="Tahoma"/>
          <w:b/>
          <w:bCs/>
          <w:color w:val="000000" w:themeColor="text1"/>
          <w:sz w:val="18"/>
          <w:szCs w:val="18"/>
        </w:rPr>
      </w:pPr>
    </w:p>
    <w:tbl>
      <w:tblPr>
        <w:tblStyle w:val="Tablaconcuadrcula"/>
        <w:tblW w:w="5000" w:type="pct"/>
        <w:tblLook w:val="04A0" w:firstRow="1" w:lastRow="0" w:firstColumn="1" w:lastColumn="0" w:noHBand="0" w:noVBand="1"/>
      </w:tblPr>
      <w:tblGrid>
        <w:gridCol w:w="561"/>
        <w:gridCol w:w="2291"/>
        <w:gridCol w:w="1099"/>
        <w:gridCol w:w="5302"/>
      </w:tblGrid>
      <w:tr w:rsidR="00CC4FF4" w:rsidRPr="00A42D55" w14:paraId="3C58FEF1" w14:textId="77777777" w:rsidTr="00154A2B">
        <w:trPr>
          <w:trHeight w:val="113"/>
        </w:trPr>
        <w:tc>
          <w:tcPr>
            <w:tcW w:w="303" w:type="pct"/>
            <w:shd w:val="clear" w:color="auto" w:fill="1F3864" w:themeFill="accent5" w:themeFillShade="80"/>
            <w:vAlign w:val="center"/>
          </w:tcPr>
          <w:p w14:paraId="2A9F1D95" w14:textId="77777777" w:rsidR="00CC4FF4" w:rsidRPr="00A42D55" w:rsidRDefault="00CC4FF4" w:rsidP="00154A2B">
            <w:pPr>
              <w:widowControl w:val="0"/>
              <w:autoSpaceDE w:val="0"/>
              <w:autoSpaceDN w:val="0"/>
              <w:jc w:val="center"/>
              <w:rPr>
                <w:rFonts w:ascii="Tahoma" w:eastAsia="Arial" w:hAnsi="Tahoma" w:cs="Tahoma"/>
                <w:b/>
                <w:sz w:val="18"/>
                <w:szCs w:val="18"/>
              </w:rPr>
            </w:pPr>
            <w:r w:rsidRPr="00A42D55">
              <w:rPr>
                <w:rFonts w:ascii="Tahoma" w:eastAsia="Arial" w:hAnsi="Tahoma" w:cs="Tahoma"/>
                <w:b/>
                <w:sz w:val="18"/>
                <w:szCs w:val="18"/>
              </w:rPr>
              <w:t>N°</w:t>
            </w:r>
          </w:p>
        </w:tc>
        <w:tc>
          <w:tcPr>
            <w:tcW w:w="1238" w:type="pct"/>
            <w:shd w:val="clear" w:color="auto" w:fill="1F3864" w:themeFill="accent5" w:themeFillShade="80"/>
            <w:vAlign w:val="center"/>
          </w:tcPr>
          <w:p w14:paraId="353E93AD" w14:textId="77777777" w:rsidR="00CC4FF4" w:rsidRPr="00A42D55" w:rsidRDefault="00CC4FF4" w:rsidP="00154A2B">
            <w:pPr>
              <w:widowControl w:val="0"/>
              <w:autoSpaceDE w:val="0"/>
              <w:autoSpaceDN w:val="0"/>
              <w:jc w:val="center"/>
              <w:rPr>
                <w:rFonts w:ascii="Tahoma" w:eastAsia="Arial" w:hAnsi="Tahoma" w:cs="Tahoma"/>
                <w:b/>
                <w:sz w:val="18"/>
                <w:szCs w:val="18"/>
              </w:rPr>
            </w:pPr>
            <w:r w:rsidRPr="00A42D55">
              <w:rPr>
                <w:rFonts w:ascii="Tahoma" w:eastAsia="Arial" w:hAnsi="Tahoma" w:cs="Tahoma"/>
                <w:b/>
                <w:sz w:val="18"/>
                <w:szCs w:val="18"/>
              </w:rPr>
              <w:t>CÓDIGO</w:t>
            </w:r>
          </w:p>
        </w:tc>
        <w:tc>
          <w:tcPr>
            <w:tcW w:w="594" w:type="pct"/>
            <w:shd w:val="clear" w:color="auto" w:fill="1F3864" w:themeFill="accent5" w:themeFillShade="80"/>
            <w:vAlign w:val="center"/>
          </w:tcPr>
          <w:p w14:paraId="3CB436AE" w14:textId="77777777" w:rsidR="00CC4FF4" w:rsidRPr="00A42D55" w:rsidRDefault="00CC4FF4" w:rsidP="00154A2B">
            <w:pPr>
              <w:widowControl w:val="0"/>
              <w:autoSpaceDE w:val="0"/>
              <w:autoSpaceDN w:val="0"/>
              <w:jc w:val="center"/>
              <w:rPr>
                <w:rFonts w:ascii="Tahoma" w:eastAsia="Arial" w:hAnsi="Tahoma" w:cs="Tahoma"/>
                <w:b/>
                <w:sz w:val="18"/>
                <w:szCs w:val="18"/>
              </w:rPr>
            </w:pPr>
            <w:r w:rsidRPr="00A42D55">
              <w:rPr>
                <w:rFonts w:ascii="Tahoma" w:eastAsia="Arial" w:hAnsi="Tahoma" w:cs="Tahoma"/>
                <w:b/>
                <w:sz w:val="18"/>
                <w:szCs w:val="18"/>
              </w:rPr>
              <w:t>UNIDAD</w:t>
            </w:r>
          </w:p>
        </w:tc>
        <w:tc>
          <w:tcPr>
            <w:tcW w:w="2865" w:type="pct"/>
            <w:shd w:val="clear" w:color="auto" w:fill="1F3864" w:themeFill="accent5" w:themeFillShade="80"/>
            <w:vAlign w:val="center"/>
          </w:tcPr>
          <w:p w14:paraId="68A27B17" w14:textId="77777777" w:rsidR="00CC4FF4" w:rsidRPr="00A42D55" w:rsidRDefault="00CC4FF4" w:rsidP="00154A2B">
            <w:pPr>
              <w:widowControl w:val="0"/>
              <w:autoSpaceDE w:val="0"/>
              <w:autoSpaceDN w:val="0"/>
              <w:jc w:val="center"/>
              <w:rPr>
                <w:rFonts w:ascii="Tahoma" w:eastAsia="Arial" w:hAnsi="Tahoma" w:cs="Tahoma"/>
                <w:b/>
                <w:sz w:val="18"/>
                <w:szCs w:val="18"/>
              </w:rPr>
            </w:pPr>
            <w:r w:rsidRPr="00A42D55">
              <w:rPr>
                <w:rFonts w:ascii="Tahoma" w:eastAsia="Arial" w:hAnsi="Tahoma" w:cs="Tahoma"/>
                <w:b/>
                <w:sz w:val="18"/>
                <w:szCs w:val="18"/>
              </w:rPr>
              <w:t>ÍTEM</w:t>
            </w:r>
          </w:p>
        </w:tc>
      </w:tr>
      <w:tr w:rsidR="00CC4FF4" w:rsidRPr="00A42D55" w14:paraId="262A4B9E" w14:textId="77777777" w:rsidTr="00154A2B">
        <w:trPr>
          <w:trHeight w:val="113"/>
        </w:trPr>
        <w:tc>
          <w:tcPr>
            <w:tcW w:w="303" w:type="pct"/>
            <w:shd w:val="clear" w:color="auto" w:fill="BDD6EE" w:themeFill="accent1" w:themeFillTint="66"/>
            <w:vAlign w:val="center"/>
          </w:tcPr>
          <w:p w14:paraId="3D39385F" w14:textId="77777777" w:rsidR="00CC4FF4" w:rsidRPr="00A42D55" w:rsidRDefault="00CC4FF4" w:rsidP="00154A2B">
            <w:pPr>
              <w:widowControl w:val="0"/>
              <w:autoSpaceDE w:val="0"/>
              <w:autoSpaceDN w:val="0"/>
              <w:jc w:val="center"/>
              <w:rPr>
                <w:rFonts w:ascii="Tahoma" w:eastAsia="Arial" w:hAnsi="Tahoma" w:cs="Tahoma"/>
                <w:b/>
                <w:sz w:val="18"/>
                <w:szCs w:val="18"/>
              </w:rPr>
            </w:pPr>
            <w:r w:rsidRPr="00A42D55">
              <w:rPr>
                <w:rFonts w:ascii="Tahoma" w:eastAsia="Arial" w:hAnsi="Tahoma" w:cs="Tahoma"/>
                <w:b/>
                <w:sz w:val="18"/>
                <w:szCs w:val="18"/>
              </w:rPr>
              <w:t>49</w:t>
            </w:r>
          </w:p>
        </w:tc>
        <w:tc>
          <w:tcPr>
            <w:tcW w:w="1238" w:type="pct"/>
            <w:shd w:val="clear" w:color="auto" w:fill="BDD6EE" w:themeFill="accent1" w:themeFillTint="66"/>
            <w:vAlign w:val="center"/>
          </w:tcPr>
          <w:p w14:paraId="57345FAA" w14:textId="77777777" w:rsidR="00CC4FF4" w:rsidRPr="00A42D55" w:rsidRDefault="00CC4FF4" w:rsidP="00154A2B">
            <w:pPr>
              <w:widowControl w:val="0"/>
              <w:autoSpaceDE w:val="0"/>
              <w:autoSpaceDN w:val="0"/>
              <w:jc w:val="center"/>
              <w:rPr>
                <w:rFonts w:ascii="Tahoma" w:eastAsia="Arial" w:hAnsi="Tahoma" w:cs="Tahoma"/>
                <w:b/>
                <w:sz w:val="18"/>
                <w:szCs w:val="18"/>
              </w:rPr>
            </w:pPr>
            <w:r w:rsidRPr="00A42D55">
              <w:rPr>
                <w:rFonts w:ascii="Tahoma" w:eastAsia="Arial" w:hAnsi="Tahoma" w:cs="Tahoma"/>
                <w:b/>
                <w:sz w:val="18"/>
                <w:szCs w:val="18"/>
              </w:rPr>
              <w:t>VAC-OF-CAJ-1</w:t>
            </w:r>
          </w:p>
        </w:tc>
        <w:tc>
          <w:tcPr>
            <w:tcW w:w="594" w:type="pct"/>
            <w:shd w:val="clear" w:color="auto" w:fill="BDD6EE" w:themeFill="accent1" w:themeFillTint="66"/>
            <w:vAlign w:val="center"/>
          </w:tcPr>
          <w:p w14:paraId="0F46DDB8" w14:textId="77777777" w:rsidR="00CC4FF4" w:rsidRPr="00A42D55" w:rsidRDefault="00CC4FF4" w:rsidP="00154A2B">
            <w:pPr>
              <w:widowControl w:val="0"/>
              <w:autoSpaceDE w:val="0"/>
              <w:autoSpaceDN w:val="0"/>
              <w:jc w:val="center"/>
              <w:rPr>
                <w:rFonts w:ascii="Tahoma" w:eastAsia="Arial" w:hAnsi="Tahoma" w:cs="Tahoma"/>
                <w:b/>
                <w:sz w:val="18"/>
                <w:szCs w:val="18"/>
              </w:rPr>
            </w:pPr>
            <w:r w:rsidRPr="00A42D55">
              <w:rPr>
                <w:rFonts w:ascii="Tahoma" w:eastAsia="Arial" w:hAnsi="Tahoma" w:cs="Tahoma"/>
                <w:b/>
                <w:sz w:val="18"/>
                <w:szCs w:val="18"/>
              </w:rPr>
              <w:t>M</w:t>
            </w:r>
          </w:p>
        </w:tc>
        <w:tc>
          <w:tcPr>
            <w:tcW w:w="2865" w:type="pct"/>
            <w:shd w:val="clear" w:color="auto" w:fill="BDD6EE" w:themeFill="accent1" w:themeFillTint="66"/>
            <w:vAlign w:val="center"/>
          </w:tcPr>
          <w:p w14:paraId="2CB490F8" w14:textId="77777777" w:rsidR="00CC4FF4" w:rsidRPr="00A42D55" w:rsidRDefault="00CC4FF4" w:rsidP="00154A2B">
            <w:pPr>
              <w:widowControl w:val="0"/>
              <w:autoSpaceDE w:val="0"/>
              <w:autoSpaceDN w:val="0"/>
              <w:jc w:val="center"/>
              <w:rPr>
                <w:rFonts w:ascii="Tahoma" w:eastAsia="Arial" w:hAnsi="Tahoma" w:cs="Tahoma"/>
                <w:b/>
                <w:sz w:val="18"/>
                <w:szCs w:val="18"/>
              </w:rPr>
            </w:pPr>
            <w:r w:rsidRPr="00A42D55">
              <w:rPr>
                <w:rFonts w:ascii="Tahoma" w:eastAsia="Arial" w:hAnsi="Tahoma" w:cs="Tahoma"/>
                <w:b/>
                <w:sz w:val="18"/>
                <w:szCs w:val="18"/>
              </w:rPr>
              <w:t>PROVISIÓN Y COLOCADO DE CAJONERÍA ALTA DE COCINA</w:t>
            </w:r>
          </w:p>
        </w:tc>
      </w:tr>
    </w:tbl>
    <w:p w14:paraId="3FA3B7DA" w14:textId="77777777" w:rsidR="00CC4FF4" w:rsidRPr="00A42D55" w:rsidRDefault="00CC4FF4" w:rsidP="00CC4FF4">
      <w:pPr>
        <w:widowControl w:val="0"/>
        <w:tabs>
          <w:tab w:val="left" w:pos="560"/>
        </w:tabs>
        <w:autoSpaceDE w:val="0"/>
        <w:autoSpaceDN w:val="0"/>
        <w:jc w:val="both"/>
        <w:rPr>
          <w:rFonts w:ascii="Tahoma" w:eastAsia="Arial" w:hAnsi="Tahoma" w:cs="Tahoma"/>
          <w:b/>
          <w:bCs/>
          <w:color w:val="000000" w:themeColor="text1"/>
          <w:sz w:val="18"/>
          <w:szCs w:val="18"/>
        </w:rPr>
      </w:pPr>
    </w:p>
    <w:p w14:paraId="06D0FCAB" w14:textId="77777777" w:rsidR="00CC4FF4" w:rsidRPr="00A42D55" w:rsidRDefault="00CC4FF4" w:rsidP="00CC4FF4">
      <w:pPr>
        <w:widowControl w:val="0"/>
        <w:tabs>
          <w:tab w:val="left" w:pos="560"/>
        </w:tabs>
        <w:autoSpaceDE w:val="0"/>
        <w:autoSpaceDN w:val="0"/>
        <w:jc w:val="both"/>
        <w:rPr>
          <w:rFonts w:ascii="Tahoma" w:eastAsia="Arial" w:hAnsi="Tahoma" w:cs="Tahoma"/>
          <w:b/>
          <w:bCs/>
          <w:color w:val="000000" w:themeColor="text1"/>
          <w:sz w:val="18"/>
          <w:szCs w:val="18"/>
        </w:rPr>
      </w:pPr>
      <w:r w:rsidRPr="00A42D55">
        <w:rPr>
          <w:rFonts w:ascii="Tahoma" w:eastAsia="Arial" w:hAnsi="Tahoma" w:cs="Tahoma"/>
          <w:b/>
          <w:bCs/>
          <w:color w:val="000000" w:themeColor="text1"/>
          <w:sz w:val="18"/>
          <w:szCs w:val="18"/>
        </w:rPr>
        <w:t>DESCRIPCIÓN. –</w:t>
      </w:r>
    </w:p>
    <w:p w14:paraId="1A79D0C3" w14:textId="77777777" w:rsidR="00CC4FF4" w:rsidRPr="00A42D55" w:rsidRDefault="00CC4FF4" w:rsidP="00CC4FF4">
      <w:pPr>
        <w:widowControl w:val="0"/>
        <w:tabs>
          <w:tab w:val="left" w:pos="560"/>
        </w:tabs>
        <w:autoSpaceDE w:val="0"/>
        <w:autoSpaceDN w:val="0"/>
        <w:jc w:val="both"/>
        <w:rPr>
          <w:rFonts w:ascii="Tahoma" w:eastAsia="Arial" w:hAnsi="Tahoma" w:cs="Tahoma"/>
          <w:b/>
          <w:bCs/>
          <w:color w:val="000000" w:themeColor="text1"/>
          <w:sz w:val="18"/>
          <w:szCs w:val="18"/>
        </w:rPr>
      </w:pPr>
    </w:p>
    <w:p w14:paraId="4E4A9BDC" w14:textId="77777777" w:rsidR="00CC4FF4" w:rsidRPr="00A42D55" w:rsidRDefault="00CC4FF4" w:rsidP="00CC4FF4">
      <w:pPr>
        <w:jc w:val="both"/>
        <w:rPr>
          <w:rFonts w:ascii="Tahoma" w:eastAsiaTheme="minorEastAsia" w:hAnsi="Tahoma" w:cs="Tahoma"/>
          <w:sz w:val="18"/>
          <w:szCs w:val="18"/>
          <w:lang w:eastAsia="es-ES"/>
        </w:rPr>
      </w:pPr>
      <w:r w:rsidRPr="00A42D55">
        <w:rPr>
          <w:rFonts w:ascii="Tahoma" w:eastAsiaTheme="minorEastAsia" w:hAnsi="Tahoma" w:cs="Tahoma"/>
          <w:sz w:val="18"/>
          <w:szCs w:val="18"/>
          <w:lang w:eastAsia="es-ES"/>
        </w:rPr>
        <w:t xml:space="preserve">Este Ítem comprende la </w:t>
      </w:r>
      <w:r w:rsidRPr="00A42D55">
        <w:rPr>
          <w:rFonts w:ascii="Tahoma" w:eastAsiaTheme="minorEastAsia" w:hAnsi="Tahoma" w:cs="Tahoma"/>
          <w:bCs/>
          <w:sz w:val="18"/>
          <w:szCs w:val="18"/>
          <w:lang w:eastAsia="es-ES"/>
        </w:rPr>
        <w:t>provisión y colocado de cajonería alta</w:t>
      </w:r>
      <w:r w:rsidRPr="00A42D55">
        <w:rPr>
          <w:rFonts w:ascii="Tahoma" w:eastAsiaTheme="minorEastAsia" w:hAnsi="Tahoma" w:cs="Tahoma"/>
          <w:sz w:val="18"/>
          <w:szCs w:val="18"/>
          <w:lang w:eastAsia="es-ES"/>
        </w:rPr>
        <w:t xml:space="preserve"> de cocina, sobre el mesón de cocina, ajustándose estrictamente al trazado, alineación, elevaciones y dimensiones señaladas en los planos constructivos e instrucciones del Inspector de proyectos.</w:t>
      </w:r>
    </w:p>
    <w:p w14:paraId="1F4A2AA7" w14:textId="77777777" w:rsidR="00CC4FF4" w:rsidRPr="00A42D55" w:rsidRDefault="00CC4FF4" w:rsidP="00CC4FF4">
      <w:pPr>
        <w:widowControl w:val="0"/>
        <w:tabs>
          <w:tab w:val="left" w:pos="560"/>
        </w:tabs>
        <w:autoSpaceDE w:val="0"/>
        <w:autoSpaceDN w:val="0"/>
        <w:jc w:val="both"/>
        <w:rPr>
          <w:rFonts w:ascii="Tahoma" w:eastAsia="Arial" w:hAnsi="Tahoma" w:cs="Tahoma"/>
          <w:b/>
          <w:bCs/>
          <w:color w:val="000000" w:themeColor="text1"/>
          <w:sz w:val="18"/>
          <w:szCs w:val="18"/>
        </w:rPr>
      </w:pPr>
    </w:p>
    <w:p w14:paraId="7B531970" w14:textId="77777777" w:rsidR="00CC4FF4" w:rsidRPr="00A42D55" w:rsidRDefault="00CC4FF4" w:rsidP="00CC4FF4">
      <w:pPr>
        <w:widowControl w:val="0"/>
        <w:tabs>
          <w:tab w:val="left" w:pos="560"/>
        </w:tabs>
        <w:autoSpaceDE w:val="0"/>
        <w:autoSpaceDN w:val="0"/>
        <w:jc w:val="both"/>
        <w:rPr>
          <w:rFonts w:ascii="Tahoma" w:eastAsia="Arial" w:hAnsi="Tahoma" w:cs="Tahoma"/>
          <w:b/>
          <w:bCs/>
          <w:color w:val="000000" w:themeColor="text1"/>
          <w:sz w:val="18"/>
          <w:szCs w:val="18"/>
        </w:rPr>
      </w:pPr>
      <w:r w:rsidRPr="00A42D55">
        <w:rPr>
          <w:rFonts w:ascii="Tahoma" w:eastAsia="Arial" w:hAnsi="Tahoma" w:cs="Tahoma"/>
          <w:b/>
          <w:bCs/>
          <w:color w:val="000000" w:themeColor="text1"/>
          <w:sz w:val="18"/>
          <w:szCs w:val="18"/>
        </w:rPr>
        <w:t>MATERIALES, HERRAMIENTAS Y EQUIPO. -</w:t>
      </w:r>
    </w:p>
    <w:p w14:paraId="3E03D68C" w14:textId="77777777" w:rsidR="00CC4FF4" w:rsidRPr="00A42D55" w:rsidRDefault="00CC4FF4" w:rsidP="00CC4FF4">
      <w:pPr>
        <w:widowControl w:val="0"/>
        <w:tabs>
          <w:tab w:val="left" w:pos="8711"/>
        </w:tabs>
        <w:autoSpaceDE w:val="0"/>
        <w:autoSpaceDN w:val="0"/>
        <w:jc w:val="both"/>
        <w:rPr>
          <w:rFonts w:ascii="Tahoma" w:eastAsia="Arial" w:hAnsi="Tahoma" w:cs="Tahoma"/>
          <w:sz w:val="18"/>
          <w:szCs w:val="18"/>
        </w:rPr>
      </w:pPr>
    </w:p>
    <w:p w14:paraId="344A9240" w14:textId="77777777" w:rsidR="00CC4FF4" w:rsidRPr="00A42D55" w:rsidRDefault="00CC4FF4" w:rsidP="00CC4FF4">
      <w:pPr>
        <w:widowControl w:val="0"/>
        <w:tabs>
          <w:tab w:val="left" w:pos="8711"/>
        </w:tabs>
        <w:autoSpaceDE w:val="0"/>
        <w:autoSpaceDN w:val="0"/>
        <w:jc w:val="both"/>
        <w:rPr>
          <w:rFonts w:ascii="Tahoma" w:eastAsia="Arial" w:hAnsi="Tahoma" w:cs="Tahoma"/>
          <w:sz w:val="18"/>
          <w:szCs w:val="18"/>
        </w:rPr>
      </w:pPr>
      <w:r w:rsidRPr="00A42D55">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proyectos.</w:t>
      </w:r>
    </w:p>
    <w:p w14:paraId="2BD96F7A" w14:textId="77777777" w:rsidR="00CC4FF4" w:rsidRPr="00A42D55" w:rsidRDefault="00CC4FF4" w:rsidP="00CC4FF4">
      <w:pPr>
        <w:jc w:val="both"/>
        <w:rPr>
          <w:rFonts w:ascii="Tahoma" w:eastAsia="Arial" w:hAnsi="Tahoma" w:cs="Tahoma"/>
          <w:sz w:val="18"/>
          <w:szCs w:val="18"/>
        </w:rPr>
      </w:pPr>
      <w:r w:rsidRPr="00A42D55">
        <w:rPr>
          <w:rFonts w:ascii="Tahoma" w:eastAsia="Arial" w:hAnsi="Tahoma" w:cs="Tahoma"/>
          <w:sz w:val="18"/>
          <w:szCs w:val="18"/>
        </w:rPr>
        <w:t>Las cajoneras se construirán con tablero de melanina de 15mm que es un material resistente y de buena durabilidad. Se tendrá agarradores de aluminio, la unión se realizará con tornillos de encarne, se tiene bisagras de cierre lento, Fisher para empotrar.</w:t>
      </w:r>
    </w:p>
    <w:p w14:paraId="4F966712" w14:textId="77777777" w:rsidR="00CC4FF4" w:rsidRPr="00A42D55" w:rsidRDefault="00CC4FF4" w:rsidP="00CC4FF4">
      <w:pPr>
        <w:jc w:val="both"/>
        <w:rPr>
          <w:rFonts w:ascii="Tahoma" w:eastAsia="Arial" w:hAnsi="Tahoma" w:cs="Tahoma"/>
          <w:sz w:val="18"/>
          <w:szCs w:val="18"/>
        </w:rPr>
      </w:pPr>
    </w:p>
    <w:p w14:paraId="57FD0FE1" w14:textId="77777777" w:rsidR="00CC4FF4" w:rsidRPr="00A42D55" w:rsidRDefault="00CC4FF4" w:rsidP="00CC4FF4">
      <w:pPr>
        <w:jc w:val="both"/>
        <w:rPr>
          <w:rFonts w:ascii="Tahoma" w:eastAsia="Arial" w:hAnsi="Tahoma" w:cs="Tahoma"/>
          <w:sz w:val="18"/>
          <w:szCs w:val="18"/>
        </w:rPr>
      </w:pPr>
      <w:r w:rsidRPr="00A42D55">
        <w:rPr>
          <w:rFonts w:ascii="Tahoma" w:eastAsia="Arial" w:hAnsi="Tahoma" w:cs="Tahoma"/>
          <w:sz w:val="18"/>
          <w:szCs w:val="18"/>
        </w:rPr>
        <w:t>Las tapas serán de color diferente a blanco, todos los materiales serán de marca reconocida y aprobados por Inspector de proyectos.</w:t>
      </w:r>
    </w:p>
    <w:p w14:paraId="22570B9F" w14:textId="77777777" w:rsidR="00CC4FF4" w:rsidRPr="00A42D55" w:rsidRDefault="00CC4FF4" w:rsidP="00CC4FF4">
      <w:pPr>
        <w:widowControl w:val="0"/>
        <w:tabs>
          <w:tab w:val="left" w:pos="560"/>
        </w:tabs>
        <w:autoSpaceDE w:val="0"/>
        <w:autoSpaceDN w:val="0"/>
        <w:jc w:val="both"/>
        <w:rPr>
          <w:rFonts w:ascii="Tahoma" w:eastAsia="Arial" w:hAnsi="Tahoma" w:cs="Tahoma"/>
          <w:b/>
          <w:bCs/>
          <w:color w:val="000000" w:themeColor="text1"/>
          <w:sz w:val="10"/>
          <w:szCs w:val="10"/>
        </w:rPr>
      </w:pPr>
    </w:p>
    <w:p w14:paraId="0065A749" w14:textId="77777777" w:rsidR="00CC4FF4" w:rsidRPr="00A42D55" w:rsidRDefault="00CC4FF4" w:rsidP="00CC4FF4">
      <w:pPr>
        <w:widowControl w:val="0"/>
        <w:tabs>
          <w:tab w:val="left" w:pos="560"/>
        </w:tabs>
        <w:autoSpaceDE w:val="0"/>
        <w:autoSpaceDN w:val="0"/>
        <w:jc w:val="both"/>
        <w:rPr>
          <w:rFonts w:ascii="Tahoma" w:eastAsia="Arial" w:hAnsi="Tahoma" w:cs="Tahoma"/>
          <w:b/>
          <w:bCs/>
          <w:color w:val="000000" w:themeColor="text1"/>
          <w:sz w:val="18"/>
          <w:szCs w:val="18"/>
        </w:rPr>
      </w:pPr>
      <w:r w:rsidRPr="00A42D55">
        <w:rPr>
          <w:rFonts w:ascii="Tahoma" w:eastAsia="Arial" w:hAnsi="Tahoma" w:cs="Tahoma"/>
          <w:b/>
          <w:bCs/>
          <w:color w:val="000000" w:themeColor="text1"/>
          <w:sz w:val="18"/>
          <w:szCs w:val="18"/>
        </w:rPr>
        <w:t>FORMA DE EJECUCIÓN. –</w:t>
      </w:r>
    </w:p>
    <w:p w14:paraId="56CF4ACC" w14:textId="77777777" w:rsidR="00CC4FF4" w:rsidRPr="00A42D55" w:rsidRDefault="00CC4FF4" w:rsidP="00CC4FF4">
      <w:pPr>
        <w:widowControl w:val="0"/>
        <w:tabs>
          <w:tab w:val="left" w:pos="560"/>
        </w:tabs>
        <w:autoSpaceDE w:val="0"/>
        <w:autoSpaceDN w:val="0"/>
        <w:jc w:val="both"/>
        <w:rPr>
          <w:rFonts w:ascii="Tahoma" w:eastAsia="Arial" w:hAnsi="Tahoma" w:cs="Tahoma"/>
          <w:b/>
          <w:bCs/>
          <w:color w:val="000000" w:themeColor="text1"/>
          <w:sz w:val="18"/>
          <w:szCs w:val="18"/>
        </w:rPr>
      </w:pPr>
    </w:p>
    <w:p w14:paraId="6975658D" w14:textId="77777777" w:rsidR="00CC4FF4" w:rsidRPr="00A42D55" w:rsidRDefault="00CC4FF4" w:rsidP="00CC4FF4">
      <w:pPr>
        <w:jc w:val="both"/>
        <w:rPr>
          <w:rFonts w:ascii="Tahoma" w:eastAsia="Arial" w:hAnsi="Tahoma" w:cs="Tahoma"/>
          <w:sz w:val="18"/>
          <w:szCs w:val="18"/>
        </w:rPr>
      </w:pPr>
      <w:r w:rsidRPr="00A42D55">
        <w:rPr>
          <w:rFonts w:ascii="Tahoma" w:eastAsia="Arial" w:hAnsi="Tahoma" w:cs="Tahoma"/>
          <w:sz w:val="18"/>
          <w:szCs w:val="18"/>
        </w:rPr>
        <w:t>Las cajoneras se construirán con tablero de melanina de 15mm que es un material resistente y de buena durabilidad. Se tendrá agarradores de aluminio, la unión se realizará con tornillos de encarne, se tiene bisagras de cierre lento, Fisher para empotrar.</w:t>
      </w:r>
    </w:p>
    <w:p w14:paraId="57C5BA99" w14:textId="77777777" w:rsidR="00CC4FF4" w:rsidRPr="00A42D55" w:rsidRDefault="00CC4FF4" w:rsidP="00CC4FF4">
      <w:pPr>
        <w:jc w:val="both"/>
        <w:rPr>
          <w:rFonts w:ascii="Tahoma" w:eastAsia="Arial" w:hAnsi="Tahoma" w:cs="Tahoma"/>
          <w:sz w:val="18"/>
          <w:szCs w:val="18"/>
        </w:rPr>
      </w:pPr>
    </w:p>
    <w:p w14:paraId="57945A65" w14:textId="77777777" w:rsidR="00CC4FF4" w:rsidRPr="00A42D55" w:rsidRDefault="00CC4FF4" w:rsidP="00CC4FF4">
      <w:pPr>
        <w:jc w:val="both"/>
        <w:rPr>
          <w:rFonts w:ascii="Tahoma" w:eastAsia="Arial" w:hAnsi="Tahoma" w:cs="Tahoma"/>
          <w:sz w:val="18"/>
          <w:szCs w:val="18"/>
        </w:rPr>
      </w:pPr>
      <w:r w:rsidRPr="00A42D55">
        <w:rPr>
          <w:rFonts w:ascii="Tahoma" w:eastAsia="Arial" w:hAnsi="Tahoma" w:cs="Tahoma"/>
          <w:sz w:val="18"/>
          <w:szCs w:val="18"/>
        </w:rPr>
        <w:t>Las tapas serán de color diferente a blanco, todos los materiales serán de marca reconocida y aprobados por Inspector de proyectos.</w:t>
      </w:r>
    </w:p>
    <w:p w14:paraId="715CB439" w14:textId="77777777" w:rsidR="00CC4FF4" w:rsidRPr="00A42D55" w:rsidRDefault="00CC4FF4" w:rsidP="00CC4FF4">
      <w:pPr>
        <w:widowControl w:val="0"/>
        <w:tabs>
          <w:tab w:val="left" w:pos="560"/>
        </w:tabs>
        <w:autoSpaceDE w:val="0"/>
        <w:autoSpaceDN w:val="0"/>
        <w:jc w:val="both"/>
        <w:rPr>
          <w:rFonts w:ascii="Tahoma" w:eastAsia="Arial" w:hAnsi="Tahoma" w:cs="Tahoma"/>
          <w:b/>
          <w:bCs/>
          <w:color w:val="000000" w:themeColor="text1"/>
          <w:sz w:val="10"/>
          <w:szCs w:val="10"/>
        </w:rPr>
      </w:pPr>
    </w:p>
    <w:p w14:paraId="0C7ADF41" w14:textId="77777777" w:rsidR="00CC4FF4" w:rsidRPr="00A42D55" w:rsidRDefault="00CC4FF4" w:rsidP="00CC4FF4">
      <w:pPr>
        <w:jc w:val="both"/>
        <w:rPr>
          <w:rFonts w:ascii="Tahoma" w:eastAsiaTheme="minorEastAsia" w:hAnsi="Tahoma" w:cs="Tahoma"/>
          <w:sz w:val="18"/>
          <w:szCs w:val="18"/>
          <w:lang w:eastAsia="es-ES"/>
        </w:rPr>
      </w:pPr>
      <w:r w:rsidRPr="00A42D55">
        <w:rPr>
          <w:rFonts w:ascii="Tahoma" w:eastAsiaTheme="minorEastAsia" w:hAnsi="Tahoma" w:cs="Tahoma"/>
          <w:sz w:val="18"/>
          <w:szCs w:val="18"/>
          <w:lang w:eastAsia="es-ES"/>
        </w:rPr>
        <w:t xml:space="preserve">La ejecución de las cajoneras se lo realizará de acuerdo a planos, esta será de melanina color y su frente o tapa será de otro color aprobado por el Inspector de proyectos. </w:t>
      </w:r>
    </w:p>
    <w:p w14:paraId="60D36D7E" w14:textId="77777777" w:rsidR="00CC4FF4" w:rsidRPr="00A42D55" w:rsidRDefault="00CC4FF4" w:rsidP="00CC4FF4">
      <w:pPr>
        <w:jc w:val="both"/>
        <w:rPr>
          <w:rFonts w:ascii="Tahoma" w:eastAsiaTheme="minorEastAsia" w:hAnsi="Tahoma" w:cs="Tahoma"/>
          <w:sz w:val="18"/>
          <w:szCs w:val="18"/>
          <w:lang w:eastAsia="es-ES"/>
        </w:rPr>
      </w:pPr>
      <w:r w:rsidRPr="00A42D55">
        <w:rPr>
          <w:rFonts w:ascii="Tahoma" w:eastAsiaTheme="minorEastAsia" w:hAnsi="Tahoma" w:cs="Tahoma"/>
          <w:sz w:val="18"/>
          <w:szCs w:val="18"/>
          <w:lang w:eastAsia="es-ES"/>
        </w:rPr>
        <w:t>Las puertas tendrán bisagras de cierre lento, colocados con tornillos de encarne, las puertas tendrán un jalador de aluminio tipo riel; La melanina tendrá un espesor de 15mm.</w:t>
      </w:r>
    </w:p>
    <w:p w14:paraId="2A1C7369" w14:textId="77777777" w:rsidR="00CC4FF4" w:rsidRPr="00A42D55" w:rsidRDefault="00CC4FF4" w:rsidP="00CC4FF4">
      <w:pPr>
        <w:jc w:val="both"/>
        <w:rPr>
          <w:rFonts w:ascii="Tahoma" w:eastAsiaTheme="minorEastAsia" w:hAnsi="Tahoma" w:cs="Tahoma"/>
          <w:sz w:val="18"/>
          <w:szCs w:val="18"/>
          <w:lang w:eastAsia="es-ES"/>
        </w:rPr>
      </w:pPr>
      <w:r w:rsidRPr="00A42D55">
        <w:rPr>
          <w:rFonts w:ascii="Tahoma" w:eastAsiaTheme="minorEastAsia" w:hAnsi="Tahoma" w:cs="Tahoma"/>
          <w:sz w:val="18"/>
          <w:szCs w:val="18"/>
          <w:lang w:eastAsia="es-ES"/>
        </w:rPr>
        <w:t xml:space="preserve">Los muebles bajos y altos serán de sistema modular, </w:t>
      </w:r>
      <w:proofErr w:type="spellStart"/>
      <w:r w:rsidRPr="00A42D55">
        <w:rPr>
          <w:rFonts w:ascii="Tahoma" w:eastAsiaTheme="minorEastAsia" w:hAnsi="Tahoma" w:cs="Tahoma"/>
          <w:sz w:val="18"/>
          <w:szCs w:val="18"/>
          <w:lang w:eastAsia="es-ES"/>
        </w:rPr>
        <w:t>melamínico</w:t>
      </w:r>
      <w:proofErr w:type="spellEnd"/>
      <w:r w:rsidRPr="00A42D55">
        <w:rPr>
          <w:rFonts w:ascii="Tahoma" w:eastAsiaTheme="minorEastAsia" w:hAnsi="Tahoma" w:cs="Tahoma"/>
          <w:sz w:val="18"/>
          <w:szCs w:val="18"/>
          <w:lang w:eastAsia="es-ES"/>
        </w:rPr>
        <w:t>+ de construcción robusta y debidamente protegida contra la humedad. Los ensambles deberán incluir sistemas que garanticen su seguridad y permanencia con el tiempo, y todo el mueble debe quedar debidamente empotrado y asegurado en el sitio, con un acabado perfecto, sin desperfectos, peor remiendo alguno en cualquiera de sus partes.</w:t>
      </w:r>
    </w:p>
    <w:p w14:paraId="2084478E" w14:textId="77777777" w:rsidR="00CC4FF4" w:rsidRPr="00A42D55" w:rsidRDefault="00CC4FF4" w:rsidP="00CC4FF4">
      <w:pPr>
        <w:jc w:val="both"/>
        <w:rPr>
          <w:rFonts w:ascii="Tahoma" w:eastAsiaTheme="minorEastAsia" w:hAnsi="Tahoma" w:cs="Tahoma"/>
          <w:sz w:val="10"/>
          <w:szCs w:val="10"/>
          <w:lang w:eastAsia="es-ES"/>
        </w:rPr>
      </w:pPr>
      <w:r w:rsidRPr="00A42D55">
        <w:rPr>
          <w:rFonts w:ascii="Tahoma" w:eastAsiaTheme="minorEastAsia" w:hAnsi="Tahoma" w:cs="Tahoma"/>
          <w:sz w:val="18"/>
          <w:szCs w:val="18"/>
          <w:lang w:eastAsia="es-ES"/>
        </w:rPr>
        <w:t xml:space="preserve"> </w:t>
      </w:r>
    </w:p>
    <w:p w14:paraId="0DB9E636" w14:textId="77777777" w:rsidR="00CC4FF4" w:rsidRPr="00A42D55" w:rsidRDefault="00CC4FF4" w:rsidP="00CC4FF4">
      <w:pPr>
        <w:jc w:val="both"/>
        <w:rPr>
          <w:rFonts w:ascii="Tahoma" w:eastAsiaTheme="minorEastAsia" w:hAnsi="Tahoma" w:cs="Tahoma"/>
          <w:sz w:val="18"/>
          <w:szCs w:val="18"/>
          <w:lang w:eastAsia="es-ES"/>
        </w:rPr>
      </w:pPr>
      <w:r w:rsidRPr="00A42D55">
        <w:rPr>
          <w:rFonts w:ascii="Tahoma" w:eastAsiaTheme="minorEastAsia" w:hAnsi="Tahoma" w:cs="Tahoma"/>
          <w:sz w:val="18"/>
          <w:szCs w:val="18"/>
          <w:lang w:eastAsia="es-ES"/>
        </w:rPr>
        <w:t>Las puertas serán con refuerzos de madera sólida en el lado de las bisagras u otro sistema idóneo para evitar el aflojamiento de las mismas por el uso, con doble bisagra de presión tipo pesado, dispondrán de topes y picaporte en la hoja izquierda en caso de ser pares.</w:t>
      </w:r>
    </w:p>
    <w:p w14:paraId="2FC14E01" w14:textId="77777777" w:rsidR="00CC4FF4" w:rsidRPr="00A42D55" w:rsidRDefault="00CC4FF4" w:rsidP="00CC4FF4">
      <w:pPr>
        <w:widowControl w:val="0"/>
        <w:tabs>
          <w:tab w:val="left" w:pos="8711"/>
        </w:tabs>
        <w:autoSpaceDE w:val="0"/>
        <w:autoSpaceDN w:val="0"/>
        <w:spacing w:before="120" w:after="120"/>
        <w:jc w:val="both"/>
        <w:rPr>
          <w:rFonts w:ascii="Tahoma" w:eastAsia="Arial" w:hAnsi="Tahoma" w:cs="Tahoma"/>
          <w:b/>
          <w:sz w:val="18"/>
          <w:szCs w:val="18"/>
        </w:rPr>
      </w:pPr>
      <w:r w:rsidRPr="00A42D55">
        <w:rPr>
          <w:rFonts w:ascii="Tahoma" w:eastAsia="Arial" w:hAnsi="Tahoma" w:cs="Tahoma"/>
          <w:b/>
          <w:sz w:val="18"/>
          <w:szCs w:val="18"/>
        </w:rPr>
        <w:t>Criterios de Aceptación y Rechazo</w:t>
      </w:r>
    </w:p>
    <w:p w14:paraId="25DA5288" w14:textId="77777777" w:rsidR="00CC4FF4" w:rsidRPr="00A42D55" w:rsidRDefault="00CC4FF4" w:rsidP="00CC4FF4">
      <w:pPr>
        <w:widowControl w:val="0"/>
        <w:autoSpaceDE w:val="0"/>
        <w:autoSpaceDN w:val="0"/>
        <w:jc w:val="both"/>
        <w:rPr>
          <w:rFonts w:ascii="Tahoma" w:eastAsiaTheme="minorEastAsia" w:hAnsi="Tahoma" w:cs="Tahoma"/>
          <w:sz w:val="18"/>
          <w:szCs w:val="18"/>
          <w:lang w:eastAsia="es-ES"/>
        </w:rPr>
      </w:pPr>
      <w:r w:rsidRPr="00A42D55">
        <w:rPr>
          <w:rFonts w:ascii="Tahoma" w:eastAsiaTheme="minorEastAsia" w:hAnsi="Tahoma" w:cs="Tahoma"/>
          <w:sz w:val="18"/>
          <w:szCs w:val="18"/>
          <w:lang w:eastAsia="es-ES"/>
        </w:rPr>
        <w:t>Antes de aprobar y proceder al pago de las cajonerías realizadas, es necesario verificar que hayan sido aplicadas correctamente en las superficies indicadas en los planos constructivos o conforme a las instrucciones del Inspector de proyectos. Además, se debe asegurar que la cajonería alta mantenga una apariencia uniforme y esté libre de defectos.</w:t>
      </w:r>
    </w:p>
    <w:p w14:paraId="439D00E6" w14:textId="77777777" w:rsidR="00CC4FF4" w:rsidRPr="00A42D55" w:rsidRDefault="00CC4FF4" w:rsidP="00CC4FF4">
      <w:pPr>
        <w:widowControl w:val="0"/>
        <w:autoSpaceDE w:val="0"/>
        <w:autoSpaceDN w:val="0"/>
        <w:jc w:val="both"/>
        <w:rPr>
          <w:rFonts w:ascii="Tahoma" w:eastAsiaTheme="minorEastAsia" w:hAnsi="Tahoma" w:cs="Tahoma"/>
          <w:sz w:val="18"/>
          <w:szCs w:val="18"/>
          <w:lang w:eastAsia="es-ES"/>
        </w:rPr>
      </w:pPr>
    </w:p>
    <w:p w14:paraId="79385B0E" w14:textId="77777777" w:rsidR="00CC4FF4" w:rsidRPr="00A42D55" w:rsidRDefault="00CC4FF4" w:rsidP="00CC4FF4">
      <w:pPr>
        <w:widowControl w:val="0"/>
        <w:tabs>
          <w:tab w:val="left" w:pos="560"/>
        </w:tabs>
        <w:autoSpaceDE w:val="0"/>
        <w:autoSpaceDN w:val="0"/>
        <w:jc w:val="both"/>
        <w:rPr>
          <w:rFonts w:ascii="Tahoma" w:eastAsia="Arial" w:hAnsi="Tahoma" w:cs="Tahoma"/>
          <w:b/>
          <w:bCs/>
          <w:color w:val="000000" w:themeColor="text1"/>
          <w:sz w:val="18"/>
          <w:szCs w:val="18"/>
        </w:rPr>
      </w:pPr>
      <w:r w:rsidRPr="00A42D55">
        <w:rPr>
          <w:rFonts w:ascii="Tahoma" w:eastAsia="Arial" w:hAnsi="Tahoma" w:cs="Tahoma"/>
          <w:b/>
          <w:bCs/>
          <w:color w:val="000000" w:themeColor="text1"/>
          <w:sz w:val="18"/>
          <w:szCs w:val="18"/>
        </w:rPr>
        <w:t>MEDICIÓN. –</w:t>
      </w:r>
    </w:p>
    <w:p w14:paraId="020A30AF" w14:textId="77777777" w:rsidR="00CC4FF4" w:rsidRPr="00A42D55" w:rsidRDefault="00CC4FF4" w:rsidP="00CC4FF4">
      <w:pPr>
        <w:widowControl w:val="0"/>
        <w:tabs>
          <w:tab w:val="left" w:pos="560"/>
        </w:tabs>
        <w:autoSpaceDE w:val="0"/>
        <w:autoSpaceDN w:val="0"/>
        <w:jc w:val="both"/>
        <w:rPr>
          <w:rFonts w:ascii="Tahoma" w:eastAsia="Arial" w:hAnsi="Tahoma" w:cs="Tahoma"/>
          <w:b/>
          <w:bCs/>
          <w:color w:val="000000" w:themeColor="text1"/>
          <w:sz w:val="18"/>
          <w:szCs w:val="18"/>
        </w:rPr>
      </w:pPr>
    </w:p>
    <w:p w14:paraId="5BFA6225" w14:textId="77777777" w:rsidR="00CC4FF4" w:rsidRPr="00A42D55" w:rsidRDefault="00CC4FF4" w:rsidP="00CC4FF4">
      <w:pPr>
        <w:jc w:val="both"/>
        <w:rPr>
          <w:rFonts w:ascii="Tahoma" w:eastAsiaTheme="minorEastAsia" w:hAnsi="Tahoma" w:cs="Tahoma"/>
          <w:sz w:val="18"/>
          <w:szCs w:val="18"/>
          <w:lang w:eastAsia="es-ES"/>
        </w:rPr>
      </w:pPr>
      <w:r w:rsidRPr="00A42D55">
        <w:rPr>
          <w:rFonts w:ascii="Tahoma" w:eastAsiaTheme="minorEastAsia" w:hAnsi="Tahoma" w:cs="Tahoma"/>
          <w:sz w:val="18"/>
          <w:szCs w:val="18"/>
          <w:lang w:eastAsia="es-ES"/>
        </w:rPr>
        <w:t>La provisión y colocado de cajonería alta de cocina,</w:t>
      </w:r>
      <w:r w:rsidRPr="00A42D55">
        <w:rPr>
          <w:rFonts w:ascii="Tahoma" w:eastAsiaTheme="minorEastAsia" w:hAnsi="Tahoma" w:cs="Tahoma"/>
          <w:color w:val="FF0000"/>
          <w:sz w:val="18"/>
          <w:szCs w:val="18"/>
          <w:lang w:eastAsia="es-ES"/>
        </w:rPr>
        <w:t xml:space="preserve"> </w:t>
      </w:r>
      <w:r w:rsidRPr="00A42D55">
        <w:rPr>
          <w:rFonts w:ascii="Tahoma" w:eastAsiaTheme="minorEastAsia" w:hAnsi="Tahoma" w:cs="Tahoma"/>
          <w:sz w:val="18"/>
          <w:szCs w:val="18"/>
          <w:lang w:eastAsia="es-ES"/>
        </w:rPr>
        <w:t>serán medida en metros, en esta medición se incluirá únicamente aquellos trabajos que sean aceptados por el Inspector de proyectos y que tengan las dimensiones que se tiene en planos.</w:t>
      </w:r>
    </w:p>
    <w:p w14:paraId="2F94049B" w14:textId="77777777" w:rsidR="00CC4FF4" w:rsidRPr="00A42D55" w:rsidRDefault="00CC4FF4" w:rsidP="00CC4FF4">
      <w:pPr>
        <w:widowControl w:val="0"/>
        <w:tabs>
          <w:tab w:val="left" w:pos="560"/>
        </w:tabs>
        <w:autoSpaceDE w:val="0"/>
        <w:autoSpaceDN w:val="0"/>
        <w:jc w:val="both"/>
        <w:rPr>
          <w:rFonts w:ascii="Tahoma" w:eastAsia="Arial" w:hAnsi="Tahoma" w:cs="Tahoma"/>
          <w:color w:val="000000" w:themeColor="text1"/>
          <w:sz w:val="18"/>
          <w:szCs w:val="18"/>
        </w:rPr>
      </w:pPr>
    </w:p>
    <w:p w14:paraId="5C816CA6" w14:textId="77777777" w:rsidR="00CC4FF4" w:rsidRPr="00A42D55" w:rsidRDefault="00CC4FF4" w:rsidP="00CC4FF4">
      <w:pPr>
        <w:widowControl w:val="0"/>
        <w:tabs>
          <w:tab w:val="left" w:pos="560"/>
        </w:tabs>
        <w:autoSpaceDE w:val="0"/>
        <w:autoSpaceDN w:val="0"/>
        <w:jc w:val="both"/>
        <w:rPr>
          <w:rFonts w:ascii="Tahoma" w:eastAsia="Arial" w:hAnsi="Tahoma" w:cs="Tahoma"/>
          <w:b/>
          <w:color w:val="000000"/>
          <w:sz w:val="18"/>
          <w:szCs w:val="18"/>
        </w:rPr>
      </w:pPr>
      <w:r w:rsidRPr="00A42D55">
        <w:rPr>
          <w:rFonts w:ascii="Tahoma" w:eastAsia="Arial" w:hAnsi="Tahoma" w:cs="Tahoma"/>
          <w:b/>
          <w:color w:val="000000"/>
          <w:sz w:val="18"/>
          <w:szCs w:val="18"/>
        </w:rPr>
        <w:t>APORTE PROPIO. –</w:t>
      </w:r>
    </w:p>
    <w:p w14:paraId="6C31FAF0" w14:textId="77777777" w:rsidR="00CC4FF4" w:rsidRPr="00A42D55" w:rsidRDefault="00CC4FF4" w:rsidP="00CC4FF4">
      <w:pPr>
        <w:widowControl w:val="0"/>
        <w:tabs>
          <w:tab w:val="left" w:pos="560"/>
        </w:tabs>
        <w:autoSpaceDE w:val="0"/>
        <w:autoSpaceDN w:val="0"/>
        <w:jc w:val="both"/>
        <w:rPr>
          <w:rFonts w:ascii="Tahoma" w:eastAsia="Arial" w:hAnsi="Tahoma" w:cs="Tahoma"/>
          <w:b/>
          <w:color w:val="000000"/>
          <w:sz w:val="18"/>
          <w:szCs w:val="18"/>
        </w:rPr>
      </w:pPr>
    </w:p>
    <w:p w14:paraId="5474B2D6" w14:textId="77777777" w:rsidR="00CC4FF4" w:rsidRPr="00A42D55" w:rsidRDefault="00CC4FF4" w:rsidP="00CC4FF4">
      <w:pPr>
        <w:jc w:val="both"/>
        <w:rPr>
          <w:rFonts w:ascii="Tahoma" w:eastAsiaTheme="minorEastAsia" w:hAnsi="Tahoma" w:cs="Tahoma"/>
          <w:sz w:val="18"/>
          <w:szCs w:val="18"/>
          <w:lang w:eastAsia="es-ES"/>
        </w:rPr>
      </w:pPr>
      <w:r w:rsidRPr="00A42D55">
        <w:rPr>
          <w:rFonts w:ascii="Tahoma" w:eastAsiaTheme="minorEastAsia" w:hAnsi="Tahoma" w:cs="Tahoma"/>
          <w:sz w:val="18"/>
          <w:szCs w:val="18"/>
          <w:lang w:eastAsia="es-ES"/>
        </w:rPr>
        <w:t xml:space="preserve">El aporte propio se encuentra especificado en el análisis de precios unitarios, mismos que no serán tomados en cuenta en la cantidad monetaria del ítem. En caso de mano de obra no calificada, la Entidad ejecutora </w:t>
      </w:r>
    </w:p>
    <w:p w14:paraId="1BFD9A14" w14:textId="77777777" w:rsidR="00CC4FF4" w:rsidRPr="00A42D55" w:rsidRDefault="00CC4FF4" w:rsidP="00CC4FF4">
      <w:pPr>
        <w:jc w:val="both"/>
        <w:rPr>
          <w:rFonts w:ascii="Tahoma" w:eastAsiaTheme="minorEastAsia" w:hAnsi="Tahoma" w:cs="Tahoma"/>
          <w:sz w:val="18"/>
          <w:szCs w:val="18"/>
          <w:lang w:eastAsia="es-ES"/>
        </w:rPr>
      </w:pPr>
    </w:p>
    <w:p w14:paraId="6B0CBF0A" w14:textId="77777777" w:rsidR="00CC4FF4" w:rsidRPr="00A42D55" w:rsidRDefault="00CC4FF4" w:rsidP="00CC4FF4">
      <w:pPr>
        <w:jc w:val="both"/>
        <w:rPr>
          <w:rFonts w:ascii="Tahoma" w:eastAsiaTheme="minorEastAsia" w:hAnsi="Tahoma" w:cs="Tahoma"/>
          <w:sz w:val="18"/>
          <w:szCs w:val="18"/>
          <w:lang w:eastAsia="es-ES"/>
        </w:rPr>
      </w:pPr>
      <w:r w:rsidRPr="00A42D55">
        <w:rPr>
          <w:rFonts w:ascii="Tahoma" w:eastAsiaTheme="minorEastAsia" w:hAnsi="Tahoma" w:cs="Tahoma"/>
          <w:sz w:val="18"/>
          <w:szCs w:val="18"/>
          <w:lang w:eastAsia="es-ES"/>
        </w:rPr>
        <w:t>Ejecutora deberá capacitar al beneficiario para la buena ejecución del ítem a seguir. En caso de material de aporte propio será aprobado por el Inspector de proyectos, para garantizar su calidad.</w:t>
      </w:r>
    </w:p>
    <w:p w14:paraId="6309D14D" w14:textId="77777777" w:rsidR="00CC4FF4" w:rsidRPr="00A42D55" w:rsidRDefault="00CC4FF4" w:rsidP="00CC4FF4">
      <w:pPr>
        <w:jc w:val="both"/>
        <w:rPr>
          <w:rFonts w:ascii="Tahoma" w:eastAsiaTheme="minorEastAsia" w:hAnsi="Tahoma" w:cs="Tahoma"/>
          <w:sz w:val="18"/>
          <w:szCs w:val="18"/>
          <w:lang w:eastAsia="es-ES"/>
        </w:rPr>
      </w:pPr>
    </w:p>
    <w:p w14:paraId="0AAF5BC1" w14:textId="77777777" w:rsidR="00CC4FF4" w:rsidRPr="00A42D55" w:rsidRDefault="00CC4FF4" w:rsidP="00CC4FF4">
      <w:pPr>
        <w:jc w:val="both"/>
        <w:rPr>
          <w:rFonts w:ascii="Tahoma" w:eastAsiaTheme="minorEastAsia" w:hAnsi="Tahoma" w:cs="Tahoma"/>
          <w:sz w:val="18"/>
          <w:szCs w:val="18"/>
          <w:lang w:eastAsia="es-ES"/>
        </w:rPr>
      </w:pPr>
      <w:r w:rsidRPr="00A42D55">
        <w:rPr>
          <w:rFonts w:ascii="Tahoma" w:eastAsiaTheme="minorEastAsia" w:hAnsi="Tahoma" w:cs="Tahoma"/>
          <w:sz w:val="18"/>
          <w:szCs w:val="18"/>
          <w:lang w:eastAsia="es-ES"/>
        </w:rPr>
        <w:t>Este aporte estará sujeto al cronograma de ejecución de obra de la Entidad Ejecutora.</w:t>
      </w:r>
    </w:p>
    <w:p w14:paraId="045FBA5B" w14:textId="77777777" w:rsidR="00CC4FF4" w:rsidRPr="00A42D55" w:rsidRDefault="00CC4FF4" w:rsidP="00CC4FF4">
      <w:pPr>
        <w:widowControl w:val="0"/>
        <w:tabs>
          <w:tab w:val="left" w:pos="560"/>
        </w:tabs>
        <w:autoSpaceDE w:val="0"/>
        <w:autoSpaceDN w:val="0"/>
        <w:jc w:val="both"/>
        <w:rPr>
          <w:rFonts w:ascii="Tahoma" w:eastAsia="Arial" w:hAnsi="Tahoma" w:cs="Tahoma"/>
          <w:b/>
          <w:bCs/>
          <w:color w:val="000000" w:themeColor="text1"/>
          <w:sz w:val="18"/>
          <w:szCs w:val="18"/>
        </w:rPr>
      </w:pPr>
    </w:p>
    <w:tbl>
      <w:tblPr>
        <w:tblStyle w:val="Tablaconcuadrcula"/>
        <w:tblW w:w="5000" w:type="pct"/>
        <w:tblLook w:val="04A0" w:firstRow="1" w:lastRow="0" w:firstColumn="1" w:lastColumn="0" w:noHBand="0" w:noVBand="1"/>
      </w:tblPr>
      <w:tblGrid>
        <w:gridCol w:w="561"/>
        <w:gridCol w:w="2291"/>
        <w:gridCol w:w="1099"/>
        <w:gridCol w:w="5302"/>
      </w:tblGrid>
      <w:tr w:rsidR="00CC4FF4" w:rsidRPr="00A42D55" w14:paraId="1680831D" w14:textId="77777777" w:rsidTr="00154A2B">
        <w:trPr>
          <w:trHeight w:val="113"/>
        </w:trPr>
        <w:tc>
          <w:tcPr>
            <w:tcW w:w="303" w:type="pct"/>
            <w:shd w:val="clear" w:color="auto" w:fill="1F3864" w:themeFill="accent5" w:themeFillShade="80"/>
            <w:vAlign w:val="center"/>
          </w:tcPr>
          <w:p w14:paraId="677CF439" w14:textId="77777777" w:rsidR="00CC4FF4" w:rsidRPr="00A42D55" w:rsidRDefault="00CC4FF4" w:rsidP="00154A2B">
            <w:pPr>
              <w:widowControl w:val="0"/>
              <w:autoSpaceDE w:val="0"/>
              <w:autoSpaceDN w:val="0"/>
              <w:jc w:val="center"/>
              <w:rPr>
                <w:rFonts w:ascii="Tahoma" w:eastAsia="Arial" w:hAnsi="Tahoma" w:cs="Tahoma"/>
                <w:b/>
                <w:sz w:val="18"/>
                <w:szCs w:val="18"/>
              </w:rPr>
            </w:pPr>
            <w:r w:rsidRPr="00A42D55">
              <w:rPr>
                <w:rFonts w:ascii="Tahoma" w:eastAsia="Arial" w:hAnsi="Tahoma" w:cs="Tahoma"/>
                <w:b/>
                <w:sz w:val="18"/>
                <w:szCs w:val="18"/>
              </w:rPr>
              <w:t>N°</w:t>
            </w:r>
          </w:p>
        </w:tc>
        <w:tc>
          <w:tcPr>
            <w:tcW w:w="1238" w:type="pct"/>
            <w:shd w:val="clear" w:color="auto" w:fill="1F3864" w:themeFill="accent5" w:themeFillShade="80"/>
            <w:vAlign w:val="center"/>
          </w:tcPr>
          <w:p w14:paraId="3FB20D44" w14:textId="77777777" w:rsidR="00CC4FF4" w:rsidRPr="00A42D55" w:rsidRDefault="00CC4FF4" w:rsidP="00154A2B">
            <w:pPr>
              <w:widowControl w:val="0"/>
              <w:autoSpaceDE w:val="0"/>
              <w:autoSpaceDN w:val="0"/>
              <w:jc w:val="center"/>
              <w:rPr>
                <w:rFonts w:ascii="Tahoma" w:eastAsia="Arial" w:hAnsi="Tahoma" w:cs="Tahoma"/>
                <w:b/>
                <w:sz w:val="18"/>
                <w:szCs w:val="18"/>
              </w:rPr>
            </w:pPr>
            <w:r w:rsidRPr="00A42D55">
              <w:rPr>
                <w:rFonts w:ascii="Tahoma" w:eastAsia="Arial" w:hAnsi="Tahoma" w:cs="Tahoma"/>
                <w:b/>
                <w:sz w:val="18"/>
                <w:szCs w:val="18"/>
              </w:rPr>
              <w:t>CODIGO</w:t>
            </w:r>
          </w:p>
        </w:tc>
        <w:tc>
          <w:tcPr>
            <w:tcW w:w="594" w:type="pct"/>
            <w:shd w:val="clear" w:color="auto" w:fill="1F3864" w:themeFill="accent5" w:themeFillShade="80"/>
            <w:vAlign w:val="center"/>
          </w:tcPr>
          <w:p w14:paraId="2CB3CC63" w14:textId="77777777" w:rsidR="00CC4FF4" w:rsidRPr="00A42D55" w:rsidRDefault="00CC4FF4" w:rsidP="00154A2B">
            <w:pPr>
              <w:widowControl w:val="0"/>
              <w:autoSpaceDE w:val="0"/>
              <w:autoSpaceDN w:val="0"/>
              <w:jc w:val="center"/>
              <w:rPr>
                <w:rFonts w:ascii="Tahoma" w:eastAsia="Arial" w:hAnsi="Tahoma" w:cs="Tahoma"/>
                <w:b/>
                <w:sz w:val="18"/>
                <w:szCs w:val="18"/>
              </w:rPr>
            </w:pPr>
            <w:r w:rsidRPr="00A42D55">
              <w:rPr>
                <w:rFonts w:ascii="Tahoma" w:eastAsia="Arial" w:hAnsi="Tahoma" w:cs="Tahoma"/>
                <w:b/>
                <w:sz w:val="18"/>
                <w:szCs w:val="18"/>
              </w:rPr>
              <w:t>UNIDAD</w:t>
            </w:r>
          </w:p>
        </w:tc>
        <w:tc>
          <w:tcPr>
            <w:tcW w:w="2865" w:type="pct"/>
            <w:shd w:val="clear" w:color="auto" w:fill="1F3864" w:themeFill="accent5" w:themeFillShade="80"/>
            <w:vAlign w:val="center"/>
          </w:tcPr>
          <w:p w14:paraId="08B4ADE9" w14:textId="77777777" w:rsidR="00CC4FF4" w:rsidRPr="00A42D55" w:rsidRDefault="00CC4FF4" w:rsidP="00154A2B">
            <w:pPr>
              <w:widowControl w:val="0"/>
              <w:autoSpaceDE w:val="0"/>
              <w:autoSpaceDN w:val="0"/>
              <w:jc w:val="center"/>
              <w:rPr>
                <w:rFonts w:ascii="Tahoma" w:eastAsia="Arial" w:hAnsi="Tahoma" w:cs="Tahoma"/>
                <w:b/>
                <w:sz w:val="18"/>
                <w:szCs w:val="18"/>
              </w:rPr>
            </w:pPr>
            <w:r w:rsidRPr="00A42D55">
              <w:rPr>
                <w:rFonts w:ascii="Tahoma" w:eastAsia="Arial" w:hAnsi="Tahoma" w:cs="Tahoma"/>
                <w:b/>
                <w:sz w:val="18"/>
                <w:szCs w:val="18"/>
              </w:rPr>
              <w:t>ITEM</w:t>
            </w:r>
          </w:p>
        </w:tc>
      </w:tr>
      <w:tr w:rsidR="00CC4FF4" w:rsidRPr="00A42D55" w14:paraId="1FC0D1BD" w14:textId="77777777" w:rsidTr="00154A2B">
        <w:trPr>
          <w:trHeight w:val="113"/>
        </w:trPr>
        <w:tc>
          <w:tcPr>
            <w:tcW w:w="303" w:type="pct"/>
            <w:shd w:val="clear" w:color="auto" w:fill="BDD6EE" w:themeFill="accent1" w:themeFillTint="66"/>
            <w:vAlign w:val="center"/>
          </w:tcPr>
          <w:p w14:paraId="5B329D3D" w14:textId="77777777" w:rsidR="00CC4FF4" w:rsidRPr="00A42D55" w:rsidRDefault="00CC4FF4" w:rsidP="00154A2B">
            <w:pPr>
              <w:widowControl w:val="0"/>
              <w:autoSpaceDE w:val="0"/>
              <w:autoSpaceDN w:val="0"/>
              <w:jc w:val="center"/>
              <w:rPr>
                <w:rFonts w:ascii="Tahoma" w:eastAsia="Arial" w:hAnsi="Tahoma" w:cs="Tahoma"/>
                <w:b/>
                <w:sz w:val="18"/>
                <w:szCs w:val="18"/>
              </w:rPr>
            </w:pPr>
            <w:r w:rsidRPr="00A42D55">
              <w:rPr>
                <w:rFonts w:ascii="Tahoma" w:eastAsia="Arial" w:hAnsi="Tahoma" w:cs="Tahoma"/>
                <w:b/>
                <w:sz w:val="18"/>
                <w:szCs w:val="18"/>
              </w:rPr>
              <w:t>50</w:t>
            </w:r>
          </w:p>
        </w:tc>
        <w:tc>
          <w:tcPr>
            <w:tcW w:w="1238" w:type="pct"/>
            <w:shd w:val="clear" w:color="auto" w:fill="BDD6EE" w:themeFill="accent1" w:themeFillTint="66"/>
            <w:vAlign w:val="center"/>
          </w:tcPr>
          <w:p w14:paraId="3FC725B8" w14:textId="77777777" w:rsidR="00CC4FF4" w:rsidRPr="00A42D55" w:rsidRDefault="00CC4FF4" w:rsidP="00154A2B">
            <w:pPr>
              <w:widowControl w:val="0"/>
              <w:autoSpaceDE w:val="0"/>
              <w:autoSpaceDN w:val="0"/>
              <w:jc w:val="center"/>
              <w:rPr>
                <w:rFonts w:ascii="Tahoma" w:eastAsia="Arial" w:hAnsi="Tahoma" w:cs="Tahoma"/>
                <w:b/>
                <w:sz w:val="18"/>
                <w:szCs w:val="18"/>
              </w:rPr>
            </w:pPr>
            <w:r w:rsidRPr="00A42D55">
              <w:rPr>
                <w:rFonts w:ascii="Tahoma" w:eastAsia="Arial" w:hAnsi="Tahoma" w:cs="Tahoma"/>
                <w:b/>
                <w:sz w:val="18"/>
                <w:szCs w:val="18"/>
              </w:rPr>
              <w:t>VAC-OF-CAJ-2</w:t>
            </w:r>
          </w:p>
        </w:tc>
        <w:tc>
          <w:tcPr>
            <w:tcW w:w="594" w:type="pct"/>
            <w:shd w:val="clear" w:color="auto" w:fill="BDD6EE" w:themeFill="accent1" w:themeFillTint="66"/>
            <w:vAlign w:val="center"/>
          </w:tcPr>
          <w:p w14:paraId="55FEE7A6" w14:textId="77777777" w:rsidR="00CC4FF4" w:rsidRPr="00A42D55" w:rsidRDefault="00CC4FF4" w:rsidP="00154A2B">
            <w:pPr>
              <w:widowControl w:val="0"/>
              <w:autoSpaceDE w:val="0"/>
              <w:autoSpaceDN w:val="0"/>
              <w:jc w:val="center"/>
              <w:rPr>
                <w:rFonts w:ascii="Tahoma" w:eastAsia="Arial" w:hAnsi="Tahoma" w:cs="Tahoma"/>
                <w:b/>
                <w:sz w:val="18"/>
                <w:szCs w:val="18"/>
              </w:rPr>
            </w:pPr>
            <w:r w:rsidRPr="00A42D55">
              <w:rPr>
                <w:rFonts w:ascii="Tahoma" w:eastAsia="Arial" w:hAnsi="Tahoma" w:cs="Tahoma"/>
                <w:b/>
                <w:sz w:val="18"/>
                <w:szCs w:val="18"/>
              </w:rPr>
              <w:t>M</w:t>
            </w:r>
          </w:p>
        </w:tc>
        <w:tc>
          <w:tcPr>
            <w:tcW w:w="2865" w:type="pct"/>
            <w:shd w:val="clear" w:color="auto" w:fill="BDD6EE" w:themeFill="accent1" w:themeFillTint="66"/>
            <w:vAlign w:val="center"/>
          </w:tcPr>
          <w:p w14:paraId="2F09A30C" w14:textId="77777777" w:rsidR="00CC4FF4" w:rsidRPr="00A42D55" w:rsidRDefault="00CC4FF4" w:rsidP="00154A2B">
            <w:pPr>
              <w:widowControl w:val="0"/>
              <w:autoSpaceDE w:val="0"/>
              <w:autoSpaceDN w:val="0"/>
              <w:jc w:val="center"/>
              <w:rPr>
                <w:rFonts w:ascii="Tahoma" w:eastAsia="Arial" w:hAnsi="Tahoma" w:cs="Tahoma"/>
                <w:b/>
                <w:sz w:val="18"/>
                <w:szCs w:val="18"/>
              </w:rPr>
            </w:pPr>
            <w:r w:rsidRPr="00A42D55">
              <w:rPr>
                <w:rFonts w:ascii="Tahoma" w:eastAsia="Arial" w:hAnsi="Tahoma" w:cs="Tahoma"/>
                <w:b/>
                <w:sz w:val="18"/>
                <w:szCs w:val="18"/>
              </w:rPr>
              <w:t>PROVISIÓN Y COLOCADO DE CAJONERÍA BAJA DE COCINA</w:t>
            </w:r>
          </w:p>
        </w:tc>
      </w:tr>
    </w:tbl>
    <w:p w14:paraId="433AF2FC" w14:textId="77777777" w:rsidR="00CC4FF4" w:rsidRPr="00A42D55" w:rsidRDefault="00CC4FF4" w:rsidP="00CC4FF4">
      <w:pPr>
        <w:widowControl w:val="0"/>
        <w:tabs>
          <w:tab w:val="left" w:pos="560"/>
        </w:tabs>
        <w:autoSpaceDE w:val="0"/>
        <w:autoSpaceDN w:val="0"/>
        <w:jc w:val="both"/>
        <w:rPr>
          <w:rFonts w:ascii="Tahoma" w:eastAsia="Arial" w:hAnsi="Tahoma" w:cs="Tahoma"/>
          <w:b/>
          <w:bCs/>
          <w:color w:val="000000" w:themeColor="text1"/>
          <w:sz w:val="18"/>
          <w:szCs w:val="18"/>
        </w:rPr>
      </w:pPr>
    </w:p>
    <w:p w14:paraId="478897A5" w14:textId="77777777" w:rsidR="00CC4FF4" w:rsidRPr="00A42D55" w:rsidRDefault="00CC4FF4" w:rsidP="00CC4FF4">
      <w:pPr>
        <w:widowControl w:val="0"/>
        <w:tabs>
          <w:tab w:val="left" w:pos="560"/>
        </w:tabs>
        <w:autoSpaceDE w:val="0"/>
        <w:autoSpaceDN w:val="0"/>
        <w:jc w:val="both"/>
        <w:rPr>
          <w:rFonts w:ascii="Tahoma" w:eastAsia="Arial" w:hAnsi="Tahoma" w:cs="Tahoma"/>
          <w:b/>
          <w:bCs/>
          <w:color w:val="000000" w:themeColor="text1"/>
          <w:sz w:val="18"/>
          <w:szCs w:val="18"/>
        </w:rPr>
      </w:pPr>
      <w:r w:rsidRPr="00A42D55">
        <w:rPr>
          <w:rFonts w:ascii="Tahoma" w:eastAsia="Arial" w:hAnsi="Tahoma" w:cs="Tahoma"/>
          <w:b/>
          <w:bCs/>
          <w:color w:val="000000" w:themeColor="text1"/>
          <w:sz w:val="18"/>
          <w:szCs w:val="18"/>
        </w:rPr>
        <w:t>DESCRIPCIÓN. –</w:t>
      </w:r>
    </w:p>
    <w:p w14:paraId="5E2E7692" w14:textId="77777777" w:rsidR="00CC4FF4" w:rsidRPr="00A42D55" w:rsidRDefault="00CC4FF4" w:rsidP="00CC4FF4">
      <w:pPr>
        <w:widowControl w:val="0"/>
        <w:tabs>
          <w:tab w:val="left" w:pos="560"/>
        </w:tabs>
        <w:autoSpaceDE w:val="0"/>
        <w:autoSpaceDN w:val="0"/>
        <w:jc w:val="both"/>
        <w:rPr>
          <w:rFonts w:ascii="Tahoma" w:eastAsia="Arial" w:hAnsi="Tahoma" w:cs="Tahoma"/>
          <w:b/>
          <w:bCs/>
          <w:color w:val="000000" w:themeColor="text1"/>
          <w:sz w:val="18"/>
          <w:szCs w:val="18"/>
        </w:rPr>
      </w:pPr>
    </w:p>
    <w:p w14:paraId="3787B2E1" w14:textId="77777777" w:rsidR="00CC4FF4" w:rsidRPr="00A42D55" w:rsidRDefault="00CC4FF4" w:rsidP="00CC4FF4">
      <w:pPr>
        <w:jc w:val="both"/>
        <w:rPr>
          <w:rFonts w:ascii="Tahoma" w:eastAsiaTheme="minorEastAsia" w:hAnsi="Tahoma" w:cs="Tahoma"/>
          <w:sz w:val="18"/>
          <w:szCs w:val="18"/>
          <w:lang w:eastAsia="es-ES"/>
        </w:rPr>
      </w:pPr>
      <w:r w:rsidRPr="00A42D55">
        <w:rPr>
          <w:rFonts w:ascii="Tahoma" w:eastAsiaTheme="minorEastAsia" w:hAnsi="Tahoma" w:cs="Tahoma"/>
          <w:sz w:val="18"/>
          <w:szCs w:val="18"/>
          <w:lang w:eastAsia="es-ES"/>
        </w:rPr>
        <w:t xml:space="preserve">Este Ítem comprende la </w:t>
      </w:r>
      <w:r w:rsidRPr="00A42D55">
        <w:rPr>
          <w:rFonts w:ascii="Tahoma" w:eastAsiaTheme="minorEastAsia" w:hAnsi="Tahoma" w:cs="Tahoma"/>
          <w:bCs/>
          <w:sz w:val="18"/>
          <w:szCs w:val="18"/>
          <w:lang w:eastAsia="es-ES"/>
        </w:rPr>
        <w:t xml:space="preserve">provisión y colocado de cajonería baja </w:t>
      </w:r>
      <w:r w:rsidRPr="00A42D55">
        <w:rPr>
          <w:rFonts w:ascii="Tahoma" w:eastAsiaTheme="minorEastAsia" w:hAnsi="Tahoma" w:cs="Tahoma"/>
          <w:sz w:val="18"/>
          <w:szCs w:val="18"/>
          <w:lang w:eastAsia="es-ES"/>
        </w:rPr>
        <w:t xml:space="preserve">de </w:t>
      </w:r>
      <w:r w:rsidRPr="00A42D55">
        <w:rPr>
          <w:rFonts w:ascii="Tahoma" w:eastAsiaTheme="minorEastAsia" w:hAnsi="Tahoma" w:cs="Tahoma"/>
          <w:bCs/>
          <w:sz w:val="18"/>
          <w:szCs w:val="18"/>
          <w:lang w:eastAsia="es-ES"/>
        </w:rPr>
        <w:t>cocina</w:t>
      </w:r>
      <w:r w:rsidRPr="00A42D55">
        <w:rPr>
          <w:rFonts w:ascii="Tahoma" w:eastAsiaTheme="minorEastAsia" w:hAnsi="Tahoma" w:cs="Tahoma"/>
          <w:sz w:val="18"/>
          <w:szCs w:val="18"/>
          <w:lang w:eastAsia="es-ES"/>
        </w:rPr>
        <w:t>, debajo de mesón de cocina, ajustándose estrictamente al trazado, alineación, elevaciones y dimensiones señaladas en los planos constructivos e instrucciones del Inspector de proyecto.</w:t>
      </w:r>
    </w:p>
    <w:p w14:paraId="6BE63488" w14:textId="77777777" w:rsidR="00CC4FF4" w:rsidRPr="00A42D55" w:rsidRDefault="00CC4FF4" w:rsidP="00CC4FF4">
      <w:pPr>
        <w:jc w:val="both"/>
        <w:rPr>
          <w:rFonts w:ascii="Tahoma" w:eastAsiaTheme="minorEastAsia" w:hAnsi="Tahoma" w:cs="Tahoma"/>
          <w:sz w:val="18"/>
          <w:szCs w:val="18"/>
          <w:lang w:eastAsia="es-ES"/>
        </w:rPr>
      </w:pPr>
    </w:p>
    <w:p w14:paraId="797A3A97" w14:textId="77777777" w:rsidR="00CC4FF4" w:rsidRPr="00A42D55" w:rsidRDefault="00CC4FF4" w:rsidP="00CC4FF4">
      <w:pPr>
        <w:jc w:val="both"/>
        <w:rPr>
          <w:rFonts w:ascii="Tahoma" w:eastAsiaTheme="minorEastAsia" w:hAnsi="Tahoma" w:cs="Tahoma"/>
          <w:b/>
          <w:bCs/>
          <w:color w:val="000000" w:themeColor="text1"/>
          <w:sz w:val="18"/>
          <w:szCs w:val="18"/>
          <w:lang w:eastAsia="es-ES"/>
        </w:rPr>
      </w:pPr>
      <w:r w:rsidRPr="00A42D55">
        <w:rPr>
          <w:rFonts w:ascii="Tahoma" w:eastAsiaTheme="minorEastAsia" w:hAnsi="Tahoma" w:cs="Tahoma"/>
          <w:b/>
          <w:bCs/>
          <w:color w:val="000000" w:themeColor="text1"/>
          <w:sz w:val="18"/>
          <w:szCs w:val="18"/>
          <w:lang w:eastAsia="es-ES"/>
        </w:rPr>
        <w:t>MATERIALES, HERRAMIENTAS Y EQUIPO. –</w:t>
      </w:r>
    </w:p>
    <w:p w14:paraId="6126B65A" w14:textId="77777777" w:rsidR="00CC4FF4" w:rsidRPr="00A42D55" w:rsidRDefault="00CC4FF4" w:rsidP="00CC4FF4">
      <w:pPr>
        <w:widowControl w:val="0"/>
        <w:tabs>
          <w:tab w:val="left" w:pos="8711"/>
        </w:tabs>
        <w:autoSpaceDE w:val="0"/>
        <w:autoSpaceDN w:val="0"/>
        <w:jc w:val="both"/>
        <w:rPr>
          <w:rFonts w:ascii="Tahoma" w:eastAsia="Arial" w:hAnsi="Tahoma" w:cs="Tahoma"/>
          <w:sz w:val="18"/>
          <w:szCs w:val="18"/>
        </w:rPr>
      </w:pPr>
    </w:p>
    <w:p w14:paraId="252E9282" w14:textId="77777777" w:rsidR="00CC4FF4" w:rsidRPr="00A42D55" w:rsidRDefault="00CC4FF4" w:rsidP="00CC4FF4">
      <w:pPr>
        <w:widowControl w:val="0"/>
        <w:tabs>
          <w:tab w:val="left" w:pos="8711"/>
        </w:tabs>
        <w:autoSpaceDE w:val="0"/>
        <w:autoSpaceDN w:val="0"/>
        <w:jc w:val="both"/>
        <w:rPr>
          <w:rFonts w:ascii="Tahoma" w:eastAsia="Arial" w:hAnsi="Tahoma" w:cs="Tahoma"/>
          <w:sz w:val="18"/>
          <w:szCs w:val="18"/>
        </w:rPr>
      </w:pPr>
      <w:r w:rsidRPr="00A42D55">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06B749B7" w14:textId="77777777" w:rsidR="00CC4FF4" w:rsidRPr="00A42D55" w:rsidRDefault="00CC4FF4" w:rsidP="00CC4FF4">
      <w:pPr>
        <w:jc w:val="both"/>
        <w:rPr>
          <w:rFonts w:ascii="Tahoma" w:eastAsiaTheme="minorEastAsia" w:hAnsi="Tahoma" w:cs="Tahoma"/>
          <w:sz w:val="18"/>
          <w:szCs w:val="18"/>
          <w:lang w:eastAsia="es-ES"/>
        </w:rPr>
      </w:pPr>
    </w:p>
    <w:p w14:paraId="4093A5B5" w14:textId="77777777" w:rsidR="00CC4FF4" w:rsidRPr="00A42D55" w:rsidRDefault="00CC4FF4" w:rsidP="00CC4FF4">
      <w:pPr>
        <w:jc w:val="both"/>
        <w:rPr>
          <w:rFonts w:ascii="Tahoma" w:eastAsiaTheme="minorEastAsia" w:hAnsi="Tahoma" w:cs="Tahoma"/>
          <w:sz w:val="18"/>
          <w:szCs w:val="18"/>
          <w:lang w:eastAsia="es-ES"/>
        </w:rPr>
      </w:pPr>
      <w:r w:rsidRPr="00A42D55">
        <w:rPr>
          <w:rFonts w:ascii="Tahoma" w:eastAsiaTheme="minorEastAsia" w:hAnsi="Tahoma" w:cs="Tahoma"/>
          <w:sz w:val="18"/>
          <w:szCs w:val="18"/>
          <w:lang w:eastAsia="es-ES"/>
        </w:rPr>
        <w:t xml:space="preserve">La </w:t>
      </w:r>
      <w:bookmarkStart w:id="190" w:name="_Hlk164095357"/>
      <w:r w:rsidRPr="00A42D55">
        <w:rPr>
          <w:rFonts w:ascii="Tahoma" w:eastAsiaTheme="minorEastAsia" w:hAnsi="Tahoma" w:cs="Tahoma"/>
          <w:sz w:val="18"/>
          <w:szCs w:val="18"/>
          <w:lang w:eastAsia="es-ES"/>
        </w:rPr>
        <w:t xml:space="preserve">cajonería </w:t>
      </w:r>
      <w:bookmarkEnd w:id="190"/>
      <w:r w:rsidRPr="00A42D55">
        <w:rPr>
          <w:rFonts w:ascii="Tahoma" w:eastAsiaTheme="minorEastAsia" w:hAnsi="Tahoma" w:cs="Tahoma"/>
          <w:sz w:val="18"/>
          <w:szCs w:val="18"/>
          <w:lang w:eastAsia="es-ES"/>
        </w:rPr>
        <w:t>se construirá con tablero de melanina de 15mm que es un material resistente y de buena durabilidad. Se tendrá agarradores de aluminio, la unión se realizará con tornillos de encarne, se tiene bisagras de cierre lento, Fisher para empotrar.</w:t>
      </w:r>
    </w:p>
    <w:p w14:paraId="7B48DB61" w14:textId="77777777" w:rsidR="00CC4FF4" w:rsidRPr="00A42D55" w:rsidRDefault="00CC4FF4" w:rsidP="00CC4FF4">
      <w:pPr>
        <w:jc w:val="both"/>
        <w:rPr>
          <w:rFonts w:ascii="Tahoma" w:eastAsiaTheme="minorEastAsia" w:hAnsi="Tahoma" w:cs="Tahoma"/>
          <w:sz w:val="18"/>
          <w:szCs w:val="18"/>
          <w:lang w:eastAsia="es-ES"/>
        </w:rPr>
      </w:pPr>
      <w:r w:rsidRPr="00A42D55">
        <w:rPr>
          <w:rFonts w:ascii="Tahoma" w:eastAsiaTheme="minorEastAsia" w:hAnsi="Tahoma" w:cs="Tahoma"/>
          <w:sz w:val="18"/>
          <w:szCs w:val="18"/>
          <w:lang w:eastAsia="es-ES"/>
        </w:rPr>
        <w:t>Las tapas serán de color diferente a blanco, todos los materiales serán de marca reconocida y aprobados por inspectoría.</w:t>
      </w:r>
    </w:p>
    <w:p w14:paraId="35151525" w14:textId="77777777" w:rsidR="00CC4FF4" w:rsidRPr="00A42D55" w:rsidRDefault="00CC4FF4" w:rsidP="00CC4FF4">
      <w:pPr>
        <w:widowControl w:val="0"/>
        <w:tabs>
          <w:tab w:val="left" w:pos="560"/>
        </w:tabs>
        <w:autoSpaceDE w:val="0"/>
        <w:autoSpaceDN w:val="0"/>
        <w:jc w:val="both"/>
        <w:rPr>
          <w:rFonts w:ascii="Tahoma" w:eastAsia="Arial" w:hAnsi="Tahoma" w:cs="Tahoma"/>
          <w:color w:val="000000" w:themeColor="text1"/>
          <w:sz w:val="18"/>
          <w:szCs w:val="18"/>
        </w:rPr>
      </w:pPr>
    </w:p>
    <w:p w14:paraId="04D8FE7E" w14:textId="77777777" w:rsidR="00CC4FF4" w:rsidRPr="00A42D55" w:rsidRDefault="00CC4FF4" w:rsidP="00CC4FF4">
      <w:pPr>
        <w:widowControl w:val="0"/>
        <w:tabs>
          <w:tab w:val="left" w:pos="560"/>
        </w:tabs>
        <w:autoSpaceDE w:val="0"/>
        <w:autoSpaceDN w:val="0"/>
        <w:jc w:val="both"/>
        <w:rPr>
          <w:rFonts w:ascii="Tahoma" w:eastAsia="Arial" w:hAnsi="Tahoma" w:cs="Tahoma"/>
          <w:b/>
          <w:bCs/>
          <w:color w:val="000000" w:themeColor="text1"/>
          <w:sz w:val="18"/>
          <w:szCs w:val="18"/>
        </w:rPr>
      </w:pPr>
      <w:r w:rsidRPr="00A42D55">
        <w:rPr>
          <w:rFonts w:ascii="Tahoma" w:eastAsia="Arial" w:hAnsi="Tahoma" w:cs="Tahoma"/>
          <w:b/>
          <w:bCs/>
          <w:color w:val="000000" w:themeColor="text1"/>
          <w:sz w:val="18"/>
          <w:szCs w:val="18"/>
        </w:rPr>
        <w:t xml:space="preserve">FORMA DE EJECUCIÓN. – </w:t>
      </w:r>
    </w:p>
    <w:p w14:paraId="13A7D748" w14:textId="77777777" w:rsidR="00CC4FF4" w:rsidRPr="00A42D55" w:rsidRDefault="00CC4FF4" w:rsidP="00CC4FF4">
      <w:pPr>
        <w:widowControl w:val="0"/>
        <w:tabs>
          <w:tab w:val="left" w:pos="560"/>
        </w:tabs>
        <w:autoSpaceDE w:val="0"/>
        <w:autoSpaceDN w:val="0"/>
        <w:jc w:val="both"/>
        <w:rPr>
          <w:rFonts w:ascii="Tahoma" w:eastAsia="Arial" w:hAnsi="Tahoma" w:cs="Tahoma"/>
          <w:b/>
          <w:bCs/>
          <w:color w:val="000000" w:themeColor="text1"/>
          <w:sz w:val="18"/>
          <w:szCs w:val="18"/>
        </w:rPr>
      </w:pPr>
    </w:p>
    <w:p w14:paraId="28FA9EC7" w14:textId="77777777" w:rsidR="00CC4FF4" w:rsidRPr="00A42D55" w:rsidRDefault="00CC4FF4" w:rsidP="00CC4FF4">
      <w:pPr>
        <w:jc w:val="both"/>
        <w:rPr>
          <w:rFonts w:ascii="Tahoma" w:eastAsiaTheme="minorEastAsia" w:hAnsi="Tahoma" w:cs="Tahoma"/>
          <w:sz w:val="18"/>
          <w:szCs w:val="18"/>
          <w:lang w:eastAsia="es-ES"/>
        </w:rPr>
      </w:pPr>
      <w:r w:rsidRPr="00A42D55">
        <w:rPr>
          <w:rFonts w:ascii="Tahoma" w:eastAsiaTheme="minorEastAsia" w:hAnsi="Tahoma" w:cs="Tahoma"/>
          <w:sz w:val="18"/>
          <w:szCs w:val="18"/>
          <w:lang w:eastAsia="es-ES"/>
        </w:rPr>
        <w:t>La ejecución de las</w:t>
      </w:r>
      <w:r w:rsidRPr="00A42D55">
        <w:rPr>
          <w:rFonts w:ascii="Tahoma" w:eastAsiaTheme="minorEastAsia" w:hAnsi="Tahoma" w:cs="Tahoma"/>
          <w:color w:val="FF0000"/>
          <w:sz w:val="18"/>
          <w:szCs w:val="18"/>
          <w:lang w:eastAsia="es-ES"/>
        </w:rPr>
        <w:t xml:space="preserve"> </w:t>
      </w:r>
      <w:r w:rsidRPr="00A42D55">
        <w:rPr>
          <w:rFonts w:ascii="Tahoma" w:eastAsiaTheme="minorEastAsia" w:hAnsi="Tahoma" w:cs="Tahoma"/>
          <w:sz w:val="18"/>
          <w:szCs w:val="18"/>
          <w:lang w:eastAsia="es-ES"/>
        </w:rPr>
        <w:t>cajonerías</w:t>
      </w:r>
      <w:r w:rsidRPr="00A42D55">
        <w:rPr>
          <w:rFonts w:ascii="Tahoma" w:eastAsiaTheme="minorEastAsia" w:hAnsi="Tahoma" w:cs="Tahoma"/>
          <w:color w:val="FF0000"/>
          <w:sz w:val="18"/>
          <w:szCs w:val="18"/>
          <w:lang w:eastAsia="es-ES"/>
        </w:rPr>
        <w:t xml:space="preserve"> </w:t>
      </w:r>
      <w:r w:rsidRPr="00A42D55">
        <w:rPr>
          <w:rFonts w:ascii="Tahoma" w:eastAsiaTheme="minorEastAsia" w:hAnsi="Tahoma" w:cs="Tahoma"/>
          <w:sz w:val="18"/>
          <w:szCs w:val="18"/>
          <w:lang w:eastAsia="es-ES"/>
        </w:rPr>
        <w:t>se lo realizará de acuerdo a planos, esta será de melanina color blanco y su frente o tapa será de otro color aprobado por el Inspector de proyecto.</w:t>
      </w:r>
    </w:p>
    <w:p w14:paraId="31AA05EB" w14:textId="77777777" w:rsidR="00CC4FF4" w:rsidRPr="00A42D55" w:rsidRDefault="00CC4FF4" w:rsidP="00CC4FF4">
      <w:pPr>
        <w:jc w:val="both"/>
        <w:rPr>
          <w:rFonts w:ascii="Tahoma" w:eastAsiaTheme="minorEastAsia" w:hAnsi="Tahoma" w:cs="Tahoma"/>
          <w:sz w:val="18"/>
          <w:szCs w:val="18"/>
          <w:lang w:eastAsia="es-ES"/>
        </w:rPr>
      </w:pPr>
      <w:r w:rsidRPr="00A42D55">
        <w:rPr>
          <w:rFonts w:ascii="Tahoma" w:eastAsiaTheme="minorEastAsia" w:hAnsi="Tahoma" w:cs="Tahoma"/>
          <w:sz w:val="18"/>
          <w:szCs w:val="18"/>
          <w:lang w:eastAsia="es-ES"/>
        </w:rPr>
        <w:t>Las puertas tendrán bisagras de cierre lento, colocados con tornillos de encarne, las puertas tendrán un jalador de aluminio tipo riel; La melanina tendrá un espesor de 15mm.</w:t>
      </w:r>
    </w:p>
    <w:p w14:paraId="62B1E91A" w14:textId="77777777" w:rsidR="00CC4FF4" w:rsidRPr="00A42D55" w:rsidRDefault="00CC4FF4" w:rsidP="00CC4FF4">
      <w:pPr>
        <w:jc w:val="both"/>
        <w:rPr>
          <w:rFonts w:ascii="Tahoma" w:eastAsiaTheme="minorEastAsia" w:hAnsi="Tahoma" w:cs="Tahoma"/>
          <w:sz w:val="18"/>
          <w:szCs w:val="18"/>
          <w:lang w:eastAsia="es-ES"/>
        </w:rPr>
      </w:pPr>
    </w:p>
    <w:p w14:paraId="5E487764" w14:textId="77777777" w:rsidR="00CC4FF4" w:rsidRPr="00A42D55" w:rsidRDefault="00CC4FF4" w:rsidP="00CC4FF4">
      <w:pPr>
        <w:jc w:val="both"/>
        <w:rPr>
          <w:rFonts w:ascii="Tahoma" w:eastAsiaTheme="minorEastAsia" w:hAnsi="Tahoma" w:cs="Tahoma"/>
          <w:sz w:val="18"/>
          <w:szCs w:val="18"/>
          <w:lang w:eastAsia="es-ES"/>
        </w:rPr>
      </w:pPr>
      <w:r w:rsidRPr="00A42D55">
        <w:rPr>
          <w:rFonts w:ascii="Tahoma" w:eastAsiaTheme="minorEastAsia" w:hAnsi="Tahoma" w:cs="Tahoma"/>
          <w:sz w:val="18"/>
          <w:szCs w:val="18"/>
          <w:lang w:eastAsia="es-ES"/>
        </w:rPr>
        <w:t xml:space="preserve">Los muebles bajos y altos serán de sistema modular, </w:t>
      </w:r>
      <w:proofErr w:type="spellStart"/>
      <w:r w:rsidRPr="00A42D55">
        <w:rPr>
          <w:rFonts w:ascii="Tahoma" w:eastAsiaTheme="minorEastAsia" w:hAnsi="Tahoma" w:cs="Tahoma"/>
          <w:sz w:val="18"/>
          <w:szCs w:val="18"/>
          <w:lang w:eastAsia="es-ES"/>
        </w:rPr>
        <w:t>melamínico</w:t>
      </w:r>
      <w:proofErr w:type="spellEnd"/>
      <w:r w:rsidRPr="00A42D55">
        <w:rPr>
          <w:rFonts w:ascii="Tahoma" w:eastAsiaTheme="minorEastAsia" w:hAnsi="Tahoma" w:cs="Tahoma"/>
          <w:sz w:val="18"/>
          <w:szCs w:val="18"/>
          <w:lang w:eastAsia="es-ES"/>
        </w:rPr>
        <w:t xml:space="preserve"> de construcción robusta y debidamente protegida contra la humedad. Los ensambles deberán incluir sistemas que garanticen su seguridad y permanencia con el tiempo, y todo el mueble debe quedar debidamente empotrado y asegurado en el sitio, con un acabado perfecto, sin desperfectos, peor remiendo alguno en cualquiera de sus partes. </w:t>
      </w:r>
    </w:p>
    <w:p w14:paraId="1D191537" w14:textId="77777777" w:rsidR="00CC4FF4" w:rsidRPr="00A42D55" w:rsidRDefault="00CC4FF4" w:rsidP="00CC4FF4">
      <w:pPr>
        <w:jc w:val="both"/>
        <w:rPr>
          <w:rFonts w:ascii="Tahoma" w:eastAsiaTheme="minorEastAsia" w:hAnsi="Tahoma" w:cs="Tahoma"/>
          <w:sz w:val="18"/>
          <w:szCs w:val="18"/>
          <w:lang w:eastAsia="es-ES"/>
        </w:rPr>
      </w:pPr>
    </w:p>
    <w:p w14:paraId="664FA94F" w14:textId="77777777" w:rsidR="00CC4FF4" w:rsidRPr="00A42D55" w:rsidRDefault="00CC4FF4" w:rsidP="00CC4FF4">
      <w:pPr>
        <w:jc w:val="both"/>
        <w:rPr>
          <w:rFonts w:ascii="Tahoma" w:eastAsiaTheme="minorEastAsia" w:hAnsi="Tahoma" w:cs="Tahoma"/>
          <w:sz w:val="18"/>
          <w:szCs w:val="18"/>
          <w:lang w:eastAsia="es-ES"/>
        </w:rPr>
      </w:pPr>
      <w:r w:rsidRPr="00A42D55">
        <w:rPr>
          <w:rFonts w:ascii="Tahoma" w:eastAsiaTheme="minorEastAsia" w:hAnsi="Tahoma" w:cs="Tahoma"/>
          <w:sz w:val="18"/>
          <w:szCs w:val="18"/>
          <w:lang w:eastAsia="es-ES"/>
        </w:rPr>
        <w:t>Las puertas serán con refuerzos de madera sólida en el lado de las bisagras u otro sistema idóneo para evitar el aflojamiento de las mismas por el uso, con doble bisagra de presión tipo pesado, dispondrán de topes y picaporte en la hoja izquierda en caso de ser pares.</w:t>
      </w:r>
    </w:p>
    <w:p w14:paraId="191F1CBC" w14:textId="77777777" w:rsidR="00CC4FF4" w:rsidRPr="00A42D55" w:rsidRDefault="00CC4FF4" w:rsidP="00CC4FF4">
      <w:pPr>
        <w:widowControl w:val="0"/>
        <w:tabs>
          <w:tab w:val="left" w:pos="560"/>
        </w:tabs>
        <w:autoSpaceDE w:val="0"/>
        <w:autoSpaceDN w:val="0"/>
        <w:jc w:val="both"/>
        <w:rPr>
          <w:rFonts w:ascii="Tahoma" w:eastAsia="Arial" w:hAnsi="Tahoma" w:cs="Tahoma"/>
          <w:b/>
          <w:bCs/>
          <w:color w:val="000000" w:themeColor="text1"/>
          <w:sz w:val="18"/>
          <w:szCs w:val="18"/>
        </w:rPr>
      </w:pPr>
    </w:p>
    <w:p w14:paraId="599E1463" w14:textId="77777777" w:rsidR="00CC4FF4" w:rsidRPr="00A42D55" w:rsidRDefault="00CC4FF4" w:rsidP="00CC4FF4">
      <w:pPr>
        <w:widowControl w:val="0"/>
        <w:tabs>
          <w:tab w:val="left" w:pos="560"/>
        </w:tabs>
        <w:autoSpaceDE w:val="0"/>
        <w:autoSpaceDN w:val="0"/>
        <w:jc w:val="both"/>
        <w:rPr>
          <w:rFonts w:ascii="Tahoma" w:eastAsia="Arial" w:hAnsi="Tahoma" w:cs="Tahoma"/>
          <w:b/>
          <w:bCs/>
          <w:color w:val="000000" w:themeColor="text1"/>
          <w:sz w:val="18"/>
          <w:szCs w:val="18"/>
        </w:rPr>
      </w:pPr>
      <w:r w:rsidRPr="00A42D55">
        <w:rPr>
          <w:rFonts w:ascii="Tahoma" w:eastAsia="Arial" w:hAnsi="Tahoma" w:cs="Tahoma"/>
          <w:b/>
          <w:bCs/>
          <w:color w:val="000000" w:themeColor="text1"/>
          <w:sz w:val="18"/>
          <w:szCs w:val="18"/>
        </w:rPr>
        <w:t>MEDICIÓN. –</w:t>
      </w:r>
    </w:p>
    <w:p w14:paraId="20810DBB" w14:textId="77777777" w:rsidR="00CC4FF4" w:rsidRPr="00A42D55" w:rsidRDefault="00CC4FF4" w:rsidP="00CC4FF4">
      <w:pPr>
        <w:widowControl w:val="0"/>
        <w:tabs>
          <w:tab w:val="left" w:pos="560"/>
        </w:tabs>
        <w:autoSpaceDE w:val="0"/>
        <w:autoSpaceDN w:val="0"/>
        <w:jc w:val="both"/>
        <w:rPr>
          <w:rFonts w:ascii="Tahoma" w:eastAsia="Arial" w:hAnsi="Tahoma" w:cs="Tahoma"/>
          <w:b/>
          <w:bCs/>
          <w:color w:val="000000" w:themeColor="text1"/>
          <w:sz w:val="18"/>
          <w:szCs w:val="18"/>
        </w:rPr>
      </w:pPr>
    </w:p>
    <w:p w14:paraId="11F88AC4" w14:textId="77777777" w:rsidR="00CC4FF4" w:rsidRPr="00A42D55" w:rsidRDefault="00CC4FF4" w:rsidP="00CC4FF4">
      <w:pPr>
        <w:widowControl w:val="0"/>
        <w:tabs>
          <w:tab w:val="left" w:pos="560"/>
        </w:tabs>
        <w:autoSpaceDE w:val="0"/>
        <w:autoSpaceDN w:val="0"/>
        <w:jc w:val="both"/>
        <w:rPr>
          <w:rFonts w:ascii="Tahoma" w:eastAsia="Arial" w:hAnsi="Tahoma" w:cs="Tahoma"/>
          <w:color w:val="000000" w:themeColor="text1"/>
          <w:sz w:val="18"/>
          <w:szCs w:val="18"/>
        </w:rPr>
      </w:pPr>
      <w:r w:rsidRPr="00A42D55">
        <w:rPr>
          <w:rFonts w:ascii="Tahoma" w:eastAsia="Arial" w:hAnsi="Tahoma" w:cs="Tahoma"/>
          <w:color w:val="000000" w:themeColor="text1"/>
          <w:sz w:val="18"/>
          <w:szCs w:val="18"/>
        </w:rPr>
        <w:t xml:space="preserve">La cajonería </w:t>
      </w:r>
      <w:r w:rsidRPr="00A42D55">
        <w:rPr>
          <w:rFonts w:ascii="Tahoma" w:eastAsia="Arial" w:hAnsi="Tahoma" w:cs="Tahoma"/>
          <w:sz w:val="18"/>
          <w:szCs w:val="18"/>
        </w:rPr>
        <w:t>baja</w:t>
      </w:r>
      <w:r w:rsidRPr="00A42D55">
        <w:rPr>
          <w:rFonts w:ascii="Tahoma" w:eastAsia="Arial" w:hAnsi="Tahoma" w:cs="Tahoma"/>
          <w:color w:val="FF0000"/>
          <w:sz w:val="18"/>
          <w:szCs w:val="18"/>
        </w:rPr>
        <w:t xml:space="preserve"> </w:t>
      </w:r>
      <w:r w:rsidRPr="00A42D55">
        <w:rPr>
          <w:rFonts w:ascii="Tahoma" w:eastAsia="Arial" w:hAnsi="Tahoma" w:cs="Tahoma"/>
          <w:color w:val="000000" w:themeColor="text1"/>
          <w:sz w:val="18"/>
          <w:szCs w:val="18"/>
        </w:rPr>
        <w:t xml:space="preserve">será medida en </w:t>
      </w:r>
      <w:r w:rsidRPr="00A42D55">
        <w:rPr>
          <w:rFonts w:ascii="Tahoma" w:eastAsia="Arial" w:hAnsi="Tahoma" w:cs="Tahoma"/>
          <w:b/>
          <w:bCs/>
          <w:color w:val="000000" w:themeColor="text1"/>
          <w:sz w:val="18"/>
          <w:szCs w:val="18"/>
        </w:rPr>
        <w:t>metros</w:t>
      </w:r>
      <w:r w:rsidRPr="00A42D55">
        <w:rPr>
          <w:rFonts w:ascii="Tahoma" w:eastAsia="Arial" w:hAnsi="Tahoma" w:cs="Tahoma"/>
          <w:color w:val="000000" w:themeColor="text1"/>
          <w:sz w:val="18"/>
          <w:szCs w:val="18"/>
        </w:rPr>
        <w:t>. En esta medición se incluirá únicamente en aquellos trabajos que sean aceptados por el Inspector de proyecto y que tengan las dimensiones que se tiene en planos.</w:t>
      </w:r>
    </w:p>
    <w:p w14:paraId="06F02DCA" w14:textId="77777777" w:rsidR="00CC4FF4" w:rsidRPr="00A42D55" w:rsidRDefault="00CC4FF4" w:rsidP="00CC4FF4">
      <w:pPr>
        <w:widowControl w:val="0"/>
        <w:tabs>
          <w:tab w:val="left" w:pos="560"/>
        </w:tabs>
        <w:autoSpaceDE w:val="0"/>
        <w:autoSpaceDN w:val="0"/>
        <w:jc w:val="both"/>
        <w:rPr>
          <w:rFonts w:ascii="Tahoma" w:eastAsia="Arial" w:hAnsi="Tahoma" w:cs="Tahoma"/>
          <w:color w:val="000000" w:themeColor="text1"/>
          <w:sz w:val="18"/>
          <w:szCs w:val="18"/>
        </w:rPr>
      </w:pPr>
    </w:p>
    <w:p w14:paraId="471954C8" w14:textId="77777777" w:rsidR="00CC4FF4" w:rsidRPr="00A42D55" w:rsidRDefault="00CC4FF4" w:rsidP="00CC4FF4">
      <w:pPr>
        <w:widowControl w:val="0"/>
        <w:tabs>
          <w:tab w:val="left" w:pos="560"/>
        </w:tabs>
        <w:autoSpaceDE w:val="0"/>
        <w:autoSpaceDN w:val="0"/>
        <w:jc w:val="both"/>
        <w:rPr>
          <w:rFonts w:ascii="Tahoma" w:eastAsia="Arial" w:hAnsi="Tahoma" w:cs="Tahoma"/>
          <w:b/>
          <w:color w:val="000000"/>
          <w:sz w:val="18"/>
          <w:szCs w:val="18"/>
        </w:rPr>
      </w:pPr>
      <w:r w:rsidRPr="00A42D55">
        <w:rPr>
          <w:rFonts w:ascii="Tahoma" w:eastAsia="Arial" w:hAnsi="Tahoma" w:cs="Tahoma"/>
          <w:b/>
          <w:color w:val="000000"/>
          <w:sz w:val="18"/>
          <w:szCs w:val="18"/>
        </w:rPr>
        <w:t>APORTE PROPIO. –</w:t>
      </w:r>
    </w:p>
    <w:p w14:paraId="31D6518D" w14:textId="77777777" w:rsidR="00CC4FF4" w:rsidRPr="00A42D55" w:rsidRDefault="00CC4FF4" w:rsidP="00CC4FF4">
      <w:pPr>
        <w:widowControl w:val="0"/>
        <w:tabs>
          <w:tab w:val="left" w:pos="560"/>
        </w:tabs>
        <w:autoSpaceDE w:val="0"/>
        <w:autoSpaceDN w:val="0"/>
        <w:jc w:val="both"/>
        <w:rPr>
          <w:rFonts w:ascii="Tahoma" w:eastAsia="Arial" w:hAnsi="Tahoma" w:cs="Tahoma"/>
          <w:b/>
          <w:color w:val="000000"/>
          <w:sz w:val="18"/>
          <w:szCs w:val="18"/>
        </w:rPr>
      </w:pPr>
    </w:p>
    <w:p w14:paraId="06036059" w14:textId="77777777" w:rsidR="00CC4FF4" w:rsidRPr="00A42D55" w:rsidRDefault="00CC4FF4" w:rsidP="00CC4FF4">
      <w:pPr>
        <w:widowControl w:val="0"/>
        <w:autoSpaceDE w:val="0"/>
        <w:autoSpaceDN w:val="0"/>
        <w:jc w:val="both"/>
        <w:rPr>
          <w:rFonts w:ascii="Tahoma" w:eastAsia="Arial" w:hAnsi="Tahoma" w:cs="Tahoma"/>
          <w:color w:val="000000" w:themeColor="text1"/>
          <w:sz w:val="18"/>
          <w:szCs w:val="18"/>
        </w:rPr>
      </w:pPr>
      <w:r w:rsidRPr="00A42D55">
        <w:rPr>
          <w:rFonts w:ascii="Tahoma" w:eastAsia="Arial" w:hAnsi="Tahoma" w:cs="Tahoma"/>
          <w:color w:val="000000" w:themeColor="text1"/>
          <w:sz w:val="18"/>
          <w:szCs w:val="18"/>
        </w:rPr>
        <w:t>El aporte propio se encuentra especificado en el análisis</w:t>
      </w:r>
      <w:r w:rsidRPr="00A42D55">
        <w:rPr>
          <w:rFonts w:ascii="Tahoma" w:eastAsia="Arial" w:hAnsi="Tahoma" w:cs="Tahoma"/>
          <w:color w:val="FF0000"/>
          <w:sz w:val="18"/>
          <w:szCs w:val="18"/>
        </w:rPr>
        <w:t xml:space="preserve"> </w:t>
      </w:r>
      <w:r w:rsidRPr="00A42D55">
        <w:rPr>
          <w:rFonts w:ascii="Tahoma" w:eastAsia="Arial" w:hAnsi="Tahoma" w:cs="Tahoma"/>
          <w:sz w:val="18"/>
          <w:szCs w:val="18"/>
        </w:rPr>
        <w:t>de precios unitarios</w:t>
      </w:r>
      <w:r w:rsidRPr="00A42D55">
        <w:rPr>
          <w:rFonts w:ascii="Tahoma" w:eastAsia="Arial" w:hAnsi="Tahoma" w:cs="Tahoma"/>
          <w:color w:val="000000" w:themeColor="text1"/>
          <w:sz w:val="18"/>
          <w:szCs w:val="18"/>
        </w:rPr>
        <w:t>, mismos que no serán tomados en cuenta en la cantidad monetaria del ítem. En caso de mano de obra no calificada, la Entidad Ejecutora deberá capacitar al beneficiario para la buena ejecución del ítem a seguir. En caso de material de aporte propio será aprobado por el Inspector de proyecto, para garantizar su calidad.</w:t>
      </w:r>
    </w:p>
    <w:p w14:paraId="4A93ECCE" w14:textId="77777777" w:rsidR="00CC4FF4" w:rsidRPr="00A42D55" w:rsidRDefault="00CC4FF4" w:rsidP="00CC4FF4">
      <w:pPr>
        <w:widowControl w:val="0"/>
        <w:autoSpaceDE w:val="0"/>
        <w:autoSpaceDN w:val="0"/>
        <w:jc w:val="both"/>
        <w:rPr>
          <w:rFonts w:ascii="Tahoma" w:eastAsia="Arial" w:hAnsi="Tahoma" w:cs="Tahoma"/>
          <w:color w:val="000000" w:themeColor="text1"/>
          <w:sz w:val="18"/>
          <w:szCs w:val="18"/>
        </w:rPr>
      </w:pPr>
    </w:p>
    <w:p w14:paraId="27F076B3" w14:textId="77777777" w:rsidR="00CC4FF4" w:rsidRPr="00A42D55" w:rsidRDefault="00CC4FF4" w:rsidP="00CC4FF4">
      <w:pPr>
        <w:widowControl w:val="0"/>
        <w:tabs>
          <w:tab w:val="left" w:pos="560"/>
        </w:tabs>
        <w:autoSpaceDE w:val="0"/>
        <w:autoSpaceDN w:val="0"/>
        <w:jc w:val="both"/>
        <w:rPr>
          <w:rFonts w:ascii="Tahoma" w:eastAsia="Arial" w:hAnsi="Tahoma" w:cs="Tahoma"/>
          <w:color w:val="000000" w:themeColor="text1"/>
          <w:sz w:val="18"/>
          <w:szCs w:val="18"/>
        </w:rPr>
      </w:pPr>
      <w:r w:rsidRPr="00A42D55">
        <w:rPr>
          <w:rFonts w:ascii="Tahoma" w:eastAsia="Arial" w:hAnsi="Tahoma" w:cs="Tahoma"/>
          <w:color w:val="000000" w:themeColor="text1"/>
          <w:sz w:val="18"/>
          <w:szCs w:val="18"/>
        </w:rPr>
        <w:t>Este aporte estará sujeto al cronograma de ejecución de obra de la Entidad Ejecutora.</w:t>
      </w:r>
    </w:p>
    <w:p w14:paraId="4F067F07" w14:textId="77777777" w:rsidR="00CC4FF4" w:rsidRPr="00A42D55" w:rsidRDefault="00CC4FF4" w:rsidP="00CC4FF4">
      <w:pPr>
        <w:widowControl w:val="0"/>
        <w:autoSpaceDE w:val="0"/>
        <w:autoSpaceDN w:val="0"/>
        <w:jc w:val="both"/>
        <w:rPr>
          <w:rFonts w:ascii="Tahoma" w:eastAsia="Arial" w:hAnsi="Tahoma" w:cs="Tahoma"/>
          <w:sz w:val="18"/>
          <w:szCs w:val="18"/>
        </w:rPr>
      </w:pPr>
    </w:p>
    <w:tbl>
      <w:tblPr>
        <w:tblStyle w:val="Tablaconcuadrcula"/>
        <w:tblW w:w="5000" w:type="pct"/>
        <w:tblLook w:val="04A0" w:firstRow="1" w:lastRow="0" w:firstColumn="1" w:lastColumn="0" w:noHBand="0" w:noVBand="1"/>
      </w:tblPr>
      <w:tblGrid>
        <w:gridCol w:w="561"/>
        <w:gridCol w:w="2291"/>
        <w:gridCol w:w="1099"/>
        <w:gridCol w:w="5302"/>
      </w:tblGrid>
      <w:tr w:rsidR="00CC4FF4" w:rsidRPr="00A42D55" w14:paraId="662C414F" w14:textId="77777777" w:rsidTr="00154A2B">
        <w:trPr>
          <w:trHeight w:val="170"/>
        </w:trPr>
        <w:tc>
          <w:tcPr>
            <w:tcW w:w="303" w:type="pct"/>
            <w:shd w:val="clear" w:color="auto" w:fill="1F3864" w:themeFill="accent5" w:themeFillShade="80"/>
          </w:tcPr>
          <w:p w14:paraId="47440CC1" w14:textId="77777777" w:rsidR="00CC4FF4" w:rsidRPr="00A42D55" w:rsidRDefault="00CC4FF4" w:rsidP="00154A2B">
            <w:pPr>
              <w:widowControl w:val="0"/>
              <w:autoSpaceDE w:val="0"/>
              <w:autoSpaceDN w:val="0"/>
              <w:jc w:val="center"/>
              <w:rPr>
                <w:rFonts w:ascii="Tahoma" w:eastAsia="Arial" w:hAnsi="Tahoma" w:cs="Tahoma"/>
                <w:b/>
                <w:sz w:val="18"/>
                <w:szCs w:val="18"/>
              </w:rPr>
            </w:pPr>
            <w:r w:rsidRPr="00A42D55">
              <w:rPr>
                <w:rFonts w:ascii="Tahoma" w:eastAsia="Arial" w:hAnsi="Tahoma" w:cs="Tahoma"/>
                <w:b/>
                <w:sz w:val="18"/>
                <w:szCs w:val="18"/>
              </w:rPr>
              <w:t>N°</w:t>
            </w:r>
          </w:p>
        </w:tc>
        <w:tc>
          <w:tcPr>
            <w:tcW w:w="1238" w:type="pct"/>
            <w:shd w:val="clear" w:color="auto" w:fill="1F3864" w:themeFill="accent5" w:themeFillShade="80"/>
          </w:tcPr>
          <w:p w14:paraId="18AA2075" w14:textId="77777777" w:rsidR="00CC4FF4" w:rsidRPr="00A42D55" w:rsidRDefault="00CC4FF4" w:rsidP="00154A2B">
            <w:pPr>
              <w:widowControl w:val="0"/>
              <w:autoSpaceDE w:val="0"/>
              <w:autoSpaceDN w:val="0"/>
              <w:jc w:val="center"/>
              <w:rPr>
                <w:rFonts w:ascii="Tahoma" w:eastAsia="Arial" w:hAnsi="Tahoma" w:cs="Tahoma"/>
                <w:b/>
                <w:sz w:val="18"/>
                <w:szCs w:val="18"/>
              </w:rPr>
            </w:pPr>
            <w:r w:rsidRPr="00A42D55">
              <w:rPr>
                <w:rFonts w:ascii="Tahoma" w:eastAsia="Arial" w:hAnsi="Tahoma" w:cs="Tahoma"/>
                <w:b/>
                <w:sz w:val="18"/>
                <w:szCs w:val="18"/>
              </w:rPr>
              <w:t>CODIGO</w:t>
            </w:r>
          </w:p>
        </w:tc>
        <w:tc>
          <w:tcPr>
            <w:tcW w:w="594" w:type="pct"/>
            <w:shd w:val="clear" w:color="auto" w:fill="1F3864" w:themeFill="accent5" w:themeFillShade="80"/>
          </w:tcPr>
          <w:p w14:paraId="51ABE1E6" w14:textId="77777777" w:rsidR="00CC4FF4" w:rsidRPr="00A42D55" w:rsidRDefault="00CC4FF4" w:rsidP="00154A2B">
            <w:pPr>
              <w:widowControl w:val="0"/>
              <w:autoSpaceDE w:val="0"/>
              <w:autoSpaceDN w:val="0"/>
              <w:jc w:val="center"/>
              <w:rPr>
                <w:rFonts w:ascii="Tahoma" w:eastAsia="Arial" w:hAnsi="Tahoma" w:cs="Tahoma"/>
                <w:b/>
                <w:sz w:val="18"/>
                <w:szCs w:val="18"/>
              </w:rPr>
            </w:pPr>
            <w:r w:rsidRPr="00A42D55">
              <w:rPr>
                <w:rFonts w:ascii="Tahoma" w:eastAsia="Arial" w:hAnsi="Tahoma" w:cs="Tahoma"/>
                <w:b/>
                <w:sz w:val="18"/>
                <w:szCs w:val="18"/>
              </w:rPr>
              <w:t>UNIDAD</w:t>
            </w:r>
          </w:p>
        </w:tc>
        <w:tc>
          <w:tcPr>
            <w:tcW w:w="2865" w:type="pct"/>
            <w:shd w:val="clear" w:color="auto" w:fill="1F3864" w:themeFill="accent5" w:themeFillShade="80"/>
          </w:tcPr>
          <w:p w14:paraId="4A0613A3" w14:textId="77777777" w:rsidR="00CC4FF4" w:rsidRPr="00A42D55" w:rsidRDefault="00CC4FF4" w:rsidP="00154A2B">
            <w:pPr>
              <w:widowControl w:val="0"/>
              <w:autoSpaceDE w:val="0"/>
              <w:autoSpaceDN w:val="0"/>
              <w:jc w:val="center"/>
              <w:rPr>
                <w:rFonts w:ascii="Tahoma" w:eastAsia="Arial" w:hAnsi="Tahoma" w:cs="Tahoma"/>
                <w:b/>
                <w:sz w:val="18"/>
                <w:szCs w:val="18"/>
              </w:rPr>
            </w:pPr>
            <w:r w:rsidRPr="00A42D55">
              <w:rPr>
                <w:rFonts w:ascii="Tahoma" w:eastAsia="Arial" w:hAnsi="Tahoma" w:cs="Tahoma"/>
                <w:b/>
                <w:sz w:val="18"/>
                <w:szCs w:val="18"/>
              </w:rPr>
              <w:t>ITEM</w:t>
            </w:r>
          </w:p>
        </w:tc>
      </w:tr>
      <w:tr w:rsidR="00CC4FF4" w:rsidRPr="00A42D55" w14:paraId="70420AEB" w14:textId="77777777" w:rsidTr="00154A2B">
        <w:trPr>
          <w:trHeight w:val="170"/>
        </w:trPr>
        <w:tc>
          <w:tcPr>
            <w:tcW w:w="303" w:type="pct"/>
            <w:shd w:val="clear" w:color="auto" w:fill="BDD6EE" w:themeFill="accent1" w:themeFillTint="66"/>
            <w:vAlign w:val="center"/>
          </w:tcPr>
          <w:p w14:paraId="4AD25F85" w14:textId="77777777" w:rsidR="00CC4FF4" w:rsidRPr="00A42D55" w:rsidRDefault="00CC4FF4" w:rsidP="00154A2B">
            <w:pPr>
              <w:widowControl w:val="0"/>
              <w:autoSpaceDE w:val="0"/>
              <w:autoSpaceDN w:val="0"/>
              <w:jc w:val="center"/>
              <w:rPr>
                <w:rFonts w:ascii="Tahoma" w:eastAsia="Arial" w:hAnsi="Tahoma" w:cs="Tahoma"/>
                <w:b/>
                <w:sz w:val="18"/>
                <w:szCs w:val="18"/>
              </w:rPr>
            </w:pPr>
            <w:r w:rsidRPr="00A42D55">
              <w:rPr>
                <w:rFonts w:ascii="Tahoma" w:eastAsia="Arial" w:hAnsi="Tahoma" w:cs="Tahoma"/>
                <w:b/>
                <w:sz w:val="18"/>
                <w:szCs w:val="18"/>
              </w:rPr>
              <w:t>51</w:t>
            </w:r>
          </w:p>
        </w:tc>
        <w:tc>
          <w:tcPr>
            <w:tcW w:w="1238" w:type="pct"/>
            <w:shd w:val="clear" w:color="auto" w:fill="BDD6EE" w:themeFill="accent1" w:themeFillTint="66"/>
            <w:vAlign w:val="center"/>
          </w:tcPr>
          <w:p w14:paraId="03A759C5" w14:textId="77777777" w:rsidR="00CC4FF4" w:rsidRPr="00A42D55" w:rsidRDefault="00CC4FF4" w:rsidP="00154A2B">
            <w:pPr>
              <w:widowControl w:val="0"/>
              <w:autoSpaceDE w:val="0"/>
              <w:autoSpaceDN w:val="0"/>
              <w:jc w:val="center"/>
              <w:rPr>
                <w:rFonts w:ascii="Tahoma" w:eastAsia="Arial" w:hAnsi="Tahoma" w:cs="Tahoma"/>
                <w:b/>
                <w:bCs/>
                <w:sz w:val="18"/>
                <w:szCs w:val="18"/>
              </w:rPr>
            </w:pPr>
            <w:r w:rsidRPr="00A42D55">
              <w:rPr>
                <w:rFonts w:ascii="Tahoma" w:eastAsia="Arial" w:hAnsi="Tahoma" w:cs="Tahoma"/>
                <w:b/>
                <w:bCs/>
                <w:sz w:val="18"/>
                <w:szCs w:val="18"/>
              </w:rPr>
              <w:t>VAC-IA-TAN-02</w:t>
            </w:r>
          </w:p>
        </w:tc>
        <w:tc>
          <w:tcPr>
            <w:tcW w:w="594" w:type="pct"/>
            <w:shd w:val="clear" w:color="auto" w:fill="BDD6EE" w:themeFill="accent1" w:themeFillTint="66"/>
            <w:vAlign w:val="center"/>
          </w:tcPr>
          <w:p w14:paraId="462B95FC" w14:textId="77777777" w:rsidR="00CC4FF4" w:rsidRPr="00A42D55" w:rsidRDefault="00CC4FF4" w:rsidP="00154A2B">
            <w:pPr>
              <w:widowControl w:val="0"/>
              <w:autoSpaceDE w:val="0"/>
              <w:autoSpaceDN w:val="0"/>
              <w:jc w:val="center"/>
              <w:rPr>
                <w:rFonts w:ascii="Tahoma" w:eastAsia="Arial" w:hAnsi="Tahoma" w:cs="Tahoma"/>
                <w:b/>
                <w:sz w:val="18"/>
                <w:szCs w:val="18"/>
              </w:rPr>
            </w:pPr>
            <w:r w:rsidRPr="00A42D55">
              <w:rPr>
                <w:rFonts w:ascii="Tahoma" w:eastAsia="Arial" w:hAnsi="Tahoma" w:cs="Tahoma"/>
                <w:b/>
                <w:sz w:val="18"/>
                <w:szCs w:val="18"/>
              </w:rPr>
              <w:t>GLB</w:t>
            </w:r>
          </w:p>
        </w:tc>
        <w:tc>
          <w:tcPr>
            <w:tcW w:w="2865" w:type="pct"/>
            <w:shd w:val="clear" w:color="auto" w:fill="BDD6EE" w:themeFill="accent1" w:themeFillTint="66"/>
            <w:vAlign w:val="center"/>
          </w:tcPr>
          <w:p w14:paraId="1125BFF6" w14:textId="77777777" w:rsidR="00CC4FF4" w:rsidRPr="00A42D55" w:rsidRDefault="00CC4FF4" w:rsidP="00154A2B">
            <w:pPr>
              <w:widowControl w:val="0"/>
              <w:autoSpaceDE w:val="0"/>
              <w:autoSpaceDN w:val="0"/>
              <w:jc w:val="center"/>
              <w:rPr>
                <w:rFonts w:ascii="Tahoma" w:eastAsia="Arial" w:hAnsi="Tahoma" w:cs="Tahoma"/>
                <w:b/>
                <w:sz w:val="18"/>
                <w:szCs w:val="18"/>
              </w:rPr>
            </w:pPr>
            <w:r w:rsidRPr="00A42D55">
              <w:rPr>
                <w:rFonts w:ascii="Tahoma" w:eastAsia="Arial" w:hAnsi="Tahoma" w:cs="Tahoma"/>
                <w:b/>
                <w:bCs/>
                <w:sz w:val="18"/>
                <w:szCs w:val="18"/>
              </w:rPr>
              <w:t>PROVISION Y COLOCADO DE TANQUE PLASTICO DE AGUA DE 650 LT P/COSECHA DE AGUA</w:t>
            </w:r>
          </w:p>
        </w:tc>
      </w:tr>
    </w:tbl>
    <w:p w14:paraId="30A9CF4F" w14:textId="77777777" w:rsidR="00CC4FF4" w:rsidRPr="00A42D55" w:rsidRDefault="00CC4FF4" w:rsidP="00CC4FF4">
      <w:pPr>
        <w:widowControl w:val="0"/>
        <w:autoSpaceDE w:val="0"/>
        <w:autoSpaceDN w:val="0"/>
        <w:jc w:val="both"/>
        <w:rPr>
          <w:rFonts w:ascii="Tahoma" w:eastAsia="Arial" w:hAnsi="Tahoma" w:cs="Tahoma"/>
          <w:b/>
          <w:sz w:val="18"/>
          <w:szCs w:val="18"/>
        </w:rPr>
      </w:pPr>
    </w:p>
    <w:p w14:paraId="7D82DFF0" w14:textId="77777777" w:rsidR="00CC4FF4" w:rsidRPr="00A42D55" w:rsidRDefault="00CC4FF4" w:rsidP="00CC4FF4">
      <w:pPr>
        <w:widowControl w:val="0"/>
        <w:tabs>
          <w:tab w:val="left" w:pos="8711"/>
        </w:tabs>
        <w:autoSpaceDE w:val="0"/>
        <w:autoSpaceDN w:val="0"/>
        <w:ind w:left="8711" w:hanging="8711"/>
        <w:rPr>
          <w:rFonts w:ascii="Tahoma" w:eastAsia="Arial" w:hAnsi="Tahoma" w:cs="Tahoma"/>
          <w:b/>
          <w:sz w:val="18"/>
          <w:szCs w:val="18"/>
        </w:rPr>
      </w:pPr>
      <w:r w:rsidRPr="00A42D55">
        <w:rPr>
          <w:rFonts w:ascii="Tahoma" w:eastAsia="Arial" w:hAnsi="Tahoma" w:cs="Tahoma"/>
          <w:b/>
          <w:sz w:val="18"/>
          <w:szCs w:val="18"/>
        </w:rPr>
        <w:t>DESCRIPCIÓN. -</w:t>
      </w:r>
    </w:p>
    <w:p w14:paraId="20D5FD04" w14:textId="77777777" w:rsidR="00CC4FF4" w:rsidRPr="00A42D55" w:rsidRDefault="00CC4FF4" w:rsidP="00CC4FF4">
      <w:pPr>
        <w:widowControl w:val="0"/>
        <w:tabs>
          <w:tab w:val="left" w:pos="8711"/>
        </w:tabs>
        <w:autoSpaceDE w:val="0"/>
        <w:autoSpaceDN w:val="0"/>
        <w:rPr>
          <w:rFonts w:ascii="Tahoma" w:eastAsia="Arial" w:hAnsi="Tahoma" w:cs="Tahoma"/>
          <w:b/>
          <w:sz w:val="18"/>
          <w:szCs w:val="18"/>
        </w:rPr>
      </w:pPr>
    </w:p>
    <w:p w14:paraId="4C583B9F" w14:textId="77777777" w:rsidR="00CC4FF4" w:rsidRPr="00A42D55" w:rsidRDefault="00CC4FF4" w:rsidP="00CC4FF4">
      <w:pPr>
        <w:widowControl w:val="0"/>
        <w:tabs>
          <w:tab w:val="left" w:pos="8711"/>
        </w:tabs>
        <w:autoSpaceDE w:val="0"/>
        <w:autoSpaceDN w:val="0"/>
        <w:jc w:val="both"/>
        <w:rPr>
          <w:rFonts w:ascii="Tahoma" w:eastAsia="Arial" w:hAnsi="Tahoma" w:cs="Tahoma"/>
          <w:sz w:val="18"/>
          <w:szCs w:val="18"/>
        </w:rPr>
      </w:pPr>
      <w:r w:rsidRPr="00A42D55">
        <w:rPr>
          <w:rFonts w:ascii="Tahoma" w:eastAsia="Arial" w:hAnsi="Tahoma" w:cs="Tahoma"/>
          <w:sz w:val="18"/>
          <w:szCs w:val="18"/>
        </w:rPr>
        <w:t xml:space="preserve">Este ítem se refiere a la colocación de tanque plástico de agua de 650 </w:t>
      </w:r>
      <w:proofErr w:type="spellStart"/>
      <w:r w:rsidRPr="00A42D55">
        <w:rPr>
          <w:rFonts w:ascii="Tahoma" w:eastAsia="Arial" w:hAnsi="Tahoma" w:cs="Tahoma"/>
          <w:sz w:val="18"/>
          <w:szCs w:val="18"/>
        </w:rPr>
        <w:t>lt</w:t>
      </w:r>
      <w:proofErr w:type="spellEnd"/>
      <w:r w:rsidRPr="00A42D55">
        <w:rPr>
          <w:rFonts w:ascii="Tahoma" w:eastAsia="Arial" w:hAnsi="Tahoma" w:cs="Tahoma"/>
          <w:sz w:val="18"/>
          <w:szCs w:val="18"/>
        </w:rPr>
        <w:t xml:space="preserve"> c/accesorios P/Cosecha de Agua, con todos sus accesorios de acuerdo a la ubicación y cantidad establecida en los planos de detalle, más la construcción de plataforma de base de hormigón ciclópeo con 50% de piedra </w:t>
      </w:r>
      <w:proofErr w:type="spellStart"/>
      <w:r w:rsidRPr="00A42D55">
        <w:rPr>
          <w:rFonts w:ascii="Tahoma" w:eastAsia="Arial" w:hAnsi="Tahoma" w:cs="Tahoma"/>
          <w:sz w:val="18"/>
          <w:szCs w:val="18"/>
        </w:rPr>
        <w:t>desplazadora</w:t>
      </w:r>
      <w:proofErr w:type="spellEnd"/>
      <w:r w:rsidRPr="00A42D55">
        <w:rPr>
          <w:rFonts w:ascii="Tahoma" w:eastAsia="Arial" w:hAnsi="Tahoma" w:cs="Tahoma"/>
          <w:sz w:val="18"/>
          <w:szCs w:val="18"/>
        </w:rPr>
        <w:t xml:space="preserve"> como indica en los planos y/o instrucciones del Inspector de Proyecto.</w:t>
      </w:r>
    </w:p>
    <w:p w14:paraId="6FF4334D" w14:textId="77777777" w:rsidR="00CC4FF4" w:rsidRPr="00A42D55" w:rsidRDefault="00CC4FF4" w:rsidP="00CC4FF4">
      <w:pPr>
        <w:widowControl w:val="0"/>
        <w:tabs>
          <w:tab w:val="left" w:pos="8711"/>
        </w:tabs>
        <w:autoSpaceDE w:val="0"/>
        <w:autoSpaceDN w:val="0"/>
        <w:rPr>
          <w:rFonts w:ascii="Tahoma" w:eastAsia="Arial" w:hAnsi="Tahoma" w:cs="Tahoma"/>
          <w:b/>
          <w:sz w:val="18"/>
          <w:szCs w:val="18"/>
        </w:rPr>
      </w:pPr>
    </w:p>
    <w:p w14:paraId="06610A6F" w14:textId="77777777" w:rsidR="00CC4FF4" w:rsidRPr="00A42D55" w:rsidRDefault="00CC4FF4" w:rsidP="00CC4FF4">
      <w:pPr>
        <w:widowControl w:val="0"/>
        <w:tabs>
          <w:tab w:val="left" w:pos="8711"/>
        </w:tabs>
        <w:autoSpaceDE w:val="0"/>
        <w:autoSpaceDN w:val="0"/>
        <w:rPr>
          <w:rFonts w:ascii="Tahoma" w:eastAsia="Arial" w:hAnsi="Tahoma" w:cs="Tahoma"/>
          <w:b/>
          <w:sz w:val="18"/>
          <w:szCs w:val="18"/>
        </w:rPr>
      </w:pPr>
      <w:r w:rsidRPr="00A42D55">
        <w:rPr>
          <w:rFonts w:ascii="Tahoma" w:eastAsia="Arial" w:hAnsi="Tahoma" w:cs="Tahoma"/>
          <w:b/>
          <w:sz w:val="18"/>
          <w:szCs w:val="18"/>
        </w:rPr>
        <w:t>MATERIALES, HERRAMIENTAS Y EQUIPO. -</w:t>
      </w:r>
    </w:p>
    <w:p w14:paraId="53DA08BC" w14:textId="77777777" w:rsidR="00CC4FF4" w:rsidRPr="00A42D55" w:rsidRDefault="00CC4FF4" w:rsidP="00CC4FF4">
      <w:pPr>
        <w:widowControl w:val="0"/>
        <w:tabs>
          <w:tab w:val="left" w:pos="8711"/>
        </w:tabs>
        <w:autoSpaceDE w:val="0"/>
        <w:autoSpaceDN w:val="0"/>
        <w:rPr>
          <w:rFonts w:ascii="Tahoma" w:eastAsia="Arial" w:hAnsi="Tahoma" w:cs="Tahoma"/>
          <w:b/>
          <w:sz w:val="18"/>
          <w:szCs w:val="18"/>
        </w:rPr>
      </w:pPr>
    </w:p>
    <w:p w14:paraId="6E8DE7EA" w14:textId="77777777" w:rsidR="00CC4FF4" w:rsidRPr="00A42D55" w:rsidRDefault="00CC4FF4" w:rsidP="00CC4FF4">
      <w:pPr>
        <w:widowControl w:val="0"/>
        <w:tabs>
          <w:tab w:val="left" w:pos="8711"/>
        </w:tabs>
        <w:autoSpaceDE w:val="0"/>
        <w:autoSpaceDN w:val="0"/>
        <w:rPr>
          <w:rFonts w:ascii="Tahoma" w:eastAsia="Arial" w:hAnsi="Tahoma" w:cs="Tahoma"/>
          <w:sz w:val="18"/>
          <w:szCs w:val="18"/>
        </w:rPr>
      </w:pPr>
      <w:r w:rsidRPr="00A42D55">
        <w:rPr>
          <w:rFonts w:ascii="Tahoma" w:eastAsia="Arial" w:hAnsi="Tahoma" w:cs="Tahoma"/>
          <w:sz w:val="18"/>
          <w:szCs w:val="18"/>
        </w:rPr>
        <w:t>Los materiales a emplearse deberán ser suministrados de acuerdo al siguiente detalle:</w:t>
      </w:r>
    </w:p>
    <w:p w14:paraId="5506F11F" w14:textId="77777777" w:rsidR="00CC4FF4" w:rsidRPr="00A42D55" w:rsidRDefault="00CC4FF4" w:rsidP="00CC4FF4">
      <w:pPr>
        <w:widowControl w:val="0"/>
        <w:tabs>
          <w:tab w:val="left" w:pos="8711"/>
        </w:tabs>
        <w:autoSpaceDE w:val="0"/>
        <w:autoSpaceDN w:val="0"/>
        <w:rPr>
          <w:rFonts w:ascii="Tahoma" w:eastAsia="Arial" w:hAnsi="Tahoma" w:cs="Tahoma"/>
          <w:sz w:val="18"/>
          <w:szCs w:val="18"/>
        </w:rPr>
      </w:pPr>
    </w:p>
    <w:p w14:paraId="065D0882" w14:textId="77777777" w:rsidR="00CC4FF4" w:rsidRPr="00A42D55" w:rsidRDefault="00CC4FF4" w:rsidP="00CC4FF4">
      <w:pPr>
        <w:widowControl w:val="0"/>
        <w:tabs>
          <w:tab w:val="left" w:pos="8711"/>
        </w:tabs>
        <w:autoSpaceDE w:val="0"/>
        <w:autoSpaceDN w:val="0"/>
        <w:jc w:val="both"/>
        <w:rPr>
          <w:rFonts w:ascii="Tahoma" w:eastAsia="Arial" w:hAnsi="Tahoma" w:cs="Tahoma"/>
          <w:sz w:val="18"/>
          <w:szCs w:val="18"/>
        </w:rPr>
      </w:pPr>
      <w:r w:rsidRPr="00A42D55">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3A1C1953" w14:textId="77777777" w:rsidR="00CC4FF4" w:rsidRPr="00A42D55" w:rsidRDefault="00CC4FF4" w:rsidP="00CC4FF4">
      <w:pPr>
        <w:widowControl w:val="0"/>
        <w:tabs>
          <w:tab w:val="left" w:pos="8711"/>
        </w:tabs>
        <w:autoSpaceDE w:val="0"/>
        <w:autoSpaceDN w:val="0"/>
        <w:rPr>
          <w:rFonts w:ascii="Tahoma" w:eastAsia="Arial" w:hAnsi="Tahoma" w:cs="Tahoma"/>
          <w:sz w:val="18"/>
          <w:szCs w:val="18"/>
        </w:rPr>
      </w:pPr>
    </w:p>
    <w:p w14:paraId="63046489" w14:textId="77777777" w:rsidR="00CC4FF4" w:rsidRPr="00A42D55" w:rsidRDefault="00CC4FF4" w:rsidP="00CC4FF4">
      <w:pPr>
        <w:widowControl w:val="0"/>
        <w:tabs>
          <w:tab w:val="left" w:pos="8711"/>
        </w:tabs>
        <w:autoSpaceDE w:val="0"/>
        <w:autoSpaceDN w:val="0"/>
        <w:jc w:val="both"/>
        <w:rPr>
          <w:rFonts w:ascii="Tahoma" w:eastAsia="Arial" w:hAnsi="Tahoma" w:cs="Tahoma"/>
          <w:sz w:val="18"/>
          <w:szCs w:val="18"/>
        </w:rPr>
      </w:pPr>
      <w:r w:rsidRPr="00A42D55">
        <w:rPr>
          <w:rFonts w:ascii="Tahoma" w:eastAsia="Arial" w:hAnsi="Tahoma" w:cs="Tahoma"/>
          <w:sz w:val="18"/>
          <w:szCs w:val="18"/>
        </w:rPr>
        <w:t xml:space="preserve">El tanque de agua de 650 </w:t>
      </w:r>
      <w:proofErr w:type="spellStart"/>
      <w:r w:rsidRPr="00A42D55">
        <w:rPr>
          <w:rFonts w:ascii="Tahoma" w:eastAsia="Arial" w:hAnsi="Tahoma" w:cs="Tahoma"/>
          <w:sz w:val="18"/>
          <w:szCs w:val="18"/>
        </w:rPr>
        <w:t>lt</w:t>
      </w:r>
      <w:proofErr w:type="spellEnd"/>
      <w:r w:rsidRPr="00A42D55">
        <w:rPr>
          <w:rFonts w:ascii="Tahoma" w:eastAsia="Arial" w:hAnsi="Tahoma" w:cs="Tahoma"/>
          <w:sz w:val="18"/>
          <w:szCs w:val="18"/>
        </w:rPr>
        <w:t xml:space="preserve"> y sus accesorios serán de marca reconocida dentro del mercado nacional, debiendo la Entidad Ejecutora presentar muestras y catálogos al Inspector de Proyecto para revisión previa y posterior a su aprobación respectiva, previa a su instalación en obra.</w:t>
      </w:r>
    </w:p>
    <w:p w14:paraId="3A91BE60" w14:textId="77777777" w:rsidR="00CC4FF4" w:rsidRPr="00A42D55" w:rsidRDefault="00CC4FF4" w:rsidP="00CC4FF4">
      <w:pPr>
        <w:widowControl w:val="0"/>
        <w:tabs>
          <w:tab w:val="left" w:pos="8711"/>
        </w:tabs>
        <w:autoSpaceDE w:val="0"/>
        <w:autoSpaceDN w:val="0"/>
        <w:jc w:val="both"/>
        <w:rPr>
          <w:rFonts w:ascii="Tahoma" w:eastAsia="Arial" w:hAnsi="Tahoma" w:cs="Tahoma"/>
          <w:sz w:val="18"/>
          <w:szCs w:val="18"/>
        </w:rPr>
      </w:pPr>
    </w:p>
    <w:p w14:paraId="04414437" w14:textId="77777777" w:rsidR="00CC4FF4" w:rsidRPr="00A42D55" w:rsidRDefault="00CC4FF4" w:rsidP="00CC4FF4">
      <w:pPr>
        <w:widowControl w:val="0"/>
        <w:tabs>
          <w:tab w:val="left" w:pos="8711"/>
        </w:tabs>
        <w:autoSpaceDE w:val="0"/>
        <w:autoSpaceDN w:val="0"/>
        <w:jc w:val="both"/>
        <w:rPr>
          <w:rFonts w:ascii="Tahoma" w:eastAsia="Arial" w:hAnsi="Tahoma" w:cs="Tahoma"/>
          <w:sz w:val="18"/>
          <w:szCs w:val="18"/>
        </w:rPr>
      </w:pPr>
      <w:r w:rsidRPr="00A42D55">
        <w:rPr>
          <w:rFonts w:ascii="Tahoma" w:eastAsia="Arial" w:hAnsi="Tahoma" w:cs="Tahoma"/>
          <w:sz w:val="18"/>
          <w:szCs w:val="18"/>
        </w:rPr>
        <w:t>La Entidad Ejecutora deberá cumplir con los requisitos establecidos en la Norma Boliviana del Hormigón Armado CBH-87 para los materiales que cubre esta norma.</w:t>
      </w:r>
    </w:p>
    <w:p w14:paraId="56E2B591" w14:textId="77777777" w:rsidR="00CC4FF4" w:rsidRPr="00A42D55" w:rsidRDefault="00CC4FF4" w:rsidP="00CC4FF4">
      <w:pPr>
        <w:widowControl w:val="0"/>
        <w:tabs>
          <w:tab w:val="left" w:pos="8711"/>
        </w:tabs>
        <w:autoSpaceDE w:val="0"/>
        <w:autoSpaceDN w:val="0"/>
        <w:rPr>
          <w:rFonts w:ascii="Tahoma" w:eastAsia="Arial" w:hAnsi="Tahoma" w:cs="Tahoma"/>
          <w:sz w:val="18"/>
          <w:szCs w:val="18"/>
        </w:rPr>
      </w:pPr>
    </w:p>
    <w:p w14:paraId="525C4F5F" w14:textId="77777777" w:rsidR="00CC4FF4" w:rsidRPr="00A42D55" w:rsidRDefault="00CC4FF4" w:rsidP="00CC4FF4">
      <w:pPr>
        <w:widowControl w:val="0"/>
        <w:tabs>
          <w:tab w:val="left" w:pos="8711"/>
        </w:tabs>
        <w:autoSpaceDE w:val="0"/>
        <w:autoSpaceDN w:val="0"/>
        <w:rPr>
          <w:rFonts w:ascii="Tahoma" w:eastAsia="Arial" w:hAnsi="Tahoma" w:cs="Tahoma"/>
          <w:b/>
          <w:sz w:val="18"/>
          <w:szCs w:val="18"/>
        </w:rPr>
      </w:pPr>
      <w:r w:rsidRPr="00A42D55">
        <w:rPr>
          <w:rFonts w:ascii="Tahoma" w:eastAsia="Arial" w:hAnsi="Tahoma" w:cs="Tahoma"/>
          <w:b/>
          <w:sz w:val="18"/>
          <w:szCs w:val="18"/>
        </w:rPr>
        <w:t>FORMA DE EJECUCIÓN. -</w:t>
      </w:r>
    </w:p>
    <w:p w14:paraId="3A5DC53B" w14:textId="77777777" w:rsidR="00CC4FF4" w:rsidRPr="00A42D55" w:rsidRDefault="00CC4FF4" w:rsidP="00CC4FF4">
      <w:pPr>
        <w:widowControl w:val="0"/>
        <w:tabs>
          <w:tab w:val="left" w:pos="8711"/>
        </w:tabs>
        <w:autoSpaceDE w:val="0"/>
        <w:autoSpaceDN w:val="0"/>
        <w:jc w:val="both"/>
        <w:rPr>
          <w:rFonts w:ascii="Tahoma" w:eastAsia="Arial" w:hAnsi="Tahoma" w:cs="Tahoma"/>
          <w:sz w:val="18"/>
          <w:szCs w:val="18"/>
        </w:rPr>
      </w:pPr>
    </w:p>
    <w:p w14:paraId="3A643A7B" w14:textId="77777777" w:rsidR="00CC4FF4" w:rsidRPr="00A42D55" w:rsidRDefault="00CC4FF4" w:rsidP="00CC4FF4">
      <w:pPr>
        <w:widowControl w:val="0"/>
        <w:autoSpaceDE w:val="0"/>
        <w:autoSpaceDN w:val="0"/>
        <w:jc w:val="both"/>
        <w:rPr>
          <w:rFonts w:ascii="Tahoma" w:eastAsia="Arial" w:hAnsi="Tahoma" w:cs="Tahoma"/>
          <w:sz w:val="18"/>
          <w:szCs w:val="18"/>
          <w:lang w:val="es-419"/>
        </w:rPr>
      </w:pPr>
      <w:r w:rsidRPr="00A42D55">
        <w:rPr>
          <w:rFonts w:ascii="Tahoma" w:eastAsia="Arial" w:hAnsi="Tahoma" w:cs="Tahoma"/>
          <w:sz w:val="18"/>
          <w:szCs w:val="18"/>
          <w:lang w:val="es-419"/>
        </w:rPr>
        <w:t>Se ejecutará en base a lo siguiente:</w:t>
      </w:r>
    </w:p>
    <w:p w14:paraId="3224568D" w14:textId="77777777" w:rsidR="00CC4FF4" w:rsidRPr="00A42D55" w:rsidRDefault="00CC4FF4" w:rsidP="00CC4FF4">
      <w:pPr>
        <w:widowControl w:val="0"/>
        <w:autoSpaceDE w:val="0"/>
        <w:autoSpaceDN w:val="0"/>
        <w:jc w:val="both"/>
        <w:rPr>
          <w:rFonts w:ascii="Tahoma" w:eastAsia="Arial" w:hAnsi="Tahoma" w:cs="Tahoma"/>
          <w:sz w:val="18"/>
          <w:szCs w:val="18"/>
          <w:lang w:val="es-419"/>
        </w:rPr>
      </w:pPr>
      <w:r w:rsidRPr="00A42D55">
        <w:rPr>
          <w:rFonts w:ascii="Tahoma" w:eastAsia="Arial" w:hAnsi="Tahoma" w:cs="Tahoma"/>
          <w:sz w:val="18"/>
          <w:szCs w:val="18"/>
          <w:lang w:val="es-419"/>
        </w:rPr>
        <w:t xml:space="preserve">Plataforma de </w:t>
      </w:r>
      <w:proofErr w:type="spellStart"/>
      <w:r w:rsidRPr="00A42D55">
        <w:rPr>
          <w:rFonts w:ascii="Tahoma" w:eastAsia="Arial" w:hAnsi="Tahoma" w:cs="Tahoma"/>
          <w:sz w:val="18"/>
          <w:szCs w:val="18"/>
          <w:lang w:val="es-419"/>
        </w:rPr>
        <w:t>H°C°</w:t>
      </w:r>
      <w:proofErr w:type="spellEnd"/>
      <w:r w:rsidRPr="00A42D55">
        <w:rPr>
          <w:rFonts w:ascii="Tahoma" w:eastAsia="Arial" w:hAnsi="Tahoma" w:cs="Tahoma"/>
          <w:sz w:val="18"/>
          <w:szCs w:val="18"/>
          <w:lang w:val="es-419"/>
        </w:rPr>
        <w:t xml:space="preserve"> con 50% de piedra </w:t>
      </w:r>
      <w:proofErr w:type="spellStart"/>
      <w:r w:rsidRPr="00A42D55">
        <w:rPr>
          <w:rFonts w:ascii="Tahoma" w:eastAsia="Arial" w:hAnsi="Tahoma" w:cs="Tahoma"/>
          <w:sz w:val="18"/>
          <w:szCs w:val="18"/>
          <w:lang w:val="es-419"/>
        </w:rPr>
        <w:t>desplazadora</w:t>
      </w:r>
      <w:proofErr w:type="spellEnd"/>
      <w:r w:rsidRPr="00A42D55">
        <w:rPr>
          <w:rFonts w:ascii="Tahoma" w:eastAsia="Arial" w:hAnsi="Tahoma" w:cs="Tahoma"/>
          <w:sz w:val="18"/>
          <w:szCs w:val="18"/>
          <w:lang w:val="es-419"/>
        </w:rPr>
        <w:t>, deberá cumplir con las siguientes directrices referidas a la ejecución.</w:t>
      </w:r>
    </w:p>
    <w:p w14:paraId="37193F35" w14:textId="77777777" w:rsidR="00CC4FF4" w:rsidRPr="00A42D55" w:rsidRDefault="00CC4FF4" w:rsidP="00CC4FF4">
      <w:pPr>
        <w:widowControl w:val="0"/>
        <w:autoSpaceDE w:val="0"/>
        <w:autoSpaceDN w:val="0"/>
        <w:jc w:val="both"/>
        <w:rPr>
          <w:rFonts w:ascii="Tahoma" w:eastAsia="Arial" w:hAnsi="Tahoma" w:cs="Tahoma"/>
          <w:sz w:val="18"/>
          <w:szCs w:val="18"/>
          <w:lang w:val="es-419"/>
        </w:rPr>
      </w:pPr>
    </w:p>
    <w:p w14:paraId="5E9AA1E1" w14:textId="77777777" w:rsidR="00CC4FF4" w:rsidRPr="00A42D55" w:rsidRDefault="00CC4FF4" w:rsidP="00CC4FF4">
      <w:pPr>
        <w:widowControl w:val="0"/>
        <w:tabs>
          <w:tab w:val="left" w:pos="8711"/>
        </w:tabs>
        <w:autoSpaceDE w:val="0"/>
        <w:autoSpaceDN w:val="0"/>
        <w:jc w:val="both"/>
        <w:rPr>
          <w:rFonts w:ascii="Tahoma" w:eastAsia="Arial" w:hAnsi="Tahoma" w:cs="Tahoma"/>
          <w:b/>
          <w:sz w:val="18"/>
          <w:szCs w:val="18"/>
        </w:rPr>
      </w:pPr>
      <w:r w:rsidRPr="00A42D55">
        <w:rPr>
          <w:rFonts w:ascii="Tahoma" w:eastAsia="Arial" w:hAnsi="Tahoma" w:cs="Tahoma"/>
          <w:b/>
          <w:sz w:val="18"/>
          <w:szCs w:val="18"/>
        </w:rPr>
        <w:t>Limpieza y Preparación</w:t>
      </w:r>
    </w:p>
    <w:p w14:paraId="6D411578" w14:textId="77777777" w:rsidR="00CC4FF4" w:rsidRPr="00A42D55" w:rsidRDefault="00CC4FF4" w:rsidP="00CC4FF4">
      <w:pPr>
        <w:widowControl w:val="0"/>
        <w:tabs>
          <w:tab w:val="left" w:pos="8711"/>
        </w:tabs>
        <w:autoSpaceDE w:val="0"/>
        <w:autoSpaceDN w:val="0"/>
        <w:jc w:val="both"/>
        <w:rPr>
          <w:rFonts w:ascii="Tahoma" w:eastAsia="Arial" w:hAnsi="Tahoma" w:cs="Tahoma"/>
          <w:sz w:val="18"/>
          <w:szCs w:val="18"/>
        </w:rPr>
      </w:pPr>
      <w:r w:rsidRPr="00A42D55">
        <w:rPr>
          <w:rFonts w:ascii="Tahoma" w:eastAsia="Arial" w:hAnsi="Tahoma" w:cs="Tahoma"/>
          <w:sz w:val="18"/>
          <w:szCs w:val="18"/>
        </w:rPr>
        <w:t xml:space="preserve">Previo al vaciado de la primera capa de hormigón pobre, se verificará que la superficie donde se vaya a verter el hormigón esté en condiciones adecuadas de uniformidad, humedad y en la cota según lo indicado en el proyecto. Una vez que el Inspector de Proyecto </w:t>
      </w:r>
      <w:proofErr w:type="spellStart"/>
      <w:r w:rsidRPr="00A42D55">
        <w:rPr>
          <w:rFonts w:ascii="Tahoma" w:eastAsia="Arial" w:hAnsi="Tahoma" w:cs="Tahoma"/>
          <w:sz w:val="18"/>
          <w:szCs w:val="18"/>
        </w:rPr>
        <w:t>de</w:t>
      </w:r>
      <w:proofErr w:type="spellEnd"/>
      <w:r w:rsidRPr="00A42D55">
        <w:rPr>
          <w:rFonts w:ascii="Tahoma" w:eastAsia="Arial" w:hAnsi="Tahoma" w:cs="Tahoma"/>
          <w:sz w:val="18"/>
          <w:szCs w:val="18"/>
        </w:rPr>
        <w:t xml:space="preserve"> el visto bueno se podrá dar comienzo a la construcción de Plataforma - Base de Hormigón Ciclópeo con 50% de piedra </w:t>
      </w:r>
      <w:proofErr w:type="spellStart"/>
      <w:r w:rsidRPr="00A42D55">
        <w:rPr>
          <w:rFonts w:ascii="Tahoma" w:eastAsia="Arial" w:hAnsi="Tahoma" w:cs="Tahoma"/>
          <w:sz w:val="18"/>
          <w:szCs w:val="18"/>
        </w:rPr>
        <w:t>desplazadora</w:t>
      </w:r>
      <w:proofErr w:type="spellEnd"/>
      <w:r w:rsidRPr="00A42D55">
        <w:rPr>
          <w:rFonts w:ascii="Tahoma" w:eastAsia="Arial" w:hAnsi="Tahoma" w:cs="Tahoma"/>
          <w:sz w:val="18"/>
          <w:szCs w:val="18"/>
        </w:rPr>
        <w:t>.</w:t>
      </w:r>
    </w:p>
    <w:p w14:paraId="74E18989" w14:textId="77777777" w:rsidR="00CC4FF4" w:rsidRPr="00A42D55" w:rsidRDefault="00CC4FF4" w:rsidP="00CC4FF4">
      <w:pPr>
        <w:widowControl w:val="0"/>
        <w:autoSpaceDE w:val="0"/>
        <w:autoSpaceDN w:val="0"/>
        <w:jc w:val="both"/>
        <w:rPr>
          <w:rFonts w:ascii="Tahoma" w:eastAsia="Arial" w:hAnsi="Tahoma" w:cs="Tahoma"/>
          <w:b/>
          <w:sz w:val="18"/>
          <w:szCs w:val="18"/>
        </w:rPr>
      </w:pPr>
    </w:p>
    <w:p w14:paraId="0B66512C" w14:textId="77777777" w:rsidR="00CC4FF4" w:rsidRPr="00A42D55" w:rsidRDefault="00CC4FF4" w:rsidP="00CC4FF4">
      <w:pPr>
        <w:widowControl w:val="0"/>
        <w:autoSpaceDE w:val="0"/>
        <w:autoSpaceDN w:val="0"/>
        <w:jc w:val="both"/>
        <w:rPr>
          <w:rFonts w:ascii="Tahoma" w:eastAsia="Arial" w:hAnsi="Tahoma" w:cs="Tahoma"/>
          <w:b/>
          <w:sz w:val="18"/>
          <w:szCs w:val="18"/>
        </w:rPr>
      </w:pPr>
      <w:r w:rsidRPr="00A42D55">
        <w:rPr>
          <w:rFonts w:ascii="Tahoma" w:eastAsia="Arial" w:hAnsi="Tahoma" w:cs="Tahoma"/>
          <w:b/>
          <w:sz w:val="18"/>
          <w:szCs w:val="18"/>
        </w:rPr>
        <w:t>Encofrados</w:t>
      </w:r>
    </w:p>
    <w:p w14:paraId="6F44B6F6" w14:textId="77777777" w:rsidR="00CC4FF4" w:rsidRPr="00A42D55" w:rsidRDefault="00CC4FF4" w:rsidP="00CC4FF4">
      <w:pPr>
        <w:widowControl w:val="0"/>
        <w:autoSpaceDE w:val="0"/>
        <w:autoSpaceDN w:val="0"/>
        <w:jc w:val="both"/>
        <w:rPr>
          <w:rFonts w:ascii="Tahoma" w:eastAsia="Arial" w:hAnsi="Tahoma" w:cs="Tahoma"/>
          <w:b/>
          <w:sz w:val="18"/>
          <w:szCs w:val="18"/>
        </w:rPr>
      </w:pPr>
      <w:r w:rsidRPr="00A42D55">
        <w:rPr>
          <w:rFonts w:ascii="Tahoma" w:eastAsia="Arial" w:hAnsi="Tahoma" w:cs="Tahoma"/>
          <w:kern w:val="28"/>
          <w:sz w:val="18"/>
          <w:szCs w:val="18"/>
        </w:rPr>
        <w:t>Los encofrados podrán ser de madera, metálicos u otro material lo suficientemente rígido, estanco y estable.</w:t>
      </w:r>
    </w:p>
    <w:p w14:paraId="3A2BDB20" w14:textId="77777777" w:rsidR="00CC4FF4" w:rsidRPr="00A42D55" w:rsidRDefault="00CC4FF4" w:rsidP="00CC4FF4">
      <w:pPr>
        <w:widowControl w:val="0"/>
        <w:autoSpaceDE w:val="0"/>
        <w:autoSpaceDN w:val="0"/>
        <w:jc w:val="both"/>
        <w:rPr>
          <w:rFonts w:ascii="Tahoma" w:eastAsia="Arial" w:hAnsi="Tahoma" w:cs="Tahoma"/>
          <w:kern w:val="28"/>
          <w:sz w:val="18"/>
          <w:szCs w:val="18"/>
        </w:rPr>
      </w:pPr>
      <w:r w:rsidRPr="00A42D55">
        <w:rPr>
          <w:rFonts w:ascii="Tahoma" w:eastAsia="Arial" w:hAnsi="Tahoma" w:cs="Tahoma"/>
          <w:kern w:val="28"/>
          <w:sz w:val="18"/>
          <w:szCs w:val="18"/>
        </w:rPr>
        <w:t>Serán armados o ensamblados de tal forma que permitan garantizar que la construcción de los elementos de hormigón ciclópeo tenga las dimensiones y secciones conforme a planos constructivos.</w:t>
      </w:r>
    </w:p>
    <w:p w14:paraId="3F8239DC" w14:textId="77777777" w:rsidR="00CC4FF4" w:rsidRPr="00A42D55" w:rsidRDefault="00CC4FF4" w:rsidP="00CC4FF4">
      <w:pPr>
        <w:widowControl w:val="0"/>
        <w:autoSpaceDE w:val="0"/>
        <w:autoSpaceDN w:val="0"/>
        <w:jc w:val="both"/>
        <w:rPr>
          <w:rFonts w:ascii="Tahoma" w:eastAsia="Arial" w:hAnsi="Tahoma" w:cs="Tahoma"/>
          <w:kern w:val="28"/>
          <w:sz w:val="18"/>
          <w:szCs w:val="18"/>
        </w:rPr>
      </w:pPr>
      <w:r w:rsidRPr="00A42D55">
        <w:rPr>
          <w:rFonts w:ascii="Tahoma" w:eastAsia="Arial" w:hAnsi="Tahoma" w:cs="Tahoma"/>
          <w:kern w:val="28"/>
          <w:sz w:val="18"/>
          <w:szCs w:val="18"/>
        </w:rPr>
        <w:t>Su arreglo y escuadrías usadas serán los necesarios para resistir el peso del hormigón fresco, equipo de construcción y los obreros durante la operación del vaciado.</w:t>
      </w:r>
    </w:p>
    <w:p w14:paraId="01F28198" w14:textId="77777777" w:rsidR="00CC4FF4" w:rsidRPr="00A42D55" w:rsidRDefault="00CC4FF4" w:rsidP="00CC4FF4">
      <w:pPr>
        <w:widowControl w:val="0"/>
        <w:autoSpaceDE w:val="0"/>
        <w:autoSpaceDN w:val="0"/>
        <w:jc w:val="both"/>
        <w:rPr>
          <w:rFonts w:ascii="Tahoma" w:eastAsia="Arial" w:hAnsi="Tahoma" w:cs="Tahoma"/>
          <w:kern w:val="28"/>
          <w:sz w:val="18"/>
          <w:szCs w:val="18"/>
        </w:rPr>
      </w:pPr>
      <w:r w:rsidRPr="00A42D55">
        <w:rPr>
          <w:rFonts w:ascii="Tahoma" w:eastAsia="Arial" w:hAnsi="Tahoma" w:cs="Tahoma"/>
          <w:kern w:val="28"/>
          <w:sz w:val="18"/>
          <w:szCs w:val="18"/>
        </w:rPr>
        <w:t>Los encofrados deberán ser estancos a fin de evitar el empobrecimiento del hormigón por escurrimiento del agua.</w:t>
      </w:r>
    </w:p>
    <w:p w14:paraId="4F62616F" w14:textId="77777777" w:rsidR="00CC4FF4" w:rsidRPr="00A42D55" w:rsidRDefault="00CC4FF4" w:rsidP="00CC4FF4">
      <w:pPr>
        <w:widowControl w:val="0"/>
        <w:autoSpaceDE w:val="0"/>
        <w:autoSpaceDN w:val="0"/>
        <w:jc w:val="both"/>
        <w:rPr>
          <w:rFonts w:ascii="Tahoma" w:eastAsia="Arial" w:hAnsi="Tahoma" w:cs="Tahoma"/>
          <w:kern w:val="28"/>
          <w:sz w:val="18"/>
          <w:szCs w:val="18"/>
        </w:rPr>
      </w:pPr>
      <w:r w:rsidRPr="00A42D55">
        <w:rPr>
          <w:rFonts w:ascii="Tahoma" w:eastAsia="Arial" w:hAnsi="Tahoma" w:cs="Tahoma"/>
          <w:kern w:val="28"/>
          <w:sz w:val="18"/>
          <w:szCs w:val="18"/>
        </w:rPr>
        <w:t xml:space="preserve">Cuando el Inspector de </w:t>
      </w:r>
      <w:r w:rsidRPr="00A42D55">
        <w:rPr>
          <w:rFonts w:ascii="Tahoma" w:eastAsia="Arial" w:hAnsi="Tahoma" w:cs="Tahoma"/>
          <w:sz w:val="18"/>
          <w:szCs w:val="18"/>
        </w:rPr>
        <w:t>Proyecto</w:t>
      </w:r>
      <w:r w:rsidRPr="00A42D55">
        <w:rPr>
          <w:rFonts w:ascii="Tahoma" w:eastAsia="Arial" w:hAnsi="Tahoma" w:cs="Tahoma"/>
          <w:kern w:val="28"/>
          <w:sz w:val="18"/>
          <w:szCs w:val="18"/>
        </w:rPr>
        <w:t xml:space="preserve"> compruebe que los encofrados presentan defectos, postergará el día del vaciado o interrumpirá las operaciones de vaciado hasta que las deficiencias sean corregidas.</w:t>
      </w:r>
    </w:p>
    <w:p w14:paraId="0C40C888" w14:textId="77777777" w:rsidR="00CC4FF4" w:rsidRPr="00A42D55" w:rsidRDefault="00CC4FF4" w:rsidP="00CC4FF4">
      <w:pPr>
        <w:widowControl w:val="0"/>
        <w:autoSpaceDE w:val="0"/>
        <w:autoSpaceDN w:val="0"/>
        <w:jc w:val="both"/>
        <w:rPr>
          <w:rFonts w:ascii="Tahoma" w:eastAsia="Arial" w:hAnsi="Tahoma" w:cs="Tahoma"/>
          <w:kern w:val="28"/>
          <w:sz w:val="18"/>
          <w:szCs w:val="18"/>
        </w:rPr>
      </w:pPr>
      <w:r w:rsidRPr="00A42D55">
        <w:rPr>
          <w:rFonts w:ascii="Tahoma" w:eastAsia="Arial" w:hAnsi="Tahoma" w:cs="Tahoma"/>
          <w:kern w:val="28"/>
          <w:sz w:val="18"/>
          <w:szCs w:val="18"/>
        </w:rPr>
        <w:t>Si se prevén varios usos de los encofrados, estos deberán limpiarse y repararse perfectamente antes de su nuevo uso. El número máximo de usos de la madera será de 3 veces como indica en el proyecto.</w:t>
      </w:r>
    </w:p>
    <w:p w14:paraId="2C59AE6C" w14:textId="77777777" w:rsidR="00CC4FF4" w:rsidRPr="00A42D55" w:rsidRDefault="00CC4FF4" w:rsidP="00CC4FF4">
      <w:pPr>
        <w:widowControl w:val="0"/>
        <w:autoSpaceDE w:val="0"/>
        <w:autoSpaceDN w:val="0"/>
        <w:jc w:val="both"/>
        <w:rPr>
          <w:rFonts w:ascii="Tahoma" w:eastAsia="Arial" w:hAnsi="Tahoma" w:cs="Tahoma"/>
          <w:kern w:val="28"/>
          <w:sz w:val="18"/>
          <w:szCs w:val="18"/>
        </w:rPr>
      </w:pPr>
    </w:p>
    <w:p w14:paraId="078534BD" w14:textId="77777777" w:rsidR="00CC4FF4" w:rsidRPr="00A42D55" w:rsidRDefault="00CC4FF4" w:rsidP="00CC4FF4">
      <w:pPr>
        <w:widowControl w:val="0"/>
        <w:autoSpaceDE w:val="0"/>
        <w:autoSpaceDN w:val="0"/>
        <w:jc w:val="both"/>
        <w:rPr>
          <w:rFonts w:ascii="Tahoma" w:eastAsia="Arial" w:hAnsi="Tahoma" w:cs="Tahoma"/>
          <w:b/>
          <w:sz w:val="18"/>
          <w:szCs w:val="18"/>
          <w:lang w:val="es-419"/>
        </w:rPr>
      </w:pPr>
      <w:r w:rsidRPr="00A42D55">
        <w:rPr>
          <w:rFonts w:ascii="Tahoma" w:eastAsia="Arial" w:hAnsi="Tahoma" w:cs="Tahoma"/>
          <w:b/>
          <w:sz w:val="18"/>
          <w:szCs w:val="18"/>
          <w:lang w:val="es-419"/>
        </w:rPr>
        <w:t>Mezclado</w:t>
      </w:r>
    </w:p>
    <w:p w14:paraId="1C44DF6C" w14:textId="77777777" w:rsidR="00CC4FF4" w:rsidRPr="00A42D55" w:rsidRDefault="00CC4FF4" w:rsidP="00CC4FF4">
      <w:pPr>
        <w:widowControl w:val="0"/>
        <w:autoSpaceDE w:val="0"/>
        <w:autoSpaceDN w:val="0"/>
        <w:jc w:val="both"/>
        <w:rPr>
          <w:rFonts w:ascii="Tahoma" w:eastAsia="Arial" w:hAnsi="Tahoma" w:cs="Tahoma"/>
          <w:b/>
          <w:sz w:val="18"/>
          <w:szCs w:val="18"/>
          <w:lang w:val="es-419"/>
        </w:rPr>
      </w:pPr>
      <w:r w:rsidRPr="00A42D55">
        <w:rPr>
          <w:rFonts w:ascii="Tahoma" w:eastAsia="Arial" w:hAnsi="Tahoma" w:cs="Tahoma"/>
          <w:kern w:val="28"/>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193C04E2" w14:textId="77777777" w:rsidR="00CC4FF4" w:rsidRPr="00A42D55" w:rsidRDefault="00CC4FF4" w:rsidP="00CC4FF4">
      <w:pPr>
        <w:widowControl w:val="0"/>
        <w:autoSpaceDE w:val="0"/>
        <w:autoSpaceDN w:val="0"/>
        <w:jc w:val="both"/>
        <w:rPr>
          <w:rFonts w:ascii="Tahoma" w:eastAsia="Arial" w:hAnsi="Tahoma" w:cs="Tahoma"/>
          <w:kern w:val="28"/>
          <w:sz w:val="18"/>
          <w:szCs w:val="18"/>
        </w:rPr>
      </w:pPr>
      <w:r w:rsidRPr="00A42D55">
        <w:rPr>
          <w:rFonts w:ascii="Tahoma" w:eastAsia="Arial" w:hAnsi="Tahoma" w:cs="Tahoma"/>
          <w:kern w:val="28"/>
          <w:sz w:val="18"/>
          <w:szCs w:val="18"/>
        </w:rPr>
        <w:t xml:space="preserve">En caso de que la dosificación no está especificada, se empleará un hormigón de dosificación 1:2:4 con 50 % de piedra </w:t>
      </w:r>
      <w:proofErr w:type="spellStart"/>
      <w:r w:rsidRPr="00A42D55">
        <w:rPr>
          <w:rFonts w:ascii="Tahoma" w:eastAsia="Arial" w:hAnsi="Tahoma" w:cs="Tahoma"/>
          <w:kern w:val="28"/>
          <w:sz w:val="18"/>
          <w:szCs w:val="18"/>
        </w:rPr>
        <w:t>desplazadora</w:t>
      </w:r>
      <w:proofErr w:type="spellEnd"/>
      <w:r w:rsidRPr="00A42D55">
        <w:rPr>
          <w:rFonts w:ascii="Tahoma" w:eastAsia="Arial" w:hAnsi="Tahoma" w:cs="Tahoma"/>
          <w:kern w:val="28"/>
          <w:sz w:val="18"/>
          <w:szCs w:val="18"/>
        </w:rPr>
        <w:t xml:space="preserve">. El hormigón tendrá una resistencia a los 28 días según la indicada en planos, pero en ningún caso menor a los 18 </w:t>
      </w:r>
      <w:proofErr w:type="spellStart"/>
      <w:r w:rsidRPr="00A42D55">
        <w:rPr>
          <w:rFonts w:ascii="Tahoma" w:eastAsia="Arial" w:hAnsi="Tahoma" w:cs="Tahoma"/>
          <w:kern w:val="28"/>
          <w:sz w:val="18"/>
          <w:szCs w:val="18"/>
        </w:rPr>
        <w:t>MPa</w:t>
      </w:r>
      <w:proofErr w:type="spellEnd"/>
      <w:r w:rsidRPr="00A42D55">
        <w:rPr>
          <w:rFonts w:ascii="Tahoma" w:eastAsia="Arial" w:hAnsi="Tahoma" w:cs="Tahoma"/>
          <w:kern w:val="28"/>
          <w:sz w:val="18"/>
          <w:szCs w:val="18"/>
        </w:rPr>
        <w:t xml:space="preserve">. </w:t>
      </w:r>
    </w:p>
    <w:p w14:paraId="2E9412FE" w14:textId="77777777" w:rsidR="00CC4FF4" w:rsidRPr="00A42D55" w:rsidRDefault="00CC4FF4" w:rsidP="00CC4FF4">
      <w:pPr>
        <w:widowControl w:val="0"/>
        <w:autoSpaceDE w:val="0"/>
        <w:autoSpaceDN w:val="0"/>
        <w:jc w:val="both"/>
        <w:rPr>
          <w:rFonts w:ascii="Tahoma" w:eastAsia="Arial" w:hAnsi="Tahoma" w:cs="Tahoma"/>
          <w:kern w:val="28"/>
          <w:sz w:val="18"/>
          <w:szCs w:val="18"/>
        </w:rPr>
      </w:pPr>
      <w:r w:rsidRPr="00A42D55">
        <w:rPr>
          <w:rFonts w:ascii="Tahoma" w:eastAsia="Arial" w:hAnsi="Tahoma" w:cs="Tahoma"/>
          <w:kern w:val="28"/>
          <w:sz w:val="18"/>
          <w:szCs w:val="18"/>
        </w:rPr>
        <w:t>Para esta tarea:</w:t>
      </w:r>
    </w:p>
    <w:p w14:paraId="01A9594B" w14:textId="77777777" w:rsidR="00CC4FF4" w:rsidRPr="00A42D55" w:rsidRDefault="00CC4FF4" w:rsidP="00247B77">
      <w:pPr>
        <w:widowControl w:val="0"/>
        <w:numPr>
          <w:ilvl w:val="0"/>
          <w:numId w:val="97"/>
        </w:numPr>
        <w:autoSpaceDE w:val="0"/>
        <w:autoSpaceDN w:val="0"/>
        <w:jc w:val="both"/>
        <w:rPr>
          <w:rFonts w:ascii="Tahoma" w:eastAsia="Arial" w:hAnsi="Tahoma" w:cs="Tahoma"/>
          <w:kern w:val="28"/>
          <w:sz w:val="18"/>
          <w:szCs w:val="18"/>
        </w:rPr>
      </w:pPr>
      <w:r w:rsidRPr="00A42D55">
        <w:rPr>
          <w:rFonts w:ascii="Tahoma" w:eastAsia="Arial" w:hAnsi="Tahoma" w:cs="Tahoma"/>
          <w:kern w:val="28"/>
          <w:sz w:val="18"/>
          <w:szCs w:val="18"/>
        </w:rPr>
        <w:t>Se utilizarán una o más hormigoneras de capacidad adecuada y se empleará personal especializado para su manejo.</w:t>
      </w:r>
    </w:p>
    <w:p w14:paraId="58D33C81" w14:textId="77777777" w:rsidR="00CC4FF4" w:rsidRPr="00A42D55" w:rsidRDefault="00CC4FF4" w:rsidP="00247B77">
      <w:pPr>
        <w:widowControl w:val="0"/>
        <w:numPr>
          <w:ilvl w:val="0"/>
          <w:numId w:val="97"/>
        </w:numPr>
        <w:autoSpaceDE w:val="0"/>
        <w:autoSpaceDN w:val="0"/>
        <w:jc w:val="both"/>
        <w:rPr>
          <w:rFonts w:ascii="Tahoma" w:eastAsia="Arial" w:hAnsi="Tahoma" w:cs="Tahoma"/>
          <w:kern w:val="28"/>
          <w:sz w:val="18"/>
          <w:szCs w:val="18"/>
        </w:rPr>
      </w:pPr>
      <w:r w:rsidRPr="00A42D55">
        <w:rPr>
          <w:rFonts w:ascii="Tahoma" w:eastAsia="Arial" w:hAnsi="Tahoma" w:cs="Tahoma"/>
          <w:kern w:val="28"/>
          <w:sz w:val="18"/>
          <w:szCs w:val="18"/>
        </w:rPr>
        <w:t>Periódicamente se verificará la uniformidad del mezclado.</w:t>
      </w:r>
    </w:p>
    <w:p w14:paraId="3AC50BCA" w14:textId="77777777" w:rsidR="00CC4FF4" w:rsidRPr="00A42D55" w:rsidRDefault="00CC4FF4" w:rsidP="00247B77">
      <w:pPr>
        <w:widowControl w:val="0"/>
        <w:numPr>
          <w:ilvl w:val="0"/>
          <w:numId w:val="97"/>
        </w:numPr>
        <w:autoSpaceDE w:val="0"/>
        <w:autoSpaceDN w:val="0"/>
        <w:jc w:val="both"/>
        <w:rPr>
          <w:rFonts w:ascii="Tahoma" w:eastAsia="Arial" w:hAnsi="Tahoma" w:cs="Tahoma"/>
          <w:kern w:val="28"/>
          <w:sz w:val="18"/>
          <w:szCs w:val="18"/>
        </w:rPr>
      </w:pPr>
      <w:r w:rsidRPr="00A42D55">
        <w:rPr>
          <w:rFonts w:ascii="Tahoma" w:eastAsia="Arial" w:hAnsi="Tahoma" w:cs="Tahoma"/>
          <w:kern w:val="28"/>
          <w:sz w:val="18"/>
          <w:szCs w:val="18"/>
        </w:rPr>
        <w:t>Los materiales componentes serán introducidos en el orden siguiente:</w:t>
      </w:r>
    </w:p>
    <w:p w14:paraId="34620B0B" w14:textId="77777777" w:rsidR="00CC4FF4" w:rsidRPr="00A42D55" w:rsidRDefault="00CC4FF4" w:rsidP="00247B77">
      <w:pPr>
        <w:widowControl w:val="0"/>
        <w:numPr>
          <w:ilvl w:val="0"/>
          <w:numId w:val="98"/>
        </w:numPr>
        <w:autoSpaceDE w:val="0"/>
        <w:autoSpaceDN w:val="0"/>
        <w:jc w:val="both"/>
        <w:rPr>
          <w:rFonts w:ascii="Tahoma" w:eastAsia="Arial" w:hAnsi="Tahoma" w:cs="Tahoma"/>
          <w:kern w:val="28"/>
          <w:sz w:val="18"/>
          <w:szCs w:val="18"/>
        </w:rPr>
      </w:pPr>
      <w:r w:rsidRPr="00A42D55">
        <w:rPr>
          <w:rFonts w:ascii="Tahoma" w:eastAsia="Arial" w:hAnsi="Tahoma" w:cs="Tahoma"/>
          <w:kern w:val="28"/>
          <w:sz w:val="18"/>
          <w:szCs w:val="18"/>
        </w:rPr>
        <w:t>Una parte del agua del mezclado (aproximadamente la mitad)</w:t>
      </w:r>
    </w:p>
    <w:p w14:paraId="304E637D" w14:textId="77777777" w:rsidR="00CC4FF4" w:rsidRPr="00A42D55" w:rsidRDefault="00CC4FF4" w:rsidP="00247B77">
      <w:pPr>
        <w:widowControl w:val="0"/>
        <w:numPr>
          <w:ilvl w:val="0"/>
          <w:numId w:val="98"/>
        </w:numPr>
        <w:autoSpaceDE w:val="0"/>
        <w:autoSpaceDN w:val="0"/>
        <w:jc w:val="both"/>
        <w:rPr>
          <w:rFonts w:ascii="Tahoma" w:eastAsia="Arial" w:hAnsi="Tahoma" w:cs="Tahoma"/>
          <w:kern w:val="28"/>
          <w:sz w:val="18"/>
          <w:szCs w:val="18"/>
        </w:rPr>
      </w:pPr>
      <w:r w:rsidRPr="00A42D55">
        <w:rPr>
          <w:rFonts w:ascii="Tahoma" w:eastAsia="Arial" w:hAnsi="Tahoma" w:cs="Tahoma"/>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4A4B789E" w14:textId="77777777" w:rsidR="00CC4FF4" w:rsidRPr="00A42D55" w:rsidRDefault="00CC4FF4" w:rsidP="00247B77">
      <w:pPr>
        <w:widowControl w:val="0"/>
        <w:numPr>
          <w:ilvl w:val="0"/>
          <w:numId w:val="98"/>
        </w:numPr>
        <w:autoSpaceDE w:val="0"/>
        <w:autoSpaceDN w:val="0"/>
        <w:jc w:val="both"/>
        <w:rPr>
          <w:rFonts w:ascii="Tahoma" w:eastAsia="Arial" w:hAnsi="Tahoma" w:cs="Tahoma"/>
          <w:kern w:val="28"/>
          <w:sz w:val="18"/>
          <w:szCs w:val="18"/>
        </w:rPr>
      </w:pPr>
      <w:r w:rsidRPr="00A42D55">
        <w:rPr>
          <w:rFonts w:ascii="Tahoma" w:eastAsia="Arial" w:hAnsi="Tahoma" w:cs="Tahoma"/>
          <w:kern w:val="28"/>
          <w:sz w:val="18"/>
          <w:szCs w:val="18"/>
        </w:rPr>
        <w:t>La grava</w:t>
      </w:r>
    </w:p>
    <w:p w14:paraId="4C5F26CE" w14:textId="77777777" w:rsidR="00CC4FF4" w:rsidRPr="00A42D55" w:rsidRDefault="00CC4FF4" w:rsidP="00247B77">
      <w:pPr>
        <w:widowControl w:val="0"/>
        <w:numPr>
          <w:ilvl w:val="0"/>
          <w:numId w:val="98"/>
        </w:numPr>
        <w:autoSpaceDE w:val="0"/>
        <w:autoSpaceDN w:val="0"/>
        <w:jc w:val="both"/>
        <w:rPr>
          <w:rFonts w:ascii="Tahoma" w:eastAsia="Arial" w:hAnsi="Tahoma" w:cs="Tahoma"/>
          <w:kern w:val="28"/>
          <w:sz w:val="18"/>
          <w:szCs w:val="18"/>
        </w:rPr>
      </w:pPr>
      <w:r w:rsidRPr="00A42D55">
        <w:rPr>
          <w:rFonts w:ascii="Tahoma" w:eastAsia="Arial" w:hAnsi="Tahoma" w:cs="Tahoma"/>
          <w:kern w:val="28"/>
          <w:sz w:val="18"/>
          <w:szCs w:val="18"/>
        </w:rPr>
        <w:t>El resto del agua de amasado</w:t>
      </w:r>
    </w:p>
    <w:p w14:paraId="79608BC4" w14:textId="77777777" w:rsidR="00CC4FF4" w:rsidRPr="00A42D55" w:rsidRDefault="00CC4FF4" w:rsidP="00CC4FF4">
      <w:pPr>
        <w:widowControl w:val="0"/>
        <w:autoSpaceDE w:val="0"/>
        <w:autoSpaceDN w:val="0"/>
        <w:jc w:val="both"/>
        <w:rPr>
          <w:rFonts w:ascii="Tahoma" w:eastAsia="Arial" w:hAnsi="Tahoma" w:cs="Tahoma"/>
          <w:kern w:val="28"/>
          <w:sz w:val="18"/>
          <w:szCs w:val="18"/>
        </w:rPr>
      </w:pPr>
      <w:r w:rsidRPr="00A42D55">
        <w:rPr>
          <w:rFonts w:ascii="Tahoma" w:eastAsia="Arial" w:hAnsi="Tahoma" w:cs="Tahoma"/>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07DEE3BB" w14:textId="77777777" w:rsidR="00CC4FF4" w:rsidRPr="00A42D55" w:rsidRDefault="00CC4FF4" w:rsidP="00CC4FF4">
      <w:pPr>
        <w:widowControl w:val="0"/>
        <w:autoSpaceDE w:val="0"/>
        <w:autoSpaceDN w:val="0"/>
        <w:jc w:val="both"/>
        <w:rPr>
          <w:rFonts w:ascii="Tahoma" w:eastAsia="Arial" w:hAnsi="Tahoma" w:cs="Tahoma"/>
          <w:kern w:val="28"/>
          <w:sz w:val="18"/>
          <w:szCs w:val="18"/>
        </w:rPr>
      </w:pPr>
      <w:r w:rsidRPr="00A42D55">
        <w:rPr>
          <w:rFonts w:ascii="Tahoma" w:eastAsia="Arial" w:hAnsi="Tahoma" w:cs="Tahoma"/>
          <w:kern w:val="28"/>
          <w:sz w:val="18"/>
          <w:szCs w:val="18"/>
        </w:rPr>
        <w:t xml:space="preserve">No se permitirá cargar la hormigonera antes de haberse procedido a descargarla totalmente de la batida anterior. </w:t>
      </w:r>
    </w:p>
    <w:p w14:paraId="0CD3246D" w14:textId="77777777" w:rsidR="00CC4FF4" w:rsidRPr="00A42D55" w:rsidRDefault="00CC4FF4" w:rsidP="00CC4FF4">
      <w:pPr>
        <w:widowControl w:val="0"/>
        <w:autoSpaceDE w:val="0"/>
        <w:autoSpaceDN w:val="0"/>
        <w:jc w:val="both"/>
        <w:rPr>
          <w:rFonts w:ascii="Tahoma" w:eastAsia="Arial" w:hAnsi="Tahoma" w:cs="Tahoma"/>
          <w:kern w:val="28"/>
          <w:sz w:val="18"/>
          <w:szCs w:val="18"/>
        </w:rPr>
      </w:pPr>
      <w:r w:rsidRPr="00A42D55">
        <w:rPr>
          <w:rFonts w:ascii="Tahoma" w:eastAsia="Arial" w:hAnsi="Tahoma" w:cs="Tahoma"/>
          <w:kern w:val="28"/>
          <w:sz w:val="18"/>
          <w:szCs w:val="18"/>
        </w:rPr>
        <w:t>El mezclado manual queda expresamente prohibido.</w:t>
      </w:r>
    </w:p>
    <w:p w14:paraId="1B291283" w14:textId="77777777" w:rsidR="00CC4FF4" w:rsidRPr="00A42D55" w:rsidRDefault="00CC4FF4" w:rsidP="00CC4FF4">
      <w:pPr>
        <w:widowControl w:val="0"/>
        <w:autoSpaceDE w:val="0"/>
        <w:autoSpaceDN w:val="0"/>
        <w:jc w:val="both"/>
        <w:rPr>
          <w:rFonts w:ascii="Tahoma" w:eastAsia="Arial" w:hAnsi="Tahoma" w:cs="Tahoma"/>
          <w:kern w:val="28"/>
          <w:sz w:val="18"/>
          <w:szCs w:val="18"/>
        </w:rPr>
      </w:pPr>
      <w:r w:rsidRPr="00A42D55">
        <w:rPr>
          <w:rFonts w:ascii="Tahoma" w:eastAsia="Arial" w:hAnsi="Tahoma" w:cs="Tahoma"/>
          <w:kern w:val="28"/>
          <w:sz w:val="18"/>
          <w:szCs w:val="18"/>
        </w:rPr>
        <w:t xml:space="preserve">El hormigón será de una consistencia tal que se asegure su </w:t>
      </w:r>
      <w:proofErr w:type="spellStart"/>
      <w:r w:rsidRPr="00A42D55">
        <w:rPr>
          <w:rFonts w:ascii="Tahoma" w:eastAsia="Arial" w:hAnsi="Tahoma" w:cs="Tahoma"/>
          <w:kern w:val="28"/>
          <w:sz w:val="18"/>
          <w:szCs w:val="18"/>
        </w:rPr>
        <w:t>trabajabilidad</w:t>
      </w:r>
      <w:proofErr w:type="spellEnd"/>
      <w:r w:rsidRPr="00A42D55">
        <w:rPr>
          <w:rFonts w:ascii="Tahoma" w:eastAsia="Arial" w:hAnsi="Tahoma" w:cs="Tahoma"/>
          <w:kern w:val="28"/>
          <w:sz w:val="18"/>
          <w:szCs w:val="18"/>
        </w:rPr>
        <w:t xml:space="preserve"> y la manipulación de masas compactas, densas, con aspecto y coloración uniformes.</w:t>
      </w:r>
    </w:p>
    <w:p w14:paraId="11B7E5D0" w14:textId="77777777" w:rsidR="00CC4FF4" w:rsidRPr="00A42D55" w:rsidRDefault="00CC4FF4" w:rsidP="00CC4FF4">
      <w:pPr>
        <w:widowControl w:val="0"/>
        <w:autoSpaceDE w:val="0"/>
        <w:autoSpaceDN w:val="0"/>
        <w:jc w:val="both"/>
        <w:rPr>
          <w:rFonts w:ascii="Tahoma" w:eastAsia="Arial" w:hAnsi="Tahoma" w:cs="Tahoma"/>
          <w:kern w:val="28"/>
          <w:sz w:val="18"/>
          <w:szCs w:val="18"/>
        </w:rPr>
      </w:pPr>
      <w:r w:rsidRPr="00A42D55">
        <w:rPr>
          <w:rFonts w:ascii="Tahoma" w:eastAsia="Arial" w:hAnsi="Tahoma" w:cs="Tahoma"/>
          <w:kern w:val="28"/>
          <w:sz w:val="18"/>
          <w:szCs w:val="18"/>
        </w:rPr>
        <w:t>Las cantidades mínimas de cemento para las diferentes clases de hormigón serán las siguientes:</w:t>
      </w:r>
    </w:p>
    <w:p w14:paraId="56F81535" w14:textId="77777777" w:rsidR="00CC4FF4" w:rsidRPr="00A42D55" w:rsidRDefault="00CC4FF4" w:rsidP="00CC4FF4">
      <w:pPr>
        <w:widowControl w:val="0"/>
        <w:autoSpaceDE w:val="0"/>
        <w:autoSpaceDN w:val="0"/>
        <w:jc w:val="both"/>
        <w:rPr>
          <w:rFonts w:ascii="Tahoma" w:eastAsia="Arial" w:hAnsi="Tahoma" w:cs="Tahoma"/>
          <w:kern w:val="28"/>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09"/>
        <w:gridCol w:w="4649"/>
      </w:tblGrid>
      <w:tr w:rsidR="00CC4FF4" w:rsidRPr="00A42D55" w14:paraId="695CF9C9" w14:textId="77777777" w:rsidTr="00154A2B">
        <w:trPr>
          <w:trHeight w:val="20"/>
          <w:jc w:val="center"/>
        </w:trPr>
        <w:tc>
          <w:tcPr>
            <w:tcW w:w="2009" w:type="dxa"/>
            <w:shd w:val="clear" w:color="auto" w:fill="1F3864" w:themeFill="accent5" w:themeFillShade="80"/>
            <w:vAlign w:val="center"/>
          </w:tcPr>
          <w:p w14:paraId="06527863" w14:textId="77777777" w:rsidR="00CC4FF4" w:rsidRPr="00A42D55" w:rsidRDefault="00CC4FF4" w:rsidP="00154A2B">
            <w:pPr>
              <w:widowControl w:val="0"/>
              <w:autoSpaceDE w:val="0"/>
              <w:autoSpaceDN w:val="0"/>
              <w:jc w:val="center"/>
              <w:rPr>
                <w:rFonts w:ascii="Tahoma" w:eastAsia="Arial" w:hAnsi="Tahoma" w:cs="Tahoma"/>
                <w:b/>
                <w:bCs/>
                <w:kern w:val="28"/>
                <w:sz w:val="18"/>
                <w:szCs w:val="18"/>
              </w:rPr>
            </w:pPr>
            <w:r w:rsidRPr="00A42D55">
              <w:rPr>
                <w:rFonts w:ascii="Tahoma" w:eastAsia="Arial" w:hAnsi="Tahoma" w:cs="Tahoma"/>
                <w:b/>
                <w:bCs/>
                <w:kern w:val="28"/>
                <w:sz w:val="18"/>
                <w:szCs w:val="18"/>
              </w:rPr>
              <w:t>DOSIFICACIÓN</w:t>
            </w:r>
          </w:p>
        </w:tc>
        <w:tc>
          <w:tcPr>
            <w:tcW w:w="4649" w:type="dxa"/>
            <w:shd w:val="clear" w:color="auto" w:fill="1F3864" w:themeFill="accent5" w:themeFillShade="80"/>
            <w:vAlign w:val="center"/>
          </w:tcPr>
          <w:p w14:paraId="24E1112F" w14:textId="77777777" w:rsidR="00CC4FF4" w:rsidRPr="00A42D55" w:rsidRDefault="00CC4FF4" w:rsidP="00154A2B">
            <w:pPr>
              <w:widowControl w:val="0"/>
              <w:autoSpaceDE w:val="0"/>
              <w:autoSpaceDN w:val="0"/>
              <w:jc w:val="center"/>
              <w:rPr>
                <w:rFonts w:ascii="Tahoma" w:eastAsia="Arial" w:hAnsi="Tahoma" w:cs="Tahoma"/>
                <w:b/>
                <w:bCs/>
                <w:kern w:val="28"/>
                <w:sz w:val="18"/>
                <w:szCs w:val="18"/>
              </w:rPr>
            </w:pPr>
            <w:r w:rsidRPr="00A42D55">
              <w:rPr>
                <w:rFonts w:ascii="Tahoma" w:eastAsia="Arial" w:hAnsi="Tahoma" w:cs="Tahoma"/>
                <w:b/>
                <w:bCs/>
                <w:kern w:val="28"/>
                <w:sz w:val="18"/>
                <w:szCs w:val="18"/>
              </w:rPr>
              <w:t>CANTIDAD MÍNIMA DE CEMENTO  Kg/m3</w:t>
            </w:r>
          </w:p>
        </w:tc>
      </w:tr>
      <w:tr w:rsidR="00CC4FF4" w:rsidRPr="00A42D55" w14:paraId="30DE83E2" w14:textId="77777777" w:rsidTr="00154A2B">
        <w:trPr>
          <w:trHeight w:val="20"/>
          <w:jc w:val="center"/>
        </w:trPr>
        <w:tc>
          <w:tcPr>
            <w:tcW w:w="2009" w:type="dxa"/>
            <w:shd w:val="clear" w:color="auto" w:fill="auto"/>
            <w:vAlign w:val="center"/>
          </w:tcPr>
          <w:p w14:paraId="2EE77953" w14:textId="77777777" w:rsidR="00CC4FF4" w:rsidRPr="00A42D55" w:rsidRDefault="00CC4FF4" w:rsidP="00154A2B">
            <w:pPr>
              <w:widowControl w:val="0"/>
              <w:autoSpaceDE w:val="0"/>
              <w:autoSpaceDN w:val="0"/>
              <w:jc w:val="center"/>
              <w:rPr>
                <w:rFonts w:ascii="Tahoma" w:eastAsia="Arial" w:hAnsi="Tahoma" w:cs="Tahoma"/>
                <w:kern w:val="28"/>
                <w:sz w:val="18"/>
                <w:szCs w:val="18"/>
              </w:rPr>
            </w:pPr>
            <w:r w:rsidRPr="00A42D55">
              <w:rPr>
                <w:rFonts w:ascii="Tahoma" w:eastAsia="Arial" w:hAnsi="Tahoma" w:cs="Tahoma"/>
                <w:kern w:val="28"/>
                <w:sz w:val="18"/>
                <w:szCs w:val="18"/>
              </w:rPr>
              <w:t>1:2:3</w:t>
            </w:r>
          </w:p>
        </w:tc>
        <w:tc>
          <w:tcPr>
            <w:tcW w:w="4649" w:type="dxa"/>
            <w:shd w:val="clear" w:color="auto" w:fill="auto"/>
            <w:vAlign w:val="center"/>
          </w:tcPr>
          <w:p w14:paraId="01262ED0" w14:textId="77777777" w:rsidR="00CC4FF4" w:rsidRPr="00A42D55" w:rsidRDefault="00CC4FF4" w:rsidP="00154A2B">
            <w:pPr>
              <w:widowControl w:val="0"/>
              <w:autoSpaceDE w:val="0"/>
              <w:autoSpaceDN w:val="0"/>
              <w:jc w:val="center"/>
              <w:rPr>
                <w:rFonts w:ascii="Tahoma" w:eastAsia="Arial" w:hAnsi="Tahoma" w:cs="Tahoma"/>
                <w:kern w:val="28"/>
                <w:sz w:val="18"/>
                <w:szCs w:val="18"/>
              </w:rPr>
            </w:pPr>
            <w:r w:rsidRPr="00A42D55">
              <w:rPr>
                <w:rFonts w:ascii="Tahoma" w:eastAsia="Arial" w:hAnsi="Tahoma" w:cs="Tahoma"/>
                <w:kern w:val="28"/>
                <w:sz w:val="18"/>
                <w:szCs w:val="18"/>
              </w:rPr>
              <w:t>350</w:t>
            </w:r>
          </w:p>
        </w:tc>
      </w:tr>
      <w:tr w:rsidR="00CC4FF4" w:rsidRPr="00A42D55" w14:paraId="0CA9727A" w14:textId="77777777" w:rsidTr="00154A2B">
        <w:trPr>
          <w:trHeight w:val="20"/>
          <w:jc w:val="center"/>
        </w:trPr>
        <w:tc>
          <w:tcPr>
            <w:tcW w:w="2009" w:type="dxa"/>
            <w:shd w:val="clear" w:color="auto" w:fill="auto"/>
            <w:vAlign w:val="center"/>
          </w:tcPr>
          <w:p w14:paraId="63762FEB" w14:textId="77777777" w:rsidR="00CC4FF4" w:rsidRPr="00A42D55" w:rsidRDefault="00CC4FF4" w:rsidP="00154A2B">
            <w:pPr>
              <w:widowControl w:val="0"/>
              <w:autoSpaceDE w:val="0"/>
              <w:autoSpaceDN w:val="0"/>
              <w:jc w:val="center"/>
              <w:rPr>
                <w:rFonts w:ascii="Tahoma" w:eastAsia="Arial" w:hAnsi="Tahoma" w:cs="Tahoma"/>
                <w:kern w:val="28"/>
                <w:sz w:val="18"/>
                <w:szCs w:val="18"/>
              </w:rPr>
            </w:pPr>
            <w:r w:rsidRPr="00A42D55">
              <w:rPr>
                <w:rFonts w:ascii="Tahoma" w:eastAsia="Arial" w:hAnsi="Tahoma" w:cs="Tahoma"/>
                <w:kern w:val="28"/>
                <w:sz w:val="18"/>
                <w:szCs w:val="18"/>
              </w:rPr>
              <w:t>1:2:4</w:t>
            </w:r>
          </w:p>
        </w:tc>
        <w:tc>
          <w:tcPr>
            <w:tcW w:w="4649" w:type="dxa"/>
            <w:shd w:val="clear" w:color="auto" w:fill="auto"/>
            <w:vAlign w:val="center"/>
          </w:tcPr>
          <w:p w14:paraId="48194644" w14:textId="77777777" w:rsidR="00CC4FF4" w:rsidRPr="00A42D55" w:rsidRDefault="00CC4FF4" w:rsidP="00154A2B">
            <w:pPr>
              <w:widowControl w:val="0"/>
              <w:autoSpaceDE w:val="0"/>
              <w:autoSpaceDN w:val="0"/>
              <w:jc w:val="center"/>
              <w:rPr>
                <w:rFonts w:ascii="Tahoma" w:eastAsia="Arial" w:hAnsi="Tahoma" w:cs="Tahoma"/>
                <w:kern w:val="28"/>
                <w:sz w:val="18"/>
                <w:szCs w:val="18"/>
              </w:rPr>
            </w:pPr>
            <w:r w:rsidRPr="00A42D55">
              <w:rPr>
                <w:rFonts w:ascii="Tahoma" w:eastAsia="Arial" w:hAnsi="Tahoma" w:cs="Tahoma"/>
                <w:kern w:val="28"/>
                <w:sz w:val="18"/>
                <w:szCs w:val="18"/>
              </w:rPr>
              <w:t>300</w:t>
            </w:r>
          </w:p>
        </w:tc>
      </w:tr>
      <w:tr w:rsidR="00CC4FF4" w:rsidRPr="00A42D55" w14:paraId="4F14CDE4" w14:textId="77777777" w:rsidTr="00154A2B">
        <w:trPr>
          <w:trHeight w:val="20"/>
          <w:jc w:val="center"/>
        </w:trPr>
        <w:tc>
          <w:tcPr>
            <w:tcW w:w="2009" w:type="dxa"/>
            <w:shd w:val="clear" w:color="auto" w:fill="auto"/>
            <w:vAlign w:val="center"/>
          </w:tcPr>
          <w:p w14:paraId="5B9968A4" w14:textId="77777777" w:rsidR="00CC4FF4" w:rsidRPr="00A42D55" w:rsidRDefault="00CC4FF4" w:rsidP="00154A2B">
            <w:pPr>
              <w:widowControl w:val="0"/>
              <w:autoSpaceDE w:val="0"/>
              <w:autoSpaceDN w:val="0"/>
              <w:jc w:val="center"/>
              <w:rPr>
                <w:rFonts w:ascii="Tahoma" w:eastAsia="Arial" w:hAnsi="Tahoma" w:cs="Tahoma"/>
                <w:kern w:val="28"/>
                <w:sz w:val="18"/>
                <w:szCs w:val="18"/>
              </w:rPr>
            </w:pPr>
            <w:r w:rsidRPr="00A42D55">
              <w:rPr>
                <w:rFonts w:ascii="Tahoma" w:eastAsia="Arial" w:hAnsi="Tahoma" w:cs="Tahoma"/>
                <w:kern w:val="28"/>
                <w:sz w:val="18"/>
                <w:szCs w:val="18"/>
              </w:rPr>
              <w:t>1:3:4</w:t>
            </w:r>
          </w:p>
        </w:tc>
        <w:tc>
          <w:tcPr>
            <w:tcW w:w="4649" w:type="dxa"/>
            <w:shd w:val="clear" w:color="auto" w:fill="auto"/>
            <w:vAlign w:val="center"/>
          </w:tcPr>
          <w:p w14:paraId="27504FDE" w14:textId="77777777" w:rsidR="00CC4FF4" w:rsidRPr="00A42D55" w:rsidRDefault="00CC4FF4" w:rsidP="00154A2B">
            <w:pPr>
              <w:widowControl w:val="0"/>
              <w:autoSpaceDE w:val="0"/>
              <w:autoSpaceDN w:val="0"/>
              <w:jc w:val="center"/>
              <w:rPr>
                <w:rFonts w:ascii="Tahoma" w:eastAsia="Arial" w:hAnsi="Tahoma" w:cs="Tahoma"/>
                <w:kern w:val="28"/>
                <w:sz w:val="18"/>
                <w:szCs w:val="18"/>
              </w:rPr>
            </w:pPr>
            <w:r w:rsidRPr="00A42D55">
              <w:rPr>
                <w:rFonts w:ascii="Tahoma" w:eastAsia="Arial" w:hAnsi="Tahoma" w:cs="Tahoma"/>
                <w:kern w:val="28"/>
                <w:sz w:val="18"/>
                <w:szCs w:val="18"/>
              </w:rPr>
              <w:t>265</w:t>
            </w:r>
          </w:p>
        </w:tc>
      </w:tr>
      <w:tr w:rsidR="00CC4FF4" w:rsidRPr="00A42D55" w14:paraId="0CF6F163" w14:textId="77777777" w:rsidTr="00154A2B">
        <w:trPr>
          <w:trHeight w:val="20"/>
          <w:jc w:val="center"/>
        </w:trPr>
        <w:tc>
          <w:tcPr>
            <w:tcW w:w="2009" w:type="dxa"/>
            <w:shd w:val="clear" w:color="auto" w:fill="auto"/>
            <w:vAlign w:val="center"/>
          </w:tcPr>
          <w:p w14:paraId="6C2B804A" w14:textId="77777777" w:rsidR="00CC4FF4" w:rsidRPr="00A42D55" w:rsidRDefault="00CC4FF4" w:rsidP="00154A2B">
            <w:pPr>
              <w:widowControl w:val="0"/>
              <w:autoSpaceDE w:val="0"/>
              <w:autoSpaceDN w:val="0"/>
              <w:jc w:val="center"/>
              <w:rPr>
                <w:rFonts w:ascii="Tahoma" w:eastAsia="Arial" w:hAnsi="Tahoma" w:cs="Tahoma"/>
                <w:kern w:val="28"/>
                <w:sz w:val="18"/>
                <w:szCs w:val="18"/>
              </w:rPr>
            </w:pPr>
            <w:r w:rsidRPr="00A42D55">
              <w:rPr>
                <w:rFonts w:ascii="Tahoma" w:eastAsia="Arial" w:hAnsi="Tahoma" w:cs="Tahoma"/>
                <w:kern w:val="28"/>
                <w:sz w:val="18"/>
                <w:szCs w:val="18"/>
              </w:rPr>
              <w:t>1:3:5</w:t>
            </w:r>
          </w:p>
        </w:tc>
        <w:tc>
          <w:tcPr>
            <w:tcW w:w="4649" w:type="dxa"/>
            <w:shd w:val="clear" w:color="auto" w:fill="auto"/>
            <w:vAlign w:val="center"/>
          </w:tcPr>
          <w:p w14:paraId="5BE57644" w14:textId="77777777" w:rsidR="00CC4FF4" w:rsidRPr="00A42D55" w:rsidRDefault="00CC4FF4" w:rsidP="00154A2B">
            <w:pPr>
              <w:widowControl w:val="0"/>
              <w:autoSpaceDE w:val="0"/>
              <w:autoSpaceDN w:val="0"/>
              <w:jc w:val="center"/>
              <w:rPr>
                <w:rFonts w:ascii="Tahoma" w:eastAsia="Arial" w:hAnsi="Tahoma" w:cs="Tahoma"/>
                <w:kern w:val="28"/>
                <w:sz w:val="18"/>
                <w:szCs w:val="18"/>
              </w:rPr>
            </w:pPr>
            <w:r w:rsidRPr="00A42D55">
              <w:rPr>
                <w:rFonts w:ascii="Tahoma" w:eastAsia="Arial" w:hAnsi="Tahoma" w:cs="Tahoma"/>
                <w:kern w:val="28"/>
                <w:sz w:val="18"/>
                <w:szCs w:val="18"/>
              </w:rPr>
              <w:t>235</w:t>
            </w:r>
          </w:p>
        </w:tc>
      </w:tr>
    </w:tbl>
    <w:p w14:paraId="78971EE8" w14:textId="77777777" w:rsidR="00CC4FF4" w:rsidRPr="00A42D55" w:rsidRDefault="00CC4FF4" w:rsidP="00CC4FF4">
      <w:pPr>
        <w:widowControl w:val="0"/>
        <w:autoSpaceDE w:val="0"/>
        <w:autoSpaceDN w:val="0"/>
        <w:jc w:val="both"/>
        <w:rPr>
          <w:rFonts w:ascii="Tahoma" w:eastAsia="Arial" w:hAnsi="Tahoma" w:cs="Tahoma"/>
          <w:kern w:val="28"/>
          <w:sz w:val="18"/>
          <w:szCs w:val="18"/>
        </w:rPr>
      </w:pPr>
    </w:p>
    <w:p w14:paraId="5889901C" w14:textId="77777777" w:rsidR="00CC4FF4" w:rsidRPr="00A42D55" w:rsidRDefault="00CC4FF4" w:rsidP="00CC4FF4">
      <w:pPr>
        <w:widowControl w:val="0"/>
        <w:autoSpaceDE w:val="0"/>
        <w:autoSpaceDN w:val="0"/>
        <w:jc w:val="both"/>
        <w:rPr>
          <w:rFonts w:ascii="Tahoma" w:eastAsia="Arial" w:hAnsi="Tahoma" w:cs="Tahoma"/>
          <w:kern w:val="28"/>
          <w:sz w:val="18"/>
          <w:szCs w:val="18"/>
        </w:rPr>
      </w:pPr>
      <w:r w:rsidRPr="00A42D55">
        <w:rPr>
          <w:rFonts w:ascii="Tahoma" w:eastAsia="Arial" w:hAnsi="Tahoma" w:cs="Tahoma"/>
          <w:kern w:val="28"/>
          <w:sz w:val="18"/>
          <w:szCs w:val="18"/>
        </w:rPr>
        <w:t xml:space="preserve">La medición de los áridos en volumen se realizará en recipientes aprobados por el Inspector de </w:t>
      </w:r>
      <w:r w:rsidRPr="00A42D55">
        <w:rPr>
          <w:rFonts w:ascii="Tahoma" w:eastAsia="Arial" w:hAnsi="Tahoma" w:cs="Tahoma"/>
          <w:sz w:val="18"/>
          <w:szCs w:val="18"/>
        </w:rPr>
        <w:t>Proyecto</w:t>
      </w:r>
      <w:r w:rsidRPr="00A42D55">
        <w:rPr>
          <w:rFonts w:ascii="Tahoma" w:eastAsia="Arial" w:hAnsi="Tahoma" w:cs="Tahoma"/>
          <w:kern w:val="28"/>
          <w:sz w:val="18"/>
          <w:szCs w:val="18"/>
        </w:rPr>
        <w:t xml:space="preserve"> y de preferencia deberán ser metálicos o de madera e indeformables.</w:t>
      </w:r>
    </w:p>
    <w:p w14:paraId="306A5651" w14:textId="77777777" w:rsidR="00CC4FF4" w:rsidRPr="00A42D55" w:rsidRDefault="00CC4FF4" w:rsidP="00CC4FF4">
      <w:pPr>
        <w:widowControl w:val="0"/>
        <w:autoSpaceDE w:val="0"/>
        <w:autoSpaceDN w:val="0"/>
        <w:jc w:val="both"/>
        <w:rPr>
          <w:rFonts w:ascii="Tahoma" w:eastAsia="Arial" w:hAnsi="Tahoma" w:cs="Tahoma"/>
          <w:kern w:val="28"/>
          <w:sz w:val="18"/>
          <w:szCs w:val="18"/>
        </w:rPr>
      </w:pPr>
      <w:r w:rsidRPr="00A42D55">
        <w:rPr>
          <w:rFonts w:ascii="Tahoma" w:eastAsia="Arial" w:hAnsi="Tahoma" w:cs="Tahoma"/>
          <w:kern w:val="28"/>
          <w:sz w:val="18"/>
          <w:szCs w:val="18"/>
        </w:rPr>
        <w:t>Las dosificaciones señaladas anteriormente serán empleadas, cuando las mismas no se encuentren especificadas en los planos correspondientes.</w:t>
      </w:r>
    </w:p>
    <w:p w14:paraId="7A7E3A96" w14:textId="77777777" w:rsidR="00CC4FF4" w:rsidRPr="00A42D55" w:rsidRDefault="00CC4FF4" w:rsidP="00CC4FF4">
      <w:pPr>
        <w:widowControl w:val="0"/>
        <w:autoSpaceDE w:val="0"/>
        <w:autoSpaceDN w:val="0"/>
        <w:jc w:val="both"/>
        <w:rPr>
          <w:rFonts w:ascii="Tahoma" w:eastAsia="Arial" w:hAnsi="Tahoma" w:cs="Tahoma"/>
          <w:kern w:val="28"/>
          <w:sz w:val="18"/>
          <w:szCs w:val="18"/>
        </w:rPr>
      </w:pPr>
    </w:p>
    <w:p w14:paraId="579A928A" w14:textId="77777777" w:rsidR="00CC4FF4" w:rsidRPr="00A42D55" w:rsidRDefault="00CC4FF4" w:rsidP="00CC4FF4">
      <w:pPr>
        <w:widowControl w:val="0"/>
        <w:autoSpaceDE w:val="0"/>
        <w:autoSpaceDN w:val="0"/>
        <w:jc w:val="both"/>
        <w:rPr>
          <w:rFonts w:ascii="Tahoma" w:eastAsia="Arial" w:hAnsi="Tahoma" w:cs="Tahoma"/>
          <w:b/>
          <w:sz w:val="18"/>
          <w:szCs w:val="18"/>
          <w:lang w:val="es-419"/>
        </w:rPr>
      </w:pPr>
      <w:r w:rsidRPr="00A42D55">
        <w:rPr>
          <w:rFonts w:ascii="Tahoma" w:eastAsia="Arial" w:hAnsi="Tahoma" w:cs="Tahoma"/>
          <w:b/>
          <w:sz w:val="18"/>
          <w:szCs w:val="18"/>
          <w:lang w:val="es-419"/>
        </w:rPr>
        <w:t>Transporte</w:t>
      </w:r>
    </w:p>
    <w:p w14:paraId="5FF49052" w14:textId="77777777" w:rsidR="00CC4FF4" w:rsidRPr="00A42D55" w:rsidRDefault="00CC4FF4" w:rsidP="00CC4FF4">
      <w:pPr>
        <w:widowControl w:val="0"/>
        <w:autoSpaceDE w:val="0"/>
        <w:autoSpaceDN w:val="0"/>
        <w:jc w:val="both"/>
        <w:rPr>
          <w:rFonts w:ascii="Tahoma" w:eastAsia="Arial" w:hAnsi="Tahoma" w:cs="Tahoma"/>
          <w:b/>
          <w:sz w:val="18"/>
          <w:szCs w:val="18"/>
          <w:lang w:val="es-419"/>
        </w:rPr>
      </w:pPr>
      <w:r w:rsidRPr="00A42D55">
        <w:rPr>
          <w:rFonts w:ascii="Tahoma" w:eastAsia="Arial" w:hAnsi="Tahoma" w:cs="Tahoma"/>
          <w:sz w:val="18"/>
          <w:szCs w:val="18"/>
          <w:lang w:val="es-419"/>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445191F9" w14:textId="77777777" w:rsidR="00CC4FF4" w:rsidRPr="00A42D55" w:rsidRDefault="00CC4FF4" w:rsidP="00CC4FF4">
      <w:pPr>
        <w:widowControl w:val="0"/>
        <w:autoSpaceDE w:val="0"/>
        <w:autoSpaceDN w:val="0"/>
        <w:jc w:val="both"/>
        <w:rPr>
          <w:rFonts w:ascii="Tahoma" w:eastAsia="Arial" w:hAnsi="Tahoma" w:cs="Tahoma"/>
          <w:sz w:val="18"/>
          <w:szCs w:val="18"/>
          <w:lang w:val="es-419"/>
        </w:rPr>
      </w:pPr>
      <w:r w:rsidRPr="00A42D55">
        <w:rPr>
          <w:rFonts w:ascii="Tahoma" w:eastAsia="Arial" w:hAnsi="Tahoma" w:cs="Tahoma"/>
          <w:sz w:val="18"/>
          <w:szCs w:val="18"/>
          <w:lang w:val="es-419"/>
        </w:rPr>
        <w:t>En todos los casos, se deberá evitar que la mezcla no llegue a fraguar de modo que impida o dificulte su puesta en obra y vibrado En ningún caso se debe añadir agua a la mezcla una vez sacada de la hormigonera.</w:t>
      </w:r>
    </w:p>
    <w:p w14:paraId="0859E4C9" w14:textId="77777777" w:rsidR="00CC4FF4" w:rsidRPr="00A42D55" w:rsidRDefault="00CC4FF4" w:rsidP="00CC4FF4">
      <w:pPr>
        <w:widowControl w:val="0"/>
        <w:autoSpaceDE w:val="0"/>
        <w:autoSpaceDN w:val="0"/>
        <w:jc w:val="both"/>
        <w:rPr>
          <w:rFonts w:ascii="Tahoma" w:eastAsia="Arial" w:hAnsi="Tahoma" w:cs="Tahoma"/>
          <w:sz w:val="18"/>
          <w:szCs w:val="18"/>
          <w:lang w:val="es-419"/>
        </w:rPr>
      </w:pPr>
      <w:r w:rsidRPr="00A42D55">
        <w:rPr>
          <w:rFonts w:ascii="Tahoma" w:eastAsia="Arial" w:hAnsi="Tahoma" w:cs="Tahoma"/>
          <w:sz w:val="18"/>
          <w:szCs w:val="18"/>
          <w:lang w:val="es-419"/>
        </w:rPr>
        <w:t>Para los medios corrientes de transporte, el hormigón debe colocarse en su posición definitiva dentro de los encofrados, antes de que transcurran 30 minutos desde su preparación.</w:t>
      </w:r>
    </w:p>
    <w:p w14:paraId="7BAAB900" w14:textId="77777777" w:rsidR="00CC4FF4" w:rsidRPr="00A42D55" w:rsidRDefault="00CC4FF4" w:rsidP="00CC4FF4">
      <w:pPr>
        <w:widowControl w:val="0"/>
        <w:autoSpaceDE w:val="0"/>
        <w:autoSpaceDN w:val="0"/>
        <w:jc w:val="both"/>
        <w:rPr>
          <w:rFonts w:ascii="Tahoma" w:eastAsia="Arial" w:hAnsi="Tahoma" w:cs="Tahoma"/>
          <w:sz w:val="18"/>
          <w:szCs w:val="18"/>
          <w:lang w:val="es-419"/>
        </w:rPr>
      </w:pPr>
    </w:p>
    <w:p w14:paraId="5F8827DD" w14:textId="77777777" w:rsidR="00CC4FF4" w:rsidRPr="00A42D55" w:rsidRDefault="00CC4FF4" w:rsidP="00CC4FF4">
      <w:pPr>
        <w:widowControl w:val="0"/>
        <w:autoSpaceDE w:val="0"/>
        <w:autoSpaceDN w:val="0"/>
        <w:jc w:val="both"/>
        <w:rPr>
          <w:rFonts w:ascii="Tahoma" w:eastAsia="Arial" w:hAnsi="Tahoma" w:cs="Tahoma"/>
          <w:b/>
          <w:kern w:val="28"/>
          <w:sz w:val="18"/>
          <w:szCs w:val="18"/>
        </w:rPr>
      </w:pPr>
      <w:r w:rsidRPr="00A42D55">
        <w:rPr>
          <w:rFonts w:ascii="Tahoma" w:eastAsia="Arial" w:hAnsi="Tahoma" w:cs="Tahoma"/>
          <w:b/>
          <w:kern w:val="28"/>
          <w:sz w:val="18"/>
          <w:szCs w:val="18"/>
        </w:rPr>
        <w:t>Hormigonado</w:t>
      </w:r>
    </w:p>
    <w:p w14:paraId="056E34A9" w14:textId="77777777" w:rsidR="00CC4FF4" w:rsidRPr="00A42D55" w:rsidRDefault="00CC4FF4" w:rsidP="00CC4FF4">
      <w:pPr>
        <w:widowControl w:val="0"/>
        <w:autoSpaceDE w:val="0"/>
        <w:autoSpaceDN w:val="0"/>
        <w:jc w:val="both"/>
        <w:rPr>
          <w:rFonts w:ascii="Tahoma" w:eastAsia="Arial" w:hAnsi="Tahoma" w:cs="Tahoma"/>
          <w:sz w:val="18"/>
          <w:szCs w:val="18"/>
          <w:lang w:val="es-419"/>
        </w:rPr>
      </w:pPr>
      <w:r w:rsidRPr="00A42D55">
        <w:rPr>
          <w:rFonts w:ascii="Tahoma" w:eastAsia="Arial" w:hAnsi="Tahoma" w:cs="Tahoma"/>
          <w:kern w:val="28"/>
          <w:sz w:val="18"/>
          <w:szCs w:val="18"/>
        </w:rPr>
        <w:t>El hormigonado o vaciado deberá cumplir con las exigencias y requisitos establecidos en la Norma CBH-87 para hormigones.</w:t>
      </w:r>
    </w:p>
    <w:p w14:paraId="6FE6F608" w14:textId="77777777" w:rsidR="00CC4FF4" w:rsidRPr="00A42D55" w:rsidRDefault="00CC4FF4" w:rsidP="00CC4FF4">
      <w:pPr>
        <w:widowControl w:val="0"/>
        <w:autoSpaceDE w:val="0"/>
        <w:autoSpaceDN w:val="0"/>
        <w:jc w:val="both"/>
        <w:rPr>
          <w:rFonts w:ascii="Tahoma" w:eastAsia="Arial" w:hAnsi="Tahoma" w:cs="Tahoma"/>
          <w:kern w:val="28"/>
          <w:sz w:val="18"/>
          <w:szCs w:val="18"/>
        </w:rPr>
      </w:pPr>
      <w:r w:rsidRPr="00A42D55">
        <w:rPr>
          <w:rFonts w:ascii="Tahoma" w:eastAsia="Arial" w:hAnsi="Tahoma" w:cs="Tahoma"/>
          <w:kern w:val="28"/>
          <w:sz w:val="18"/>
          <w:szCs w:val="18"/>
        </w:rPr>
        <w:t xml:space="preserve">No se procederá al vaciado de los elementos sin antes contar con la autorización del Inspector de </w:t>
      </w:r>
      <w:r w:rsidRPr="00A42D55">
        <w:rPr>
          <w:rFonts w:ascii="Tahoma" w:eastAsia="Arial" w:hAnsi="Tahoma" w:cs="Tahoma"/>
          <w:sz w:val="18"/>
          <w:szCs w:val="18"/>
        </w:rPr>
        <w:t>Proyecto</w:t>
      </w:r>
      <w:r w:rsidRPr="00A42D55">
        <w:rPr>
          <w:rFonts w:ascii="Tahoma" w:eastAsia="Arial" w:hAnsi="Tahoma" w:cs="Tahoma"/>
          <w:kern w:val="28"/>
          <w:sz w:val="18"/>
          <w:szCs w:val="18"/>
        </w:rPr>
        <w:t xml:space="preserve">. Asimismo, el vaciado se realizará de acuerdo a un plan de trabajo previamente autorizado por el Inspector de </w:t>
      </w:r>
      <w:r w:rsidRPr="00A42D55">
        <w:rPr>
          <w:rFonts w:ascii="Tahoma" w:eastAsia="Arial" w:hAnsi="Tahoma" w:cs="Tahoma"/>
          <w:sz w:val="18"/>
          <w:szCs w:val="18"/>
        </w:rPr>
        <w:t>Proyecto</w:t>
      </w:r>
      <w:r w:rsidRPr="00A42D55">
        <w:rPr>
          <w:rFonts w:ascii="Tahoma" w:eastAsia="Arial" w:hAnsi="Tahoma" w:cs="Tahoma"/>
          <w:kern w:val="28"/>
          <w:sz w:val="18"/>
          <w:szCs w:val="18"/>
        </w:rPr>
        <w:t>.</w:t>
      </w:r>
    </w:p>
    <w:p w14:paraId="0A798B6B" w14:textId="77777777" w:rsidR="00CC4FF4" w:rsidRPr="00A42D55" w:rsidRDefault="00CC4FF4" w:rsidP="00CC4FF4">
      <w:pPr>
        <w:widowControl w:val="0"/>
        <w:autoSpaceDE w:val="0"/>
        <w:autoSpaceDN w:val="0"/>
        <w:jc w:val="both"/>
        <w:rPr>
          <w:rFonts w:ascii="Tahoma" w:eastAsia="Arial" w:hAnsi="Tahoma" w:cs="Tahoma"/>
          <w:kern w:val="28"/>
          <w:sz w:val="18"/>
          <w:szCs w:val="18"/>
        </w:rPr>
      </w:pPr>
      <w:r w:rsidRPr="00A42D55">
        <w:rPr>
          <w:rFonts w:ascii="Tahoma" w:eastAsia="Arial" w:hAnsi="Tahoma" w:cs="Tahoma"/>
          <w:kern w:val="28"/>
          <w:sz w:val="18"/>
          <w:szCs w:val="18"/>
        </w:rPr>
        <w:t>En cuanto al inicio del vaciado, se colocará la primera capa de hormigón simple cuyo espesor no será mayor a 30cm, las piedras serán previamente lavadas y humedecidas al momento de ser colocadas en la obra y deberán desplazar el hormigón si tener contacto con el encofrado o terreno hasta lograr desplazar el 50% del volumen ejecutado se procederá con el chuseado o vibrado a fin de evitar cangrejeras.</w:t>
      </w:r>
    </w:p>
    <w:p w14:paraId="73E63ABF" w14:textId="77777777" w:rsidR="00CC4FF4" w:rsidRPr="00A42D55" w:rsidRDefault="00CC4FF4" w:rsidP="00CC4FF4">
      <w:pPr>
        <w:widowControl w:val="0"/>
        <w:autoSpaceDE w:val="0"/>
        <w:autoSpaceDN w:val="0"/>
        <w:jc w:val="both"/>
        <w:rPr>
          <w:rFonts w:ascii="Tahoma" w:eastAsia="Arial" w:hAnsi="Tahoma" w:cs="Tahoma"/>
          <w:kern w:val="28"/>
          <w:sz w:val="18"/>
          <w:szCs w:val="18"/>
        </w:rPr>
      </w:pPr>
      <w:r w:rsidRPr="00A42D55">
        <w:rPr>
          <w:rFonts w:ascii="Tahoma" w:eastAsia="Arial" w:hAnsi="Tahoma" w:cs="Tahoma"/>
          <w:kern w:val="28"/>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62689809" w14:textId="77777777" w:rsidR="00CC4FF4" w:rsidRPr="00A42D55" w:rsidRDefault="00CC4FF4" w:rsidP="00CC4FF4">
      <w:pPr>
        <w:widowControl w:val="0"/>
        <w:autoSpaceDE w:val="0"/>
        <w:autoSpaceDN w:val="0"/>
        <w:jc w:val="both"/>
        <w:rPr>
          <w:rFonts w:ascii="Tahoma" w:eastAsia="Arial" w:hAnsi="Tahoma" w:cs="Tahoma"/>
          <w:kern w:val="28"/>
          <w:sz w:val="18"/>
          <w:szCs w:val="18"/>
        </w:rPr>
      </w:pPr>
      <w:r w:rsidRPr="00A42D55">
        <w:rPr>
          <w:rFonts w:ascii="Tahoma" w:eastAsia="Arial" w:hAnsi="Tahoma" w:cs="Tahoma"/>
          <w:kern w:val="28"/>
          <w:sz w:val="18"/>
          <w:szCs w:val="18"/>
        </w:rPr>
        <w:t>La ejecución se continuará por capas, y siguiendo el mismo procedimiento indicado antes para lograr una efectiva unión vertical y horizontal.</w:t>
      </w:r>
    </w:p>
    <w:p w14:paraId="619D8BC7" w14:textId="77777777" w:rsidR="00CC4FF4" w:rsidRPr="00A42D55" w:rsidRDefault="00CC4FF4" w:rsidP="00CC4FF4">
      <w:pPr>
        <w:widowControl w:val="0"/>
        <w:autoSpaceDE w:val="0"/>
        <w:autoSpaceDN w:val="0"/>
        <w:jc w:val="both"/>
        <w:rPr>
          <w:rFonts w:ascii="Tahoma" w:eastAsia="Arial" w:hAnsi="Tahoma" w:cs="Tahoma"/>
          <w:kern w:val="28"/>
          <w:sz w:val="18"/>
          <w:szCs w:val="18"/>
        </w:rPr>
      </w:pPr>
      <w:r w:rsidRPr="00A42D55">
        <w:rPr>
          <w:rFonts w:ascii="Tahoma" w:eastAsia="Arial" w:hAnsi="Tahoma" w:cs="Tahoma"/>
          <w:kern w:val="28"/>
          <w:sz w:val="18"/>
          <w:szCs w:val="18"/>
        </w:rPr>
        <w:t>El hormigón será mezclado en las cantidades necesarias para su uso inmediato. Se rechazará todo hormigón que tenga 30 minutos o más a partir del momento de mezclado.</w:t>
      </w:r>
    </w:p>
    <w:p w14:paraId="74082A74" w14:textId="77777777" w:rsidR="00CC4FF4" w:rsidRPr="00A42D55" w:rsidRDefault="00CC4FF4" w:rsidP="00CC4FF4">
      <w:pPr>
        <w:widowControl w:val="0"/>
        <w:autoSpaceDE w:val="0"/>
        <w:autoSpaceDN w:val="0"/>
        <w:jc w:val="both"/>
        <w:rPr>
          <w:rFonts w:ascii="Tahoma" w:eastAsia="Arial" w:hAnsi="Tahoma" w:cs="Tahoma"/>
          <w:sz w:val="18"/>
          <w:szCs w:val="18"/>
          <w:lang w:val="es-419"/>
        </w:rPr>
      </w:pPr>
    </w:p>
    <w:p w14:paraId="7851AA2F" w14:textId="77777777" w:rsidR="00CC4FF4" w:rsidRPr="00A42D55" w:rsidRDefault="00CC4FF4" w:rsidP="00CC4FF4">
      <w:pPr>
        <w:widowControl w:val="0"/>
        <w:autoSpaceDE w:val="0"/>
        <w:autoSpaceDN w:val="0"/>
        <w:jc w:val="both"/>
        <w:rPr>
          <w:rFonts w:ascii="Tahoma" w:eastAsia="Arial" w:hAnsi="Tahoma" w:cs="Tahoma"/>
          <w:b/>
          <w:kern w:val="28"/>
          <w:sz w:val="18"/>
          <w:szCs w:val="18"/>
        </w:rPr>
      </w:pPr>
      <w:r w:rsidRPr="00A42D55">
        <w:rPr>
          <w:rFonts w:ascii="Tahoma" w:eastAsia="Arial" w:hAnsi="Tahoma" w:cs="Tahoma"/>
          <w:b/>
          <w:kern w:val="28"/>
          <w:sz w:val="18"/>
          <w:szCs w:val="18"/>
        </w:rPr>
        <w:t>Compactación</w:t>
      </w:r>
    </w:p>
    <w:p w14:paraId="6FFACBA0" w14:textId="77777777" w:rsidR="00CC4FF4" w:rsidRPr="00A42D55" w:rsidRDefault="00CC4FF4" w:rsidP="00CC4FF4">
      <w:pPr>
        <w:widowControl w:val="0"/>
        <w:autoSpaceDE w:val="0"/>
        <w:autoSpaceDN w:val="0"/>
        <w:jc w:val="both"/>
        <w:rPr>
          <w:rFonts w:ascii="Tahoma" w:eastAsia="Arial" w:hAnsi="Tahoma" w:cs="Tahoma"/>
          <w:sz w:val="18"/>
          <w:szCs w:val="18"/>
          <w:lang w:val="es-419"/>
        </w:rPr>
      </w:pPr>
      <w:r w:rsidRPr="00A42D55">
        <w:rPr>
          <w:rFonts w:ascii="Tahoma" w:eastAsia="Arial" w:hAnsi="Tahoma" w:cs="Tahoma"/>
          <w:sz w:val="18"/>
          <w:szCs w:val="18"/>
          <w:lang w:val="es-419"/>
        </w:rPr>
        <w:t>Se deberá tener cuidado que el hormigón penetre en forma completa en los espacios entre piedra y piedra, valiéndose para ello de golpes y chuceados con varillas de fierro, con el objetivo de evitar cangrejeras en el hormigón.</w:t>
      </w:r>
    </w:p>
    <w:p w14:paraId="0362B164" w14:textId="77777777" w:rsidR="00CC4FF4" w:rsidRPr="00A42D55" w:rsidRDefault="00CC4FF4" w:rsidP="00CC4FF4">
      <w:pPr>
        <w:widowControl w:val="0"/>
        <w:autoSpaceDE w:val="0"/>
        <w:autoSpaceDN w:val="0"/>
        <w:jc w:val="both"/>
        <w:rPr>
          <w:rFonts w:ascii="Tahoma" w:eastAsia="Arial" w:hAnsi="Tahoma" w:cs="Tahoma"/>
          <w:sz w:val="18"/>
          <w:szCs w:val="18"/>
          <w:lang w:val="es-419"/>
        </w:rPr>
      </w:pPr>
    </w:p>
    <w:p w14:paraId="7C3BEAF8" w14:textId="77777777" w:rsidR="00CC4FF4" w:rsidRPr="00A42D55" w:rsidRDefault="00CC4FF4" w:rsidP="00CC4FF4">
      <w:pPr>
        <w:widowControl w:val="0"/>
        <w:autoSpaceDE w:val="0"/>
        <w:autoSpaceDN w:val="0"/>
        <w:jc w:val="both"/>
        <w:rPr>
          <w:rFonts w:ascii="Tahoma" w:eastAsia="Arial" w:hAnsi="Tahoma" w:cs="Tahoma"/>
          <w:b/>
          <w:sz w:val="18"/>
          <w:szCs w:val="18"/>
          <w:lang w:val="es-419"/>
        </w:rPr>
      </w:pPr>
      <w:r w:rsidRPr="00A42D55">
        <w:rPr>
          <w:rFonts w:ascii="Tahoma" w:eastAsia="Arial" w:hAnsi="Tahoma" w:cs="Tahoma"/>
          <w:b/>
          <w:sz w:val="18"/>
          <w:szCs w:val="18"/>
          <w:lang w:val="es-419"/>
        </w:rPr>
        <w:t>Desencofrado</w:t>
      </w:r>
    </w:p>
    <w:p w14:paraId="21B21B4A" w14:textId="77777777" w:rsidR="00CC4FF4" w:rsidRPr="00A42D55" w:rsidRDefault="00CC4FF4" w:rsidP="00CC4FF4">
      <w:pPr>
        <w:widowControl w:val="0"/>
        <w:autoSpaceDE w:val="0"/>
        <w:autoSpaceDN w:val="0"/>
        <w:jc w:val="both"/>
        <w:rPr>
          <w:rFonts w:ascii="Tahoma" w:eastAsia="Arial" w:hAnsi="Tahoma" w:cs="Tahoma"/>
          <w:sz w:val="18"/>
          <w:szCs w:val="18"/>
          <w:lang w:val="es-419"/>
        </w:rPr>
      </w:pPr>
      <w:r w:rsidRPr="00A42D55">
        <w:rPr>
          <w:rFonts w:ascii="Tahoma" w:eastAsia="Arial" w:hAnsi="Tahoma" w:cs="Tahoma"/>
          <w:sz w:val="18"/>
          <w:szCs w:val="18"/>
          <w:lang w:val="es-419"/>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w:t>
      </w:r>
      <w:r w:rsidRPr="00A42D55">
        <w:rPr>
          <w:rFonts w:ascii="Tahoma" w:eastAsia="Arial" w:hAnsi="Tahoma" w:cs="Tahoma"/>
          <w:sz w:val="18"/>
          <w:szCs w:val="18"/>
        </w:rPr>
        <w:t>Proyecto</w:t>
      </w:r>
      <w:r w:rsidRPr="00A42D55">
        <w:rPr>
          <w:rFonts w:ascii="Tahoma" w:eastAsia="Arial" w:hAnsi="Tahoma" w:cs="Tahoma"/>
          <w:sz w:val="18"/>
          <w:szCs w:val="18"/>
          <w:lang w:val="es-419"/>
        </w:rPr>
        <w:t>.</w:t>
      </w:r>
    </w:p>
    <w:p w14:paraId="48CDAEA3" w14:textId="77777777" w:rsidR="00CC4FF4" w:rsidRPr="00A42D55" w:rsidRDefault="00CC4FF4" w:rsidP="00CC4FF4">
      <w:pPr>
        <w:widowControl w:val="0"/>
        <w:autoSpaceDE w:val="0"/>
        <w:autoSpaceDN w:val="0"/>
        <w:jc w:val="both"/>
        <w:rPr>
          <w:rFonts w:ascii="Tahoma" w:eastAsia="Arial" w:hAnsi="Tahoma" w:cs="Tahoma"/>
          <w:sz w:val="18"/>
          <w:szCs w:val="18"/>
          <w:lang w:val="es-419"/>
        </w:rPr>
      </w:pPr>
      <w:r w:rsidRPr="00A42D55">
        <w:rPr>
          <w:rFonts w:ascii="Tahoma" w:eastAsia="Arial" w:hAnsi="Tahoma" w:cs="Tahoma"/>
          <w:sz w:val="18"/>
          <w:szCs w:val="18"/>
          <w:lang w:val="es-419"/>
        </w:rPr>
        <w:t>Los encofrados se retirarán progresivamente y sin golpes, sacudidas ni vibraciones en la estructura, evitando el desprendimiento de partes de hormigón que provoque pérdida de sección de elemento.</w:t>
      </w:r>
    </w:p>
    <w:p w14:paraId="15B18B5E" w14:textId="77777777" w:rsidR="00CC4FF4" w:rsidRPr="00A42D55" w:rsidRDefault="00CC4FF4" w:rsidP="00CC4FF4">
      <w:pPr>
        <w:widowControl w:val="0"/>
        <w:autoSpaceDE w:val="0"/>
        <w:autoSpaceDN w:val="0"/>
        <w:jc w:val="both"/>
        <w:rPr>
          <w:rFonts w:ascii="Tahoma" w:eastAsia="Arial" w:hAnsi="Tahoma" w:cs="Tahoma"/>
          <w:sz w:val="18"/>
          <w:szCs w:val="18"/>
          <w:lang w:val="es-419"/>
        </w:rPr>
      </w:pPr>
      <w:r w:rsidRPr="00A42D55">
        <w:rPr>
          <w:rFonts w:ascii="Tahoma" w:eastAsia="Arial" w:hAnsi="Tahoma" w:cs="Tahoma"/>
          <w:sz w:val="18"/>
          <w:szCs w:val="18"/>
          <w:lang w:val="es-419"/>
        </w:rPr>
        <w:t>Protección y Curado:</w:t>
      </w:r>
      <w:r w:rsidRPr="00A42D55">
        <w:rPr>
          <w:rFonts w:ascii="Tahoma" w:eastAsia="Arial" w:hAnsi="Tahoma" w:cs="Tahoma"/>
          <w:sz w:val="18"/>
          <w:szCs w:val="18"/>
        </w:rPr>
        <w:t xml:space="preserve"> </w:t>
      </w:r>
      <w:r w:rsidRPr="00A42D55">
        <w:rPr>
          <w:rFonts w:ascii="Tahoma" w:eastAsia="Arial" w:hAnsi="Tahoma" w:cs="Tahoma"/>
          <w:sz w:val="18"/>
          <w:szCs w:val="18"/>
          <w:lang w:val="es-419"/>
        </w:rPr>
        <w:t>Una vez vaciado el hormigón fresco, deberá protegerse contra la lluvia, el viento, sol y en general contra toda acción que lo perjudique.</w:t>
      </w:r>
    </w:p>
    <w:p w14:paraId="573C5B0E" w14:textId="77777777" w:rsidR="00CC4FF4" w:rsidRPr="00A42D55" w:rsidRDefault="00CC4FF4" w:rsidP="00CC4FF4">
      <w:pPr>
        <w:widowControl w:val="0"/>
        <w:autoSpaceDE w:val="0"/>
        <w:autoSpaceDN w:val="0"/>
        <w:jc w:val="both"/>
        <w:rPr>
          <w:rFonts w:ascii="Tahoma" w:eastAsia="Arial" w:hAnsi="Tahoma" w:cs="Tahoma"/>
          <w:sz w:val="18"/>
          <w:szCs w:val="18"/>
          <w:lang w:val="es-419"/>
        </w:rPr>
      </w:pPr>
      <w:r w:rsidRPr="00A42D55">
        <w:rPr>
          <w:rFonts w:ascii="Tahoma" w:eastAsia="Arial" w:hAnsi="Tahoma" w:cs="Tahoma"/>
          <w:sz w:val="18"/>
          <w:szCs w:val="18"/>
          <w:lang w:val="es-419"/>
        </w:rPr>
        <w:t>El hormigón será protegido manteniéndose a una temperatura superior a 5°C por lo menos durante 96 horas.</w:t>
      </w:r>
    </w:p>
    <w:p w14:paraId="417E13FC" w14:textId="77777777" w:rsidR="00CC4FF4" w:rsidRPr="00A42D55" w:rsidRDefault="00CC4FF4" w:rsidP="00CC4FF4">
      <w:pPr>
        <w:widowControl w:val="0"/>
        <w:autoSpaceDE w:val="0"/>
        <w:autoSpaceDN w:val="0"/>
        <w:jc w:val="both"/>
        <w:rPr>
          <w:rFonts w:ascii="Tahoma" w:eastAsia="Arial" w:hAnsi="Tahoma" w:cs="Tahoma"/>
          <w:sz w:val="18"/>
          <w:szCs w:val="18"/>
          <w:lang w:val="es-419"/>
        </w:rPr>
      </w:pPr>
      <w:r w:rsidRPr="00A42D55">
        <w:rPr>
          <w:rFonts w:ascii="Tahoma" w:eastAsia="Arial" w:hAnsi="Tahoma" w:cs="Tahoma"/>
          <w:sz w:val="18"/>
          <w:szCs w:val="18"/>
          <w:lang w:val="es-419"/>
        </w:rPr>
        <w:t>El tiempo de curado será el indicado en el proyecto (planos o memoria de cálculo) o lo indicado por la norma CBH-87. En ningún caso el tiempo de curado será menos de 5 días a partir del momento en que se inició el endurecimiento.</w:t>
      </w:r>
    </w:p>
    <w:p w14:paraId="1CD1739B" w14:textId="77777777" w:rsidR="00CC4FF4" w:rsidRPr="00A42D55" w:rsidRDefault="00CC4FF4" w:rsidP="00CC4FF4">
      <w:pPr>
        <w:widowControl w:val="0"/>
        <w:autoSpaceDE w:val="0"/>
        <w:autoSpaceDN w:val="0"/>
        <w:jc w:val="both"/>
        <w:rPr>
          <w:rFonts w:ascii="Tahoma" w:eastAsia="Arial" w:hAnsi="Tahoma" w:cs="Tahoma"/>
          <w:sz w:val="18"/>
          <w:szCs w:val="18"/>
          <w:lang w:val="es-419"/>
        </w:rPr>
      </w:pPr>
      <w:r w:rsidRPr="00A42D55">
        <w:rPr>
          <w:rFonts w:ascii="Tahoma" w:eastAsia="Arial" w:hAnsi="Tahoma" w:cs="Tahoma"/>
          <w:sz w:val="18"/>
          <w:szCs w:val="18"/>
          <w:lang w:val="es-419"/>
        </w:rPr>
        <w:t>Durante la construcción, queda prohibido aplicar cargas, acumular materiales o maquinarias que signifiquen un peligro en la estabilidad de la estructura.</w:t>
      </w:r>
    </w:p>
    <w:p w14:paraId="2A4CB89B" w14:textId="77777777" w:rsidR="00CC4FF4" w:rsidRPr="00A42D55" w:rsidRDefault="00CC4FF4" w:rsidP="00CC4FF4">
      <w:pPr>
        <w:widowControl w:val="0"/>
        <w:autoSpaceDE w:val="0"/>
        <w:autoSpaceDN w:val="0"/>
        <w:jc w:val="both"/>
        <w:rPr>
          <w:rFonts w:ascii="Tahoma" w:eastAsia="Arial" w:hAnsi="Tahoma" w:cs="Tahoma"/>
          <w:sz w:val="18"/>
          <w:szCs w:val="18"/>
          <w:lang w:val="es-419"/>
        </w:rPr>
      </w:pPr>
    </w:p>
    <w:p w14:paraId="5C52EE18" w14:textId="77777777" w:rsidR="00CC4FF4" w:rsidRPr="00A42D55" w:rsidRDefault="00CC4FF4" w:rsidP="00CC4FF4">
      <w:pPr>
        <w:shd w:val="clear" w:color="auto" w:fill="FFFFFF"/>
        <w:spacing w:line="276" w:lineRule="auto"/>
        <w:ind w:right="121"/>
        <w:jc w:val="both"/>
        <w:rPr>
          <w:rFonts w:ascii="Tahoma" w:eastAsia="Arial" w:hAnsi="Tahoma" w:cs="Tahoma"/>
          <w:sz w:val="18"/>
          <w:szCs w:val="18"/>
          <w:lang w:val="es-419"/>
        </w:rPr>
      </w:pPr>
      <w:r w:rsidRPr="00A42D55">
        <w:rPr>
          <w:rFonts w:ascii="Tahoma" w:eastAsia="Arial" w:hAnsi="Tahoma" w:cs="Tahoma"/>
          <w:sz w:val="18"/>
          <w:szCs w:val="18"/>
          <w:lang w:val="es-419"/>
        </w:rPr>
        <w:t xml:space="preserve">Posteriormente se provee e instala el tanque de agua de 650 </w:t>
      </w:r>
      <w:proofErr w:type="spellStart"/>
      <w:r w:rsidRPr="00A42D55">
        <w:rPr>
          <w:rFonts w:ascii="Tahoma" w:eastAsia="Arial" w:hAnsi="Tahoma" w:cs="Tahoma"/>
          <w:sz w:val="18"/>
          <w:szCs w:val="18"/>
          <w:lang w:val="es-419"/>
        </w:rPr>
        <w:t>lt</w:t>
      </w:r>
      <w:proofErr w:type="spellEnd"/>
      <w:r w:rsidRPr="00A42D55">
        <w:rPr>
          <w:rFonts w:ascii="Tahoma" w:eastAsia="Arial" w:hAnsi="Tahoma" w:cs="Tahoma"/>
          <w:sz w:val="18"/>
          <w:szCs w:val="18"/>
          <w:lang w:val="es-419"/>
        </w:rPr>
        <w:t xml:space="preserve">, con todos sus accesorios (una conexión de entrada ½”, una conexión de salida de ½”, válvula con varilla y flotador, conexión de rebose, un grifo, una anilla de ½”, una </w:t>
      </w:r>
      <w:proofErr w:type="spellStart"/>
      <w:r w:rsidRPr="00A42D55">
        <w:rPr>
          <w:rFonts w:ascii="Tahoma" w:eastAsia="Arial" w:hAnsi="Tahoma" w:cs="Tahoma"/>
          <w:sz w:val="18"/>
          <w:szCs w:val="18"/>
          <w:lang w:val="es-419"/>
        </w:rPr>
        <w:t>tee</w:t>
      </w:r>
      <w:proofErr w:type="spellEnd"/>
      <w:r w:rsidRPr="00A42D55">
        <w:rPr>
          <w:rFonts w:ascii="Tahoma" w:eastAsia="Arial" w:hAnsi="Tahoma" w:cs="Tahoma"/>
          <w:sz w:val="18"/>
          <w:szCs w:val="18"/>
          <w:lang w:val="es-419"/>
        </w:rPr>
        <w:t xml:space="preserve"> de ½”, 2 codos, teflón).</w:t>
      </w:r>
    </w:p>
    <w:p w14:paraId="7484FC1C" w14:textId="77777777" w:rsidR="00CC4FF4" w:rsidRPr="00A42D55" w:rsidRDefault="00CC4FF4" w:rsidP="00CC4FF4">
      <w:pPr>
        <w:shd w:val="clear" w:color="auto" w:fill="FFFFFF"/>
        <w:spacing w:line="276" w:lineRule="auto"/>
        <w:ind w:right="121"/>
        <w:jc w:val="both"/>
        <w:rPr>
          <w:rFonts w:ascii="Tahoma" w:eastAsia="Arial" w:hAnsi="Tahoma" w:cs="Tahoma"/>
          <w:sz w:val="18"/>
          <w:szCs w:val="18"/>
          <w:lang w:val="es-419"/>
        </w:rPr>
      </w:pPr>
    </w:p>
    <w:p w14:paraId="2CC8C5DE" w14:textId="77777777" w:rsidR="00CC4FF4" w:rsidRPr="00A42D55" w:rsidRDefault="00CC4FF4" w:rsidP="00CC4FF4">
      <w:pPr>
        <w:shd w:val="clear" w:color="auto" w:fill="FFFFFF"/>
        <w:spacing w:line="276" w:lineRule="auto"/>
        <w:ind w:right="121"/>
        <w:jc w:val="both"/>
        <w:rPr>
          <w:rFonts w:ascii="Tahoma" w:hAnsi="Tahoma" w:cs="Tahoma"/>
          <w:sz w:val="18"/>
          <w:szCs w:val="18"/>
        </w:rPr>
      </w:pPr>
      <w:r w:rsidRPr="00A42D55">
        <w:rPr>
          <w:rFonts w:ascii="Tahoma" w:hAnsi="Tahoma" w:cs="Tahoma"/>
          <w:sz w:val="18"/>
          <w:szCs w:val="18"/>
        </w:rPr>
        <w:t xml:space="preserve">El tanque de agua de 650 </w:t>
      </w:r>
      <w:proofErr w:type="spellStart"/>
      <w:r w:rsidRPr="00A42D55">
        <w:rPr>
          <w:rFonts w:ascii="Tahoma" w:hAnsi="Tahoma" w:cs="Tahoma"/>
          <w:sz w:val="18"/>
          <w:szCs w:val="18"/>
        </w:rPr>
        <w:t>lt</w:t>
      </w:r>
      <w:proofErr w:type="spellEnd"/>
      <w:r w:rsidRPr="00A42D55">
        <w:rPr>
          <w:rFonts w:ascii="Tahoma" w:hAnsi="Tahoma" w:cs="Tahoma"/>
          <w:sz w:val="18"/>
          <w:szCs w:val="18"/>
        </w:rPr>
        <w:t xml:space="preserve"> y sus accesorios serán de marca reconocida</w:t>
      </w:r>
      <w:r w:rsidRPr="00A42D55">
        <w:rPr>
          <w:rFonts w:ascii="Tahoma" w:eastAsia="Arial" w:hAnsi="Tahoma" w:cs="Tahoma"/>
          <w:sz w:val="18"/>
          <w:szCs w:val="18"/>
        </w:rPr>
        <w:t xml:space="preserve"> dentro del mercado nacional</w:t>
      </w:r>
      <w:r w:rsidRPr="00A42D55">
        <w:rPr>
          <w:rFonts w:ascii="Tahoma" w:hAnsi="Tahoma" w:cs="Tahoma"/>
          <w:sz w:val="18"/>
          <w:szCs w:val="18"/>
        </w:rPr>
        <w:t xml:space="preserve">, debiendo la Entidad Ejecutora debe presentar muestras al Inspector de </w:t>
      </w:r>
      <w:r w:rsidRPr="00A42D55">
        <w:rPr>
          <w:rFonts w:ascii="Tahoma" w:eastAsia="Arial" w:hAnsi="Tahoma" w:cs="Tahoma"/>
          <w:sz w:val="18"/>
          <w:szCs w:val="18"/>
        </w:rPr>
        <w:t>Proyecto</w:t>
      </w:r>
      <w:r w:rsidRPr="00A42D55">
        <w:rPr>
          <w:rFonts w:ascii="Tahoma" w:hAnsi="Tahoma" w:cs="Tahoma"/>
          <w:sz w:val="18"/>
          <w:szCs w:val="18"/>
        </w:rPr>
        <w:t xml:space="preserve"> para su aprobación respectiva, previa su instalación en obra. “Todos los materiales deben responder a calidad y costo; para aprobación del Inspector”.</w:t>
      </w:r>
    </w:p>
    <w:p w14:paraId="2D5BADB1" w14:textId="77777777" w:rsidR="00CC4FF4" w:rsidRPr="00A42D55" w:rsidRDefault="00CC4FF4" w:rsidP="00CC4FF4">
      <w:pPr>
        <w:shd w:val="clear" w:color="auto" w:fill="FFFFFF"/>
        <w:spacing w:line="276" w:lineRule="auto"/>
        <w:ind w:right="121"/>
        <w:jc w:val="both"/>
        <w:rPr>
          <w:rFonts w:ascii="Tahoma" w:hAnsi="Tahoma" w:cs="Tahoma"/>
          <w:sz w:val="18"/>
          <w:szCs w:val="18"/>
        </w:rPr>
      </w:pPr>
    </w:p>
    <w:p w14:paraId="31232330" w14:textId="77777777" w:rsidR="00CC4FF4" w:rsidRPr="00A42D55" w:rsidRDefault="00CC4FF4" w:rsidP="00CC4FF4">
      <w:pPr>
        <w:tabs>
          <w:tab w:val="left" w:pos="8711"/>
        </w:tabs>
        <w:spacing w:line="276" w:lineRule="auto"/>
        <w:ind w:right="121"/>
        <w:jc w:val="both"/>
        <w:rPr>
          <w:rFonts w:ascii="Tahoma" w:hAnsi="Tahoma" w:cs="Tahoma"/>
          <w:sz w:val="18"/>
          <w:szCs w:val="18"/>
        </w:rPr>
      </w:pPr>
      <w:r w:rsidRPr="00A42D55">
        <w:rPr>
          <w:rFonts w:ascii="Tahoma" w:hAnsi="Tahoma" w:cs="Tahoma"/>
          <w:sz w:val="18"/>
          <w:szCs w:val="18"/>
        </w:rPr>
        <w:t xml:space="preserve">Los trabajos de ensamble de las piezas, no permitirán fugas por lo que deberá realizarse mediante el empleo de </w:t>
      </w:r>
      <w:proofErr w:type="spellStart"/>
      <w:r w:rsidRPr="00A42D55">
        <w:rPr>
          <w:rFonts w:ascii="Tahoma" w:hAnsi="Tahoma" w:cs="Tahoma"/>
          <w:sz w:val="18"/>
          <w:szCs w:val="18"/>
        </w:rPr>
        <w:t>ligantes</w:t>
      </w:r>
      <w:proofErr w:type="spellEnd"/>
      <w:r w:rsidRPr="00A42D55">
        <w:rPr>
          <w:rFonts w:ascii="Tahoma" w:hAnsi="Tahoma" w:cs="Tahoma"/>
          <w:sz w:val="18"/>
          <w:szCs w:val="18"/>
        </w:rPr>
        <w:t xml:space="preserve"> y sellantes como teflón y pegamento PVC. Todo el trabajo estará sujeto a indicación expresa del Inspector de </w:t>
      </w:r>
      <w:r w:rsidRPr="00A42D55">
        <w:rPr>
          <w:rFonts w:ascii="Tahoma" w:eastAsia="Arial" w:hAnsi="Tahoma" w:cs="Tahoma"/>
          <w:sz w:val="18"/>
          <w:szCs w:val="18"/>
        </w:rPr>
        <w:t>Proyecto</w:t>
      </w:r>
      <w:r w:rsidRPr="00A42D55">
        <w:rPr>
          <w:rFonts w:ascii="Tahoma" w:hAnsi="Tahoma" w:cs="Tahoma"/>
          <w:sz w:val="18"/>
          <w:szCs w:val="18"/>
        </w:rPr>
        <w:t>.</w:t>
      </w:r>
    </w:p>
    <w:p w14:paraId="2C09B1A5" w14:textId="77777777" w:rsidR="00CC4FF4" w:rsidRPr="00A42D55" w:rsidRDefault="00CC4FF4" w:rsidP="00CC4FF4">
      <w:pPr>
        <w:tabs>
          <w:tab w:val="left" w:pos="8711"/>
        </w:tabs>
        <w:spacing w:line="276" w:lineRule="auto"/>
        <w:ind w:right="121"/>
        <w:jc w:val="both"/>
        <w:rPr>
          <w:rFonts w:ascii="Tahoma" w:hAnsi="Tahoma" w:cs="Tahoma"/>
          <w:sz w:val="18"/>
          <w:szCs w:val="18"/>
        </w:rPr>
      </w:pPr>
    </w:p>
    <w:p w14:paraId="0AF0CC2E" w14:textId="77777777" w:rsidR="00CC4FF4" w:rsidRPr="00A42D55" w:rsidRDefault="00CC4FF4" w:rsidP="00CC4FF4">
      <w:pPr>
        <w:widowControl w:val="0"/>
        <w:autoSpaceDE w:val="0"/>
        <w:autoSpaceDN w:val="0"/>
        <w:jc w:val="both"/>
        <w:rPr>
          <w:rFonts w:ascii="Tahoma" w:eastAsia="Arial" w:hAnsi="Tahoma" w:cs="Tahoma"/>
          <w:sz w:val="18"/>
          <w:szCs w:val="18"/>
          <w:lang w:val="es-419"/>
        </w:rPr>
      </w:pPr>
      <w:r w:rsidRPr="00A42D55">
        <w:rPr>
          <w:rFonts w:ascii="Tahoma" w:hAnsi="Tahoma" w:cs="Tahoma"/>
          <w:sz w:val="18"/>
          <w:szCs w:val="18"/>
        </w:rPr>
        <w:t xml:space="preserve">Una vez instalados los artefactos, se realizarán las pruebas finales para verificar el correcto funcionamiento de todos y cada uno de los artefactos instalados, en presencia del Inspector de </w:t>
      </w:r>
      <w:r w:rsidRPr="00A42D55">
        <w:rPr>
          <w:rFonts w:ascii="Tahoma" w:eastAsia="Arial" w:hAnsi="Tahoma" w:cs="Tahoma"/>
          <w:sz w:val="18"/>
          <w:szCs w:val="18"/>
        </w:rPr>
        <w:t>Proyecto</w:t>
      </w:r>
      <w:r w:rsidRPr="00A42D55">
        <w:rPr>
          <w:rFonts w:ascii="Tahoma" w:hAnsi="Tahoma" w:cs="Tahoma"/>
          <w:sz w:val="18"/>
          <w:szCs w:val="18"/>
        </w:rPr>
        <w:t>, quién deberá certificar la situación.</w:t>
      </w:r>
    </w:p>
    <w:p w14:paraId="52D5ADE4" w14:textId="77777777" w:rsidR="00CC4FF4" w:rsidRPr="00A42D55" w:rsidRDefault="00CC4FF4" w:rsidP="00CC4FF4">
      <w:pPr>
        <w:widowControl w:val="0"/>
        <w:tabs>
          <w:tab w:val="left" w:pos="8711"/>
        </w:tabs>
        <w:autoSpaceDE w:val="0"/>
        <w:autoSpaceDN w:val="0"/>
        <w:jc w:val="both"/>
        <w:rPr>
          <w:rFonts w:ascii="Tahoma" w:eastAsia="Arial" w:hAnsi="Tahoma" w:cs="Tahoma"/>
          <w:sz w:val="18"/>
          <w:szCs w:val="18"/>
        </w:rPr>
      </w:pPr>
    </w:p>
    <w:p w14:paraId="6A7CF1F8" w14:textId="77777777" w:rsidR="00CC4FF4" w:rsidRPr="00A42D55" w:rsidRDefault="00CC4FF4" w:rsidP="00CC4FF4">
      <w:pPr>
        <w:widowControl w:val="0"/>
        <w:tabs>
          <w:tab w:val="left" w:pos="8711"/>
        </w:tabs>
        <w:autoSpaceDE w:val="0"/>
        <w:autoSpaceDN w:val="0"/>
        <w:spacing w:after="120"/>
        <w:rPr>
          <w:rFonts w:ascii="Tahoma" w:eastAsia="Arial" w:hAnsi="Tahoma" w:cs="Tahoma"/>
          <w:b/>
          <w:sz w:val="18"/>
          <w:szCs w:val="18"/>
        </w:rPr>
      </w:pPr>
      <w:r w:rsidRPr="00A42D55">
        <w:rPr>
          <w:rFonts w:ascii="Tahoma" w:eastAsia="Arial" w:hAnsi="Tahoma" w:cs="Tahoma"/>
          <w:b/>
          <w:sz w:val="18"/>
          <w:szCs w:val="18"/>
        </w:rPr>
        <w:t>Criterios de Control, Aceptación y Rechazo</w:t>
      </w:r>
    </w:p>
    <w:p w14:paraId="565BB7BF" w14:textId="77777777" w:rsidR="00CC4FF4" w:rsidRPr="00A42D55" w:rsidRDefault="00CC4FF4" w:rsidP="00CC4FF4">
      <w:pPr>
        <w:widowControl w:val="0"/>
        <w:autoSpaceDE w:val="0"/>
        <w:autoSpaceDN w:val="0"/>
        <w:jc w:val="both"/>
        <w:rPr>
          <w:rFonts w:ascii="Tahoma" w:eastAsia="Arial" w:hAnsi="Tahoma" w:cs="Tahoma"/>
          <w:kern w:val="28"/>
          <w:sz w:val="18"/>
          <w:szCs w:val="18"/>
        </w:rPr>
      </w:pPr>
      <w:r w:rsidRPr="00A42D55">
        <w:rPr>
          <w:rFonts w:ascii="Tahoma" w:eastAsia="Arial" w:hAnsi="Tahoma" w:cs="Tahoma"/>
          <w:kern w:val="28"/>
          <w:sz w:val="18"/>
          <w:szCs w:val="18"/>
        </w:rPr>
        <w:t>Todas las operaciones de la Entidad Ejecutora deberán ser controladas mediante ensayos e inspecciones, no eximiéndose la responsabilidad de la Entidad Ejecutora en caso de encontrarse cualquier defecto en forma posterior.</w:t>
      </w:r>
    </w:p>
    <w:p w14:paraId="17A4EF82" w14:textId="77777777" w:rsidR="00CC4FF4" w:rsidRPr="00A42D55" w:rsidRDefault="00CC4FF4" w:rsidP="00CC4FF4">
      <w:pPr>
        <w:widowControl w:val="0"/>
        <w:autoSpaceDE w:val="0"/>
        <w:autoSpaceDN w:val="0"/>
        <w:jc w:val="both"/>
        <w:rPr>
          <w:rFonts w:ascii="Tahoma" w:eastAsia="Arial" w:hAnsi="Tahoma" w:cs="Tahoma"/>
          <w:kern w:val="28"/>
          <w:sz w:val="18"/>
          <w:szCs w:val="18"/>
        </w:rPr>
      </w:pPr>
    </w:p>
    <w:p w14:paraId="2D850EE4" w14:textId="77777777" w:rsidR="00CC4FF4" w:rsidRPr="00A42D55" w:rsidRDefault="00CC4FF4" w:rsidP="00CC4FF4">
      <w:pPr>
        <w:widowControl w:val="0"/>
        <w:autoSpaceDE w:val="0"/>
        <w:autoSpaceDN w:val="0"/>
        <w:jc w:val="both"/>
        <w:rPr>
          <w:rFonts w:ascii="Tahoma" w:eastAsia="Arial" w:hAnsi="Tahoma" w:cs="Tahoma"/>
          <w:kern w:val="28"/>
          <w:sz w:val="18"/>
          <w:szCs w:val="18"/>
        </w:rPr>
      </w:pPr>
      <w:r w:rsidRPr="00A42D55">
        <w:rPr>
          <w:rFonts w:ascii="Tahoma" w:eastAsia="Arial" w:hAnsi="Tahoma" w:cs="Tahoma"/>
          <w:kern w:val="28"/>
          <w:sz w:val="18"/>
          <w:szCs w:val="18"/>
        </w:rPr>
        <w:t>Los ensayos a realizar serán los requeridos por la normativa CBH-87 pudiendo la Entidad ejecutora realizar ensayos adicionales los cuales deberán ser indicados en su propuesta.</w:t>
      </w:r>
    </w:p>
    <w:p w14:paraId="6499114D" w14:textId="77777777" w:rsidR="00CC4FF4" w:rsidRPr="00A42D55" w:rsidRDefault="00CC4FF4" w:rsidP="00CC4FF4">
      <w:pPr>
        <w:widowControl w:val="0"/>
        <w:autoSpaceDE w:val="0"/>
        <w:autoSpaceDN w:val="0"/>
        <w:jc w:val="both"/>
        <w:rPr>
          <w:rFonts w:ascii="Tahoma" w:eastAsia="Arial" w:hAnsi="Tahoma" w:cs="Tahoma"/>
          <w:kern w:val="28"/>
          <w:sz w:val="18"/>
          <w:szCs w:val="18"/>
        </w:rPr>
      </w:pPr>
    </w:p>
    <w:p w14:paraId="5F3993F5" w14:textId="77777777" w:rsidR="00CC4FF4" w:rsidRPr="00A42D55" w:rsidRDefault="00CC4FF4" w:rsidP="00CC4FF4">
      <w:pPr>
        <w:widowControl w:val="0"/>
        <w:autoSpaceDE w:val="0"/>
        <w:autoSpaceDN w:val="0"/>
        <w:jc w:val="both"/>
        <w:rPr>
          <w:rFonts w:ascii="Tahoma" w:eastAsia="Arial" w:hAnsi="Tahoma" w:cs="Tahoma"/>
          <w:kern w:val="28"/>
          <w:sz w:val="18"/>
          <w:szCs w:val="18"/>
        </w:rPr>
      </w:pPr>
      <w:r w:rsidRPr="00A42D55">
        <w:rPr>
          <w:rFonts w:ascii="Tahoma" w:eastAsia="Arial" w:hAnsi="Tahoma" w:cs="Tahoma"/>
          <w:kern w:val="28"/>
          <w:sz w:val="18"/>
          <w:szCs w:val="18"/>
        </w:rPr>
        <w:t>Para todos los casos, el nivel de control será el indicado en los planos constructivos o memoria de cálculo o, en ausencia de dicha indicación, se asumirá un nivel de control normal.</w:t>
      </w:r>
    </w:p>
    <w:p w14:paraId="3EEE07CE" w14:textId="77777777" w:rsidR="00CC4FF4" w:rsidRPr="00A42D55" w:rsidRDefault="00CC4FF4" w:rsidP="00CC4FF4">
      <w:pPr>
        <w:widowControl w:val="0"/>
        <w:autoSpaceDE w:val="0"/>
        <w:autoSpaceDN w:val="0"/>
        <w:jc w:val="both"/>
        <w:rPr>
          <w:rFonts w:ascii="Tahoma" w:eastAsia="Arial" w:hAnsi="Tahoma" w:cs="Tahoma"/>
          <w:kern w:val="28"/>
          <w:sz w:val="18"/>
          <w:szCs w:val="18"/>
        </w:rPr>
      </w:pPr>
    </w:p>
    <w:p w14:paraId="4CAE2F98" w14:textId="77777777" w:rsidR="00CC4FF4" w:rsidRPr="00A42D55" w:rsidRDefault="00CC4FF4" w:rsidP="00CC4FF4">
      <w:pPr>
        <w:widowControl w:val="0"/>
        <w:autoSpaceDE w:val="0"/>
        <w:autoSpaceDN w:val="0"/>
        <w:jc w:val="both"/>
        <w:rPr>
          <w:rFonts w:ascii="Tahoma" w:eastAsia="Arial" w:hAnsi="Tahoma" w:cs="Tahoma"/>
          <w:kern w:val="28"/>
          <w:sz w:val="18"/>
          <w:szCs w:val="18"/>
        </w:rPr>
      </w:pPr>
      <w:r w:rsidRPr="00A42D55">
        <w:rPr>
          <w:rFonts w:ascii="Tahoma" w:eastAsia="Arial" w:hAnsi="Tahoma" w:cs="Tahoma"/>
          <w:kern w:val="28"/>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5164B82E" w14:textId="77777777" w:rsidR="00CC4FF4" w:rsidRPr="00A42D55" w:rsidRDefault="00CC4FF4" w:rsidP="00CC4FF4">
      <w:pPr>
        <w:widowControl w:val="0"/>
        <w:tabs>
          <w:tab w:val="left" w:pos="8711"/>
        </w:tabs>
        <w:autoSpaceDE w:val="0"/>
        <w:autoSpaceDN w:val="0"/>
        <w:jc w:val="both"/>
        <w:rPr>
          <w:rFonts w:ascii="Tahoma" w:eastAsia="Arial" w:hAnsi="Tahoma" w:cs="Tahoma"/>
          <w:sz w:val="18"/>
          <w:szCs w:val="18"/>
        </w:rPr>
      </w:pPr>
    </w:p>
    <w:p w14:paraId="1FFA8E03" w14:textId="77777777" w:rsidR="00CC4FF4" w:rsidRPr="00A42D55" w:rsidRDefault="00CC4FF4" w:rsidP="00CC4FF4">
      <w:pPr>
        <w:widowControl w:val="0"/>
        <w:tabs>
          <w:tab w:val="left" w:pos="8711"/>
        </w:tabs>
        <w:autoSpaceDE w:val="0"/>
        <w:autoSpaceDN w:val="0"/>
        <w:jc w:val="both"/>
        <w:rPr>
          <w:rFonts w:ascii="Tahoma" w:eastAsia="Arial" w:hAnsi="Tahoma" w:cs="Tahoma"/>
          <w:sz w:val="18"/>
          <w:szCs w:val="18"/>
        </w:rPr>
      </w:pPr>
      <w:r w:rsidRPr="00A42D55">
        <w:rPr>
          <w:rFonts w:ascii="Tahoma" w:eastAsia="Arial" w:hAnsi="Tahoma" w:cs="Tahoma"/>
          <w:sz w:val="18"/>
          <w:szCs w:val="18"/>
        </w:rPr>
        <w:t xml:space="preserve">Asimismo, la instalación de los artefactos (Tanque plástico de 650 </w:t>
      </w:r>
      <w:proofErr w:type="spellStart"/>
      <w:r w:rsidRPr="00A42D55">
        <w:rPr>
          <w:rFonts w:ascii="Tahoma" w:eastAsia="Arial" w:hAnsi="Tahoma" w:cs="Tahoma"/>
          <w:sz w:val="18"/>
          <w:szCs w:val="18"/>
        </w:rPr>
        <w:t>lt</w:t>
      </w:r>
      <w:proofErr w:type="spellEnd"/>
      <w:r w:rsidRPr="00A42D55">
        <w:rPr>
          <w:rFonts w:ascii="Tahoma" w:eastAsia="Arial" w:hAnsi="Tahoma" w:cs="Tahoma"/>
          <w:sz w:val="18"/>
          <w:szCs w:val="18"/>
        </w:rPr>
        <w:t xml:space="preserve">), se realizarán las pruebas finales para verificar el correcto funcionamiento de todos y cada uno de los artefactos instalados, en presencia del </w:t>
      </w:r>
      <w:r w:rsidRPr="00A42D55">
        <w:rPr>
          <w:rFonts w:ascii="Tahoma" w:hAnsi="Tahoma" w:cs="Tahoma"/>
          <w:sz w:val="18"/>
          <w:szCs w:val="18"/>
        </w:rPr>
        <w:t xml:space="preserve">Inspector de </w:t>
      </w:r>
      <w:r w:rsidRPr="00A42D55">
        <w:rPr>
          <w:rFonts w:ascii="Tahoma" w:eastAsia="Arial" w:hAnsi="Tahoma" w:cs="Tahoma"/>
          <w:sz w:val="18"/>
          <w:szCs w:val="18"/>
        </w:rPr>
        <w:t>Proyecto, quién deberá certificar la situación.</w:t>
      </w:r>
    </w:p>
    <w:p w14:paraId="6A26BFA3" w14:textId="77777777" w:rsidR="00CC4FF4" w:rsidRPr="00A42D55" w:rsidRDefault="00CC4FF4" w:rsidP="00CC4FF4">
      <w:pPr>
        <w:widowControl w:val="0"/>
        <w:tabs>
          <w:tab w:val="left" w:pos="8711"/>
        </w:tabs>
        <w:autoSpaceDE w:val="0"/>
        <w:autoSpaceDN w:val="0"/>
        <w:jc w:val="both"/>
        <w:rPr>
          <w:rFonts w:ascii="Tahoma" w:eastAsia="Arial" w:hAnsi="Tahoma" w:cs="Tahoma"/>
          <w:sz w:val="18"/>
          <w:szCs w:val="18"/>
        </w:rPr>
      </w:pPr>
    </w:p>
    <w:p w14:paraId="6B92B30B" w14:textId="77777777" w:rsidR="00CC4FF4" w:rsidRPr="00A42D55" w:rsidRDefault="00CC4FF4" w:rsidP="00CC4FF4">
      <w:pPr>
        <w:widowControl w:val="0"/>
        <w:tabs>
          <w:tab w:val="left" w:pos="8711"/>
        </w:tabs>
        <w:autoSpaceDE w:val="0"/>
        <w:autoSpaceDN w:val="0"/>
        <w:jc w:val="both"/>
        <w:rPr>
          <w:rFonts w:ascii="Tahoma" w:eastAsia="Arial" w:hAnsi="Tahoma" w:cs="Tahoma"/>
          <w:sz w:val="18"/>
          <w:szCs w:val="18"/>
        </w:rPr>
      </w:pPr>
      <w:r w:rsidRPr="00A42D55">
        <w:rPr>
          <w:rFonts w:ascii="Tahoma" w:eastAsia="Arial" w:hAnsi="Tahoma" w:cs="Tahoma"/>
          <w:sz w:val="18"/>
          <w:szCs w:val="18"/>
        </w:rPr>
        <w:t>La Entidad Ejecutora deberá propiciar las herramientas y equipo (bombas) necesarios para realizar las pruebas correspondientes de buen funcionamiento, estanquidad y cero fugas.</w:t>
      </w:r>
    </w:p>
    <w:p w14:paraId="75EB9D3C" w14:textId="77777777" w:rsidR="00CC4FF4" w:rsidRPr="00A42D55" w:rsidRDefault="00CC4FF4" w:rsidP="00CC4FF4">
      <w:pPr>
        <w:widowControl w:val="0"/>
        <w:tabs>
          <w:tab w:val="left" w:pos="8711"/>
        </w:tabs>
        <w:autoSpaceDE w:val="0"/>
        <w:autoSpaceDN w:val="0"/>
        <w:jc w:val="both"/>
        <w:rPr>
          <w:rFonts w:ascii="Tahoma" w:eastAsia="Arial" w:hAnsi="Tahoma" w:cs="Tahoma"/>
          <w:b/>
          <w:sz w:val="18"/>
          <w:szCs w:val="18"/>
        </w:rPr>
      </w:pPr>
    </w:p>
    <w:p w14:paraId="6AFC0AE5" w14:textId="77777777" w:rsidR="00CC4FF4" w:rsidRPr="00A42D55" w:rsidRDefault="00CC4FF4" w:rsidP="00CC4FF4">
      <w:pPr>
        <w:widowControl w:val="0"/>
        <w:tabs>
          <w:tab w:val="left" w:pos="8711"/>
        </w:tabs>
        <w:autoSpaceDE w:val="0"/>
        <w:autoSpaceDN w:val="0"/>
        <w:rPr>
          <w:rFonts w:ascii="Tahoma" w:eastAsia="Arial" w:hAnsi="Tahoma" w:cs="Tahoma"/>
          <w:b/>
          <w:sz w:val="18"/>
          <w:szCs w:val="18"/>
        </w:rPr>
      </w:pPr>
      <w:r w:rsidRPr="00A42D55">
        <w:rPr>
          <w:rFonts w:ascii="Tahoma" w:eastAsia="Arial" w:hAnsi="Tahoma" w:cs="Tahoma"/>
          <w:b/>
          <w:sz w:val="18"/>
          <w:szCs w:val="18"/>
        </w:rPr>
        <w:t>MEDICIÓN. -</w:t>
      </w:r>
    </w:p>
    <w:p w14:paraId="623AD605" w14:textId="77777777" w:rsidR="00CC4FF4" w:rsidRPr="00A42D55" w:rsidRDefault="00CC4FF4" w:rsidP="00CC4FF4">
      <w:pPr>
        <w:widowControl w:val="0"/>
        <w:tabs>
          <w:tab w:val="left" w:pos="8711"/>
        </w:tabs>
        <w:autoSpaceDE w:val="0"/>
        <w:autoSpaceDN w:val="0"/>
        <w:rPr>
          <w:rFonts w:ascii="Tahoma" w:eastAsia="Arial" w:hAnsi="Tahoma" w:cs="Tahoma"/>
          <w:b/>
          <w:sz w:val="18"/>
          <w:szCs w:val="18"/>
        </w:rPr>
      </w:pPr>
    </w:p>
    <w:p w14:paraId="06316E23" w14:textId="77777777" w:rsidR="00CC4FF4" w:rsidRPr="00A42D55" w:rsidRDefault="00CC4FF4" w:rsidP="00CC4FF4">
      <w:pPr>
        <w:widowControl w:val="0"/>
        <w:tabs>
          <w:tab w:val="left" w:pos="8711"/>
        </w:tabs>
        <w:autoSpaceDE w:val="0"/>
        <w:autoSpaceDN w:val="0"/>
        <w:jc w:val="both"/>
        <w:rPr>
          <w:rFonts w:ascii="Tahoma" w:eastAsia="Arial" w:hAnsi="Tahoma" w:cs="Tahoma"/>
          <w:sz w:val="18"/>
          <w:szCs w:val="18"/>
        </w:rPr>
      </w:pPr>
      <w:r w:rsidRPr="00A42D55">
        <w:rPr>
          <w:rFonts w:ascii="Tahoma" w:eastAsia="Arial" w:hAnsi="Tahoma" w:cs="Tahoma"/>
          <w:sz w:val="18"/>
          <w:szCs w:val="18"/>
        </w:rPr>
        <w:t xml:space="preserve">La Provisión y colocado de tanque plástico de agua de 650 </w:t>
      </w:r>
      <w:proofErr w:type="spellStart"/>
      <w:r w:rsidRPr="00A42D55">
        <w:rPr>
          <w:rFonts w:ascii="Tahoma" w:eastAsia="Arial" w:hAnsi="Tahoma" w:cs="Tahoma"/>
          <w:sz w:val="18"/>
          <w:szCs w:val="18"/>
        </w:rPr>
        <w:t>lt</w:t>
      </w:r>
      <w:proofErr w:type="spellEnd"/>
      <w:r w:rsidRPr="00A42D55">
        <w:rPr>
          <w:rFonts w:ascii="Tahoma" w:eastAsia="Arial" w:hAnsi="Tahoma" w:cs="Tahoma"/>
          <w:sz w:val="18"/>
          <w:szCs w:val="18"/>
        </w:rPr>
        <w:t xml:space="preserve"> p/cosecha de agua, será medido en forma </w:t>
      </w:r>
      <w:r w:rsidRPr="00A42D55">
        <w:rPr>
          <w:rFonts w:ascii="Tahoma" w:eastAsia="Arial" w:hAnsi="Tahoma" w:cs="Tahoma"/>
          <w:b/>
          <w:sz w:val="18"/>
          <w:szCs w:val="18"/>
        </w:rPr>
        <w:t>global</w:t>
      </w:r>
      <w:r w:rsidRPr="00A42D55">
        <w:rPr>
          <w:rFonts w:ascii="Tahoma" w:eastAsia="Arial" w:hAnsi="Tahoma" w:cs="Tahoma"/>
          <w:sz w:val="18"/>
          <w:szCs w:val="18"/>
        </w:rPr>
        <w:t>, incluyendo todos sus accesorios para el buen funcionamiento del ítem.</w:t>
      </w:r>
    </w:p>
    <w:p w14:paraId="315AF2E8" w14:textId="77777777" w:rsidR="00CC4FF4" w:rsidRPr="00A42D55" w:rsidRDefault="00CC4FF4" w:rsidP="00CC4FF4">
      <w:pPr>
        <w:widowControl w:val="0"/>
        <w:tabs>
          <w:tab w:val="left" w:pos="8711"/>
        </w:tabs>
        <w:autoSpaceDE w:val="0"/>
        <w:autoSpaceDN w:val="0"/>
        <w:rPr>
          <w:rFonts w:ascii="Tahoma" w:eastAsia="Arial" w:hAnsi="Tahoma" w:cs="Tahoma"/>
          <w:sz w:val="18"/>
          <w:szCs w:val="18"/>
          <w:u w:val="single"/>
        </w:rPr>
      </w:pPr>
    </w:p>
    <w:p w14:paraId="09257EFC" w14:textId="77777777" w:rsidR="00CC4FF4" w:rsidRPr="00A42D55" w:rsidRDefault="00CC4FF4" w:rsidP="00CC4FF4">
      <w:pPr>
        <w:widowControl w:val="0"/>
        <w:tabs>
          <w:tab w:val="left" w:pos="560"/>
        </w:tabs>
        <w:autoSpaceDE w:val="0"/>
        <w:autoSpaceDN w:val="0"/>
        <w:jc w:val="both"/>
        <w:rPr>
          <w:rFonts w:ascii="Tahoma" w:eastAsia="Arial" w:hAnsi="Tahoma" w:cs="Tahoma"/>
          <w:b/>
          <w:sz w:val="18"/>
          <w:szCs w:val="18"/>
        </w:rPr>
      </w:pPr>
      <w:r w:rsidRPr="00A42D55">
        <w:rPr>
          <w:rFonts w:ascii="Tahoma" w:eastAsia="Arial" w:hAnsi="Tahoma" w:cs="Tahoma"/>
          <w:b/>
          <w:sz w:val="18"/>
          <w:szCs w:val="18"/>
        </w:rPr>
        <w:t>APORTE PROPIO. -</w:t>
      </w:r>
    </w:p>
    <w:p w14:paraId="7E852EB5" w14:textId="77777777" w:rsidR="00CC4FF4" w:rsidRPr="00A42D55" w:rsidRDefault="00CC4FF4" w:rsidP="00CC4FF4">
      <w:pPr>
        <w:widowControl w:val="0"/>
        <w:tabs>
          <w:tab w:val="left" w:pos="8711"/>
        </w:tabs>
        <w:autoSpaceDE w:val="0"/>
        <w:autoSpaceDN w:val="0"/>
        <w:rPr>
          <w:rFonts w:ascii="Tahoma" w:eastAsia="Arial" w:hAnsi="Tahoma" w:cs="Tahoma"/>
          <w:sz w:val="18"/>
          <w:szCs w:val="18"/>
          <w:u w:val="single"/>
        </w:rPr>
      </w:pPr>
    </w:p>
    <w:p w14:paraId="565DD98D" w14:textId="77777777" w:rsidR="00CC4FF4" w:rsidRPr="00A42D55" w:rsidRDefault="00CC4FF4" w:rsidP="00CC4FF4">
      <w:pPr>
        <w:widowControl w:val="0"/>
        <w:tabs>
          <w:tab w:val="left" w:pos="8711"/>
        </w:tabs>
        <w:autoSpaceDE w:val="0"/>
        <w:autoSpaceDN w:val="0"/>
        <w:jc w:val="both"/>
        <w:rPr>
          <w:rFonts w:ascii="Tahoma" w:eastAsia="Arial" w:hAnsi="Tahoma" w:cs="Tahoma"/>
          <w:sz w:val="18"/>
          <w:szCs w:val="18"/>
        </w:rPr>
      </w:pPr>
      <w:r w:rsidRPr="00A42D55">
        <w:rPr>
          <w:rFonts w:ascii="Tahoma" w:eastAsia="Arial" w:hAnsi="Tahoma" w:cs="Tahoma"/>
          <w:sz w:val="18"/>
          <w:szCs w:val="18"/>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696FE38A" w14:textId="77777777" w:rsidR="00CC4FF4" w:rsidRPr="00A42D55" w:rsidRDefault="00CC4FF4" w:rsidP="00CC4FF4">
      <w:pPr>
        <w:widowControl w:val="0"/>
        <w:tabs>
          <w:tab w:val="left" w:pos="8711"/>
        </w:tabs>
        <w:autoSpaceDE w:val="0"/>
        <w:autoSpaceDN w:val="0"/>
        <w:jc w:val="both"/>
        <w:rPr>
          <w:rFonts w:ascii="Tahoma" w:eastAsia="Arial" w:hAnsi="Tahoma" w:cs="Tahoma"/>
          <w:sz w:val="18"/>
          <w:szCs w:val="18"/>
        </w:rPr>
      </w:pPr>
    </w:p>
    <w:p w14:paraId="047925DD" w14:textId="77777777" w:rsidR="00CC4FF4" w:rsidRPr="00A42D55" w:rsidRDefault="00CC4FF4" w:rsidP="00CC4FF4">
      <w:pPr>
        <w:widowControl w:val="0"/>
        <w:tabs>
          <w:tab w:val="left" w:pos="8711"/>
        </w:tabs>
        <w:autoSpaceDE w:val="0"/>
        <w:autoSpaceDN w:val="0"/>
        <w:jc w:val="both"/>
        <w:rPr>
          <w:rFonts w:ascii="Tahoma" w:eastAsia="Arial" w:hAnsi="Tahoma" w:cs="Tahoma"/>
          <w:sz w:val="18"/>
          <w:szCs w:val="18"/>
        </w:rPr>
      </w:pPr>
      <w:r w:rsidRPr="00A42D55">
        <w:rPr>
          <w:rFonts w:ascii="Tahoma" w:eastAsia="Arial" w:hAnsi="Tahoma" w:cs="Tahoma"/>
          <w:sz w:val="18"/>
          <w:szCs w:val="18"/>
        </w:rPr>
        <w:t>Este aporte propio estará sujeto al cronograma de ejecución de obra de la Entidad Ejecutora.</w:t>
      </w:r>
    </w:p>
    <w:p w14:paraId="36AE4502" w14:textId="77777777" w:rsidR="00CC4FF4" w:rsidRPr="00A42D55" w:rsidRDefault="00CC4FF4" w:rsidP="00CC4FF4">
      <w:pPr>
        <w:widowControl w:val="0"/>
        <w:autoSpaceDE w:val="0"/>
        <w:autoSpaceDN w:val="0"/>
        <w:jc w:val="both"/>
        <w:rPr>
          <w:rFonts w:ascii="Tahoma" w:eastAsia="Arial" w:hAnsi="Tahoma" w:cs="Tahoma"/>
          <w:b/>
          <w:sz w:val="18"/>
          <w:szCs w:val="18"/>
        </w:rPr>
      </w:pPr>
    </w:p>
    <w:tbl>
      <w:tblPr>
        <w:tblStyle w:val="Tablaconcuadrcula"/>
        <w:tblW w:w="5000" w:type="pct"/>
        <w:tblLook w:val="04A0" w:firstRow="1" w:lastRow="0" w:firstColumn="1" w:lastColumn="0" w:noHBand="0" w:noVBand="1"/>
      </w:tblPr>
      <w:tblGrid>
        <w:gridCol w:w="561"/>
        <w:gridCol w:w="2291"/>
        <w:gridCol w:w="1099"/>
        <w:gridCol w:w="5302"/>
      </w:tblGrid>
      <w:tr w:rsidR="00CC4FF4" w:rsidRPr="00A42D55" w14:paraId="55428E77" w14:textId="77777777" w:rsidTr="00154A2B">
        <w:tc>
          <w:tcPr>
            <w:tcW w:w="303" w:type="pct"/>
            <w:shd w:val="clear" w:color="auto" w:fill="1F3864" w:themeFill="accent5" w:themeFillShade="80"/>
            <w:vAlign w:val="center"/>
          </w:tcPr>
          <w:p w14:paraId="569A40A1" w14:textId="77777777" w:rsidR="00CC4FF4" w:rsidRPr="00A42D55" w:rsidRDefault="00CC4FF4" w:rsidP="00154A2B">
            <w:pPr>
              <w:widowControl w:val="0"/>
              <w:autoSpaceDE w:val="0"/>
              <w:autoSpaceDN w:val="0"/>
              <w:jc w:val="center"/>
              <w:rPr>
                <w:rFonts w:ascii="Tahoma" w:eastAsia="Arial" w:hAnsi="Tahoma" w:cs="Tahoma"/>
                <w:b/>
                <w:sz w:val="18"/>
                <w:szCs w:val="18"/>
              </w:rPr>
            </w:pPr>
            <w:r w:rsidRPr="00A42D55">
              <w:rPr>
                <w:rFonts w:ascii="Tahoma" w:eastAsia="Arial" w:hAnsi="Tahoma" w:cs="Tahoma"/>
                <w:b/>
                <w:sz w:val="18"/>
                <w:szCs w:val="18"/>
              </w:rPr>
              <w:t>N°</w:t>
            </w:r>
          </w:p>
        </w:tc>
        <w:tc>
          <w:tcPr>
            <w:tcW w:w="1238" w:type="pct"/>
            <w:shd w:val="clear" w:color="auto" w:fill="1F3864" w:themeFill="accent5" w:themeFillShade="80"/>
            <w:vAlign w:val="center"/>
          </w:tcPr>
          <w:p w14:paraId="76AE57B2" w14:textId="77777777" w:rsidR="00CC4FF4" w:rsidRPr="00A42D55" w:rsidRDefault="00CC4FF4" w:rsidP="00154A2B">
            <w:pPr>
              <w:widowControl w:val="0"/>
              <w:autoSpaceDE w:val="0"/>
              <w:autoSpaceDN w:val="0"/>
              <w:jc w:val="center"/>
              <w:rPr>
                <w:rFonts w:ascii="Tahoma" w:eastAsia="Arial" w:hAnsi="Tahoma" w:cs="Tahoma"/>
                <w:b/>
                <w:sz w:val="18"/>
                <w:szCs w:val="18"/>
              </w:rPr>
            </w:pPr>
            <w:r w:rsidRPr="00A42D55">
              <w:rPr>
                <w:rFonts w:ascii="Tahoma" w:eastAsia="Arial" w:hAnsi="Tahoma" w:cs="Tahoma"/>
                <w:b/>
                <w:sz w:val="18"/>
                <w:szCs w:val="18"/>
              </w:rPr>
              <w:t>CODIGO</w:t>
            </w:r>
          </w:p>
        </w:tc>
        <w:tc>
          <w:tcPr>
            <w:tcW w:w="594" w:type="pct"/>
            <w:shd w:val="clear" w:color="auto" w:fill="1F3864" w:themeFill="accent5" w:themeFillShade="80"/>
            <w:vAlign w:val="center"/>
          </w:tcPr>
          <w:p w14:paraId="1967477F" w14:textId="77777777" w:rsidR="00CC4FF4" w:rsidRPr="00A42D55" w:rsidRDefault="00CC4FF4" w:rsidP="00154A2B">
            <w:pPr>
              <w:widowControl w:val="0"/>
              <w:autoSpaceDE w:val="0"/>
              <w:autoSpaceDN w:val="0"/>
              <w:jc w:val="center"/>
              <w:rPr>
                <w:rFonts w:ascii="Tahoma" w:eastAsia="Arial" w:hAnsi="Tahoma" w:cs="Tahoma"/>
                <w:b/>
                <w:sz w:val="18"/>
                <w:szCs w:val="18"/>
              </w:rPr>
            </w:pPr>
            <w:r w:rsidRPr="00A42D55">
              <w:rPr>
                <w:rFonts w:ascii="Tahoma" w:eastAsia="Arial" w:hAnsi="Tahoma" w:cs="Tahoma"/>
                <w:b/>
                <w:sz w:val="18"/>
                <w:szCs w:val="18"/>
              </w:rPr>
              <w:t>UNIDAD</w:t>
            </w:r>
          </w:p>
        </w:tc>
        <w:tc>
          <w:tcPr>
            <w:tcW w:w="2865" w:type="pct"/>
            <w:shd w:val="clear" w:color="auto" w:fill="1F3864" w:themeFill="accent5" w:themeFillShade="80"/>
            <w:vAlign w:val="center"/>
          </w:tcPr>
          <w:p w14:paraId="2A2E821E" w14:textId="77777777" w:rsidR="00CC4FF4" w:rsidRPr="00A42D55" w:rsidRDefault="00CC4FF4" w:rsidP="00154A2B">
            <w:pPr>
              <w:widowControl w:val="0"/>
              <w:autoSpaceDE w:val="0"/>
              <w:autoSpaceDN w:val="0"/>
              <w:jc w:val="center"/>
              <w:rPr>
                <w:rFonts w:ascii="Tahoma" w:eastAsia="Arial" w:hAnsi="Tahoma" w:cs="Tahoma"/>
                <w:b/>
                <w:sz w:val="18"/>
                <w:szCs w:val="18"/>
              </w:rPr>
            </w:pPr>
            <w:r w:rsidRPr="00A42D55">
              <w:rPr>
                <w:rFonts w:ascii="Tahoma" w:eastAsia="Arial" w:hAnsi="Tahoma" w:cs="Tahoma"/>
                <w:b/>
                <w:sz w:val="18"/>
                <w:szCs w:val="18"/>
              </w:rPr>
              <w:t>ITEM</w:t>
            </w:r>
          </w:p>
        </w:tc>
      </w:tr>
      <w:tr w:rsidR="00CC4FF4" w:rsidRPr="00A42D55" w14:paraId="4A71B44F" w14:textId="77777777" w:rsidTr="00154A2B">
        <w:tc>
          <w:tcPr>
            <w:tcW w:w="303" w:type="pct"/>
            <w:shd w:val="clear" w:color="auto" w:fill="BDD6EE" w:themeFill="accent1" w:themeFillTint="66"/>
            <w:vAlign w:val="center"/>
          </w:tcPr>
          <w:p w14:paraId="756055B3" w14:textId="77777777" w:rsidR="00CC4FF4" w:rsidRPr="00A42D55" w:rsidRDefault="00CC4FF4" w:rsidP="00154A2B">
            <w:pPr>
              <w:widowControl w:val="0"/>
              <w:autoSpaceDE w:val="0"/>
              <w:autoSpaceDN w:val="0"/>
              <w:jc w:val="center"/>
              <w:rPr>
                <w:rFonts w:ascii="Tahoma" w:eastAsia="Arial" w:hAnsi="Tahoma" w:cs="Tahoma"/>
                <w:b/>
                <w:sz w:val="18"/>
                <w:szCs w:val="18"/>
              </w:rPr>
            </w:pPr>
            <w:r w:rsidRPr="00A42D55">
              <w:rPr>
                <w:rFonts w:ascii="Tahoma" w:eastAsia="Arial" w:hAnsi="Tahoma" w:cs="Tahoma"/>
                <w:b/>
                <w:sz w:val="18"/>
                <w:szCs w:val="18"/>
              </w:rPr>
              <w:t>52</w:t>
            </w:r>
          </w:p>
        </w:tc>
        <w:tc>
          <w:tcPr>
            <w:tcW w:w="1238" w:type="pct"/>
            <w:shd w:val="clear" w:color="auto" w:fill="BDD6EE" w:themeFill="accent1" w:themeFillTint="66"/>
            <w:vAlign w:val="center"/>
          </w:tcPr>
          <w:p w14:paraId="0BC4B881" w14:textId="77777777" w:rsidR="00CC4FF4" w:rsidRPr="00A42D55" w:rsidRDefault="00CC4FF4" w:rsidP="00154A2B">
            <w:pPr>
              <w:widowControl w:val="0"/>
              <w:autoSpaceDE w:val="0"/>
              <w:autoSpaceDN w:val="0"/>
              <w:jc w:val="center"/>
              <w:rPr>
                <w:rFonts w:ascii="Tahoma" w:eastAsia="Arial" w:hAnsi="Tahoma" w:cs="Tahoma"/>
                <w:b/>
                <w:sz w:val="18"/>
                <w:szCs w:val="18"/>
              </w:rPr>
            </w:pPr>
            <w:r w:rsidRPr="00A42D55">
              <w:rPr>
                <w:rFonts w:ascii="Tahoma" w:eastAsia="Arial" w:hAnsi="Tahoma" w:cs="Tahoma"/>
                <w:b/>
                <w:sz w:val="18"/>
                <w:szCs w:val="18"/>
              </w:rPr>
              <w:t>VN-IA-TAN-4</w:t>
            </w:r>
          </w:p>
        </w:tc>
        <w:tc>
          <w:tcPr>
            <w:tcW w:w="594" w:type="pct"/>
            <w:shd w:val="clear" w:color="auto" w:fill="BDD6EE" w:themeFill="accent1" w:themeFillTint="66"/>
            <w:vAlign w:val="center"/>
          </w:tcPr>
          <w:p w14:paraId="14E6E5BD" w14:textId="77777777" w:rsidR="00CC4FF4" w:rsidRPr="00A42D55" w:rsidRDefault="00CC4FF4" w:rsidP="00154A2B">
            <w:pPr>
              <w:widowControl w:val="0"/>
              <w:autoSpaceDE w:val="0"/>
              <w:autoSpaceDN w:val="0"/>
              <w:jc w:val="center"/>
              <w:rPr>
                <w:rFonts w:ascii="Tahoma" w:eastAsia="Arial" w:hAnsi="Tahoma" w:cs="Tahoma"/>
                <w:b/>
                <w:sz w:val="18"/>
                <w:szCs w:val="18"/>
              </w:rPr>
            </w:pPr>
            <w:r w:rsidRPr="00A42D55">
              <w:rPr>
                <w:rFonts w:ascii="Tahoma" w:eastAsia="Calibri" w:hAnsi="Tahoma" w:cs="Tahoma"/>
                <w:b/>
                <w:sz w:val="18"/>
                <w:szCs w:val="18"/>
              </w:rPr>
              <w:t>GLB</w:t>
            </w:r>
          </w:p>
        </w:tc>
        <w:tc>
          <w:tcPr>
            <w:tcW w:w="2865" w:type="pct"/>
            <w:shd w:val="clear" w:color="auto" w:fill="BDD6EE" w:themeFill="accent1" w:themeFillTint="66"/>
            <w:vAlign w:val="center"/>
          </w:tcPr>
          <w:p w14:paraId="790831F6" w14:textId="77777777" w:rsidR="00CC4FF4" w:rsidRPr="00A42D55" w:rsidRDefault="00CC4FF4" w:rsidP="00154A2B">
            <w:pPr>
              <w:widowControl w:val="0"/>
              <w:autoSpaceDE w:val="0"/>
              <w:autoSpaceDN w:val="0"/>
              <w:jc w:val="center"/>
              <w:rPr>
                <w:rFonts w:ascii="Tahoma" w:eastAsia="Arial" w:hAnsi="Tahoma" w:cs="Tahoma"/>
                <w:b/>
                <w:sz w:val="18"/>
                <w:szCs w:val="18"/>
              </w:rPr>
            </w:pPr>
            <w:r w:rsidRPr="00A42D55">
              <w:rPr>
                <w:rFonts w:ascii="Tahoma" w:eastAsia="Arial" w:hAnsi="Tahoma" w:cs="Tahoma"/>
                <w:b/>
                <w:bCs/>
                <w:sz w:val="18"/>
                <w:szCs w:val="18"/>
              </w:rPr>
              <w:t>PROVISION Y COLOCADO DE TANQUE PLASTICO DE AGUA DE 650 LITROS C/ACCESORIOS</w:t>
            </w:r>
          </w:p>
        </w:tc>
      </w:tr>
    </w:tbl>
    <w:p w14:paraId="071F23FA" w14:textId="77777777" w:rsidR="00CC4FF4" w:rsidRPr="00A42D55" w:rsidRDefault="00CC4FF4" w:rsidP="00CC4FF4">
      <w:pPr>
        <w:widowControl w:val="0"/>
        <w:autoSpaceDE w:val="0"/>
        <w:autoSpaceDN w:val="0"/>
        <w:jc w:val="both"/>
        <w:rPr>
          <w:rFonts w:ascii="Tahoma" w:eastAsia="Arial" w:hAnsi="Tahoma" w:cs="Tahoma"/>
          <w:b/>
          <w:sz w:val="18"/>
          <w:szCs w:val="18"/>
        </w:rPr>
      </w:pPr>
    </w:p>
    <w:p w14:paraId="50B3E92A" w14:textId="77777777" w:rsidR="00CC4FF4" w:rsidRPr="00A42D55" w:rsidRDefault="00CC4FF4" w:rsidP="00CC4FF4">
      <w:pPr>
        <w:widowControl w:val="0"/>
        <w:autoSpaceDE w:val="0"/>
        <w:autoSpaceDN w:val="0"/>
        <w:jc w:val="both"/>
        <w:rPr>
          <w:rFonts w:ascii="Tahoma" w:eastAsia="Arial" w:hAnsi="Tahoma" w:cs="Tahoma"/>
          <w:b/>
          <w:sz w:val="18"/>
          <w:szCs w:val="18"/>
        </w:rPr>
      </w:pPr>
      <w:r w:rsidRPr="00A42D55">
        <w:rPr>
          <w:rFonts w:ascii="Tahoma" w:eastAsia="Arial" w:hAnsi="Tahoma" w:cs="Tahoma"/>
          <w:b/>
          <w:sz w:val="18"/>
          <w:szCs w:val="18"/>
        </w:rPr>
        <w:t>DESCRIPCIÓN. –</w:t>
      </w:r>
    </w:p>
    <w:p w14:paraId="2104C4B4" w14:textId="77777777" w:rsidR="00CC4FF4" w:rsidRPr="00A42D55" w:rsidRDefault="00CC4FF4" w:rsidP="00CC4FF4">
      <w:pPr>
        <w:widowControl w:val="0"/>
        <w:tabs>
          <w:tab w:val="left" w:pos="560"/>
        </w:tabs>
        <w:autoSpaceDE w:val="0"/>
        <w:autoSpaceDN w:val="0"/>
        <w:jc w:val="both"/>
        <w:rPr>
          <w:rFonts w:ascii="Tahoma" w:eastAsia="Arial" w:hAnsi="Tahoma" w:cs="Tahoma"/>
          <w:color w:val="000000"/>
          <w:sz w:val="16"/>
          <w:szCs w:val="16"/>
        </w:rPr>
      </w:pPr>
    </w:p>
    <w:p w14:paraId="4EFAFC11" w14:textId="77777777" w:rsidR="00CC4FF4" w:rsidRPr="00A42D55" w:rsidRDefault="00CC4FF4" w:rsidP="00CC4FF4">
      <w:pPr>
        <w:widowControl w:val="0"/>
        <w:autoSpaceDE w:val="0"/>
        <w:autoSpaceDN w:val="0"/>
        <w:jc w:val="both"/>
        <w:rPr>
          <w:rFonts w:ascii="Tahoma" w:eastAsia="Arial" w:hAnsi="Tahoma" w:cs="Tahoma"/>
          <w:sz w:val="18"/>
          <w:szCs w:val="18"/>
          <w:highlight w:val="yellow"/>
        </w:rPr>
      </w:pPr>
      <w:r w:rsidRPr="00A42D55">
        <w:rPr>
          <w:rFonts w:ascii="Tahoma" w:eastAsia="Arial" w:hAnsi="Tahoma" w:cs="Tahoma"/>
          <w:sz w:val="18"/>
          <w:szCs w:val="18"/>
        </w:rPr>
        <w:t xml:space="preserve">Este ítem se refiere a la colocación de tanque plástico de agua de 650 litros c/accesorios, con todos sus accesorios (una conexión de entrada ½”, una conexión de salida de ½”, válvula con varilla y flotador, conexión de rebose, un grifo, una anilla de ½”, una </w:t>
      </w:r>
      <w:proofErr w:type="spellStart"/>
      <w:r w:rsidRPr="00A42D55">
        <w:rPr>
          <w:rFonts w:ascii="Tahoma" w:eastAsia="Arial" w:hAnsi="Tahoma" w:cs="Tahoma"/>
          <w:sz w:val="18"/>
          <w:szCs w:val="18"/>
        </w:rPr>
        <w:t>tee</w:t>
      </w:r>
      <w:proofErr w:type="spellEnd"/>
      <w:r w:rsidRPr="00A42D55">
        <w:rPr>
          <w:rFonts w:ascii="Tahoma" w:eastAsia="Arial" w:hAnsi="Tahoma" w:cs="Tahoma"/>
          <w:sz w:val="18"/>
          <w:szCs w:val="18"/>
        </w:rPr>
        <w:t xml:space="preserve"> de ½”, 2 codos, teflón) de acuerdo a la ubicación y cantidad establecida en los planos constructivos e instrucciones del Inspector de Proyecto.</w:t>
      </w:r>
    </w:p>
    <w:p w14:paraId="0DA4E761" w14:textId="77777777" w:rsidR="00CC4FF4" w:rsidRPr="00A42D55" w:rsidRDefault="00CC4FF4" w:rsidP="00CC4FF4">
      <w:pPr>
        <w:widowControl w:val="0"/>
        <w:autoSpaceDE w:val="0"/>
        <w:autoSpaceDN w:val="0"/>
        <w:jc w:val="both"/>
        <w:rPr>
          <w:rFonts w:ascii="Tahoma" w:eastAsia="Arial" w:hAnsi="Tahoma" w:cs="Tahoma"/>
          <w:sz w:val="18"/>
          <w:szCs w:val="18"/>
        </w:rPr>
      </w:pPr>
    </w:p>
    <w:p w14:paraId="0A4D277E" w14:textId="77777777" w:rsidR="00CC4FF4" w:rsidRPr="00A42D55" w:rsidRDefault="00CC4FF4" w:rsidP="00CC4FF4">
      <w:pPr>
        <w:widowControl w:val="0"/>
        <w:autoSpaceDE w:val="0"/>
        <w:autoSpaceDN w:val="0"/>
        <w:jc w:val="both"/>
        <w:rPr>
          <w:rFonts w:ascii="Tahoma" w:eastAsia="Arial" w:hAnsi="Tahoma" w:cs="Tahoma"/>
          <w:b/>
          <w:sz w:val="18"/>
          <w:szCs w:val="18"/>
        </w:rPr>
      </w:pPr>
      <w:r w:rsidRPr="00A42D55">
        <w:rPr>
          <w:rFonts w:ascii="Tahoma" w:eastAsia="Arial" w:hAnsi="Tahoma" w:cs="Tahoma"/>
          <w:b/>
          <w:sz w:val="18"/>
          <w:szCs w:val="18"/>
        </w:rPr>
        <w:t>MATERIALES, HERRAMIENTAS Y EQUIPO. –</w:t>
      </w:r>
    </w:p>
    <w:p w14:paraId="4CF0C98A" w14:textId="77777777" w:rsidR="00CC4FF4" w:rsidRPr="00A42D55" w:rsidRDefault="00CC4FF4" w:rsidP="00CC4FF4">
      <w:pPr>
        <w:widowControl w:val="0"/>
        <w:autoSpaceDE w:val="0"/>
        <w:autoSpaceDN w:val="0"/>
        <w:jc w:val="both"/>
        <w:rPr>
          <w:rFonts w:ascii="Tahoma" w:eastAsia="Arial" w:hAnsi="Tahoma" w:cs="Tahoma"/>
          <w:sz w:val="18"/>
          <w:szCs w:val="18"/>
        </w:rPr>
      </w:pPr>
    </w:p>
    <w:p w14:paraId="4C7098E3" w14:textId="77777777" w:rsidR="00CC4FF4" w:rsidRPr="00A42D55" w:rsidRDefault="00CC4FF4" w:rsidP="00CC4FF4">
      <w:pPr>
        <w:widowControl w:val="0"/>
        <w:autoSpaceDE w:val="0"/>
        <w:autoSpaceDN w:val="0"/>
        <w:jc w:val="both"/>
        <w:rPr>
          <w:rFonts w:ascii="Tahoma" w:eastAsia="Arial" w:hAnsi="Tahoma" w:cs="Tahoma"/>
          <w:sz w:val="18"/>
          <w:szCs w:val="18"/>
        </w:rPr>
      </w:pPr>
      <w:r w:rsidRPr="00A42D55">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16A60992" w14:textId="77777777" w:rsidR="00CC4FF4" w:rsidRPr="00A42D55" w:rsidRDefault="00CC4FF4" w:rsidP="00CC4FF4">
      <w:pPr>
        <w:widowControl w:val="0"/>
        <w:autoSpaceDE w:val="0"/>
        <w:autoSpaceDN w:val="0"/>
        <w:jc w:val="both"/>
        <w:rPr>
          <w:rFonts w:ascii="Tahoma" w:eastAsia="Arial" w:hAnsi="Tahoma" w:cs="Tahoma"/>
          <w:sz w:val="18"/>
          <w:szCs w:val="18"/>
        </w:rPr>
      </w:pPr>
    </w:p>
    <w:p w14:paraId="7AC9D5FD" w14:textId="77777777" w:rsidR="00CC4FF4" w:rsidRPr="00A42D55" w:rsidRDefault="00CC4FF4" w:rsidP="00CC4FF4">
      <w:pPr>
        <w:widowControl w:val="0"/>
        <w:autoSpaceDE w:val="0"/>
        <w:autoSpaceDN w:val="0"/>
        <w:jc w:val="both"/>
        <w:rPr>
          <w:rFonts w:ascii="Tahoma" w:eastAsia="Arial" w:hAnsi="Tahoma" w:cs="Tahoma"/>
          <w:sz w:val="18"/>
          <w:szCs w:val="18"/>
        </w:rPr>
      </w:pPr>
      <w:r w:rsidRPr="00A42D55">
        <w:rPr>
          <w:rFonts w:ascii="Tahoma" w:eastAsia="Arial" w:hAnsi="Tahoma" w:cs="Tahoma"/>
          <w:sz w:val="18"/>
          <w:szCs w:val="18"/>
        </w:rPr>
        <w:t>El tanque de agua de 650 litros y sus accesorios serán de marca reconocida, debiendo la Entidad Ejecutora, presentar muestras y catálogos al Inspector de Proyecto para revisión previa y posterior a su aprobación respectiva, previa su instalación en obra.</w:t>
      </w:r>
    </w:p>
    <w:p w14:paraId="2C2354B4" w14:textId="77777777" w:rsidR="00CC4FF4" w:rsidRPr="00A42D55" w:rsidRDefault="00CC4FF4" w:rsidP="00CC4FF4">
      <w:pPr>
        <w:widowControl w:val="0"/>
        <w:autoSpaceDE w:val="0"/>
        <w:autoSpaceDN w:val="0"/>
        <w:jc w:val="both"/>
        <w:rPr>
          <w:rFonts w:ascii="Tahoma" w:eastAsia="Arial" w:hAnsi="Tahoma" w:cs="Tahoma"/>
          <w:b/>
          <w:sz w:val="18"/>
          <w:szCs w:val="18"/>
        </w:rPr>
      </w:pPr>
    </w:p>
    <w:p w14:paraId="627558BA" w14:textId="77777777" w:rsidR="00CC4FF4" w:rsidRPr="00A42D55" w:rsidRDefault="00CC4FF4" w:rsidP="00CC4FF4">
      <w:pPr>
        <w:widowControl w:val="0"/>
        <w:autoSpaceDE w:val="0"/>
        <w:autoSpaceDN w:val="0"/>
        <w:jc w:val="both"/>
        <w:rPr>
          <w:rFonts w:ascii="Tahoma" w:eastAsia="Arial" w:hAnsi="Tahoma" w:cs="Tahoma"/>
          <w:b/>
          <w:sz w:val="18"/>
          <w:szCs w:val="18"/>
        </w:rPr>
      </w:pPr>
      <w:r w:rsidRPr="00A42D55">
        <w:rPr>
          <w:rFonts w:ascii="Tahoma" w:eastAsia="Arial" w:hAnsi="Tahoma" w:cs="Tahoma"/>
          <w:b/>
          <w:sz w:val="18"/>
          <w:szCs w:val="18"/>
        </w:rPr>
        <w:t>FORMA DE EJECUCIÓN. –</w:t>
      </w:r>
    </w:p>
    <w:p w14:paraId="4AD9C185" w14:textId="77777777" w:rsidR="00CC4FF4" w:rsidRPr="00A42D55" w:rsidRDefault="00CC4FF4" w:rsidP="00CC4FF4">
      <w:pPr>
        <w:widowControl w:val="0"/>
        <w:autoSpaceDE w:val="0"/>
        <w:autoSpaceDN w:val="0"/>
        <w:jc w:val="both"/>
        <w:rPr>
          <w:rFonts w:ascii="Tahoma" w:eastAsia="Arial" w:hAnsi="Tahoma" w:cs="Tahoma"/>
          <w:b/>
          <w:sz w:val="18"/>
          <w:szCs w:val="18"/>
        </w:rPr>
      </w:pPr>
    </w:p>
    <w:p w14:paraId="1EE1DF03" w14:textId="77777777" w:rsidR="00CC4FF4" w:rsidRPr="00A42D55" w:rsidRDefault="00CC4FF4" w:rsidP="00CC4FF4">
      <w:pPr>
        <w:widowControl w:val="0"/>
        <w:autoSpaceDE w:val="0"/>
        <w:autoSpaceDN w:val="0"/>
        <w:jc w:val="both"/>
        <w:rPr>
          <w:rFonts w:ascii="Tahoma" w:eastAsia="Arial" w:hAnsi="Tahoma" w:cs="Tahoma"/>
          <w:kern w:val="28"/>
          <w:sz w:val="18"/>
          <w:szCs w:val="18"/>
        </w:rPr>
      </w:pPr>
      <w:r w:rsidRPr="00A42D55">
        <w:rPr>
          <w:rFonts w:ascii="Tahoma" w:eastAsia="Arial" w:hAnsi="Tahoma" w:cs="Tahoma"/>
          <w:kern w:val="28"/>
          <w:sz w:val="18"/>
          <w:szCs w:val="18"/>
        </w:rPr>
        <w:t xml:space="preserve">Se refiere a la provisión e instalación de tanque de agua de 650 litros, con todos sus accesorios (una conexión de entrada ½”, una conexión de salida de ½”, válvula con varilla y flotador, conexión de rebose, un grifo, una anilla de ½”, una </w:t>
      </w:r>
      <w:proofErr w:type="spellStart"/>
      <w:r w:rsidRPr="00A42D55">
        <w:rPr>
          <w:rFonts w:ascii="Tahoma" w:eastAsia="Arial" w:hAnsi="Tahoma" w:cs="Tahoma"/>
          <w:kern w:val="28"/>
          <w:sz w:val="18"/>
          <w:szCs w:val="18"/>
        </w:rPr>
        <w:t>tee</w:t>
      </w:r>
      <w:proofErr w:type="spellEnd"/>
      <w:r w:rsidRPr="00A42D55">
        <w:rPr>
          <w:rFonts w:ascii="Tahoma" w:eastAsia="Arial" w:hAnsi="Tahoma" w:cs="Tahoma"/>
          <w:kern w:val="28"/>
          <w:sz w:val="18"/>
          <w:szCs w:val="18"/>
        </w:rPr>
        <w:t xml:space="preserve"> de ½”, 2 codos, teflón).</w:t>
      </w:r>
    </w:p>
    <w:p w14:paraId="5A354BCE" w14:textId="77777777" w:rsidR="00CC4FF4" w:rsidRPr="00A42D55" w:rsidRDefault="00CC4FF4" w:rsidP="00CC4FF4">
      <w:pPr>
        <w:widowControl w:val="0"/>
        <w:autoSpaceDE w:val="0"/>
        <w:autoSpaceDN w:val="0"/>
        <w:jc w:val="both"/>
        <w:rPr>
          <w:rFonts w:ascii="Tahoma" w:eastAsia="Arial" w:hAnsi="Tahoma" w:cs="Tahoma"/>
          <w:kern w:val="28"/>
          <w:sz w:val="18"/>
          <w:szCs w:val="18"/>
        </w:rPr>
      </w:pPr>
    </w:p>
    <w:p w14:paraId="49AA163F" w14:textId="77777777" w:rsidR="00CC4FF4" w:rsidRPr="00A42D55" w:rsidRDefault="00CC4FF4" w:rsidP="00CC4FF4">
      <w:pPr>
        <w:widowControl w:val="0"/>
        <w:autoSpaceDE w:val="0"/>
        <w:autoSpaceDN w:val="0"/>
        <w:jc w:val="both"/>
        <w:rPr>
          <w:rFonts w:ascii="Tahoma" w:eastAsia="Arial" w:hAnsi="Tahoma" w:cs="Tahoma"/>
          <w:kern w:val="28"/>
          <w:sz w:val="18"/>
          <w:szCs w:val="18"/>
        </w:rPr>
      </w:pPr>
      <w:r w:rsidRPr="00A42D55">
        <w:rPr>
          <w:rFonts w:ascii="Tahoma" w:eastAsia="Arial" w:hAnsi="Tahoma" w:cs="Tahoma"/>
          <w:kern w:val="28"/>
          <w:sz w:val="18"/>
          <w:szCs w:val="18"/>
        </w:rPr>
        <w:t>Se deberá garantizar la estabilidad y resistencia de toda la estructura y someter al tanque a las pruebas necesarias llenándolo, para el efecto, con agua limpia y potable.</w:t>
      </w:r>
    </w:p>
    <w:p w14:paraId="1D2444C2" w14:textId="77777777" w:rsidR="00CC4FF4" w:rsidRPr="00A42D55" w:rsidRDefault="00CC4FF4" w:rsidP="00CC4FF4">
      <w:pPr>
        <w:widowControl w:val="0"/>
        <w:autoSpaceDE w:val="0"/>
        <w:autoSpaceDN w:val="0"/>
        <w:jc w:val="both"/>
        <w:rPr>
          <w:rFonts w:ascii="Tahoma" w:eastAsia="Arial" w:hAnsi="Tahoma" w:cs="Tahoma"/>
          <w:kern w:val="28"/>
          <w:sz w:val="18"/>
          <w:szCs w:val="18"/>
        </w:rPr>
      </w:pPr>
    </w:p>
    <w:p w14:paraId="136E8019" w14:textId="77777777" w:rsidR="00CC4FF4" w:rsidRPr="00A42D55" w:rsidRDefault="00CC4FF4" w:rsidP="00CC4FF4">
      <w:pPr>
        <w:widowControl w:val="0"/>
        <w:autoSpaceDE w:val="0"/>
        <w:autoSpaceDN w:val="0"/>
        <w:jc w:val="both"/>
        <w:rPr>
          <w:rFonts w:ascii="Tahoma" w:eastAsia="Arial" w:hAnsi="Tahoma" w:cs="Tahoma"/>
          <w:kern w:val="28"/>
          <w:sz w:val="18"/>
          <w:szCs w:val="18"/>
        </w:rPr>
      </w:pPr>
      <w:r w:rsidRPr="00A42D55">
        <w:rPr>
          <w:rFonts w:ascii="Tahoma" w:eastAsia="Arial" w:hAnsi="Tahoma" w:cs="Tahoma"/>
          <w:kern w:val="28"/>
          <w:sz w:val="18"/>
          <w:szCs w:val="18"/>
        </w:rPr>
        <w:t xml:space="preserve">El tanque de agua de 650 litros y sus accesorios serán de marca reconocida, debiendo a la Entidad Ejecutora presentar muestras al Inspector de proyecto para su aprobación respectiva, previa su instalación en obra. “Todos los materiales deben responder a calidad y costo; para aprobación del Inspector de </w:t>
      </w:r>
      <w:r w:rsidRPr="00A42D55">
        <w:rPr>
          <w:rFonts w:ascii="Tahoma" w:eastAsia="Arial" w:hAnsi="Tahoma" w:cs="Tahoma"/>
          <w:sz w:val="18"/>
          <w:szCs w:val="18"/>
        </w:rPr>
        <w:t>Proyecto</w:t>
      </w:r>
      <w:r w:rsidRPr="00A42D55">
        <w:rPr>
          <w:rFonts w:ascii="Tahoma" w:eastAsia="Arial" w:hAnsi="Tahoma" w:cs="Tahoma"/>
          <w:kern w:val="28"/>
          <w:sz w:val="18"/>
          <w:szCs w:val="18"/>
        </w:rPr>
        <w:t>”.</w:t>
      </w:r>
    </w:p>
    <w:p w14:paraId="11350CB6" w14:textId="77777777" w:rsidR="00CC4FF4" w:rsidRPr="00A42D55" w:rsidRDefault="00CC4FF4" w:rsidP="00CC4FF4">
      <w:pPr>
        <w:widowControl w:val="0"/>
        <w:autoSpaceDE w:val="0"/>
        <w:autoSpaceDN w:val="0"/>
        <w:jc w:val="both"/>
        <w:rPr>
          <w:rFonts w:ascii="Tahoma" w:eastAsia="Arial" w:hAnsi="Tahoma" w:cs="Tahoma"/>
          <w:kern w:val="28"/>
          <w:sz w:val="18"/>
          <w:szCs w:val="18"/>
        </w:rPr>
      </w:pPr>
    </w:p>
    <w:p w14:paraId="3B355C7D" w14:textId="77777777" w:rsidR="00CC4FF4" w:rsidRPr="00A42D55" w:rsidRDefault="00CC4FF4" w:rsidP="00CC4FF4">
      <w:pPr>
        <w:widowControl w:val="0"/>
        <w:autoSpaceDE w:val="0"/>
        <w:autoSpaceDN w:val="0"/>
        <w:jc w:val="both"/>
        <w:rPr>
          <w:rFonts w:ascii="Tahoma" w:eastAsia="Arial" w:hAnsi="Tahoma" w:cs="Tahoma"/>
          <w:kern w:val="28"/>
          <w:sz w:val="18"/>
          <w:szCs w:val="18"/>
        </w:rPr>
      </w:pPr>
      <w:r w:rsidRPr="00A42D55">
        <w:rPr>
          <w:rFonts w:ascii="Tahoma" w:eastAsia="Arial" w:hAnsi="Tahoma" w:cs="Tahoma"/>
          <w:kern w:val="28"/>
          <w:sz w:val="18"/>
          <w:szCs w:val="18"/>
        </w:rPr>
        <w:t xml:space="preserve">Los trabajos de ensamble de las piezas, no permitirán fugas por lo que deberá realizarse mediante el empleo de </w:t>
      </w:r>
      <w:proofErr w:type="spellStart"/>
      <w:r w:rsidRPr="00A42D55">
        <w:rPr>
          <w:rFonts w:ascii="Tahoma" w:eastAsia="Arial" w:hAnsi="Tahoma" w:cs="Tahoma"/>
          <w:kern w:val="28"/>
          <w:sz w:val="18"/>
          <w:szCs w:val="18"/>
        </w:rPr>
        <w:t>ligantes</w:t>
      </w:r>
      <w:proofErr w:type="spellEnd"/>
      <w:r w:rsidRPr="00A42D55">
        <w:rPr>
          <w:rFonts w:ascii="Tahoma" w:eastAsia="Arial" w:hAnsi="Tahoma" w:cs="Tahoma"/>
          <w:kern w:val="28"/>
          <w:sz w:val="18"/>
          <w:szCs w:val="18"/>
        </w:rPr>
        <w:t xml:space="preserve"> y sellantes como teflón y pegamento PVC. Todo el trabajo estará sujeto a indicación expresa del Inspector de </w:t>
      </w:r>
      <w:r w:rsidRPr="00A42D55">
        <w:rPr>
          <w:rFonts w:ascii="Tahoma" w:eastAsia="Arial" w:hAnsi="Tahoma" w:cs="Tahoma"/>
          <w:sz w:val="18"/>
          <w:szCs w:val="18"/>
        </w:rPr>
        <w:t>Proyecto</w:t>
      </w:r>
      <w:r w:rsidRPr="00A42D55">
        <w:rPr>
          <w:rFonts w:ascii="Tahoma" w:eastAsia="Arial" w:hAnsi="Tahoma" w:cs="Tahoma"/>
          <w:kern w:val="28"/>
          <w:sz w:val="18"/>
          <w:szCs w:val="18"/>
        </w:rPr>
        <w:t>.</w:t>
      </w:r>
    </w:p>
    <w:p w14:paraId="0929EDFF" w14:textId="77777777" w:rsidR="00CC4FF4" w:rsidRPr="00A42D55" w:rsidRDefault="00CC4FF4" w:rsidP="00CC4FF4">
      <w:pPr>
        <w:widowControl w:val="0"/>
        <w:autoSpaceDE w:val="0"/>
        <w:autoSpaceDN w:val="0"/>
        <w:jc w:val="both"/>
        <w:rPr>
          <w:rFonts w:ascii="Tahoma" w:eastAsia="Arial" w:hAnsi="Tahoma" w:cs="Tahoma"/>
          <w:kern w:val="28"/>
          <w:sz w:val="18"/>
          <w:szCs w:val="18"/>
          <w:highlight w:val="yellow"/>
        </w:rPr>
      </w:pPr>
    </w:p>
    <w:p w14:paraId="289C0729" w14:textId="77777777" w:rsidR="00CC4FF4" w:rsidRPr="00A42D55" w:rsidRDefault="00CC4FF4" w:rsidP="00CC4FF4">
      <w:pPr>
        <w:widowControl w:val="0"/>
        <w:autoSpaceDE w:val="0"/>
        <w:autoSpaceDN w:val="0"/>
        <w:jc w:val="both"/>
        <w:rPr>
          <w:rFonts w:ascii="Tahoma" w:eastAsia="Arial" w:hAnsi="Tahoma" w:cs="Tahoma"/>
          <w:b/>
          <w:sz w:val="18"/>
          <w:szCs w:val="18"/>
        </w:rPr>
      </w:pPr>
      <w:r w:rsidRPr="00A42D55">
        <w:rPr>
          <w:rFonts w:ascii="Tahoma" w:eastAsia="Arial" w:hAnsi="Tahoma" w:cs="Tahoma"/>
          <w:b/>
          <w:sz w:val="18"/>
          <w:szCs w:val="18"/>
        </w:rPr>
        <w:t>Criterios de Control, Aceptación y Rechazo</w:t>
      </w:r>
    </w:p>
    <w:p w14:paraId="04CB7A3A" w14:textId="77777777" w:rsidR="00CC4FF4" w:rsidRPr="00A42D55" w:rsidRDefault="00CC4FF4" w:rsidP="00CC4FF4">
      <w:pPr>
        <w:widowControl w:val="0"/>
        <w:autoSpaceDE w:val="0"/>
        <w:autoSpaceDN w:val="0"/>
        <w:jc w:val="both"/>
        <w:rPr>
          <w:rFonts w:ascii="Tahoma" w:eastAsia="Arial" w:hAnsi="Tahoma" w:cs="Tahoma"/>
          <w:b/>
          <w:sz w:val="18"/>
          <w:szCs w:val="18"/>
        </w:rPr>
      </w:pPr>
    </w:p>
    <w:p w14:paraId="0D1CBDBE" w14:textId="77777777" w:rsidR="00CC4FF4" w:rsidRPr="00A42D55" w:rsidRDefault="00CC4FF4" w:rsidP="00CC4FF4">
      <w:pPr>
        <w:widowControl w:val="0"/>
        <w:tabs>
          <w:tab w:val="left" w:pos="560"/>
        </w:tabs>
        <w:autoSpaceDE w:val="0"/>
        <w:autoSpaceDN w:val="0"/>
        <w:jc w:val="both"/>
        <w:rPr>
          <w:rFonts w:ascii="Tahoma" w:eastAsia="Arial" w:hAnsi="Tahoma" w:cs="Tahoma"/>
          <w:kern w:val="28"/>
          <w:sz w:val="18"/>
          <w:szCs w:val="18"/>
        </w:rPr>
      </w:pPr>
      <w:r w:rsidRPr="00A42D55">
        <w:rPr>
          <w:rFonts w:ascii="Tahoma" w:eastAsia="Arial" w:hAnsi="Tahoma" w:cs="Tahoma"/>
          <w:kern w:val="28"/>
          <w:sz w:val="18"/>
          <w:szCs w:val="18"/>
        </w:rPr>
        <w:t xml:space="preserve">Una vez instalados los artefactos, se realizarán las pruebas finales para verificar el correcto funcionamiento de todos y cada uno de los artefactos instalados, en presencia del Inspector de </w:t>
      </w:r>
      <w:r w:rsidRPr="00A42D55">
        <w:rPr>
          <w:rFonts w:ascii="Tahoma" w:eastAsia="Arial" w:hAnsi="Tahoma" w:cs="Tahoma"/>
          <w:sz w:val="18"/>
          <w:szCs w:val="18"/>
        </w:rPr>
        <w:t>Proyecto</w:t>
      </w:r>
      <w:r w:rsidRPr="00A42D55">
        <w:rPr>
          <w:rFonts w:ascii="Tahoma" w:eastAsia="Arial" w:hAnsi="Tahoma" w:cs="Tahoma"/>
          <w:kern w:val="28"/>
          <w:sz w:val="18"/>
          <w:szCs w:val="18"/>
        </w:rPr>
        <w:t>, quién deberá certificar la situación.</w:t>
      </w:r>
    </w:p>
    <w:p w14:paraId="22A7DE1E" w14:textId="77777777" w:rsidR="00CC4FF4" w:rsidRPr="00A42D55" w:rsidRDefault="00CC4FF4" w:rsidP="00CC4FF4">
      <w:pPr>
        <w:widowControl w:val="0"/>
        <w:tabs>
          <w:tab w:val="left" w:pos="560"/>
        </w:tabs>
        <w:autoSpaceDE w:val="0"/>
        <w:autoSpaceDN w:val="0"/>
        <w:jc w:val="both"/>
        <w:rPr>
          <w:rFonts w:ascii="Tahoma" w:eastAsia="Arial" w:hAnsi="Tahoma" w:cs="Tahoma"/>
          <w:kern w:val="28"/>
          <w:sz w:val="18"/>
          <w:szCs w:val="18"/>
        </w:rPr>
      </w:pPr>
    </w:p>
    <w:p w14:paraId="1D00F24D" w14:textId="77777777" w:rsidR="00CC4FF4" w:rsidRPr="00A42D55" w:rsidRDefault="00CC4FF4" w:rsidP="00CC4FF4">
      <w:pPr>
        <w:widowControl w:val="0"/>
        <w:tabs>
          <w:tab w:val="left" w:pos="560"/>
        </w:tabs>
        <w:autoSpaceDE w:val="0"/>
        <w:autoSpaceDN w:val="0"/>
        <w:jc w:val="both"/>
        <w:rPr>
          <w:rFonts w:ascii="Tahoma" w:eastAsia="Arial" w:hAnsi="Tahoma" w:cs="Tahoma"/>
          <w:kern w:val="28"/>
          <w:sz w:val="18"/>
          <w:szCs w:val="18"/>
        </w:rPr>
      </w:pPr>
      <w:r w:rsidRPr="00A42D55">
        <w:rPr>
          <w:rFonts w:ascii="Tahoma" w:eastAsia="Arial" w:hAnsi="Tahoma" w:cs="Tahoma"/>
          <w:kern w:val="28"/>
          <w:sz w:val="18"/>
          <w:szCs w:val="18"/>
        </w:rPr>
        <w:t>La Entidad Ejecutora deberá propiciar las herramientas y equipo (bombas) necesarios para realizar las pruebas correspondientes de buen funcionamiento, estanquidad y cero fugas.</w:t>
      </w:r>
    </w:p>
    <w:p w14:paraId="485C3FCD" w14:textId="77777777" w:rsidR="00CC4FF4" w:rsidRPr="00A42D55" w:rsidRDefault="00CC4FF4" w:rsidP="00CC4FF4">
      <w:pPr>
        <w:widowControl w:val="0"/>
        <w:tabs>
          <w:tab w:val="left" w:pos="560"/>
        </w:tabs>
        <w:autoSpaceDE w:val="0"/>
        <w:autoSpaceDN w:val="0"/>
        <w:jc w:val="both"/>
        <w:rPr>
          <w:rFonts w:ascii="Tahoma" w:eastAsia="Arial" w:hAnsi="Tahoma" w:cs="Tahoma"/>
          <w:color w:val="000000"/>
          <w:sz w:val="18"/>
          <w:szCs w:val="18"/>
        </w:rPr>
      </w:pPr>
    </w:p>
    <w:p w14:paraId="16086E6C" w14:textId="77777777" w:rsidR="00CC4FF4" w:rsidRPr="00A42D55" w:rsidRDefault="00CC4FF4" w:rsidP="00CC4FF4">
      <w:pPr>
        <w:widowControl w:val="0"/>
        <w:autoSpaceDE w:val="0"/>
        <w:autoSpaceDN w:val="0"/>
        <w:jc w:val="both"/>
        <w:rPr>
          <w:rFonts w:ascii="Tahoma" w:eastAsia="Arial" w:hAnsi="Tahoma" w:cs="Tahoma"/>
          <w:b/>
          <w:sz w:val="18"/>
          <w:szCs w:val="18"/>
        </w:rPr>
      </w:pPr>
      <w:r w:rsidRPr="00A42D55">
        <w:rPr>
          <w:rFonts w:ascii="Tahoma" w:eastAsia="Arial" w:hAnsi="Tahoma" w:cs="Tahoma"/>
          <w:b/>
          <w:sz w:val="18"/>
          <w:szCs w:val="18"/>
        </w:rPr>
        <w:t>MEDICIÓN. -</w:t>
      </w:r>
    </w:p>
    <w:p w14:paraId="5C80DBA2" w14:textId="77777777" w:rsidR="00CC4FF4" w:rsidRPr="00A42D55" w:rsidRDefault="00CC4FF4" w:rsidP="00CC4FF4">
      <w:pPr>
        <w:widowControl w:val="0"/>
        <w:autoSpaceDE w:val="0"/>
        <w:autoSpaceDN w:val="0"/>
        <w:jc w:val="both"/>
        <w:rPr>
          <w:rFonts w:ascii="Tahoma" w:eastAsia="Arial" w:hAnsi="Tahoma" w:cs="Tahoma"/>
          <w:sz w:val="18"/>
          <w:szCs w:val="18"/>
        </w:rPr>
      </w:pPr>
    </w:p>
    <w:p w14:paraId="5676AABF" w14:textId="77777777" w:rsidR="00CC4FF4" w:rsidRPr="00A42D55" w:rsidRDefault="00CC4FF4" w:rsidP="00CC4FF4">
      <w:pPr>
        <w:widowControl w:val="0"/>
        <w:autoSpaceDE w:val="0"/>
        <w:autoSpaceDN w:val="0"/>
        <w:jc w:val="both"/>
        <w:rPr>
          <w:rFonts w:ascii="Tahoma" w:eastAsia="Arial" w:hAnsi="Tahoma" w:cs="Tahoma"/>
          <w:sz w:val="18"/>
          <w:szCs w:val="18"/>
        </w:rPr>
      </w:pPr>
      <w:r w:rsidRPr="00A42D55">
        <w:rPr>
          <w:rFonts w:ascii="Tahoma" w:eastAsia="Arial" w:hAnsi="Tahoma" w:cs="Tahoma"/>
          <w:sz w:val="18"/>
          <w:szCs w:val="18"/>
        </w:rPr>
        <w:t xml:space="preserve">El tanque plástico de agua de 650 litros c/accesorios será medido en forma </w:t>
      </w:r>
      <w:r w:rsidRPr="00A42D55">
        <w:rPr>
          <w:rFonts w:ascii="Tahoma" w:eastAsia="Arial" w:hAnsi="Tahoma" w:cs="Tahoma"/>
          <w:b/>
          <w:sz w:val="18"/>
          <w:szCs w:val="18"/>
        </w:rPr>
        <w:t>global</w:t>
      </w:r>
      <w:r w:rsidRPr="00A42D55">
        <w:rPr>
          <w:rFonts w:ascii="Tahoma" w:eastAsia="Arial" w:hAnsi="Tahoma" w:cs="Tahoma"/>
          <w:sz w:val="18"/>
          <w:szCs w:val="18"/>
        </w:rPr>
        <w:t>, incluyendo todos sus accesorios para el buen funcionamiento del ítem.</w:t>
      </w:r>
    </w:p>
    <w:p w14:paraId="21813383" w14:textId="77777777" w:rsidR="00CC4FF4" w:rsidRPr="00A42D55" w:rsidRDefault="00CC4FF4" w:rsidP="00CC4FF4">
      <w:pPr>
        <w:widowControl w:val="0"/>
        <w:autoSpaceDE w:val="0"/>
        <w:autoSpaceDN w:val="0"/>
        <w:jc w:val="both"/>
        <w:rPr>
          <w:rFonts w:ascii="Tahoma" w:eastAsia="Arial" w:hAnsi="Tahoma" w:cs="Tahoma"/>
          <w:sz w:val="18"/>
          <w:szCs w:val="18"/>
        </w:rPr>
      </w:pPr>
    </w:p>
    <w:p w14:paraId="74A1DF0F" w14:textId="77777777" w:rsidR="00CC4FF4" w:rsidRPr="00A42D55" w:rsidRDefault="00CC4FF4" w:rsidP="00CC4FF4">
      <w:pPr>
        <w:widowControl w:val="0"/>
        <w:tabs>
          <w:tab w:val="left" w:pos="560"/>
        </w:tabs>
        <w:autoSpaceDE w:val="0"/>
        <w:autoSpaceDN w:val="0"/>
        <w:jc w:val="both"/>
        <w:rPr>
          <w:rFonts w:ascii="Tahoma" w:eastAsia="Arial" w:hAnsi="Tahoma" w:cs="Tahoma"/>
          <w:b/>
          <w:color w:val="000000"/>
          <w:sz w:val="18"/>
          <w:szCs w:val="18"/>
        </w:rPr>
      </w:pPr>
      <w:r w:rsidRPr="00A42D55">
        <w:rPr>
          <w:rFonts w:ascii="Tahoma" w:eastAsia="Arial" w:hAnsi="Tahoma" w:cs="Tahoma"/>
          <w:b/>
          <w:color w:val="000000"/>
          <w:sz w:val="18"/>
          <w:szCs w:val="18"/>
        </w:rPr>
        <w:t>APORTE PROPIO. -</w:t>
      </w:r>
    </w:p>
    <w:p w14:paraId="00F744AE" w14:textId="77777777" w:rsidR="00CC4FF4" w:rsidRPr="00A42D55" w:rsidRDefault="00CC4FF4" w:rsidP="00CC4FF4">
      <w:pPr>
        <w:widowControl w:val="0"/>
        <w:tabs>
          <w:tab w:val="left" w:pos="2025"/>
        </w:tabs>
        <w:autoSpaceDE w:val="0"/>
        <w:autoSpaceDN w:val="0"/>
        <w:jc w:val="both"/>
        <w:rPr>
          <w:rFonts w:ascii="Tahoma" w:eastAsia="Arial" w:hAnsi="Tahoma" w:cs="Tahoma"/>
          <w:b/>
          <w:sz w:val="18"/>
          <w:szCs w:val="18"/>
        </w:rPr>
      </w:pPr>
    </w:p>
    <w:p w14:paraId="29126F00" w14:textId="77777777" w:rsidR="00CC4FF4" w:rsidRPr="00A42D55" w:rsidRDefault="00CC4FF4" w:rsidP="00CC4FF4">
      <w:pPr>
        <w:widowControl w:val="0"/>
        <w:autoSpaceDE w:val="0"/>
        <w:autoSpaceDN w:val="0"/>
        <w:jc w:val="both"/>
        <w:rPr>
          <w:rFonts w:ascii="Tahoma" w:eastAsia="Arial" w:hAnsi="Tahoma" w:cs="Tahoma"/>
          <w:color w:val="000000"/>
          <w:sz w:val="18"/>
          <w:szCs w:val="18"/>
        </w:rPr>
      </w:pPr>
      <w:r w:rsidRPr="00A42D55">
        <w:rPr>
          <w:rFonts w:ascii="Tahoma" w:eastAsia="Arial" w:hAnsi="Tahoma" w:cs="Tahoma"/>
          <w:color w:val="000000"/>
          <w:sz w:val="18"/>
          <w:szCs w:val="18"/>
        </w:rPr>
        <w:t xml:space="preserve">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w:t>
      </w:r>
      <w:r w:rsidRPr="00A42D55">
        <w:rPr>
          <w:rFonts w:ascii="Tahoma" w:eastAsia="Arial" w:hAnsi="Tahoma" w:cs="Tahoma"/>
          <w:sz w:val="18"/>
          <w:szCs w:val="18"/>
        </w:rPr>
        <w:t>Proyecto</w:t>
      </w:r>
      <w:r w:rsidRPr="00A42D55">
        <w:rPr>
          <w:rFonts w:ascii="Tahoma" w:eastAsia="Arial" w:hAnsi="Tahoma" w:cs="Tahoma"/>
          <w:color w:val="000000"/>
          <w:sz w:val="18"/>
          <w:szCs w:val="18"/>
        </w:rPr>
        <w:t>, para garantizar su calidad.</w:t>
      </w:r>
    </w:p>
    <w:p w14:paraId="433917C9" w14:textId="77777777" w:rsidR="00CC4FF4" w:rsidRPr="00A42D55" w:rsidRDefault="00CC4FF4" w:rsidP="00CC4FF4">
      <w:pPr>
        <w:widowControl w:val="0"/>
        <w:autoSpaceDE w:val="0"/>
        <w:autoSpaceDN w:val="0"/>
        <w:jc w:val="both"/>
        <w:rPr>
          <w:rFonts w:ascii="Tahoma" w:eastAsia="Arial" w:hAnsi="Tahoma" w:cs="Tahoma"/>
          <w:color w:val="000000"/>
          <w:sz w:val="18"/>
          <w:szCs w:val="18"/>
        </w:rPr>
      </w:pPr>
    </w:p>
    <w:p w14:paraId="005255A0" w14:textId="77777777" w:rsidR="00CC4FF4" w:rsidRPr="00A42D55" w:rsidRDefault="00CC4FF4" w:rsidP="00CC4FF4">
      <w:pPr>
        <w:widowControl w:val="0"/>
        <w:autoSpaceDE w:val="0"/>
        <w:autoSpaceDN w:val="0"/>
        <w:jc w:val="both"/>
        <w:rPr>
          <w:rFonts w:ascii="Tahoma" w:eastAsia="Arial" w:hAnsi="Tahoma" w:cs="Tahoma"/>
          <w:sz w:val="18"/>
          <w:szCs w:val="18"/>
        </w:rPr>
      </w:pPr>
      <w:r w:rsidRPr="00A42D55">
        <w:rPr>
          <w:rFonts w:ascii="Tahoma" w:eastAsia="Arial" w:hAnsi="Tahoma" w:cs="Tahoma"/>
          <w:color w:val="000000"/>
          <w:sz w:val="18"/>
          <w:szCs w:val="18"/>
        </w:rPr>
        <w:t>Este aporte propio estará sujeto al cronograma de ejecución de obra de la Entidad Ejecutora.</w:t>
      </w:r>
    </w:p>
    <w:p w14:paraId="71AB7D97" w14:textId="77777777" w:rsidR="00CC4FF4" w:rsidRPr="00A42D55" w:rsidRDefault="00CC4FF4" w:rsidP="00CC4FF4">
      <w:pPr>
        <w:widowControl w:val="0"/>
        <w:tabs>
          <w:tab w:val="left" w:pos="560"/>
        </w:tabs>
        <w:autoSpaceDE w:val="0"/>
        <w:autoSpaceDN w:val="0"/>
        <w:jc w:val="both"/>
        <w:rPr>
          <w:rFonts w:ascii="Tahoma" w:eastAsia="Arial" w:hAnsi="Tahoma" w:cs="Tahoma"/>
          <w:b/>
          <w:color w:val="000000" w:themeColor="text1"/>
          <w:sz w:val="18"/>
          <w:szCs w:val="18"/>
          <w:lang w:eastAsia="es-ES"/>
        </w:rPr>
      </w:pPr>
    </w:p>
    <w:tbl>
      <w:tblPr>
        <w:tblStyle w:val="Tablaconcuadrcula"/>
        <w:tblW w:w="5000" w:type="pct"/>
        <w:tblLook w:val="04A0" w:firstRow="1" w:lastRow="0" w:firstColumn="1" w:lastColumn="0" w:noHBand="0" w:noVBand="1"/>
      </w:tblPr>
      <w:tblGrid>
        <w:gridCol w:w="561"/>
        <w:gridCol w:w="2291"/>
        <w:gridCol w:w="1099"/>
        <w:gridCol w:w="5302"/>
      </w:tblGrid>
      <w:tr w:rsidR="00CC4FF4" w:rsidRPr="00A42D55" w14:paraId="666F3505" w14:textId="77777777" w:rsidTr="00154A2B">
        <w:tc>
          <w:tcPr>
            <w:tcW w:w="303" w:type="pct"/>
            <w:shd w:val="clear" w:color="auto" w:fill="1F3864" w:themeFill="accent5" w:themeFillShade="80"/>
          </w:tcPr>
          <w:p w14:paraId="5AFDF8F9" w14:textId="77777777" w:rsidR="00CC4FF4" w:rsidRPr="00A42D55" w:rsidRDefault="00CC4FF4" w:rsidP="00154A2B">
            <w:pPr>
              <w:widowControl w:val="0"/>
              <w:autoSpaceDE w:val="0"/>
              <w:autoSpaceDN w:val="0"/>
              <w:jc w:val="center"/>
              <w:rPr>
                <w:rFonts w:ascii="Tahoma" w:eastAsia="Arial" w:hAnsi="Tahoma" w:cs="Tahoma"/>
                <w:b/>
                <w:sz w:val="18"/>
                <w:szCs w:val="18"/>
              </w:rPr>
            </w:pPr>
            <w:r w:rsidRPr="00A42D55">
              <w:rPr>
                <w:rFonts w:ascii="Tahoma" w:eastAsia="Arial" w:hAnsi="Tahoma" w:cs="Tahoma"/>
                <w:b/>
                <w:sz w:val="18"/>
                <w:szCs w:val="18"/>
              </w:rPr>
              <w:t>N°</w:t>
            </w:r>
          </w:p>
        </w:tc>
        <w:tc>
          <w:tcPr>
            <w:tcW w:w="1238" w:type="pct"/>
            <w:shd w:val="clear" w:color="auto" w:fill="1F3864" w:themeFill="accent5" w:themeFillShade="80"/>
          </w:tcPr>
          <w:p w14:paraId="5C455F11" w14:textId="77777777" w:rsidR="00CC4FF4" w:rsidRPr="00A42D55" w:rsidRDefault="00CC4FF4" w:rsidP="00154A2B">
            <w:pPr>
              <w:widowControl w:val="0"/>
              <w:autoSpaceDE w:val="0"/>
              <w:autoSpaceDN w:val="0"/>
              <w:jc w:val="center"/>
              <w:rPr>
                <w:rFonts w:ascii="Tahoma" w:eastAsia="Arial" w:hAnsi="Tahoma" w:cs="Tahoma"/>
                <w:b/>
                <w:sz w:val="18"/>
                <w:szCs w:val="18"/>
              </w:rPr>
            </w:pPr>
            <w:r w:rsidRPr="00A42D55">
              <w:rPr>
                <w:rFonts w:ascii="Tahoma" w:eastAsia="Arial" w:hAnsi="Tahoma" w:cs="Tahoma"/>
                <w:b/>
                <w:sz w:val="18"/>
                <w:szCs w:val="18"/>
              </w:rPr>
              <w:t>CODIGO</w:t>
            </w:r>
          </w:p>
        </w:tc>
        <w:tc>
          <w:tcPr>
            <w:tcW w:w="594" w:type="pct"/>
            <w:shd w:val="clear" w:color="auto" w:fill="1F3864" w:themeFill="accent5" w:themeFillShade="80"/>
          </w:tcPr>
          <w:p w14:paraId="6C5CFD9E" w14:textId="77777777" w:rsidR="00CC4FF4" w:rsidRPr="00A42D55" w:rsidRDefault="00CC4FF4" w:rsidP="00154A2B">
            <w:pPr>
              <w:widowControl w:val="0"/>
              <w:autoSpaceDE w:val="0"/>
              <w:autoSpaceDN w:val="0"/>
              <w:jc w:val="center"/>
              <w:rPr>
                <w:rFonts w:ascii="Tahoma" w:eastAsia="Arial" w:hAnsi="Tahoma" w:cs="Tahoma"/>
                <w:b/>
                <w:sz w:val="18"/>
                <w:szCs w:val="18"/>
              </w:rPr>
            </w:pPr>
            <w:r w:rsidRPr="00A42D55">
              <w:rPr>
                <w:rFonts w:ascii="Tahoma" w:eastAsia="Arial" w:hAnsi="Tahoma" w:cs="Tahoma"/>
                <w:b/>
                <w:sz w:val="18"/>
                <w:szCs w:val="18"/>
              </w:rPr>
              <w:t>UNIDAD</w:t>
            </w:r>
          </w:p>
        </w:tc>
        <w:tc>
          <w:tcPr>
            <w:tcW w:w="2865" w:type="pct"/>
            <w:shd w:val="clear" w:color="auto" w:fill="1F3864" w:themeFill="accent5" w:themeFillShade="80"/>
          </w:tcPr>
          <w:p w14:paraId="467A8C8F" w14:textId="77777777" w:rsidR="00CC4FF4" w:rsidRPr="00A42D55" w:rsidRDefault="00CC4FF4" w:rsidP="00154A2B">
            <w:pPr>
              <w:widowControl w:val="0"/>
              <w:autoSpaceDE w:val="0"/>
              <w:autoSpaceDN w:val="0"/>
              <w:jc w:val="center"/>
              <w:rPr>
                <w:rFonts w:ascii="Tahoma" w:eastAsia="Arial" w:hAnsi="Tahoma" w:cs="Tahoma"/>
                <w:b/>
                <w:sz w:val="18"/>
                <w:szCs w:val="18"/>
              </w:rPr>
            </w:pPr>
            <w:r w:rsidRPr="00A42D55">
              <w:rPr>
                <w:rFonts w:ascii="Tahoma" w:eastAsia="Arial" w:hAnsi="Tahoma" w:cs="Tahoma"/>
                <w:b/>
                <w:sz w:val="18"/>
                <w:szCs w:val="18"/>
              </w:rPr>
              <w:t>ITEM</w:t>
            </w:r>
          </w:p>
        </w:tc>
      </w:tr>
      <w:tr w:rsidR="00CC4FF4" w:rsidRPr="00A42D55" w14:paraId="79B48B7E" w14:textId="77777777" w:rsidTr="00154A2B">
        <w:tc>
          <w:tcPr>
            <w:tcW w:w="303" w:type="pct"/>
            <w:shd w:val="clear" w:color="auto" w:fill="BDD6EE" w:themeFill="accent1" w:themeFillTint="66"/>
          </w:tcPr>
          <w:p w14:paraId="5351F04F" w14:textId="77777777" w:rsidR="00CC4FF4" w:rsidRPr="00A42D55" w:rsidRDefault="00CC4FF4" w:rsidP="00154A2B">
            <w:pPr>
              <w:widowControl w:val="0"/>
              <w:autoSpaceDE w:val="0"/>
              <w:autoSpaceDN w:val="0"/>
              <w:jc w:val="center"/>
              <w:rPr>
                <w:rFonts w:ascii="Tahoma" w:eastAsia="Arial" w:hAnsi="Tahoma" w:cs="Tahoma"/>
                <w:b/>
                <w:sz w:val="18"/>
                <w:szCs w:val="18"/>
              </w:rPr>
            </w:pPr>
            <w:r w:rsidRPr="00A42D55">
              <w:rPr>
                <w:rFonts w:ascii="Tahoma" w:eastAsia="Arial" w:hAnsi="Tahoma" w:cs="Tahoma"/>
                <w:b/>
                <w:sz w:val="18"/>
                <w:szCs w:val="18"/>
              </w:rPr>
              <w:t>53</w:t>
            </w:r>
          </w:p>
        </w:tc>
        <w:tc>
          <w:tcPr>
            <w:tcW w:w="1238" w:type="pct"/>
            <w:shd w:val="clear" w:color="auto" w:fill="BDD6EE" w:themeFill="accent1" w:themeFillTint="66"/>
          </w:tcPr>
          <w:p w14:paraId="097CEB55" w14:textId="77777777" w:rsidR="00CC4FF4" w:rsidRPr="00A42D55" w:rsidRDefault="00CC4FF4" w:rsidP="00154A2B">
            <w:pPr>
              <w:widowControl w:val="0"/>
              <w:autoSpaceDE w:val="0"/>
              <w:autoSpaceDN w:val="0"/>
              <w:jc w:val="center"/>
              <w:rPr>
                <w:rFonts w:ascii="Tahoma" w:eastAsia="Arial" w:hAnsi="Tahoma" w:cs="Tahoma"/>
                <w:b/>
                <w:sz w:val="18"/>
                <w:szCs w:val="18"/>
              </w:rPr>
            </w:pPr>
            <w:r w:rsidRPr="00A42D55">
              <w:rPr>
                <w:rFonts w:ascii="Tahoma" w:eastAsia="Arial" w:hAnsi="Tahoma" w:cs="Tahoma"/>
                <w:b/>
                <w:sz w:val="18"/>
                <w:szCs w:val="18"/>
              </w:rPr>
              <w:t>VAC-OF-LIM-1</w:t>
            </w:r>
          </w:p>
        </w:tc>
        <w:tc>
          <w:tcPr>
            <w:tcW w:w="594" w:type="pct"/>
            <w:shd w:val="clear" w:color="auto" w:fill="BDD6EE" w:themeFill="accent1" w:themeFillTint="66"/>
          </w:tcPr>
          <w:p w14:paraId="185CCD2F" w14:textId="77777777" w:rsidR="00CC4FF4" w:rsidRPr="00A42D55" w:rsidRDefault="00CC4FF4" w:rsidP="00154A2B">
            <w:pPr>
              <w:widowControl w:val="0"/>
              <w:autoSpaceDE w:val="0"/>
              <w:autoSpaceDN w:val="0"/>
              <w:jc w:val="center"/>
              <w:rPr>
                <w:rFonts w:ascii="Tahoma" w:eastAsia="Arial" w:hAnsi="Tahoma" w:cs="Tahoma"/>
                <w:b/>
                <w:sz w:val="18"/>
                <w:szCs w:val="18"/>
              </w:rPr>
            </w:pPr>
            <w:r w:rsidRPr="00A42D55">
              <w:rPr>
                <w:rFonts w:ascii="Tahoma" w:eastAsia="Arial" w:hAnsi="Tahoma" w:cs="Tahoma"/>
                <w:b/>
                <w:sz w:val="18"/>
                <w:szCs w:val="18"/>
              </w:rPr>
              <w:t>GLB</w:t>
            </w:r>
          </w:p>
        </w:tc>
        <w:tc>
          <w:tcPr>
            <w:tcW w:w="2865" w:type="pct"/>
            <w:shd w:val="clear" w:color="auto" w:fill="BDD6EE" w:themeFill="accent1" w:themeFillTint="66"/>
          </w:tcPr>
          <w:p w14:paraId="3B384B7B" w14:textId="77777777" w:rsidR="00CC4FF4" w:rsidRPr="00A42D55" w:rsidRDefault="00CC4FF4" w:rsidP="00154A2B">
            <w:pPr>
              <w:widowControl w:val="0"/>
              <w:autoSpaceDE w:val="0"/>
              <w:autoSpaceDN w:val="0"/>
              <w:jc w:val="center"/>
              <w:rPr>
                <w:rFonts w:ascii="Tahoma" w:eastAsia="Arial" w:hAnsi="Tahoma" w:cs="Tahoma"/>
                <w:b/>
                <w:sz w:val="18"/>
                <w:szCs w:val="18"/>
              </w:rPr>
            </w:pPr>
            <w:r w:rsidRPr="00A42D55">
              <w:rPr>
                <w:rFonts w:ascii="Tahoma" w:eastAsia="Arial" w:hAnsi="Tahoma" w:cs="Tahoma"/>
                <w:b/>
                <w:color w:val="000000" w:themeColor="text1"/>
                <w:sz w:val="18"/>
                <w:szCs w:val="18"/>
                <w:lang w:eastAsia="es-ES"/>
              </w:rPr>
              <w:t>LIMPIEZA GENERAL</w:t>
            </w:r>
          </w:p>
        </w:tc>
      </w:tr>
    </w:tbl>
    <w:p w14:paraId="1E584A80" w14:textId="77777777" w:rsidR="00CC4FF4" w:rsidRPr="00A42D55" w:rsidRDefault="00CC4FF4" w:rsidP="00CC4FF4">
      <w:pPr>
        <w:widowControl w:val="0"/>
        <w:tabs>
          <w:tab w:val="left" w:pos="560"/>
        </w:tabs>
        <w:autoSpaceDE w:val="0"/>
        <w:autoSpaceDN w:val="0"/>
        <w:jc w:val="both"/>
        <w:rPr>
          <w:rFonts w:ascii="Tahoma" w:eastAsia="Arial" w:hAnsi="Tahoma" w:cs="Tahoma"/>
          <w:b/>
          <w:color w:val="000000" w:themeColor="text1"/>
          <w:sz w:val="18"/>
          <w:szCs w:val="18"/>
          <w:lang w:eastAsia="es-ES"/>
        </w:rPr>
      </w:pPr>
    </w:p>
    <w:p w14:paraId="3C2ECF5E" w14:textId="77777777" w:rsidR="00CC4FF4" w:rsidRPr="00A42D55" w:rsidRDefault="00CC4FF4" w:rsidP="00CC4FF4">
      <w:pPr>
        <w:widowControl w:val="0"/>
        <w:tabs>
          <w:tab w:val="left" w:pos="560"/>
        </w:tabs>
        <w:autoSpaceDE w:val="0"/>
        <w:autoSpaceDN w:val="0"/>
        <w:jc w:val="both"/>
        <w:rPr>
          <w:rFonts w:ascii="Tahoma" w:eastAsia="Arial" w:hAnsi="Tahoma" w:cs="Tahoma"/>
          <w:b/>
          <w:color w:val="000000" w:themeColor="text1"/>
          <w:sz w:val="18"/>
          <w:szCs w:val="18"/>
          <w:lang w:eastAsia="es-ES"/>
        </w:rPr>
      </w:pPr>
      <w:r w:rsidRPr="00A42D55">
        <w:rPr>
          <w:rFonts w:ascii="Tahoma" w:eastAsia="Arial" w:hAnsi="Tahoma" w:cs="Tahoma"/>
          <w:b/>
          <w:color w:val="000000" w:themeColor="text1"/>
          <w:sz w:val="18"/>
          <w:szCs w:val="18"/>
          <w:lang w:eastAsia="es-ES"/>
        </w:rPr>
        <w:t>DESCRIPCIÓN. -</w:t>
      </w:r>
    </w:p>
    <w:p w14:paraId="6AD60BD5" w14:textId="77777777" w:rsidR="00CC4FF4" w:rsidRPr="00A42D55" w:rsidRDefault="00CC4FF4" w:rsidP="00CC4FF4">
      <w:pPr>
        <w:widowControl w:val="0"/>
        <w:tabs>
          <w:tab w:val="left" w:pos="560"/>
        </w:tabs>
        <w:autoSpaceDE w:val="0"/>
        <w:autoSpaceDN w:val="0"/>
        <w:jc w:val="both"/>
        <w:rPr>
          <w:rFonts w:ascii="Tahoma" w:eastAsia="Arial" w:hAnsi="Tahoma" w:cs="Tahoma"/>
          <w:b/>
          <w:color w:val="000000" w:themeColor="text1"/>
          <w:sz w:val="18"/>
          <w:szCs w:val="18"/>
          <w:lang w:eastAsia="es-ES"/>
        </w:rPr>
      </w:pPr>
    </w:p>
    <w:p w14:paraId="3090DD8C" w14:textId="77777777" w:rsidR="00CC4FF4" w:rsidRPr="00A42D55" w:rsidRDefault="00CC4FF4" w:rsidP="00CC4FF4">
      <w:pPr>
        <w:widowControl w:val="0"/>
        <w:tabs>
          <w:tab w:val="left" w:pos="560"/>
        </w:tabs>
        <w:autoSpaceDE w:val="0"/>
        <w:autoSpaceDN w:val="0"/>
        <w:jc w:val="both"/>
        <w:rPr>
          <w:rFonts w:ascii="Tahoma" w:eastAsia="Arial" w:hAnsi="Tahoma" w:cs="Tahoma"/>
          <w:color w:val="000000" w:themeColor="text1"/>
          <w:sz w:val="18"/>
          <w:szCs w:val="18"/>
          <w:lang w:eastAsia="es-ES"/>
        </w:rPr>
      </w:pPr>
      <w:r w:rsidRPr="00A42D55">
        <w:rPr>
          <w:rFonts w:ascii="Tahoma" w:eastAsia="Arial" w:hAnsi="Tahoma" w:cs="Tahoma"/>
          <w:color w:val="000000" w:themeColor="text1"/>
          <w:sz w:val="18"/>
          <w:szCs w:val="18"/>
          <w:lang w:eastAsia="es-ES"/>
        </w:rPr>
        <w:t xml:space="preserve">Este ítem de limpieza general, se refiere a todos los trabajos necesarios para mantener la obra libre de desechos, restos de materiales y suciedad, además de contemplar el carguío, traslado y disposición de todos los desechos generados en la obra. </w:t>
      </w:r>
    </w:p>
    <w:p w14:paraId="408FFE61" w14:textId="77777777" w:rsidR="00CC4FF4" w:rsidRPr="00A42D55" w:rsidRDefault="00CC4FF4" w:rsidP="00CC4FF4">
      <w:pPr>
        <w:widowControl w:val="0"/>
        <w:tabs>
          <w:tab w:val="left" w:pos="560"/>
        </w:tabs>
        <w:autoSpaceDE w:val="0"/>
        <w:autoSpaceDN w:val="0"/>
        <w:jc w:val="both"/>
        <w:rPr>
          <w:rFonts w:ascii="Tahoma" w:eastAsia="Arial" w:hAnsi="Tahoma" w:cs="Tahoma"/>
          <w:color w:val="000000" w:themeColor="text1"/>
          <w:sz w:val="18"/>
          <w:szCs w:val="18"/>
          <w:lang w:eastAsia="es-ES"/>
        </w:rPr>
      </w:pPr>
    </w:p>
    <w:p w14:paraId="6F1EA3C1" w14:textId="77777777" w:rsidR="00CC4FF4" w:rsidRPr="00A42D55" w:rsidRDefault="00CC4FF4" w:rsidP="00CC4FF4">
      <w:pPr>
        <w:widowControl w:val="0"/>
        <w:tabs>
          <w:tab w:val="left" w:pos="560"/>
        </w:tabs>
        <w:autoSpaceDE w:val="0"/>
        <w:autoSpaceDN w:val="0"/>
        <w:jc w:val="both"/>
        <w:rPr>
          <w:rFonts w:ascii="Tahoma" w:eastAsia="Arial" w:hAnsi="Tahoma" w:cs="Tahoma"/>
          <w:b/>
          <w:color w:val="000000" w:themeColor="text1"/>
          <w:sz w:val="18"/>
          <w:szCs w:val="18"/>
          <w:lang w:eastAsia="es-ES"/>
        </w:rPr>
      </w:pPr>
      <w:r w:rsidRPr="00A42D55">
        <w:rPr>
          <w:rFonts w:ascii="Tahoma" w:eastAsia="Arial" w:hAnsi="Tahoma" w:cs="Tahoma"/>
          <w:b/>
          <w:color w:val="000000" w:themeColor="text1"/>
          <w:sz w:val="18"/>
          <w:szCs w:val="18"/>
          <w:lang w:eastAsia="es-ES"/>
        </w:rPr>
        <w:t>MATERIALES, HERRAMIENTAS Y EQUIPO. -</w:t>
      </w:r>
    </w:p>
    <w:p w14:paraId="057D1F20" w14:textId="77777777" w:rsidR="00CC4FF4" w:rsidRPr="00A42D55" w:rsidRDefault="00CC4FF4" w:rsidP="00CC4FF4">
      <w:pPr>
        <w:widowControl w:val="0"/>
        <w:tabs>
          <w:tab w:val="left" w:pos="560"/>
        </w:tabs>
        <w:autoSpaceDE w:val="0"/>
        <w:autoSpaceDN w:val="0"/>
        <w:jc w:val="both"/>
        <w:rPr>
          <w:rFonts w:ascii="Tahoma" w:eastAsia="Arial" w:hAnsi="Tahoma" w:cs="Tahoma"/>
          <w:b/>
          <w:color w:val="000000" w:themeColor="text1"/>
          <w:sz w:val="18"/>
          <w:szCs w:val="18"/>
          <w:lang w:eastAsia="es-ES"/>
        </w:rPr>
      </w:pPr>
    </w:p>
    <w:p w14:paraId="2C1FB36B" w14:textId="77777777" w:rsidR="00CC4FF4" w:rsidRPr="00A42D55" w:rsidRDefault="00CC4FF4" w:rsidP="00CC4FF4">
      <w:pPr>
        <w:widowControl w:val="0"/>
        <w:tabs>
          <w:tab w:val="left" w:pos="560"/>
        </w:tabs>
        <w:autoSpaceDE w:val="0"/>
        <w:autoSpaceDN w:val="0"/>
        <w:jc w:val="both"/>
        <w:rPr>
          <w:rFonts w:ascii="Tahoma" w:eastAsia="Arial" w:hAnsi="Tahoma" w:cs="Tahoma"/>
          <w:color w:val="000000" w:themeColor="text1"/>
          <w:sz w:val="18"/>
          <w:szCs w:val="18"/>
          <w:lang w:eastAsia="es-ES"/>
        </w:rPr>
      </w:pPr>
      <w:r w:rsidRPr="00A42D55">
        <w:rPr>
          <w:rFonts w:ascii="Tahoma" w:eastAsia="Arial" w:hAnsi="Tahoma" w:cs="Tahoma"/>
          <w:color w:val="000000" w:themeColor="text1"/>
          <w:sz w:val="18"/>
          <w:szCs w:val="18"/>
          <w:lang w:eastAsia="es-ES"/>
        </w:rPr>
        <w:t>La Entidad Ejecutora proporcionará toda la maquinaria, equipo y herramientas necesarios para la ejecución de los trabajos de la limpieza total de la obra, los mismos deberán ser aprobados por el Inspector de proyecto previa a su ejecución.</w:t>
      </w:r>
    </w:p>
    <w:p w14:paraId="5732CA77" w14:textId="77777777" w:rsidR="00CC4FF4" w:rsidRPr="00A42D55" w:rsidRDefault="00CC4FF4" w:rsidP="00CC4FF4">
      <w:pPr>
        <w:widowControl w:val="0"/>
        <w:tabs>
          <w:tab w:val="left" w:pos="560"/>
        </w:tabs>
        <w:autoSpaceDE w:val="0"/>
        <w:autoSpaceDN w:val="0"/>
        <w:jc w:val="both"/>
        <w:rPr>
          <w:rFonts w:ascii="Tahoma" w:eastAsia="Arial" w:hAnsi="Tahoma" w:cs="Tahoma"/>
          <w:b/>
          <w:color w:val="000000" w:themeColor="text1"/>
          <w:sz w:val="18"/>
          <w:szCs w:val="18"/>
          <w:lang w:eastAsia="es-ES"/>
        </w:rPr>
      </w:pPr>
    </w:p>
    <w:p w14:paraId="528E12B8" w14:textId="77777777" w:rsidR="00CC4FF4" w:rsidRPr="00A42D55" w:rsidRDefault="00CC4FF4" w:rsidP="00CC4FF4">
      <w:pPr>
        <w:widowControl w:val="0"/>
        <w:tabs>
          <w:tab w:val="left" w:pos="560"/>
        </w:tabs>
        <w:autoSpaceDE w:val="0"/>
        <w:autoSpaceDN w:val="0"/>
        <w:jc w:val="both"/>
        <w:rPr>
          <w:rFonts w:ascii="Tahoma" w:eastAsia="Arial" w:hAnsi="Tahoma" w:cs="Tahoma"/>
          <w:b/>
          <w:color w:val="000000" w:themeColor="text1"/>
          <w:sz w:val="18"/>
          <w:szCs w:val="18"/>
          <w:lang w:eastAsia="es-ES"/>
        </w:rPr>
      </w:pPr>
      <w:r w:rsidRPr="00A42D55">
        <w:rPr>
          <w:rFonts w:ascii="Tahoma" w:eastAsia="Arial" w:hAnsi="Tahoma" w:cs="Tahoma"/>
          <w:b/>
          <w:color w:val="000000" w:themeColor="text1"/>
          <w:sz w:val="18"/>
          <w:szCs w:val="18"/>
          <w:lang w:eastAsia="es-ES"/>
        </w:rPr>
        <w:t>FORMA DE EJECUCIÓN. -</w:t>
      </w:r>
    </w:p>
    <w:p w14:paraId="2F70EE5E" w14:textId="77777777" w:rsidR="00CC4FF4" w:rsidRPr="00A42D55" w:rsidRDefault="00CC4FF4" w:rsidP="00CC4FF4">
      <w:pPr>
        <w:widowControl w:val="0"/>
        <w:tabs>
          <w:tab w:val="left" w:pos="560"/>
        </w:tabs>
        <w:autoSpaceDE w:val="0"/>
        <w:autoSpaceDN w:val="0"/>
        <w:jc w:val="both"/>
        <w:rPr>
          <w:rFonts w:ascii="Tahoma" w:eastAsia="Arial" w:hAnsi="Tahoma" w:cs="Tahoma"/>
          <w:b/>
          <w:color w:val="000000" w:themeColor="text1"/>
          <w:sz w:val="18"/>
          <w:szCs w:val="18"/>
          <w:lang w:eastAsia="es-ES"/>
        </w:rPr>
      </w:pPr>
    </w:p>
    <w:p w14:paraId="1A75579B" w14:textId="77777777" w:rsidR="00CC4FF4" w:rsidRPr="00A42D55" w:rsidRDefault="00CC4FF4" w:rsidP="00CC4FF4">
      <w:pPr>
        <w:widowControl w:val="0"/>
        <w:tabs>
          <w:tab w:val="left" w:pos="560"/>
        </w:tabs>
        <w:autoSpaceDE w:val="0"/>
        <w:autoSpaceDN w:val="0"/>
        <w:jc w:val="both"/>
        <w:rPr>
          <w:rFonts w:ascii="Tahoma" w:eastAsia="Arial" w:hAnsi="Tahoma" w:cs="Tahoma"/>
          <w:color w:val="000000" w:themeColor="text1"/>
          <w:sz w:val="18"/>
          <w:szCs w:val="18"/>
          <w:lang w:eastAsia="es-ES"/>
        </w:rPr>
      </w:pPr>
      <w:r w:rsidRPr="00A42D55">
        <w:rPr>
          <w:rFonts w:ascii="Tahoma" w:eastAsia="Arial" w:hAnsi="Tahoma" w:cs="Tahoma"/>
          <w:color w:val="000000" w:themeColor="text1"/>
          <w:sz w:val="18"/>
          <w:szCs w:val="18"/>
          <w:lang w:val="es-MX" w:eastAsia="es-ES"/>
        </w:rPr>
        <w:t xml:space="preserve">La Entidad Ejecutora solicitará al Inspector de proyecto la autorización para iniciar la ejecución del Ítem, deberá presentar toda herramienta necesaria para la realización </w:t>
      </w:r>
      <w:r w:rsidRPr="00A42D55">
        <w:rPr>
          <w:rFonts w:ascii="Tahoma" w:eastAsia="Arial" w:hAnsi="Tahoma" w:cs="Tahoma"/>
          <w:color w:val="000000" w:themeColor="text1"/>
          <w:sz w:val="18"/>
          <w:szCs w:val="18"/>
          <w:lang w:eastAsia="es-ES"/>
        </w:rPr>
        <w:t>todos los trabajos necesarios para mantener la obra libre de desechos para aprobación y aceptación</w:t>
      </w:r>
      <w:r w:rsidRPr="00A42D55">
        <w:rPr>
          <w:rFonts w:ascii="Tahoma" w:eastAsia="Arial" w:hAnsi="Tahoma" w:cs="Tahoma"/>
          <w:color w:val="000000" w:themeColor="text1"/>
          <w:sz w:val="18"/>
          <w:szCs w:val="18"/>
          <w:lang w:val="es-MX" w:eastAsia="es-ES"/>
        </w:rPr>
        <w:t xml:space="preserve"> </w:t>
      </w:r>
      <w:r w:rsidRPr="00A42D55">
        <w:rPr>
          <w:rFonts w:ascii="Tahoma" w:eastAsia="Arial" w:hAnsi="Tahoma" w:cs="Tahoma"/>
          <w:color w:val="000000" w:themeColor="text1"/>
          <w:sz w:val="18"/>
          <w:szCs w:val="18"/>
          <w:lang w:eastAsia="es-ES"/>
        </w:rPr>
        <w:t xml:space="preserve">del Inspector de proyecto. </w:t>
      </w:r>
    </w:p>
    <w:p w14:paraId="22AE856A" w14:textId="77777777" w:rsidR="00CC4FF4" w:rsidRPr="00A42D55" w:rsidRDefault="00CC4FF4" w:rsidP="00CC4FF4">
      <w:pPr>
        <w:widowControl w:val="0"/>
        <w:tabs>
          <w:tab w:val="left" w:pos="560"/>
        </w:tabs>
        <w:autoSpaceDE w:val="0"/>
        <w:autoSpaceDN w:val="0"/>
        <w:jc w:val="both"/>
        <w:rPr>
          <w:rFonts w:ascii="Tahoma" w:eastAsia="Arial" w:hAnsi="Tahoma" w:cs="Tahoma"/>
          <w:color w:val="000000" w:themeColor="text1"/>
          <w:sz w:val="18"/>
          <w:szCs w:val="18"/>
          <w:lang w:eastAsia="es-ES"/>
        </w:rPr>
      </w:pPr>
    </w:p>
    <w:p w14:paraId="1C40FE83" w14:textId="77777777" w:rsidR="00CC4FF4" w:rsidRPr="00A42D55" w:rsidRDefault="00CC4FF4" w:rsidP="00CC4FF4">
      <w:pPr>
        <w:widowControl w:val="0"/>
        <w:tabs>
          <w:tab w:val="left" w:pos="560"/>
        </w:tabs>
        <w:autoSpaceDE w:val="0"/>
        <w:autoSpaceDN w:val="0"/>
        <w:jc w:val="both"/>
        <w:rPr>
          <w:rFonts w:ascii="Tahoma" w:eastAsia="Arial" w:hAnsi="Tahoma" w:cs="Tahoma"/>
          <w:color w:val="000000" w:themeColor="text1"/>
          <w:sz w:val="18"/>
          <w:szCs w:val="18"/>
          <w:lang w:val="es-MX" w:eastAsia="es-ES"/>
        </w:rPr>
      </w:pPr>
      <w:r w:rsidRPr="00A42D55">
        <w:rPr>
          <w:rFonts w:ascii="Tahoma" w:eastAsia="Arial" w:hAnsi="Tahoma" w:cs="Tahoma"/>
          <w:color w:val="000000" w:themeColor="text1"/>
          <w:sz w:val="18"/>
          <w:szCs w:val="18"/>
          <w:lang w:eastAsia="es-ES"/>
        </w:rPr>
        <w:t xml:space="preserve">El método para realizar el trabajo de limpieza será propuesto por la Entidad Ejecutora y Aprobado por el Inspector de proyecto. </w:t>
      </w:r>
      <w:r w:rsidRPr="00A42D55">
        <w:rPr>
          <w:rFonts w:ascii="Tahoma" w:eastAsia="Arial" w:hAnsi="Tahoma" w:cs="Tahoma"/>
          <w:color w:val="000000" w:themeColor="text1"/>
          <w:sz w:val="18"/>
          <w:szCs w:val="18"/>
          <w:lang w:val="es-MX" w:eastAsia="es-ES"/>
        </w:rPr>
        <w:t xml:space="preserve"> </w:t>
      </w:r>
      <w:r w:rsidRPr="00A42D55">
        <w:rPr>
          <w:rFonts w:ascii="Tahoma" w:eastAsia="Arial" w:hAnsi="Tahoma" w:cs="Tahoma"/>
          <w:color w:val="000000" w:themeColor="text1"/>
          <w:sz w:val="18"/>
          <w:szCs w:val="18"/>
          <w:lang w:eastAsia="es-ES"/>
        </w:rPr>
        <w:t xml:space="preserve">La Entidad Ejecutora durante la ejecución del Ítem deberá cuidar de que no se perjudique al entorno inmediato de la obra ni a la calidad de la misma.  </w:t>
      </w:r>
    </w:p>
    <w:p w14:paraId="0470BA9D" w14:textId="77777777" w:rsidR="00CC4FF4" w:rsidRPr="00A42D55" w:rsidRDefault="00CC4FF4" w:rsidP="00CC4FF4">
      <w:pPr>
        <w:widowControl w:val="0"/>
        <w:tabs>
          <w:tab w:val="left" w:pos="560"/>
        </w:tabs>
        <w:autoSpaceDE w:val="0"/>
        <w:autoSpaceDN w:val="0"/>
        <w:jc w:val="both"/>
        <w:rPr>
          <w:rFonts w:ascii="Tahoma" w:eastAsia="Arial" w:hAnsi="Tahoma" w:cs="Tahoma"/>
          <w:color w:val="000000" w:themeColor="text1"/>
          <w:sz w:val="18"/>
          <w:szCs w:val="18"/>
          <w:lang w:eastAsia="es-ES"/>
        </w:rPr>
      </w:pPr>
    </w:p>
    <w:p w14:paraId="73B3D666" w14:textId="77777777" w:rsidR="00CC4FF4" w:rsidRPr="00A42D55" w:rsidRDefault="00CC4FF4" w:rsidP="00CC4FF4">
      <w:pPr>
        <w:widowControl w:val="0"/>
        <w:tabs>
          <w:tab w:val="left" w:pos="560"/>
        </w:tabs>
        <w:autoSpaceDE w:val="0"/>
        <w:autoSpaceDN w:val="0"/>
        <w:jc w:val="both"/>
        <w:rPr>
          <w:rFonts w:ascii="Tahoma" w:eastAsia="Arial" w:hAnsi="Tahoma" w:cs="Tahoma"/>
          <w:b/>
          <w:color w:val="000000" w:themeColor="text1"/>
          <w:sz w:val="18"/>
          <w:szCs w:val="18"/>
          <w:lang w:eastAsia="es-ES"/>
        </w:rPr>
      </w:pPr>
      <w:r w:rsidRPr="00A42D55">
        <w:rPr>
          <w:rFonts w:ascii="Tahoma" w:eastAsia="Arial" w:hAnsi="Tahoma" w:cs="Tahoma"/>
          <w:b/>
          <w:color w:val="000000" w:themeColor="text1"/>
          <w:sz w:val="18"/>
          <w:szCs w:val="18"/>
          <w:lang w:eastAsia="es-ES"/>
        </w:rPr>
        <w:t>MEDICIÓN. -</w:t>
      </w:r>
    </w:p>
    <w:p w14:paraId="5534FE31" w14:textId="77777777" w:rsidR="00CC4FF4" w:rsidRPr="00A42D55" w:rsidRDefault="00CC4FF4" w:rsidP="00CC4FF4">
      <w:pPr>
        <w:widowControl w:val="0"/>
        <w:tabs>
          <w:tab w:val="left" w:pos="560"/>
        </w:tabs>
        <w:autoSpaceDE w:val="0"/>
        <w:autoSpaceDN w:val="0"/>
        <w:jc w:val="both"/>
        <w:rPr>
          <w:rFonts w:ascii="Tahoma" w:eastAsia="Arial" w:hAnsi="Tahoma" w:cs="Tahoma"/>
          <w:b/>
          <w:color w:val="000000" w:themeColor="text1"/>
          <w:sz w:val="18"/>
          <w:szCs w:val="18"/>
          <w:lang w:eastAsia="es-ES"/>
        </w:rPr>
      </w:pPr>
    </w:p>
    <w:p w14:paraId="6D087072" w14:textId="77777777" w:rsidR="00CC4FF4" w:rsidRPr="00A42D55" w:rsidRDefault="00CC4FF4" w:rsidP="00CC4FF4">
      <w:pPr>
        <w:widowControl w:val="0"/>
        <w:tabs>
          <w:tab w:val="left" w:pos="560"/>
        </w:tabs>
        <w:autoSpaceDE w:val="0"/>
        <w:autoSpaceDN w:val="0"/>
        <w:jc w:val="both"/>
        <w:rPr>
          <w:rFonts w:ascii="Tahoma" w:eastAsia="Arial" w:hAnsi="Tahoma" w:cs="Tahoma"/>
          <w:b/>
          <w:color w:val="000000" w:themeColor="text1"/>
          <w:sz w:val="18"/>
          <w:szCs w:val="18"/>
          <w:lang w:eastAsia="es-ES"/>
        </w:rPr>
      </w:pPr>
      <w:r w:rsidRPr="00A42D55">
        <w:rPr>
          <w:rFonts w:ascii="Tahoma" w:eastAsia="Arial" w:hAnsi="Tahoma" w:cs="Tahoma"/>
          <w:color w:val="000000" w:themeColor="text1"/>
          <w:sz w:val="18"/>
          <w:szCs w:val="18"/>
          <w:lang w:eastAsia="es-ES"/>
        </w:rPr>
        <w:t>El ítem limpieza general será medido de forma</w:t>
      </w:r>
      <w:r w:rsidRPr="00A42D55">
        <w:rPr>
          <w:rFonts w:ascii="Tahoma" w:eastAsia="Arial" w:hAnsi="Tahoma" w:cs="Tahoma"/>
          <w:b/>
          <w:color w:val="000000" w:themeColor="text1"/>
          <w:sz w:val="18"/>
          <w:szCs w:val="18"/>
          <w:lang w:eastAsia="es-ES"/>
        </w:rPr>
        <w:t xml:space="preserve"> global.</w:t>
      </w:r>
    </w:p>
    <w:p w14:paraId="77CEACAA" w14:textId="77777777" w:rsidR="00CC4FF4" w:rsidRPr="00A42D55" w:rsidRDefault="00CC4FF4" w:rsidP="00CC4FF4">
      <w:pPr>
        <w:widowControl w:val="0"/>
        <w:autoSpaceDE w:val="0"/>
        <w:autoSpaceDN w:val="0"/>
        <w:jc w:val="both"/>
        <w:rPr>
          <w:rFonts w:ascii="Tahoma" w:eastAsia="Arial" w:hAnsi="Tahoma" w:cs="Tahoma"/>
          <w:iCs/>
          <w:color w:val="000000" w:themeColor="text1"/>
          <w:sz w:val="18"/>
          <w:szCs w:val="18"/>
          <w:lang w:val="es-ES_tradnl" w:eastAsia="es-ES"/>
        </w:rPr>
      </w:pPr>
    </w:p>
    <w:p w14:paraId="4EC2DB49" w14:textId="77777777" w:rsidR="00CC4FF4" w:rsidRPr="00A42D55" w:rsidRDefault="00CC4FF4" w:rsidP="00CC4FF4">
      <w:pPr>
        <w:widowControl w:val="0"/>
        <w:tabs>
          <w:tab w:val="left" w:pos="560"/>
        </w:tabs>
        <w:autoSpaceDE w:val="0"/>
        <w:autoSpaceDN w:val="0"/>
        <w:jc w:val="both"/>
        <w:rPr>
          <w:rFonts w:ascii="Tahoma" w:eastAsia="Arial" w:hAnsi="Tahoma" w:cs="Tahoma"/>
          <w:b/>
          <w:color w:val="000000"/>
          <w:sz w:val="18"/>
          <w:szCs w:val="18"/>
        </w:rPr>
      </w:pPr>
      <w:r w:rsidRPr="00A42D55">
        <w:rPr>
          <w:rFonts w:ascii="Tahoma" w:eastAsia="Arial" w:hAnsi="Tahoma" w:cs="Tahoma"/>
          <w:b/>
          <w:color w:val="000000"/>
          <w:sz w:val="18"/>
          <w:szCs w:val="18"/>
        </w:rPr>
        <w:t>APORTE PROPIO. -</w:t>
      </w:r>
    </w:p>
    <w:p w14:paraId="24635E28" w14:textId="77777777" w:rsidR="00CC4FF4" w:rsidRPr="00A42D55" w:rsidRDefault="00CC4FF4" w:rsidP="00CC4FF4">
      <w:pPr>
        <w:widowControl w:val="0"/>
        <w:tabs>
          <w:tab w:val="left" w:pos="2025"/>
        </w:tabs>
        <w:autoSpaceDE w:val="0"/>
        <w:autoSpaceDN w:val="0"/>
        <w:jc w:val="both"/>
        <w:rPr>
          <w:rFonts w:ascii="Tahoma" w:eastAsia="Arial" w:hAnsi="Tahoma" w:cs="Tahoma"/>
          <w:b/>
          <w:sz w:val="18"/>
          <w:szCs w:val="18"/>
        </w:rPr>
      </w:pPr>
    </w:p>
    <w:p w14:paraId="131FE7D2" w14:textId="77777777" w:rsidR="00CC4FF4" w:rsidRPr="00A42D55" w:rsidRDefault="00CC4FF4" w:rsidP="00CC4FF4">
      <w:pPr>
        <w:widowControl w:val="0"/>
        <w:autoSpaceDE w:val="0"/>
        <w:autoSpaceDN w:val="0"/>
        <w:jc w:val="both"/>
        <w:rPr>
          <w:rFonts w:ascii="Tahoma" w:eastAsia="Arial" w:hAnsi="Tahoma" w:cs="Tahoma"/>
          <w:color w:val="000000"/>
          <w:sz w:val="18"/>
          <w:szCs w:val="18"/>
        </w:rPr>
      </w:pPr>
      <w:r w:rsidRPr="00A42D55">
        <w:rPr>
          <w:rFonts w:ascii="Tahoma" w:eastAsia="Arial" w:hAnsi="Tahoma" w:cs="Tahoma"/>
          <w:color w:val="000000"/>
          <w:sz w:val="18"/>
          <w:szCs w:val="18"/>
        </w:rPr>
        <w:t xml:space="preserve">El aporte propio se encuentra especificado en el análisis </w:t>
      </w:r>
      <w:r w:rsidRPr="00A42D55">
        <w:rPr>
          <w:rFonts w:ascii="Tahoma" w:eastAsia="Arial" w:hAnsi="Tahoma" w:cs="Tahoma"/>
          <w:sz w:val="18"/>
          <w:szCs w:val="18"/>
        </w:rPr>
        <w:t xml:space="preserve">de precios unitarios, </w:t>
      </w:r>
      <w:r w:rsidRPr="00A42D55">
        <w:rPr>
          <w:rFonts w:ascii="Tahoma" w:eastAsia="Arial" w:hAnsi="Tahom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4A0D1B1C" w14:textId="77777777" w:rsidR="00CC4FF4" w:rsidRPr="00A42D55" w:rsidRDefault="00CC4FF4" w:rsidP="00CC4FF4">
      <w:pPr>
        <w:widowControl w:val="0"/>
        <w:autoSpaceDE w:val="0"/>
        <w:autoSpaceDN w:val="0"/>
        <w:jc w:val="both"/>
        <w:rPr>
          <w:rFonts w:ascii="Tahoma" w:eastAsia="Arial" w:hAnsi="Tahoma" w:cs="Tahoma"/>
          <w:color w:val="000000"/>
          <w:sz w:val="18"/>
          <w:szCs w:val="18"/>
        </w:rPr>
      </w:pPr>
    </w:p>
    <w:p w14:paraId="73D5E75F" w14:textId="77777777" w:rsidR="00CC4FF4" w:rsidRPr="00A42D55" w:rsidRDefault="00CC4FF4" w:rsidP="00CC4FF4">
      <w:pPr>
        <w:widowControl w:val="0"/>
        <w:tabs>
          <w:tab w:val="left" w:pos="560"/>
        </w:tabs>
        <w:autoSpaceDE w:val="0"/>
        <w:autoSpaceDN w:val="0"/>
        <w:jc w:val="both"/>
        <w:rPr>
          <w:rFonts w:ascii="Tahoma" w:eastAsia="Arial" w:hAnsi="Tahoma" w:cs="Tahoma"/>
          <w:color w:val="000000"/>
          <w:sz w:val="18"/>
          <w:szCs w:val="18"/>
        </w:rPr>
      </w:pPr>
      <w:r w:rsidRPr="00A42D55">
        <w:rPr>
          <w:rFonts w:ascii="Tahoma" w:eastAsia="Arial" w:hAnsi="Tahoma" w:cs="Tahoma"/>
          <w:color w:val="000000"/>
          <w:sz w:val="18"/>
          <w:szCs w:val="18"/>
        </w:rPr>
        <w:t>Este aporte propio estará sujeto al cronograma de ejecución de obra de la Entidad Ejecutora.</w:t>
      </w:r>
    </w:p>
    <w:p w14:paraId="701A1E6C" w14:textId="77777777" w:rsidR="00CC4FF4" w:rsidRPr="00541F28" w:rsidRDefault="00CC4FF4" w:rsidP="00CC4FF4">
      <w:pPr>
        <w:widowControl w:val="0"/>
        <w:tabs>
          <w:tab w:val="left" w:pos="560"/>
        </w:tabs>
        <w:autoSpaceDE w:val="0"/>
        <w:autoSpaceDN w:val="0"/>
        <w:jc w:val="both"/>
        <w:rPr>
          <w:rFonts w:ascii="Tahoma" w:eastAsia="Arial" w:hAnsi="Tahoma" w:cs="Tahoma"/>
          <w:color w:val="000000"/>
          <w:sz w:val="18"/>
          <w:szCs w:val="18"/>
        </w:rPr>
      </w:pPr>
    </w:p>
    <w:p w14:paraId="350DF944" w14:textId="77777777" w:rsidR="00CC4FF4" w:rsidRPr="00B90450" w:rsidRDefault="00CC4FF4" w:rsidP="00CC4FF4">
      <w:pPr>
        <w:spacing w:line="300" w:lineRule="auto"/>
        <w:jc w:val="both"/>
        <w:rPr>
          <w:rFonts w:ascii="Arial" w:hAnsi="Arial" w:cs="Arial"/>
          <w:b/>
          <w:bCs/>
          <w:i/>
          <w:u w:val="single"/>
          <w:lang w:val="es-ES_tradnl"/>
        </w:rPr>
      </w:pPr>
      <w:r w:rsidRPr="00882269">
        <w:rPr>
          <w:rFonts w:ascii="Arial" w:hAnsi="Arial" w:cs="Arial"/>
          <w:b/>
          <w:i/>
          <w:u w:val="single"/>
        </w:rPr>
        <w:t xml:space="preserve">Nota para todos los insumos indicados: </w:t>
      </w:r>
      <w:r w:rsidRPr="00882269">
        <w:rPr>
          <w:rFonts w:ascii="Arial" w:hAnsi="Arial" w:cs="Arial"/>
          <w:b/>
          <w:bCs/>
          <w:i/>
          <w:u w:val="single"/>
          <w:lang w:val="es-ES_tradnl"/>
        </w:rPr>
        <w:t>Cualquier alteración o daño del producto antes, durante y después del transporte no será recepcionado al momento de su ingreso a almacenes por parte de la Inspectoría.</w:t>
      </w:r>
    </w:p>
    <w:p w14:paraId="785E8F43" w14:textId="6BDE8B3C" w:rsidR="00060320" w:rsidRPr="00882269" w:rsidRDefault="00060320" w:rsidP="00060320">
      <w:pPr>
        <w:spacing w:line="300" w:lineRule="auto"/>
        <w:jc w:val="both"/>
        <w:rPr>
          <w:rFonts w:ascii="Arial" w:hAnsi="Arial" w:cs="Arial"/>
          <w:b/>
          <w:bCs/>
          <w:i/>
          <w:u w:val="single"/>
          <w:lang w:val="es-ES_tradnl"/>
        </w:rPr>
      </w:pPr>
    </w:p>
    <w:p w14:paraId="0884D39D" w14:textId="29404B8A" w:rsidR="00615DE2" w:rsidRDefault="00615DE2" w:rsidP="001D0769">
      <w:pPr>
        <w:jc w:val="center"/>
        <w:rPr>
          <w:rFonts w:ascii="Verdana" w:hAnsi="Verdana" w:cs="Arial"/>
          <w:b/>
          <w:sz w:val="18"/>
          <w:szCs w:val="16"/>
        </w:rPr>
      </w:pPr>
    </w:p>
    <w:p w14:paraId="3571D0EE" w14:textId="77777777" w:rsidR="00CC4FF4" w:rsidRDefault="00CC4FF4" w:rsidP="001D0769">
      <w:pPr>
        <w:jc w:val="center"/>
        <w:rPr>
          <w:rFonts w:ascii="Verdana" w:hAnsi="Verdana" w:cs="Arial"/>
          <w:b/>
          <w:sz w:val="18"/>
          <w:szCs w:val="16"/>
        </w:rPr>
      </w:pPr>
    </w:p>
    <w:p w14:paraId="5BEF0323" w14:textId="77777777" w:rsidR="00CC4FF4" w:rsidRDefault="00CC4FF4" w:rsidP="001D0769">
      <w:pPr>
        <w:jc w:val="center"/>
        <w:rPr>
          <w:rFonts w:ascii="Verdana" w:hAnsi="Verdana" w:cs="Arial"/>
          <w:b/>
          <w:sz w:val="18"/>
          <w:szCs w:val="16"/>
        </w:rPr>
      </w:pPr>
    </w:p>
    <w:p w14:paraId="008153A2" w14:textId="77777777" w:rsidR="00CC4FF4" w:rsidRDefault="00CC4FF4" w:rsidP="001D0769">
      <w:pPr>
        <w:jc w:val="center"/>
        <w:rPr>
          <w:rFonts w:ascii="Verdana" w:hAnsi="Verdana" w:cs="Arial"/>
          <w:b/>
          <w:sz w:val="18"/>
          <w:szCs w:val="16"/>
        </w:rPr>
      </w:pPr>
    </w:p>
    <w:p w14:paraId="421C1DB0" w14:textId="77777777" w:rsidR="00CC4FF4" w:rsidRDefault="00CC4FF4" w:rsidP="001D0769">
      <w:pPr>
        <w:jc w:val="center"/>
        <w:rPr>
          <w:rFonts w:ascii="Verdana" w:hAnsi="Verdana" w:cs="Arial"/>
          <w:b/>
          <w:sz w:val="18"/>
          <w:szCs w:val="16"/>
        </w:rPr>
      </w:pPr>
    </w:p>
    <w:p w14:paraId="17B25A16" w14:textId="77777777" w:rsidR="00CC4FF4" w:rsidRDefault="00CC4FF4" w:rsidP="001D0769">
      <w:pPr>
        <w:jc w:val="center"/>
        <w:rPr>
          <w:rFonts w:ascii="Verdana" w:hAnsi="Verdana" w:cs="Arial"/>
          <w:b/>
          <w:sz w:val="18"/>
          <w:szCs w:val="16"/>
        </w:rPr>
      </w:pPr>
    </w:p>
    <w:p w14:paraId="41A9E792" w14:textId="77777777" w:rsidR="00CC4FF4" w:rsidRDefault="00CC4FF4" w:rsidP="001D0769">
      <w:pPr>
        <w:jc w:val="center"/>
        <w:rPr>
          <w:rFonts w:ascii="Verdana" w:hAnsi="Verdana" w:cs="Arial"/>
          <w:b/>
          <w:sz w:val="18"/>
          <w:szCs w:val="16"/>
        </w:rPr>
      </w:pPr>
    </w:p>
    <w:p w14:paraId="74A7426D" w14:textId="77777777" w:rsidR="00CC4FF4" w:rsidRDefault="00CC4FF4" w:rsidP="001D0769">
      <w:pPr>
        <w:jc w:val="center"/>
        <w:rPr>
          <w:rFonts w:ascii="Verdana" w:hAnsi="Verdana" w:cs="Arial"/>
          <w:b/>
          <w:sz w:val="18"/>
          <w:szCs w:val="16"/>
        </w:rPr>
      </w:pPr>
    </w:p>
    <w:p w14:paraId="1E78D480" w14:textId="77777777" w:rsidR="00CC4FF4" w:rsidRDefault="00CC4FF4" w:rsidP="001D0769">
      <w:pPr>
        <w:jc w:val="center"/>
        <w:rPr>
          <w:rFonts w:ascii="Verdana" w:hAnsi="Verdana" w:cs="Arial"/>
          <w:b/>
          <w:sz w:val="18"/>
          <w:szCs w:val="16"/>
        </w:rPr>
      </w:pPr>
    </w:p>
    <w:p w14:paraId="0177F800" w14:textId="77777777" w:rsidR="00CC4FF4" w:rsidRDefault="00CC4FF4" w:rsidP="001D0769">
      <w:pPr>
        <w:jc w:val="center"/>
        <w:rPr>
          <w:rFonts w:ascii="Verdana" w:hAnsi="Verdana" w:cs="Arial"/>
          <w:b/>
          <w:sz w:val="18"/>
          <w:szCs w:val="16"/>
        </w:rPr>
      </w:pPr>
    </w:p>
    <w:p w14:paraId="138C2E01" w14:textId="77777777" w:rsidR="00CC4FF4" w:rsidRDefault="00CC4FF4" w:rsidP="001D0769">
      <w:pPr>
        <w:jc w:val="center"/>
        <w:rPr>
          <w:rFonts w:ascii="Verdana" w:hAnsi="Verdana" w:cs="Arial"/>
          <w:b/>
          <w:sz w:val="18"/>
          <w:szCs w:val="16"/>
        </w:rPr>
      </w:pPr>
    </w:p>
    <w:p w14:paraId="00FFB22D" w14:textId="77777777" w:rsidR="00CC4FF4" w:rsidRDefault="00CC4FF4" w:rsidP="001D0769">
      <w:pPr>
        <w:jc w:val="center"/>
        <w:rPr>
          <w:rFonts w:ascii="Verdana" w:hAnsi="Verdana" w:cs="Arial"/>
          <w:b/>
          <w:sz w:val="18"/>
          <w:szCs w:val="16"/>
        </w:rPr>
      </w:pPr>
    </w:p>
    <w:p w14:paraId="3237B36E" w14:textId="77777777" w:rsidR="00CC4FF4" w:rsidRDefault="00CC4FF4" w:rsidP="001D0769">
      <w:pPr>
        <w:jc w:val="center"/>
        <w:rPr>
          <w:rFonts w:ascii="Verdana" w:hAnsi="Verdana" w:cs="Arial"/>
          <w:b/>
          <w:sz w:val="18"/>
          <w:szCs w:val="16"/>
        </w:rPr>
      </w:pPr>
    </w:p>
    <w:p w14:paraId="65EA1D75" w14:textId="77777777" w:rsidR="00CC4FF4" w:rsidRDefault="00CC4FF4" w:rsidP="001D0769">
      <w:pPr>
        <w:jc w:val="center"/>
        <w:rPr>
          <w:rFonts w:ascii="Verdana" w:hAnsi="Verdana" w:cs="Arial"/>
          <w:b/>
          <w:sz w:val="18"/>
          <w:szCs w:val="16"/>
        </w:rPr>
      </w:pPr>
    </w:p>
    <w:p w14:paraId="7A9DF5F6" w14:textId="77777777" w:rsidR="00CC4FF4" w:rsidRDefault="00CC4FF4" w:rsidP="001D0769">
      <w:pPr>
        <w:jc w:val="center"/>
        <w:rPr>
          <w:rFonts w:ascii="Verdana" w:hAnsi="Verdana" w:cs="Arial"/>
          <w:b/>
          <w:sz w:val="18"/>
          <w:szCs w:val="16"/>
        </w:rPr>
      </w:pPr>
    </w:p>
    <w:p w14:paraId="0F4DF74F" w14:textId="77777777" w:rsidR="00CC4FF4" w:rsidRDefault="00CC4FF4" w:rsidP="001D0769">
      <w:pPr>
        <w:jc w:val="center"/>
        <w:rPr>
          <w:rFonts w:ascii="Verdana" w:hAnsi="Verdana" w:cs="Arial"/>
          <w:b/>
          <w:sz w:val="18"/>
          <w:szCs w:val="16"/>
        </w:rPr>
      </w:pPr>
    </w:p>
    <w:p w14:paraId="770B1E7D" w14:textId="77777777" w:rsidR="00CC4FF4" w:rsidRDefault="00CC4FF4" w:rsidP="001D0769">
      <w:pPr>
        <w:jc w:val="center"/>
        <w:rPr>
          <w:rFonts w:ascii="Verdana" w:hAnsi="Verdana" w:cs="Arial"/>
          <w:b/>
          <w:sz w:val="18"/>
          <w:szCs w:val="16"/>
        </w:rPr>
      </w:pPr>
    </w:p>
    <w:p w14:paraId="3651639E" w14:textId="77777777" w:rsidR="00CC4FF4" w:rsidRDefault="00CC4FF4" w:rsidP="001D0769">
      <w:pPr>
        <w:jc w:val="center"/>
        <w:rPr>
          <w:rFonts w:ascii="Verdana" w:hAnsi="Verdana" w:cs="Arial"/>
          <w:b/>
          <w:sz w:val="18"/>
          <w:szCs w:val="16"/>
        </w:rPr>
      </w:pPr>
    </w:p>
    <w:p w14:paraId="7D17DF25" w14:textId="77777777" w:rsidR="00CC4FF4" w:rsidRDefault="00CC4FF4" w:rsidP="001D0769">
      <w:pPr>
        <w:jc w:val="center"/>
        <w:rPr>
          <w:rFonts w:ascii="Verdana" w:hAnsi="Verdana" w:cs="Arial"/>
          <w:b/>
          <w:sz w:val="18"/>
          <w:szCs w:val="16"/>
        </w:rPr>
      </w:pPr>
    </w:p>
    <w:p w14:paraId="69FC20A7" w14:textId="77777777" w:rsidR="00CC4FF4" w:rsidRDefault="00CC4FF4" w:rsidP="001D0769">
      <w:pPr>
        <w:jc w:val="center"/>
        <w:rPr>
          <w:rFonts w:ascii="Verdana" w:hAnsi="Verdana" w:cs="Arial"/>
          <w:b/>
          <w:sz w:val="18"/>
          <w:szCs w:val="16"/>
        </w:rPr>
      </w:pPr>
    </w:p>
    <w:p w14:paraId="0072D4D9" w14:textId="77777777" w:rsidR="00CC4FF4" w:rsidRDefault="00CC4FF4" w:rsidP="001D0769">
      <w:pPr>
        <w:jc w:val="center"/>
        <w:rPr>
          <w:rFonts w:ascii="Verdana" w:hAnsi="Verdana" w:cs="Arial"/>
          <w:b/>
          <w:sz w:val="18"/>
          <w:szCs w:val="16"/>
        </w:rPr>
      </w:pPr>
    </w:p>
    <w:p w14:paraId="2E51DE54" w14:textId="505C478C"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2ABE5654" w14:textId="6302958D" w:rsidR="00C60BCF" w:rsidRDefault="00C60BCF" w:rsidP="00930D28">
      <w:pPr>
        <w:jc w:val="both"/>
        <w:rPr>
          <w:rFonts w:ascii="Verdana" w:hAnsi="Verdana" w:cs="Arial"/>
          <w:strike/>
          <w:color w:val="C00000"/>
          <w:sz w:val="18"/>
          <w:szCs w:val="18"/>
        </w:rPr>
      </w:pPr>
    </w:p>
    <w:p w14:paraId="75303589" w14:textId="77777777" w:rsidR="00C60BCF" w:rsidRPr="00227B75" w:rsidRDefault="00C60BCF" w:rsidP="00930D28">
      <w:pPr>
        <w:jc w:val="both"/>
        <w:rPr>
          <w:rFonts w:ascii="Verdana" w:hAnsi="Verdana" w:cs="Arial"/>
          <w:strike/>
          <w:color w:val="C00000"/>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46B0B331" w14:textId="77777777" w:rsidR="00615DE2" w:rsidRDefault="00615DE2" w:rsidP="00E005C7">
      <w:pPr>
        <w:jc w:val="center"/>
        <w:rPr>
          <w:rFonts w:ascii="Verdana" w:hAnsi="Verdana" w:cs="Arial"/>
          <w:b/>
          <w:sz w:val="18"/>
        </w:rPr>
      </w:pPr>
      <w:r>
        <w:rPr>
          <w:rFonts w:ascii="Verdana" w:hAnsi="Verdana" w:cs="Arial"/>
          <w:b/>
          <w:sz w:val="18"/>
        </w:rPr>
        <w:br w:type="page"/>
      </w:r>
    </w:p>
    <w:p w14:paraId="7460A1E1" w14:textId="02F68749" w:rsidR="00E005C7" w:rsidRPr="00AE79D2" w:rsidRDefault="00E005C7" w:rsidP="00E005C7">
      <w:pPr>
        <w:jc w:val="center"/>
        <w:rPr>
          <w:rFonts w:ascii="Verdana" w:hAnsi="Verdana" w:cs="Arial"/>
          <w:b/>
          <w:sz w:val="18"/>
        </w:rPr>
      </w:pPr>
      <w:r w:rsidRPr="00AE79D2">
        <w:rPr>
          <w:rFonts w:ascii="Verdana" w:hAnsi="Verdana" w:cs="Arial"/>
          <w:b/>
          <w:sz w:val="18"/>
        </w:rPr>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9737D4">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085640">
            <w:pPr>
              <w:pStyle w:val="Prrafodelista"/>
              <w:numPr>
                <w:ilvl w:val="3"/>
                <w:numId w:val="32"/>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9737D4">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9737D4">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9737D4">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4D3FCC80" w14:textId="77777777" w:rsidR="003752D7" w:rsidRPr="00DE050E" w:rsidRDefault="003752D7" w:rsidP="003752D7">
      <w:pPr>
        <w:numPr>
          <w:ilvl w:val="0"/>
          <w:numId w:val="2"/>
        </w:numPr>
        <w:jc w:val="both"/>
        <w:rPr>
          <w:rFonts w:ascii="Verdana" w:hAnsi="Verdana" w:cs="Arial"/>
          <w:color w:val="000000" w:themeColor="text1"/>
          <w:sz w:val="18"/>
          <w:szCs w:val="18"/>
        </w:rPr>
      </w:pPr>
      <w:bookmarkStart w:id="191" w:name="_Hlk181199973"/>
      <w:r w:rsidRPr="00DE050E">
        <w:rPr>
          <w:rFonts w:ascii="Verdana" w:hAnsi="Verdana" w:cs="Arial"/>
          <w:color w:val="000000" w:themeColor="text1"/>
          <w:sz w:val="18"/>
          <w:szCs w:val="18"/>
        </w:rPr>
        <w:t>Declaro cumplir estrictamente la normativa de la Ley N° 1178, de Administración y Control Gubernamentales y el presente DCD.</w:t>
      </w:r>
    </w:p>
    <w:p w14:paraId="23951EA6"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2AC5791C"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que, como proponente, no me encuentro en las causales de impedimento, establecidas en el Reglamento para la Contratación Directa de la AEVIVIENDA.</w:t>
      </w:r>
    </w:p>
    <w:p w14:paraId="74C3E07D"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198819E4" w14:textId="0680CF93"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15560AAF" w14:textId="5EEE2FEC" w:rsidR="003752D7" w:rsidRPr="001629AA"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sidR="00F66EDB">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00E447DD" w:rsidRPr="001629AA">
        <w:rPr>
          <w:rFonts w:ascii="Verdana" w:hAnsi="Verdana" w:cs="Arial"/>
          <w:sz w:val="18"/>
          <w:szCs w:val="18"/>
          <w:lang w:val="es-BO"/>
        </w:rPr>
        <w:t>y ejecutar la Garantía de Seriedad de Propuesta</w:t>
      </w:r>
      <w:r w:rsidR="00E447DD" w:rsidRPr="001629AA">
        <w:rPr>
          <w:rFonts w:ascii="Verdana" w:hAnsi="Verdana"/>
          <w:sz w:val="18"/>
          <w:szCs w:val="18"/>
        </w:rPr>
        <w:t>, si hubiese sido requerida</w:t>
      </w:r>
      <w:r w:rsidR="00E447DD" w:rsidRPr="001629AA">
        <w:rPr>
          <w:rFonts w:ascii="Verdana" w:hAnsi="Verdana" w:cs="Arial"/>
          <w:sz w:val="18"/>
          <w:szCs w:val="18"/>
        </w:rPr>
        <w:t xml:space="preserve"> </w:t>
      </w:r>
      <w:r w:rsidRPr="001629AA">
        <w:rPr>
          <w:rFonts w:ascii="Verdana" w:hAnsi="Verdana" w:cs="Arial"/>
          <w:sz w:val="18"/>
          <w:szCs w:val="18"/>
        </w:rPr>
        <w:t>sin perjuicio de lo dispuesto en normativa específica.</w:t>
      </w:r>
      <w:r w:rsidR="00E447DD" w:rsidRPr="001629AA">
        <w:rPr>
          <w:rFonts w:ascii="Verdana" w:hAnsi="Verdana" w:cs="Arial"/>
          <w:sz w:val="18"/>
          <w:szCs w:val="18"/>
        </w:rPr>
        <w:t xml:space="preserve"> </w:t>
      </w:r>
    </w:p>
    <w:p w14:paraId="20E4A0A9" w14:textId="77777777" w:rsidR="003752D7" w:rsidRPr="00653C8D" w:rsidRDefault="003752D7" w:rsidP="003752D7">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7DF43900" w14:textId="18EBEA72"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1D3BAB64" w14:textId="1786F85E"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26410707" w14:textId="2ABBA6D0" w:rsidR="003752D7"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7BFB33EE" w14:textId="292E2D23" w:rsidR="00D5058C" w:rsidRPr="00BD59FB" w:rsidRDefault="00D5058C" w:rsidP="003752D7">
      <w:pPr>
        <w:numPr>
          <w:ilvl w:val="0"/>
          <w:numId w:val="2"/>
        </w:numPr>
        <w:jc w:val="both"/>
        <w:rPr>
          <w:rFonts w:ascii="Verdana" w:hAnsi="Verdana" w:cs="Arial"/>
          <w:sz w:val="18"/>
          <w:szCs w:val="18"/>
        </w:rPr>
      </w:pPr>
      <w:r w:rsidRPr="00AE79D2">
        <w:rPr>
          <w:rFonts w:ascii="Verdana" w:hAnsi="Verdana" w:cs="Arial"/>
          <w:color w:val="000000" w:themeColor="text1"/>
          <w:sz w:val="18"/>
          <w:szCs w:val="18"/>
        </w:rPr>
        <w:t xml:space="preserve">Declaro </w:t>
      </w:r>
      <w:bookmarkStart w:id="192" w:name="_Hlk182331869"/>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bookmarkEnd w:id="192"/>
      <w:r>
        <w:rPr>
          <w:rFonts w:ascii="Verdana" w:hAnsi="Verdana" w:cs="Arial"/>
          <w:sz w:val="18"/>
          <w:szCs w:val="18"/>
        </w:rPr>
        <w:t>.</w:t>
      </w:r>
    </w:p>
    <w:p w14:paraId="27B75B0E" w14:textId="77777777" w:rsidR="003752D7" w:rsidRPr="00653C8D" w:rsidRDefault="003752D7" w:rsidP="003752D7">
      <w:pPr>
        <w:numPr>
          <w:ilvl w:val="0"/>
          <w:numId w:val="2"/>
        </w:numPr>
        <w:jc w:val="both"/>
        <w:rPr>
          <w:rFonts w:ascii="Verdana" w:hAnsi="Verdana" w:cs="Arial"/>
          <w:sz w:val="18"/>
          <w:szCs w:val="18"/>
        </w:rPr>
      </w:pPr>
      <w:r w:rsidRPr="00BD59FB">
        <w:rPr>
          <w:rFonts w:ascii="Verdana" w:hAnsi="Verdana" w:cs="Arial"/>
          <w:sz w:val="18"/>
          <w:szCs w:val="18"/>
          <w:lang w:val="es-BO"/>
        </w:rPr>
        <w:t xml:space="preserve">Declaro conocer las características </w:t>
      </w:r>
      <w:r w:rsidRPr="00653C8D">
        <w:rPr>
          <w:rFonts w:ascii="Verdana" w:hAnsi="Verdana" w:cs="Arial"/>
          <w:sz w:val="18"/>
          <w:szCs w:val="18"/>
          <w:lang w:val="es-BO"/>
        </w:rPr>
        <w:t xml:space="preserve">y alcances del proyecto, así mismo </w:t>
      </w:r>
      <w:r w:rsidRPr="00653C8D">
        <w:rPr>
          <w:rFonts w:ascii="Verdana" w:hAnsi="Verdana" w:cs="Arial"/>
          <w:sz w:val="18"/>
          <w:szCs w:val="18"/>
        </w:rPr>
        <w:t>haber realizado o conocido por cuenta propia la Inspección Previa.</w:t>
      </w:r>
    </w:p>
    <w:p w14:paraId="402CF4D0" w14:textId="77777777" w:rsidR="003752D7" w:rsidRPr="00BB4C11" w:rsidRDefault="003752D7" w:rsidP="003752D7">
      <w:pPr>
        <w:numPr>
          <w:ilvl w:val="0"/>
          <w:numId w:val="2"/>
        </w:numPr>
        <w:jc w:val="both"/>
        <w:rPr>
          <w:rFonts w:ascii="Verdana" w:hAnsi="Verdana" w:cs="Arial"/>
          <w:sz w:val="18"/>
          <w:szCs w:val="18"/>
        </w:rPr>
      </w:pPr>
      <w:r w:rsidRPr="00653C8D">
        <w:rPr>
          <w:rFonts w:ascii="Verdana" w:hAnsi="Verdana" w:cs="Arial"/>
          <w:sz w:val="18"/>
          <w:szCs w:val="18"/>
        </w:rPr>
        <w:t xml:space="preserve">Declaro no contar con más de 2 (dos) </w:t>
      </w:r>
      <w:r w:rsidRPr="00653C8D">
        <w:rPr>
          <w:rFonts w:ascii="Verdana" w:hAnsi="Verdana" w:cs="Arial"/>
          <w:sz w:val="18"/>
          <w:szCs w:val="18"/>
          <w:lang w:val="es-BO"/>
        </w:rPr>
        <w:t xml:space="preserve">“contratos suscritos y en ejecución” </w:t>
      </w:r>
      <w:r w:rsidRPr="00653C8D">
        <w:rPr>
          <w:rFonts w:ascii="Verdana" w:hAnsi="Verdana" w:cs="Arial"/>
          <w:sz w:val="18"/>
          <w:szCs w:val="18"/>
        </w:rPr>
        <w:t>con la AEVIVIENDA a nivel nacional</w:t>
      </w:r>
      <w:r w:rsidRPr="00BB4C11">
        <w:rPr>
          <w:rFonts w:ascii="Verdana" w:hAnsi="Verdana" w:cs="Arial"/>
          <w:sz w:val="18"/>
          <w:szCs w:val="18"/>
        </w:rPr>
        <w:t>. (Excepto los proyectos de atención extraordinaria)</w:t>
      </w:r>
    </w:p>
    <w:p w14:paraId="17B8A968" w14:textId="77777777" w:rsidR="003752D7" w:rsidRPr="00BB4C11" w:rsidRDefault="003752D7" w:rsidP="003752D7">
      <w:pPr>
        <w:numPr>
          <w:ilvl w:val="0"/>
          <w:numId w:val="2"/>
        </w:numPr>
        <w:jc w:val="both"/>
        <w:rPr>
          <w:rFonts w:ascii="Verdana" w:hAnsi="Verdana" w:cs="Arial"/>
          <w:sz w:val="18"/>
          <w:szCs w:val="18"/>
        </w:rPr>
      </w:pPr>
      <w:r w:rsidRPr="00BB4C11">
        <w:rPr>
          <w:rFonts w:ascii="Verdana" w:hAnsi="Verdana" w:cs="Arial"/>
          <w:sz w:val="18"/>
          <w:szCs w:val="18"/>
          <w:lang w:val="es-BO"/>
        </w:rPr>
        <w:t xml:space="preserve">Declaro no contar con otros “contratos suscritos y en ejecución” con la AEVIVIENDA, que sumados superen las 100 Unidades Habitacionales  </w:t>
      </w:r>
    </w:p>
    <w:p w14:paraId="31BB99BF" w14:textId="470B7507" w:rsidR="003752D7" w:rsidRPr="00681779" w:rsidRDefault="003752D7" w:rsidP="003752D7">
      <w:pPr>
        <w:numPr>
          <w:ilvl w:val="0"/>
          <w:numId w:val="2"/>
        </w:numPr>
        <w:jc w:val="both"/>
        <w:rPr>
          <w:rFonts w:ascii="Verdana" w:hAnsi="Verdana" w:cs="Arial"/>
          <w:sz w:val="18"/>
          <w:szCs w:val="18"/>
        </w:rPr>
      </w:pPr>
      <w:r w:rsidRPr="00B8103B">
        <w:rPr>
          <w:rFonts w:ascii="Verdana" w:hAnsi="Verdana" w:cs="Arial"/>
          <w:sz w:val="18"/>
          <w:szCs w:val="18"/>
          <w:lang w:val="es-BO"/>
        </w:rPr>
        <w:t>Declaro mi aceptación a todas las condiciones técnicas (oficinas/ almacenes, equipos/maquinaria, vehículos, herramientas y otros) establecidas en los Términos de Referencia.</w:t>
      </w:r>
    </w:p>
    <w:p w14:paraId="710EBB05" w14:textId="12933D17" w:rsidR="00681779" w:rsidRPr="003B170B" w:rsidRDefault="00681779" w:rsidP="00681779">
      <w:pPr>
        <w:numPr>
          <w:ilvl w:val="0"/>
          <w:numId w:val="2"/>
        </w:numPr>
        <w:tabs>
          <w:tab w:val="clear" w:pos="360"/>
        </w:tabs>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w:t>
      </w:r>
      <w:r w:rsidR="00EF1134" w:rsidRPr="00843294">
        <w:rPr>
          <w:rFonts w:ascii="Verdana" w:hAnsi="Verdana" w:cs="Arial"/>
          <w:sz w:val="18"/>
          <w:szCs w:val="18"/>
        </w:rPr>
        <w:t>l Formulario A-1</w:t>
      </w:r>
      <w:r w:rsidRPr="003B170B">
        <w:rPr>
          <w:rFonts w:ascii="Verdana" w:hAnsi="Verdana" w:cs="Arial"/>
          <w:sz w:val="18"/>
          <w:szCs w:val="18"/>
        </w:rPr>
        <w:t xml:space="preserve"> que todos los Formularios presentados se tienen por suscritos, excepto el Formulario A-</w:t>
      </w:r>
      <w:r w:rsidR="00A32AC0" w:rsidRPr="003B170B">
        <w:rPr>
          <w:rFonts w:ascii="Verdana" w:hAnsi="Verdana" w:cs="Arial"/>
          <w:sz w:val="18"/>
          <w:szCs w:val="18"/>
        </w:rPr>
        <w:t>4</w:t>
      </w:r>
      <w:r w:rsidRPr="003B170B">
        <w:rPr>
          <w:rFonts w:ascii="Verdana" w:hAnsi="Verdana" w:cs="Arial"/>
          <w:sz w:val="18"/>
          <w:szCs w:val="18"/>
        </w:rPr>
        <w:t>, los cuales deben estar firmados por</w:t>
      </w:r>
      <w:r w:rsidR="00A37615">
        <w:rPr>
          <w:rFonts w:ascii="Verdana" w:hAnsi="Verdana" w:cs="Arial"/>
          <w:sz w:val="18"/>
          <w:szCs w:val="18"/>
        </w:rPr>
        <w:t xml:space="preserve"> el</w:t>
      </w:r>
      <w:r w:rsidRPr="003B170B">
        <w:rPr>
          <w:rFonts w:ascii="Verdana" w:hAnsi="Verdana" w:cs="Arial"/>
          <w:sz w:val="18"/>
          <w:szCs w:val="18"/>
        </w:rPr>
        <w:t xml:space="preserve"> </w:t>
      </w:r>
      <w:r w:rsidR="006935D1">
        <w:rPr>
          <w:rFonts w:ascii="Verdana" w:hAnsi="Verdana" w:cs="Arial"/>
          <w:sz w:val="18"/>
          <w:szCs w:val="18"/>
        </w:rPr>
        <w:t>personal propuesto</w:t>
      </w:r>
      <w:r w:rsidRPr="003B170B">
        <w:rPr>
          <w:rFonts w:ascii="Verdana" w:hAnsi="Verdana" w:cs="Arial"/>
          <w:sz w:val="18"/>
          <w:szCs w:val="18"/>
        </w:rPr>
        <w:t>.</w:t>
      </w:r>
    </w:p>
    <w:p w14:paraId="0506029E" w14:textId="77777777" w:rsidR="003752D7" w:rsidRPr="00653C8D" w:rsidRDefault="003752D7" w:rsidP="003752D7">
      <w:pPr>
        <w:jc w:val="both"/>
        <w:rPr>
          <w:rFonts w:ascii="Verdana" w:hAnsi="Verdana" w:cs="Arial"/>
          <w:color w:val="000000" w:themeColor="text1"/>
          <w:sz w:val="18"/>
          <w:szCs w:val="18"/>
        </w:rPr>
      </w:pPr>
    </w:p>
    <w:p w14:paraId="529F0CC9" w14:textId="77777777" w:rsidR="003752D7" w:rsidRPr="00653C8D" w:rsidRDefault="003752D7" w:rsidP="003752D7">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3ABA6D5C" w14:textId="77777777" w:rsidR="003752D7" w:rsidRPr="00653C8D" w:rsidRDefault="003752D7" w:rsidP="003752D7">
      <w:pPr>
        <w:jc w:val="both"/>
        <w:rPr>
          <w:rFonts w:ascii="Verdana" w:hAnsi="Verdana" w:cs="Arial"/>
          <w:b/>
          <w:color w:val="000000" w:themeColor="text1"/>
          <w:sz w:val="18"/>
          <w:szCs w:val="18"/>
        </w:rPr>
      </w:pPr>
    </w:p>
    <w:p w14:paraId="720703E9" w14:textId="4B949E9F" w:rsidR="006935D1" w:rsidRDefault="003752D7" w:rsidP="006935D1">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salvo aquella documentación cuya información se encuentre consignada en el Certificado del RUPE, aceptando que el incumplimiento es causal de descalificación de la propuesta</w:t>
      </w:r>
      <w:r w:rsidR="00681779" w:rsidRPr="003B170B">
        <w:rPr>
          <w:rFonts w:ascii="Verdana" w:hAnsi="Verdana" w:cs="Arial"/>
          <w:sz w:val="18"/>
          <w:szCs w:val="18"/>
        </w:rPr>
        <w:t xml:space="preserve"> </w:t>
      </w:r>
      <w:r w:rsidR="00681779"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006935D1" w:rsidRPr="006935D1">
        <w:rPr>
          <w:rFonts w:ascii="Verdana" w:hAnsi="Verdana" w:cs="Arial"/>
          <w:sz w:val="18"/>
          <w:szCs w:val="18"/>
          <w:lang w:val="es-BO"/>
        </w:rPr>
        <w:t>En caso de Asociaciones Accidentales, la documentación conjunta a presentar es la señalada en los incisos a), e), j), l)</w:t>
      </w:r>
      <w:r w:rsidR="00C86BDC">
        <w:rPr>
          <w:rFonts w:ascii="Verdana" w:hAnsi="Verdana" w:cs="Arial"/>
          <w:sz w:val="18"/>
          <w:szCs w:val="18"/>
          <w:lang w:val="es-BO"/>
        </w:rPr>
        <w:t>,</w:t>
      </w:r>
      <w:r w:rsidR="006935D1" w:rsidRPr="006935D1">
        <w:rPr>
          <w:rFonts w:ascii="Verdana" w:hAnsi="Verdana" w:cs="Arial"/>
          <w:sz w:val="18"/>
          <w:szCs w:val="18"/>
          <w:lang w:val="es-BO"/>
        </w:rPr>
        <w:t xml:space="preserve"> m)</w:t>
      </w:r>
      <w:r w:rsidR="003C7528">
        <w:rPr>
          <w:rFonts w:ascii="Verdana" w:hAnsi="Verdana" w:cs="Arial"/>
          <w:sz w:val="18"/>
          <w:szCs w:val="18"/>
          <w:lang w:val="es-BO"/>
        </w:rPr>
        <w:t>,</w:t>
      </w:r>
      <w:r w:rsidR="00C86BDC">
        <w:rPr>
          <w:rFonts w:ascii="Verdana" w:hAnsi="Verdana" w:cs="Arial"/>
          <w:sz w:val="18"/>
          <w:szCs w:val="18"/>
          <w:lang w:val="es-BO"/>
        </w:rPr>
        <w:t xml:space="preserve"> n)</w:t>
      </w:r>
      <w:r w:rsidR="003C7528">
        <w:rPr>
          <w:rFonts w:ascii="Verdana" w:hAnsi="Verdana" w:cs="Arial"/>
          <w:sz w:val="18"/>
          <w:szCs w:val="18"/>
          <w:lang w:val="es-BO"/>
        </w:rPr>
        <w:t xml:space="preserve"> y o)</w:t>
      </w:r>
      <w:r w:rsidR="006935D1" w:rsidRPr="006935D1">
        <w:rPr>
          <w:rFonts w:ascii="Verdana" w:hAnsi="Verdana" w:cs="Arial"/>
          <w:sz w:val="18"/>
          <w:szCs w:val="18"/>
          <w:lang w:val="es-BO"/>
        </w:rPr>
        <w:t>.</w:t>
      </w:r>
      <w:r w:rsidR="006935D1">
        <w:rPr>
          <w:sz w:val="24"/>
          <w:szCs w:val="24"/>
          <w:lang w:val="es-419" w:eastAsia="es-419"/>
        </w:rPr>
        <w:t xml:space="preserve"> </w:t>
      </w:r>
    </w:p>
    <w:p w14:paraId="1D02434E" w14:textId="205F3138" w:rsidR="003752D7" w:rsidRPr="006935D1" w:rsidRDefault="003752D7" w:rsidP="003752D7">
      <w:pPr>
        <w:jc w:val="both"/>
        <w:rPr>
          <w:rFonts w:ascii="Verdana" w:hAnsi="Verdana" w:cs="Arial"/>
          <w:sz w:val="18"/>
          <w:szCs w:val="18"/>
          <w:lang w:val="es-419"/>
        </w:rPr>
      </w:pPr>
    </w:p>
    <w:p w14:paraId="05EB3635" w14:textId="77777777" w:rsidR="003752D7" w:rsidRPr="000D1AD1" w:rsidRDefault="003752D7" w:rsidP="003752D7">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2B8B340C" w14:textId="77777777" w:rsidR="003752D7" w:rsidRPr="00653C8D" w:rsidRDefault="003752D7" w:rsidP="003752D7">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6586AF5"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90BEE20"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39BB3983" w14:textId="77777777" w:rsidR="003752D7" w:rsidRPr="001629AA" w:rsidRDefault="003752D7" w:rsidP="003752D7">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5E9A220B" w14:textId="77777777" w:rsidR="003752D7" w:rsidRPr="00E169D4" w:rsidRDefault="003752D7" w:rsidP="003752D7">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5A18D676" w14:textId="2170AD57" w:rsidR="003752D7" w:rsidRPr="00C60BCF" w:rsidRDefault="003752D7" w:rsidP="001629AA">
      <w:pPr>
        <w:numPr>
          <w:ilvl w:val="0"/>
          <w:numId w:val="3"/>
        </w:numPr>
        <w:jc w:val="both"/>
        <w:rPr>
          <w:rFonts w:ascii="Verdana" w:hAnsi="Verdana" w:cs="Arial"/>
          <w:sz w:val="18"/>
          <w:szCs w:val="18"/>
        </w:rPr>
      </w:pPr>
      <w:r w:rsidRPr="00C60BCF">
        <w:rPr>
          <w:rFonts w:ascii="Verdana" w:hAnsi="Verdana" w:cs="Arial"/>
          <w:sz w:val="18"/>
          <w:szCs w:val="18"/>
        </w:rPr>
        <w:t>Declaración Jurada de Pago de Impuestos a las Utilidades de las Empresas</w:t>
      </w:r>
      <w:r w:rsidR="00EF1134" w:rsidRPr="00C60BCF">
        <w:rPr>
          <w:rFonts w:ascii="Verdana" w:hAnsi="Verdana" w:cs="Arial"/>
          <w:sz w:val="18"/>
          <w:szCs w:val="18"/>
        </w:rPr>
        <w:t xml:space="preserve"> </w:t>
      </w:r>
      <w:r w:rsidR="00EF1134"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excepto las empresas de reciente creación</w:t>
      </w:r>
      <w:r w:rsidR="001D3D10" w:rsidRPr="00C60BCF">
        <w:rPr>
          <w:rFonts w:ascii="Verdana" w:hAnsi="Verdana" w:cs="Arial"/>
          <w:sz w:val="18"/>
          <w:szCs w:val="18"/>
        </w:rPr>
        <w:t xml:space="preserve">, </w:t>
      </w:r>
      <w:r w:rsidR="001D3D10" w:rsidRPr="00C60BCF">
        <w:rPr>
          <w:rFonts w:ascii="Verdana" w:hAnsi="Verdana" w:cs="Arial"/>
          <w:sz w:val="18"/>
          <w:szCs w:val="18"/>
          <w:lang w:val="es-BO"/>
        </w:rPr>
        <w:t>para procesos de contratación mayores a Bs1.000.000,00</w:t>
      </w:r>
    </w:p>
    <w:p w14:paraId="05E85E3D" w14:textId="57588DE3" w:rsidR="003752D7" w:rsidRPr="00C60BCF" w:rsidRDefault="003752D7" w:rsidP="003752D7">
      <w:pPr>
        <w:numPr>
          <w:ilvl w:val="0"/>
          <w:numId w:val="3"/>
        </w:numPr>
        <w:jc w:val="both"/>
        <w:rPr>
          <w:rFonts w:ascii="Verdana" w:hAnsi="Verdana" w:cs="Arial"/>
          <w:sz w:val="18"/>
          <w:szCs w:val="18"/>
        </w:rPr>
      </w:pPr>
      <w:r w:rsidRPr="00C60BCF">
        <w:rPr>
          <w:rFonts w:ascii="Verdana" w:hAnsi="Verdana" w:cs="Arial"/>
          <w:sz w:val="18"/>
          <w:szCs w:val="18"/>
        </w:rPr>
        <w:t>Certificado de Solvencia Fiscal, emitido por la Contraloría General del Estado (CGE)</w:t>
      </w:r>
      <w:r w:rsidR="001D3D10" w:rsidRPr="00C60BCF">
        <w:rPr>
          <w:rFonts w:ascii="Verdana" w:hAnsi="Verdana" w:cs="Arial"/>
          <w:sz w:val="18"/>
          <w:szCs w:val="18"/>
        </w:rPr>
        <w:t xml:space="preserve">, </w:t>
      </w:r>
      <w:r w:rsidR="001D3D10" w:rsidRPr="00C60BCF">
        <w:rPr>
          <w:rFonts w:ascii="Verdana" w:hAnsi="Verdana" w:cs="Arial"/>
          <w:sz w:val="18"/>
          <w:szCs w:val="18"/>
          <w:lang w:val="es-BO"/>
        </w:rPr>
        <w:t>para procesos de contratación mayores a Bs1.000.000,00</w:t>
      </w:r>
    </w:p>
    <w:p w14:paraId="2C5AD6EB" w14:textId="219A418B" w:rsidR="00296142" w:rsidRPr="00843294" w:rsidRDefault="00296142" w:rsidP="00296142">
      <w:pPr>
        <w:numPr>
          <w:ilvl w:val="0"/>
          <w:numId w:val="3"/>
        </w:numPr>
        <w:jc w:val="both"/>
        <w:rPr>
          <w:rFonts w:ascii="Verdana" w:hAnsi="Verdana" w:cs="Arial"/>
          <w:sz w:val="18"/>
          <w:szCs w:val="18"/>
          <w:lang w:val="es-BO"/>
        </w:rPr>
      </w:pPr>
      <w:r w:rsidRPr="00843294">
        <w:rPr>
          <w:rFonts w:ascii="Verdana" w:hAnsi="Verdana" w:cs="Arial"/>
          <w:sz w:val="18"/>
          <w:szCs w:val="18"/>
          <w:lang w:val="es-BO"/>
        </w:rPr>
        <w:t>Certificado de No Adeudo por Contribuciones al Seguro Social Obligatorio de Largo Plazo y al Sistema Integral de Pensiones</w:t>
      </w:r>
      <w:r w:rsidR="00EF1134" w:rsidRPr="00843294">
        <w:rPr>
          <w:rFonts w:ascii="Verdana" w:hAnsi="Verdana" w:cs="Arial"/>
          <w:sz w:val="18"/>
          <w:szCs w:val="18"/>
          <w:lang w:val="es-BO"/>
        </w:rPr>
        <w:t xml:space="preserve"> </w:t>
      </w:r>
      <w:bookmarkStart w:id="193" w:name="_Hlk146219645"/>
      <w:r w:rsidR="00EF1134" w:rsidRPr="00843294">
        <w:rPr>
          <w:rFonts w:ascii="Verdana" w:hAnsi="Verdana" w:cs="Arial"/>
          <w:sz w:val="18"/>
          <w:szCs w:val="18"/>
          <w:lang w:val="es-BO"/>
        </w:rPr>
        <w:t>vigente hasta la suscripción del contrato</w:t>
      </w:r>
      <w:r w:rsidRPr="00843294">
        <w:rPr>
          <w:rFonts w:ascii="Verdana" w:hAnsi="Verdana" w:cs="Arial"/>
          <w:sz w:val="18"/>
          <w:szCs w:val="18"/>
          <w:lang w:val="es-BO"/>
        </w:rPr>
        <w:t>.</w:t>
      </w:r>
      <w:bookmarkEnd w:id="193"/>
    </w:p>
    <w:p w14:paraId="0884AF35" w14:textId="5C0455FE" w:rsidR="00681779" w:rsidRDefault="00681779" w:rsidP="00681779">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sidR="006935D1">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39BD64CE"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31D10556"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16321520" w14:textId="77777777" w:rsidR="007E6CB5" w:rsidRPr="007E6CB5" w:rsidRDefault="007E6CB5" w:rsidP="007E6CB5">
      <w:pPr>
        <w:numPr>
          <w:ilvl w:val="0"/>
          <w:numId w:val="3"/>
        </w:numPr>
        <w:jc w:val="both"/>
        <w:rPr>
          <w:rFonts w:ascii="Verdana" w:hAnsi="Verdana" w:cs="Arial"/>
          <w:sz w:val="18"/>
          <w:szCs w:val="18"/>
          <w:lang w:val="es-BO"/>
        </w:rPr>
      </w:pPr>
      <w:bookmarkStart w:id="194" w:name="_Hlk181210009"/>
      <w:r w:rsidRPr="009456BA">
        <w:rPr>
          <w:rFonts w:ascii="Verdana" w:hAnsi="Verdana" w:cs="Arial"/>
          <w:sz w:val="18"/>
          <w:szCs w:val="18"/>
          <w:lang w:val="es-BO"/>
        </w:rPr>
        <w:t>Testimonio de Contrato de Asociación Accidental, cuando corresponda.</w:t>
      </w:r>
    </w:p>
    <w:bookmarkEnd w:id="194"/>
    <w:p w14:paraId="1A612786" w14:textId="77777777" w:rsidR="007E6CB5" w:rsidRPr="003B170B" w:rsidRDefault="007E6CB5" w:rsidP="007E6CB5">
      <w:pPr>
        <w:numPr>
          <w:ilvl w:val="0"/>
          <w:numId w:val="3"/>
        </w:numPr>
        <w:jc w:val="both"/>
        <w:rPr>
          <w:rFonts w:ascii="Verdana" w:hAnsi="Verdana" w:cs="Arial"/>
          <w:sz w:val="18"/>
          <w:szCs w:val="18"/>
        </w:rPr>
      </w:pPr>
      <w:r w:rsidRPr="00AB02D0">
        <w:rPr>
          <w:rFonts w:ascii="Verdana" w:hAnsi="Verdana" w:cs="Verdana"/>
          <w:sz w:val="18"/>
          <w:szCs w:val="18"/>
          <w:lang w:eastAsia="es-ES"/>
        </w:rPr>
        <w:t>Garantía Adicional a la Garantía de Cumplimiento de Contrato de Obras</w:t>
      </w:r>
      <w:r>
        <w:rPr>
          <w:rFonts w:ascii="Verdana" w:hAnsi="Verdana" w:cs="Verdana"/>
          <w:sz w:val="18"/>
          <w:szCs w:val="18"/>
          <w:lang w:eastAsia="es-ES"/>
        </w:rPr>
        <w:t>, conforme a lo establecido en el Documento de Contratación Directa (DCD), según corresponda.</w:t>
      </w:r>
    </w:p>
    <w:p w14:paraId="6BE428B7" w14:textId="2938B058" w:rsidR="003752D7" w:rsidRPr="007E6CB5" w:rsidRDefault="003752D7" w:rsidP="0014370A">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w:t>
      </w:r>
      <w:r w:rsidR="00505658" w:rsidRPr="00483F02">
        <w:rPr>
          <w:rFonts w:ascii="Verdana" w:hAnsi="Verdana" w:cs="Arial"/>
          <w:sz w:val="18"/>
          <w:szCs w:val="18"/>
        </w:rPr>
        <w:t>los</w:t>
      </w:r>
      <w:r w:rsidR="00AB5D8A" w:rsidRPr="00483F02">
        <w:rPr>
          <w:rFonts w:ascii="Verdana" w:hAnsi="Verdana" w:cs="Arial"/>
          <w:sz w:val="18"/>
          <w:szCs w:val="18"/>
        </w:rPr>
        <w:t xml:space="preserve"> Términos de Referencia, según corresponda. </w:t>
      </w:r>
    </w:p>
    <w:p w14:paraId="78968D23" w14:textId="77777777" w:rsidR="003752D7" w:rsidRPr="00653C8D" w:rsidRDefault="003752D7" w:rsidP="003752D7">
      <w:pPr>
        <w:ind w:left="360"/>
        <w:jc w:val="both"/>
        <w:rPr>
          <w:rFonts w:ascii="Verdana" w:hAnsi="Verdana" w:cs="Arial"/>
          <w:color w:val="000000" w:themeColor="text1"/>
          <w:sz w:val="18"/>
          <w:szCs w:val="18"/>
          <w:lang w:val="es-BO"/>
        </w:rPr>
      </w:pPr>
    </w:p>
    <w:p w14:paraId="42B16C14" w14:textId="77777777" w:rsidR="003752D7" w:rsidRPr="00653C8D" w:rsidRDefault="003752D7" w:rsidP="003752D7">
      <w:pPr>
        <w:ind w:left="360"/>
        <w:jc w:val="both"/>
        <w:rPr>
          <w:rFonts w:ascii="Verdana" w:hAnsi="Verdana" w:cs="Arial"/>
          <w:color w:val="000000" w:themeColor="text1"/>
          <w:sz w:val="18"/>
          <w:szCs w:val="18"/>
          <w:lang w:val="es-BO"/>
        </w:rPr>
      </w:pPr>
    </w:p>
    <w:p w14:paraId="2B8C188E" w14:textId="77777777" w:rsidR="003752D7" w:rsidRPr="00653C8D" w:rsidRDefault="003752D7" w:rsidP="003752D7">
      <w:pPr>
        <w:ind w:left="360"/>
        <w:jc w:val="both"/>
        <w:rPr>
          <w:rFonts w:ascii="Verdana" w:hAnsi="Verdana" w:cs="Arial"/>
          <w:color w:val="000000" w:themeColor="text1"/>
          <w:sz w:val="18"/>
          <w:szCs w:val="18"/>
          <w:lang w:val="es-BO"/>
        </w:rPr>
      </w:pPr>
    </w:p>
    <w:p w14:paraId="3896B888" w14:textId="20561ABF" w:rsidR="003752D7" w:rsidRPr="00653C8D" w:rsidRDefault="003752D7" w:rsidP="003752D7">
      <w:pPr>
        <w:rPr>
          <w:rFonts w:ascii="Verdana" w:hAnsi="Verdana" w:cs="Arial"/>
          <w:b/>
          <w:color w:val="000000" w:themeColor="text1"/>
          <w:sz w:val="18"/>
          <w:szCs w:val="18"/>
        </w:rPr>
      </w:pPr>
    </w:p>
    <w:p w14:paraId="0932150C" w14:textId="1DB2399C" w:rsidR="003752D7" w:rsidRDefault="00BA4725" w:rsidP="003752D7">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003752D7" w:rsidRPr="00653C8D">
        <w:rPr>
          <w:rFonts w:ascii="Verdana" w:hAnsi="Verdana" w:cs="Arial"/>
          <w:b/>
          <w:bCs/>
          <w:i/>
          <w:iCs/>
          <w:color w:val="000000" w:themeColor="text1"/>
          <w:sz w:val="18"/>
          <w:szCs w:val="18"/>
        </w:rPr>
        <w:t>representante legal del proponente)</w:t>
      </w:r>
    </w:p>
    <w:p w14:paraId="5958DA3B" w14:textId="77777777" w:rsidR="007974FC" w:rsidRPr="00653C8D" w:rsidRDefault="007974FC" w:rsidP="003752D7">
      <w:pPr>
        <w:tabs>
          <w:tab w:val="right" w:pos="6663"/>
        </w:tabs>
        <w:jc w:val="center"/>
        <w:rPr>
          <w:rFonts w:ascii="Verdana" w:hAnsi="Verdana" w:cs="Arial"/>
          <w:b/>
          <w:bCs/>
          <w:i/>
          <w:iCs/>
          <w:color w:val="000000" w:themeColor="text1"/>
          <w:sz w:val="18"/>
          <w:szCs w:val="18"/>
        </w:rPr>
      </w:pPr>
    </w:p>
    <w:p w14:paraId="615E2674" w14:textId="77777777" w:rsidR="003752D7" w:rsidRPr="00653C8D" w:rsidRDefault="003752D7" w:rsidP="003752D7">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592B7136" w14:textId="77777777" w:rsidR="000B0066" w:rsidRPr="00653C8D" w:rsidRDefault="000B0066" w:rsidP="00930D28">
      <w:pPr>
        <w:jc w:val="both"/>
        <w:rPr>
          <w:rFonts w:ascii="Verdana" w:hAnsi="Verdana" w:cs="Arial"/>
          <w:sz w:val="18"/>
          <w:szCs w:val="18"/>
        </w:rPr>
      </w:pPr>
    </w:p>
    <w:p w14:paraId="2CA8E23C"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bookmarkEnd w:id="191"/>
    <w:p w14:paraId="1461A35E" w14:textId="726876F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8152A36"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085640">
            <w:pPr>
              <w:numPr>
                <w:ilvl w:val="0"/>
                <w:numId w:val="27"/>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085640">
            <w:pPr>
              <w:numPr>
                <w:ilvl w:val="0"/>
                <w:numId w:val="27"/>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855F1A8" w14:textId="77777777" w:rsidR="003752D7" w:rsidRPr="000618EF" w:rsidRDefault="003752D7" w:rsidP="003752D7">
      <w:pPr>
        <w:jc w:val="center"/>
        <w:rPr>
          <w:rFonts w:ascii="Verdana" w:hAnsi="Verdana" w:cs="Arial"/>
          <w:b/>
          <w:bCs/>
          <w:i/>
          <w:iCs/>
          <w:sz w:val="16"/>
          <w:szCs w:val="16"/>
          <w:lang w:val="es-BO"/>
        </w:rPr>
      </w:pPr>
    </w:p>
    <w:p w14:paraId="0D7107F9"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p w14:paraId="7424B1B0" w14:textId="0AA8EBF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085640">
            <w:pPr>
              <w:numPr>
                <w:ilvl w:val="0"/>
                <w:numId w:val="34"/>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49C78C1C"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p w14:paraId="5F6B1EEB" w14:textId="234C8643"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085640">
            <w:pPr>
              <w:numPr>
                <w:ilvl w:val="0"/>
                <w:numId w:val="35"/>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CF3861D"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085640">
            <w:pPr>
              <w:numPr>
                <w:ilvl w:val="0"/>
                <w:numId w:val="35"/>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39AAC99B" w14:textId="5E20937F" w:rsidR="00EA2493" w:rsidRDefault="00EA2493" w:rsidP="00930D28">
      <w:pPr>
        <w:jc w:val="both"/>
        <w:rPr>
          <w:rFonts w:ascii="Verdana" w:hAnsi="Verdana" w:cs="Arial"/>
          <w:sz w:val="18"/>
          <w:szCs w:val="18"/>
        </w:rPr>
      </w:pPr>
    </w:p>
    <w:p w14:paraId="4A0BA613" w14:textId="77777777" w:rsidR="00615DE2" w:rsidRDefault="00615DE2" w:rsidP="00D00C24">
      <w:pPr>
        <w:jc w:val="center"/>
        <w:rPr>
          <w:rFonts w:ascii="Verdana" w:hAnsi="Verdana" w:cs="Arial"/>
          <w:b/>
          <w:sz w:val="18"/>
          <w:szCs w:val="16"/>
        </w:rPr>
      </w:pPr>
      <w:r>
        <w:rPr>
          <w:rFonts w:ascii="Verdana" w:hAnsi="Verdana" w:cs="Arial"/>
          <w:b/>
          <w:sz w:val="18"/>
          <w:szCs w:val="16"/>
        </w:rPr>
        <w:br w:type="page"/>
      </w:r>
    </w:p>
    <w:p w14:paraId="54180A6D" w14:textId="2C7CC7D9"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615DE2">
        <w:trPr>
          <w:trHeight w:val="340"/>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615DE2">
        <w:trPr>
          <w:trHeight w:val="340"/>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615DE2">
        <w:trPr>
          <w:trHeight w:val="340"/>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615DE2">
        <w:trPr>
          <w:trHeight w:val="340"/>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615DE2">
        <w:trPr>
          <w:trHeight w:val="340"/>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615DE2">
        <w:trPr>
          <w:trHeight w:val="340"/>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615DE2">
        <w:trPr>
          <w:trHeight w:val="340"/>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615DE2">
        <w:trPr>
          <w:trHeight w:val="340"/>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4574B60C" w14:textId="77777777" w:rsidR="00395995" w:rsidRPr="00C60BCF" w:rsidRDefault="00395995" w:rsidP="00247B77">
            <w:pPr>
              <w:pStyle w:val="Prrafodelista"/>
              <w:numPr>
                <w:ilvl w:val="0"/>
                <w:numId w:val="36"/>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238D50F8" w14:textId="77777777" w:rsidR="00B27567" w:rsidRDefault="00B27567" w:rsidP="00B27567">
            <w:pPr>
              <w:ind w:right="113"/>
              <w:jc w:val="both"/>
              <w:rPr>
                <w:rFonts w:ascii="Arial" w:hAnsi="Arial" w:cs="Arial"/>
                <w:bCs/>
                <w:sz w:val="18"/>
                <w:szCs w:val="16"/>
                <w:lang w:val="es-BO"/>
              </w:rPr>
            </w:pPr>
          </w:p>
          <w:p w14:paraId="51230AEF" w14:textId="18C8B09B" w:rsidR="00B27567" w:rsidRPr="009456BA" w:rsidRDefault="00B27567" w:rsidP="00247B77">
            <w:pPr>
              <w:pStyle w:val="Prrafodelista"/>
              <w:numPr>
                <w:ilvl w:val="0"/>
                <w:numId w:val="36"/>
              </w:numPr>
              <w:ind w:right="113"/>
              <w:jc w:val="both"/>
              <w:rPr>
                <w:rFonts w:ascii="Arial" w:hAnsi="Arial" w:cs="Arial"/>
                <w:bCs/>
                <w:sz w:val="18"/>
                <w:szCs w:val="16"/>
                <w:lang w:val="es-BO"/>
              </w:rPr>
            </w:pPr>
            <w:r w:rsidRPr="009456BA">
              <w:rPr>
                <w:rFonts w:ascii="Arial" w:hAnsi="Arial" w:cs="Arial"/>
                <w:bCs/>
                <w:sz w:val="18"/>
                <w:szCs w:val="16"/>
                <w:lang w:val="es-BO"/>
              </w:rPr>
              <w:t xml:space="preserve">Toda la información contenida en este formulario es una declaración jurada. En caso de adjudicación el proponente se compromete a presentar </w:t>
            </w:r>
            <w:r>
              <w:rPr>
                <w:rFonts w:ascii="Arial" w:hAnsi="Arial" w:cs="Arial"/>
                <w:bCs/>
                <w:sz w:val="18"/>
                <w:szCs w:val="16"/>
                <w:lang w:val="es-BO"/>
              </w:rPr>
              <w:t xml:space="preserve">la documentación requerida en las Términos de </w:t>
            </w:r>
            <w:r w:rsidR="00B36312">
              <w:rPr>
                <w:rFonts w:ascii="Arial" w:hAnsi="Arial" w:cs="Arial"/>
                <w:bCs/>
                <w:sz w:val="18"/>
                <w:szCs w:val="16"/>
                <w:lang w:val="es-BO"/>
              </w:rPr>
              <w:t>Referencia que</w:t>
            </w:r>
            <w:r w:rsidRPr="009456BA">
              <w:rPr>
                <w:rFonts w:ascii="Arial" w:hAnsi="Arial" w:cs="Arial"/>
                <w:bCs/>
                <w:sz w:val="18"/>
                <w:szCs w:val="16"/>
                <w:lang w:val="es-BO"/>
              </w:rPr>
              <w:t xml:space="preserve"> acredite </w:t>
            </w:r>
            <w:r>
              <w:rPr>
                <w:rFonts w:ascii="Arial" w:hAnsi="Arial" w:cs="Arial"/>
                <w:bCs/>
                <w:sz w:val="18"/>
                <w:szCs w:val="16"/>
                <w:lang w:val="es-BO"/>
              </w:rPr>
              <w:t>la</w:t>
            </w:r>
            <w:r w:rsidRPr="009456BA">
              <w:rPr>
                <w:rFonts w:ascii="Arial" w:hAnsi="Arial" w:cs="Arial"/>
                <w:bCs/>
                <w:sz w:val="18"/>
                <w:szCs w:val="16"/>
                <w:lang w:val="es-BO"/>
              </w:rPr>
              <w:t xml:space="preserve"> experiencia </w:t>
            </w:r>
            <w:r>
              <w:rPr>
                <w:rFonts w:ascii="Arial" w:hAnsi="Arial" w:cs="Arial"/>
                <w:bCs/>
                <w:sz w:val="18"/>
                <w:szCs w:val="16"/>
                <w:lang w:val="es-BO"/>
              </w:rPr>
              <w:t>mínima solicitada</w:t>
            </w:r>
            <w:r w:rsidRPr="009456BA">
              <w:rPr>
                <w:rFonts w:ascii="Arial" w:hAnsi="Arial" w:cs="Arial"/>
                <w:bCs/>
                <w:sz w:val="18"/>
                <w:szCs w:val="16"/>
                <w:lang w:val="es-BO"/>
              </w:rPr>
              <w:t xml:space="preserve">, </w:t>
            </w:r>
            <w:r w:rsidRPr="00415C6C">
              <w:rPr>
                <w:rFonts w:ascii="Arial" w:hAnsi="Arial" w:cs="Arial"/>
                <w:b/>
                <w:sz w:val="18"/>
                <w:szCs w:val="16"/>
                <w:lang w:val="es-BO"/>
              </w:rPr>
              <w:t>en original o fotocopia legalizada</w:t>
            </w:r>
            <w:r w:rsidRPr="009456BA">
              <w:rPr>
                <w:rFonts w:ascii="Arial" w:hAnsi="Arial" w:cs="Arial"/>
                <w:bCs/>
                <w:sz w:val="18"/>
                <w:szCs w:val="16"/>
                <w:lang w:val="es-BO"/>
              </w:rPr>
              <w:t xml:space="preserve"> emitida por el contratante o instancia competente.</w:t>
            </w:r>
            <w:r>
              <w:rPr>
                <w:rFonts w:ascii="Arial" w:hAnsi="Arial" w:cs="Arial"/>
                <w:bCs/>
                <w:sz w:val="18"/>
                <w:szCs w:val="16"/>
                <w:lang w:val="es-BO"/>
              </w:rPr>
              <w:t xml:space="preserve"> </w:t>
            </w:r>
            <w:r w:rsidRPr="00085640">
              <w:rPr>
                <w:rFonts w:ascii="Arial" w:hAnsi="Arial" w:cs="Arial"/>
                <w:b/>
                <w:sz w:val="18"/>
                <w:szCs w:val="16"/>
                <w:lang w:val="es-BO"/>
              </w:rPr>
              <w:t>Caso contrario acepto que mi Garantía de Seriedad de Propuesta sea ejecutada</w:t>
            </w:r>
            <w:r>
              <w:rPr>
                <w:rFonts w:ascii="Arial" w:hAnsi="Arial" w:cs="Arial"/>
                <w:bCs/>
                <w:sz w:val="18"/>
                <w:szCs w:val="16"/>
                <w:lang w:val="es-BO"/>
              </w:rPr>
              <w:t>.</w:t>
            </w:r>
          </w:p>
          <w:p w14:paraId="557E826D" w14:textId="3899CD2D" w:rsidR="00B27567" w:rsidRPr="00B27567" w:rsidRDefault="00B27567" w:rsidP="00B27567">
            <w:pPr>
              <w:ind w:right="113"/>
              <w:jc w:val="both"/>
              <w:rPr>
                <w:rFonts w:ascii="Arial" w:hAnsi="Arial" w:cs="Arial"/>
                <w:bCs/>
                <w:sz w:val="18"/>
                <w:szCs w:val="16"/>
                <w:lang w:val="es-BO"/>
              </w:rPr>
            </w:pPr>
          </w:p>
        </w:tc>
      </w:tr>
    </w:tbl>
    <w:p w14:paraId="2D8A622E" w14:textId="77777777" w:rsidR="001A0815" w:rsidRDefault="001A0815" w:rsidP="00713413">
      <w:pPr>
        <w:jc w:val="center"/>
        <w:rPr>
          <w:rFonts w:ascii="Verdana" w:hAnsi="Verdana" w:cs="Arial"/>
          <w:b/>
          <w:sz w:val="18"/>
          <w:szCs w:val="16"/>
        </w:rPr>
      </w:pPr>
      <w:r>
        <w:rPr>
          <w:rFonts w:ascii="Verdana" w:hAnsi="Verdana" w:cs="Arial"/>
          <w:b/>
          <w:sz w:val="18"/>
          <w:szCs w:val="16"/>
        </w:rPr>
        <w:br w:type="page"/>
      </w:r>
    </w:p>
    <w:p w14:paraId="104CB8AC" w14:textId="7B92105B" w:rsidR="00713413" w:rsidRPr="00940F00" w:rsidRDefault="00713413" w:rsidP="00713413">
      <w:pPr>
        <w:jc w:val="center"/>
        <w:rPr>
          <w:rFonts w:ascii="Verdana" w:hAnsi="Verdana" w:cs="Arial"/>
          <w:sz w:val="18"/>
          <w:szCs w:val="16"/>
        </w:rPr>
      </w:pPr>
      <w:r w:rsidRPr="00940F00">
        <w:rPr>
          <w:rFonts w:ascii="Verdana" w:hAnsi="Verdana" w:cs="Arial"/>
          <w:b/>
          <w:sz w:val="18"/>
          <w:szCs w:val="16"/>
        </w:rPr>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Pr="00B61E6A"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713413" w:rsidRPr="00653C8D" w14:paraId="6AA5EEB8" w14:textId="77777777" w:rsidTr="00EB6F2D">
        <w:trPr>
          <w:jc w:val="center"/>
        </w:trPr>
        <w:tc>
          <w:tcPr>
            <w:tcW w:w="9781" w:type="dxa"/>
            <w:gridSpan w:val="10"/>
            <w:tcBorders>
              <w:top w:val="single" w:sz="12" w:space="0" w:color="auto"/>
            </w:tcBorders>
            <w:shd w:val="clear" w:color="auto" w:fill="DEEAF6" w:themeFill="accent1" w:themeFillTint="33"/>
            <w:vAlign w:val="center"/>
          </w:tcPr>
          <w:p w14:paraId="50EB36E6" w14:textId="77777777" w:rsidR="00713413" w:rsidRPr="00653C8D" w:rsidRDefault="00713413" w:rsidP="00EB6F2D">
            <w:pPr>
              <w:rPr>
                <w:rFonts w:ascii="Arial" w:hAnsi="Arial" w:cs="Arial"/>
                <w:b/>
                <w:color w:val="000000" w:themeColor="text1"/>
                <w:sz w:val="16"/>
                <w:szCs w:val="16"/>
              </w:rPr>
            </w:pPr>
            <w:bookmarkStart w:id="195" w:name="_Hlk181200721"/>
            <w:r w:rsidRPr="00653C8D">
              <w:rPr>
                <w:rFonts w:ascii="Arial" w:hAnsi="Arial" w:cs="Arial"/>
                <w:b/>
                <w:color w:val="000000" w:themeColor="text1"/>
                <w:sz w:val="16"/>
                <w:szCs w:val="16"/>
              </w:rPr>
              <w:t>1. DATOS GENERALES</w:t>
            </w:r>
          </w:p>
        </w:tc>
      </w:tr>
      <w:tr w:rsidR="00713413" w:rsidRPr="00653C8D" w14:paraId="44D66780" w14:textId="77777777" w:rsidTr="00713413">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7AC3E886" w14:textId="77777777" w:rsidR="00713413" w:rsidRPr="00653C8D" w:rsidRDefault="00713413" w:rsidP="00713413">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8BC5B2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7D01FEBF"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5096D0D5"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4B0E94D"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04D7775"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6ECBB2A"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22D5173F" w14:textId="77777777" w:rsidR="00713413" w:rsidRPr="00653C8D" w:rsidRDefault="00713413" w:rsidP="00713413">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63E98F52"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122C28EA"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432A509B"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49631B9B" w14:textId="77777777" w:rsidR="00713413" w:rsidRPr="00653C8D" w:rsidRDefault="00713413" w:rsidP="00713413">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A26E637"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415AD52D" w14:textId="77777777" w:rsidR="00713413" w:rsidRPr="00653C8D" w:rsidRDefault="00713413" w:rsidP="00713413">
            <w:pPr>
              <w:rPr>
                <w:rFonts w:ascii="Arial" w:hAnsi="Arial" w:cs="Arial"/>
                <w:color w:val="000000" w:themeColor="text1"/>
                <w:sz w:val="14"/>
                <w:szCs w:val="14"/>
              </w:rPr>
            </w:pPr>
          </w:p>
        </w:tc>
      </w:tr>
      <w:tr w:rsidR="00713413" w:rsidRPr="00653C8D" w14:paraId="63BC5A38"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1F31387"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0540F2B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27AD2E8E" w14:textId="77777777" w:rsidR="00713413" w:rsidRPr="00653C8D" w:rsidRDefault="00713413" w:rsidP="00713413">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39DFB4A9"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56227E47" w14:textId="77777777" w:rsidR="00713413" w:rsidRPr="00653C8D" w:rsidRDefault="00713413" w:rsidP="00713413">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4533D31"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085F3AA6" w14:textId="77777777" w:rsidR="00713413" w:rsidRPr="00653C8D" w:rsidRDefault="00713413" w:rsidP="00713413">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4859AE79" w14:textId="77777777" w:rsidR="00713413" w:rsidRPr="00653C8D" w:rsidRDefault="00713413" w:rsidP="00713413">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33872C54" w14:textId="77777777" w:rsidR="00713413" w:rsidRPr="00653C8D" w:rsidRDefault="00713413" w:rsidP="00713413">
            <w:pPr>
              <w:rPr>
                <w:rFonts w:ascii="Arial" w:hAnsi="Arial" w:cs="Arial"/>
                <w:color w:val="000000" w:themeColor="text1"/>
                <w:sz w:val="16"/>
                <w:szCs w:val="16"/>
              </w:rPr>
            </w:pPr>
          </w:p>
        </w:tc>
      </w:tr>
      <w:tr w:rsidR="00713413" w:rsidRPr="00653C8D" w14:paraId="628DD9F7"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4BDE1007" w14:textId="77777777" w:rsidR="00713413" w:rsidRPr="00653C8D" w:rsidRDefault="00713413" w:rsidP="00713413">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19B5C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725FA04E" w14:textId="77777777" w:rsidR="00713413" w:rsidRPr="00653C8D" w:rsidRDefault="00713413" w:rsidP="00713413">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5995CAB1" w14:textId="77777777" w:rsidR="00713413" w:rsidRPr="00653C8D" w:rsidRDefault="00713413" w:rsidP="00713413">
            <w:pPr>
              <w:rPr>
                <w:rFonts w:ascii="Arial" w:hAnsi="Arial" w:cs="Arial"/>
                <w:color w:val="000000" w:themeColor="text1"/>
                <w:sz w:val="2"/>
                <w:szCs w:val="2"/>
              </w:rPr>
            </w:pPr>
          </w:p>
        </w:tc>
      </w:tr>
      <w:tr w:rsidR="00713413" w:rsidRPr="00653C8D" w14:paraId="75471F75" w14:textId="77777777" w:rsidTr="00553AD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6EFC79F"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7CA185E"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F15C6DB" w14:textId="77777777" w:rsidR="00713413" w:rsidRPr="00653C8D" w:rsidRDefault="00713413" w:rsidP="00713413">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117AB14E"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2AF0A679"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6D2F3F14" w14:textId="73DF27F0" w:rsidR="00713413" w:rsidRPr="00A32AC0" w:rsidRDefault="00713413" w:rsidP="00713413">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4893DB46" w14:textId="77777777" w:rsidR="00713413" w:rsidRPr="00653C8D" w:rsidRDefault="00713413" w:rsidP="00713413">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6B4FF3C1" w14:textId="77777777" w:rsidR="00713413" w:rsidRPr="00653C8D" w:rsidRDefault="00713413" w:rsidP="00713413">
            <w:pPr>
              <w:rPr>
                <w:rFonts w:ascii="Arial" w:hAnsi="Arial" w:cs="Arial"/>
                <w:color w:val="000000" w:themeColor="text1"/>
                <w:sz w:val="14"/>
                <w:szCs w:val="14"/>
              </w:rPr>
            </w:pPr>
          </w:p>
        </w:tc>
      </w:tr>
      <w:tr w:rsidR="00713413" w:rsidRPr="00653C8D" w14:paraId="42519BF1" w14:textId="77777777" w:rsidTr="00553AD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48EBE85"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332FC74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AFC321A" w14:textId="77777777" w:rsidR="00713413" w:rsidRPr="00653C8D" w:rsidRDefault="00713413" w:rsidP="00713413">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81AE457" w14:textId="77777777" w:rsidR="00713413" w:rsidRPr="00653C8D" w:rsidRDefault="00713413" w:rsidP="00713413">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AB6AFBA" w14:textId="77777777" w:rsidR="00713413" w:rsidRPr="00653C8D" w:rsidRDefault="00713413" w:rsidP="00713413">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D804F68" w14:textId="77777777" w:rsidR="00713413" w:rsidRPr="00653C8D" w:rsidRDefault="00713413" w:rsidP="00713413">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1E7324A5" w14:textId="77777777" w:rsidR="00713413" w:rsidRPr="00653C8D" w:rsidRDefault="00713413" w:rsidP="00713413">
            <w:pPr>
              <w:rPr>
                <w:rFonts w:ascii="Arial" w:hAnsi="Arial" w:cs="Arial"/>
                <w:color w:val="000000" w:themeColor="text1"/>
                <w:sz w:val="16"/>
                <w:szCs w:val="16"/>
              </w:rPr>
            </w:pPr>
          </w:p>
        </w:tc>
      </w:tr>
      <w:tr w:rsidR="00713413" w:rsidRPr="00653C8D" w14:paraId="5CFDDDF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FD849C3"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92962E"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D984279"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253AD4AE"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015F2B9B"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F0D9707"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67B8E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2DCCE4"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519FF2C"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09B2FC6"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7CCFF4"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4D42716C"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9061567"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96FC9BD"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BD59A3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C84B026" w14:textId="44C98C9B" w:rsidR="00713413" w:rsidRPr="00653C8D" w:rsidRDefault="00395995" w:rsidP="00EA2493">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w:t>
            </w:r>
            <w:r w:rsidR="00EA2493">
              <w:rPr>
                <w:rFonts w:ascii="Arial" w:hAnsi="Arial" w:cs="Arial"/>
                <w:b/>
                <w:color w:val="000000" w:themeColor="text1"/>
                <w:sz w:val="16"/>
                <w:szCs w:val="16"/>
              </w:rPr>
              <w:t>F</w:t>
            </w:r>
            <w:r w:rsidR="00713413"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496666E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7885FE6F" w14:textId="77777777" w:rsidR="00713413" w:rsidRPr="00653C8D" w:rsidRDefault="00713413" w:rsidP="00713413">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477EDEB6" w14:textId="59E17149" w:rsidR="00395995" w:rsidRPr="00C60BCF" w:rsidRDefault="00395995" w:rsidP="00713413">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6932C5A8" w14:textId="77777777" w:rsidR="00713413" w:rsidRPr="00653C8D" w:rsidRDefault="00713413" w:rsidP="00713413">
            <w:pPr>
              <w:rPr>
                <w:rFonts w:ascii="Arial" w:hAnsi="Arial" w:cs="Arial"/>
                <w:color w:val="000000" w:themeColor="text1"/>
                <w:sz w:val="16"/>
                <w:szCs w:val="16"/>
              </w:rPr>
            </w:pPr>
          </w:p>
        </w:tc>
      </w:tr>
      <w:tr w:rsidR="00713413" w:rsidRPr="00653C8D" w14:paraId="5A956C8D"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C8933AD" w14:textId="77777777" w:rsidR="00713413" w:rsidRPr="00653C8D" w:rsidRDefault="00713413" w:rsidP="00713413">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26904093"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70A213F"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2AAA1932"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1798FD0" w14:textId="77777777" w:rsidTr="00713413">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BF75FF3" w14:textId="77777777" w:rsidR="00713413" w:rsidRPr="00653C8D" w:rsidRDefault="00713413" w:rsidP="00713413">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6C28C76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3771B0D" w14:textId="77777777" w:rsidR="00713413" w:rsidRPr="00653C8D" w:rsidRDefault="00713413" w:rsidP="00713413">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3B55B124" w14:textId="77777777" w:rsidR="00713413" w:rsidRPr="00653C8D" w:rsidRDefault="00713413" w:rsidP="00713413">
            <w:pPr>
              <w:rPr>
                <w:rFonts w:ascii="Arial" w:hAnsi="Arial" w:cs="Arial"/>
                <w:color w:val="000000" w:themeColor="text1"/>
                <w:sz w:val="2"/>
                <w:szCs w:val="2"/>
              </w:rPr>
            </w:pPr>
          </w:p>
        </w:tc>
      </w:tr>
      <w:bookmarkEnd w:id="195"/>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7E3F2638" w:rsidR="00713413" w:rsidRPr="00653C8D" w:rsidRDefault="005749E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52BB029" w:rsidR="00713413" w:rsidRPr="00653C8D" w:rsidRDefault="005749E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6FE3196A" w14:textId="31DE3046" w:rsidR="00DE2709" w:rsidRPr="00DA2421" w:rsidRDefault="00DE2709" w:rsidP="00DE2709">
            <w:pPr>
              <w:contextualSpacing/>
              <w:jc w:val="both"/>
              <w:rPr>
                <w:rFonts w:ascii="Arial" w:hAnsi="Arial" w:cs="Arial"/>
                <w:b/>
                <w:snapToGrid w:val="0"/>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adjunta fotocopia de</w:t>
            </w:r>
            <w:r w:rsidR="0057596C" w:rsidRPr="005749E4">
              <w:rPr>
                <w:rFonts w:ascii="Arial" w:hAnsi="Arial" w:cs="Arial"/>
                <w:b/>
                <w:sz w:val="18"/>
                <w:szCs w:val="16"/>
                <w:lang w:val="es-BO"/>
              </w:rPr>
              <w:t xml:space="preserve"> mi</w:t>
            </w:r>
            <w:r w:rsidRPr="005749E4">
              <w:rPr>
                <w:rFonts w:ascii="Arial" w:hAnsi="Arial" w:cs="Arial"/>
                <w:b/>
                <w:sz w:val="18"/>
                <w:szCs w:val="16"/>
                <w:lang w:val="es-BO"/>
              </w:rPr>
              <w:t xml:space="preserve"> Título Profesional en Provisión Nacional</w:t>
            </w:r>
            <w:r w:rsidR="0002078C" w:rsidRPr="005749E4">
              <w:rPr>
                <w:rFonts w:ascii="Arial" w:hAnsi="Arial" w:cs="Arial"/>
                <w:b/>
                <w:sz w:val="18"/>
                <w:szCs w:val="16"/>
                <w:lang w:val="es-BO"/>
              </w:rPr>
              <w:t xml:space="preserve"> o Documento que respalde la Formación,</w:t>
            </w:r>
            <w:r w:rsidRPr="005749E4">
              <w:rPr>
                <w:rFonts w:ascii="Arial" w:hAnsi="Arial" w:cs="Arial"/>
                <w:b/>
                <w:sz w:val="18"/>
                <w:szCs w:val="16"/>
                <w:lang w:val="es-BO"/>
              </w:rPr>
              <w:t xml:space="preserve"> Documento de Registro del Colegio Profesional (</w:t>
            </w:r>
            <w:r w:rsidR="0002078C"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p>
          <w:p w14:paraId="7652E593" w14:textId="77777777" w:rsidR="00DE2709" w:rsidRPr="00E7346F" w:rsidRDefault="00DE2709"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584F805C" w:rsidR="00EF3EC7" w:rsidRDefault="00EF3EC7" w:rsidP="00247B77">
            <w:pPr>
              <w:pStyle w:val="Prrafodelista"/>
              <w:numPr>
                <w:ilvl w:val="0"/>
                <w:numId w:val="37"/>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w:t>
            </w:r>
            <w:r w:rsidRPr="005A65A1">
              <w:rPr>
                <w:rFonts w:ascii="Arial" w:hAnsi="Arial" w:cs="Arial"/>
                <w:sz w:val="18"/>
                <w:szCs w:val="18"/>
                <w:lang w:val="es-BO"/>
              </w:rPr>
              <w:t xml:space="preserve">, en </w:t>
            </w:r>
            <w:r w:rsidRPr="00415C6C">
              <w:rPr>
                <w:rFonts w:ascii="Arial" w:hAnsi="Arial" w:cs="Arial"/>
                <w:b/>
                <w:bCs/>
                <w:sz w:val="18"/>
                <w:szCs w:val="18"/>
                <w:lang w:val="es-BO"/>
              </w:rPr>
              <w:t>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1FBD4C4" w:rsidR="00DE2709" w:rsidRPr="00B6407E" w:rsidRDefault="00DE2709" w:rsidP="00247B77">
            <w:pPr>
              <w:pStyle w:val="Prrafodelista"/>
              <w:numPr>
                <w:ilvl w:val="0"/>
                <w:numId w:val="37"/>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F1">
              <w:rPr>
                <w:rFonts w:ascii="Arial" w:hAnsi="Arial" w:cs="Arial"/>
                <w:sz w:val="18"/>
                <w:szCs w:val="18"/>
                <w:lang w:val="es-BO"/>
              </w:rPr>
              <w:t>y que afecten lo sustancial de la propuesta</w:t>
            </w:r>
            <w:r w:rsidR="009C58F1" w:rsidRPr="001004F3">
              <w:rPr>
                <w:rFonts w:ascii="Arial" w:hAnsi="Arial" w:cs="Arial"/>
                <w:sz w:val="18"/>
                <w:szCs w:val="18"/>
                <w:lang w:val="es-BO"/>
              </w:rPr>
              <w:t>.</w:t>
            </w:r>
          </w:p>
          <w:p w14:paraId="2B01E715" w14:textId="77777777" w:rsidR="00DE2709" w:rsidRPr="00E7346F" w:rsidRDefault="00DE2709" w:rsidP="00DE2709">
            <w:pPr>
              <w:pStyle w:val="Prrafodelista"/>
              <w:contextualSpacing/>
              <w:jc w:val="both"/>
              <w:rPr>
                <w:rFonts w:ascii="Arial" w:hAnsi="Arial" w:cs="Arial"/>
                <w:sz w:val="18"/>
                <w:szCs w:val="16"/>
                <w:lang w:val="es-BO"/>
              </w:rPr>
            </w:pPr>
          </w:p>
          <w:p w14:paraId="39D014D7" w14:textId="69330B99" w:rsidR="005A65A1" w:rsidRPr="005A65A1" w:rsidRDefault="005A65A1" w:rsidP="00247B77">
            <w:pPr>
              <w:pStyle w:val="Prrafodelista"/>
              <w:numPr>
                <w:ilvl w:val="0"/>
                <w:numId w:val="37"/>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empresa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de la presente propuesta.</w:t>
            </w:r>
          </w:p>
          <w:p w14:paraId="2C8305D3" w14:textId="77777777" w:rsidR="005A65A1" w:rsidRPr="005A65A1" w:rsidRDefault="005A65A1" w:rsidP="005A65A1">
            <w:pPr>
              <w:contextualSpacing/>
              <w:jc w:val="both"/>
              <w:rPr>
                <w:rFonts w:ascii="Arial" w:hAnsi="Arial" w:cs="Arial"/>
                <w:sz w:val="18"/>
                <w:szCs w:val="18"/>
                <w:lang w:val="es-BO"/>
              </w:rPr>
            </w:pPr>
          </w:p>
          <w:p w14:paraId="591937C5" w14:textId="77777777" w:rsidR="00713413" w:rsidRPr="009C58F1" w:rsidRDefault="00321ADD" w:rsidP="00247B77">
            <w:pPr>
              <w:pStyle w:val="Prrafodelista"/>
              <w:numPr>
                <w:ilvl w:val="0"/>
                <w:numId w:val="37"/>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p w14:paraId="779A4B7D" w14:textId="1BDFA1AE" w:rsidR="009C58F1" w:rsidRPr="009C58F1" w:rsidRDefault="009C58F1" w:rsidP="009C58F1">
            <w:pPr>
              <w:ind w:right="113"/>
              <w:jc w:val="both"/>
              <w:rPr>
                <w:rFonts w:ascii="Arial" w:hAnsi="Arial" w:cs="Arial"/>
                <w:b/>
                <w:bCs/>
                <w:snapToGrid w:val="0"/>
                <w:color w:val="000000" w:themeColor="text1"/>
                <w:sz w:val="18"/>
                <w:szCs w:val="18"/>
                <w:lang w:val="es-BO"/>
              </w:rPr>
            </w:pPr>
          </w:p>
        </w:tc>
      </w:tr>
      <w:tr w:rsidR="00713413"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D37BDCF" w14:textId="77777777" w:rsidR="003942A4" w:rsidRPr="0002078C" w:rsidRDefault="003942A4" w:rsidP="003942A4">
            <w:pPr>
              <w:jc w:val="both"/>
              <w:rPr>
                <w:rFonts w:ascii="Arial" w:hAnsi="Arial" w:cs="Arial"/>
                <w:b/>
                <w:bCs/>
                <w:i/>
                <w:sz w:val="12"/>
                <w:lang w:val="es-BO"/>
              </w:rPr>
            </w:pPr>
          </w:p>
          <w:p w14:paraId="6A45EEFA" w14:textId="39396193" w:rsidR="00713413" w:rsidRPr="00D14D9A" w:rsidRDefault="003942A4" w:rsidP="003942A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0002078C" w:rsidRPr="005749E4">
              <w:rPr>
                <w:rFonts w:ascii="Arial" w:hAnsi="Arial" w:cs="Arial"/>
                <w:b/>
                <w:bCs/>
                <w:i/>
                <w:lang w:val="es-BO"/>
              </w:rPr>
              <w:t xml:space="preserve">únicamente </w:t>
            </w:r>
            <w:r w:rsidR="0002078C">
              <w:rPr>
                <w:rFonts w:ascii="Arial" w:hAnsi="Arial" w:cs="Arial"/>
                <w:b/>
                <w:bCs/>
                <w:i/>
                <w:lang w:val="es-BO"/>
              </w:rPr>
              <w:t>para el</w:t>
            </w:r>
            <w:r w:rsidRPr="0002078C">
              <w:rPr>
                <w:rFonts w:ascii="Arial" w:hAnsi="Arial" w:cs="Arial"/>
                <w:b/>
                <w:bCs/>
                <w:i/>
                <w:lang w:val="es-BO"/>
              </w:rPr>
              <w:t xml:space="preserve"> </w:t>
            </w:r>
            <w:r w:rsidR="00B6407E" w:rsidRPr="0002078C">
              <w:rPr>
                <w:rFonts w:ascii="Arial" w:hAnsi="Arial" w:cs="Arial"/>
                <w:b/>
                <w:bCs/>
                <w:i/>
                <w:lang w:val="es-BO"/>
              </w:rPr>
              <w:t>P</w:t>
            </w:r>
            <w:r w:rsidRPr="0002078C">
              <w:rPr>
                <w:rFonts w:ascii="Arial" w:hAnsi="Arial" w:cs="Arial"/>
                <w:b/>
                <w:bCs/>
                <w:i/>
                <w:lang w:val="es-BO"/>
              </w:rPr>
              <w:t>ersonal</w:t>
            </w:r>
            <w:r w:rsidR="0073440C" w:rsidRPr="0002078C">
              <w:rPr>
                <w:rFonts w:ascii="Arial" w:hAnsi="Arial" w:cs="Arial"/>
                <w:b/>
                <w:bCs/>
                <w:i/>
                <w:lang w:val="es-BO"/>
              </w:rPr>
              <w:t xml:space="preserve"> Clave </w:t>
            </w:r>
            <w:r w:rsidR="00B6407E" w:rsidRPr="0002078C">
              <w:rPr>
                <w:rFonts w:ascii="Arial" w:hAnsi="Arial" w:cs="Arial"/>
                <w:b/>
                <w:bCs/>
                <w:i/>
                <w:lang w:val="es-BO"/>
              </w:rPr>
              <w:t>P</w:t>
            </w:r>
            <w:r w:rsidRPr="0002078C">
              <w:rPr>
                <w:rFonts w:ascii="Arial" w:hAnsi="Arial" w:cs="Arial"/>
                <w:b/>
                <w:bCs/>
                <w:i/>
                <w:lang w:val="es-BO"/>
              </w:rPr>
              <w:t>ropuesto</w:t>
            </w:r>
            <w:r w:rsidRPr="0002078C">
              <w:rPr>
                <w:rFonts w:ascii="Arial" w:hAnsi="Arial" w:cs="Arial"/>
                <w:bCs/>
                <w:color w:val="000000" w:themeColor="text1"/>
                <w:sz w:val="18"/>
              </w:rPr>
              <w:t>.</w:t>
            </w:r>
            <w:r w:rsidR="0073440C" w:rsidRPr="0002078C">
              <w:rPr>
                <w:rFonts w:ascii="Arial" w:hAnsi="Arial" w:cs="Arial"/>
                <w:bCs/>
                <w:color w:val="000000" w:themeColor="text1"/>
                <w:sz w:val="18"/>
              </w:rPr>
              <w:t xml:space="preserve"> </w:t>
            </w:r>
          </w:p>
        </w:tc>
      </w:tr>
    </w:tbl>
    <w:p w14:paraId="1FF1877E" w14:textId="77777777" w:rsidR="005749E4" w:rsidRDefault="005749E4" w:rsidP="005749E4">
      <w:pPr>
        <w:jc w:val="center"/>
        <w:rPr>
          <w:rFonts w:ascii="Verdana" w:hAnsi="Verdana"/>
          <w:b/>
          <w:sz w:val="18"/>
          <w:szCs w:val="18"/>
        </w:rPr>
      </w:pPr>
    </w:p>
    <w:p w14:paraId="3AAAD025" w14:textId="58EA8DAC" w:rsidR="005749E4" w:rsidRDefault="005749E4" w:rsidP="005749E4">
      <w:pPr>
        <w:jc w:val="center"/>
        <w:rPr>
          <w:rFonts w:ascii="Verdana" w:hAnsi="Verdana"/>
          <w:b/>
          <w:sz w:val="18"/>
          <w:szCs w:val="18"/>
        </w:rPr>
      </w:pPr>
    </w:p>
    <w:p w14:paraId="3949F1D3" w14:textId="64CF0C88" w:rsidR="007A731A" w:rsidRDefault="007A731A" w:rsidP="005749E4">
      <w:pPr>
        <w:jc w:val="center"/>
        <w:rPr>
          <w:rFonts w:ascii="Verdana" w:hAnsi="Verdana"/>
          <w:b/>
          <w:sz w:val="18"/>
          <w:szCs w:val="18"/>
        </w:rPr>
      </w:pPr>
    </w:p>
    <w:p w14:paraId="7620B849" w14:textId="77777777" w:rsidR="007A731A" w:rsidRDefault="007A731A" w:rsidP="005749E4">
      <w:pPr>
        <w:jc w:val="center"/>
        <w:rPr>
          <w:rFonts w:ascii="Verdana" w:hAnsi="Verdana"/>
          <w:b/>
          <w:sz w:val="18"/>
          <w:szCs w:val="18"/>
        </w:rPr>
      </w:pPr>
    </w:p>
    <w:p w14:paraId="772B08BF" w14:textId="6C40DE16" w:rsidR="007A731A" w:rsidRPr="00AE79D2" w:rsidRDefault="007A731A" w:rsidP="007A731A">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034A52A2" w14:textId="3D0035BF" w:rsidR="00615DE2" w:rsidRDefault="007A731A" w:rsidP="007A731A">
      <w:pPr>
        <w:jc w:val="center"/>
        <w:rPr>
          <w:rFonts w:ascii="Verdana" w:hAnsi="Verdana"/>
          <w:b/>
          <w:sz w:val="18"/>
          <w:szCs w:val="18"/>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r w:rsidR="00615DE2">
        <w:rPr>
          <w:rFonts w:ascii="Verdana" w:hAnsi="Verdana"/>
          <w:b/>
          <w:sz w:val="18"/>
          <w:szCs w:val="18"/>
        </w:rPr>
        <w:br w:type="page"/>
      </w:r>
    </w:p>
    <w:p w14:paraId="7D549C3B" w14:textId="667DCDBA" w:rsidR="00E955B0" w:rsidRPr="00653C8D" w:rsidRDefault="00E955B0" w:rsidP="005749E4">
      <w:pPr>
        <w:jc w:val="center"/>
        <w:rPr>
          <w:rFonts w:ascii="Verdana" w:hAnsi="Verdana"/>
          <w:b/>
          <w:sz w:val="18"/>
          <w:szCs w:val="18"/>
        </w:rPr>
      </w:pPr>
      <w:r w:rsidRPr="00396D13">
        <w:rPr>
          <w:rFonts w:ascii="Verdana" w:hAnsi="Verdana"/>
          <w:b/>
          <w:sz w:val="18"/>
          <w:szCs w:val="18"/>
        </w:rPr>
        <w:t>FORMULARIO Nº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12955196" w14:textId="216B7E99" w:rsidR="008A4C71" w:rsidRDefault="008A4C71" w:rsidP="008A4C71">
      <w:pPr>
        <w:jc w:val="center"/>
        <w:rPr>
          <w:rFonts w:ascii="Verdana" w:hAnsi="Verdana"/>
          <w:b/>
          <w:color w:val="000000" w:themeColor="text1"/>
          <w:sz w:val="18"/>
          <w:szCs w:val="18"/>
        </w:rPr>
      </w:pPr>
      <w:bookmarkStart w:id="196" w:name="_Hlk181201285"/>
    </w:p>
    <w:tbl>
      <w:tblPr>
        <w:tblW w:w="0" w:type="auto"/>
        <w:jc w:val="center"/>
        <w:tblCellMar>
          <w:left w:w="70" w:type="dxa"/>
          <w:right w:w="70" w:type="dxa"/>
        </w:tblCellMar>
        <w:tblLook w:val="04A0" w:firstRow="1" w:lastRow="0" w:firstColumn="1" w:lastColumn="0" w:noHBand="0" w:noVBand="1"/>
      </w:tblPr>
      <w:tblGrid>
        <w:gridCol w:w="587"/>
        <w:gridCol w:w="3505"/>
        <w:gridCol w:w="833"/>
        <w:gridCol w:w="1173"/>
        <w:gridCol w:w="1436"/>
        <w:gridCol w:w="1346"/>
      </w:tblGrid>
      <w:tr w:rsidR="008A4C71" w:rsidRPr="00BB30DB" w14:paraId="7D0CF6F5" w14:textId="77777777" w:rsidTr="00154A2B">
        <w:trPr>
          <w:trHeight w:val="20"/>
          <w:jc w:val="center"/>
        </w:trPr>
        <w:tc>
          <w:tcPr>
            <w:tcW w:w="587" w:type="dxa"/>
            <w:vMerge w:val="restart"/>
            <w:tcBorders>
              <w:top w:val="single" w:sz="8" w:space="0" w:color="auto"/>
              <w:left w:val="single" w:sz="8" w:space="0" w:color="auto"/>
              <w:bottom w:val="single" w:sz="8" w:space="0" w:color="000000"/>
              <w:right w:val="single" w:sz="8" w:space="0" w:color="auto"/>
            </w:tcBorders>
            <w:shd w:val="clear" w:color="000000" w:fill="DEEAF6"/>
            <w:vAlign w:val="center"/>
            <w:hideMark/>
          </w:tcPr>
          <w:p w14:paraId="0567992C" w14:textId="77777777" w:rsidR="008A4C71" w:rsidRPr="00BB30DB" w:rsidRDefault="008A4C71" w:rsidP="00154A2B">
            <w:pPr>
              <w:jc w:val="center"/>
              <w:rPr>
                <w:rFonts w:ascii="Century Gothic" w:hAnsi="Century Gothic" w:cs="Calibri"/>
                <w:b/>
                <w:bCs/>
                <w:color w:val="000000"/>
                <w:sz w:val="18"/>
                <w:lang w:val="es-BO" w:eastAsia="es-BO"/>
              </w:rPr>
            </w:pPr>
            <w:r w:rsidRPr="00BB30DB">
              <w:rPr>
                <w:rFonts w:ascii="Century Gothic" w:hAnsi="Century Gothic" w:cs="Calibri"/>
                <w:b/>
                <w:bCs/>
                <w:color w:val="000000"/>
                <w:sz w:val="18"/>
                <w:lang w:val="es-BO" w:eastAsia="es-BO"/>
              </w:rPr>
              <w:t>Nº</w:t>
            </w:r>
          </w:p>
        </w:tc>
        <w:tc>
          <w:tcPr>
            <w:tcW w:w="3505" w:type="dxa"/>
            <w:vMerge w:val="restart"/>
            <w:tcBorders>
              <w:top w:val="single" w:sz="8" w:space="0" w:color="auto"/>
              <w:left w:val="single" w:sz="8" w:space="0" w:color="auto"/>
              <w:bottom w:val="single" w:sz="8" w:space="0" w:color="000000"/>
              <w:right w:val="single" w:sz="8" w:space="0" w:color="auto"/>
            </w:tcBorders>
            <w:shd w:val="clear" w:color="000000" w:fill="DEEAF6"/>
            <w:vAlign w:val="center"/>
            <w:hideMark/>
          </w:tcPr>
          <w:p w14:paraId="726BF0DE" w14:textId="77777777" w:rsidR="008A4C71" w:rsidRPr="00BB30DB" w:rsidRDefault="008A4C71" w:rsidP="00154A2B">
            <w:pPr>
              <w:jc w:val="center"/>
              <w:rPr>
                <w:rFonts w:ascii="Century Gothic" w:hAnsi="Century Gothic" w:cs="Calibri"/>
                <w:b/>
                <w:bCs/>
                <w:color w:val="000000"/>
                <w:sz w:val="18"/>
                <w:lang w:val="es-BO" w:eastAsia="es-BO"/>
              </w:rPr>
            </w:pPr>
            <w:r w:rsidRPr="00BB30DB">
              <w:rPr>
                <w:rFonts w:ascii="Century Gothic" w:hAnsi="Century Gothic" w:cs="Calibri"/>
                <w:b/>
                <w:bCs/>
                <w:color w:val="000000"/>
                <w:sz w:val="18"/>
                <w:lang w:eastAsia="es-BO"/>
              </w:rPr>
              <w:t>DESCRIPCIÓN DE INSUMOS</w:t>
            </w:r>
          </w:p>
        </w:tc>
        <w:tc>
          <w:tcPr>
            <w:tcW w:w="833" w:type="dxa"/>
            <w:vMerge w:val="restart"/>
            <w:tcBorders>
              <w:top w:val="single" w:sz="8" w:space="0" w:color="auto"/>
              <w:left w:val="single" w:sz="8" w:space="0" w:color="auto"/>
              <w:bottom w:val="single" w:sz="8" w:space="0" w:color="000000"/>
              <w:right w:val="single" w:sz="8" w:space="0" w:color="auto"/>
            </w:tcBorders>
            <w:shd w:val="clear" w:color="000000" w:fill="DEEAF6"/>
            <w:vAlign w:val="center"/>
            <w:hideMark/>
          </w:tcPr>
          <w:p w14:paraId="32046438" w14:textId="77777777" w:rsidR="008A4C71" w:rsidRPr="00BB30DB" w:rsidRDefault="008A4C71" w:rsidP="00154A2B">
            <w:pPr>
              <w:jc w:val="center"/>
              <w:rPr>
                <w:rFonts w:ascii="Century Gothic" w:hAnsi="Century Gothic" w:cs="Calibri"/>
                <w:b/>
                <w:bCs/>
                <w:color w:val="000000"/>
                <w:sz w:val="18"/>
                <w:lang w:val="es-BO" w:eastAsia="es-BO"/>
              </w:rPr>
            </w:pPr>
            <w:r w:rsidRPr="00BB30DB">
              <w:rPr>
                <w:rFonts w:ascii="Century Gothic" w:hAnsi="Century Gothic" w:cs="Calibri"/>
                <w:b/>
                <w:bCs/>
                <w:color w:val="000000"/>
                <w:sz w:val="18"/>
                <w:lang w:eastAsia="es-BO"/>
              </w:rPr>
              <w:t>UNIDAD</w:t>
            </w:r>
          </w:p>
        </w:tc>
        <w:tc>
          <w:tcPr>
            <w:tcW w:w="1173" w:type="dxa"/>
            <w:vMerge w:val="restart"/>
            <w:tcBorders>
              <w:top w:val="single" w:sz="8" w:space="0" w:color="auto"/>
              <w:left w:val="single" w:sz="8" w:space="0" w:color="auto"/>
              <w:bottom w:val="single" w:sz="8" w:space="0" w:color="000000"/>
              <w:right w:val="single" w:sz="8" w:space="0" w:color="auto"/>
            </w:tcBorders>
            <w:shd w:val="clear" w:color="000000" w:fill="DEEAF6"/>
            <w:vAlign w:val="center"/>
            <w:hideMark/>
          </w:tcPr>
          <w:p w14:paraId="6D857DA6" w14:textId="77777777" w:rsidR="008A4C71" w:rsidRPr="00BB30DB" w:rsidRDefault="008A4C71" w:rsidP="00154A2B">
            <w:pPr>
              <w:jc w:val="center"/>
              <w:rPr>
                <w:rFonts w:ascii="Century Gothic" w:hAnsi="Century Gothic" w:cs="Calibri"/>
                <w:b/>
                <w:bCs/>
                <w:color w:val="000000"/>
                <w:sz w:val="18"/>
                <w:lang w:val="es-BO" w:eastAsia="es-BO"/>
              </w:rPr>
            </w:pPr>
            <w:r w:rsidRPr="00BB30DB">
              <w:rPr>
                <w:rFonts w:ascii="Century Gothic" w:hAnsi="Century Gothic" w:cs="Calibri"/>
                <w:b/>
                <w:bCs/>
                <w:color w:val="000000"/>
                <w:sz w:val="18"/>
                <w:lang w:val="es-BO" w:eastAsia="es-BO"/>
              </w:rPr>
              <w:t>CANTIDAD SOLICITADA</w:t>
            </w:r>
          </w:p>
        </w:tc>
        <w:tc>
          <w:tcPr>
            <w:tcW w:w="1436" w:type="dxa"/>
            <w:tcBorders>
              <w:top w:val="single" w:sz="8" w:space="0" w:color="auto"/>
              <w:left w:val="nil"/>
              <w:bottom w:val="nil"/>
              <w:right w:val="single" w:sz="8" w:space="0" w:color="auto"/>
            </w:tcBorders>
            <w:shd w:val="clear" w:color="000000" w:fill="DEEAF6"/>
            <w:vAlign w:val="center"/>
            <w:hideMark/>
          </w:tcPr>
          <w:p w14:paraId="35324A2F" w14:textId="77777777" w:rsidR="008A4C71" w:rsidRPr="00BB30DB" w:rsidRDefault="008A4C71" w:rsidP="00154A2B">
            <w:pPr>
              <w:jc w:val="center"/>
              <w:rPr>
                <w:rFonts w:ascii="Century Gothic" w:hAnsi="Century Gothic" w:cs="Calibri"/>
                <w:b/>
                <w:bCs/>
                <w:color w:val="000000"/>
                <w:sz w:val="18"/>
                <w:lang w:val="es-BO" w:eastAsia="es-BO"/>
              </w:rPr>
            </w:pPr>
            <w:r w:rsidRPr="00BB30DB">
              <w:rPr>
                <w:rFonts w:ascii="Century Gothic" w:hAnsi="Century Gothic" w:cs="Calibri"/>
                <w:b/>
                <w:bCs/>
                <w:color w:val="000000"/>
                <w:sz w:val="18"/>
                <w:lang w:val="es-BO" w:eastAsia="es-BO"/>
              </w:rPr>
              <w:t>PRECIO UNITARIO</w:t>
            </w:r>
          </w:p>
        </w:tc>
        <w:tc>
          <w:tcPr>
            <w:tcW w:w="0" w:type="auto"/>
            <w:tcBorders>
              <w:top w:val="single" w:sz="8" w:space="0" w:color="auto"/>
              <w:left w:val="nil"/>
              <w:bottom w:val="nil"/>
              <w:right w:val="single" w:sz="8" w:space="0" w:color="auto"/>
            </w:tcBorders>
            <w:shd w:val="clear" w:color="000000" w:fill="DEEAF6"/>
            <w:vAlign w:val="center"/>
            <w:hideMark/>
          </w:tcPr>
          <w:p w14:paraId="6554B0BC" w14:textId="77777777" w:rsidR="008A4C71" w:rsidRPr="00BB30DB" w:rsidRDefault="008A4C71" w:rsidP="00154A2B">
            <w:pPr>
              <w:jc w:val="center"/>
              <w:rPr>
                <w:rFonts w:ascii="Century Gothic" w:hAnsi="Century Gothic" w:cs="Calibri"/>
                <w:b/>
                <w:bCs/>
                <w:color w:val="000000"/>
                <w:sz w:val="18"/>
                <w:lang w:val="es-BO" w:eastAsia="es-BO"/>
              </w:rPr>
            </w:pPr>
            <w:r w:rsidRPr="00BB30DB">
              <w:rPr>
                <w:rFonts w:ascii="Century Gothic" w:hAnsi="Century Gothic" w:cs="Calibri"/>
                <w:b/>
                <w:bCs/>
                <w:color w:val="000000"/>
                <w:sz w:val="18"/>
                <w:lang w:val="es-BO" w:eastAsia="es-BO"/>
              </w:rPr>
              <w:t>PRECIO TOTAL</w:t>
            </w:r>
          </w:p>
        </w:tc>
      </w:tr>
      <w:tr w:rsidR="008A4C71" w:rsidRPr="00BB30DB" w14:paraId="5128B3B5" w14:textId="77777777" w:rsidTr="00154A2B">
        <w:trPr>
          <w:trHeight w:val="20"/>
          <w:jc w:val="center"/>
        </w:trPr>
        <w:tc>
          <w:tcPr>
            <w:tcW w:w="587" w:type="dxa"/>
            <w:vMerge/>
            <w:tcBorders>
              <w:top w:val="single" w:sz="8" w:space="0" w:color="auto"/>
              <w:left w:val="single" w:sz="8" w:space="0" w:color="auto"/>
              <w:bottom w:val="single" w:sz="8" w:space="0" w:color="000000"/>
              <w:right w:val="single" w:sz="8" w:space="0" w:color="auto"/>
            </w:tcBorders>
            <w:vAlign w:val="center"/>
            <w:hideMark/>
          </w:tcPr>
          <w:p w14:paraId="756B0CF6" w14:textId="77777777" w:rsidR="008A4C71" w:rsidRPr="00BB30DB" w:rsidRDefault="008A4C71" w:rsidP="00154A2B">
            <w:pPr>
              <w:rPr>
                <w:rFonts w:ascii="Century Gothic" w:hAnsi="Century Gothic" w:cs="Calibri"/>
                <w:b/>
                <w:bCs/>
                <w:color w:val="000000"/>
                <w:sz w:val="18"/>
                <w:lang w:val="es-BO" w:eastAsia="es-BO"/>
              </w:rPr>
            </w:pPr>
          </w:p>
        </w:tc>
        <w:tc>
          <w:tcPr>
            <w:tcW w:w="3505" w:type="dxa"/>
            <w:vMerge/>
            <w:tcBorders>
              <w:top w:val="single" w:sz="8" w:space="0" w:color="auto"/>
              <w:left w:val="single" w:sz="8" w:space="0" w:color="auto"/>
              <w:bottom w:val="single" w:sz="8" w:space="0" w:color="000000"/>
              <w:right w:val="single" w:sz="8" w:space="0" w:color="auto"/>
            </w:tcBorders>
            <w:vAlign w:val="center"/>
            <w:hideMark/>
          </w:tcPr>
          <w:p w14:paraId="26DD323A" w14:textId="77777777" w:rsidR="008A4C71" w:rsidRPr="00BB30DB" w:rsidRDefault="008A4C71" w:rsidP="00154A2B">
            <w:pPr>
              <w:rPr>
                <w:rFonts w:ascii="Century Gothic" w:hAnsi="Century Gothic" w:cs="Calibri"/>
                <w:b/>
                <w:bCs/>
                <w:color w:val="000000"/>
                <w:sz w:val="18"/>
                <w:lang w:val="es-BO" w:eastAsia="es-BO"/>
              </w:rPr>
            </w:pPr>
          </w:p>
        </w:tc>
        <w:tc>
          <w:tcPr>
            <w:tcW w:w="833" w:type="dxa"/>
            <w:vMerge/>
            <w:tcBorders>
              <w:top w:val="single" w:sz="8" w:space="0" w:color="auto"/>
              <w:left w:val="single" w:sz="8" w:space="0" w:color="auto"/>
              <w:bottom w:val="single" w:sz="8" w:space="0" w:color="000000"/>
              <w:right w:val="single" w:sz="8" w:space="0" w:color="auto"/>
            </w:tcBorders>
            <w:vAlign w:val="center"/>
            <w:hideMark/>
          </w:tcPr>
          <w:p w14:paraId="0EDCB477" w14:textId="77777777" w:rsidR="008A4C71" w:rsidRPr="00BB30DB" w:rsidRDefault="008A4C71" w:rsidP="00154A2B">
            <w:pPr>
              <w:rPr>
                <w:rFonts w:ascii="Century Gothic" w:hAnsi="Century Gothic" w:cs="Calibri"/>
                <w:b/>
                <w:bCs/>
                <w:color w:val="000000"/>
                <w:sz w:val="18"/>
                <w:lang w:val="es-BO" w:eastAsia="es-BO"/>
              </w:rPr>
            </w:pPr>
          </w:p>
        </w:tc>
        <w:tc>
          <w:tcPr>
            <w:tcW w:w="1173" w:type="dxa"/>
            <w:vMerge/>
            <w:tcBorders>
              <w:top w:val="single" w:sz="8" w:space="0" w:color="auto"/>
              <w:left w:val="single" w:sz="8" w:space="0" w:color="auto"/>
              <w:bottom w:val="single" w:sz="8" w:space="0" w:color="000000"/>
              <w:right w:val="single" w:sz="8" w:space="0" w:color="auto"/>
            </w:tcBorders>
            <w:vAlign w:val="center"/>
            <w:hideMark/>
          </w:tcPr>
          <w:p w14:paraId="4403E118" w14:textId="77777777" w:rsidR="008A4C71" w:rsidRPr="00BB30DB" w:rsidRDefault="008A4C71" w:rsidP="00154A2B">
            <w:pPr>
              <w:rPr>
                <w:rFonts w:ascii="Century Gothic" w:hAnsi="Century Gothic" w:cs="Calibri"/>
                <w:b/>
                <w:bCs/>
                <w:color w:val="000000"/>
                <w:sz w:val="18"/>
                <w:lang w:val="es-BO" w:eastAsia="es-BO"/>
              </w:rPr>
            </w:pPr>
          </w:p>
        </w:tc>
        <w:tc>
          <w:tcPr>
            <w:tcW w:w="1436" w:type="dxa"/>
            <w:tcBorders>
              <w:top w:val="nil"/>
              <w:left w:val="nil"/>
              <w:bottom w:val="single" w:sz="8" w:space="0" w:color="auto"/>
              <w:right w:val="single" w:sz="8" w:space="0" w:color="auto"/>
            </w:tcBorders>
            <w:shd w:val="clear" w:color="000000" w:fill="DEEAF6"/>
            <w:vAlign w:val="center"/>
            <w:hideMark/>
          </w:tcPr>
          <w:p w14:paraId="63DF2178" w14:textId="77777777" w:rsidR="008A4C71" w:rsidRPr="00BB30DB" w:rsidRDefault="008A4C71" w:rsidP="00154A2B">
            <w:pPr>
              <w:jc w:val="center"/>
              <w:rPr>
                <w:rFonts w:ascii="Century Gothic" w:hAnsi="Century Gothic" w:cs="Calibri"/>
                <w:b/>
                <w:bCs/>
                <w:color w:val="000000"/>
                <w:sz w:val="18"/>
                <w:lang w:val="es-BO" w:eastAsia="es-BO"/>
              </w:rPr>
            </w:pPr>
            <w:r w:rsidRPr="00BB30DB">
              <w:rPr>
                <w:rFonts w:ascii="Century Gothic" w:hAnsi="Century Gothic" w:cs="Calibri"/>
                <w:b/>
                <w:bCs/>
                <w:color w:val="000000"/>
                <w:sz w:val="18"/>
                <w:lang w:val="es-BO" w:eastAsia="es-BO"/>
              </w:rPr>
              <w:t>(BS.)</w:t>
            </w:r>
          </w:p>
        </w:tc>
        <w:tc>
          <w:tcPr>
            <w:tcW w:w="0" w:type="auto"/>
            <w:tcBorders>
              <w:top w:val="nil"/>
              <w:left w:val="nil"/>
              <w:bottom w:val="single" w:sz="8" w:space="0" w:color="auto"/>
              <w:right w:val="single" w:sz="8" w:space="0" w:color="auto"/>
            </w:tcBorders>
            <w:shd w:val="clear" w:color="000000" w:fill="DEEAF6"/>
            <w:vAlign w:val="center"/>
            <w:hideMark/>
          </w:tcPr>
          <w:p w14:paraId="0213EAF0" w14:textId="77777777" w:rsidR="008A4C71" w:rsidRPr="00BB30DB" w:rsidRDefault="008A4C71" w:rsidP="00154A2B">
            <w:pPr>
              <w:jc w:val="center"/>
              <w:rPr>
                <w:rFonts w:ascii="Century Gothic" w:hAnsi="Century Gothic" w:cs="Calibri"/>
                <w:b/>
                <w:bCs/>
                <w:color w:val="000000"/>
                <w:sz w:val="18"/>
                <w:lang w:val="es-BO" w:eastAsia="es-BO"/>
              </w:rPr>
            </w:pPr>
            <w:r w:rsidRPr="00BB30DB">
              <w:rPr>
                <w:rFonts w:ascii="Century Gothic" w:hAnsi="Century Gothic" w:cs="Calibri"/>
                <w:b/>
                <w:bCs/>
                <w:color w:val="000000"/>
                <w:sz w:val="18"/>
                <w:lang w:val="es-BO" w:eastAsia="es-BO"/>
              </w:rPr>
              <w:t>(BS.)</w:t>
            </w:r>
          </w:p>
        </w:tc>
      </w:tr>
      <w:tr w:rsidR="008A4C71" w:rsidRPr="00BB30DB" w14:paraId="00F2888E" w14:textId="77777777" w:rsidTr="00154A2B">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2182FB47" w14:textId="77777777" w:rsidR="008A4C71" w:rsidRPr="00BB30DB" w:rsidRDefault="008A4C71" w:rsidP="00154A2B">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1</w:t>
            </w:r>
          </w:p>
        </w:tc>
        <w:tc>
          <w:tcPr>
            <w:tcW w:w="3505"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38EE9914" w14:textId="77777777" w:rsidR="008A4C71" w:rsidRPr="00C30420" w:rsidRDefault="008A4C71" w:rsidP="00154A2B">
            <w:pPr>
              <w:rPr>
                <w:rFonts w:ascii="Century Gothic" w:hAnsi="Century Gothic" w:cs="Calibri"/>
                <w:color w:val="C00000"/>
                <w:sz w:val="16"/>
                <w:szCs w:val="16"/>
                <w:lang w:val="es-BO"/>
              </w:rPr>
            </w:pPr>
            <w:r w:rsidRPr="00C30420">
              <w:rPr>
                <w:rFonts w:ascii="Century Gothic" w:hAnsi="Century Gothic" w:cs="Calibri"/>
                <w:color w:val="C00000"/>
                <w:sz w:val="16"/>
                <w:szCs w:val="16"/>
              </w:rPr>
              <w:t>ABRAZADERA DE 3"</w:t>
            </w:r>
          </w:p>
        </w:tc>
        <w:tc>
          <w:tcPr>
            <w:tcW w:w="833" w:type="dxa"/>
            <w:tcBorders>
              <w:top w:val="single" w:sz="4" w:space="0" w:color="000000"/>
              <w:left w:val="nil"/>
              <w:bottom w:val="single" w:sz="4" w:space="0" w:color="000000"/>
              <w:right w:val="single" w:sz="4" w:space="0" w:color="000000"/>
            </w:tcBorders>
            <w:shd w:val="clear" w:color="auto" w:fill="auto"/>
            <w:vAlign w:val="bottom"/>
            <w:hideMark/>
          </w:tcPr>
          <w:p w14:paraId="34735647" w14:textId="77777777" w:rsidR="008A4C71" w:rsidRPr="00C30420" w:rsidRDefault="008A4C71" w:rsidP="00154A2B">
            <w:pPr>
              <w:rPr>
                <w:rFonts w:ascii="Century Gothic" w:hAnsi="Century Gothic" w:cs="Calibri"/>
                <w:color w:val="C00000"/>
                <w:sz w:val="16"/>
                <w:szCs w:val="16"/>
              </w:rPr>
            </w:pPr>
            <w:r w:rsidRPr="00C30420">
              <w:rPr>
                <w:rFonts w:ascii="Century Gothic" w:hAnsi="Century Gothic" w:cs="Calibri"/>
                <w:color w:val="C00000"/>
                <w:sz w:val="16"/>
                <w:szCs w:val="16"/>
              </w:rPr>
              <w:t>PZA</w:t>
            </w:r>
          </w:p>
        </w:tc>
        <w:tc>
          <w:tcPr>
            <w:tcW w:w="1173" w:type="dxa"/>
            <w:tcBorders>
              <w:top w:val="single" w:sz="4" w:space="0" w:color="000000"/>
              <w:left w:val="nil"/>
              <w:bottom w:val="single" w:sz="4" w:space="0" w:color="000000"/>
              <w:right w:val="single" w:sz="4" w:space="0" w:color="000000"/>
            </w:tcBorders>
            <w:shd w:val="clear" w:color="auto" w:fill="auto"/>
            <w:vAlign w:val="bottom"/>
            <w:hideMark/>
          </w:tcPr>
          <w:p w14:paraId="47C1BC9B" w14:textId="77777777" w:rsidR="008A4C71" w:rsidRPr="00C30420" w:rsidRDefault="008A4C71" w:rsidP="00154A2B">
            <w:pPr>
              <w:jc w:val="right"/>
              <w:rPr>
                <w:rFonts w:ascii="Century Gothic" w:hAnsi="Century Gothic" w:cs="Calibri"/>
                <w:color w:val="C00000"/>
                <w:sz w:val="16"/>
                <w:szCs w:val="16"/>
              </w:rPr>
            </w:pPr>
            <w:r w:rsidRPr="00C30420">
              <w:rPr>
                <w:rFonts w:ascii="Century Gothic" w:hAnsi="Century Gothic" w:cs="Calibri"/>
                <w:color w:val="C00000"/>
                <w:sz w:val="16"/>
                <w:szCs w:val="16"/>
              </w:rPr>
              <w:t>355,50</w:t>
            </w:r>
          </w:p>
        </w:tc>
        <w:tc>
          <w:tcPr>
            <w:tcW w:w="1436" w:type="dxa"/>
            <w:tcBorders>
              <w:top w:val="nil"/>
              <w:left w:val="nil"/>
              <w:bottom w:val="single" w:sz="8" w:space="0" w:color="auto"/>
              <w:right w:val="single" w:sz="8" w:space="0" w:color="auto"/>
            </w:tcBorders>
            <w:shd w:val="clear" w:color="auto" w:fill="auto"/>
            <w:vAlign w:val="center"/>
            <w:hideMark/>
          </w:tcPr>
          <w:p w14:paraId="6E6D65D7" w14:textId="77777777" w:rsidR="008A4C71" w:rsidRPr="00BB30DB" w:rsidRDefault="008A4C71" w:rsidP="00154A2B">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val="es-BO"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75E8D9A5" w14:textId="77777777" w:rsidR="008A4C71" w:rsidRPr="00BB30DB" w:rsidRDefault="008A4C71" w:rsidP="00154A2B">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val="es-BO" w:eastAsia="es-BO"/>
              </w:rPr>
              <w:t> </w:t>
            </w:r>
          </w:p>
        </w:tc>
      </w:tr>
      <w:tr w:rsidR="008A4C71" w:rsidRPr="00BB30DB" w14:paraId="71F5342F" w14:textId="77777777" w:rsidTr="00154A2B">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736D5B91" w14:textId="77777777" w:rsidR="008A4C71" w:rsidRPr="00BB30DB" w:rsidRDefault="008A4C71" w:rsidP="00154A2B">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2</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455EBB6B" w14:textId="77777777" w:rsidR="008A4C71" w:rsidRPr="00C30420" w:rsidRDefault="008A4C71" w:rsidP="00154A2B">
            <w:pPr>
              <w:rPr>
                <w:rFonts w:ascii="Century Gothic" w:hAnsi="Century Gothic" w:cs="Calibri"/>
                <w:color w:val="C00000"/>
                <w:sz w:val="16"/>
                <w:szCs w:val="16"/>
              </w:rPr>
            </w:pPr>
            <w:r w:rsidRPr="00C30420">
              <w:rPr>
                <w:rFonts w:ascii="Century Gothic" w:hAnsi="Century Gothic" w:cs="Calibri"/>
                <w:color w:val="C00000"/>
                <w:sz w:val="16"/>
                <w:szCs w:val="16"/>
              </w:rPr>
              <w:t>ALAMBRE DE AMARRE</w:t>
            </w:r>
          </w:p>
        </w:tc>
        <w:tc>
          <w:tcPr>
            <w:tcW w:w="833" w:type="dxa"/>
            <w:tcBorders>
              <w:top w:val="nil"/>
              <w:left w:val="nil"/>
              <w:bottom w:val="single" w:sz="4" w:space="0" w:color="000000"/>
              <w:right w:val="single" w:sz="4" w:space="0" w:color="000000"/>
            </w:tcBorders>
            <w:shd w:val="clear" w:color="auto" w:fill="auto"/>
            <w:vAlign w:val="bottom"/>
            <w:hideMark/>
          </w:tcPr>
          <w:p w14:paraId="5E48D2E8" w14:textId="77777777" w:rsidR="008A4C71" w:rsidRPr="00C30420" w:rsidRDefault="008A4C71" w:rsidP="00154A2B">
            <w:pPr>
              <w:rPr>
                <w:rFonts w:ascii="Century Gothic" w:hAnsi="Century Gothic" w:cs="Calibri"/>
                <w:color w:val="C00000"/>
                <w:sz w:val="16"/>
                <w:szCs w:val="16"/>
              </w:rPr>
            </w:pPr>
            <w:r w:rsidRPr="00C30420">
              <w:rPr>
                <w:rFonts w:ascii="Century Gothic" w:hAnsi="Century Gothic" w:cs="Calibri"/>
                <w:color w:val="C00000"/>
                <w:sz w:val="16"/>
                <w:szCs w:val="16"/>
              </w:rPr>
              <w:t>KG</w:t>
            </w:r>
          </w:p>
        </w:tc>
        <w:tc>
          <w:tcPr>
            <w:tcW w:w="1173" w:type="dxa"/>
            <w:tcBorders>
              <w:top w:val="nil"/>
              <w:left w:val="nil"/>
              <w:bottom w:val="single" w:sz="4" w:space="0" w:color="000000"/>
              <w:right w:val="single" w:sz="4" w:space="0" w:color="000000"/>
            </w:tcBorders>
            <w:shd w:val="clear" w:color="auto" w:fill="auto"/>
            <w:vAlign w:val="bottom"/>
            <w:hideMark/>
          </w:tcPr>
          <w:p w14:paraId="2AD002B9" w14:textId="77777777" w:rsidR="008A4C71" w:rsidRPr="00C30420" w:rsidRDefault="008A4C71" w:rsidP="00154A2B">
            <w:pPr>
              <w:jc w:val="right"/>
              <w:rPr>
                <w:rFonts w:ascii="Century Gothic" w:hAnsi="Century Gothic" w:cs="Calibri"/>
                <w:color w:val="C00000"/>
                <w:sz w:val="16"/>
                <w:szCs w:val="16"/>
              </w:rPr>
            </w:pPr>
            <w:r w:rsidRPr="00C30420">
              <w:rPr>
                <w:rFonts w:ascii="Century Gothic" w:hAnsi="Century Gothic" w:cs="Calibri"/>
                <w:color w:val="C00000"/>
                <w:sz w:val="16"/>
                <w:szCs w:val="16"/>
              </w:rPr>
              <w:t>330,80</w:t>
            </w:r>
          </w:p>
        </w:tc>
        <w:tc>
          <w:tcPr>
            <w:tcW w:w="1436" w:type="dxa"/>
            <w:tcBorders>
              <w:top w:val="nil"/>
              <w:left w:val="nil"/>
              <w:bottom w:val="single" w:sz="8" w:space="0" w:color="auto"/>
              <w:right w:val="single" w:sz="8" w:space="0" w:color="auto"/>
            </w:tcBorders>
            <w:shd w:val="clear" w:color="auto" w:fill="auto"/>
            <w:vAlign w:val="center"/>
            <w:hideMark/>
          </w:tcPr>
          <w:p w14:paraId="09053107" w14:textId="77777777" w:rsidR="008A4C71" w:rsidRPr="00BB30DB" w:rsidRDefault="008A4C71" w:rsidP="00154A2B">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val="es-BO"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27368767" w14:textId="77777777" w:rsidR="008A4C71" w:rsidRPr="00BB30DB" w:rsidRDefault="008A4C71" w:rsidP="00154A2B">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val="es-BO" w:eastAsia="es-BO"/>
              </w:rPr>
              <w:t> </w:t>
            </w:r>
          </w:p>
        </w:tc>
      </w:tr>
      <w:tr w:rsidR="008A4C71" w:rsidRPr="00BB30DB" w14:paraId="2DA7DF8C" w14:textId="77777777" w:rsidTr="00154A2B">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66DFF0FF" w14:textId="77777777" w:rsidR="008A4C71" w:rsidRPr="00BB30DB" w:rsidRDefault="008A4C71" w:rsidP="00154A2B">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3</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382D65A4" w14:textId="77777777" w:rsidR="008A4C71" w:rsidRPr="00C30420" w:rsidRDefault="008A4C71" w:rsidP="00154A2B">
            <w:pPr>
              <w:rPr>
                <w:rFonts w:ascii="Century Gothic" w:hAnsi="Century Gothic" w:cs="Calibri"/>
                <w:color w:val="C00000"/>
                <w:sz w:val="16"/>
                <w:szCs w:val="16"/>
              </w:rPr>
            </w:pPr>
            <w:r w:rsidRPr="00C30420">
              <w:rPr>
                <w:rFonts w:ascii="Century Gothic" w:hAnsi="Century Gothic" w:cs="Calibri"/>
                <w:color w:val="C00000"/>
                <w:sz w:val="16"/>
                <w:szCs w:val="16"/>
              </w:rPr>
              <w:t>ALAMBRE DE COBRE Nº 10 AWG</w:t>
            </w:r>
          </w:p>
        </w:tc>
        <w:tc>
          <w:tcPr>
            <w:tcW w:w="833" w:type="dxa"/>
            <w:tcBorders>
              <w:top w:val="nil"/>
              <w:left w:val="nil"/>
              <w:bottom w:val="single" w:sz="4" w:space="0" w:color="000000"/>
              <w:right w:val="single" w:sz="4" w:space="0" w:color="000000"/>
            </w:tcBorders>
            <w:shd w:val="clear" w:color="auto" w:fill="auto"/>
            <w:vAlign w:val="bottom"/>
            <w:hideMark/>
          </w:tcPr>
          <w:p w14:paraId="40A119D9" w14:textId="77777777" w:rsidR="008A4C71" w:rsidRPr="00C30420" w:rsidRDefault="008A4C71" w:rsidP="00154A2B">
            <w:pPr>
              <w:rPr>
                <w:rFonts w:ascii="Century Gothic" w:hAnsi="Century Gothic" w:cs="Calibri"/>
                <w:color w:val="C00000"/>
                <w:sz w:val="16"/>
                <w:szCs w:val="16"/>
              </w:rPr>
            </w:pPr>
            <w:r w:rsidRPr="00C30420">
              <w:rPr>
                <w:rFonts w:ascii="Century Gothic" w:hAnsi="Century Gothic" w:cs="Calibri"/>
                <w:color w:val="C00000"/>
                <w:sz w:val="16"/>
                <w:szCs w:val="16"/>
              </w:rPr>
              <w:t>M</w:t>
            </w:r>
          </w:p>
        </w:tc>
        <w:tc>
          <w:tcPr>
            <w:tcW w:w="1173" w:type="dxa"/>
            <w:tcBorders>
              <w:top w:val="nil"/>
              <w:left w:val="nil"/>
              <w:bottom w:val="single" w:sz="4" w:space="0" w:color="000000"/>
              <w:right w:val="single" w:sz="4" w:space="0" w:color="000000"/>
            </w:tcBorders>
            <w:shd w:val="clear" w:color="auto" w:fill="auto"/>
            <w:vAlign w:val="bottom"/>
            <w:hideMark/>
          </w:tcPr>
          <w:p w14:paraId="7F69686E" w14:textId="77777777" w:rsidR="008A4C71" w:rsidRPr="00C30420" w:rsidRDefault="008A4C71" w:rsidP="00154A2B">
            <w:pPr>
              <w:jc w:val="right"/>
              <w:rPr>
                <w:rFonts w:ascii="Century Gothic" w:hAnsi="Century Gothic" w:cs="Calibri"/>
                <w:color w:val="C00000"/>
                <w:sz w:val="16"/>
                <w:szCs w:val="16"/>
              </w:rPr>
            </w:pPr>
            <w:r w:rsidRPr="00C30420">
              <w:rPr>
                <w:rFonts w:ascii="Century Gothic" w:hAnsi="Century Gothic" w:cs="Calibri"/>
                <w:color w:val="C00000"/>
                <w:sz w:val="16"/>
                <w:szCs w:val="16"/>
              </w:rPr>
              <w:t>1.170,00</w:t>
            </w:r>
          </w:p>
        </w:tc>
        <w:tc>
          <w:tcPr>
            <w:tcW w:w="1436" w:type="dxa"/>
            <w:tcBorders>
              <w:top w:val="nil"/>
              <w:left w:val="nil"/>
              <w:bottom w:val="single" w:sz="8" w:space="0" w:color="auto"/>
              <w:right w:val="single" w:sz="8" w:space="0" w:color="auto"/>
            </w:tcBorders>
            <w:shd w:val="clear" w:color="auto" w:fill="auto"/>
            <w:vAlign w:val="center"/>
            <w:hideMark/>
          </w:tcPr>
          <w:p w14:paraId="09D8328F" w14:textId="77777777" w:rsidR="008A4C71" w:rsidRPr="00BB30DB" w:rsidRDefault="008A4C71" w:rsidP="00154A2B">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val="es-BO"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46184F52" w14:textId="77777777" w:rsidR="008A4C71" w:rsidRPr="00BB30DB" w:rsidRDefault="008A4C71" w:rsidP="00154A2B">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val="es-BO" w:eastAsia="es-BO"/>
              </w:rPr>
              <w:t> </w:t>
            </w:r>
          </w:p>
        </w:tc>
      </w:tr>
      <w:tr w:rsidR="008A4C71" w:rsidRPr="00BB30DB" w14:paraId="61B9D976" w14:textId="77777777" w:rsidTr="00154A2B">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1C37C0C6" w14:textId="77777777" w:rsidR="008A4C71" w:rsidRPr="00BB30DB" w:rsidRDefault="008A4C71" w:rsidP="00154A2B">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4</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21EB2746" w14:textId="77777777" w:rsidR="008A4C71" w:rsidRPr="00C30420" w:rsidRDefault="008A4C71" w:rsidP="00154A2B">
            <w:pPr>
              <w:rPr>
                <w:rFonts w:ascii="Century Gothic" w:hAnsi="Century Gothic" w:cs="Calibri"/>
                <w:color w:val="C00000"/>
                <w:sz w:val="16"/>
                <w:szCs w:val="16"/>
              </w:rPr>
            </w:pPr>
            <w:r w:rsidRPr="00C30420">
              <w:rPr>
                <w:rFonts w:ascii="Century Gothic" w:hAnsi="Century Gothic" w:cs="Calibri"/>
                <w:color w:val="C00000"/>
                <w:sz w:val="16"/>
                <w:szCs w:val="16"/>
              </w:rPr>
              <w:t>ALAMBRE DE COBRE Nº 12 AWG</w:t>
            </w:r>
          </w:p>
        </w:tc>
        <w:tc>
          <w:tcPr>
            <w:tcW w:w="833" w:type="dxa"/>
            <w:tcBorders>
              <w:top w:val="nil"/>
              <w:left w:val="nil"/>
              <w:bottom w:val="single" w:sz="4" w:space="0" w:color="000000"/>
              <w:right w:val="single" w:sz="4" w:space="0" w:color="000000"/>
            </w:tcBorders>
            <w:shd w:val="clear" w:color="auto" w:fill="auto"/>
            <w:vAlign w:val="bottom"/>
            <w:hideMark/>
          </w:tcPr>
          <w:p w14:paraId="554E7CDF" w14:textId="77777777" w:rsidR="008A4C71" w:rsidRPr="00C30420" w:rsidRDefault="008A4C71" w:rsidP="00154A2B">
            <w:pPr>
              <w:rPr>
                <w:rFonts w:ascii="Century Gothic" w:hAnsi="Century Gothic" w:cs="Calibri"/>
                <w:color w:val="C00000"/>
                <w:sz w:val="16"/>
                <w:szCs w:val="16"/>
              </w:rPr>
            </w:pPr>
            <w:r w:rsidRPr="00C30420">
              <w:rPr>
                <w:rFonts w:ascii="Century Gothic" w:hAnsi="Century Gothic" w:cs="Calibri"/>
                <w:color w:val="C00000"/>
                <w:sz w:val="16"/>
                <w:szCs w:val="16"/>
              </w:rPr>
              <w:t>M</w:t>
            </w:r>
          </w:p>
        </w:tc>
        <w:tc>
          <w:tcPr>
            <w:tcW w:w="1173" w:type="dxa"/>
            <w:tcBorders>
              <w:top w:val="nil"/>
              <w:left w:val="nil"/>
              <w:bottom w:val="single" w:sz="4" w:space="0" w:color="000000"/>
              <w:right w:val="single" w:sz="4" w:space="0" w:color="000000"/>
            </w:tcBorders>
            <w:shd w:val="clear" w:color="auto" w:fill="auto"/>
            <w:vAlign w:val="bottom"/>
            <w:hideMark/>
          </w:tcPr>
          <w:p w14:paraId="3F196C0D" w14:textId="77777777" w:rsidR="008A4C71" w:rsidRPr="00C30420" w:rsidRDefault="008A4C71" w:rsidP="00154A2B">
            <w:pPr>
              <w:jc w:val="right"/>
              <w:rPr>
                <w:rFonts w:ascii="Century Gothic" w:hAnsi="Century Gothic" w:cs="Calibri"/>
                <w:color w:val="C00000"/>
                <w:sz w:val="16"/>
                <w:szCs w:val="16"/>
              </w:rPr>
            </w:pPr>
            <w:r w:rsidRPr="00C30420">
              <w:rPr>
                <w:rFonts w:ascii="Century Gothic" w:hAnsi="Century Gothic" w:cs="Calibri"/>
                <w:color w:val="C00000"/>
                <w:sz w:val="16"/>
                <w:szCs w:val="16"/>
              </w:rPr>
              <w:t>5.220,00</w:t>
            </w:r>
          </w:p>
        </w:tc>
        <w:tc>
          <w:tcPr>
            <w:tcW w:w="1436" w:type="dxa"/>
            <w:tcBorders>
              <w:top w:val="nil"/>
              <w:left w:val="nil"/>
              <w:bottom w:val="single" w:sz="8" w:space="0" w:color="auto"/>
              <w:right w:val="single" w:sz="8" w:space="0" w:color="auto"/>
            </w:tcBorders>
            <w:shd w:val="clear" w:color="auto" w:fill="auto"/>
            <w:vAlign w:val="center"/>
            <w:hideMark/>
          </w:tcPr>
          <w:p w14:paraId="4D52FDEC" w14:textId="77777777" w:rsidR="008A4C71" w:rsidRPr="00BB30DB" w:rsidRDefault="008A4C71" w:rsidP="00154A2B">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03E4205A" w14:textId="77777777" w:rsidR="008A4C71" w:rsidRPr="00BB30DB" w:rsidRDefault="008A4C71" w:rsidP="00154A2B">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eastAsia="es-BO"/>
              </w:rPr>
              <w:t> </w:t>
            </w:r>
          </w:p>
        </w:tc>
      </w:tr>
      <w:tr w:rsidR="008A4C71" w:rsidRPr="00BB30DB" w14:paraId="3303977B" w14:textId="77777777" w:rsidTr="00154A2B">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31D8699F" w14:textId="77777777" w:rsidR="008A4C71" w:rsidRPr="00BB30DB" w:rsidRDefault="008A4C71" w:rsidP="00154A2B">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5</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5658C5DD" w14:textId="77777777" w:rsidR="008A4C71" w:rsidRPr="00C30420" w:rsidRDefault="008A4C71" w:rsidP="00154A2B">
            <w:pPr>
              <w:rPr>
                <w:rFonts w:ascii="Century Gothic" w:hAnsi="Century Gothic" w:cs="Calibri"/>
                <w:color w:val="C00000"/>
                <w:sz w:val="16"/>
                <w:szCs w:val="16"/>
              </w:rPr>
            </w:pPr>
            <w:r w:rsidRPr="00C30420">
              <w:rPr>
                <w:rFonts w:ascii="Century Gothic" w:hAnsi="Century Gothic" w:cs="Calibri"/>
                <w:color w:val="C00000"/>
                <w:sz w:val="16"/>
                <w:szCs w:val="16"/>
              </w:rPr>
              <w:t>ALAMBRE DE COBRE Nº 14 AWG</w:t>
            </w:r>
          </w:p>
        </w:tc>
        <w:tc>
          <w:tcPr>
            <w:tcW w:w="833" w:type="dxa"/>
            <w:tcBorders>
              <w:top w:val="nil"/>
              <w:left w:val="nil"/>
              <w:bottom w:val="single" w:sz="4" w:space="0" w:color="000000"/>
              <w:right w:val="single" w:sz="4" w:space="0" w:color="000000"/>
            </w:tcBorders>
            <w:shd w:val="clear" w:color="auto" w:fill="auto"/>
            <w:vAlign w:val="bottom"/>
            <w:hideMark/>
          </w:tcPr>
          <w:p w14:paraId="26AB859B" w14:textId="77777777" w:rsidR="008A4C71" w:rsidRPr="00C30420" w:rsidRDefault="008A4C71" w:rsidP="00154A2B">
            <w:pPr>
              <w:rPr>
                <w:rFonts w:ascii="Century Gothic" w:hAnsi="Century Gothic" w:cs="Calibri"/>
                <w:color w:val="C00000"/>
                <w:sz w:val="16"/>
                <w:szCs w:val="16"/>
              </w:rPr>
            </w:pPr>
            <w:r w:rsidRPr="00C30420">
              <w:rPr>
                <w:rFonts w:ascii="Century Gothic" w:hAnsi="Century Gothic" w:cs="Calibri"/>
                <w:color w:val="C00000"/>
                <w:sz w:val="16"/>
                <w:szCs w:val="16"/>
              </w:rPr>
              <w:t>M</w:t>
            </w:r>
          </w:p>
        </w:tc>
        <w:tc>
          <w:tcPr>
            <w:tcW w:w="1173" w:type="dxa"/>
            <w:tcBorders>
              <w:top w:val="nil"/>
              <w:left w:val="nil"/>
              <w:bottom w:val="single" w:sz="4" w:space="0" w:color="000000"/>
              <w:right w:val="single" w:sz="4" w:space="0" w:color="000000"/>
            </w:tcBorders>
            <w:shd w:val="clear" w:color="auto" w:fill="auto"/>
            <w:vAlign w:val="bottom"/>
            <w:hideMark/>
          </w:tcPr>
          <w:p w14:paraId="1D314861" w14:textId="77777777" w:rsidR="008A4C71" w:rsidRPr="00C30420" w:rsidRDefault="008A4C71" w:rsidP="00154A2B">
            <w:pPr>
              <w:jc w:val="right"/>
              <w:rPr>
                <w:rFonts w:ascii="Century Gothic" w:hAnsi="Century Gothic" w:cs="Calibri"/>
                <w:color w:val="C00000"/>
                <w:sz w:val="16"/>
                <w:szCs w:val="16"/>
              </w:rPr>
            </w:pPr>
            <w:r w:rsidRPr="00C30420">
              <w:rPr>
                <w:rFonts w:ascii="Century Gothic" w:hAnsi="Century Gothic" w:cs="Calibri"/>
                <w:color w:val="C00000"/>
                <w:sz w:val="16"/>
                <w:szCs w:val="16"/>
              </w:rPr>
              <w:t>4.815,00</w:t>
            </w:r>
          </w:p>
        </w:tc>
        <w:tc>
          <w:tcPr>
            <w:tcW w:w="1436" w:type="dxa"/>
            <w:tcBorders>
              <w:top w:val="nil"/>
              <w:left w:val="nil"/>
              <w:bottom w:val="single" w:sz="8" w:space="0" w:color="auto"/>
              <w:right w:val="single" w:sz="8" w:space="0" w:color="auto"/>
            </w:tcBorders>
            <w:shd w:val="clear" w:color="auto" w:fill="auto"/>
            <w:vAlign w:val="center"/>
            <w:hideMark/>
          </w:tcPr>
          <w:p w14:paraId="06B26624" w14:textId="77777777" w:rsidR="008A4C71" w:rsidRPr="00BB30DB" w:rsidRDefault="008A4C71" w:rsidP="00154A2B">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05052FB3" w14:textId="77777777" w:rsidR="008A4C71" w:rsidRPr="00BB30DB" w:rsidRDefault="008A4C71" w:rsidP="00154A2B">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eastAsia="es-BO"/>
              </w:rPr>
              <w:t> </w:t>
            </w:r>
          </w:p>
        </w:tc>
      </w:tr>
      <w:tr w:rsidR="008A4C71" w:rsidRPr="00BB30DB" w14:paraId="27BFA745" w14:textId="77777777" w:rsidTr="00154A2B">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2BD71F07" w14:textId="77777777" w:rsidR="008A4C71" w:rsidRPr="00BB30DB" w:rsidRDefault="008A4C71" w:rsidP="00154A2B">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6</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76CE251C" w14:textId="77777777" w:rsidR="008A4C71" w:rsidRPr="00C30420" w:rsidRDefault="008A4C71" w:rsidP="00154A2B">
            <w:pPr>
              <w:rPr>
                <w:rFonts w:ascii="Century Gothic" w:hAnsi="Century Gothic" w:cs="Calibri"/>
                <w:color w:val="C00000"/>
                <w:sz w:val="16"/>
                <w:szCs w:val="16"/>
              </w:rPr>
            </w:pPr>
            <w:r w:rsidRPr="00C30420">
              <w:rPr>
                <w:rFonts w:ascii="Century Gothic" w:hAnsi="Century Gothic" w:cs="Calibri"/>
                <w:color w:val="C00000"/>
                <w:sz w:val="16"/>
                <w:szCs w:val="16"/>
              </w:rPr>
              <w:t>ALAMBRE TEJIDO (ROLLO 40M X 0,80M)</w:t>
            </w:r>
          </w:p>
        </w:tc>
        <w:tc>
          <w:tcPr>
            <w:tcW w:w="833" w:type="dxa"/>
            <w:tcBorders>
              <w:top w:val="nil"/>
              <w:left w:val="nil"/>
              <w:bottom w:val="single" w:sz="4" w:space="0" w:color="000000"/>
              <w:right w:val="single" w:sz="4" w:space="0" w:color="000000"/>
            </w:tcBorders>
            <w:shd w:val="clear" w:color="auto" w:fill="auto"/>
            <w:vAlign w:val="bottom"/>
            <w:hideMark/>
          </w:tcPr>
          <w:p w14:paraId="5D728DA5" w14:textId="77777777" w:rsidR="008A4C71" w:rsidRPr="00C30420" w:rsidRDefault="008A4C71" w:rsidP="00154A2B">
            <w:pPr>
              <w:rPr>
                <w:rFonts w:ascii="Century Gothic" w:hAnsi="Century Gothic" w:cs="Calibri"/>
                <w:color w:val="C00000"/>
                <w:sz w:val="16"/>
                <w:szCs w:val="16"/>
              </w:rPr>
            </w:pPr>
            <w:r w:rsidRPr="00C30420">
              <w:rPr>
                <w:rFonts w:ascii="Century Gothic" w:hAnsi="Century Gothic" w:cs="Calibri"/>
                <w:color w:val="C00000"/>
                <w:sz w:val="16"/>
                <w:szCs w:val="16"/>
              </w:rPr>
              <w:t>M2</w:t>
            </w:r>
          </w:p>
        </w:tc>
        <w:tc>
          <w:tcPr>
            <w:tcW w:w="1173" w:type="dxa"/>
            <w:tcBorders>
              <w:top w:val="nil"/>
              <w:left w:val="nil"/>
              <w:bottom w:val="single" w:sz="4" w:space="0" w:color="000000"/>
              <w:right w:val="single" w:sz="4" w:space="0" w:color="000000"/>
            </w:tcBorders>
            <w:shd w:val="clear" w:color="auto" w:fill="auto"/>
            <w:vAlign w:val="bottom"/>
            <w:hideMark/>
          </w:tcPr>
          <w:p w14:paraId="0EB0D121" w14:textId="77777777" w:rsidR="008A4C71" w:rsidRPr="00C30420" w:rsidRDefault="008A4C71" w:rsidP="00154A2B">
            <w:pPr>
              <w:jc w:val="right"/>
              <w:rPr>
                <w:rFonts w:ascii="Century Gothic" w:hAnsi="Century Gothic" w:cs="Calibri"/>
                <w:color w:val="C00000"/>
                <w:sz w:val="16"/>
                <w:szCs w:val="16"/>
              </w:rPr>
            </w:pPr>
            <w:r w:rsidRPr="00C30420">
              <w:rPr>
                <w:rFonts w:ascii="Century Gothic" w:hAnsi="Century Gothic" w:cs="Calibri"/>
                <w:color w:val="C00000"/>
                <w:sz w:val="16"/>
                <w:szCs w:val="16"/>
              </w:rPr>
              <w:t>189,47</w:t>
            </w:r>
          </w:p>
        </w:tc>
        <w:tc>
          <w:tcPr>
            <w:tcW w:w="1436" w:type="dxa"/>
            <w:tcBorders>
              <w:top w:val="nil"/>
              <w:left w:val="nil"/>
              <w:bottom w:val="single" w:sz="8" w:space="0" w:color="auto"/>
              <w:right w:val="single" w:sz="8" w:space="0" w:color="auto"/>
            </w:tcBorders>
            <w:shd w:val="clear" w:color="auto" w:fill="auto"/>
            <w:vAlign w:val="center"/>
            <w:hideMark/>
          </w:tcPr>
          <w:p w14:paraId="30539ED4" w14:textId="77777777" w:rsidR="008A4C71" w:rsidRPr="00BB30DB" w:rsidRDefault="008A4C71" w:rsidP="00154A2B">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1300FB91" w14:textId="77777777" w:rsidR="008A4C71" w:rsidRPr="00BB30DB" w:rsidRDefault="008A4C71" w:rsidP="00154A2B">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eastAsia="es-BO"/>
              </w:rPr>
              <w:t> </w:t>
            </w:r>
          </w:p>
        </w:tc>
      </w:tr>
      <w:tr w:rsidR="008A4C71" w:rsidRPr="00BB30DB" w14:paraId="25EB4B3A" w14:textId="77777777" w:rsidTr="00154A2B">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7E80C161" w14:textId="77777777" w:rsidR="008A4C71" w:rsidRPr="00BB30DB" w:rsidRDefault="008A4C71" w:rsidP="00154A2B">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7</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2C8792BC" w14:textId="77777777" w:rsidR="008A4C71" w:rsidRPr="00C30420" w:rsidRDefault="008A4C71" w:rsidP="00154A2B">
            <w:pPr>
              <w:rPr>
                <w:rFonts w:ascii="Century Gothic" w:hAnsi="Century Gothic" w:cs="Calibri"/>
                <w:color w:val="C00000"/>
                <w:sz w:val="16"/>
                <w:szCs w:val="16"/>
              </w:rPr>
            </w:pPr>
            <w:r w:rsidRPr="00C30420">
              <w:rPr>
                <w:rFonts w:ascii="Century Gothic" w:hAnsi="Century Gothic" w:cs="Calibri"/>
                <w:color w:val="C00000"/>
                <w:sz w:val="16"/>
                <w:szCs w:val="16"/>
              </w:rPr>
              <w:t>ALQUITRÁN</w:t>
            </w:r>
          </w:p>
        </w:tc>
        <w:tc>
          <w:tcPr>
            <w:tcW w:w="833" w:type="dxa"/>
            <w:tcBorders>
              <w:top w:val="nil"/>
              <w:left w:val="nil"/>
              <w:bottom w:val="single" w:sz="4" w:space="0" w:color="000000"/>
              <w:right w:val="single" w:sz="4" w:space="0" w:color="000000"/>
            </w:tcBorders>
            <w:shd w:val="clear" w:color="auto" w:fill="auto"/>
            <w:vAlign w:val="bottom"/>
            <w:hideMark/>
          </w:tcPr>
          <w:p w14:paraId="681510BC" w14:textId="77777777" w:rsidR="008A4C71" w:rsidRPr="00C30420" w:rsidRDefault="008A4C71" w:rsidP="00154A2B">
            <w:pPr>
              <w:rPr>
                <w:rFonts w:ascii="Century Gothic" w:hAnsi="Century Gothic" w:cs="Calibri"/>
                <w:color w:val="C00000"/>
                <w:sz w:val="16"/>
                <w:szCs w:val="16"/>
              </w:rPr>
            </w:pPr>
            <w:r w:rsidRPr="00C30420">
              <w:rPr>
                <w:rFonts w:ascii="Century Gothic" w:hAnsi="Century Gothic" w:cs="Calibri"/>
                <w:color w:val="C00000"/>
                <w:sz w:val="16"/>
                <w:szCs w:val="16"/>
              </w:rPr>
              <w:t>KG</w:t>
            </w:r>
          </w:p>
        </w:tc>
        <w:tc>
          <w:tcPr>
            <w:tcW w:w="1173" w:type="dxa"/>
            <w:tcBorders>
              <w:top w:val="nil"/>
              <w:left w:val="nil"/>
              <w:bottom w:val="single" w:sz="4" w:space="0" w:color="000000"/>
              <w:right w:val="single" w:sz="4" w:space="0" w:color="000000"/>
            </w:tcBorders>
            <w:shd w:val="clear" w:color="auto" w:fill="auto"/>
            <w:vAlign w:val="bottom"/>
            <w:hideMark/>
          </w:tcPr>
          <w:p w14:paraId="0B2FDF5B" w14:textId="77777777" w:rsidR="008A4C71" w:rsidRPr="00C30420" w:rsidRDefault="008A4C71" w:rsidP="00154A2B">
            <w:pPr>
              <w:jc w:val="right"/>
              <w:rPr>
                <w:rFonts w:ascii="Century Gothic" w:hAnsi="Century Gothic" w:cs="Calibri"/>
                <w:color w:val="C00000"/>
                <w:sz w:val="16"/>
                <w:szCs w:val="16"/>
              </w:rPr>
            </w:pPr>
            <w:r w:rsidRPr="00C30420">
              <w:rPr>
                <w:rFonts w:ascii="Century Gothic" w:hAnsi="Century Gothic" w:cs="Calibri"/>
                <w:color w:val="C00000"/>
                <w:sz w:val="16"/>
                <w:szCs w:val="16"/>
              </w:rPr>
              <w:t>155,59</w:t>
            </w:r>
          </w:p>
        </w:tc>
        <w:tc>
          <w:tcPr>
            <w:tcW w:w="1436" w:type="dxa"/>
            <w:tcBorders>
              <w:top w:val="nil"/>
              <w:left w:val="nil"/>
              <w:bottom w:val="single" w:sz="8" w:space="0" w:color="auto"/>
              <w:right w:val="single" w:sz="8" w:space="0" w:color="auto"/>
            </w:tcBorders>
            <w:shd w:val="clear" w:color="auto" w:fill="auto"/>
            <w:vAlign w:val="center"/>
            <w:hideMark/>
          </w:tcPr>
          <w:p w14:paraId="46985E7B" w14:textId="77777777" w:rsidR="008A4C71" w:rsidRPr="00BB30DB" w:rsidRDefault="008A4C71" w:rsidP="00154A2B">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5E6D65E8" w14:textId="77777777" w:rsidR="008A4C71" w:rsidRPr="00BB30DB" w:rsidRDefault="008A4C71" w:rsidP="00154A2B">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eastAsia="es-BO"/>
              </w:rPr>
              <w:t> </w:t>
            </w:r>
          </w:p>
        </w:tc>
      </w:tr>
      <w:tr w:rsidR="008A4C71" w:rsidRPr="00BB30DB" w14:paraId="5AF91BF2" w14:textId="77777777" w:rsidTr="00154A2B">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4EB1B0A8" w14:textId="77777777" w:rsidR="008A4C71" w:rsidRPr="00BB30DB" w:rsidRDefault="008A4C71" w:rsidP="00154A2B">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8</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11D30CE7" w14:textId="77777777" w:rsidR="008A4C71" w:rsidRPr="00C30420" w:rsidRDefault="008A4C71" w:rsidP="00154A2B">
            <w:pPr>
              <w:rPr>
                <w:rFonts w:ascii="Century Gothic" w:hAnsi="Century Gothic" w:cs="Calibri"/>
                <w:color w:val="C00000"/>
                <w:sz w:val="16"/>
                <w:szCs w:val="16"/>
              </w:rPr>
            </w:pPr>
            <w:r w:rsidRPr="00C30420">
              <w:rPr>
                <w:rFonts w:ascii="Century Gothic" w:hAnsi="Century Gothic" w:cs="Calibri"/>
                <w:color w:val="C00000"/>
                <w:sz w:val="16"/>
                <w:szCs w:val="16"/>
              </w:rPr>
              <w:t xml:space="preserve">ARENA </w:t>
            </w:r>
          </w:p>
        </w:tc>
        <w:tc>
          <w:tcPr>
            <w:tcW w:w="833" w:type="dxa"/>
            <w:tcBorders>
              <w:top w:val="nil"/>
              <w:left w:val="nil"/>
              <w:bottom w:val="single" w:sz="4" w:space="0" w:color="000000"/>
              <w:right w:val="single" w:sz="4" w:space="0" w:color="000000"/>
            </w:tcBorders>
            <w:shd w:val="clear" w:color="auto" w:fill="auto"/>
            <w:vAlign w:val="bottom"/>
            <w:hideMark/>
          </w:tcPr>
          <w:p w14:paraId="68A2B4A9" w14:textId="77777777" w:rsidR="008A4C71" w:rsidRPr="00C30420" w:rsidRDefault="008A4C71" w:rsidP="00154A2B">
            <w:pPr>
              <w:rPr>
                <w:rFonts w:ascii="Century Gothic" w:hAnsi="Century Gothic" w:cs="Calibri"/>
                <w:color w:val="C00000"/>
                <w:sz w:val="16"/>
                <w:szCs w:val="16"/>
              </w:rPr>
            </w:pPr>
            <w:r w:rsidRPr="00C30420">
              <w:rPr>
                <w:rFonts w:ascii="Century Gothic" w:hAnsi="Century Gothic" w:cs="Calibri"/>
                <w:color w:val="C00000"/>
                <w:sz w:val="16"/>
                <w:szCs w:val="16"/>
              </w:rPr>
              <w:t>M3</w:t>
            </w:r>
          </w:p>
        </w:tc>
        <w:tc>
          <w:tcPr>
            <w:tcW w:w="1173" w:type="dxa"/>
            <w:tcBorders>
              <w:top w:val="nil"/>
              <w:left w:val="nil"/>
              <w:bottom w:val="single" w:sz="4" w:space="0" w:color="000000"/>
              <w:right w:val="single" w:sz="4" w:space="0" w:color="000000"/>
            </w:tcBorders>
            <w:shd w:val="clear" w:color="auto" w:fill="auto"/>
            <w:vAlign w:val="bottom"/>
            <w:hideMark/>
          </w:tcPr>
          <w:p w14:paraId="44F9A0D2" w14:textId="77777777" w:rsidR="008A4C71" w:rsidRPr="00C30420" w:rsidRDefault="008A4C71" w:rsidP="00154A2B">
            <w:pPr>
              <w:jc w:val="right"/>
              <w:rPr>
                <w:rFonts w:ascii="Century Gothic" w:hAnsi="Century Gothic" w:cs="Calibri"/>
                <w:color w:val="C00000"/>
                <w:sz w:val="16"/>
                <w:szCs w:val="16"/>
              </w:rPr>
            </w:pPr>
            <w:r w:rsidRPr="00C30420">
              <w:rPr>
                <w:rFonts w:ascii="Century Gothic" w:hAnsi="Century Gothic" w:cs="Calibri"/>
                <w:color w:val="C00000"/>
                <w:sz w:val="16"/>
                <w:szCs w:val="16"/>
              </w:rPr>
              <w:t>406,27</w:t>
            </w:r>
          </w:p>
        </w:tc>
        <w:tc>
          <w:tcPr>
            <w:tcW w:w="1436" w:type="dxa"/>
            <w:tcBorders>
              <w:top w:val="nil"/>
              <w:left w:val="nil"/>
              <w:bottom w:val="single" w:sz="8" w:space="0" w:color="auto"/>
              <w:right w:val="single" w:sz="8" w:space="0" w:color="auto"/>
            </w:tcBorders>
            <w:shd w:val="clear" w:color="auto" w:fill="auto"/>
            <w:vAlign w:val="center"/>
            <w:hideMark/>
          </w:tcPr>
          <w:p w14:paraId="379B6192" w14:textId="77777777" w:rsidR="008A4C71" w:rsidRPr="00BB30DB" w:rsidRDefault="008A4C71" w:rsidP="00154A2B">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5EFAEA3D" w14:textId="77777777" w:rsidR="008A4C71" w:rsidRPr="00BB30DB" w:rsidRDefault="008A4C71" w:rsidP="00154A2B">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eastAsia="es-BO"/>
              </w:rPr>
              <w:t> </w:t>
            </w:r>
          </w:p>
        </w:tc>
      </w:tr>
      <w:tr w:rsidR="008A4C71" w:rsidRPr="00BB30DB" w14:paraId="053421E1" w14:textId="77777777" w:rsidTr="00154A2B">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21B2016F" w14:textId="77777777" w:rsidR="008A4C71" w:rsidRPr="00BB30DB" w:rsidRDefault="008A4C71" w:rsidP="00154A2B">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9</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44EDD617" w14:textId="77777777" w:rsidR="008A4C71" w:rsidRPr="00C30420" w:rsidRDefault="008A4C71" w:rsidP="00154A2B">
            <w:pPr>
              <w:rPr>
                <w:rFonts w:ascii="Century Gothic" w:hAnsi="Century Gothic" w:cs="Calibri"/>
                <w:color w:val="C00000"/>
                <w:sz w:val="16"/>
                <w:szCs w:val="16"/>
              </w:rPr>
            </w:pPr>
            <w:r w:rsidRPr="00C30420">
              <w:rPr>
                <w:rFonts w:ascii="Century Gothic" w:hAnsi="Century Gothic" w:cs="Calibri"/>
                <w:color w:val="C00000"/>
                <w:sz w:val="16"/>
                <w:szCs w:val="16"/>
              </w:rPr>
              <w:t>ARENA FINA</w:t>
            </w:r>
          </w:p>
        </w:tc>
        <w:tc>
          <w:tcPr>
            <w:tcW w:w="833" w:type="dxa"/>
            <w:tcBorders>
              <w:top w:val="nil"/>
              <w:left w:val="nil"/>
              <w:bottom w:val="single" w:sz="4" w:space="0" w:color="000000"/>
              <w:right w:val="single" w:sz="4" w:space="0" w:color="000000"/>
            </w:tcBorders>
            <w:shd w:val="clear" w:color="auto" w:fill="auto"/>
            <w:vAlign w:val="bottom"/>
            <w:hideMark/>
          </w:tcPr>
          <w:p w14:paraId="733B173B" w14:textId="77777777" w:rsidR="008A4C71" w:rsidRPr="00C30420" w:rsidRDefault="008A4C71" w:rsidP="00154A2B">
            <w:pPr>
              <w:rPr>
                <w:rFonts w:ascii="Century Gothic" w:hAnsi="Century Gothic" w:cs="Calibri"/>
                <w:color w:val="C00000"/>
                <w:sz w:val="16"/>
                <w:szCs w:val="16"/>
              </w:rPr>
            </w:pPr>
            <w:r w:rsidRPr="00C30420">
              <w:rPr>
                <w:rFonts w:ascii="Century Gothic" w:hAnsi="Century Gothic" w:cs="Calibri"/>
                <w:color w:val="C00000"/>
                <w:sz w:val="16"/>
                <w:szCs w:val="16"/>
              </w:rPr>
              <w:t>M3</w:t>
            </w:r>
          </w:p>
        </w:tc>
        <w:tc>
          <w:tcPr>
            <w:tcW w:w="1173" w:type="dxa"/>
            <w:tcBorders>
              <w:top w:val="nil"/>
              <w:left w:val="nil"/>
              <w:bottom w:val="single" w:sz="4" w:space="0" w:color="000000"/>
              <w:right w:val="single" w:sz="4" w:space="0" w:color="000000"/>
            </w:tcBorders>
            <w:shd w:val="clear" w:color="auto" w:fill="auto"/>
            <w:vAlign w:val="bottom"/>
            <w:hideMark/>
          </w:tcPr>
          <w:p w14:paraId="3CF71B55" w14:textId="77777777" w:rsidR="008A4C71" w:rsidRPr="00C30420" w:rsidRDefault="008A4C71" w:rsidP="00154A2B">
            <w:pPr>
              <w:jc w:val="right"/>
              <w:rPr>
                <w:rFonts w:ascii="Century Gothic" w:hAnsi="Century Gothic" w:cs="Calibri"/>
                <w:color w:val="C00000"/>
                <w:sz w:val="16"/>
                <w:szCs w:val="16"/>
              </w:rPr>
            </w:pPr>
            <w:r w:rsidRPr="00C30420">
              <w:rPr>
                <w:rFonts w:ascii="Century Gothic" w:hAnsi="Century Gothic" w:cs="Calibri"/>
                <w:color w:val="C00000"/>
                <w:sz w:val="16"/>
                <w:szCs w:val="16"/>
              </w:rPr>
              <w:t>388,49</w:t>
            </w:r>
          </w:p>
        </w:tc>
        <w:tc>
          <w:tcPr>
            <w:tcW w:w="1436" w:type="dxa"/>
            <w:tcBorders>
              <w:top w:val="nil"/>
              <w:left w:val="nil"/>
              <w:bottom w:val="single" w:sz="8" w:space="0" w:color="auto"/>
              <w:right w:val="single" w:sz="8" w:space="0" w:color="auto"/>
            </w:tcBorders>
            <w:shd w:val="clear" w:color="auto" w:fill="auto"/>
            <w:vAlign w:val="center"/>
            <w:hideMark/>
          </w:tcPr>
          <w:p w14:paraId="6EE0711B" w14:textId="77777777" w:rsidR="008A4C71" w:rsidRPr="00BB30DB" w:rsidRDefault="008A4C71" w:rsidP="00154A2B">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336001DC" w14:textId="77777777" w:rsidR="008A4C71" w:rsidRPr="00BB30DB" w:rsidRDefault="008A4C71" w:rsidP="00154A2B">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eastAsia="es-BO"/>
              </w:rPr>
              <w:t> </w:t>
            </w:r>
          </w:p>
        </w:tc>
      </w:tr>
      <w:tr w:rsidR="008A4C71" w:rsidRPr="00BB30DB" w14:paraId="0FA3C15F" w14:textId="77777777" w:rsidTr="00154A2B">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3C0456C2" w14:textId="77777777" w:rsidR="008A4C71" w:rsidRPr="00BB30DB" w:rsidRDefault="008A4C71" w:rsidP="00154A2B">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10</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0D8115CA" w14:textId="77777777" w:rsidR="008A4C71" w:rsidRPr="00C30420" w:rsidRDefault="008A4C71" w:rsidP="00154A2B">
            <w:pPr>
              <w:rPr>
                <w:rFonts w:ascii="Century Gothic" w:hAnsi="Century Gothic" w:cs="Calibri"/>
                <w:color w:val="C00000"/>
                <w:sz w:val="16"/>
                <w:szCs w:val="16"/>
              </w:rPr>
            </w:pPr>
            <w:r w:rsidRPr="00C30420">
              <w:rPr>
                <w:rFonts w:ascii="Century Gothic" w:hAnsi="Century Gothic" w:cs="Calibri"/>
                <w:color w:val="C00000"/>
                <w:sz w:val="16"/>
                <w:szCs w:val="16"/>
              </w:rPr>
              <w:t>BARNIZ</w:t>
            </w:r>
          </w:p>
        </w:tc>
        <w:tc>
          <w:tcPr>
            <w:tcW w:w="833" w:type="dxa"/>
            <w:tcBorders>
              <w:top w:val="nil"/>
              <w:left w:val="nil"/>
              <w:bottom w:val="single" w:sz="4" w:space="0" w:color="000000"/>
              <w:right w:val="single" w:sz="4" w:space="0" w:color="000000"/>
            </w:tcBorders>
            <w:shd w:val="clear" w:color="auto" w:fill="auto"/>
            <w:vAlign w:val="bottom"/>
            <w:hideMark/>
          </w:tcPr>
          <w:p w14:paraId="2C2D9A89" w14:textId="77777777" w:rsidR="008A4C71" w:rsidRPr="00C30420" w:rsidRDefault="008A4C71" w:rsidP="00154A2B">
            <w:pPr>
              <w:rPr>
                <w:rFonts w:ascii="Century Gothic" w:hAnsi="Century Gothic" w:cs="Calibri"/>
                <w:color w:val="C00000"/>
                <w:sz w:val="16"/>
                <w:szCs w:val="16"/>
              </w:rPr>
            </w:pPr>
            <w:r w:rsidRPr="00C30420">
              <w:rPr>
                <w:rFonts w:ascii="Century Gothic" w:hAnsi="Century Gothic" w:cs="Calibri"/>
                <w:color w:val="C00000"/>
                <w:sz w:val="16"/>
                <w:szCs w:val="16"/>
              </w:rPr>
              <w:t>LT</w:t>
            </w:r>
          </w:p>
        </w:tc>
        <w:tc>
          <w:tcPr>
            <w:tcW w:w="1173" w:type="dxa"/>
            <w:tcBorders>
              <w:top w:val="nil"/>
              <w:left w:val="nil"/>
              <w:bottom w:val="single" w:sz="4" w:space="0" w:color="000000"/>
              <w:right w:val="single" w:sz="4" w:space="0" w:color="000000"/>
            </w:tcBorders>
            <w:shd w:val="clear" w:color="auto" w:fill="auto"/>
            <w:vAlign w:val="bottom"/>
            <w:hideMark/>
          </w:tcPr>
          <w:p w14:paraId="6C8E3D6D" w14:textId="77777777" w:rsidR="008A4C71" w:rsidRPr="00C30420" w:rsidRDefault="008A4C71" w:rsidP="00154A2B">
            <w:pPr>
              <w:jc w:val="right"/>
              <w:rPr>
                <w:rFonts w:ascii="Century Gothic" w:hAnsi="Century Gothic" w:cs="Calibri"/>
                <w:color w:val="C00000"/>
                <w:sz w:val="16"/>
                <w:szCs w:val="16"/>
              </w:rPr>
            </w:pPr>
            <w:r w:rsidRPr="00C30420">
              <w:rPr>
                <w:rFonts w:ascii="Century Gothic" w:hAnsi="Century Gothic" w:cs="Calibri"/>
                <w:color w:val="C00000"/>
                <w:sz w:val="16"/>
                <w:szCs w:val="16"/>
              </w:rPr>
              <w:t>220,95</w:t>
            </w:r>
          </w:p>
        </w:tc>
        <w:tc>
          <w:tcPr>
            <w:tcW w:w="1436" w:type="dxa"/>
            <w:tcBorders>
              <w:top w:val="nil"/>
              <w:left w:val="nil"/>
              <w:bottom w:val="single" w:sz="8" w:space="0" w:color="auto"/>
              <w:right w:val="single" w:sz="8" w:space="0" w:color="auto"/>
            </w:tcBorders>
            <w:shd w:val="clear" w:color="auto" w:fill="auto"/>
            <w:vAlign w:val="center"/>
            <w:hideMark/>
          </w:tcPr>
          <w:p w14:paraId="27D77FA0" w14:textId="77777777" w:rsidR="008A4C71" w:rsidRPr="00BB30DB" w:rsidRDefault="008A4C71" w:rsidP="00154A2B">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1147EEE0" w14:textId="77777777" w:rsidR="008A4C71" w:rsidRPr="00BB30DB" w:rsidRDefault="008A4C71" w:rsidP="00154A2B">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eastAsia="es-BO"/>
              </w:rPr>
              <w:t> </w:t>
            </w:r>
          </w:p>
        </w:tc>
      </w:tr>
      <w:tr w:rsidR="008A4C71" w:rsidRPr="00BB30DB" w14:paraId="025B8B9A" w14:textId="77777777" w:rsidTr="00154A2B">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183E239E" w14:textId="77777777" w:rsidR="008A4C71" w:rsidRPr="00BB30DB" w:rsidRDefault="008A4C71" w:rsidP="00154A2B">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11</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22E93087" w14:textId="77777777" w:rsidR="008A4C71" w:rsidRPr="00C30420" w:rsidRDefault="008A4C71" w:rsidP="00154A2B">
            <w:pPr>
              <w:rPr>
                <w:rFonts w:ascii="Century Gothic" w:hAnsi="Century Gothic" w:cs="Calibri"/>
                <w:color w:val="C00000"/>
                <w:sz w:val="16"/>
                <w:szCs w:val="16"/>
              </w:rPr>
            </w:pPr>
            <w:r w:rsidRPr="00C30420">
              <w:rPr>
                <w:rFonts w:ascii="Century Gothic" w:hAnsi="Century Gothic" w:cs="Calibri"/>
                <w:color w:val="C00000"/>
                <w:sz w:val="16"/>
                <w:szCs w:val="16"/>
              </w:rPr>
              <w:t>BISAGRA DE 4"</w:t>
            </w:r>
          </w:p>
        </w:tc>
        <w:tc>
          <w:tcPr>
            <w:tcW w:w="833" w:type="dxa"/>
            <w:tcBorders>
              <w:top w:val="nil"/>
              <w:left w:val="nil"/>
              <w:bottom w:val="single" w:sz="4" w:space="0" w:color="000000"/>
              <w:right w:val="single" w:sz="4" w:space="0" w:color="000000"/>
            </w:tcBorders>
            <w:shd w:val="clear" w:color="auto" w:fill="auto"/>
            <w:vAlign w:val="bottom"/>
            <w:hideMark/>
          </w:tcPr>
          <w:p w14:paraId="66F7737F" w14:textId="77777777" w:rsidR="008A4C71" w:rsidRPr="00C30420" w:rsidRDefault="008A4C71" w:rsidP="00154A2B">
            <w:pPr>
              <w:rPr>
                <w:rFonts w:ascii="Century Gothic" w:hAnsi="Century Gothic" w:cs="Calibri"/>
                <w:color w:val="C00000"/>
                <w:sz w:val="16"/>
                <w:szCs w:val="16"/>
              </w:rPr>
            </w:pPr>
            <w:r w:rsidRPr="00C30420">
              <w:rPr>
                <w:rFonts w:ascii="Century Gothic" w:hAnsi="Century Gothic" w:cs="Calibri"/>
                <w:color w:val="C00000"/>
                <w:sz w:val="16"/>
                <w:szCs w:val="16"/>
              </w:rPr>
              <w:t>PZA</w:t>
            </w:r>
          </w:p>
        </w:tc>
        <w:tc>
          <w:tcPr>
            <w:tcW w:w="1173" w:type="dxa"/>
            <w:tcBorders>
              <w:top w:val="nil"/>
              <w:left w:val="nil"/>
              <w:bottom w:val="single" w:sz="4" w:space="0" w:color="000000"/>
              <w:right w:val="single" w:sz="4" w:space="0" w:color="000000"/>
            </w:tcBorders>
            <w:shd w:val="clear" w:color="auto" w:fill="auto"/>
            <w:vAlign w:val="bottom"/>
            <w:hideMark/>
          </w:tcPr>
          <w:p w14:paraId="3E16C1C7" w14:textId="77777777" w:rsidR="008A4C71" w:rsidRPr="00C30420" w:rsidRDefault="008A4C71" w:rsidP="00154A2B">
            <w:pPr>
              <w:jc w:val="right"/>
              <w:rPr>
                <w:rFonts w:ascii="Century Gothic" w:hAnsi="Century Gothic" w:cs="Calibri"/>
                <w:color w:val="C00000"/>
                <w:sz w:val="16"/>
                <w:szCs w:val="16"/>
              </w:rPr>
            </w:pPr>
            <w:r w:rsidRPr="00C30420">
              <w:rPr>
                <w:rFonts w:ascii="Century Gothic" w:hAnsi="Century Gothic" w:cs="Calibri"/>
                <w:color w:val="C00000"/>
                <w:sz w:val="16"/>
                <w:szCs w:val="16"/>
              </w:rPr>
              <w:t>540,00</w:t>
            </w:r>
          </w:p>
        </w:tc>
        <w:tc>
          <w:tcPr>
            <w:tcW w:w="1436" w:type="dxa"/>
            <w:tcBorders>
              <w:top w:val="nil"/>
              <w:left w:val="nil"/>
              <w:bottom w:val="single" w:sz="8" w:space="0" w:color="auto"/>
              <w:right w:val="single" w:sz="8" w:space="0" w:color="auto"/>
            </w:tcBorders>
            <w:shd w:val="clear" w:color="auto" w:fill="auto"/>
            <w:vAlign w:val="center"/>
            <w:hideMark/>
          </w:tcPr>
          <w:p w14:paraId="0A14C5B0" w14:textId="77777777" w:rsidR="008A4C71" w:rsidRPr="00BB30DB" w:rsidRDefault="008A4C71" w:rsidP="00154A2B">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val="es-BO"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59F0B4F9" w14:textId="77777777" w:rsidR="008A4C71" w:rsidRPr="00BB30DB" w:rsidRDefault="008A4C71" w:rsidP="00154A2B">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val="es-BO" w:eastAsia="es-BO"/>
              </w:rPr>
              <w:t> </w:t>
            </w:r>
          </w:p>
        </w:tc>
      </w:tr>
      <w:tr w:rsidR="008A4C71" w:rsidRPr="00BB30DB" w14:paraId="3445D9E6" w14:textId="77777777" w:rsidTr="00154A2B">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0D074FF1" w14:textId="77777777" w:rsidR="008A4C71" w:rsidRPr="00BB30DB" w:rsidRDefault="008A4C71" w:rsidP="00154A2B">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12</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6C927E7B" w14:textId="77777777" w:rsidR="008A4C71" w:rsidRPr="00C30420" w:rsidRDefault="008A4C71" w:rsidP="00154A2B">
            <w:pPr>
              <w:rPr>
                <w:rFonts w:ascii="Century Gothic" w:hAnsi="Century Gothic" w:cs="Calibri"/>
                <w:color w:val="C00000"/>
                <w:sz w:val="16"/>
                <w:szCs w:val="16"/>
              </w:rPr>
            </w:pPr>
            <w:r w:rsidRPr="00C30420">
              <w:rPr>
                <w:rFonts w:ascii="Century Gothic" w:hAnsi="Century Gothic" w:cs="Calibri"/>
                <w:color w:val="C00000"/>
                <w:sz w:val="16"/>
                <w:szCs w:val="16"/>
              </w:rPr>
              <w:t>BISAGRA PARA METAL</w:t>
            </w:r>
          </w:p>
        </w:tc>
        <w:tc>
          <w:tcPr>
            <w:tcW w:w="833" w:type="dxa"/>
            <w:tcBorders>
              <w:top w:val="nil"/>
              <w:left w:val="nil"/>
              <w:bottom w:val="single" w:sz="4" w:space="0" w:color="000000"/>
              <w:right w:val="single" w:sz="4" w:space="0" w:color="000000"/>
            </w:tcBorders>
            <w:shd w:val="clear" w:color="auto" w:fill="auto"/>
            <w:vAlign w:val="bottom"/>
            <w:hideMark/>
          </w:tcPr>
          <w:p w14:paraId="4B0B32C7" w14:textId="77777777" w:rsidR="008A4C71" w:rsidRPr="00C30420" w:rsidRDefault="008A4C71" w:rsidP="00154A2B">
            <w:pPr>
              <w:rPr>
                <w:rFonts w:ascii="Century Gothic" w:hAnsi="Century Gothic" w:cs="Calibri"/>
                <w:color w:val="C00000"/>
                <w:sz w:val="16"/>
                <w:szCs w:val="16"/>
              </w:rPr>
            </w:pPr>
            <w:r w:rsidRPr="00C30420">
              <w:rPr>
                <w:rFonts w:ascii="Century Gothic" w:hAnsi="Century Gothic" w:cs="Calibri"/>
                <w:color w:val="C00000"/>
                <w:sz w:val="16"/>
                <w:szCs w:val="16"/>
              </w:rPr>
              <w:t>PZA</w:t>
            </w:r>
          </w:p>
        </w:tc>
        <w:tc>
          <w:tcPr>
            <w:tcW w:w="1173" w:type="dxa"/>
            <w:tcBorders>
              <w:top w:val="nil"/>
              <w:left w:val="nil"/>
              <w:bottom w:val="single" w:sz="4" w:space="0" w:color="000000"/>
              <w:right w:val="single" w:sz="4" w:space="0" w:color="000000"/>
            </w:tcBorders>
            <w:shd w:val="clear" w:color="auto" w:fill="auto"/>
            <w:vAlign w:val="bottom"/>
            <w:hideMark/>
          </w:tcPr>
          <w:p w14:paraId="07A7E1D3" w14:textId="77777777" w:rsidR="008A4C71" w:rsidRPr="00C30420" w:rsidRDefault="008A4C71" w:rsidP="00154A2B">
            <w:pPr>
              <w:jc w:val="right"/>
              <w:rPr>
                <w:rFonts w:ascii="Century Gothic" w:hAnsi="Century Gothic" w:cs="Calibri"/>
                <w:color w:val="C00000"/>
                <w:sz w:val="16"/>
                <w:szCs w:val="16"/>
              </w:rPr>
            </w:pPr>
            <w:r w:rsidRPr="00C30420">
              <w:rPr>
                <w:rFonts w:ascii="Century Gothic" w:hAnsi="Century Gothic" w:cs="Calibri"/>
                <w:color w:val="C00000"/>
                <w:sz w:val="16"/>
                <w:szCs w:val="16"/>
              </w:rPr>
              <w:t>135,00</w:t>
            </w:r>
          </w:p>
        </w:tc>
        <w:tc>
          <w:tcPr>
            <w:tcW w:w="1436" w:type="dxa"/>
            <w:tcBorders>
              <w:top w:val="nil"/>
              <w:left w:val="nil"/>
              <w:bottom w:val="single" w:sz="8" w:space="0" w:color="auto"/>
              <w:right w:val="single" w:sz="8" w:space="0" w:color="auto"/>
            </w:tcBorders>
            <w:shd w:val="clear" w:color="auto" w:fill="auto"/>
            <w:vAlign w:val="center"/>
            <w:hideMark/>
          </w:tcPr>
          <w:p w14:paraId="4E8F13D9" w14:textId="77777777" w:rsidR="008A4C71" w:rsidRPr="00BB30DB" w:rsidRDefault="008A4C71" w:rsidP="00154A2B">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val="es-BO"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61F94E83" w14:textId="77777777" w:rsidR="008A4C71" w:rsidRPr="00BB30DB" w:rsidRDefault="008A4C71" w:rsidP="00154A2B">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val="es-BO" w:eastAsia="es-BO"/>
              </w:rPr>
              <w:t> </w:t>
            </w:r>
          </w:p>
        </w:tc>
      </w:tr>
      <w:tr w:rsidR="008A4C71" w:rsidRPr="00BB30DB" w14:paraId="52B0CEB2" w14:textId="77777777" w:rsidTr="00154A2B">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76C50C04" w14:textId="77777777" w:rsidR="008A4C71" w:rsidRPr="00BB30DB" w:rsidRDefault="008A4C71" w:rsidP="00154A2B">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13</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006AEFE4" w14:textId="77777777" w:rsidR="008A4C71" w:rsidRPr="00C30420" w:rsidRDefault="008A4C71" w:rsidP="00154A2B">
            <w:pPr>
              <w:rPr>
                <w:rFonts w:ascii="Century Gothic" w:hAnsi="Century Gothic" w:cs="Calibri"/>
                <w:color w:val="C00000"/>
                <w:sz w:val="16"/>
                <w:szCs w:val="16"/>
              </w:rPr>
            </w:pPr>
            <w:r w:rsidRPr="00C30420">
              <w:rPr>
                <w:rFonts w:ascii="Century Gothic" w:hAnsi="Century Gothic" w:cs="Calibri"/>
                <w:color w:val="C00000"/>
                <w:sz w:val="16"/>
                <w:szCs w:val="16"/>
              </w:rPr>
              <w:t>BOTAGUAS DE CERÁMICA UNA CAÍDA</w:t>
            </w:r>
          </w:p>
        </w:tc>
        <w:tc>
          <w:tcPr>
            <w:tcW w:w="833" w:type="dxa"/>
            <w:tcBorders>
              <w:top w:val="nil"/>
              <w:left w:val="nil"/>
              <w:bottom w:val="single" w:sz="4" w:space="0" w:color="000000"/>
              <w:right w:val="single" w:sz="4" w:space="0" w:color="000000"/>
            </w:tcBorders>
            <w:shd w:val="clear" w:color="auto" w:fill="auto"/>
            <w:vAlign w:val="bottom"/>
            <w:hideMark/>
          </w:tcPr>
          <w:p w14:paraId="2181A9D0" w14:textId="77777777" w:rsidR="008A4C71" w:rsidRPr="00C30420" w:rsidRDefault="008A4C71" w:rsidP="00154A2B">
            <w:pPr>
              <w:rPr>
                <w:rFonts w:ascii="Century Gothic" w:hAnsi="Century Gothic" w:cs="Calibri"/>
                <w:color w:val="C00000"/>
                <w:sz w:val="16"/>
                <w:szCs w:val="16"/>
              </w:rPr>
            </w:pPr>
            <w:r w:rsidRPr="00C30420">
              <w:rPr>
                <w:rFonts w:ascii="Century Gothic" w:hAnsi="Century Gothic" w:cs="Calibri"/>
                <w:color w:val="C00000"/>
                <w:sz w:val="16"/>
                <w:szCs w:val="16"/>
              </w:rPr>
              <w:t>PZA</w:t>
            </w:r>
          </w:p>
        </w:tc>
        <w:tc>
          <w:tcPr>
            <w:tcW w:w="1173" w:type="dxa"/>
            <w:tcBorders>
              <w:top w:val="nil"/>
              <w:left w:val="nil"/>
              <w:bottom w:val="single" w:sz="4" w:space="0" w:color="000000"/>
              <w:right w:val="single" w:sz="4" w:space="0" w:color="000000"/>
            </w:tcBorders>
            <w:shd w:val="clear" w:color="auto" w:fill="auto"/>
            <w:vAlign w:val="bottom"/>
            <w:hideMark/>
          </w:tcPr>
          <w:p w14:paraId="065C5BF2" w14:textId="77777777" w:rsidR="008A4C71" w:rsidRPr="00C30420" w:rsidRDefault="008A4C71" w:rsidP="00154A2B">
            <w:pPr>
              <w:jc w:val="right"/>
              <w:rPr>
                <w:rFonts w:ascii="Century Gothic" w:hAnsi="Century Gothic" w:cs="Calibri"/>
                <w:color w:val="C00000"/>
                <w:sz w:val="16"/>
                <w:szCs w:val="16"/>
              </w:rPr>
            </w:pPr>
            <w:r w:rsidRPr="00C30420">
              <w:rPr>
                <w:rFonts w:ascii="Century Gothic" w:hAnsi="Century Gothic" w:cs="Calibri"/>
                <w:color w:val="C00000"/>
                <w:sz w:val="16"/>
                <w:szCs w:val="16"/>
              </w:rPr>
              <w:t>1.404,00</w:t>
            </w:r>
          </w:p>
        </w:tc>
        <w:tc>
          <w:tcPr>
            <w:tcW w:w="1436" w:type="dxa"/>
            <w:tcBorders>
              <w:top w:val="nil"/>
              <w:left w:val="nil"/>
              <w:bottom w:val="single" w:sz="8" w:space="0" w:color="auto"/>
              <w:right w:val="single" w:sz="8" w:space="0" w:color="auto"/>
            </w:tcBorders>
            <w:shd w:val="clear" w:color="auto" w:fill="auto"/>
            <w:vAlign w:val="center"/>
            <w:hideMark/>
          </w:tcPr>
          <w:p w14:paraId="2040078E" w14:textId="77777777" w:rsidR="008A4C71" w:rsidRPr="00BB30DB" w:rsidRDefault="008A4C71" w:rsidP="00154A2B">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val="es-BO"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536E89FF" w14:textId="77777777" w:rsidR="008A4C71" w:rsidRPr="00BB30DB" w:rsidRDefault="008A4C71" w:rsidP="00154A2B">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val="es-BO" w:eastAsia="es-BO"/>
              </w:rPr>
              <w:t> </w:t>
            </w:r>
          </w:p>
        </w:tc>
      </w:tr>
      <w:tr w:rsidR="008A4C71" w:rsidRPr="00BB30DB" w14:paraId="6FD214F3" w14:textId="77777777" w:rsidTr="00154A2B">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63F656BB" w14:textId="77777777" w:rsidR="008A4C71" w:rsidRPr="00BB30DB" w:rsidRDefault="008A4C71" w:rsidP="00154A2B">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14</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7C6A3C7D" w14:textId="77777777" w:rsidR="008A4C71" w:rsidRPr="00C30420" w:rsidRDefault="008A4C71" w:rsidP="00154A2B">
            <w:pPr>
              <w:rPr>
                <w:rFonts w:ascii="Century Gothic" w:hAnsi="Century Gothic" w:cs="Calibri"/>
                <w:color w:val="C00000"/>
                <w:sz w:val="16"/>
                <w:szCs w:val="16"/>
              </w:rPr>
            </w:pPr>
            <w:r w:rsidRPr="00C30420">
              <w:rPr>
                <w:rFonts w:ascii="Century Gothic" w:hAnsi="Century Gothic" w:cs="Calibri"/>
                <w:color w:val="C00000"/>
                <w:sz w:val="16"/>
                <w:szCs w:val="16"/>
              </w:rPr>
              <w:t>CAJA DE REGISTRO DE PVC</w:t>
            </w:r>
          </w:p>
        </w:tc>
        <w:tc>
          <w:tcPr>
            <w:tcW w:w="833" w:type="dxa"/>
            <w:tcBorders>
              <w:top w:val="nil"/>
              <w:left w:val="nil"/>
              <w:bottom w:val="single" w:sz="4" w:space="0" w:color="000000"/>
              <w:right w:val="single" w:sz="4" w:space="0" w:color="000000"/>
            </w:tcBorders>
            <w:shd w:val="clear" w:color="auto" w:fill="auto"/>
            <w:vAlign w:val="bottom"/>
            <w:hideMark/>
          </w:tcPr>
          <w:p w14:paraId="129F9195" w14:textId="77777777" w:rsidR="008A4C71" w:rsidRPr="00C30420" w:rsidRDefault="008A4C71" w:rsidP="00154A2B">
            <w:pPr>
              <w:rPr>
                <w:rFonts w:ascii="Century Gothic" w:hAnsi="Century Gothic" w:cs="Calibri"/>
                <w:color w:val="C00000"/>
                <w:sz w:val="16"/>
                <w:szCs w:val="16"/>
              </w:rPr>
            </w:pPr>
            <w:r w:rsidRPr="00C30420">
              <w:rPr>
                <w:rFonts w:ascii="Century Gothic" w:hAnsi="Century Gothic" w:cs="Calibri"/>
                <w:color w:val="C00000"/>
                <w:sz w:val="16"/>
                <w:szCs w:val="16"/>
              </w:rPr>
              <w:t>PZA</w:t>
            </w:r>
          </w:p>
        </w:tc>
        <w:tc>
          <w:tcPr>
            <w:tcW w:w="1173" w:type="dxa"/>
            <w:tcBorders>
              <w:top w:val="nil"/>
              <w:left w:val="nil"/>
              <w:bottom w:val="single" w:sz="4" w:space="0" w:color="000000"/>
              <w:right w:val="single" w:sz="4" w:space="0" w:color="000000"/>
            </w:tcBorders>
            <w:shd w:val="clear" w:color="auto" w:fill="auto"/>
            <w:vAlign w:val="bottom"/>
            <w:hideMark/>
          </w:tcPr>
          <w:p w14:paraId="0EA0B283" w14:textId="77777777" w:rsidR="008A4C71" w:rsidRPr="00C30420" w:rsidRDefault="008A4C71" w:rsidP="00154A2B">
            <w:pPr>
              <w:jc w:val="right"/>
              <w:rPr>
                <w:rFonts w:ascii="Century Gothic" w:hAnsi="Century Gothic" w:cs="Calibri"/>
                <w:color w:val="C00000"/>
                <w:sz w:val="16"/>
                <w:szCs w:val="16"/>
              </w:rPr>
            </w:pPr>
            <w:r w:rsidRPr="00C30420">
              <w:rPr>
                <w:rFonts w:ascii="Century Gothic" w:hAnsi="Century Gothic" w:cs="Calibri"/>
                <w:color w:val="C00000"/>
                <w:sz w:val="16"/>
                <w:szCs w:val="16"/>
              </w:rPr>
              <w:t>45,00</w:t>
            </w:r>
          </w:p>
        </w:tc>
        <w:tc>
          <w:tcPr>
            <w:tcW w:w="1436" w:type="dxa"/>
            <w:tcBorders>
              <w:top w:val="nil"/>
              <w:left w:val="nil"/>
              <w:bottom w:val="single" w:sz="8" w:space="0" w:color="auto"/>
              <w:right w:val="single" w:sz="8" w:space="0" w:color="auto"/>
            </w:tcBorders>
            <w:shd w:val="clear" w:color="auto" w:fill="auto"/>
            <w:vAlign w:val="center"/>
            <w:hideMark/>
          </w:tcPr>
          <w:p w14:paraId="45ECF39A" w14:textId="77777777" w:rsidR="008A4C71" w:rsidRPr="00BB30DB" w:rsidRDefault="008A4C71" w:rsidP="00154A2B">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val="es-BO"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2E4A34A3" w14:textId="77777777" w:rsidR="008A4C71" w:rsidRPr="00BB30DB" w:rsidRDefault="008A4C71" w:rsidP="00154A2B">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val="es-BO" w:eastAsia="es-BO"/>
              </w:rPr>
              <w:t> </w:t>
            </w:r>
          </w:p>
        </w:tc>
      </w:tr>
      <w:tr w:rsidR="008A4C71" w:rsidRPr="00BB30DB" w14:paraId="6FCD0625" w14:textId="77777777" w:rsidTr="00154A2B">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697A8FE8" w14:textId="77777777" w:rsidR="008A4C71" w:rsidRPr="00BB30DB" w:rsidRDefault="008A4C71" w:rsidP="00154A2B">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15</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1DEFAB33" w14:textId="77777777" w:rsidR="008A4C71" w:rsidRPr="00C30420" w:rsidRDefault="008A4C71" w:rsidP="00154A2B">
            <w:pPr>
              <w:rPr>
                <w:rFonts w:ascii="Century Gothic" w:hAnsi="Century Gothic" w:cs="Calibri"/>
                <w:color w:val="C00000"/>
                <w:sz w:val="16"/>
                <w:szCs w:val="16"/>
              </w:rPr>
            </w:pPr>
            <w:r w:rsidRPr="00C30420">
              <w:rPr>
                <w:rFonts w:ascii="Century Gothic" w:hAnsi="Century Gothic" w:cs="Calibri"/>
                <w:color w:val="C00000"/>
                <w:sz w:val="16"/>
                <w:szCs w:val="16"/>
              </w:rPr>
              <w:t>CAJA PARA 1 TÉRMICO</w:t>
            </w:r>
          </w:p>
        </w:tc>
        <w:tc>
          <w:tcPr>
            <w:tcW w:w="833" w:type="dxa"/>
            <w:tcBorders>
              <w:top w:val="nil"/>
              <w:left w:val="nil"/>
              <w:bottom w:val="single" w:sz="4" w:space="0" w:color="000000"/>
              <w:right w:val="single" w:sz="4" w:space="0" w:color="000000"/>
            </w:tcBorders>
            <w:shd w:val="clear" w:color="auto" w:fill="auto"/>
            <w:vAlign w:val="bottom"/>
            <w:hideMark/>
          </w:tcPr>
          <w:p w14:paraId="0E8776EE" w14:textId="77777777" w:rsidR="008A4C71" w:rsidRPr="00C30420" w:rsidRDefault="008A4C71" w:rsidP="00154A2B">
            <w:pPr>
              <w:rPr>
                <w:rFonts w:ascii="Century Gothic" w:hAnsi="Century Gothic" w:cs="Calibri"/>
                <w:color w:val="C00000"/>
                <w:sz w:val="16"/>
                <w:szCs w:val="16"/>
              </w:rPr>
            </w:pPr>
            <w:r w:rsidRPr="00C30420">
              <w:rPr>
                <w:rFonts w:ascii="Century Gothic" w:hAnsi="Century Gothic" w:cs="Calibri"/>
                <w:color w:val="C00000"/>
                <w:sz w:val="16"/>
                <w:szCs w:val="16"/>
              </w:rPr>
              <w:t>PZA</w:t>
            </w:r>
          </w:p>
        </w:tc>
        <w:tc>
          <w:tcPr>
            <w:tcW w:w="1173" w:type="dxa"/>
            <w:tcBorders>
              <w:top w:val="nil"/>
              <w:left w:val="nil"/>
              <w:bottom w:val="single" w:sz="4" w:space="0" w:color="000000"/>
              <w:right w:val="single" w:sz="4" w:space="0" w:color="000000"/>
            </w:tcBorders>
            <w:shd w:val="clear" w:color="auto" w:fill="auto"/>
            <w:vAlign w:val="bottom"/>
            <w:hideMark/>
          </w:tcPr>
          <w:p w14:paraId="7DEA5329" w14:textId="77777777" w:rsidR="008A4C71" w:rsidRPr="00C30420" w:rsidRDefault="008A4C71" w:rsidP="00154A2B">
            <w:pPr>
              <w:jc w:val="right"/>
              <w:rPr>
                <w:rFonts w:ascii="Century Gothic" w:hAnsi="Century Gothic" w:cs="Calibri"/>
                <w:color w:val="C00000"/>
                <w:sz w:val="16"/>
                <w:szCs w:val="16"/>
              </w:rPr>
            </w:pPr>
            <w:r w:rsidRPr="00C30420">
              <w:rPr>
                <w:rFonts w:ascii="Century Gothic" w:hAnsi="Century Gothic" w:cs="Calibri"/>
                <w:color w:val="C00000"/>
                <w:sz w:val="16"/>
                <w:szCs w:val="16"/>
              </w:rPr>
              <w:t>45,00</w:t>
            </w:r>
          </w:p>
        </w:tc>
        <w:tc>
          <w:tcPr>
            <w:tcW w:w="1436" w:type="dxa"/>
            <w:tcBorders>
              <w:top w:val="nil"/>
              <w:left w:val="nil"/>
              <w:bottom w:val="single" w:sz="8" w:space="0" w:color="auto"/>
              <w:right w:val="single" w:sz="8" w:space="0" w:color="auto"/>
            </w:tcBorders>
            <w:shd w:val="clear" w:color="auto" w:fill="auto"/>
            <w:vAlign w:val="center"/>
            <w:hideMark/>
          </w:tcPr>
          <w:p w14:paraId="21854FC5" w14:textId="77777777" w:rsidR="008A4C71" w:rsidRPr="00BB30DB" w:rsidRDefault="008A4C71" w:rsidP="00154A2B">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val="es-BO"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1252066C" w14:textId="77777777" w:rsidR="008A4C71" w:rsidRPr="00BB30DB" w:rsidRDefault="008A4C71" w:rsidP="00154A2B">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val="es-BO" w:eastAsia="es-BO"/>
              </w:rPr>
              <w:t> </w:t>
            </w:r>
          </w:p>
        </w:tc>
      </w:tr>
      <w:tr w:rsidR="008A4C71" w:rsidRPr="00BB30DB" w14:paraId="3FAEBB16" w14:textId="77777777" w:rsidTr="00154A2B">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27719A07" w14:textId="77777777" w:rsidR="008A4C71" w:rsidRPr="00BB30DB" w:rsidRDefault="008A4C71" w:rsidP="00154A2B">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16</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4C2EB743" w14:textId="77777777" w:rsidR="008A4C71" w:rsidRPr="00C30420" w:rsidRDefault="008A4C71" w:rsidP="00154A2B">
            <w:pPr>
              <w:rPr>
                <w:rFonts w:ascii="Century Gothic" w:hAnsi="Century Gothic" w:cs="Calibri"/>
                <w:color w:val="C00000"/>
                <w:sz w:val="16"/>
                <w:szCs w:val="16"/>
              </w:rPr>
            </w:pPr>
            <w:r w:rsidRPr="00C30420">
              <w:rPr>
                <w:rFonts w:ascii="Century Gothic" w:hAnsi="Century Gothic" w:cs="Calibri"/>
                <w:color w:val="C00000"/>
                <w:sz w:val="16"/>
                <w:szCs w:val="16"/>
              </w:rPr>
              <w:t>CAJA PARA 3 TÉRMICOS</w:t>
            </w:r>
          </w:p>
        </w:tc>
        <w:tc>
          <w:tcPr>
            <w:tcW w:w="833" w:type="dxa"/>
            <w:tcBorders>
              <w:top w:val="nil"/>
              <w:left w:val="nil"/>
              <w:bottom w:val="single" w:sz="4" w:space="0" w:color="000000"/>
              <w:right w:val="single" w:sz="4" w:space="0" w:color="000000"/>
            </w:tcBorders>
            <w:shd w:val="clear" w:color="auto" w:fill="auto"/>
            <w:vAlign w:val="bottom"/>
            <w:hideMark/>
          </w:tcPr>
          <w:p w14:paraId="37397270" w14:textId="77777777" w:rsidR="008A4C71" w:rsidRPr="00C30420" w:rsidRDefault="008A4C71" w:rsidP="00154A2B">
            <w:pPr>
              <w:rPr>
                <w:rFonts w:ascii="Century Gothic" w:hAnsi="Century Gothic" w:cs="Calibri"/>
                <w:color w:val="C00000"/>
                <w:sz w:val="16"/>
                <w:szCs w:val="16"/>
              </w:rPr>
            </w:pPr>
            <w:r w:rsidRPr="00C30420">
              <w:rPr>
                <w:rFonts w:ascii="Century Gothic" w:hAnsi="Century Gothic" w:cs="Calibri"/>
                <w:color w:val="C00000"/>
                <w:sz w:val="16"/>
                <w:szCs w:val="16"/>
              </w:rPr>
              <w:t>PZA</w:t>
            </w:r>
          </w:p>
        </w:tc>
        <w:tc>
          <w:tcPr>
            <w:tcW w:w="1173" w:type="dxa"/>
            <w:tcBorders>
              <w:top w:val="nil"/>
              <w:left w:val="nil"/>
              <w:bottom w:val="single" w:sz="4" w:space="0" w:color="000000"/>
              <w:right w:val="single" w:sz="4" w:space="0" w:color="000000"/>
            </w:tcBorders>
            <w:shd w:val="clear" w:color="auto" w:fill="auto"/>
            <w:vAlign w:val="bottom"/>
            <w:hideMark/>
          </w:tcPr>
          <w:p w14:paraId="31E7F826" w14:textId="77777777" w:rsidR="008A4C71" w:rsidRPr="00C30420" w:rsidRDefault="008A4C71" w:rsidP="00154A2B">
            <w:pPr>
              <w:jc w:val="right"/>
              <w:rPr>
                <w:rFonts w:ascii="Century Gothic" w:hAnsi="Century Gothic" w:cs="Calibri"/>
                <w:color w:val="C00000"/>
                <w:sz w:val="16"/>
                <w:szCs w:val="16"/>
              </w:rPr>
            </w:pPr>
            <w:r w:rsidRPr="00C30420">
              <w:rPr>
                <w:rFonts w:ascii="Century Gothic" w:hAnsi="Century Gothic" w:cs="Calibri"/>
                <w:color w:val="C00000"/>
                <w:sz w:val="16"/>
                <w:szCs w:val="16"/>
              </w:rPr>
              <w:t>45,00</w:t>
            </w:r>
          </w:p>
        </w:tc>
        <w:tc>
          <w:tcPr>
            <w:tcW w:w="1436" w:type="dxa"/>
            <w:tcBorders>
              <w:top w:val="nil"/>
              <w:left w:val="nil"/>
              <w:bottom w:val="single" w:sz="8" w:space="0" w:color="auto"/>
              <w:right w:val="single" w:sz="8" w:space="0" w:color="auto"/>
            </w:tcBorders>
            <w:shd w:val="clear" w:color="auto" w:fill="auto"/>
            <w:vAlign w:val="center"/>
            <w:hideMark/>
          </w:tcPr>
          <w:p w14:paraId="2B278BE5" w14:textId="77777777" w:rsidR="008A4C71" w:rsidRPr="00BB30DB" w:rsidRDefault="008A4C71" w:rsidP="00154A2B">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val="es-BO"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272E8B9D" w14:textId="77777777" w:rsidR="008A4C71" w:rsidRPr="00BB30DB" w:rsidRDefault="008A4C71" w:rsidP="00154A2B">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val="es-BO" w:eastAsia="es-BO"/>
              </w:rPr>
              <w:t> </w:t>
            </w:r>
          </w:p>
        </w:tc>
      </w:tr>
      <w:tr w:rsidR="008A4C71" w:rsidRPr="00BB30DB" w14:paraId="634E01AF" w14:textId="77777777" w:rsidTr="00154A2B">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2D4C058C" w14:textId="77777777" w:rsidR="008A4C71" w:rsidRPr="00BB30DB" w:rsidRDefault="008A4C71" w:rsidP="00154A2B">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17</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587D9B6F" w14:textId="77777777" w:rsidR="008A4C71" w:rsidRPr="00C30420" w:rsidRDefault="008A4C71" w:rsidP="00154A2B">
            <w:pPr>
              <w:rPr>
                <w:rFonts w:ascii="Century Gothic" w:hAnsi="Century Gothic" w:cs="Calibri"/>
                <w:color w:val="C00000"/>
                <w:sz w:val="16"/>
                <w:szCs w:val="16"/>
              </w:rPr>
            </w:pPr>
            <w:r w:rsidRPr="00C30420">
              <w:rPr>
                <w:rFonts w:ascii="Century Gothic" w:hAnsi="Century Gothic" w:cs="Calibri"/>
                <w:color w:val="C00000"/>
                <w:sz w:val="16"/>
                <w:szCs w:val="16"/>
              </w:rPr>
              <w:t>CAJA PLÁSTICA CIRCULAR</w:t>
            </w:r>
          </w:p>
        </w:tc>
        <w:tc>
          <w:tcPr>
            <w:tcW w:w="833" w:type="dxa"/>
            <w:tcBorders>
              <w:top w:val="nil"/>
              <w:left w:val="nil"/>
              <w:bottom w:val="single" w:sz="4" w:space="0" w:color="000000"/>
              <w:right w:val="single" w:sz="4" w:space="0" w:color="000000"/>
            </w:tcBorders>
            <w:shd w:val="clear" w:color="auto" w:fill="auto"/>
            <w:vAlign w:val="bottom"/>
            <w:hideMark/>
          </w:tcPr>
          <w:p w14:paraId="65C0C76A" w14:textId="77777777" w:rsidR="008A4C71" w:rsidRPr="00C30420" w:rsidRDefault="008A4C71" w:rsidP="00154A2B">
            <w:pPr>
              <w:rPr>
                <w:rFonts w:ascii="Century Gothic" w:hAnsi="Century Gothic" w:cs="Calibri"/>
                <w:color w:val="C00000"/>
                <w:sz w:val="16"/>
                <w:szCs w:val="16"/>
              </w:rPr>
            </w:pPr>
            <w:r w:rsidRPr="00C30420">
              <w:rPr>
                <w:rFonts w:ascii="Century Gothic" w:hAnsi="Century Gothic" w:cs="Calibri"/>
                <w:color w:val="C00000"/>
                <w:sz w:val="16"/>
                <w:szCs w:val="16"/>
              </w:rPr>
              <w:t>PZA</w:t>
            </w:r>
          </w:p>
        </w:tc>
        <w:tc>
          <w:tcPr>
            <w:tcW w:w="1173" w:type="dxa"/>
            <w:tcBorders>
              <w:top w:val="nil"/>
              <w:left w:val="nil"/>
              <w:bottom w:val="single" w:sz="4" w:space="0" w:color="000000"/>
              <w:right w:val="single" w:sz="4" w:space="0" w:color="000000"/>
            </w:tcBorders>
            <w:shd w:val="clear" w:color="auto" w:fill="auto"/>
            <w:vAlign w:val="bottom"/>
            <w:hideMark/>
          </w:tcPr>
          <w:p w14:paraId="2FAF2266" w14:textId="77777777" w:rsidR="008A4C71" w:rsidRPr="00C30420" w:rsidRDefault="008A4C71" w:rsidP="00154A2B">
            <w:pPr>
              <w:jc w:val="right"/>
              <w:rPr>
                <w:rFonts w:ascii="Century Gothic" w:hAnsi="Century Gothic" w:cs="Calibri"/>
                <w:color w:val="C00000"/>
                <w:sz w:val="16"/>
                <w:szCs w:val="16"/>
              </w:rPr>
            </w:pPr>
            <w:r w:rsidRPr="00C30420">
              <w:rPr>
                <w:rFonts w:ascii="Century Gothic" w:hAnsi="Century Gothic" w:cs="Calibri"/>
                <w:color w:val="C00000"/>
                <w:sz w:val="16"/>
                <w:szCs w:val="16"/>
              </w:rPr>
              <w:t>810,00</w:t>
            </w:r>
          </w:p>
        </w:tc>
        <w:tc>
          <w:tcPr>
            <w:tcW w:w="1436" w:type="dxa"/>
            <w:tcBorders>
              <w:top w:val="nil"/>
              <w:left w:val="nil"/>
              <w:bottom w:val="single" w:sz="8" w:space="0" w:color="auto"/>
              <w:right w:val="single" w:sz="8" w:space="0" w:color="auto"/>
            </w:tcBorders>
            <w:shd w:val="clear" w:color="auto" w:fill="auto"/>
            <w:vAlign w:val="center"/>
            <w:hideMark/>
          </w:tcPr>
          <w:p w14:paraId="6CC76451" w14:textId="77777777" w:rsidR="008A4C71" w:rsidRPr="00BB30DB" w:rsidRDefault="008A4C71" w:rsidP="00154A2B">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val="es-BO"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38605948" w14:textId="77777777" w:rsidR="008A4C71" w:rsidRPr="00BB30DB" w:rsidRDefault="008A4C71" w:rsidP="00154A2B">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val="es-BO" w:eastAsia="es-BO"/>
              </w:rPr>
              <w:t> </w:t>
            </w:r>
          </w:p>
        </w:tc>
      </w:tr>
      <w:tr w:rsidR="008A4C71" w:rsidRPr="00BB30DB" w14:paraId="68C6A667" w14:textId="77777777" w:rsidTr="00154A2B">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42A3914F" w14:textId="77777777" w:rsidR="008A4C71" w:rsidRPr="00BB30DB" w:rsidRDefault="008A4C71" w:rsidP="00154A2B">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18</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180A4B69" w14:textId="77777777" w:rsidR="008A4C71" w:rsidRPr="00C30420" w:rsidRDefault="008A4C71" w:rsidP="00154A2B">
            <w:pPr>
              <w:rPr>
                <w:rFonts w:ascii="Century Gothic" w:hAnsi="Century Gothic" w:cs="Calibri"/>
                <w:color w:val="C00000"/>
                <w:sz w:val="16"/>
                <w:szCs w:val="16"/>
              </w:rPr>
            </w:pPr>
            <w:r w:rsidRPr="00C30420">
              <w:rPr>
                <w:rFonts w:ascii="Century Gothic" w:hAnsi="Century Gothic" w:cs="Calibri"/>
                <w:color w:val="C00000"/>
                <w:sz w:val="16"/>
                <w:szCs w:val="16"/>
              </w:rPr>
              <w:t xml:space="preserve">CAJA PLÁSTICA RECTANGULAR </w:t>
            </w:r>
          </w:p>
        </w:tc>
        <w:tc>
          <w:tcPr>
            <w:tcW w:w="833" w:type="dxa"/>
            <w:tcBorders>
              <w:top w:val="nil"/>
              <w:left w:val="nil"/>
              <w:bottom w:val="single" w:sz="4" w:space="0" w:color="000000"/>
              <w:right w:val="single" w:sz="4" w:space="0" w:color="000000"/>
            </w:tcBorders>
            <w:shd w:val="clear" w:color="auto" w:fill="auto"/>
            <w:vAlign w:val="bottom"/>
            <w:hideMark/>
          </w:tcPr>
          <w:p w14:paraId="5DFBA81A" w14:textId="77777777" w:rsidR="008A4C71" w:rsidRPr="00C30420" w:rsidRDefault="008A4C71" w:rsidP="00154A2B">
            <w:pPr>
              <w:rPr>
                <w:rFonts w:ascii="Century Gothic" w:hAnsi="Century Gothic" w:cs="Calibri"/>
                <w:color w:val="C00000"/>
                <w:sz w:val="16"/>
                <w:szCs w:val="16"/>
              </w:rPr>
            </w:pPr>
            <w:r w:rsidRPr="00C30420">
              <w:rPr>
                <w:rFonts w:ascii="Century Gothic" w:hAnsi="Century Gothic" w:cs="Calibri"/>
                <w:color w:val="C00000"/>
                <w:sz w:val="16"/>
                <w:szCs w:val="16"/>
              </w:rPr>
              <w:t>PZA</w:t>
            </w:r>
          </w:p>
        </w:tc>
        <w:tc>
          <w:tcPr>
            <w:tcW w:w="1173" w:type="dxa"/>
            <w:tcBorders>
              <w:top w:val="nil"/>
              <w:left w:val="nil"/>
              <w:bottom w:val="single" w:sz="4" w:space="0" w:color="000000"/>
              <w:right w:val="single" w:sz="4" w:space="0" w:color="000000"/>
            </w:tcBorders>
            <w:shd w:val="clear" w:color="auto" w:fill="auto"/>
            <w:vAlign w:val="bottom"/>
            <w:hideMark/>
          </w:tcPr>
          <w:p w14:paraId="1A6CC6B0" w14:textId="77777777" w:rsidR="008A4C71" w:rsidRPr="00C30420" w:rsidRDefault="008A4C71" w:rsidP="00154A2B">
            <w:pPr>
              <w:jc w:val="right"/>
              <w:rPr>
                <w:rFonts w:ascii="Century Gothic" w:hAnsi="Century Gothic" w:cs="Calibri"/>
                <w:color w:val="C00000"/>
                <w:sz w:val="16"/>
                <w:szCs w:val="16"/>
              </w:rPr>
            </w:pPr>
            <w:r w:rsidRPr="00C30420">
              <w:rPr>
                <w:rFonts w:ascii="Century Gothic" w:hAnsi="Century Gothic" w:cs="Calibri"/>
                <w:color w:val="C00000"/>
                <w:sz w:val="16"/>
                <w:szCs w:val="16"/>
              </w:rPr>
              <w:t>810,00</w:t>
            </w:r>
          </w:p>
        </w:tc>
        <w:tc>
          <w:tcPr>
            <w:tcW w:w="1436" w:type="dxa"/>
            <w:tcBorders>
              <w:top w:val="nil"/>
              <w:left w:val="nil"/>
              <w:bottom w:val="single" w:sz="8" w:space="0" w:color="auto"/>
              <w:right w:val="single" w:sz="8" w:space="0" w:color="auto"/>
            </w:tcBorders>
            <w:shd w:val="clear" w:color="auto" w:fill="auto"/>
            <w:vAlign w:val="center"/>
            <w:hideMark/>
          </w:tcPr>
          <w:p w14:paraId="5A0F0E3A" w14:textId="77777777" w:rsidR="008A4C71" w:rsidRPr="00BB30DB" w:rsidRDefault="008A4C71" w:rsidP="00154A2B">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val="es-BO"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0EA19B11" w14:textId="77777777" w:rsidR="008A4C71" w:rsidRPr="00BB30DB" w:rsidRDefault="008A4C71" w:rsidP="00154A2B">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val="es-BO" w:eastAsia="es-BO"/>
              </w:rPr>
              <w:t> </w:t>
            </w:r>
          </w:p>
        </w:tc>
      </w:tr>
      <w:tr w:rsidR="008A4C71" w:rsidRPr="00BB30DB" w14:paraId="2EBB44D3" w14:textId="77777777" w:rsidTr="00154A2B">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27EAA558" w14:textId="77777777" w:rsidR="008A4C71" w:rsidRPr="00BB30DB" w:rsidRDefault="008A4C71" w:rsidP="00154A2B">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19</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6FD5F855" w14:textId="77777777" w:rsidR="008A4C71" w:rsidRPr="00C30420" w:rsidRDefault="008A4C71" w:rsidP="00154A2B">
            <w:pPr>
              <w:rPr>
                <w:rFonts w:ascii="Century Gothic" w:hAnsi="Century Gothic" w:cs="Calibri"/>
                <w:color w:val="C00000"/>
                <w:sz w:val="16"/>
                <w:szCs w:val="16"/>
              </w:rPr>
            </w:pPr>
            <w:r w:rsidRPr="00C30420">
              <w:rPr>
                <w:rFonts w:ascii="Century Gothic" w:hAnsi="Century Gothic" w:cs="Calibri"/>
                <w:color w:val="C00000"/>
                <w:sz w:val="16"/>
                <w:szCs w:val="16"/>
              </w:rPr>
              <w:t>CAJA SIFONADA PVC INC/REJILLA DE PISO</w:t>
            </w:r>
          </w:p>
        </w:tc>
        <w:tc>
          <w:tcPr>
            <w:tcW w:w="833" w:type="dxa"/>
            <w:tcBorders>
              <w:top w:val="nil"/>
              <w:left w:val="nil"/>
              <w:bottom w:val="single" w:sz="4" w:space="0" w:color="000000"/>
              <w:right w:val="single" w:sz="4" w:space="0" w:color="000000"/>
            </w:tcBorders>
            <w:shd w:val="clear" w:color="auto" w:fill="auto"/>
            <w:vAlign w:val="bottom"/>
            <w:hideMark/>
          </w:tcPr>
          <w:p w14:paraId="7EA4CD23" w14:textId="77777777" w:rsidR="008A4C71" w:rsidRPr="00C30420" w:rsidRDefault="008A4C71" w:rsidP="00154A2B">
            <w:pPr>
              <w:rPr>
                <w:rFonts w:ascii="Century Gothic" w:hAnsi="Century Gothic" w:cs="Calibri"/>
                <w:color w:val="C00000"/>
                <w:sz w:val="16"/>
                <w:szCs w:val="16"/>
              </w:rPr>
            </w:pPr>
            <w:r w:rsidRPr="00C30420">
              <w:rPr>
                <w:rFonts w:ascii="Century Gothic" w:hAnsi="Century Gothic" w:cs="Calibri"/>
                <w:color w:val="C00000"/>
                <w:sz w:val="16"/>
                <w:szCs w:val="16"/>
              </w:rPr>
              <w:t>PZA</w:t>
            </w:r>
          </w:p>
        </w:tc>
        <w:tc>
          <w:tcPr>
            <w:tcW w:w="1173" w:type="dxa"/>
            <w:tcBorders>
              <w:top w:val="nil"/>
              <w:left w:val="nil"/>
              <w:bottom w:val="single" w:sz="4" w:space="0" w:color="000000"/>
              <w:right w:val="single" w:sz="4" w:space="0" w:color="000000"/>
            </w:tcBorders>
            <w:shd w:val="clear" w:color="auto" w:fill="auto"/>
            <w:vAlign w:val="bottom"/>
            <w:hideMark/>
          </w:tcPr>
          <w:p w14:paraId="135EA616" w14:textId="77777777" w:rsidR="008A4C71" w:rsidRPr="00C30420" w:rsidRDefault="008A4C71" w:rsidP="00154A2B">
            <w:pPr>
              <w:jc w:val="right"/>
              <w:rPr>
                <w:rFonts w:ascii="Century Gothic" w:hAnsi="Century Gothic" w:cs="Calibri"/>
                <w:color w:val="C00000"/>
                <w:sz w:val="16"/>
                <w:szCs w:val="16"/>
              </w:rPr>
            </w:pPr>
            <w:r w:rsidRPr="00C30420">
              <w:rPr>
                <w:rFonts w:ascii="Century Gothic" w:hAnsi="Century Gothic" w:cs="Calibri"/>
                <w:color w:val="C00000"/>
                <w:sz w:val="16"/>
                <w:szCs w:val="16"/>
              </w:rPr>
              <w:t>45,00</w:t>
            </w:r>
          </w:p>
        </w:tc>
        <w:tc>
          <w:tcPr>
            <w:tcW w:w="1436" w:type="dxa"/>
            <w:tcBorders>
              <w:top w:val="nil"/>
              <w:left w:val="nil"/>
              <w:bottom w:val="single" w:sz="8" w:space="0" w:color="auto"/>
              <w:right w:val="single" w:sz="8" w:space="0" w:color="auto"/>
            </w:tcBorders>
            <w:shd w:val="clear" w:color="auto" w:fill="auto"/>
            <w:vAlign w:val="center"/>
            <w:hideMark/>
          </w:tcPr>
          <w:p w14:paraId="311662E6" w14:textId="77777777" w:rsidR="008A4C71" w:rsidRPr="00BB30DB" w:rsidRDefault="008A4C71" w:rsidP="00154A2B">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val="es-BO"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42DCE147" w14:textId="77777777" w:rsidR="008A4C71" w:rsidRPr="00BB30DB" w:rsidRDefault="008A4C71" w:rsidP="00154A2B">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val="es-BO" w:eastAsia="es-BO"/>
              </w:rPr>
              <w:t> </w:t>
            </w:r>
          </w:p>
        </w:tc>
      </w:tr>
      <w:tr w:rsidR="008A4C71" w:rsidRPr="00BB30DB" w14:paraId="19BD97FB" w14:textId="77777777" w:rsidTr="00154A2B">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614C18EF" w14:textId="77777777" w:rsidR="008A4C71" w:rsidRPr="00BB30DB" w:rsidRDefault="008A4C71" w:rsidP="00154A2B">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20</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3F657133" w14:textId="77777777" w:rsidR="008A4C71" w:rsidRPr="00C30420" w:rsidRDefault="008A4C71" w:rsidP="00154A2B">
            <w:pPr>
              <w:rPr>
                <w:rFonts w:ascii="Century Gothic" w:hAnsi="Century Gothic" w:cs="Calibri"/>
                <w:color w:val="C00000"/>
                <w:sz w:val="16"/>
                <w:szCs w:val="16"/>
              </w:rPr>
            </w:pPr>
            <w:r w:rsidRPr="00C30420">
              <w:rPr>
                <w:rFonts w:ascii="Century Gothic" w:hAnsi="Century Gothic" w:cs="Calibri"/>
                <w:color w:val="C00000"/>
                <w:sz w:val="16"/>
                <w:szCs w:val="16"/>
              </w:rPr>
              <w:t>CAJONERÍA ALTA MAS ACCESORIOS</w:t>
            </w:r>
          </w:p>
        </w:tc>
        <w:tc>
          <w:tcPr>
            <w:tcW w:w="833" w:type="dxa"/>
            <w:tcBorders>
              <w:top w:val="nil"/>
              <w:left w:val="nil"/>
              <w:bottom w:val="single" w:sz="4" w:space="0" w:color="000000"/>
              <w:right w:val="single" w:sz="4" w:space="0" w:color="000000"/>
            </w:tcBorders>
            <w:shd w:val="clear" w:color="auto" w:fill="auto"/>
            <w:vAlign w:val="bottom"/>
            <w:hideMark/>
          </w:tcPr>
          <w:p w14:paraId="31B48C57" w14:textId="77777777" w:rsidR="008A4C71" w:rsidRPr="00C30420" w:rsidRDefault="008A4C71" w:rsidP="00154A2B">
            <w:pPr>
              <w:rPr>
                <w:rFonts w:ascii="Century Gothic" w:hAnsi="Century Gothic" w:cs="Calibri"/>
                <w:color w:val="C00000"/>
                <w:sz w:val="16"/>
                <w:szCs w:val="16"/>
              </w:rPr>
            </w:pPr>
            <w:r w:rsidRPr="00C30420">
              <w:rPr>
                <w:rFonts w:ascii="Century Gothic" w:hAnsi="Century Gothic" w:cs="Calibri"/>
                <w:color w:val="C00000"/>
                <w:sz w:val="16"/>
                <w:szCs w:val="16"/>
              </w:rPr>
              <w:t>M</w:t>
            </w:r>
          </w:p>
        </w:tc>
        <w:tc>
          <w:tcPr>
            <w:tcW w:w="1173" w:type="dxa"/>
            <w:tcBorders>
              <w:top w:val="nil"/>
              <w:left w:val="nil"/>
              <w:bottom w:val="single" w:sz="4" w:space="0" w:color="000000"/>
              <w:right w:val="single" w:sz="4" w:space="0" w:color="000000"/>
            </w:tcBorders>
            <w:shd w:val="clear" w:color="auto" w:fill="auto"/>
            <w:vAlign w:val="bottom"/>
            <w:hideMark/>
          </w:tcPr>
          <w:p w14:paraId="7678C523" w14:textId="77777777" w:rsidR="008A4C71" w:rsidRPr="00C30420" w:rsidRDefault="008A4C71" w:rsidP="00154A2B">
            <w:pPr>
              <w:jc w:val="right"/>
              <w:rPr>
                <w:rFonts w:ascii="Century Gothic" w:hAnsi="Century Gothic" w:cs="Calibri"/>
                <w:color w:val="C00000"/>
                <w:sz w:val="16"/>
                <w:szCs w:val="16"/>
              </w:rPr>
            </w:pPr>
            <w:r w:rsidRPr="00C30420">
              <w:rPr>
                <w:rFonts w:ascii="Century Gothic" w:hAnsi="Century Gothic" w:cs="Calibri"/>
                <w:color w:val="C00000"/>
                <w:sz w:val="16"/>
                <w:szCs w:val="16"/>
              </w:rPr>
              <w:t>45,00</w:t>
            </w:r>
          </w:p>
        </w:tc>
        <w:tc>
          <w:tcPr>
            <w:tcW w:w="1436" w:type="dxa"/>
            <w:tcBorders>
              <w:top w:val="nil"/>
              <w:left w:val="nil"/>
              <w:bottom w:val="single" w:sz="8" w:space="0" w:color="auto"/>
              <w:right w:val="single" w:sz="8" w:space="0" w:color="auto"/>
            </w:tcBorders>
            <w:shd w:val="clear" w:color="auto" w:fill="auto"/>
            <w:vAlign w:val="center"/>
            <w:hideMark/>
          </w:tcPr>
          <w:p w14:paraId="122FC043" w14:textId="77777777" w:rsidR="008A4C71" w:rsidRPr="00BB30DB" w:rsidRDefault="008A4C71" w:rsidP="00154A2B">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val="es-BO"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4CEF7739" w14:textId="77777777" w:rsidR="008A4C71" w:rsidRPr="00BB30DB" w:rsidRDefault="008A4C71" w:rsidP="00154A2B">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val="es-BO" w:eastAsia="es-BO"/>
              </w:rPr>
              <w:t> </w:t>
            </w:r>
          </w:p>
        </w:tc>
      </w:tr>
      <w:tr w:rsidR="008A4C71" w:rsidRPr="00BB30DB" w14:paraId="0F8B3EA9" w14:textId="77777777" w:rsidTr="00154A2B">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197C3C99" w14:textId="77777777" w:rsidR="008A4C71" w:rsidRPr="00BB30DB" w:rsidRDefault="008A4C71" w:rsidP="00154A2B">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21</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4E2D66D7" w14:textId="77777777" w:rsidR="008A4C71" w:rsidRPr="00C30420" w:rsidRDefault="008A4C71" w:rsidP="00154A2B">
            <w:pPr>
              <w:rPr>
                <w:rFonts w:ascii="Century Gothic" w:hAnsi="Century Gothic" w:cs="Calibri"/>
                <w:color w:val="C00000"/>
                <w:sz w:val="16"/>
                <w:szCs w:val="16"/>
              </w:rPr>
            </w:pPr>
            <w:r w:rsidRPr="00C30420">
              <w:rPr>
                <w:rFonts w:ascii="Century Gothic" w:hAnsi="Century Gothic" w:cs="Calibri"/>
                <w:color w:val="C00000"/>
                <w:sz w:val="16"/>
                <w:szCs w:val="16"/>
              </w:rPr>
              <w:t>CAJONERÍA BAJA PARA COCINA</w:t>
            </w:r>
          </w:p>
        </w:tc>
        <w:tc>
          <w:tcPr>
            <w:tcW w:w="833" w:type="dxa"/>
            <w:tcBorders>
              <w:top w:val="nil"/>
              <w:left w:val="nil"/>
              <w:bottom w:val="single" w:sz="4" w:space="0" w:color="000000"/>
              <w:right w:val="single" w:sz="4" w:space="0" w:color="000000"/>
            </w:tcBorders>
            <w:shd w:val="clear" w:color="auto" w:fill="auto"/>
            <w:vAlign w:val="bottom"/>
            <w:hideMark/>
          </w:tcPr>
          <w:p w14:paraId="3ECF14DB" w14:textId="77777777" w:rsidR="008A4C71" w:rsidRPr="00C30420" w:rsidRDefault="008A4C71" w:rsidP="00154A2B">
            <w:pPr>
              <w:rPr>
                <w:rFonts w:ascii="Century Gothic" w:hAnsi="Century Gothic" w:cs="Calibri"/>
                <w:color w:val="C00000"/>
                <w:sz w:val="16"/>
                <w:szCs w:val="16"/>
              </w:rPr>
            </w:pPr>
            <w:r w:rsidRPr="00C30420">
              <w:rPr>
                <w:rFonts w:ascii="Century Gothic" w:hAnsi="Century Gothic" w:cs="Calibri"/>
                <w:color w:val="C00000"/>
                <w:sz w:val="16"/>
                <w:szCs w:val="16"/>
              </w:rPr>
              <w:t>M</w:t>
            </w:r>
          </w:p>
        </w:tc>
        <w:tc>
          <w:tcPr>
            <w:tcW w:w="1173" w:type="dxa"/>
            <w:tcBorders>
              <w:top w:val="nil"/>
              <w:left w:val="nil"/>
              <w:bottom w:val="single" w:sz="4" w:space="0" w:color="000000"/>
              <w:right w:val="single" w:sz="4" w:space="0" w:color="000000"/>
            </w:tcBorders>
            <w:shd w:val="clear" w:color="auto" w:fill="auto"/>
            <w:vAlign w:val="bottom"/>
            <w:hideMark/>
          </w:tcPr>
          <w:p w14:paraId="295FEBBA" w14:textId="77777777" w:rsidR="008A4C71" w:rsidRPr="00C30420" w:rsidRDefault="008A4C71" w:rsidP="00154A2B">
            <w:pPr>
              <w:jc w:val="right"/>
              <w:rPr>
                <w:rFonts w:ascii="Century Gothic" w:hAnsi="Century Gothic" w:cs="Calibri"/>
                <w:color w:val="C00000"/>
                <w:sz w:val="16"/>
                <w:szCs w:val="16"/>
              </w:rPr>
            </w:pPr>
            <w:r w:rsidRPr="00C30420">
              <w:rPr>
                <w:rFonts w:ascii="Century Gothic" w:hAnsi="Century Gothic" w:cs="Calibri"/>
                <w:color w:val="C00000"/>
                <w:sz w:val="16"/>
                <w:szCs w:val="16"/>
              </w:rPr>
              <w:t>67,50</w:t>
            </w:r>
          </w:p>
        </w:tc>
        <w:tc>
          <w:tcPr>
            <w:tcW w:w="1436" w:type="dxa"/>
            <w:tcBorders>
              <w:top w:val="nil"/>
              <w:left w:val="nil"/>
              <w:bottom w:val="single" w:sz="8" w:space="0" w:color="auto"/>
              <w:right w:val="single" w:sz="8" w:space="0" w:color="auto"/>
            </w:tcBorders>
            <w:shd w:val="clear" w:color="auto" w:fill="auto"/>
            <w:vAlign w:val="center"/>
            <w:hideMark/>
          </w:tcPr>
          <w:p w14:paraId="5FE31410" w14:textId="77777777" w:rsidR="008A4C71" w:rsidRPr="00BB30DB" w:rsidRDefault="008A4C71" w:rsidP="00154A2B">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val="es-BO"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25858D52" w14:textId="77777777" w:rsidR="008A4C71" w:rsidRPr="00BB30DB" w:rsidRDefault="008A4C71" w:rsidP="00154A2B">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val="es-BO" w:eastAsia="es-BO"/>
              </w:rPr>
              <w:t> </w:t>
            </w:r>
          </w:p>
        </w:tc>
      </w:tr>
      <w:tr w:rsidR="008A4C71" w:rsidRPr="00BB30DB" w14:paraId="79971BBD" w14:textId="77777777" w:rsidTr="00154A2B">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6BEF91E3" w14:textId="77777777" w:rsidR="008A4C71" w:rsidRPr="00BB30DB" w:rsidRDefault="008A4C71" w:rsidP="00154A2B">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22</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60BCB004" w14:textId="77777777" w:rsidR="008A4C71" w:rsidRPr="00C30420" w:rsidRDefault="008A4C71" w:rsidP="00154A2B">
            <w:pPr>
              <w:rPr>
                <w:rFonts w:ascii="Century Gothic" w:hAnsi="Century Gothic" w:cs="Calibri"/>
                <w:color w:val="C00000"/>
                <w:sz w:val="16"/>
                <w:szCs w:val="16"/>
              </w:rPr>
            </w:pPr>
            <w:r w:rsidRPr="00C30420">
              <w:rPr>
                <w:rFonts w:ascii="Century Gothic" w:hAnsi="Century Gothic" w:cs="Calibri"/>
                <w:color w:val="C00000"/>
                <w:sz w:val="16"/>
                <w:szCs w:val="16"/>
              </w:rPr>
              <w:t xml:space="preserve">CALAMINA GALVANIZADA ONDULADA NRO 28 PREPINTADA </w:t>
            </w:r>
          </w:p>
        </w:tc>
        <w:tc>
          <w:tcPr>
            <w:tcW w:w="833" w:type="dxa"/>
            <w:tcBorders>
              <w:top w:val="nil"/>
              <w:left w:val="nil"/>
              <w:bottom w:val="single" w:sz="4" w:space="0" w:color="000000"/>
              <w:right w:val="single" w:sz="4" w:space="0" w:color="000000"/>
            </w:tcBorders>
            <w:shd w:val="clear" w:color="auto" w:fill="auto"/>
            <w:vAlign w:val="bottom"/>
            <w:hideMark/>
          </w:tcPr>
          <w:p w14:paraId="41B981B7" w14:textId="77777777" w:rsidR="008A4C71" w:rsidRPr="00C30420" w:rsidRDefault="008A4C71" w:rsidP="00154A2B">
            <w:pPr>
              <w:rPr>
                <w:rFonts w:ascii="Century Gothic" w:hAnsi="Century Gothic" w:cs="Calibri"/>
                <w:color w:val="C00000"/>
                <w:sz w:val="16"/>
                <w:szCs w:val="16"/>
              </w:rPr>
            </w:pPr>
            <w:r w:rsidRPr="00C30420">
              <w:rPr>
                <w:rFonts w:ascii="Century Gothic" w:hAnsi="Century Gothic" w:cs="Calibri"/>
                <w:color w:val="C00000"/>
                <w:sz w:val="16"/>
                <w:szCs w:val="16"/>
              </w:rPr>
              <w:t>M2</w:t>
            </w:r>
          </w:p>
        </w:tc>
        <w:tc>
          <w:tcPr>
            <w:tcW w:w="1173" w:type="dxa"/>
            <w:tcBorders>
              <w:top w:val="nil"/>
              <w:left w:val="nil"/>
              <w:bottom w:val="single" w:sz="4" w:space="0" w:color="000000"/>
              <w:right w:val="single" w:sz="4" w:space="0" w:color="000000"/>
            </w:tcBorders>
            <w:shd w:val="clear" w:color="auto" w:fill="auto"/>
            <w:vAlign w:val="bottom"/>
            <w:hideMark/>
          </w:tcPr>
          <w:p w14:paraId="04B2116A" w14:textId="77777777" w:rsidR="008A4C71" w:rsidRPr="00C30420" w:rsidRDefault="008A4C71" w:rsidP="00154A2B">
            <w:pPr>
              <w:jc w:val="right"/>
              <w:rPr>
                <w:rFonts w:ascii="Century Gothic" w:hAnsi="Century Gothic" w:cs="Calibri"/>
                <w:color w:val="C00000"/>
                <w:sz w:val="16"/>
                <w:szCs w:val="16"/>
              </w:rPr>
            </w:pPr>
            <w:r w:rsidRPr="00C30420">
              <w:rPr>
                <w:rFonts w:ascii="Century Gothic" w:hAnsi="Century Gothic" w:cs="Calibri"/>
                <w:color w:val="C00000"/>
                <w:sz w:val="16"/>
                <w:szCs w:val="16"/>
              </w:rPr>
              <w:t>3.253,32</w:t>
            </w:r>
          </w:p>
        </w:tc>
        <w:tc>
          <w:tcPr>
            <w:tcW w:w="1436" w:type="dxa"/>
            <w:tcBorders>
              <w:top w:val="nil"/>
              <w:left w:val="nil"/>
              <w:bottom w:val="single" w:sz="8" w:space="0" w:color="auto"/>
              <w:right w:val="single" w:sz="8" w:space="0" w:color="auto"/>
            </w:tcBorders>
            <w:shd w:val="clear" w:color="auto" w:fill="auto"/>
            <w:vAlign w:val="center"/>
            <w:hideMark/>
          </w:tcPr>
          <w:p w14:paraId="3E52D15F" w14:textId="77777777" w:rsidR="008A4C71" w:rsidRPr="00BB30DB" w:rsidRDefault="008A4C71" w:rsidP="00154A2B">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val="es-BO"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0A36F664" w14:textId="77777777" w:rsidR="008A4C71" w:rsidRPr="00BB30DB" w:rsidRDefault="008A4C71" w:rsidP="00154A2B">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val="es-BO" w:eastAsia="es-BO"/>
              </w:rPr>
              <w:t> </w:t>
            </w:r>
          </w:p>
        </w:tc>
      </w:tr>
      <w:tr w:rsidR="008A4C71" w:rsidRPr="00BB30DB" w14:paraId="5EFA8500" w14:textId="77777777" w:rsidTr="00154A2B">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35101174" w14:textId="77777777" w:rsidR="008A4C71" w:rsidRPr="00BB30DB" w:rsidRDefault="008A4C71" w:rsidP="00154A2B">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23</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447A6948" w14:textId="77777777" w:rsidR="008A4C71" w:rsidRPr="00C30420" w:rsidRDefault="008A4C71" w:rsidP="00154A2B">
            <w:pPr>
              <w:rPr>
                <w:rFonts w:ascii="Century Gothic" w:hAnsi="Century Gothic" w:cs="Calibri"/>
                <w:color w:val="C00000"/>
                <w:sz w:val="16"/>
                <w:szCs w:val="16"/>
              </w:rPr>
            </w:pPr>
            <w:r w:rsidRPr="00C30420">
              <w:rPr>
                <w:rFonts w:ascii="Century Gothic" w:hAnsi="Century Gothic" w:cs="Calibri"/>
                <w:color w:val="C00000"/>
                <w:sz w:val="16"/>
                <w:szCs w:val="16"/>
              </w:rPr>
              <w:t>CANALETA DE CALAMINA GALVANIZADA NRO 28 CORTE 33</w:t>
            </w:r>
          </w:p>
        </w:tc>
        <w:tc>
          <w:tcPr>
            <w:tcW w:w="833" w:type="dxa"/>
            <w:tcBorders>
              <w:top w:val="nil"/>
              <w:left w:val="nil"/>
              <w:bottom w:val="single" w:sz="4" w:space="0" w:color="000000"/>
              <w:right w:val="single" w:sz="4" w:space="0" w:color="000000"/>
            </w:tcBorders>
            <w:shd w:val="clear" w:color="auto" w:fill="auto"/>
            <w:vAlign w:val="bottom"/>
            <w:hideMark/>
          </w:tcPr>
          <w:p w14:paraId="2725B657" w14:textId="77777777" w:rsidR="008A4C71" w:rsidRPr="00C30420" w:rsidRDefault="008A4C71" w:rsidP="00154A2B">
            <w:pPr>
              <w:rPr>
                <w:rFonts w:ascii="Century Gothic" w:hAnsi="Century Gothic" w:cs="Calibri"/>
                <w:color w:val="C00000"/>
                <w:sz w:val="16"/>
                <w:szCs w:val="16"/>
              </w:rPr>
            </w:pPr>
            <w:r w:rsidRPr="00C30420">
              <w:rPr>
                <w:rFonts w:ascii="Century Gothic" w:hAnsi="Century Gothic" w:cs="Calibri"/>
                <w:color w:val="C00000"/>
                <w:sz w:val="16"/>
                <w:szCs w:val="16"/>
              </w:rPr>
              <w:t>M</w:t>
            </w:r>
          </w:p>
        </w:tc>
        <w:tc>
          <w:tcPr>
            <w:tcW w:w="1173" w:type="dxa"/>
            <w:tcBorders>
              <w:top w:val="nil"/>
              <w:left w:val="nil"/>
              <w:bottom w:val="single" w:sz="4" w:space="0" w:color="000000"/>
              <w:right w:val="single" w:sz="4" w:space="0" w:color="000000"/>
            </w:tcBorders>
            <w:shd w:val="clear" w:color="auto" w:fill="auto"/>
            <w:vAlign w:val="bottom"/>
            <w:hideMark/>
          </w:tcPr>
          <w:p w14:paraId="6CD0F082" w14:textId="77777777" w:rsidR="008A4C71" w:rsidRPr="00C30420" w:rsidRDefault="008A4C71" w:rsidP="00154A2B">
            <w:pPr>
              <w:jc w:val="right"/>
              <w:rPr>
                <w:rFonts w:ascii="Century Gothic" w:hAnsi="Century Gothic" w:cs="Calibri"/>
                <w:color w:val="C00000"/>
                <w:sz w:val="16"/>
                <w:szCs w:val="16"/>
              </w:rPr>
            </w:pPr>
            <w:r w:rsidRPr="00C30420">
              <w:rPr>
                <w:rFonts w:ascii="Century Gothic" w:hAnsi="Century Gothic" w:cs="Calibri"/>
                <w:color w:val="C00000"/>
                <w:sz w:val="16"/>
                <w:szCs w:val="16"/>
              </w:rPr>
              <w:t>747,00</w:t>
            </w:r>
          </w:p>
        </w:tc>
        <w:tc>
          <w:tcPr>
            <w:tcW w:w="1436" w:type="dxa"/>
            <w:tcBorders>
              <w:top w:val="nil"/>
              <w:left w:val="nil"/>
              <w:bottom w:val="single" w:sz="8" w:space="0" w:color="auto"/>
              <w:right w:val="single" w:sz="8" w:space="0" w:color="auto"/>
            </w:tcBorders>
            <w:shd w:val="clear" w:color="auto" w:fill="auto"/>
            <w:vAlign w:val="center"/>
            <w:hideMark/>
          </w:tcPr>
          <w:p w14:paraId="26A7A151" w14:textId="77777777" w:rsidR="008A4C71" w:rsidRPr="00BB30DB" w:rsidRDefault="008A4C71" w:rsidP="00154A2B">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val="es-BO"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07E45E18" w14:textId="77777777" w:rsidR="008A4C71" w:rsidRPr="00BB30DB" w:rsidRDefault="008A4C71" w:rsidP="00154A2B">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val="es-BO" w:eastAsia="es-BO"/>
              </w:rPr>
              <w:t> </w:t>
            </w:r>
          </w:p>
        </w:tc>
      </w:tr>
      <w:tr w:rsidR="008A4C71" w:rsidRPr="00BB30DB" w14:paraId="211A6515" w14:textId="77777777" w:rsidTr="00154A2B">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4BCD3960" w14:textId="77777777" w:rsidR="008A4C71" w:rsidRPr="00BB30DB" w:rsidRDefault="008A4C71" w:rsidP="00154A2B">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24</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1B1EF2B1" w14:textId="77777777" w:rsidR="008A4C71" w:rsidRPr="00C30420" w:rsidRDefault="008A4C71" w:rsidP="00154A2B">
            <w:pPr>
              <w:rPr>
                <w:rFonts w:ascii="Century Gothic" w:hAnsi="Century Gothic" w:cs="Calibri"/>
                <w:color w:val="C00000"/>
                <w:sz w:val="16"/>
                <w:szCs w:val="16"/>
              </w:rPr>
            </w:pPr>
            <w:r w:rsidRPr="00C30420">
              <w:rPr>
                <w:rFonts w:ascii="Century Gothic" w:hAnsi="Century Gothic" w:cs="Calibri"/>
                <w:color w:val="C00000"/>
                <w:sz w:val="16"/>
                <w:szCs w:val="16"/>
              </w:rPr>
              <w:t>CAÑERÍA DE ALUMINIO 1/2" (BRAZO DE DUCHA)</w:t>
            </w:r>
          </w:p>
        </w:tc>
        <w:tc>
          <w:tcPr>
            <w:tcW w:w="833" w:type="dxa"/>
            <w:tcBorders>
              <w:top w:val="nil"/>
              <w:left w:val="nil"/>
              <w:bottom w:val="single" w:sz="4" w:space="0" w:color="000000"/>
              <w:right w:val="single" w:sz="4" w:space="0" w:color="000000"/>
            </w:tcBorders>
            <w:shd w:val="clear" w:color="auto" w:fill="auto"/>
            <w:vAlign w:val="bottom"/>
            <w:hideMark/>
          </w:tcPr>
          <w:p w14:paraId="0D512979" w14:textId="77777777" w:rsidR="008A4C71" w:rsidRPr="00C30420" w:rsidRDefault="008A4C71" w:rsidP="00154A2B">
            <w:pPr>
              <w:rPr>
                <w:rFonts w:ascii="Century Gothic" w:hAnsi="Century Gothic" w:cs="Calibri"/>
                <w:color w:val="C00000"/>
                <w:sz w:val="16"/>
                <w:szCs w:val="16"/>
              </w:rPr>
            </w:pPr>
            <w:r w:rsidRPr="00C30420">
              <w:rPr>
                <w:rFonts w:ascii="Century Gothic" w:hAnsi="Century Gothic" w:cs="Calibri"/>
                <w:color w:val="C00000"/>
                <w:sz w:val="16"/>
                <w:szCs w:val="16"/>
              </w:rPr>
              <w:t>PZA</w:t>
            </w:r>
          </w:p>
        </w:tc>
        <w:tc>
          <w:tcPr>
            <w:tcW w:w="1173" w:type="dxa"/>
            <w:tcBorders>
              <w:top w:val="nil"/>
              <w:left w:val="nil"/>
              <w:bottom w:val="single" w:sz="4" w:space="0" w:color="000000"/>
              <w:right w:val="single" w:sz="4" w:space="0" w:color="000000"/>
            </w:tcBorders>
            <w:shd w:val="clear" w:color="auto" w:fill="auto"/>
            <w:vAlign w:val="bottom"/>
            <w:hideMark/>
          </w:tcPr>
          <w:p w14:paraId="7DB0D122" w14:textId="77777777" w:rsidR="008A4C71" w:rsidRPr="00C30420" w:rsidRDefault="008A4C71" w:rsidP="00154A2B">
            <w:pPr>
              <w:jc w:val="right"/>
              <w:rPr>
                <w:rFonts w:ascii="Century Gothic" w:hAnsi="Century Gothic" w:cs="Calibri"/>
                <w:color w:val="C00000"/>
                <w:sz w:val="16"/>
                <w:szCs w:val="16"/>
              </w:rPr>
            </w:pPr>
            <w:r w:rsidRPr="00C30420">
              <w:rPr>
                <w:rFonts w:ascii="Century Gothic" w:hAnsi="Century Gothic" w:cs="Calibri"/>
                <w:color w:val="C00000"/>
                <w:sz w:val="16"/>
                <w:szCs w:val="16"/>
              </w:rPr>
              <w:t>45,00</w:t>
            </w:r>
          </w:p>
        </w:tc>
        <w:tc>
          <w:tcPr>
            <w:tcW w:w="1436" w:type="dxa"/>
            <w:tcBorders>
              <w:top w:val="nil"/>
              <w:left w:val="nil"/>
              <w:bottom w:val="single" w:sz="8" w:space="0" w:color="auto"/>
              <w:right w:val="single" w:sz="8" w:space="0" w:color="auto"/>
            </w:tcBorders>
            <w:shd w:val="clear" w:color="auto" w:fill="auto"/>
            <w:vAlign w:val="center"/>
            <w:hideMark/>
          </w:tcPr>
          <w:p w14:paraId="0353FED0" w14:textId="77777777" w:rsidR="008A4C71" w:rsidRPr="00BB30DB" w:rsidRDefault="008A4C71" w:rsidP="00154A2B">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val="es-BO"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486335F9" w14:textId="77777777" w:rsidR="008A4C71" w:rsidRPr="00BB30DB" w:rsidRDefault="008A4C71" w:rsidP="00154A2B">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val="es-BO" w:eastAsia="es-BO"/>
              </w:rPr>
              <w:t> </w:t>
            </w:r>
          </w:p>
        </w:tc>
      </w:tr>
      <w:tr w:rsidR="008A4C71" w:rsidRPr="00BB30DB" w14:paraId="4E04CD71" w14:textId="77777777" w:rsidTr="00154A2B">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0CA49606" w14:textId="77777777" w:rsidR="008A4C71" w:rsidRPr="00BB30DB" w:rsidRDefault="008A4C71" w:rsidP="00154A2B">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25</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211C0AEB" w14:textId="77777777" w:rsidR="008A4C71" w:rsidRPr="00C30420" w:rsidRDefault="008A4C71" w:rsidP="00154A2B">
            <w:pPr>
              <w:rPr>
                <w:rFonts w:ascii="Century Gothic" w:hAnsi="Century Gothic" w:cs="Calibri"/>
                <w:color w:val="C00000"/>
                <w:sz w:val="16"/>
                <w:szCs w:val="16"/>
              </w:rPr>
            </w:pPr>
            <w:r w:rsidRPr="00C30420">
              <w:rPr>
                <w:rFonts w:ascii="Century Gothic" w:hAnsi="Century Gothic" w:cs="Calibri"/>
                <w:color w:val="C00000"/>
                <w:sz w:val="16"/>
                <w:szCs w:val="16"/>
              </w:rPr>
              <w:t>CARTÓN ASFALTICO</w:t>
            </w:r>
          </w:p>
        </w:tc>
        <w:tc>
          <w:tcPr>
            <w:tcW w:w="833" w:type="dxa"/>
            <w:tcBorders>
              <w:top w:val="nil"/>
              <w:left w:val="nil"/>
              <w:bottom w:val="single" w:sz="4" w:space="0" w:color="000000"/>
              <w:right w:val="single" w:sz="4" w:space="0" w:color="000000"/>
            </w:tcBorders>
            <w:shd w:val="clear" w:color="auto" w:fill="auto"/>
            <w:vAlign w:val="bottom"/>
            <w:hideMark/>
          </w:tcPr>
          <w:p w14:paraId="4BDBAFB0" w14:textId="77777777" w:rsidR="008A4C71" w:rsidRPr="00C30420" w:rsidRDefault="008A4C71" w:rsidP="00154A2B">
            <w:pPr>
              <w:rPr>
                <w:rFonts w:ascii="Century Gothic" w:hAnsi="Century Gothic" w:cs="Calibri"/>
                <w:color w:val="C00000"/>
                <w:sz w:val="16"/>
                <w:szCs w:val="16"/>
              </w:rPr>
            </w:pPr>
            <w:r w:rsidRPr="00C30420">
              <w:rPr>
                <w:rFonts w:ascii="Century Gothic" w:hAnsi="Century Gothic" w:cs="Calibri"/>
                <w:color w:val="C00000"/>
                <w:sz w:val="16"/>
                <w:szCs w:val="16"/>
              </w:rPr>
              <w:t>M2</w:t>
            </w:r>
          </w:p>
        </w:tc>
        <w:tc>
          <w:tcPr>
            <w:tcW w:w="1173" w:type="dxa"/>
            <w:tcBorders>
              <w:top w:val="nil"/>
              <w:left w:val="nil"/>
              <w:bottom w:val="single" w:sz="4" w:space="0" w:color="000000"/>
              <w:right w:val="single" w:sz="4" w:space="0" w:color="000000"/>
            </w:tcBorders>
            <w:shd w:val="clear" w:color="auto" w:fill="auto"/>
            <w:vAlign w:val="bottom"/>
            <w:hideMark/>
          </w:tcPr>
          <w:p w14:paraId="45EFD65E" w14:textId="77777777" w:rsidR="008A4C71" w:rsidRPr="00C30420" w:rsidRDefault="008A4C71" w:rsidP="00154A2B">
            <w:pPr>
              <w:jc w:val="right"/>
              <w:rPr>
                <w:rFonts w:ascii="Century Gothic" w:hAnsi="Century Gothic" w:cs="Calibri"/>
                <w:color w:val="C00000"/>
                <w:sz w:val="16"/>
                <w:szCs w:val="16"/>
              </w:rPr>
            </w:pPr>
            <w:r w:rsidRPr="00C30420">
              <w:rPr>
                <w:rFonts w:ascii="Century Gothic" w:hAnsi="Century Gothic" w:cs="Calibri"/>
                <w:color w:val="C00000"/>
                <w:sz w:val="16"/>
                <w:szCs w:val="16"/>
              </w:rPr>
              <w:t>217,82</w:t>
            </w:r>
          </w:p>
        </w:tc>
        <w:tc>
          <w:tcPr>
            <w:tcW w:w="1436" w:type="dxa"/>
            <w:tcBorders>
              <w:top w:val="nil"/>
              <w:left w:val="nil"/>
              <w:bottom w:val="single" w:sz="8" w:space="0" w:color="auto"/>
              <w:right w:val="single" w:sz="8" w:space="0" w:color="auto"/>
            </w:tcBorders>
            <w:shd w:val="clear" w:color="auto" w:fill="auto"/>
            <w:vAlign w:val="center"/>
            <w:hideMark/>
          </w:tcPr>
          <w:p w14:paraId="1CFFAF6A" w14:textId="77777777" w:rsidR="008A4C71" w:rsidRPr="00BB30DB" w:rsidRDefault="008A4C71" w:rsidP="00154A2B">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val="es-BO"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17F93221" w14:textId="77777777" w:rsidR="008A4C71" w:rsidRPr="00BB30DB" w:rsidRDefault="008A4C71" w:rsidP="00154A2B">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val="es-BO" w:eastAsia="es-BO"/>
              </w:rPr>
              <w:t> </w:t>
            </w:r>
          </w:p>
        </w:tc>
      </w:tr>
      <w:tr w:rsidR="008A4C71" w:rsidRPr="00BB30DB" w14:paraId="1C33AE3F" w14:textId="77777777" w:rsidTr="00154A2B">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294A3D65" w14:textId="77777777" w:rsidR="008A4C71" w:rsidRPr="00BB30DB" w:rsidRDefault="008A4C71" w:rsidP="00154A2B">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26</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20222143" w14:textId="77777777" w:rsidR="008A4C71" w:rsidRPr="00C30420" w:rsidRDefault="008A4C71" w:rsidP="00154A2B">
            <w:pPr>
              <w:rPr>
                <w:rFonts w:ascii="Century Gothic" w:hAnsi="Century Gothic" w:cs="Calibri"/>
                <w:color w:val="C00000"/>
                <w:sz w:val="16"/>
                <w:szCs w:val="16"/>
              </w:rPr>
            </w:pPr>
            <w:r w:rsidRPr="00C30420">
              <w:rPr>
                <w:rFonts w:ascii="Century Gothic" w:hAnsi="Century Gothic" w:cs="Calibri"/>
                <w:color w:val="C00000"/>
                <w:sz w:val="16"/>
                <w:szCs w:val="16"/>
              </w:rPr>
              <w:t>CEMENTO BLANCO</w:t>
            </w:r>
          </w:p>
        </w:tc>
        <w:tc>
          <w:tcPr>
            <w:tcW w:w="833" w:type="dxa"/>
            <w:tcBorders>
              <w:top w:val="nil"/>
              <w:left w:val="nil"/>
              <w:bottom w:val="single" w:sz="4" w:space="0" w:color="000000"/>
              <w:right w:val="single" w:sz="4" w:space="0" w:color="000000"/>
            </w:tcBorders>
            <w:shd w:val="clear" w:color="auto" w:fill="auto"/>
            <w:vAlign w:val="bottom"/>
            <w:hideMark/>
          </w:tcPr>
          <w:p w14:paraId="5862CB73" w14:textId="77777777" w:rsidR="008A4C71" w:rsidRPr="00C30420" w:rsidRDefault="008A4C71" w:rsidP="00154A2B">
            <w:pPr>
              <w:rPr>
                <w:rFonts w:ascii="Century Gothic" w:hAnsi="Century Gothic" w:cs="Calibri"/>
                <w:color w:val="C00000"/>
                <w:sz w:val="16"/>
                <w:szCs w:val="16"/>
              </w:rPr>
            </w:pPr>
            <w:r w:rsidRPr="00C30420">
              <w:rPr>
                <w:rFonts w:ascii="Century Gothic" w:hAnsi="Century Gothic" w:cs="Calibri"/>
                <w:color w:val="C00000"/>
                <w:sz w:val="16"/>
                <w:szCs w:val="16"/>
              </w:rPr>
              <w:t>KG</w:t>
            </w:r>
          </w:p>
        </w:tc>
        <w:tc>
          <w:tcPr>
            <w:tcW w:w="1173" w:type="dxa"/>
            <w:tcBorders>
              <w:top w:val="nil"/>
              <w:left w:val="nil"/>
              <w:bottom w:val="single" w:sz="4" w:space="0" w:color="000000"/>
              <w:right w:val="single" w:sz="4" w:space="0" w:color="000000"/>
            </w:tcBorders>
            <w:shd w:val="clear" w:color="auto" w:fill="auto"/>
            <w:vAlign w:val="bottom"/>
            <w:hideMark/>
          </w:tcPr>
          <w:p w14:paraId="6123D8E3" w14:textId="77777777" w:rsidR="008A4C71" w:rsidRPr="00C30420" w:rsidRDefault="008A4C71" w:rsidP="00154A2B">
            <w:pPr>
              <w:jc w:val="right"/>
              <w:rPr>
                <w:rFonts w:ascii="Century Gothic" w:hAnsi="Century Gothic" w:cs="Calibri"/>
                <w:color w:val="C00000"/>
                <w:sz w:val="16"/>
                <w:szCs w:val="16"/>
              </w:rPr>
            </w:pPr>
            <w:r w:rsidRPr="00C30420">
              <w:rPr>
                <w:rFonts w:ascii="Century Gothic" w:hAnsi="Century Gothic" w:cs="Calibri"/>
                <w:color w:val="C00000"/>
                <w:sz w:val="16"/>
                <w:szCs w:val="16"/>
              </w:rPr>
              <w:t>1.355,62</w:t>
            </w:r>
          </w:p>
        </w:tc>
        <w:tc>
          <w:tcPr>
            <w:tcW w:w="1436" w:type="dxa"/>
            <w:tcBorders>
              <w:top w:val="nil"/>
              <w:left w:val="nil"/>
              <w:bottom w:val="single" w:sz="8" w:space="0" w:color="auto"/>
              <w:right w:val="single" w:sz="8" w:space="0" w:color="auto"/>
            </w:tcBorders>
            <w:shd w:val="clear" w:color="auto" w:fill="auto"/>
            <w:vAlign w:val="center"/>
            <w:hideMark/>
          </w:tcPr>
          <w:p w14:paraId="37445BB3" w14:textId="77777777" w:rsidR="008A4C71" w:rsidRPr="00BB30DB" w:rsidRDefault="008A4C71" w:rsidP="00154A2B">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val="es-BO"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547EB6B2" w14:textId="77777777" w:rsidR="008A4C71" w:rsidRPr="00BB30DB" w:rsidRDefault="008A4C71" w:rsidP="00154A2B">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val="es-BO" w:eastAsia="es-BO"/>
              </w:rPr>
              <w:t> </w:t>
            </w:r>
          </w:p>
        </w:tc>
      </w:tr>
      <w:tr w:rsidR="008A4C71" w:rsidRPr="00BB30DB" w14:paraId="21664AFE" w14:textId="77777777" w:rsidTr="00154A2B">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05B069BA" w14:textId="77777777" w:rsidR="008A4C71" w:rsidRPr="00BB30DB" w:rsidRDefault="008A4C71" w:rsidP="00154A2B">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27</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5BD4B8F2" w14:textId="77777777" w:rsidR="008A4C71" w:rsidRPr="00C30420" w:rsidRDefault="008A4C71" w:rsidP="00154A2B">
            <w:pPr>
              <w:rPr>
                <w:rFonts w:ascii="Century Gothic" w:hAnsi="Century Gothic" w:cs="Calibri"/>
                <w:color w:val="C00000"/>
                <w:sz w:val="16"/>
                <w:szCs w:val="16"/>
              </w:rPr>
            </w:pPr>
            <w:r w:rsidRPr="00C30420">
              <w:rPr>
                <w:rFonts w:ascii="Century Gothic" w:hAnsi="Century Gothic" w:cs="Calibri"/>
                <w:color w:val="C00000"/>
                <w:sz w:val="16"/>
                <w:szCs w:val="16"/>
              </w:rPr>
              <w:t>CEMENTO COLA</w:t>
            </w:r>
          </w:p>
        </w:tc>
        <w:tc>
          <w:tcPr>
            <w:tcW w:w="833" w:type="dxa"/>
            <w:tcBorders>
              <w:top w:val="nil"/>
              <w:left w:val="nil"/>
              <w:bottom w:val="single" w:sz="4" w:space="0" w:color="000000"/>
              <w:right w:val="single" w:sz="4" w:space="0" w:color="000000"/>
            </w:tcBorders>
            <w:shd w:val="clear" w:color="auto" w:fill="auto"/>
            <w:vAlign w:val="bottom"/>
            <w:hideMark/>
          </w:tcPr>
          <w:p w14:paraId="0AC7F47C" w14:textId="77777777" w:rsidR="008A4C71" w:rsidRPr="00C30420" w:rsidRDefault="008A4C71" w:rsidP="00154A2B">
            <w:pPr>
              <w:rPr>
                <w:rFonts w:ascii="Century Gothic" w:hAnsi="Century Gothic" w:cs="Calibri"/>
                <w:color w:val="C00000"/>
                <w:sz w:val="16"/>
                <w:szCs w:val="16"/>
              </w:rPr>
            </w:pPr>
            <w:r w:rsidRPr="00C30420">
              <w:rPr>
                <w:rFonts w:ascii="Century Gothic" w:hAnsi="Century Gothic" w:cs="Calibri"/>
                <w:color w:val="C00000"/>
                <w:sz w:val="16"/>
                <w:szCs w:val="16"/>
              </w:rPr>
              <w:t>KG</w:t>
            </w:r>
          </w:p>
        </w:tc>
        <w:tc>
          <w:tcPr>
            <w:tcW w:w="1173" w:type="dxa"/>
            <w:tcBorders>
              <w:top w:val="nil"/>
              <w:left w:val="nil"/>
              <w:bottom w:val="single" w:sz="4" w:space="0" w:color="000000"/>
              <w:right w:val="single" w:sz="4" w:space="0" w:color="000000"/>
            </w:tcBorders>
            <w:shd w:val="clear" w:color="auto" w:fill="auto"/>
            <w:vAlign w:val="bottom"/>
            <w:hideMark/>
          </w:tcPr>
          <w:p w14:paraId="33FAE0FC" w14:textId="77777777" w:rsidR="008A4C71" w:rsidRPr="00C30420" w:rsidRDefault="008A4C71" w:rsidP="00154A2B">
            <w:pPr>
              <w:jc w:val="right"/>
              <w:rPr>
                <w:rFonts w:ascii="Century Gothic" w:hAnsi="Century Gothic" w:cs="Calibri"/>
                <w:color w:val="C00000"/>
                <w:sz w:val="16"/>
                <w:szCs w:val="16"/>
              </w:rPr>
            </w:pPr>
            <w:r w:rsidRPr="00C30420">
              <w:rPr>
                <w:rFonts w:ascii="Century Gothic" w:hAnsi="Century Gothic" w:cs="Calibri"/>
                <w:color w:val="C00000"/>
                <w:sz w:val="16"/>
                <w:szCs w:val="16"/>
              </w:rPr>
              <w:t>20.466,64</w:t>
            </w:r>
          </w:p>
        </w:tc>
        <w:tc>
          <w:tcPr>
            <w:tcW w:w="1436" w:type="dxa"/>
            <w:tcBorders>
              <w:top w:val="nil"/>
              <w:left w:val="nil"/>
              <w:bottom w:val="single" w:sz="8" w:space="0" w:color="auto"/>
              <w:right w:val="single" w:sz="8" w:space="0" w:color="auto"/>
            </w:tcBorders>
            <w:shd w:val="clear" w:color="auto" w:fill="auto"/>
            <w:vAlign w:val="center"/>
            <w:hideMark/>
          </w:tcPr>
          <w:p w14:paraId="3A95F645" w14:textId="77777777" w:rsidR="008A4C71" w:rsidRPr="00BB30DB" w:rsidRDefault="008A4C71" w:rsidP="00154A2B">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val="es-BO"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26157CED" w14:textId="77777777" w:rsidR="008A4C71" w:rsidRPr="00BB30DB" w:rsidRDefault="008A4C71" w:rsidP="00154A2B">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val="es-BO" w:eastAsia="es-BO"/>
              </w:rPr>
              <w:t> </w:t>
            </w:r>
          </w:p>
        </w:tc>
      </w:tr>
      <w:tr w:rsidR="008A4C71" w:rsidRPr="00BB30DB" w14:paraId="050A450F" w14:textId="77777777" w:rsidTr="00154A2B">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6C57C345" w14:textId="77777777" w:rsidR="008A4C71" w:rsidRPr="00BB30DB" w:rsidRDefault="008A4C71" w:rsidP="00154A2B">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28</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7DEB1577" w14:textId="77777777" w:rsidR="008A4C71" w:rsidRPr="00C30420" w:rsidRDefault="008A4C71" w:rsidP="00154A2B">
            <w:pPr>
              <w:rPr>
                <w:rFonts w:ascii="Century Gothic" w:hAnsi="Century Gothic" w:cs="Calibri"/>
                <w:color w:val="C00000"/>
                <w:sz w:val="16"/>
                <w:szCs w:val="16"/>
              </w:rPr>
            </w:pPr>
            <w:r w:rsidRPr="00C30420">
              <w:rPr>
                <w:rFonts w:ascii="Century Gothic" w:hAnsi="Century Gothic" w:cs="Calibri"/>
                <w:color w:val="C00000"/>
                <w:sz w:val="16"/>
                <w:szCs w:val="16"/>
              </w:rPr>
              <w:t>CEMENTO PORTLAND</w:t>
            </w:r>
          </w:p>
        </w:tc>
        <w:tc>
          <w:tcPr>
            <w:tcW w:w="833" w:type="dxa"/>
            <w:tcBorders>
              <w:top w:val="nil"/>
              <w:left w:val="nil"/>
              <w:bottom w:val="single" w:sz="4" w:space="0" w:color="000000"/>
              <w:right w:val="single" w:sz="4" w:space="0" w:color="000000"/>
            </w:tcBorders>
            <w:shd w:val="clear" w:color="auto" w:fill="auto"/>
            <w:vAlign w:val="bottom"/>
            <w:hideMark/>
          </w:tcPr>
          <w:p w14:paraId="3EA3698C" w14:textId="77777777" w:rsidR="008A4C71" w:rsidRPr="00C30420" w:rsidRDefault="008A4C71" w:rsidP="00154A2B">
            <w:pPr>
              <w:rPr>
                <w:rFonts w:ascii="Century Gothic" w:hAnsi="Century Gothic" w:cs="Calibri"/>
                <w:color w:val="C00000"/>
                <w:sz w:val="16"/>
                <w:szCs w:val="16"/>
              </w:rPr>
            </w:pPr>
            <w:r w:rsidRPr="00C30420">
              <w:rPr>
                <w:rFonts w:ascii="Century Gothic" w:hAnsi="Century Gothic" w:cs="Calibri"/>
                <w:color w:val="C00000"/>
                <w:sz w:val="16"/>
                <w:szCs w:val="16"/>
              </w:rPr>
              <w:t>BL</w:t>
            </w:r>
          </w:p>
        </w:tc>
        <w:tc>
          <w:tcPr>
            <w:tcW w:w="1173" w:type="dxa"/>
            <w:tcBorders>
              <w:top w:val="nil"/>
              <w:left w:val="nil"/>
              <w:bottom w:val="single" w:sz="4" w:space="0" w:color="000000"/>
              <w:right w:val="single" w:sz="4" w:space="0" w:color="000000"/>
            </w:tcBorders>
            <w:shd w:val="clear" w:color="auto" w:fill="auto"/>
            <w:vAlign w:val="bottom"/>
            <w:hideMark/>
          </w:tcPr>
          <w:p w14:paraId="1E14E851" w14:textId="77777777" w:rsidR="008A4C71" w:rsidRPr="00C30420" w:rsidRDefault="008A4C71" w:rsidP="00154A2B">
            <w:pPr>
              <w:jc w:val="right"/>
              <w:rPr>
                <w:rFonts w:ascii="Century Gothic" w:hAnsi="Century Gothic" w:cs="Calibri"/>
                <w:color w:val="C00000"/>
                <w:sz w:val="16"/>
                <w:szCs w:val="16"/>
              </w:rPr>
            </w:pPr>
            <w:r w:rsidRPr="00C30420">
              <w:rPr>
                <w:rFonts w:ascii="Century Gothic" w:hAnsi="Century Gothic" w:cs="Calibri"/>
                <w:color w:val="C00000"/>
                <w:sz w:val="16"/>
                <w:szCs w:val="16"/>
              </w:rPr>
              <w:t>5.208,09</w:t>
            </w:r>
          </w:p>
        </w:tc>
        <w:tc>
          <w:tcPr>
            <w:tcW w:w="1436" w:type="dxa"/>
            <w:tcBorders>
              <w:top w:val="nil"/>
              <w:left w:val="nil"/>
              <w:bottom w:val="single" w:sz="8" w:space="0" w:color="auto"/>
              <w:right w:val="single" w:sz="8" w:space="0" w:color="auto"/>
            </w:tcBorders>
            <w:shd w:val="clear" w:color="auto" w:fill="auto"/>
            <w:vAlign w:val="center"/>
            <w:hideMark/>
          </w:tcPr>
          <w:p w14:paraId="232137B4" w14:textId="77777777" w:rsidR="008A4C71" w:rsidRPr="00BB30DB" w:rsidRDefault="008A4C71" w:rsidP="00154A2B">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val="es-BO"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4C62CAC8" w14:textId="77777777" w:rsidR="008A4C71" w:rsidRPr="00BB30DB" w:rsidRDefault="008A4C71" w:rsidP="00154A2B">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val="es-BO" w:eastAsia="es-BO"/>
              </w:rPr>
              <w:t> </w:t>
            </w:r>
          </w:p>
        </w:tc>
      </w:tr>
      <w:tr w:rsidR="008A4C71" w:rsidRPr="00BB30DB" w14:paraId="36D0775A" w14:textId="77777777" w:rsidTr="00154A2B">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76080139" w14:textId="77777777" w:rsidR="008A4C71" w:rsidRPr="00BB30DB" w:rsidRDefault="008A4C71" w:rsidP="00154A2B">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29</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2C23F16D" w14:textId="77777777" w:rsidR="008A4C71" w:rsidRPr="00C30420" w:rsidRDefault="008A4C71" w:rsidP="00154A2B">
            <w:pPr>
              <w:rPr>
                <w:rFonts w:ascii="Century Gothic" w:hAnsi="Century Gothic" w:cs="Calibri"/>
                <w:color w:val="C00000"/>
                <w:sz w:val="16"/>
                <w:szCs w:val="16"/>
              </w:rPr>
            </w:pPr>
            <w:r w:rsidRPr="00C30420">
              <w:rPr>
                <w:rFonts w:ascii="Century Gothic" w:hAnsi="Century Gothic" w:cs="Calibri"/>
                <w:color w:val="C00000"/>
                <w:sz w:val="16"/>
                <w:szCs w:val="16"/>
              </w:rPr>
              <w:t>CERÁMICA NACIONAL</w:t>
            </w:r>
          </w:p>
        </w:tc>
        <w:tc>
          <w:tcPr>
            <w:tcW w:w="833" w:type="dxa"/>
            <w:tcBorders>
              <w:top w:val="nil"/>
              <w:left w:val="nil"/>
              <w:bottom w:val="single" w:sz="4" w:space="0" w:color="000000"/>
              <w:right w:val="single" w:sz="4" w:space="0" w:color="000000"/>
            </w:tcBorders>
            <w:shd w:val="clear" w:color="auto" w:fill="auto"/>
            <w:vAlign w:val="bottom"/>
            <w:hideMark/>
          </w:tcPr>
          <w:p w14:paraId="79F1B70A" w14:textId="77777777" w:rsidR="008A4C71" w:rsidRPr="00C30420" w:rsidRDefault="008A4C71" w:rsidP="00154A2B">
            <w:pPr>
              <w:rPr>
                <w:rFonts w:ascii="Century Gothic" w:hAnsi="Century Gothic" w:cs="Calibri"/>
                <w:color w:val="C00000"/>
                <w:sz w:val="16"/>
                <w:szCs w:val="16"/>
              </w:rPr>
            </w:pPr>
            <w:r w:rsidRPr="00C30420">
              <w:rPr>
                <w:rFonts w:ascii="Century Gothic" w:hAnsi="Century Gothic" w:cs="Calibri"/>
                <w:color w:val="C00000"/>
                <w:sz w:val="16"/>
                <w:szCs w:val="16"/>
              </w:rPr>
              <w:t>M2</w:t>
            </w:r>
          </w:p>
        </w:tc>
        <w:tc>
          <w:tcPr>
            <w:tcW w:w="1173" w:type="dxa"/>
            <w:tcBorders>
              <w:top w:val="nil"/>
              <w:left w:val="nil"/>
              <w:bottom w:val="single" w:sz="4" w:space="0" w:color="000000"/>
              <w:right w:val="single" w:sz="4" w:space="0" w:color="000000"/>
            </w:tcBorders>
            <w:shd w:val="clear" w:color="auto" w:fill="auto"/>
            <w:vAlign w:val="bottom"/>
            <w:hideMark/>
          </w:tcPr>
          <w:p w14:paraId="4907EFAC" w14:textId="77777777" w:rsidR="008A4C71" w:rsidRPr="00C30420" w:rsidRDefault="008A4C71" w:rsidP="00154A2B">
            <w:pPr>
              <w:jc w:val="right"/>
              <w:rPr>
                <w:rFonts w:ascii="Century Gothic" w:hAnsi="Century Gothic" w:cs="Calibri"/>
                <w:color w:val="C00000"/>
                <w:sz w:val="16"/>
                <w:szCs w:val="16"/>
              </w:rPr>
            </w:pPr>
            <w:r w:rsidRPr="00C30420">
              <w:rPr>
                <w:rFonts w:ascii="Century Gothic" w:hAnsi="Century Gothic" w:cs="Calibri"/>
                <w:color w:val="C00000"/>
                <w:sz w:val="16"/>
                <w:szCs w:val="16"/>
              </w:rPr>
              <w:t>3.542,92</w:t>
            </w:r>
          </w:p>
        </w:tc>
        <w:tc>
          <w:tcPr>
            <w:tcW w:w="1436" w:type="dxa"/>
            <w:tcBorders>
              <w:top w:val="nil"/>
              <w:left w:val="nil"/>
              <w:bottom w:val="single" w:sz="8" w:space="0" w:color="auto"/>
              <w:right w:val="single" w:sz="8" w:space="0" w:color="auto"/>
            </w:tcBorders>
            <w:shd w:val="clear" w:color="auto" w:fill="auto"/>
            <w:vAlign w:val="center"/>
            <w:hideMark/>
          </w:tcPr>
          <w:p w14:paraId="508268D5" w14:textId="77777777" w:rsidR="008A4C71" w:rsidRPr="00BB30DB" w:rsidRDefault="008A4C71" w:rsidP="00154A2B">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val="es-BO"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35FC9AEE" w14:textId="77777777" w:rsidR="008A4C71" w:rsidRPr="00BB30DB" w:rsidRDefault="008A4C71" w:rsidP="00154A2B">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val="es-BO" w:eastAsia="es-BO"/>
              </w:rPr>
              <w:t> </w:t>
            </w:r>
          </w:p>
        </w:tc>
      </w:tr>
      <w:tr w:rsidR="008A4C71" w:rsidRPr="00BB30DB" w14:paraId="4A87F104" w14:textId="77777777" w:rsidTr="00154A2B">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767F77D5" w14:textId="77777777" w:rsidR="008A4C71" w:rsidRPr="00BB30DB" w:rsidRDefault="008A4C71" w:rsidP="00154A2B">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30</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132512CE" w14:textId="77777777" w:rsidR="008A4C71" w:rsidRPr="00C30420" w:rsidRDefault="008A4C71" w:rsidP="00154A2B">
            <w:pPr>
              <w:rPr>
                <w:rFonts w:ascii="Century Gothic" w:hAnsi="Century Gothic" w:cs="Calibri"/>
                <w:color w:val="C00000"/>
                <w:sz w:val="16"/>
                <w:szCs w:val="16"/>
              </w:rPr>
            </w:pPr>
            <w:r w:rsidRPr="00C30420">
              <w:rPr>
                <w:rFonts w:ascii="Century Gothic" w:hAnsi="Century Gothic" w:cs="Calibri"/>
                <w:color w:val="C00000"/>
                <w:sz w:val="16"/>
                <w:szCs w:val="16"/>
              </w:rPr>
              <w:t>CERÁMICA NACIONAL TIPO PORCELANATO (60X60)</w:t>
            </w:r>
          </w:p>
        </w:tc>
        <w:tc>
          <w:tcPr>
            <w:tcW w:w="833" w:type="dxa"/>
            <w:tcBorders>
              <w:top w:val="nil"/>
              <w:left w:val="nil"/>
              <w:bottom w:val="single" w:sz="4" w:space="0" w:color="000000"/>
              <w:right w:val="single" w:sz="4" w:space="0" w:color="000000"/>
            </w:tcBorders>
            <w:shd w:val="clear" w:color="auto" w:fill="auto"/>
            <w:vAlign w:val="bottom"/>
            <w:hideMark/>
          </w:tcPr>
          <w:p w14:paraId="104F1605" w14:textId="77777777" w:rsidR="008A4C71" w:rsidRPr="00C30420" w:rsidRDefault="008A4C71" w:rsidP="00154A2B">
            <w:pPr>
              <w:rPr>
                <w:rFonts w:ascii="Century Gothic" w:hAnsi="Century Gothic" w:cs="Calibri"/>
                <w:color w:val="C00000"/>
                <w:sz w:val="16"/>
                <w:szCs w:val="16"/>
              </w:rPr>
            </w:pPr>
            <w:r w:rsidRPr="00C30420">
              <w:rPr>
                <w:rFonts w:ascii="Century Gothic" w:hAnsi="Century Gothic" w:cs="Calibri"/>
                <w:color w:val="C00000"/>
                <w:sz w:val="16"/>
                <w:szCs w:val="16"/>
              </w:rPr>
              <w:t>M2</w:t>
            </w:r>
          </w:p>
        </w:tc>
        <w:tc>
          <w:tcPr>
            <w:tcW w:w="1173" w:type="dxa"/>
            <w:tcBorders>
              <w:top w:val="nil"/>
              <w:left w:val="nil"/>
              <w:bottom w:val="single" w:sz="4" w:space="0" w:color="000000"/>
              <w:right w:val="single" w:sz="4" w:space="0" w:color="000000"/>
            </w:tcBorders>
            <w:shd w:val="clear" w:color="auto" w:fill="auto"/>
            <w:vAlign w:val="bottom"/>
            <w:hideMark/>
          </w:tcPr>
          <w:p w14:paraId="450C8599" w14:textId="77777777" w:rsidR="008A4C71" w:rsidRPr="00C30420" w:rsidRDefault="008A4C71" w:rsidP="00154A2B">
            <w:pPr>
              <w:jc w:val="right"/>
              <w:rPr>
                <w:rFonts w:ascii="Century Gothic" w:hAnsi="Century Gothic" w:cs="Calibri"/>
                <w:color w:val="C00000"/>
                <w:sz w:val="16"/>
                <w:szCs w:val="16"/>
              </w:rPr>
            </w:pPr>
            <w:r w:rsidRPr="00C30420">
              <w:rPr>
                <w:rFonts w:ascii="Century Gothic" w:hAnsi="Century Gothic" w:cs="Calibri"/>
                <w:color w:val="C00000"/>
                <w:sz w:val="16"/>
                <w:szCs w:val="16"/>
              </w:rPr>
              <w:t>271,26</w:t>
            </w:r>
          </w:p>
        </w:tc>
        <w:tc>
          <w:tcPr>
            <w:tcW w:w="1436" w:type="dxa"/>
            <w:tcBorders>
              <w:top w:val="nil"/>
              <w:left w:val="nil"/>
              <w:bottom w:val="single" w:sz="8" w:space="0" w:color="auto"/>
              <w:right w:val="single" w:sz="8" w:space="0" w:color="auto"/>
            </w:tcBorders>
            <w:shd w:val="clear" w:color="auto" w:fill="auto"/>
            <w:vAlign w:val="center"/>
            <w:hideMark/>
          </w:tcPr>
          <w:p w14:paraId="0C6E18E0" w14:textId="77777777" w:rsidR="008A4C71" w:rsidRPr="00BB30DB" w:rsidRDefault="008A4C71" w:rsidP="00154A2B">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val="es-BO"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76BCF821" w14:textId="77777777" w:rsidR="008A4C71" w:rsidRPr="00BB30DB" w:rsidRDefault="008A4C71" w:rsidP="00154A2B">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val="es-BO" w:eastAsia="es-BO"/>
              </w:rPr>
              <w:t> </w:t>
            </w:r>
          </w:p>
        </w:tc>
      </w:tr>
      <w:tr w:rsidR="008A4C71" w:rsidRPr="00BB30DB" w14:paraId="5A42CC49" w14:textId="77777777" w:rsidTr="00154A2B">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5C35F700" w14:textId="77777777" w:rsidR="008A4C71" w:rsidRPr="00BB30DB" w:rsidRDefault="008A4C71" w:rsidP="00154A2B">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31</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1D519EF5" w14:textId="77777777" w:rsidR="008A4C71" w:rsidRPr="00C30420" w:rsidRDefault="008A4C71" w:rsidP="00154A2B">
            <w:pPr>
              <w:rPr>
                <w:rFonts w:ascii="Century Gothic" w:hAnsi="Century Gothic" w:cs="Calibri"/>
                <w:color w:val="C00000"/>
                <w:sz w:val="16"/>
                <w:szCs w:val="16"/>
              </w:rPr>
            </w:pPr>
            <w:r w:rsidRPr="00C30420">
              <w:rPr>
                <w:rFonts w:ascii="Century Gothic" w:hAnsi="Century Gothic" w:cs="Calibri"/>
                <w:color w:val="C00000"/>
                <w:sz w:val="16"/>
                <w:szCs w:val="16"/>
              </w:rPr>
              <w:t>CHAPA INTERIOR</w:t>
            </w:r>
          </w:p>
        </w:tc>
        <w:tc>
          <w:tcPr>
            <w:tcW w:w="833" w:type="dxa"/>
            <w:tcBorders>
              <w:top w:val="nil"/>
              <w:left w:val="nil"/>
              <w:bottom w:val="single" w:sz="4" w:space="0" w:color="000000"/>
              <w:right w:val="single" w:sz="4" w:space="0" w:color="000000"/>
            </w:tcBorders>
            <w:shd w:val="clear" w:color="auto" w:fill="auto"/>
            <w:vAlign w:val="bottom"/>
            <w:hideMark/>
          </w:tcPr>
          <w:p w14:paraId="5F4BDC51" w14:textId="77777777" w:rsidR="008A4C71" w:rsidRPr="00C30420" w:rsidRDefault="008A4C71" w:rsidP="00154A2B">
            <w:pPr>
              <w:rPr>
                <w:rFonts w:ascii="Century Gothic" w:hAnsi="Century Gothic" w:cs="Calibri"/>
                <w:color w:val="C00000"/>
                <w:sz w:val="16"/>
                <w:szCs w:val="16"/>
              </w:rPr>
            </w:pPr>
            <w:r w:rsidRPr="00C30420">
              <w:rPr>
                <w:rFonts w:ascii="Century Gothic" w:hAnsi="Century Gothic" w:cs="Calibri"/>
                <w:color w:val="C00000"/>
                <w:sz w:val="16"/>
                <w:szCs w:val="16"/>
              </w:rPr>
              <w:t>PZA</w:t>
            </w:r>
          </w:p>
        </w:tc>
        <w:tc>
          <w:tcPr>
            <w:tcW w:w="1173" w:type="dxa"/>
            <w:tcBorders>
              <w:top w:val="nil"/>
              <w:left w:val="nil"/>
              <w:bottom w:val="single" w:sz="4" w:space="0" w:color="000000"/>
              <w:right w:val="single" w:sz="4" w:space="0" w:color="000000"/>
            </w:tcBorders>
            <w:shd w:val="clear" w:color="auto" w:fill="auto"/>
            <w:vAlign w:val="bottom"/>
            <w:hideMark/>
          </w:tcPr>
          <w:p w14:paraId="7C4FFBEB" w14:textId="77777777" w:rsidR="008A4C71" w:rsidRPr="00C30420" w:rsidRDefault="008A4C71" w:rsidP="00154A2B">
            <w:pPr>
              <w:jc w:val="right"/>
              <w:rPr>
                <w:rFonts w:ascii="Century Gothic" w:hAnsi="Century Gothic" w:cs="Calibri"/>
                <w:color w:val="C00000"/>
                <w:sz w:val="16"/>
                <w:szCs w:val="16"/>
              </w:rPr>
            </w:pPr>
            <w:r w:rsidRPr="00C30420">
              <w:rPr>
                <w:rFonts w:ascii="Century Gothic" w:hAnsi="Century Gothic" w:cs="Calibri"/>
                <w:color w:val="C00000"/>
                <w:sz w:val="16"/>
                <w:szCs w:val="16"/>
              </w:rPr>
              <w:t>180,00</w:t>
            </w:r>
          </w:p>
        </w:tc>
        <w:tc>
          <w:tcPr>
            <w:tcW w:w="1436" w:type="dxa"/>
            <w:tcBorders>
              <w:top w:val="nil"/>
              <w:left w:val="nil"/>
              <w:bottom w:val="single" w:sz="8" w:space="0" w:color="auto"/>
              <w:right w:val="single" w:sz="8" w:space="0" w:color="auto"/>
            </w:tcBorders>
            <w:shd w:val="clear" w:color="auto" w:fill="auto"/>
            <w:vAlign w:val="center"/>
            <w:hideMark/>
          </w:tcPr>
          <w:p w14:paraId="2380672D" w14:textId="77777777" w:rsidR="008A4C71" w:rsidRPr="00BB30DB" w:rsidRDefault="008A4C71" w:rsidP="00154A2B">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val="es-BO"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1002E61E" w14:textId="77777777" w:rsidR="008A4C71" w:rsidRPr="00BB30DB" w:rsidRDefault="008A4C71" w:rsidP="00154A2B">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val="es-BO" w:eastAsia="es-BO"/>
              </w:rPr>
              <w:t> </w:t>
            </w:r>
          </w:p>
        </w:tc>
      </w:tr>
      <w:tr w:rsidR="008A4C71" w:rsidRPr="00BB30DB" w14:paraId="0983FC0F" w14:textId="77777777" w:rsidTr="00154A2B">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4FA3FFFC" w14:textId="77777777" w:rsidR="008A4C71" w:rsidRPr="00BB30DB" w:rsidRDefault="008A4C71" w:rsidP="00154A2B">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32</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61A03CDD" w14:textId="77777777" w:rsidR="008A4C71" w:rsidRPr="00C30420" w:rsidRDefault="008A4C71" w:rsidP="00154A2B">
            <w:pPr>
              <w:rPr>
                <w:rFonts w:ascii="Century Gothic" w:hAnsi="Century Gothic" w:cs="Calibri"/>
                <w:color w:val="C00000"/>
                <w:sz w:val="16"/>
                <w:szCs w:val="16"/>
              </w:rPr>
            </w:pPr>
            <w:r w:rsidRPr="00C30420">
              <w:rPr>
                <w:rFonts w:ascii="Century Gothic" w:hAnsi="Century Gothic" w:cs="Calibri"/>
                <w:color w:val="C00000"/>
                <w:sz w:val="16"/>
                <w:szCs w:val="16"/>
              </w:rPr>
              <w:t>CHICOTILLO</w:t>
            </w:r>
          </w:p>
        </w:tc>
        <w:tc>
          <w:tcPr>
            <w:tcW w:w="833" w:type="dxa"/>
            <w:tcBorders>
              <w:top w:val="nil"/>
              <w:left w:val="nil"/>
              <w:bottom w:val="single" w:sz="4" w:space="0" w:color="000000"/>
              <w:right w:val="single" w:sz="4" w:space="0" w:color="000000"/>
            </w:tcBorders>
            <w:shd w:val="clear" w:color="auto" w:fill="auto"/>
            <w:vAlign w:val="bottom"/>
            <w:hideMark/>
          </w:tcPr>
          <w:p w14:paraId="5B4BCDB7" w14:textId="77777777" w:rsidR="008A4C71" w:rsidRPr="00C30420" w:rsidRDefault="008A4C71" w:rsidP="00154A2B">
            <w:pPr>
              <w:rPr>
                <w:rFonts w:ascii="Century Gothic" w:hAnsi="Century Gothic" w:cs="Calibri"/>
                <w:color w:val="C00000"/>
                <w:sz w:val="16"/>
                <w:szCs w:val="16"/>
              </w:rPr>
            </w:pPr>
            <w:r w:rsidRPr="00C30420">
              <w:rPr>
                <w:rFonts w:ascii="Century Gothic" w:hAnsi="Century Gothic" w:cs="Calibri"/>
                <w:color w:val="C00000"/>
                <w:sz w:val="16"/>
                <w:szCs w:val="16"/>
              </w:rPr>
              <w:t>PZA</w:t>
            </w:r>
          </w:p>
        </w:tc>
        <w:tc>
          <w:tcPr>
            <w:tcW w:w="1173" w:type="dxa"/>
            <w:tcBorders>
              <w:top w:val="nil"/>
              <w:left w:val="nil"/>
              <w:bottom w:val="single" w:sz="4" w:space="0" w:color="000000"/>
              <w:right w:val="single" w:sz="4" w:space="0" w:color="000000"/>
            </w:tcBorders>
            <w:shd w:val="clear" w:color="auto" w:fill="auto"/>
            <w:vAlign w:val="bottom"/>
            <w:hideMark/>
          </w:tcPr>
          <w:p w14:paraId="061FC0BF" w14:textId="77777777" w:rsidR="008A4C71" w:rsidRPr="00C30420" w:rsidRDefault="008A4C71" w:rsidP="00154A2B">
            <w:pPr>
              <w:jc w:val="right"/>
              <w:rPr>
                <w:rFonts w:ascii="Century Gothic" w:hAnsi="Century Gothic" w:cs="Calibri"/>
                <w:color w:val="C00000"/>
                <w:sz w:val="16"/>
                <w:szCs w:val="16"/>
              </w:rPr>
            </w:pPr>
            <w:r w:rsidRPr="00C30420">
              <w:rPr>
                <w:rFonts w:ascii="Century Gothic" w:hAnsi="Century Gothic" w:cs="Calibri"/>
                <w:color w:val="C00000"/>
                <w:sz w:val="16"/>
                <w:szCs w:val="16"/>
              </w:rPr>
              <w:t>90,00</w:t>
            </w:r>
          </w:p>
        </w:tc>
        <w:tc>
          <w:tcPr>
            <w:tcW w:w="1436" w:type="dxa"/>
            <w:tcBorders>
              <w:top w:val="nil"/>
              <w:left w:val="nil"/>
              <w:bottom w:val="single" w:sz="8" w:space="0" w:color="auto"/>
              <w:right w:val="single" w:sz="8" w:space="0" w:color="auto"/>
            </w:tcBorders>
            <w:shd w:val="clear" w:color="auto" w:fill="auto"/>
            <w:vAlign w:val="center"/>
            <w:hideMark/>
          </w:tcPr>
          <w:p w14:paraId="0B321C02" w14:textId="77777777" w:rsidR="008A4C71" w:rsidRPr="00BB30DB" w:rsidRDefault="008A4C71" w:rsidP="00154A2B">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val="es-BO"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1C692A2F" w14:textId="77777777" w:rsidR="008A4C71" w:rsidRPr="00BB30DB" w:rsidRDefault="008A4C71" w:rsidP="00154A2B">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val="es-BO" w:eastAsia="es-BO"/>
              </w:rPr>
              <w:t> </w:t>
            </w:r>
          </w:p>
        </w:tc>
      </w:tr>
      <w:tr w:rsidR="008A4C71" w:rsidRPr="00BB30DB" w14:paraId="10099E7B" w14:textId="77777777" w:rsidTr="00154A2B">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27697AA8" w14:textId="77777777" w:rsidR="008A4C71" w:rsidRPr="00BB30DB" w:rsidRDefault="008A4C71" w:rsidP="00154A2B">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33</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14934325" w14:textId="77777777" w:rsidR="008A4C71" w:rsidRPr="00C30420" w:rsidRDefault="008A4C71" w:rsidP="00154A2B">
            <w:pPr>
              <w:rPr>
                <w:rFonts w:ascii="Century Gothic" w:hAnsi="Century Gothic" w:cs="Calibri"/>
                <w:color w:val="C00000"/>
                <w:sz w:val="16"/>
                <w:szCs w:val="16"/>
              </w:rPr>
            </w:pPr>
            <w:r w:rsidRPr="00C30420">
              <w:rPr>
                <w:rFonts w:ascii="Century Gothic" w:hAnsi="Century Gothic" w:cs="Calibri"/>
                <w:color w:val="C00000"/>
                <w:sz w:val="16"/>
                <w:szCs w:val="16"/>
              </w:rPr>
              <w:t>CIELO PVC TIPO MACHIHEMBRE MAS ESTRUCTURA GALVANIZADA</w:t>
            </w:r>
          </w:p>
        </w:tc>
        <w:tc>
          <w:tcPr>
            <w:tcW w:w="833" w:type="dxa"/>
            <w:tcBorders>
              <w:top w:val="nil"/>
              <w:left w:val="nil"/>
              <w:bottom w:val="single" w:sz="4" w:space="0" w:color="000000"/>
              <w:right w:val="single" w:sz="4" w:space="0" w:color="000000"/>
            </w:tcBorders>
            <w:shd w:val="clear" w:color="auto" w:fill="auto"/>
            <w:vAlign w:val="bottom"/>
            <w:hideMark/>
          </w:tcPr>
          <w:p w14:paraId="70839A2F" w14:textId="77777777" w:rsidR="008A4C71" w:rsidRPr="00C30420" w:rsidRDefault="008A4C71" w:rsidP="00154A2B">
            <w:pPr>
              <w:rPr>
                <w:rFonts w:ascii="Century Gothic" w:hAnsi="Century Gothic" w:cs="Calibri"/>
                <w:color w:val="C00000"/>
                <w:sz w:val="16"/>
                <w:szCs w:val="16"/>
              </w:rPr>
            </w:pPr>
            <w:r w:rsidRPr="00C30420">
              <w:rPr>
                <w:rFonts w:ascii="Century Gothic" w:hAnsi="Century Gothic" w:cs="Calibri"/>
                <w:color w:val="C00000"/>
                <w:sz w:val="16"/>
                <w:szCs w:val="16"/>
              </w:rPr>
              <w:t>M2</w:t>
            </w:r>
          </w:p>
        </w:tc>
        <w:tc>
          <w:tcPr>
            <w:tcW w:w="1173" w:type="dxa"/>
            <w:tcBorders>
              <w:top w:val="nil"/>
              <w:left w:val="nil"/>
              <w:bottom w:val="single" w:sz="4" w:space="0" w:color="000000"/>
              <w:right w:val="single" w:sz="4" w:space="0" w:color="000000"/>
            </w:tcBorders>
            <w:shd w:val="clear" w:color="auto" w:fill="auto"/>
            <w:vAlign w:val="bottom"/>
            <w:hideMark/>
          </w:tcPr>
          <w:p w14:paraId="03BF02AD" w14:textId="77777777" w:rsidR="008A4C71" w:rsidRPr="00C30420" w:rsidRDefault="008A4C71" w:rsidP="00154A2B">
            <w:pPr>
              <w:jc w:val="right"/>
              <w:rPr>
                <w:rFonts w:ascii="Century Gothic" w:hAnsi="Century Gothic" w:cs="Calibri"/>
                <w:color w:val="C00000"/>
                <w:sz w:val="16"/>
                <w:szCs w:val="16"/>
              </w:rPr>
            </w:pPr>
            <w:r w:rsidRPr="00C30420">
              <w:rPr>
                <w:rFonts w:ascii="Century Gothic" w:hAnsi="Century Gothic" w:cs="Calibri"/>
                <w:color w:val="C00000"/>
                <w:sz w:val="16"/>
                <w:szCs w:val="16"/>
              </w:rPr>
              <w:t>2.357,55</w:t>
            </w:r>
          </w:p>
        </w:tc>
        <w:tc>
          <w:tcPr>
            <w:tcW w:w="1436" w:type="dxa"/>
            <w:tcBorders>
              <w:top w:val="nil"/>
              <w:left w:val="nil"/>
              <w:bottom w:val="single" w:sz="8" w:space="0" w:color="auto"/>
              <w:right w:val="single" w:sz="8" w:space="0" w:color="auto"/>
            </w:tcBorders>
            <w:shd w:val="clear" w:color="auto" w:fill="auto"/>
            <w:vAlign w:val="center"/>
            <w:hideMark/>
          </w:tcPr>
          <w:p w14:paraId="51D6553A" w14:textId="77777777" w:rsidR="008A4C71" w:rsidRPr="00BB30DB" w:rsidRDefault="008A4C71" w:rsidP="00154A2B">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val="es-BO"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26907C9F" w14:textId="77777777" w:rsidR="008A4C71" w:rsidRPr="00BB30DB" w:rsidRDefault="008A4C71" w:rsidP="00154A2B">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val="es-BO" w:eastAsia="es-BO"/>
              </w:rPr>
              <w:t> </w:t>
            </w:r>
          </w:p>
        </w:tc>
      </w:tr>
      <w:tr w:rsidR="008A4C71" w:rsidRPr="00BB30DB" w14:paraId="7DD866DF" w14:textId="77777777" w:rsidTr="00154A2B">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5C11896F" w14:textId="77777777" w:rsidR="008A4C71" w:rsidRPr="00BB30DB" w:rsidRDefault="008A4C71" w:rsidP="00154A2B">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34</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27D23C5F" w14:textId="77777777" w:rsidR="008A4C71" w:rsidRPr="00C30420" w:rsidRDefault="008A4C71" w:rsidP="00154A2B">
            <w:pPr>
              <w:rPr>
                <w:rFonts w:ascii="Century Gothic" w:hAnsi="Century Gothic" w:cs="Calibri"/>
                <w:color w:val="C00000"/>
                <w:sz w:val="16"/>
                <w:szCs w:val="16"/>
              </w:rPr>
            </w:pPr>
            <w:r w:rsidRPr="00C30420">
              <w:rPr>
                <w:rFonts w:ascii="Century Gothic" w:hAnsi="Century Gothic" w:cs="Calibri"/>
                <w:color w:val="C00000"/>
                <w:sz w:val="16"/>
                <w:szCs w:val="16"/>
              </w:rPr>
              <w:t>CINTA AISLANTE</w:t>
            </w:r>
          </w:p>
        </w:tc>
        <w:tc>
          <w:tcPr>
            <w:tcW w:w="833" w:type="dxa"/>
            <w:tcBorders>
              <w:top w:val="nil"/>
              <w:left w:val="nil"/>
              <w:bottom w:val="single" w:sz="4" w:space="0" w:color="000000"/>
              <w:right w:val="single" w:sz="4" w:space="0" w:color="000000"/>
            </w:tcBorders>
            <w:shd w:val="clear" w:color="auto" w:fill="auto"/>
            <w:vAlign w:val="bottom"/>
            <w:hideMark/>
          </w:tcPr>
          <w:p w14:paraId="4762C235" w14:textId="77777777" w:rsidR="008A4C71" w:rsidRPr="00C30420" w:rsidRDefault="008A4C71" w:rsidP="00154A2B">
            <w:pPr>
              <w:rPr>
                <w:rFonts w:ascii="Century Gothic" w:hAnsi="Century Gothic" w:cs="Calibri"/>
                <w:color w:val="C00000"/>
                <w:sz w:val="16"/>
                <w:szCs w:val="16"/>
              </w:rPr>
            </w:pPr>
            <w:r w:rsidRPr="00C30420">
              <w:rPr>
                <w:rFonts w:ascii="Century Gothic" w:hAnsi="Century Gothic" w:cs="Calibri"/>
                <w:color w:val="C00000"/>
                <w:sz w:val="16"/>
                <w:szCs w:val="16"/>
              </w:rPr>
              <w:t>PZA</w:t>
            </w:r>
          </w:p>
        </w:tc>
        <w:tc>
          <w:tcPr>
            <w:tcW w:w="1173" w:type="dxa"/>
            <w:tcBorders>
              <w:top w:val="nil"/>
              <w:left w:val="nil"/>
              <w:bottom w:val="single" w:sz="4" w:space="0" w:color="000000"/>
              <w:right w:val="single" w:sz="4" w:space="0" w:color="000000"/>
            </w:tcBorders>
            <w:shd w:val="clear" w:color="auto" w:fill="auto"/>
            <w:vAlign w:val="bottom"/>
            <w:hideMark/>
          </w:tcPr>
          <w:p w14:paraId="32C13FD9" w14:textId="77777777" w:rsidR="008A4C71" w:rsidRPr="00C30420" w:rsidRDefault="008A4C71" w:rsidP="00154A2B">
            <w:pPr>
              <w:jc w:val="right"/>
              <w:rPr>
                <w:rFonts w:ascii="Century Gothic" w:hAnsi="Century Gothic" w:cs="Calibri"/>
                <w:color w:val="C00000"/>
                <w:sz w:val="16"/>
                <w:szCs w:val="16"/>
              </w:rPr>
            </w:pPr>
            <w:r w:rsidRPr="00C30420">
              <w:rPr>
                <w:rFonts w:ascii="Century Gothic" w:hAnsi="Century Gothic" w:cs="Calibri"/>
                <w:color w:val="C00000"/>
                <w:sz w:val="16"/>
                <w:szCs w:val="16"/>
              </w:rPr>
              <w:t>164,25</w:t>
            </w:r>
          </w:p>
        </w:tc>
        <w:tc>
          <w:tcPr>
            <w:tcW w:w="1436" w:type="dxa"/>
            <w:tcBorders>
              <w:top w:val="nil"/>
              <w:left w:val="nil"/>
              <w:bottom w:val="single" w:sz="8" w:space="0" w:color="auto"/>
              <w:right w:val="single" w:sz="8" w:space="0" w:color="auto"/>
            </w:tcBorders>
            <w:shd w:val="clear" w:color="auto" w:fill="auto"/>
            <w:vAlign w:val="center"/>
            <w:hideMark/>
          </w:tcPr>
          <w:p w14:paraId="3ABB4472" w14:textId="77777777" w:rsidR="008A4C71" w:rsidRPr="00BB30DB" w:rsidRDefault="008A4C71" w:rsidP="00154A2B">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val="es-BO"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3D3D905F" w14:textId="77777777" w:rsidR="008A4C71" w:rsidRPr="00BB30DB" w:rsidRDefault="008A4C71" w:rsidP="00154A2B">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val="es-BO" w:eastAsia="es-BO"/>
              </w:rPr>
              <w:t> </w:t>
            </w:r>
          </w:p>
        </w:tc>
      </w:tr>
      <w:tr w:rsidR="008A4C71" w:rsidRPr="00BB30DB" w14:paraId="67BE0D65" w14:textId="77777777" w:rsidTr="00154A2B">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71EF7B76" w14:textId="77777777" w:rsidR="008A4C71" w:rsidRPr="00BB30DB" w:rsidRDefault="008A4C71" w:rsidP="00154A2B">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35</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0B6040DA" w14:textId="77777777" w:rsidR="008A4C71" w:rsidRPr="00C30420" w:rsidRDefault="008A4C71" w:rsidP="00154A2B">
            <w:pPr>
              <w:rPr>
                <w:rFonts w:ascii="Century Gothic" w:hAnsi="Century Gothic" w:cs="Calibri"/>
                <w:color w:val="C00000"/>
                <w:sz w:val="16"/>
                <w:szCs w:val="16"/>
              </w:rPr>
            </w:pPr>
            <w:r w:rsidRPr="00C30420">
              <w:rPr>
                <w:rFonts w:ascii="Century Gothic" w:hAnsi="Century Gothic" w:cs="Calibri"/>
                <w:color w:val="C00000"/>
                <w:sz w:val="16"/>
                <w:szCs w:val="16"/>
              </w:rPr>
              <w:t>CLAVOS</w:t>
            </w:r>
          </w:p>
        </w:tc>
        <w:tc>
          <w:tcPr>
            <w:tcW w:w="833" w:type="dxa"/>
            <w:tcBorders>
              <w:top w:val="nil"/>
              <w:left w:val="nil"/>
              <w:bottom w:val="single" w:sz="4" w:space="0" w:color="000000"/>
              <w:right w:val="single" w:sz="4" w:space="0" w:color="000000"/>
            </w:tcBorders>
            <w:shd w:val="clear" w:color="auto" w:fill="auto"/>
            <w:vAlign w:val="bottom"/>
            <w:hideMark/>
          </w:tcPr>
          <w:p w14:paraId="06A49CBA" w14:textId="77777777" w:rsidR="008A4C71" w:rsidRPr="00C30420" w:rsidRDefault="008A4C71" w:rsidP="00154A2B">
            <w:pPr>
              <w:rPr>
                <w:rFonts w:ascii="Century Gothic" w:hAnsi="Century Gothic" w:cs="Calibri"/>
                <w:color w:val="C00000"/>
                <w:sz w:val="16"/>
                <w:szCs w:val="16"/>
              </w:rPr>
            </w:pPr>
            <w:r w:rsidRPr="00C30420">
              <w:rPr>
                <w:rFonts w:ascii="Century Gothic" w:hAnsi="Century Gothic" w:cs="Calibri"/>
                <w:color w:val="C00000"/>
                <w:sz w:val="16"/>
                <w:szCs w:val="16"/>
              </w:rPr>
              <w:t>KG</w:t>
            </w:r>
          </w:p>
        </w:tc>
        <w:tc>
          <w:tcPr>
            <w:tcW w:w="1173" w:type="dxa"/>
            <w:tcBorders>
              <w:top w:val="nil"/>
              <w:left w:val="nil"/>
              <w:bottom w:val="single" w:sz="4" w:space="0" w:color="000000"/>
              <w:right w:val="single" w:sz="4" w:space="0" w:color="000000"/>
            </w:tcBorders>
            <w:shd w:val="clear" w:color="auto" w:fill="auto"/>
            <w:vAlign w:val="bottom"/>
            <w:hideMark/>
          </w:tcPr>
          <w:p w14:paraId="741D4184" w14:textId="77777777" w:rsidR="008A4C71" w:rsidRPr="00C30420" w:rsidRDefault="008A4C71" w:rsidP="00154A2B">
            <w:pPr>
              <w:jc w:val="right"/>
              <w:rPr>
                <w:rFonts w:ascii="Century Gothic" w:hAnsi="Century Gothic" w:cs="Calibri"/>
                <w:color w:val="C00000"/>
                <w:sz w:val="16"/>
                <w:szCs w:val="16"/>
              </w:rPr>
            </w:pPr>
            <w:r w:rsidRPr="00C30420">
              <w:rPr>
                <w:rFonts w:ascii="Century Gothic" w:hAnsi="Century Gothic" w:cs="Calibri"/>
                <w:color w:val="C00000"/>
                <w:sz w:val="16"/>
                <w:szCs w:val="16"/>
              </w:rPr>
              <w:t>515,19</w:t>
            </w:r>
          </w:p>
        </w:tc>
        <w:tc>
          <w:tcPr>
            <w:tcW w:w="1436" w:type="dxa"/>
            <w:tcBorders>
              <w:top w:val="nil"/>
              <w:left w:val="nil"/>
              <w:bottom w:val="single" w:sz="8" w:space="0" w:color="auto"/>
              <w:right w:val="single" w:sz="8" w:space="0" w:color="auto"/>
            </w:tcBorders>
            <w:shd w:val="clear" w:color="auto" w:fill="auto"/>
            <w:vAlign w:val="center"/>
            <w:hideMark/>
          </w:tcPr>
          <w:p w14:paraId="21675CC4" w14:textId="77777777" w:rsidR="008A4C71" w:rsidRPr="00BB30DB" w:rsidRDefault="008A4C71" w:rsidP="00154A2B">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val="es-BO"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155E8FC4" w14:textId="77777777" w:rsidR="008A4C71" w:rsidRPr="00BB30DB" w:rsidRDefault="008A4C71" w:rsidP="00154A2B">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val="es-BO" w:eastAsia="es-BO"/>
              </w:rPr>
              <w:t> </w:t>
            </w:r>
          </w:p>
        </w:tc>
      </w:tr>
      <w:tr w:rsidR="008A4C71" w:rsidRPr="00BB30DB" w14:paraId="59FB35D4" w14:textId="77777777" w:rsidTr="00154A2B">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0114C891" w14:textId="77777777" w:rsidR="008A4C71" w:rsidRPr="00BB30DB" w:rsidRDefault="008A4C71" w:rsidP="00154A2B">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36</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155F133B" w14:textId="77777777" w:rsidR="008A4C71" w:rsidRPr="00C30420" w:rsidRDefault="008A4C71" w:rsidP="00154A2B">
            <w:pPr>
              <w:rPr>
                <w:rFonts w:ascii="Century Gothic" w:hAnsi="Century Gothic" w:cs="Calibri"/>
                <w:color w:val="C00000"/>
                <w:sz w:val="16"/>
                <w:szCs w:val="16"/>
              </w:rPr>
            </w:pPr>
            <w:r w:rsidRPr="00C30420">
              <w:rPr>
                <w:rFonts w:ascii="Century Gothic" w:hAnsi="Century Gothic" w:cs="Calibri"/>
                <w:color w:val="C00000"/>
                <w:sz w:val="16"/>
                <w:szCs w:val="16"/>
              </w:rPr>
              <w:t xml:space="preserve">CLAVOS PARA CALAMINA CON GOMA </w:t>
            </w:r>
          </w:p>
        </w:tc>
        <w:tc>
          <w:tcPr>
            <w:tcW w:w="833" w:type="dxa"/>
            <w:tcBorders>
              <w:top w:val="nil"/>
              <w:left w:val="nil"/>
              <w:bottom w:val="single" w:sz="4" w:space="0" w:color="000000"/>
              <w:right w:val="single" w:sz="4" w:space="0" w:color="000000"/>
            </w:tcBorders>
            <w:shd w:val="clear" w:color="auto" w:fill="auto"/>
            <w:vAlign w:val="bottom"/>
            <w:hideMark/>
          </w:tcPr>
          <w:p w14:paraId="7B718CE2" w14:textId="77777777" w:rsidR="008A4C71" w:rsidRPr="00C30420" w:rsidRDefault="008A4C71" w:rsidP="00154A2B">
            <w:pPr>
              <w:rPr>
                <w:rFonts w:ascii="Century Gothic" w:hAnsi="Century Gothic" w:cs="Calibri"/>
                <w:color w:val="C00000"/>
                <w:sz w:val="16"/>
                <w:szCs w:val="16"/>
              </w:rPr>
            </w:pPr>
            <w:r w:rsidRPr="00C30420">
              <w:rPr>
                <w:rFonts w:ascii="Century Gothic" w:hAnsi="Century Gothic" w:cs="Calibri"/>
                <w:color w:val="C00000"/>
                <w:sz w:val="16"/>
                <w:szCs w:val="16"/>
              </w:rPr>
              <w:t>KG</w:t>
            </w:r>
          </w:p>
        </w:tc>
        <w:tc>
          <w:tcPr>
            <w:tcW w:w="1173" w:type="dxa"/>
            <w:tcBorders>
              <w:top w:val="nil"/>
              <w:left w:val="nil"/>
              <w:bottom w:val="single" w:sz="4" w:space="0" w:color="000000"/>
              <w:right w:val="single" w:sz="4" w:space="0" w:color="000000"/>
            </w:tcBorders>
            <w:shd w:val="clear" w:color="auto" w:fill="auto"/>
            <w:vAlign w:val="bottom"/>
            <w:hideMark/>
          </w:tcPr>
          <w:p w14:paraId="4E36A643" w14:textId="77777777" w:rsidR="008A4C71" w:rsidRPr="00C30420" w:rsidRDefault="008A4C71" w:rsidP="00154A2B">
            <w:pPr>
              <w:jc w:val="right"/>
              <w:rPr>
                <w:rFonts w:ascii="Century Gothic" w:hAnsi="Century Gothic" w:cs="Calibri"/>
                <w:color w:val="C00000"/>
                <w:sz w:val="16"/>
                <w:szCs w:val="16"/>
              </w:rPr>
            </w:pPr>
            <w:r w:rsidRPr="00C30420">
              <w:rPr>
                <w:rFonts w:ascii="Century Gothic" w:hAnsi="Century Gothic" w:cs="Calibri"/>
                <w:color w:val="C00000"/>
                <w:sz w:val="16"/>
                <w:szCs w:val="16"/>
              </w:rPr>
              <w:t>306,70</w:t>
            </w:r>
          </w:p>
        </w:tc>
        <w:tc>
          <w:tcPr>
            <w:tcW w:w="1436" w:type="dxa"/>
            <w:tcBorders>
              <w:top w:val="nil"/>
              <w:left w:val="nil"/>
              <w:bottom w:val="single" w:sz="8" w:space="0" w:color="auto"/>
              <w:right w:val="single" w:sz="8" w:space="0" w:color="auto"/>
            </w:tcBorders>
            <w:shd w:val="clear" w:color="auto" w:fill="auto"/>
            <w:vAlign w:val="center"/>
            <w:hideMark/>
          </w:tcPr>
          <w:p w14:paraId="219526A4" w14:textId="77777777" w:rsidR="008A4C71" w:rsidRPr="00BB30DB" w:rsidRDefault="008A4C71" w:rsidP="00154A2B">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val="es-BO"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71F8344C" w14:textId="77777777" w:rsidR="008A4C71" w:rsidRPr="00BB30DB" w:rsidRDefault="008A4C71" w:rsidP="00154A2B">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val="es-BO" w:eastAsia="es-BO"/>
              </w:rPr>
              <w:t> </w:t>
            </w:r>
          </w:p>
        </w:tc>
      </w:tr>
      <w:tr w:rsidR="008A4C71" w:rsidRPr="00BB30DB" w14:paraId="1B18E43B" w14:textId="77777777" w:rsidTr="00154A2B">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154CE75A" w14:textId="77777777" w:rsidR="008A4C71" w:rsidRPr="00BB30DB" w:rsidRDefault="008A4C71" w:rsidP="00154A2B">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37</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4254194C" w14:textId="77777777" w:rsidR="008A4C71" w:rsidRPr="00C30420" w:rsidRDefault="008A4C71" w:rsidP="00154A2B">
            <w:pPr>
              <w:rPr>
                <w:rFonts w:ascii="Century Gothic" w:hAnsi="Century Gothic" w:cs="Calibri"/>
                <w:color w:val="C00000"/>
                <w:sz w:val="16"/>
                <w:szCs w:val="16"/>
              </w:rPr>
            </w:pPr>
            <w:r w:rsidRPr="00C30420">
              <w:rPr>
                <w:rFonts w:ascii="Century Gothic" w:hAnsi="Century Gothic" w:cs="Calibri"/>
                <w:color w:val="C00000"/>
                <w:sz w:val="16"/>
                <w:szCs w:val="16"/>
              </w:rPr>
              <w:t>CODO FG GALVANIZADO DE 1/2"</w:t>
            </w:r>
          </w:p>
        </w:tc>
        <w:tc>
          <w:tcPr>
            <w:tcW w:w="833" w:type="dxa"/>
            <w:tcBorders>
              <w:top w:val="nil"/>
              <w:left w:val="nil"/>
              <w:bottom w:val="single" w:sz="4" w:space="0" w:color="000000"/>
              <w:right w:val="single" w:sz="4" w:space="0" w:color="000000"/>
            </w:tcBorders>
            <w:shd w:val="clear" w:color="auto" w:fill="auto"/>
            <w:vAlign w:val="bottom"/>
            <w:hideMark/>
          </w:tcPr>
          <w:p w14:paraId="2F5B5BE4" w14:textId="77777777" w:rsidR="008A4C71" w:rsidRPr="00C30420" w:rsidRDefault="008A4C71" w:rsidP="00154A2B">
            <w:pPr>
              <w:rPr>
                <w:rFonts w:ascii="Century Gothic" w:hAnsi="Century Gothic" w:cs="Calibri"/>
                <w:color w:val="C00000"/>
                <w:sz w:val="16"/>
                <w:szCs w:val="16"/>
              </w:rPr>
            </w:pPr>
            <w:r w:rsidRPr="00C30420">
              <w:rPr>
                <w:rFonts w:ascii="Century Gothic" w:hAnsi="Century Gothic" w:cs="Calibri"/>
                <w:color w:val="C00000"/>
                <w:sz w:val="16"/>
                <w:szCs w:val="16"/>
              </w:rPr>
              <w:t>PZA</w:t>
            </w:r>
          </w:p>
        </w:tc>
        <w:tc>
          <w:tcPr>
            <w:tcW w:w="1173" w:type="dxa"/>
            <w:tcBorders>
              <w:top w:val="nil"/>
              <w:left w:val="nil"/>
              <w:bottom w:val="single" w:sz="4" w:space="0" w:color="000000"/>
              <w:right w:val="single" w:sz="4" w:space="0" w:color="000000"/>
            </w:tcBorders>
            <w:shd w:val="clear" w:color="auto" w:fill="auto"/>
            <w:vAlign w:val="bottom"/>
            <w:hideMark/>
          </w:tcPr>
          <w:p w14:paraId="5EE10727" w14:textId="77777777" w:rsidR="008A4C71" w:rsidRPr="00C30420" w:rsidRDefault="008A4C71" w:rsidP="00154A2B">
            <w:pPr>
              <w:jc w:val="right"/>
              <w:rPr>
                <w:rFonts w:ascii="Century Gothic" w:hAnsi="Century Gothic" w:cs="Calibri"/>
                <w:color w:val="C00000"/>
                <w:sz w:val="16"/>
                <w:szCs w:val="16"/>
              </w:rPr>
            </w:pPr>
            <w:r w:rsidRPr="00C30420">
              <w:rPr>
                <w:rFonts w:ascii="Century Gothic" w:hAnsi="Century Gothic" w:cs="Calibri"/>
                <w:color w:val="C00000"/>
                <w:sz w:val="16"/>
                <w:szCs w:val="16"/>
              </w:rPr>
              <w:t>45,00</w:t>
            </w:r>
          </w:p>
        </w:tc>
        <w:tc>
          <w:tcPr>
            <w:tcW w:w="1436" w:type="dxa"/>
            <w:tcBorders>
              <w:top w:val="nil"/>
              <w:left w:val="nil"/>
              <w:bottom w:val="single" w:sz="8" w:space="0" w:color="auto"/>
              <w:right w:val="single" w:sz="8" w:space="0" w:color="auto"/>
            </w:tcBorders>
            <w:shd w:val="clear" w:color="auto" w:fill="auto"/>
            <w:vAlign w:val="center"/>
            <w:hideMark/>
          </w:tcPr>
          <w:p w14:paraId="79DC4E63" w14:textId="77777777" w:rsidR="008A4C71" w:rsidRPr="00BB30DB" w:rsidRDefault="008A4C71" w:rsidP="00154A2B">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val="es-BO"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13B82966" w14:textId="77777777" w:rsidR="008A4C71" w:rsidRPr="00BB30DB" w:rsidRDefault="008A4C71" w:rsidP="00154A2B">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val="es-BO" w:eastAsia="es-BO"/>
              </w:rPr>
              <w:t> </w:t>
            </w:r>
          </w:p>
        </w:tc>
      </w:tr>
      <w:tr w:rsidR="008A4C71" w:rsidRPr="00BB30DB" w14:paraId="5AC7F6CB" w14:textId="77777777" w:rsidTr="00154A2B">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24F86B6D" w14:textId="77777777" w:rsidR="008A4C71" w:rsidRPr="00BB30DB" w:rsidRDefault="008A4C71" w:rsidP="00154A2B">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38</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693DECB7" w14:textId="77777777" w:rsidR="008A4C71" w:rsidRPr="00C30420" w:rsidRDefault="008A4C71" w:rsidP="00154A2B">
            <w:pPr>
              <w:rPr>
                <w:rFonts w:ascii="Century Gothic" w:hAnsi="Century Gothic" w:cs="Calibri"/>
                <w:color w:val="C00000"/>
                <w:sz w:val="16"/>
                <w:szCs w:val="16"/>
              </w:rPr>
            </w:pPr>
            <w:r w:rsidRPr="00C30420">
              <w:rPr>
                <w:rFonts w:ascii="Century Gothic" w:hAnsi="Century Gothic" w:cs="Calibri"/>
                <w:color w:val="C00000"/>
                <w:sz w:val="16"/>
                <w:szCs w:val="16"/>
              </w:rPr>
              <w:t>CODO PVC DE 1/2"</w:t>
            </w:r>
          </w:p>
        </w:tc>
        <w:tc>
          <w:tcPr>
            <w:tcW w:w="833" w:type="dxa"/>
            <w:tcBorders>
              <w:top w:val="nil"/>
              <w:left w:val="nil"/>
              <w:bottom w:val="single" w:sz="4" w:space="0" w:color="000000"/>
              <w:right w:val="single" w:sz="4" w:space="0" w:color="000000"/>
            </w:tcBorders>
            <w:shd w:val="clear" w:color="auto" w:fill="auto"/>
            <w:vAlign w:val="bottom"/>
            <w:hideMark/>
          </w:tcPr>
          <w:p w14:paraId="07AF2A8F" w14:textId="77777777" w:rsidR="008A4C71" w:rsidRPr="00C30420" w:rsidRDefault="008A4C71" w:rsidP="00154A2B">
            <w:pPr>
              <w:rPr>
                <w:rFonts w:ascii="Century Gothic" w:hAnsi="Century Gothic" w:cs="Calibri"/>
                <w:color w:val="C00000"/>
                <w:sz w:val="16"/>
                <w:szCs w:val="16"/>
              </w:rPr>
            </w:pPr>
            <w:r w:rsidRPr="00C30420">
              <w:rPr>
                <w:rFonts w:ascii="Century Gothic" w:hAnsi="Century Gothic" w:cs="Calibri"/>
                <w:color w:val="C00000"/>
                <w:sz w:val="16"/>
                <w:szCs w:val="16"/>
              </w:rPr>
              <w:t>PZA</w:t>
            </w:r>
          </w:p>
        </w:tc>
        <w:tc>
          <w:tcPr>
            <w:tcW w:w="1173" w:type="dxa"/>
            <w:tcBorders>
              <w:top w:val="nil"/>
              <w:left w:val="nil"/>
              <w:bottom w:val="single" w:sz="4" w:space="0" w:color="000000"/>
              <w:right w:val="single" w:sz="4" w:space="0" w:color="000000"/>
            </w:tcBorders>
            <w:shd w:val="clear" w:color="auto" w:fill="auto"/>
            <w:vAlign w:val="bottom"/>
            <w:hideMark/>
          </w:tcPr>
          <w:p w14:paraId="66007003" w14:textId="77777777" w:rsidR="008A4C71" w:rsidRPr="00C30420" w:rsidRDefault="008A4C71" w:rsidP="00154A2B">
            <w:pPr>
              <w:jc w:val="right"/>
              <w:rPr>
                <w:rFonts w:ascii="Century Gothic" w:hAnsi="Century Gothic" w:cs="Calibri"/>
                <w:color w:val="C00000"/>
                <w:sz w:val="16"/>
                <w:szCs w:val="16"/>
              </w:rPr>
            </w:pPr>
            <w:r w:rsidRPr="00C30420">
              <w:rPr>
                <w:rFonts w:ascii="Century Gothic" w:hAnsi="Century Gothic" w:cs="Calibri"/>
                <w:color w:val="C00000"/>
                <w:sz w:val="16"/>
                <w:szCs w:val="16"/>
              </w:rPr>
              <w:t>900,00</w:t>
            </w:r>
          </w:p>
        </w:tc>
        <w:tc>
          <w:tcPr>
            <w:tcW w:w="1436" w:type="dxa"/>
            <w:tcBorders>
              <w:top w:val="nil"/>
              <w:left w:val="nil"/>
              <w:bottom w:val="single" w:sz="8" w:space="0" w:color="auto"/>
              <w:right w:val="single" w:sz="8" w:space="0" w:color="auto"/>
            </w:tcBorders>
            <w:shd w:val="clear" w:color="auto" w:fill="auto"/>
            <w:vAlign w:val="center"/>
            <w:hideMark/>
          </w:tcPr>
          <w:p w14:paraId="39D6088B" w14:textId="77777777" w:rsidR="008A4C71" w:rsidRPr="00BB30DB" w:rsidRDefault="008A4C71" w:rsidP="00154A2B">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val="es-BO"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63129416" w14:textId="77777777" w:rsidR="008A4C71" w:rsidRPr="00BB30DB" w:rsidRDefault="008A4C71" w:rsidP="00154A2B">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val="es-BO" w:eastAsia="es-BO"/>
              </w:rPr>
              <w:t> </w:t>
            </w:r>
          </w:p>
        </w:tc>
      </w:tr>
      <w:tr w:rsidR="008A4C71" w:rsidRPr="00BB30DB" w14:paraId="3E96F293" w14:textId="77777777" w:rsidTr="00154A2B">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4453ABAD" w14:textId="77777777" w:rsidR="008A4C71" w:rsidRPr="00BB30DB" w:rsidRDefault="008A4C71" w:rsidP="00154A2B">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39</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58EDF532" w14:textId="77777777" w:rsidR="008A4C71" w:rsidRPr="00C30420" w:rsidRDefault="008A4C71" w:rsidP="00154A2B">
            <w:pPr>
              <w:rPr>
                <w:rFonts w:ascii="Century Gothic" w:hAnsi="Century Gothic" w:cs="Calibri"/>
                <w:color w:val="C00000"/>
                <w:sz w:val="16"/>
                <w:szCs w:val="16"/>
              </w:rPr>
            </w:pPr>
            <w:r w:rsidRPr="00C30420">
              <w:rPr>
                <w:rFonts w:ascii="Century Gothic" w:hAnsi="Century Gothic" w:cs="Calibri"/>
                <w:color w:val="C00000"/>
                <w:sz w:val="16"/>
                <w:szCs w:val="16"/>
              </w:rPr>
              <w:t>CODO PVC DE 5/8"</w:t>
            </w:r>
          </w:p>
        </w:tc>
        <w:tc>
          <w:tcPr>
            <w:tcW w:w="833" w:type="dxa"/>
            <w:tcBorders>
              <w:top w:val="nil"/>
              <w:left w:val="nil"/>
              <w:bottom w:val="single" w:sz="4" w:space="0" w:color="000000"/>
              <w:right w:val="single" w:sz="4" w:space="0" w:color="000000"/>
            </w:tcBorders>
            <w:shd w:val="clear" w:color="auto" w:fill="auto"/>
            <w:vAlign w:val="bottom"/>
            <w:hideMark/>
          </w:tcPr>
          <w:p w14:paraId="3BE467D7" w14:textId="77777777" w:rsidR="008A4C71" w:rsidRPr="00C30420" w:rsidRDefault="008A4C71" w:rsidP="00154A2B">
            <w:pPr>
              <w:rPr>
                <w:rFonts w:ascii="Century Gothic" w:hAnsi="Century Gothic" w:cs="Calibri"/>
                <w:color w:val="C00000"/>
                <w:sz w:val="16"/>
                <w:szCs w:val="16"/>
              </w:rPr>
            </w:pPr>
            <w:r w:rsidRPr="00C30420">
              <w:rPr>
                <w:rFonts w:ascii="Century Gothic" w:hAnsi="Century Gothic" w:cs="Calibri"/>
                <w:color w:val="C00000"/>
                <w:sz w:val="16"/>
                <w:szCs w:val="16"/>
              </w:rPr>
              <w:t>PZA</w:t>
            </w:r>
          </w:p>
        </w:tc>
        <w:tc>
          <w:tcPr>
            <w:tcW w:w="1173" w:type="dxa"/>
            <w:tcBorders>
              <w:top w:val="nil"/>
              <w:left w:val="nil"/>
              <w:bottom w:val="single" w:sz="4" w:space="0" w:color="000000"/>
              <w:right w:val="single" w:sz="4" w:space="0" w:color="000000"/>
            </w:tcBorders>
            <w:shd w:val="clear" w:color="auto" w:fill="auto"/>
            <w:vAlign w:val="bottom"/>
            <w:hideMark/>
          </w:tcPr>
          <w:p w14:paraId="4470736E" w14:textId="77777777" w:rsidR="008A4C71" w:rsidRPr="00C30420" w:rsidRDefault="008A4C71" w:rsidP="00154A2B">
            <w:pPr>
              <w:jc w:val="right"/>
              <w:rPr>
                <w:rFonts w:ascii="Century Gothic" w:hAnsi="Century Gothic" w:cs="Calibri"/>
                <w:color w:val="C00000"/>
                <w:sz w:val="16"/>
                <w:szCs w:val="16"/>
              </w:rPr>
            </w:pPr>
            <w:r w:rsidRPr="00C30420">
              <w:rPr>
                <w:rFonts w:ascii="Century Gothic" w:hAnsi="Century Gothic" w:cs="Calibri"/>
                <w:color w:val="C00000"/>
                <w:sz w:val="16"/>
                <w:szCs w:val="16"/>
              </w:rPr>
              <w:t>2.160,00</w:t>
            </w:r>
          </w:p>
        </w:tc>
        <w:tc>
          <w:tcPr>
            <w:tcW w:w="1436" w:type="dxa"/>
            <w:tcBorders>
              <w:top w:val="nil"/>
              <w:left w:val="nil"/>
              <w:bottom w:val="single" w:sz="8" w:space="0" w:color="auto"/>
              <w:right w:val="single" w:sz="8" w:space="0" w:color="auto"/>
            </w:tcBorders>
            <w:shd w:val="clear" w:color="auto" w:fill="auto"/>
            <w:vAlign w:val="center"/>
            <w:hideMark/>
          </w:tcPr>
          <w:p w14:paraId="29091203" w14:textId="77777777" w:rsidR="008A4C71" w:rsidRPr="00BB30DB" w:rsidRDefault="008A4C71" w:rsidP="00154A2B">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val="es-BO"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5C04C8C4" w14:textId="77777777" w:rsidR="008A4C71" w:rsidRPr="00BB30DB" w:rsidRDefault="008A4C71" w:rsidP="00154A2B">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val="es-BO" w:eastAsia="es-BO"/>
              </w:rPr>
              <w:t> </w:t>
            </w:r>
          </w:p>
        </w:tc>
      </w:tr>
      <w:tr w:rsidR="008A4C71" w:rsidRPr="00BB30DB" w14:paraId="5EDD8234" w14:textId="77777777" w:rsidTr="00154A2B">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3FE4D668" w14:textId="77777777" w:rsidR="008A4C71" w:rsidRPr="00BB30DB" w:rsidRDefault="008A4C71" w:rsidP="00154A2B">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40</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490227ED" w14:textId="77777777" w:rsidR="008A4C71" w:rsidRPr="00C30420" w:rsidRDefault="008A4C71" w:rsidP="00154A2B">
            <w:pPr>
              <w:rPr>
                <w:rFonts w:ascii="Century Gothic" w:hAnsi="Century Gothic" w:cs="Calibri"/>
                <w:color w:val="C00000"/>
                <w:sz w:val="16"/>
                <w:szCs w:val="16"/>
              </w:rPr>
            </w:pPr>
            <w:r w:rsidRPr="00C30420">
              <w:rPr>
                <w:rFonts w:ascii="Century Gothic" w:hAnsi="Century Gothic" w:cs="Calibri"/>
                <w:color w:val="C00000"/>
                <w:sz w:val="16"/>
                <w:szCs w:val="16"/>
              </w:rPr>
              <w:t>CODO PVC DESAGÜE 2"</w:t>
            </w:r>
          </w:p>
        </w:tc>
        <w:tc>
          <w:tcPr>
            <w:tcW w:w="833" w:type="dxa"/>
            <w:tcBorders>
              <w:top w:val="nil"/>
              <w:left w:val="nil"/>
              <w:bottom w:val="single" w:sz="4" w:space="0" w:color="000000"/>
              <w:right w:val="single" w:sz="4" w:space="0" w:color="000000"/>
            </w:tcBorders>
            <w:shd w:val="clear" w:color="auto" w:fill="auto"/>
            <w:vAlign w:val="bottom"/>
            <w:hideMark/>
          </w:tcPr>
          <w:p w14:paraId="72C28842" w14:textId="77777777" w:rsidR="008A4C71" w:rsidRPr="00C30420" w:rsidRDefault="008A4C71" w:rsidP="00154A2B">
            <w:pPr>
              <w:rPr>
                <w:rFonts w:ascii="Century Gothic" w:hAnsi="Century Gothic" w:cs="Calibri"/>
                <w:color w:val="C00000"/>
                <w:sz w:val="16"/>
                <w:szCs w:val="16"/>
              </w:rPr>
            </w:pPr>
            <w:r w:rsidRPr="00C30420">
              <w:rPr>
                <w:rFonts w:ascii="Century Gothic" w:hAnsi="Century Gothic" w:cs="Calibri"/>
                <w:color w:val="C00000"/>
                <w:sz w:val="16"/>
                <w:szCs w:val="16"/>
              </w:rPr>
              <w:t>PZA</w:t>
            </w:r>
          </w:p>
        </w:tc>
        <w:tc>
          <w:tcPr>
            <w:tcW w:w="1173" w:type="dxa"/>
            <w:tcBorders>
              <w:top w:val="nil"/>
              <w:left w:val="nil"/>
              <w:bottom w:val="single" w:sz="4" w:space="0" w:color="000000"/>
              <w:right w:val="single" w:sz="4" w:space="0" w:color="000000"/>
            </w:tcBorders>
            <w:shd w:val="clear" w:color="auto" w:fill="auto"/>
            <w:vAlign w:val="bottom"/>
            <w:hideMark/>
          </w:tcPr>
          <w:p w14:paraId="2BF25206" w14:textId="77777777" w:rsidR="008A4C71" w:rsidRPr="00C30420" w:rsidRDefault="008A4C71" w:rsidP="00154A2B">
            <w:pPr>
              <w:jc w:val="right"/>
              <w:rPr>
                <w:rFonts w:ascii="Century Gothic" w:hAnsi="Century Gothic" w:cs="Calibri"/>
                <w:color w:val="C00000"/>
                <w:sz w:val="16"/>
                <w:szCs w:val="16"/>
              </w:rPr>
            </w:pPr>
            <w:r w:rsidRPr="00C30420">
              <w:rPr>
                <w:rFonts w:ascii="Century Gothic" w:hAnsi="Century Gothic" w:cs="Calibri"/>
                <w:color w:val="C00000"/>
                <w:sz w:val="16"/>
                <w:szCs w:val="16"/>
              </w:rPr>
              <w:t>180,00</w:t>
            </w:r>
          </w:p>
        </w:tc>
        <w:tc>
          <w:tcPr>
            <w:tcW w:w="1436" w:type="dxa"/>
            <w:tcBorders>
              <w:top w:val="nil"/>
              <w:left w:val="nil"/>
              <w:bottom w:val="single" w:sz="8" w:space="0" w:color="auto"/>
              <w:right w:val="single" w:sz="8" w:space="0" w:color="auto"/>
            </w:tcBorders>
            <w:shd w:val="clear" w:color="auto" w:fill="auto"/>
            <w:vAlign w:val="center"/>
            <w:hideMark/>
          </w:tcPr>
          <w:p w14:paraId="0A418860" w14:textId="77777777" w:rsidR="008A4C71" w:rsidRPr="00BB30DB" w:rsidRDefault="008A4C71" w:rsidP="00154A2B">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val="es-BO"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0F197656" w14:textId="77777777" w:rsidR="008A4C71" w:rsidRPr="00BB30DB" w:rsidRDefault="008A4C71" w:rsidP="00154A2B">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val="es-BO" w:eastAsia="es-BO"/>
              </w:rPr>
              <w:t> </w:t>
            </w:r>
          </w:p>
        </w:tc>
      </w:tr>
      <w:tr w:rsidR="008A4C71" w:rsidRPr="00BB30DB" w14:paraId="1AC5F608" w14:textId="77777777" w:rsidTr="00154A2B">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72D8F13C" w14:textId="77777777" w:rsidR="008A4C71" w:rsidRPr="00BB30DB" w:rsidRDefault="008A4C71" w:rsidP="00154A2B">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41</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07AB7DAA" w14:textId="77777777" w:rsidR="008A4C71" w:rsidRPr="00C30420" w:rsidRDefault="008A4C71" w:rsidP="00154A2B">
            <w:pPr>
              <w:rPr>
                <w:rFonts w:ascii="Century Gothic" w:hAnsi="Century Gothic" w:cs="Calibri"/>
                <w:color w:val="C00000"/>
                <w:sz w:val="16"/>
                <w:szCs w:val="16"/>
              </w:rPr>
            </w:pPr>
            <w:r w:rsidRPr="00C30420">
              <w:rPr>
                <w:rFonts w:ascii="Century Gothic" w:hAnsi="Century Gothic" w:cs="Calibri"/>
                <w:color w:val="C00000"/>
                <w:sz w:val="16"/>
                <w:szCs w:val="16"/>
              </w:rPr>
              <w:t>CODO PVC DESAGÜE 3"</w:t>
            </w:r>
          </w:p>
        </w:tc>
        <w:tc>
          <w:tcPr>
            <w:tcW w:w="833" w:type="dxa"/>
            <w:tcBorders>
              <w:top w:val="nil"/>
              <w:left w:val="nil"/>
              <w:bottom w:val="single" w:sz="4" w:space="0" w:color="000000"/>
              <w:right w:val="single" w:sz="4" w:space="0" w:color="000000"/>
            </w:tcBorders>
            <w:shd w:val="clear" w:color="auto" w:fill="auto"/>
            <w:vAlign w:val="bottom"/>
            <w:hideMark/>
          </w:tcPr>
          <w:p w14:paraId="5900A7C4" w14:textId="77777777" w:rsidR="008A4C71" w:rsidRPr="00C30420" w:rsidRDefault="008A4C71" w:rsidP="00154A2B">
            <w:pPr>
              <w:rPr>
                <w:rFonts w:ascii="Century Gothic" w:hAnsi="Century Gothic" w:cs="Calibri"/>
                <w:color w:val="C00000"/>
                <w:sz w:val="16"/>
                <w:szCs w:val="16"/>
              </w:rPr>
            </w:pPr>
            <w:r w:rsidRPr="00C30420">
              <w:rPr>
                <w:rFonts w:ascii="Century Gothic" w:hAnsi="Century Gothic" w:cs="Calibri"/>
                <w:color w:val="C00000"/>
                <w:sz w:val="16"/>
                <w:szCs w:val="16"/>
              </w:rPr>
              <w:t>PZA</w:t>
            </w:r>
          </w:p>
        </w:tc>
        <w:tc>
          <w:tcPr>
            <w:tcW w:w="1173" w:type="dxa"/>
            <w:tcBorders>
              <w:top w:val="nil"/>
              <w:left w:val="nil"/>
              <w:bottom w:val="single" w:sz="4" w:space="0" w:color="000000"/>
              <w:right w:val="single" w:sz="4" w:space="0" w:color="000000"/>
            </w:tcBorders>
            <w:shd w:val="clear" w:color="auto" w:fill="auto"/>
            <w:vAlign w:val="bottom"/>
            <w:hideMark/>
          </w:tcPr>
          <w:p w14:paraId="0930EF36" w14:textId="77777777" w:rsidR="008A4C71" w:rsidRPr="00C30420" w:rsidRDefault="008A4C71" w:rsidP="00154A2B">
            <w:pPr>
              <w:jc w:val="right"/>
              <w:rPr>
                <w:rFonts w:ascii="Century Gothic" w:hAnsi="Century Gothic" w:cs="Calibri"/>
                <w:color w:val="C00000"/>
                <w:sz w:val="16"/>
                <w:szCs w:val="16"/>
              </w:rPr>
            </w:pPr>
            <w:r w:rsidRPr="00C30420">
              <w:rPr>
                <w:rFonts w:ascii="Century Gothic" w:hAnsi="Century Gothic" w:cs="Calibri"/>
                <w:color w:val="C00000"/>
                <w:sz w:val="16"/>
                <w:szCs w:val="16"/>
              </w:rPr>
              <w:t>355,50</w:t>
            </w:r>
          </w:p>
        </w:tc>
        <w:tc>
          <w:tcPr>
            <w:tcW w:w="1436" w:type="dxa"/>
            <w:tcBorders>
              <w:top w:val="nil"/>
              <w:left w:val="nil"/>
              <w:bottom w:val="single" w:sz="8" w:space="0" w:color="auto"/>
              <w:right w:val="single" w:sz="8" w:space="0" w:color="auto"/>
            </w:tcBorders>
            <w:shd w:val="clear" w:color="auto" w:fill="auto"/>
            <w:vAlign w:val="center"/>
            <w:hideMark/>
          </w:tcPr>
          <w:p w14:paraId="35559866" w14:textId="77777777" w:rsidR="008A4C71" w:rsidRPr="00BB30DB" w:rsidRDefault="008A4C71" w:rsidP="00154A2B">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val="es-BO"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2FC45A38" w14:textId="77777777" w:rsidR="008A4C71" w:rsidRPr="00BB30DB" w:rsidRDefault="008A4C71" w:rsidP="00154A2B">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val="es-BO" w:eastAsia="es-BO"/>
              </w:rPr>
              <w:t> </w:t>
            </w:r>
          </w:p>
        </w:tc>
      </w:tr>
      <w:tr w:rsidR="008A4C71" w:rsidRPr="00BB30DB" w14:paraId="1E921244" w14:textId="77777777" w:rsidTr="00154A2B">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377C42A9" w14:textId="77777777" w:rsidR="008A4C71" w:rsidRPr="00BB30DB" w:rsidRDefault="008A4C71" w:rsidP="00154A2B">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42</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35161840" w14:textId="77777777" w:rsidR="008A4C71" w:rsidRPr="00C30420" w:rsidRDefault="008A4C71" w:rsidP="00154A2B">
            <w:pPr>
              <w:rPr>
                <w:rFonts w:ascii="Century Gothic" w:hAnsi="Century Gothic" w:cs="Calibri"/>
                <w:color w:val="C00000"/>
                <w:sz w:val="16"/>
                <w:szCs w:val="16"/>
              </w:rPr>
            </w:pPr>
            <w:r w:rsidRPr="00C30420">
              <w:rPr>
                <w:rFonts w:ascii="Century Gothic" w:hAnsi="Century Gothic" w:cs="Calibri"/>
                <w:color w:val="C00000"/>
                <w:sz w:val="16"/>
                <w:szCs w:val="16"/>
              </w:rPr>
              <w:t>CODO PVC DESAGÜE 4"</w:t>
            </w:r>
          </w:p>
        </w:tc>
        <w:tc>
          <w:tcPr>
            <w:tcW w:w="833" w:type="dxa"/>
            <w:tcBorders>
              <w:top w:val="nil"/>
              <w:left w:val="nil"/>
              <w:bottom w:val="single" w:sz="4" w:space="0" w:color="000000"/>
              <w:right w:val="single" w:sz="4" w:space="0" w:color="000000"/>
            </w:tcBorders>
            <w:shd w:val="clear" w:color="auto" w:fill="auto"/>
            <w:vAlign w:val="bottom"/>
            <w:hideMark/>
          </w:tcPr>
          <w:p w14:paraId="2BAD1456" w14:textId="77777777" w:rsidR="008A4C71" w:rsidRPr="00C30420" w:rsidRDefault="008A4C71" w:rsidP="00154A2B">
            <w:pPr>
              <w:rPr>
                <w:rFonts w:ascii="Century Gothic" w:hAnsi="Century Gothic" w:cs="Calibri"/>
                <w:color w:val="C00000"/>
                <w:sz w:val="16"/>
                <w:szCs w:val="16"/>
              </w:rPr>
            </w:pPr>
            <w:r w:rsidRPr="00C30420">
              <w:rPr>
                <w:rFonts w:ascii="Century Gothic" w:hAnsi="Century Gothic" w:cs="Calibri"/>
                <w:color w:val="C00000"/>
                <w:sz w:val="16"/>
                <w:szCs w:val="16"/>
              </w:rPr>
              <w:t>PZA</w:t>
            </w:r>
          </w:p>
        </w:tc>
        <w:tc>
          <w:tcPr>
            <w:tcW w:w="1173" w:type="dxa"/>
            <w:tcBorders>
              <w:top w:val="nil"/>
              <w:left w:val="nil"/>
              <w:bottom w:val="single" w:sz="4" w:space="0" w:color="000000"/>
              <w:right w:val="single" w:sz="4" w:space="0" w:color="000000"/>
            </w:tcBorders>
            <w:shd w:val="clear" w:color="auto" w:fill="auto"/>
            <w:vAlign w:val="bottom"/>
            <w:hideMark/>
          </w:tcPr>
          <w:p w14:paraId="29F1ECDA" w14:textId="77777777" w:rsidR="008A4C71" w:rsidRPr="00C30420" w:rsidRDefault="008A4C71" w:rsidP="00154A2B">
            <w:pPr>
              <w:jc w:val="right"/>
              <w:rPr>
                <w:rFonts w:ascii="Century Gothic" w:hAnsi="Century Gothic" w:cs="Calibri"/>
                <w:color w:val="C00000"/>
                <w:sz w:val="16"/>
                <w:szCs w:val="16"/>
              </w:rPr>
            </w:pPr>
            <w:r w:rsidRPr="00C30420">
              <w:rPr>
                <w:rFonts w:ascii="Century Gothic" w:hAnsi="Century Gothic" w:cs="Calibri"/>
                <w:color w:val="C00000"/>
                <w:sz w:val="16"/>
                <w:szCs w:val="16"/>
              </w:rPr>
              <w:t>90,00</w:t>
            </w:r>
          </w:p>
        </w:tc>
        <w:tc>
          <w:tcPr>
            <w:tcW w:w="1436" w:type="dxa"/>
            <w:tcBorders>
              <w:top w:val="nil"/>
              <w:left w:val="nil"/>
              <w:bottom w:val="single" w:sz="8" w:space="0" w:color="auto"/>
              <w:right w:val="single" w:sz="8" w:space="0" w:color="auto"/>
            </w:tcBorders>
            <w:shd w:val="clear" w:color="auto" w:fill="auto"/>
            <w:vAlign w:val="center"/>
            <w:hideMark/>
          </w:tcPr>
          <w:p w14:paraId="41183738" w14:textId="77777777" w:rsidR="008A4C71" w:rsidRPr="00BB30DB" w:rsidRDefault="008A4C71" w:rsidP="00154A2B">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val="es-BO"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590B38E2" w14:textId="77777777" w:rsidR="008A4C71" w:rsidRPr="00BB30DB" w:rsidRDefault="008A4C71" w:rsidP="00154A2B">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val="es-BO" w:eastAsia="es-BO"/>
              </w:rPr>
              <w:t> </w:t>
            </w:r>
          </w:p>
        </w:tc>
      </w:tr>
      <w:tr w:rsidR="008A4C71" w:rsidRPr="00BB30DB" w14:paraId="173CCBCB" w14:textId="77777777" w:rsidTr="00154A2B">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64D37E36" w14:textId="77777777" w:rsidR="008A4C71" w:rsidRPr="00BB30DB" w:rsidRDefault="008A4C71" w:rsidP="00154A2B">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43</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209DD0B6" w14:textId="77777777" w:rsidR="008A4C71" w:rsidRPr="00C30420" w:rsidRDefault="008A4C71" w:rsidP="00154A2B">
            <w:pPr>
              <w:rPr>
                <w:rFonts w:ascii="Century Gothic" w:hAnsi="Century Gothic" w:cs="Calibri"/>
                <w:color w:val="C00000"/>
                <w:sz w:val="16"/>
                <w:szCs w:val="16"/>
              </w:rPr>
            </w:pPr>
            <w:r w:rsidRPr="00C30420">
              <w:rPr>
                <w:rFonts w:ascii="Century Gothic" w:hAnsi="Century Gothic" w:cs="Calibri"/>
                <w:color w:val="C00000"/>
                <w:sz w:val="16"/>
                <w:szCs w:val="16"/>
              </w:rPr>
              <w:t>COPLA PVC DE 1/2"</w:t>
            </w:r>
          </w:p>
        </w:tc>
        <w:tc>
          <w:tcPr>
            <w:tcW w:w="833" w:type="dxa"/>
            <w:tcBorders>
              <w:top w:val="nil"/>
              <w:left w:val="nil"/>
              <w:bottom w:val="single" w:sz="4" w:space="0" w:color="000000"/>
              <w:right w:val="single" w:sz="4" w:space="0" w:color="000000"/>
            </w:tcBorders>
            <w:shd w:val="clear" w:color="auto" w:fill="auto"/>
            <w:vAlign w:val="bottom"/>
            <w:hideMark/>
          </w:tcPr>
          <w:p w14:paraId="615C8997" w14:textId="77777777" w:rsidR="008A4C71" w:rsidRPr="00C30420" w:rsidRDefault="008A4C71" w:rsidP="00154A2B">
            <w:pPr>
              <w:rPr>
                <w:rFonts w:ascii="Century Gothic" w:hAnsi="Century Gothic" w:cs="Calibri"/>
                <w:color w:val="C00000"/>
                <w:sz w:val="16"/>
                <w:szCs w:val="16"/>
              </w:rPr>
            </w:pPr>
            <w:r w:rsidRPr="00C30420">
              <w:rPr>
                <w:rFonts w:ascii="Century Gothic" w:hAnsi="Century Gothic" w:cs="Calibri"/>
                <w:color w:val="C00000"/>
                <w:sz w:val="16"/>
                <w:szCs w:val="16"/>
              </w:rPr>
              <w:t>PZA</w:t>
            </w:r>
          </w:p>
        </w:tc>
        <w:tc>
          <w:tcPr>
            <w:tcW w:w="1173" w:type="dxa"/>
            <w:tcBorders>
              <w:top w:val="nil"/>
              <w:left w:val="nil"/>
              <w:bottom w:val="single" w:sz="4" w:space="0" w:color="000000"/>
              <w:right w:val="single" w:sz="4" w:space="0" w:color="000000"/>
            </w:tcBorders>
            <w:shd w:val="clear" w:color="auto" w:fill="auto"/>
            <w:vAlign w:val="bottom"/>
            <w:hideMark/>
          </w:tcPr>
          <w:p w14:paraId="36175DE4" w14:textId="77777777" w:rsidR="008A4C71" w:rsidRPr="00C30420" w:rsidRDefault="008A4C71" w:rsidP="00154A2B">
            <w:pPr>
              <w:jc w:val="right"/>
              <w:rPr>
                <w:rFonts w:ascii="Century Gothic" w:hAnsi="Century Gothic" w:cs="Calibri"/>
                <w:color w:val="C00000"/>
                <w:sz w:val="16"/>
                <w:szCs w:val="16"/>
              </w:rPr>
            </w:pPr>
            <w:r w:rsidRPr="00C30420">
              <w:rPr>
                <w:rFonts w:ascii="Century Gothic" w:hAnsi="Century Gothic" w:cs="Calibri"/>
                <w:color w:val="C00000"/>
                <w:sz w:val="16"/>
                <w:szCs w:val="16"/>
              </w:rPr>
              <w:t>90,00</w:t>
            </w:r>
          </w:p>
        </w:tc>
        <w:tc>
          <w:tcPr>
            <w:tcW w:w="1436" w:type="dxa"/>
            <w:tcBorders>
              <w:top w:val="nil"/>
              <w:left w:val="nil"/>
              <w:bottom w:val="single" w:sz="8" w:space="0" w:color="auto"/>
              <w:right w:val="single" w:sz="8" w:space="0" w:color="auto"/>
            </w:tcBorders>
            <w:shd w:val="clear" w:color="auto" w:fill="auto"/>
            <w:vAlign w:val="center"/>
            <w:hideMark/>
          </w:tcPr>
          <w:p w14:paraId="3979CD38" w14:textId="77777777" w:rsidR="008A4C71" w:rsidRPr="00BB30DB" w:rsidRDefault="008A4C71" w:rsidP="00154A2B">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val="es-BO"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10C2AB92" w14:textId="77777777" w:rsidR="008A4C71" w:rsidRPr="00BB30DB" w:rsidRDefault="008A4C71" w:rsidP="00154A2B">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val="es-BO" w:eastAsia="es-BO"/>
              </w:rPr>
              <w:t> </w:t>
            </w:r>
          </w:p>
        </w:tc>
      </w:tr>
      <w:tr w:rsidR="008A4C71" w:rsidRPr="00BB30DB" w14:paraId="632D3E0F" w14:textId="77777777" w:rsidTr="00154A2B">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1262F6BA" w14:textId="77777777" w:rsidR="008A4C71" w:rsidRPr="00BB30DB" w:rsidRDefault="008A4C71" w:rsidP="00154A2B">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44</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799FF816" w14:textId="77777777" w:rsidR="008A4C71" w:rsidRPr="00C30420" w:rsidRDefault="008A4C71" w:rsidP="00154A2B">
            <w:pPr>
              <w:rPr>
                <w:rFonts w:ascii="Century Gothic" w:hAnsi="Century Gothic" w:cs="Calibri"/>
                <w:color w:val="C00000"/>
                <w:sz w:val="16"/>
                <w:szCs w:val="16"/>
              </w:rPr>
            </w:pPr>
            <w:r w:rsidRPr="00C30420">
              <w:rPr>
                <w:rFonts w:ascii="Century Gothic" w:hAnsi="Century Gothic" w:cs="Calibri"/>
                <w:color w:val="C00000"/>
                <w:sz w:val="16"/>
                <w:szCs w:val="16"/>
              </w:rPr>
              <w:t>COPLA REDUCCIÓN 3/4" A 1/2"</w:t>
            </w:r>
          </w:p>
        </w:tc>
        <w:tc>
          <w:tcPr>
            <w:tcW w:w="833" w:type="dxa"/>
            <w:tcBorders>
              <w:top w:val="nil"/>
              <w:left w:val="nil"/>
              <w:bottom w:val="single" w:sz="4" w:space="0" w:color="000000"/>
              <w:right w:val="single" w:sz="4" w:space="0" w:color="000000"/>
            </w:tcBorders>
            <w:shd w:val="clear" w:color="auto" w:fill="auto"/>
            <w:vAlign w:val="bottom"/>
            <w:hideMark/>
          </w:tcPr>
          <w:p w14:paraId="08FD5EE1" w14:textId="77777777" w:rsidR="008A4C71" w:rsidRPr="00C30420" w:rsidRDefault="008A4C71" w:rsidP="00154A2B">
            <w:pPr>
              <w:rPr>
                <w:rFonts w:ascii="Century Gothic" w:hAnsi="Century Gothic" w:cs="Calibri"/>
                <w:color w:val="C00000"/>
                <w:sz w:val="16"/>
                <w:szCs w:val="16"/>
              </w:rPr>
            </w:pPr>
            <w:r w:rsidRPr="00C30420">
              <w:rPr>
                <w:rFonts w:ascii="Century Gothic" w:hAnsi="Century Gothic" w:cs="Calibri"/>
                <w:color w:val="C00000"/>
                <w:sz w:val="16"/>
                <w:szCs w:val="16"/>
              </w:rPr>
              <w:t>PZA</w:t>
            </w:r>
          </w:p>
        </w:tc>
        <w:tc>
          <w:tcPr>
            <w:tcW w:w="1173" w:type="dxa"/>
            <w:tcBorders>
              <w:top w:val="nil"/>
              <w:left w:val="nil"/>
              <w:bottom w:val="single" w:sz="4" w:space="0" w:color="000000"/>
              <w:right w:val="single" w:sz="4" w:space="0" w:color="000000"/>
            </w:tcBorders>
            <w:shd w:val="clear" w:color="auto" w:fill="auto"/>
            <w:vAlign w:val="bottom"/>
            <w:hideMark/>
          </w:tcPr>
          <w:p w14:paraId="7B2D8D04" w14:textId="77777777" w:rsidR="008A4C71" w:rsidRPr="00C30420" w:rsidRDefault="008A4C71" w:rsidP="00154A2B">
            <w:pPr>
              <w:jc w:val="right"/>
              <w:rPr>
                <w:rFonts w:ascii="Century Gothic" w:hAnsi="Century Gothic" w:cs="Calibri"/>
                <w:color w:val="C00000"/>
                <w:sz w:val="16"/>
                <w:szCs w:val="16"/>
              </w:rPr>
            </w:pPr>
            <w:r w:rsidRPr="00C30420">
              <w:rPr>
                <w:rFonts w:ascii="Century Gothic" w:hAnsi="Century Gothic" w:cs="Calibri"/>
                <w:color w:val="C00000"/>
                <w:sz w:val="16"/>
                <w:szCs w:val="16"/>
              </w:rPr>
              <w:t>45,00</w:t>
            </w:r>
          </w:p>
        </w:tc>
        <w:tc>
          <w:tcPr>
            <w:tcW w:w="1436" w:type="dxa"/>
            <w:tcBorders>
              <w:top w:val="nil"/>
              <w:left w:val="nil"/>
              <w:bottom w:val="single" w:sz="8" w:space="0" w:color="auto"/>
              <w:right w:val="single" w:sz="8" w:space="0" w:color="auto"/>
            </w:tcBorders>
            <w:shd w:val="clear" w:color="auto" w:fill="auto"/>
            <w:vAlign w:val="center"/>
            <w:hideMark/>
          </w:tcPr>
          <w:p w14:paraId="1D87C3E6" w14:textId="77777777" w:rsidR="008A4C71" w:rsidRPr="00BB30DB" w:rsidRDefault="008A4C71" w:rsidP="00154A2B">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val="es-BO"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7C730254" w14:textId="77777777" w:rsidR="008A4C71" w:rsidRPr="00BB30DB" w:rsidRDefault="008A4C71" w:rsidP="00154A2B">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val="es-BO" w:eastAsia="es-BO"/>
              </w:rPr>
              <w:t> </w:t>
            </w:r>
          </w:p>
        </w:tc>
      </w:tr>
      <w:tr w:rsidR="008A4C71" w:rsidRPr="00BB30DB" w14:paraId="407AE2F5" w14:textId="77777777" w:rsidTr="00154A2B">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59B2B4DE" w14:textId="77777777" w:rsidR="008A4C71" w:rsidRPr="00BB30DB" w:rsidRDefault="008A4C71" w:rsidP="00154A2B">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45</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37D1864F" w14:textId="77777777" w:rsidR="008A4C71" w:rsidRPr="00C30420" w:rsidRDefault="008A4C71" w:rsidP="00154A2B">
            <w:pPr>
              <w:rPr>
                <w:rFonts w:ascii="Century Gothic" w:hAnsi="Century Gothic" w:cs="Calibri"/>
                <w:color w:val="C00000"/>
                <w:sz w:val="16"/>
                <w:szCs w:val="16"/>
              </w:rPr>
            </w:pPr>
            <w:r w:rsidRPr="00C30420">
              <w:rPr>
                <w:rFonts w:ascii="Century Gothic" w:hAnsi="Century Gothic" w:cs="Calibri"/>
                <w:color w:val="C00000"/>
                <w:sz w:val="16"/>
                <w:szCs w:val="16"/>
              </w:rPr>
              <w:t>CORDEL</w:t>
            </w:r>
          </w:p>
        </w:tc>
        <w:tc>
          <w:tcPr>
            <w:tcW w:w="833" w:type="dxa"/>
            <w:tcBorders>
              <w:top w:val="nil"/>
              <w:left w:val="nil"/>
              <w:bottom w:val="single" w:sz="4" w:space="0" w:color="000000"/>
              <w:right w:val="single" w:sz="4" w:space="0" w:color="000000"/>
            </w:tcBorders>
            <w:shd w:val="clear" w:color="auto" w:fill="auto"/>
            <w:vAlign w:val="bottom"/>
            <w:hideMark/>
          </w:tcPr>
          <w:p w14:paraId="7C1A607C" w14:textId="77777777" w:rsidR="008A4C71" w:rsidRPr="00C30420" w:rsidRDefault="008A4C71" w:rsidP="00154A2B">
            <w:pPr>
              <w:rPr>
                <w:rFonts w:ascii="Century Gothic" w:hAnsi="Century Gothic" w:cs="Calibri"/>
                <w:color w:val="C00000"/>
                <w:sz w:val="16"/>
                <w:szCs w:val="16"/>
              </w:rPr>
            </w:pPr>
            <w:r w:rsidRPr="00C30420">
              <w:rPr>
                <w:rFonts w:ascii="Century Gothic" w:hAnsi="Century Gothic" w:cs="Calibri"/>
                <w:color w:val="C00000"/>
                <w:sz w:val="16"/>
                <w:szCs w:val="16"/>
              </w:rPr>
              <w:t>M</w:t>
            </w:r>
          </w:p>
        </w:tc>
        <w:tc>
          <w:tcPr>
            <w:tcW w:w="1173" w:type="dxa"/>
            <w:tcBorders>
              <w:top w:val="nil"/>
              <w:left w:val="nil"/>
              <w:bottom w:val="single" w:sz="4" w:space="0" w:color="000000"/>
              <w:right w:val="single" w:sz="4" w:space="0" w:color="000000"/>
            </w:tcBorders>
            <w:shd w:val="clear" w:color="auto" w:fill="auto"/>
            <w:vAlign w:val="bottom"/>
            <w:hideMark/>
          </w:tcPr>
          <w:p w14:paraId="1AF46272" w14:textId="77777777" w:rsidR="008A4C71" w:rsidRPr="00C30420" w:rsidRDefault="008A4C71" w:rsidP="00154A2B">
            <w:pPr>
              <w:jc w:val="right"/>
              <w:rPr>
                <w:rFonts w:ascii="Century Gothic" w:hAnsi="Century Gothic" w:cs="Calibri"/>
                <w:color w:val="C00000"/>
                <w:sz w:val="16"/>
                <w:szCs w:val="16"/>
              </w:rPr>
            </w:pPr>
            <w:r w:rsidRPr="00C30420">
              <w:rPr>
                <w:rFonts w:ascii="Century Gothic" w:hAnsi="Century Gothic" w:cs="Calibri"/>
                <w:color w:val="C00000"/>
                <w:sz w:val="16"/>
                <w:szCs w:val="16"/>
              </w:rPr>
              <w:t>585,00</w:t>
            </w:r>
          </w:p>
        </w:tc>
        <w:tc>
          <w:tcPr>
            <w:tcW w:w="1436" w:type="dxa"/>
            <w:tcBorders>
              <w:top w:val="nil"/>
              <w:left w:val="nil"/>
              <w:bottom w:val="single" w:sz="8" w:space="0" w:color="auto"/>
              <w:right w:val="single" w:sz="8" w:space="0" w:color="auto"/>
            </w:tcBorders>
            <w:shd w:val="clear" w:color="auto" w:fill="auto"/>
            <w:vAlign w:val="center"/>
            <w:hideMark/>
          </w:tcPr>
          <w:p w14:paraId="2C716A62" w14:textId="77777777" w:rsidR="008A4C71" w:rsidRPr="00BB30DB" w:rsidRDefault="008A4C71" w:rsidP="00154A2B">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val="es-BO"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160B0992" w14:textId="77777777" w:rsidR="008A4C71" w:rsidRPr="00BB30DB" w:rsidRDefault="008A4C71" w:rsidP="00154A2B">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val="es-BO" w:eastAsia="es-BO"/>
              </w:rPr>
              <w:t> </w:t>
            </w:r>
          </w:p>
        </w:tc>
      </w:tr>
      <w:tr w:rsidR="008A4C71" w:rsidRPr="00BB30DB" w14:paraId="64DADD8B" w14:textId="77777777" w:rsidTr="00154A2B">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45619E54" w14:textId="77777777" w:rsidR="008A4C71" w:rsidRPr="00BB30DB" w:rsidRDefault="008A4C71" w:rsidP="00154A2B">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46</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4D03E7BD" w14:textId="77777777" w:rsidR="008A4C71" w:rsidRPr="00C30420" w:rsidRDefault="008A4C71" w:rsidP="00154A2B">
            <w:pPr>
              <w:rPr>
                <w:rFonts w:ascii="Century Gothic" w:hAnsi="Century Gothic" w:cs="Calibri"/>
                <w:color w:val="C00000"/>
                <w:sz w:val="16"/>
                <w:szCs w:val="16"/>
              </w:rPr>
            </w:pPr>
            <w:r w:rsidRPr="00C30420">
              <w:rPr>
                <w:rFonts w:ascii="Century Gothic" w:hAnsi="Century Gothic" w:cs="Calibri"/>
                <w:color w:val="C00000"/>
                <w:sz w:val="16"/>
                <w:szCs w:val="16"/>
              </w:rPr>
              <w:t>CUMBRERA DE CALAMINA PLANA PREPINTADA NRO 28 CORTE 50</w:t>
            </w:r>
          </w:p>
        </w:tc>
        <w:tc>
          <w:tcPr>
            <w:tcW w:w="833" w:type="dxa"/>
            <w:tcBorders>
              <w:top w:val="nil"/>
              <w:left w:val="nil"/>
              <w:bottom w:val="single" w:sz="4" w:space="0" w:color="000000"/>
              <w:right w:val="single" w:sz="4" w:space="0" w:color="000000"/>
            </w:tcBorders>
            <w:shd w:val="clear" w:color="auto" w:fill="auto"/>
            <w:vAlign w:val="bottom"/>
            <w:hideMark/>
          </w:tcPr>
          <w:p w14:paraId="29DE14BA" w14:textId="77777777" w:rsidR="008A4C71" w:rsidRPr="00C30420" w:rsidRDefault="008A4C71" w:rsidP="00154A2B">
            <w:pPr>
              <w:rPr>
                <w:rFonts w:ascii="Century Gothic" w:hAnsi="Century Gothic" w:cs="Calibri"/>
                <w:color w:val="C00000"/>
                <w:sz w:val="16"/>
                <w:szCs w:val="16"/>
              </w:rPr>
            </w:pPr>
            <w:r w:rsidRPr="00C30420">
              <w:rPr>
                <w:rFonts w:ascii="Century Gothic" w:hAnsi="Century Gothic" w:cs="Calibri"/>
                <w:color w:val="C00000"/>
                <w:sz w:val="16"/>
                <w:szCs w:val="16"/>
              </w:rPr>
              <w:t>M</w:t>
            </w:r>
          </w:p>
        </w:tc>
        <w:tc>
          <w:tcPr>
            <w:tcW w:w="1173" w:type="dxa"/>
            <w:tcBorders>
              <w:top w:val="nil"/>
              <w:left w:val="nil"/>
              <w:bottom w:val="single" w:sz="4" w:space="0" w:color="000000"/>
              <w:right w:val="single" w:sz="4" w:space="0" w:color="000000"/>
            </w:tcBorders>
            <w:shd w:val="clear" w:color="auto" w:fill="auto"/>
            <w:vAlign w:val="bottom"/>
            <w:hideMark/>
          </w:tcPr>
          <w:p w14:paraId="47CDFFF5" w14:textId="77777777" w:rsidR="008A4C71" w:rsidRPr="00C30420" w:rsidRDefault="008A4C71" w:rsidP="00154A2B">
            <w:pPr>
              <w:jc w:val="right"/>
              <w:rPr>
                <w:rFonts w:ascii="Century Gothic" w:hAnsi="Century Gothic" w:cs="Calibri"/>
                <w:color w:val="C00000"/>
                <w:sz w:val="16"/>
                <w:szCs w:val="16"/>
              </w:rPr>
            </w:pPr>
            <w:r w:rsidRPr="00C30420">
              <w:rPr>
                <w:rFonts w:ascii="Century Gothic" w:hAnsi="Century Gothic" w:cs="Calibri"/>
                <w:color w:val="C00000"/>
                <w:sz w:val="16"/>
                <w:szCs w:val="16"/>
              </w:rPr>
              <w:t>264,20</w:t>
            </w:r>
          </w:p>
        </w:tc>
        <w:tc>
          <w:tcPr>
            <w:tcW w:w="1436" w:type="dxa"/>
            <w:tcBorders>
              <w:top w:val="nil"/>
              <w:left w:val="nil"/>
              <w:bottom w:val="single" w:sz="8" w:space="0" w:color="auto"/>
              <w:right w:val="single" w:sz="8" w:space="0" w:color="auto"/>
            </w:tcBorders>
            <w:shd w:val="clear" w:color="auto" w:fill="auto"/>
            <w:vAlign w:val="center"/>
            <w:hideMark/>
          </w:tcPr>
          <w:p w14:paraId="44E1326B" w14:textId="77777777" w:rsidR="008A4C71" w:rsidRPr="00BB30DB" w:rsidRDefault="008A4C71" w:rsidP="00154A2B">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val="es-BO"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0E58199A" w14:textId="77777777" w:rsidR="008A4C71" w:rsidRPr="00BB30DB" w:rsidRDefault="008A4C71" w:rsidP="00154A2B">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val="es-BO" w:eastAsia="es-BO"/>
              </w:rPr>
              <w:t> </w:t>
            </w:r>
          </w:p>
        </w:tc>
      </w:tr>
      <w:tr w:rsidR="008A4C71" w:rsidRPr="00BB30DB" w14:paraId="11D4B81D" w14:textId="77777777" w:rsidTr="00154A2B">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3B720AF8" w14:textId="77777777" w:rsidR="008A4C71" w:rsidRPr="00BB30DB" w:rsidRDefault="008A4C71" w:rsidP="00154A2B">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47</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211B8E08" w14:textId="77777777" w:rsidR="008A4C71" w:rsidRPr="00C30420" w:rsidRDefault="008A4C71" w:rsidP="00154A2B">
            <w:pPr>
              <w:rPr>
                <w:rFonts w:ascii="Century Gothic" w:hAnsi="Century Gothic" w:cs="Calibri"/>
                <w:color w:val="C00000"/>
                <w:sz w:val="16"/>
                <w:szCs w:val="16"/>
              </w:rPr>
            </w:pPr>
            <w:r w:rsidRPr="00C30420">
              <w:rPr>
                <w:rFonts w:ascii="Century Gothic" w:hAnsi="Century Gothic" w:cs="Calibri"/>
                <w:color w:val="C00000"/>
                <w:sz w:val="16"/>
                <w:szCs w:val="16"/>
              </w:rPr>
              <w:t>DUCHA PLÁSTICA ELÉCTRICA</w:t>
            </w:r>
          </w:p>
        </w:tc>
        <w:tc>
          <w:tcPr>
            <w:tcW w:w="833" w:type="dxa"/>
            <w:tcBorders>
              <w:top w:val="nil"/>
              <w:left w:val="nil"/>
              <w:bottom w:val="single" w:sz="4" w:space="0" w:color="000000"/>
              <w:right w:val="single" w:sz="4" w:space="0" w:color="000000"/>
            </w:tcBorders>
            <w:shd w:val="clear" w:color="auto" w:fill="auto"/>
            <w:vAlign w:val="bottom"/>
            <w:hideMark/>
          </w:tcPr>
          <w:p w14:paraId="39249CC0" w14:textId="77777777" w:rsidR="008A4C71" w:rsidRPr="00C30420" w:rsidRDefault="008A4C71" w:rsidP="00154A2B">
            <w:pPr>
              <w:rPr>
                <w:rFonts w:ascii="Century Gothic" w:hAnsi="Century Gothic" w:cs="Calibri"/>
                <w:color w:val="C00000"/>
                <w:sz w:val="16"/>
                <w:szCs w:val="16"/>
              </w:rPr>
            </w:pPr>
            <w:r w:rsidRPr="00C30420">
              <w:rPr>
                <w:rFonts w:ascii="Century Gothic" w:hAnsi="Century Gothic" w:cs="Calibri"/>
                <w:color w:val="C00000"/>
                <w:sz w:val="16"/>
                <w:szCs w:val="16"/>
              </w:rPr>
              <w:t>PZA</w:t>
            </w:r>
          </w:p>
        </w:tc>
        <w:tc>
          <w:tcPr>
            <w:tcW w:w="1173" w:type="dxa"/>
            <w:tcBorders>
              <w:top w:val="nil"/>
              <w:left w:val="nil"/>
              <w:bottom w:val="single" w:sz="4" w:space="0" w:color="000000"/>
              <w:right w:val="single" w:sz="4" w:space="0" w:color="000000"/>
            </w:tcBorders>
            <w:shd w:val="clear" w:color="auto" w:fill="auto"/>
            <w:vAlign w:val="bottom"/>
            <w:hideMark/>
          </w:tcPr>
          <w:p w14:paraId="4C9E5567" w14:textId="77777777" w:rsidR="008A4C71" w:rsidRPr="00C30420" w:rsidRDefault="008A4C71" w:rsidP="00154A2B">
            <w:pPr>
              <w:jc w:val="right"/>
              <w:rPr>
                <w:rFonts w:ascii="Century Gothic" w:hAnsi="Century Gothic" w:cs="Calibri"/>
                <w:color w:val="C00000"/>
                <w:sz w:val="16"/>
                <w:szCs w:val="16"/>
              </w:rPr>
            </w:pPr>
            <w:r w:rsidRPr="00C30420">
              <w:rPr>
                <w:rFonts w:ascii="Century Gothic" w:hAnsi="Century Gothic" w:cs="Calibri"/>
                <w:color w:val="C00000"/>
                <w:sz w:val="16"/>
                <w:szCs w:val="16"/>
              </w:rPr>
              <w:t>45,00</w:t>
            </w:r>
          </w:p>
        </w:tc>
        <w:tc>
          <w:tcPr>
            <w:tcW w:w="1436" w:type="dxa"/>
            <w:tcBorders>
              <w:top w:val="nil"/>
              <w:left w:val="nil"/>
              <w:bottom w:val="single" w:sz="8" w:space="0" w:color="auto"/>
              <w:right w:val="single" w:sz="8" w:space="0" w:color="auto"/>
            </w:tcBorders>
            <w:shd w:val="clear" w:color="auto" w:fill="auto"/>
            <w:vAlign w:val="center"/>
            <w:hideMark/>
          </w:tcPr>
          <w:p w14:paraId="713F4095" w14:textId="77777777" w:rsidR="008A4C71" w:rsidRPr="00BB30DB" w:rsidRDefault="008A4C71" w:rsidP="00154A2B">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val="es-BO"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229D911D" w14:textId="77777777" w:rsidR="008A4C71" w:rsidRPr="00BB30DB" w:rsidRDefault="008A4C71" w:rsidP="00154A2B">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val="es-BO" w:eastAsia="es-BO"/>
              </w:rPr>
              <w:t> </w:t>
            </w:r>
          </w:p>
        </w:tc>
      </w:tr>
      <w:tr w:rsidR="008A4C71" w:rsidRPr="00BB30DB" w14:paraId="6D3F2C92" w14:textId="77777777" w:rsidTr="00154A2B">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28A7FB51" w14:textId="77777777" w:rsidR="008A4C71" w:rsidRPr="00BB30DB" w:rsidRDefault="008A4C71" w:rsidP="00154A2B">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48</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4F61108A" w14:textId="77777777" w:rsidR="008A4C71" w:rsidRPr="00C30420" w:rsidRDefault="008A4C71" w:rsidP="00154A2B">
            <w:pPr>
              <w:rPr>
                <w:rFonts w:ascii="Century Gothic" w:hAnsi="Century Gothic" w:cs="Calibri"/>
                <w:color w:val="C00000"/>
                <w:sz w:val="16"/>
                <w:szCs w:val="16"/>
              </w:rPr>
            </w:pPr>
            <w:r w:rsidRPr="00C30420">
              <w:rPr>
                <w:rFonts w:ascii="Century Gothic" w:hAnsi="Century Gothic" w:cs="Calibri"/>
                <w:color w:val="C00000"/>
                <w:sz w:val="16"/>
                <w:szCs w:val="16"/>
              </w:rPr>
              <w:t>ESQUINERO DE ALUMINIO</w:t>
            </w:r>
          </w:p>
        </w:tc>
        <w:tc>
          <w:tcPr>
            <w:tcW w:w="833" w:type="dxa"/>
            <w:tcBorders>
              <w:top w:val="nil"/>
              <w:left w:val="nil"/>
              <w:bottom w:val="single" w:sz="4" w:space="0" w:color="000000"/>
              <w:right w:val="single" w:sz="4" w:space="0" w:color="000000"/>
            </w:tcBorders>
            <w:shd w:val="clear" w:color="auto" w:fill="auto"/>
            <w:vAlign w:val="bottom"/>
            <w:hideMark/>
          </w:tcPr>
          <w:p w14:paraId="59C46E39" w14:textId="77777777" w:rsidR="008A4C71" w:rsidRPr="00C30420" w:rsidRDefault="008A4C71" w:rsidP="00154A2B">
            <w:pPr>
              <w:rPr>
                <w:rFonts w:ascii="Century Gothic" w:hAnsi="Century Gothic" w:cs="Calibri"/>
                <w:color w:val="C00000"/>
                <w:sz w:val="16"/>
                <w:szCs w:val="16"/>
              </w:rPr>
            </w:pPr>
            <w:r w:rsidRPr="00C30420">
              <w:rPr>
                <w:rFonts w:ascii="Century Gothic" w:hAnsi="Century Gothic" w:cs="Calibri"/>
                <w:color w:val="C00000"/>
                <w:sz w:val="16"/>
                <w:szCs w:val="16"/>
              </w:rPr>
              <w:t>M</w:t>
            </w:r>
          </w:p>
        </w:tc>
        <w:tc>
          <w:tcPr>
            <w:tcW w:w="1173" w:type="dxa"/>
            <w:tcBorders>
              <w:top w:val="nil"/>
              <w:left w:val="nil"/>
              <w:bottom w:val="single" w:sz="4" w:space="0" w:color="000000"/>
              <w:right w:val="single" w:sz="4" w:space="0" w:color="000000"/>
            </w:tcBorders>
            <w:shd w:val="clear" w:color="auto" w:fill="auto"/>
            <w:vAlign w:val="bottom"/>
            <w:hideMark/>
          </w:tcPr>
          <w:p w14:paraId="5FC576B8" w14:textId="77777777" w:rsidR="008A4C71" w:rsidRPr="00C30420" w:rsidRDefault="008A4C71" w:rsidP="00154A2B">
            <w:pPr>
              <w:jc w:val="right"/>
              <w:rPr>
                <w:rFonts w:ascii="Century Gothic" w:hAnsi="Century Gothic" w:cs="Calibri"/>
                <w:color w:val="C00000"/>
                <w:sz w:val="16"/>
                <w:szCs w:val="16"/>
              </w:rPr>
            </w:pPr>
            <w:r w:rsidRPr="00C30420">
              <w:rPr>
                <w:rFonts w:ascii="Century Gothic" w:hAnsi="Century Gothic" w:cs="Calibri"/>
                <w:color w:val="C00000"/>
                <w:sz w:val="16"/>
                <w:szCs w:val="16"/>
              </w:rPr>
              <w:t>394,56</w:t>
            </w:r>
          </w:p>
        </w:tc>
        <w:tc>
          <w:tcPr>
            <w:tcW w:w="1436" w:type="dxa"/>
            <w:tcBorders>
              <w:top w:val="nil"/>
              <w:left w:val="nil"/>
              <w:bottom w:val="single" w:sz="8" w:space="0" w:color="auto"/>
              <w:right w:val="single" w:sz="8" w:space="0" w:color="auto"/>
            </w:tcBorders>
            <w:shd w:val="clear" w:color="auto" w:fill="auto"/>
            <w:vAlign w:val="center"/>
            <w:hideMark/>
          </w:tcPr>
          <w:p w14:paraId="35684DE8" w14:textId="77777777" w:rsidR="008A4C71" w:rsidRPr="00BB30DB" w:rsidRDefault="008A4C71" w:rsidP="00154A2B">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val="es-BO"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7D8187AE" w14:textId="77777777" w:rsidR="008A4C71" w:rsidRPr="00BB30DB" w:rsidRDefault="008A4C71" w:rsidP="00154A2B">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val="es-BO" w:eastAsia="es-BO"/>
              </w:rPr>
              <w:t> </w:t>
            </w:r>
          </w:p>
        </w:tc>
      </w:tr>
      <w:tr w:rsidR="008A4C71" w:rsidRPr="00BB30DB" w14:paraId="2C794F7A" w14:textId="77777777" w:rsidTr="00154A2B">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2B9DE1BD" w14:textId="77777777" w:rsidR="008A4C71" w:rsidRPr="00BB30DB" w:rsidRDefault="008A4C71" w:rsidP="00154A2B">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49</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62E9DD82" w14:textId="77777777" w:rsidR="008A4C71" w:rsidRPr="00C30420" w:rsidRDefault="008A4C71" w:rsidP="00154A2B">
            <w:pPr>
              <w:rPr>
                <w:rFonts w:ascii="Century Gothic" w:hAnsi="Century Gothic" w:cs="Calibri"/>
                <w:color w:val="C00000"/>
                <w:sz w:val="16"/>
                <w:szCs w:val="16"/>
              </w:rPr>
            </w:pPr>
            <w:r w:rsidRPr="00C30420">
              <w:rPr>
                <w:rFonts w:ascii="Century Gothic" w:hAnsi="Century Gothic" w:cs="Calibri"/>
                <w:color w:val="C00000"/>
                <w:sz w:val="16"/>
                <w:szCs w:val="16"/>
              </w:rPr>
              <w:t>FIERRO CORRUGADO 1/2"</w:t>
            </w:r>
          </w:p>
        </w:tc>
        <w:tc>
          <w:tcPr>
            <w:tcW w:w="833" w:type="dxa"/>
            <w:tcBorders>
              <w:top w:val="nil"/>
              <w:left w:val="nil"/>
              <w:bottom w:val="single" w:sz="4" w:space="0" w:color="000000"/>
              <w:right w:val="single" w:sz="4" w:space="0" w:color="000000"/>
            </w:tcBorders>
            <w:shd w:val="clear" w:color="auto" w:fill="auto"/>
            <w:vAlign w:val="bottom"/>
            <w:hideMark/>
          </w:tcPr>
          <w:p w14:paraId="40E3B9DD" w14:textId="77777777" w:rsidR="008A4C71" w:rsidRPr="00C30420" w:rsidRDefault="008A4C71" w:rsidP="00154A2B">
            <w:pPr>
              <w:rPr>
                <w:rFonts w:ascii="Century Gothic" w:hAnsi="Century Gothic" w:cs="Calibri"/>
                <w:color w:val="C00000"/>
                <w:sz w:val="16"/>
                <w:szCs w:val="16"/>
              </w:rPr>
            </w:pPr>
            <w:r w:rsidRPr="00C30420">
              <w:rPr>
                <w:rFonts w:ascii="Century Gothic" w:hAnsi="Century Gothic" w:cs="Calibri"/>
                <w:color w:val="C00000"/>
                <w:sz w:val="16"/>
                <w:szCs w:val="16"/>
              </w:rPr>
              <w:t>BR</w:t>
            </w:r>
          </w:p>
        </w:tc>
        <w:tc>
          <w:tcPr>
            <w:tcW w:w="1173" w:type="dxa"/>
            <w:tcBorders>
              <w:top w:val="nil"/>
              <w:left w:val="nil"/>
              <w:bottom w:val="single" w:sz="4" w:space="0" w:color="000000"/>
              <w:right w:val="single" w:sz="4" w:space="0" w:color="000000"/>
            </w:tcBorders>
            <w:shd w:val="clear" w:color="auto" w:fill="auto"/>
            <w:vAlign w:val="bottom"/>
            <w:hideMark/>
          </w:tcPr>
          <w:p w14:paraId="7B5E33DD" w14:textId="77777777" w:rsidR="008A4C71" w:rsidRPr="00C30420" w:rsidRDefault="008A4C71" w:rsidP="00154A2B">
            <w:pPr>
              <w:jc w:val="right"/>
              <w:rPr>
                <w:rFonts w:ascii="Century Gothic" w:hAnsi="Century Gothic" w:cs="Calibri"/>
                <w:color w:val="C00000"/>
                <w:sz w:val="16"/>
                <w:szCs w:val="16"/>
              </w:rPr>
            </w:pPr>
            <w:r w:rsidRPr="00C30420">
              <w:rPr>
                <w:rFonts w:ascii="Century Gothic" w:hAnsi="Century Gothic" w:cs="Calibri"/>
                <w:color w:val="C00000"/>
                <w:sz w:val="16"/>
                <w:szCs w:val="16"/>
              </w:rPr>
              <w:t>126,03</w:t>
            </w:r>
          </w:p>
        </w:tc>
        <w:tc>
          <w:tcPr>
            <w:tcW w:w="1436" w:type="dxa"/>
            <w:tcBorders>
              <w:top w:val="nil"/>
              <w:left w:val="nil"/>
              <w:bottom w:val="single" w:sz="8" w:space="0" w:color="auto"/>
              <w:right w:val="single" w:sz="8" w:space="0" w:color="auto"/>
            </w:tcBorders>
            <w:shd w:val="clear" w:color="auto" w:fill="auto"/>
            <w:vAlign w:val="center"/>
            <w:hideMark/>
          </w:tcPr>
          <w:p w14:paraId="67F8AAA8" w14:textId="77777777" w:rsidR="008A4C71" w:rsidRPr="00BB30DB" w:rsidRDefault="008A4C71" w:rsidP="00154A2B">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val="es-BO"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49B7D529" w14:textId="77777777" w:rsidR="008A4C71" w:rsidRPr="00BB30DB" w:rsidRDefault="008A4C71" w:rsidP="00154A2B">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val="es-BO" w:eastAsia="es-BO"/>
              </w:rPr>
              <w:t> </w:t>
            </w:r>
          </w:p>
        </w:tc>
      </w:tr>
      <w:tr w:rsidR="008A4C71" w:rsidRPr="00BB30DB" w14:paraId="3FB9319C" w14:textId="77777777" w:rsidTr="00154A2B">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44EABD08" w14:textId="77777777" w:rsidR="008A4C71" w:rsidRPr="00BB30DB" w:rsidRDefault="008A4C71" w:rsidP="00154A2B">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50</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7C62C135" w14:textId="77777777" w:rsidR="008A4C71" w:rsidRPr="00C30420" w:rsidRDefault="008A4C71" w:rsidP="00154A2B">
            <w:pPr>
              <w:rPr>
                <w:rFonts w:ascii="Century Gothic" w:hAnsi="Century Gothic" w:cs="Calibri"/>
                <w:color w:val="C00000"/>
                <w:sz w:val="16"/>
                <w:szCs w:val="16"/>
              </w:rPr>
            </w:pPr>
            <w:r w:rsidRPr="00C30420">
              <w:rPr>
                <w:rFonts w:ascii="Century Gothic" w:hAnsi="Century Gothic" w:cs="Calibri"/>
                <w:color w:val="C00000"/>
                <w:sz w:val="16"/>
                <w:szCs w:val="16"/>
              </w:rPr>
              <w:t>FIERRO CORRUGADO 1/4"</w:t>
            </w:r>
          </w:p>
        </w:tc>
        <w:tc>
          <w:tcPr>
            <w:tcW w:w="833" w:type="dxa"/>
            <w:tcBorders>
              <w:top w:val="nil"/>
              <w:left w:val="nil"/>
              <w:bottom w:val="single" w:sz="4" w:space="0" w:color="000000"/>
              <w:right w:val="single" w:sz="4" w:space="0" w:color="000000"/>
            </w:tcBorders>
            <w:shd w:val="clear" w:color="auto" w:fill="auto"/>
            <w:vAlign w:val="bottom"/>
            <w:hideMark/>
          </w:tcPr>
          <w:p w14:paraId="739AFE45" w14:textId="77777777" w:rsidR="008A4C71" w:rsidRPr="00C30420" w:rsidRDefault="008A4C71" w:rsidP="00154A2B">
            <w:pPr>
              <w:rPr>
                <w:rFonts w:ascii="Century Gothic" w:hAnsi="Century Gothic" w:cs="Calibri"/>
                <w:color w:val="C00000"/>
                <w:sz w:val="16"/>
                <w:szCs w:val="16"/>
              </w:rPr>
            </w:pPr>
            <w:r w:rsidRPr="00C30420">
              <w:rPr>
                <w:rFonts w:ascii="Century Gothic" w:hAnsi="Century Gothic" w:cs="Calibri"/>
                <w:color w:val="C00000"/>
                <w:sz w:val="16"/>
                <w:szCs w:val="16"/>
              </w:rPr>
              <w:t>BR</w:t>
            </w:r>
          </w:p>
        </w:tc>
        <w:tc>
          <w:tcPr>
            <w:tcW w:w="1173" w:type="dxa"/>
            <w:tcBorders>
              <w:top w:val="nil"/>
              <w:left w:val="nil"/>
              <w:bottom w:val="single" w:sz="4" w:space="0" w:color="000000"/>
              <w:right w:val="single" w:sz="4" w:space="0" w:color="000000"/>
            </w:tcBorders>
            <w:shd w:val="clear" w:color="auto" w:fill="auto"/>
            <w:vAlign w:val="bottom"/>
            <w:hideMark/>
          </w:tcPr>
          <w:p w14:paraId="1C198C30" w14:textId="77777777" w:rsidR="008A4C71" w:rsidRPr="00C30420" w:rsidRDefault="008A4C71" w:rsidP="00154A2B">
            <w:pPr>
              <w:jc w:val="right"/>
              <w:rPr>
                <w:rFonts w:ascii="Century Gothic" w:hAnsi="Century Gothic" w:cs="Calibri"/>
                <w:color w:val="C00000"/>
                <w:sz w:val="16"/>
                <w:szCs w:val="16"/>
              </w:rPr>
            </w:pPr>
            <w:r w:rsidRPr="00C30420">
              <w:rPr>
                <w:rFonts w:ascii="Century Gothic" w:hAnsi="Century Gothic" w:cs="Calibri"/>
                <w:color w:val="C00000"/>
                <w:sz w:val="16"/>
                <w:szCs w:val="16"/>
              </w:rPr>
              <w:t>1.037,01</w:t>
            </w:r>
          </w:p>
        </w:tc>
        <w:tc>
          <w:tcPr>
            <w:tcW w:w="1436" w:type="dxa"/>
            <w:tcBorders>
              <w:top w:val="nil"/>
              <w:left w:val="nil"/>
              <w:bottom w:val="single" w:sz="8" w:space="0" w:color="auto"/>
              <w:right w:val="single" w:sz="8" w:space="0" w:color="auto"/>
            </w:tcBorders>
            <w:shd w:val="clear" w:color="auto" w:fill="auto"/>
            <w:vAlign w:val="center"/>
            <w:hideMark/>
          </w:tcPr>
          <w:p w14:paraId="1B23CF4D" w14:textId="77777777" w:rsidR="008A4C71" w:rsidRPr="00BB30DB" w:rsidRDefault="008A4C71" w:rsidP="00154A2B">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val="es-BO"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47D489D9" w14:textId="77777777" w:rsidR="008A4C71" w:rsidRPr="00BB30DB" w:rsidRDefault="008A4C71" w:rsidP="00154A2B">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val="es-BO" w:eastAsia="es-BO"/>
              </w:rPr>
              <w:t> </w:t>
            </w:r>
          </w:p>
        </w:tc>
      </w:tr>
      <w:tr w:rsidR="008A4C71" w:rsidRPr="00BB30DB" w14:paraId="2185D237" w14:textId="77777777" w:rsidTr="00154A2B">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3EB0F71A" w14:textId="77777777" w:rsidR="008A4C71" w:rsidRPr="00BB30DB" w:rsidRDefault="008A4C71" w:rsidP="00154A2B">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51</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26047A96" w14:textId="77777777" w:rsidR="008A4C71" w:rsidRPr="00C30420" w:rsidRDefault="008A4C71" w:rsidP="00154A2B">
            <w:pPr>
              <w:rPr>
                <w:rFonts w:ascii="Century Gothic" w:hAnsi="Century Gothic" w:cs="Calibri"/>
                <w:color w:val="C00000"/>
                <w:sz w:val="16"/>
                <w:szCs w:val="16"/>
              </w:rPr>
            </w:pPr>
            <w:r w:rsidRPr="00C30420">
              <w:rPr>
                <w:rFonts w:ascii="Century Gothic" w:hAnsi="Century Gothic" w:cs="Calibri"/>
                <w:color w:val="C00000"/>
                <w:sz w:val="16"/>
                <w:szCs w:val="16"/>
              </w:rPr>
              <w:t>FIERRO CORRUGADO 3/8"</w:t>
            </w:r>
          </w:p>
        </w:tc>
        <w:tc>
          <w:tcPr>
            <w:tcW w:w="833" w:type="dxa"/>
            <w:tcBorders>
              <w:top w:val="nil"/>
              <w:left w:val="nil"/>
              <w:bottom w:val="single" w:sz="4" w:space="0" w:color="000000"/>
              <w:right w:val="single" w:sz="4" w:space="0" w:color="000000"/>
            </w:tcBorders>
            <w:shd w:val="clear" w:color="auto" w:fill="auto"/>
            <w:vAlign w:val="bottom"/>
            <w:hideMark/>
          </w:tcPr>
          <w:p w14:paraId="14DF93AD" w14:textId="77777777" w:rsidR="008A4C71" w:rsidRPr="00C30420" w:rsidRDefault="008A4C71" w:rsidP="00154A2B">
            <w:pPr>
              <w:rPr>
                <w:rFonts w:ascii="Century Gothic" w:hAnsi="Century Gothic" w:cs="Calibri"/>
                <w:color w:val="C00000"/>
                <w:sz w:val="16"/>
                <w:szCs w:val="16"/>
              </w:rPr>
            </w:pPr>
            <w:r w:rsidRPr="00C30420">
              <w:rPr>
                <w:rFonts w:ascii="Century Gothic" w:hAnsi="Century Gothic" w:cs="Calibri"/>
                <w:color w:val="C00000"/>
                <w:sz w:val="16"/>
                <w:szCs w:val="16"/>
              </w:rPr>
              <w:t>BR</w:t>
            </w:r>
          </w:p>
        </w:tc>
        <w:tc>
          <w:tcPr>
            <w:tcW w:w="1173" w:type="dxa"/>
            <w:tcBorders>
              <w:top w:val="nil"/>
              <w:left w:val="nil"/>
              <w:bottom w:val="single" w:sz="4" w:space="0" w:color="000000"/>
              <w:right w:val="single" w:sz="4" w:space="0" w:color="000000"/>
            </w:tcBorders>
            <w:shd w:val="clear" w:color="auto" w:fill="auto"/>
            <w:vAlign w:val="bottom"/>
            <w:hideMark/>
          </w:tcPr>
          <w:p w14:paraId="60311CC0" w14:textId="77777777" w:rsidR="008A4C71" w:rsidRPr="00C30420" w:rsidRDefault="008A4C71" w:rsidP="00154A2B">
            <w:pPr>
              <w:jc w:val="right"/>
              <w:rPr>
                <w:rFonts w:ascii="Century Gothic" w:hAnsi="Century Gothic" w:cs="Calibri"/>
                <w:color w:val="C00000"/>
                <w:sz w:val="16"/>
                <w:szCs w:val="16"/>
              </w:rPr>
            </w:pPr>
            <w:r w:rsidRPr="00C30420">
              <w:rPr>
                <w:rFonts w:ascii="Century Gothic" w:hAnsi="Century Gothic" w:cs="Calibri"/>
                <w:color w:val="C00000"/>
                <w:sz w:val="16"/>
                <w:szCs w:val="16"/>
              </w:rPr>
              <w:t>1.026,63</w:t>
            </w:r>
          </w:p>
        </w:tc>
        <w:tc>
          <w:tcPr>
            <w:tcW w:w="1436" w:type="dxa"/>
            <w:tcBorders>
              <w:top w:val="nil"/>
              <w:left w:val="nil"/>
              <w:bottom w:val="single" w:sz="8" w:space="0" w:color="auto"/>
              <w:right w:val="single" w:sz="8" w:space="0" w:color="auto"/>
            </w:tcBorders>
            <w:shd w:val="clear" w:color="auto" w:fill="auto"/>
            <w:vAlign w:val="center"/>
            <w:hideMark/>
          </w:tcPr>
          <w:p w14:paraId="5728E7D6" w14:textId="77777777" w:rsidR="008A4C71" w:rsidRPr="00BB30DB" w:rsidRDefault="008A4C71" w:rsidP="00154A2B">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val="es-BO"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5752E0C5" w14:textId="77777777" w:rsidR="008A4C71" w:rsidRPr="00BB30DB" w:rsidRDefault="008A4C71" w:rsidP="00154A2B">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val="es-BO" w:eastAsia="es-BO"/>
              </w:rPr>
              <w:t> </w:t>
            </w:r>
          </w:p>
        </w:tc>
      </w:tr>
      <w:tr w:rsidR="008A4C71" w:rsidRPr="00BB30DB" w14:paraId="545884A3" w14:textId="77777777" w:rsidTr="00154A2B">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25DE49FF" w14:textId="77777777" w:rsidR="008A4C71" w:rsidRPr="00BB30DB" w:rsidRDefault="008A4C71" w:rsidP="00154A2B">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52</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5BC97016" w14:textId="77777777" w:rsidR="008A4C71" w:rsidRPr="00C30420" w:rsidRDefault="008A4C71" w:rsidP="00154A2B">
            <w:pPr>
              <w:rPr>
                <w:rFonts w:ascii="Century Gothic" w:hAnsi="Century Gothic" w:cs="Calibri"/>
                <w:color w:val="C00000"/>
                <w:sz w:val="16"/>
                <w:szCs w:val="16"/>
              </w:rPr>
            </w:pPr>
            <w:r w:rsidRPr="00C30420">
              <w:rPr>
                <w:rFonts w:ascii="Century Gothic" w:hAnsi="Century Gothic" w:cs="Calibri"/>
                <w:color w:val="C00000"/>
                <w:sz w:val="16"/>
                <w:szCs w:val="16"/>
              </w:rPr>
              <w:t>FIERRO CORRUGADO 5/16"</w:t>
            </w:r>
          </w:p>
        </w:tc>
        <w:tc>
          <w:tcPr>
            <w:tcW w:w="833" w:type="dxa"/>
            <w:tcBorders>
              <w:top w:val="nil"/>
              <w:left w:val="nil"/>
              <w:bottom w:val="single" w:sz="4" w:space="0" w:color="000000"/>
              <w:right w:val="single" w:sz="4" w:space="0" w:color="000000"/>
            </w:tcBorders>
            <w:shd w:val="clear" w:color="auto" w:fill="auto"/>
            <w:vAlign w:val="bottom"/>
            <w:hideMark/>
          </w:tcPr>
          <w:p w14:paraId="59DDDB86" w14:textId="77777777" w:rsidR="008A4C71" w:rsidRPr="00C30420" w:rsidRDefault="008A4C71" w:rsidP="00154A2B">
            <w:pPr>
              <w:rPr>
                <w:rFonts w:ascii="Century Gothic" w:hAnsi="Century Gothic" w:cs="Calibri"/>
                <w:color w:val="C00000"/>
                <w:sz w:val="16"/>
                <w:szCs w:val="16"/>
              </w:rPr>
            </w:pPr>
            <w:r w:rsidRPr="00C30420">
              <w:rPr>
                <w:rFonts w:ascii="Century Gothic" w:hAnsi="Century Gothic" w:cs="Calibri"/>
                <w:color w:val="C00000"/>
                <w:sz w:val="16"/>
                <w:szCs w:val="16"/>
              </w:rPr>
              <w:t>BR</w:t>
            </w:r>
          </w:p>
        </w:tc>
        <w:tc>
          <w:tcPr>
            <w:tcW w:w="1173" w:type="dxa"/>
            <w:tcBorders>
              <w:top w:val="nil"/>
              <w:left w:val="nil"/>
              <w:bottom w:val="single" w:sz="4" w:space="0" w:color="000000"/>
              <w:right w:val="single" w:sz="4" w:space="0" w:color="000000"/>
            </w:tcBorders>
            <w:shd w:val="clear" w:color="auto" w:fill="auto"/>
            <w:vAlign w:val="bottom"/>
            <w:hideMark/>
          </w:tcPr>
          <w:p w14:paraId="2F3B9439" w14:textId="77777777" w:rsidR="008A4C71" w:rsidRPr="00C30420" w:rsidRDefault="008A4C71" w:rsidP="00154A2B">
            <w:pPr>
              <w:jc w:val="right"/>
              <w:rPr>
                <w:rFonts w:ascii="Century Gothic" w:hAnsi="Century Gothic" w:cs="Calibri"/>
                <w:color w:val="C00000"/>
                <w:sz w:val="16"/>
                <w:szCs w:val="16"/>
              </w:rPr>
            </w:pPr>
            <w:r w:rsidRPr="00C30420">
              <w:rPr>
                <w:rFonts w:ascii="Century Gothic" w:hAnsi="Century Gothic" w:cs="Calibri"/>
                <w:color w:val="C00000"/>
                <w:sz w:val="16"/>
                <w:szCs w:val="16"/>
              </w:rPr>
              <w:t>149,39</w:t>
            </w:r>
          </w:p>
        </w:tc>
        <w:tc>
          <w:tcPr>
            <w:tcW w:w="1436" w:type="dxa"/>
            <w:tcBorders>
              <w:top w:val="nil"/>
              <w:left w:val="nil"/>
              <w:bottom w:val="single" w:sz="8" w:space="0" w:color="auto"/>
              <w:right w:val="single" w:sz="8" w:space="0" w:color="auto"/>
            </w:tcBorders>
            <w:shd w:val="clear" w:color="auto" w:fill="auto"/>
            <w:vAlign w:val="center"/>
            <w:hideMark/>
          </w:tcPr>
          <w:p w14:paraId="1BB221CE" w14:textId="77777777" w:rsidR="008A4C71" w:rsidRPr="00BB30DB" w:rsidRDefault="008A4C71" w:rsidP="00154A2B">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val="es-BO"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1BC7A02C" w14:textId="77777777" w:rsidR="008A4C71" w:rsidRPr="00BB30DB" w:rsidRDefault="008A4C71" w:rsidP="00154A2B">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val="es-BO" w:eastAsia="es-BO"/>
              </w:rPr>
              <w:t> </w:t>
            </w:r>
          </w:p>
        </w:tc>
      </w:tr>
      <w:tr w:rsidR="008A4C71" w:rsidRPr="00BB30DB" w14:paraId="2236A803" w14:textId="77777777" w:rsidTr="00154A2B">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62E53415" w14:textId="77777777" w:rsidR="008A4C71" w:rsidRPr="00BB30DB" w:rsidRDefault="008A4C71" w:rsidP="00154A2B">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53</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0E0C05CA" w14:textId="77777777" w:rsidR="008A4C71" w:rsidRPr="00C30420" w:rsidRDefault="008A4C71" w:rsidP="00154A2B">
            <w:pPr>
              <w:rPr>
                <w:rFonts w:ascii="Century Gothic" w:hAnsi="Century Gothic" w:cs="Calibri"/>
                <w:color w:val="C00000"/>
                <w:sz w:val="16"/>
                <w:szCs w:val="16"/>
              </w:rPr>
            </w:pPr>
            <w:r w:rsidRPr="00C30420">
              <w:rPr>
                <w:rFonts w:ascii="Century Gothic" w:hAnsi="Century Gothic" w:cs="Calibri"/>
                <w:color w:val="C00000"/>
                <w:sz w:val="16"/>
                <w:szCs w:val="16"/>
              </w:rPr>
              <w:t>GRIFERÍA PARA LAVAMANOS</w:t>
            </w:r>
          </w:p>
        </w:tc>
        <w:tc>
          <w:tcPr>
            <w:tcW w:w="833" w:type="dxa"/>
            <w:tcBorders>
              <w:top w:val="nil"/>
              <w:left w:val="nil"/>
              <w:bottom w:val="single" w:sz="4" w:space="0" w:color="000000"/>
              <w:right w:val="single" w:sz="4" w:space="0" w:color="000000"/>
            </w:tcBorders>
            <w:shd w:val="clear" w:color="auto" w:fill="auto"/>
            <w:vAlign w:val="bottom"/>
            <w:hideMark/>
          </w:tcPr>
          <w:p w14:paraId="7E46C908" w14:textId="77777777" w:rsidR="008A4C71" w:rsidRPr="00C30420" w:rsidRDefault="008A4C71" w:rsidP="00154A2B">
            <w:pPr>
              <w:rPr>
                <w:rFonts w:ascii="Century Gothic" w:hAnsi="Century Gothic" w:cs="Calibri"/>
                <w:color w:val="C00000"/>
                <w:sz w:val="16"/>
                <w:szCs w:val="16"/>
              </w:rPr>
            </w:pPr>
            <w:r w:rsidRPr="00C30420">
              <w:rPr>
                <w:rFonts w:ascii="Century Gothic" w:hAnsi="Century Gothic" w:cs="Calibri"/>
                <w:color w:val="C00000"/>
                <w:sz w:val="16"/>
                <w:szCs w:val="16"/>
              </w:rPr>
              <w:t>PZA</w:t>
            </w:r>
          </w:p>
        </w:tc>
        <w:tc>
          <w:tcPr>
            <w:tcW w:w="1173" w:type="dxa"/>
            <w:tcBorders>
              <w:top w:val="nil"/>
              <w:left w:val="nil"/>
              <w:bottom w:val="single" w:sz="4" w:space="0" w:color="000000"/>
              <w:right w:val="single" w:sz="4" w:space="0" w:color="000000"/>
            </w:tcBorders>
            <w:shd w:val="clear" w:color="auto" w:fill="auto"/>
            <w:vAlign w:val="bottom"/>
            <w:hideMark/>
          </w:tcPr>
          <w:p w14:paraId="7C9B3003" w14:textId="77777777" w:rsidR="008A4C71" w:rsidRPr="00C30420" w:rsidRDefault="008A4C71" w:rsidP="00154A2B">
            <w:pPr>
              <w:jc w:val="right"/>
              <w:rPr>
                <w:rFonts w:ascii="Century Gothic" w:hAnsi="Century Gothic" w:cs="Calibri"/>
                <w:color w:val="C00000"/>
                <w:sz w:val="16"/>
                <w:szCs w:val="16"/>
              </w:rPr>
            </w:pPr>
            <w:r w:rsidRPr="00C30420">
              <w:rPr>
                <w:rFonts w:ascii="Century Gothic" w:hAnsi="Century Gothic" w:cs="Calibri"/>
                <w:color w:val="C00000"/>
                <w:sz w:val="16"/>
                <w:szCs w:val="16"/>
              </w:rPr>
              <w:t>45,00</w:t>
            </w:r>
          </w:p>
        </w:tc>
        <w:tc>
          <w:tcPr>
            <w:tcW w:w="1436" w:type="dxa"/>
            <w:tcBorders>
              <w:top w:val="nil"/>
              <w:left w:val="nil"/>
              <w:bottom w:val="single" w:sz="8" w:space="0" w:color="auto"/>
              <w:right w:val="single" w:sz="8" w:space="0" w:color="auto"/>
            </w:tcBorders>
            <w:shd w:val="clear" w:color="auto" w:fill="auto"/>
            <w:vAlign w:val="center"/>
            <w:hideMark/>
          </w:tcPr>
          <w:p w14:paraId="688DE9E2" w14:textId="77777777" w:rsidR="008A4C71" w:rsidRPr="00BB30DB" w:rsidRDefault="008A4C71" w:rsidP="00154A2B">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val="es-BO"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27527A9D" w14:textId="77777777" w:rsidR="008A4C71" w:rsidRPr="00BB30DB" w:rsidRDefault="008A4C71" w:rsidP="00154A2B">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val="es-BO" w:eastAsia="es-BO"/>
              </w:rPr>
              <w:t> </w:t>
            </w:r>
          </w:p>
        </w:tc>
      </w:tr>
      <w:tr w:rsidR="008A4C71" w:rsidRPr="00BB30DB" w14:paraId="590B5822" w14:textId="77777777" w:rsidTr="00154A2B">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25D83FCD" w14:textId="77777777" w:rsidR="008A4C71" w:rsidRPr="00BB30DB" w:rsidRDefault="008A4C71" w:rsidP="00154A2B">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54</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7414649A" w14:textId="77777777" w:rsidR="008A4C71" w:rsidRPr="00C30420" w:rsidRDefault="008A4C71" w:rsidP="00154A2B">
            <w:pPr>
              <w:rPr>
                <w:rFonts w:ascii="Century Gothic" w:hAnsi="Century Gothic" w:cs="Calibri"/>
                <w:color w:val="C00000"/>
                <w:sz w:val="16"/>
                <w:szCs w:val="16"/>
              </w:rPr>
            </w:pPr>
            <w:r w:rsidRPr="00C30420">
              <w:rPr>
                <w:rFonts w:ascii="Century Gothic" w:hAnsi="Century Gothic" w:cs="Calibri"/>
                <w:color w:val="C00000"/>
                <w:sz w:val="16"/>
                <w:szCs w:val="16"/>
              </w:rPr>
              <w:t>GRIFERÍA PARA LAVAPLATOS</w:t>
            </w:r>
          </w:p>
        </w:tc>
        <w:tc>
          <w:tcPr>
            <w:tcW w:w="833" w:type="dxa"/>
            <w:tcBorders>
              <w:top w:val="nil"/>
              <w:left w:val="nil"/>
              <w:bottom w:val="single" w:sz="4" w:space="0" w:color="000000"/>
              <w:right w:val="single" w:sz="4" w:space="0" w:color="000000"/>
            </w:tcBorders>
            <w:shd w:val="clear" w:color="auto" w:fill="auto"/>
            <w:vAlign w:val="bottom"/>
            <w:hideMark/>
          </w:tcPr>
          <w:p w14:paraId="4D644C93" w14:textId="77777777" w:rsidR="008A4C71" w:rsidRPr="00C30420" w:rsidRDefault="008A4C71" w:rsidP="00154A2B">
            <w:pPr>
              <w:rPr>
                <w:rFonts w:ascii="Century Gothic" w:hAnsi="Century Gothic" w:cs="Calibri"/>
                <w:color w:val="C00000"/>
                <w:sz w:val="16"/>
                <w:szCs w:val="16"/>
              </w:rPr>
            </w:pPr>
            <w:r w:rsidRPr="00C30420">
              <w:rPr>
                <w:rFonts w:ascii="Century Gothic" w:hAnsi="Century Gothic" w:cs="Calibri"/>
                <w:color w:val="C00000"/>
                <w:sz w:val="16"/>
                <w:szCs w:val="16"/>
              </w:rPr>
              <w:t>PZA</w:t>
            </w:r>
          </w:p>
        </w:tc>
        <w:tc>
          <w:tcPr>
            <w:tcW w:w="1173" w:type="dxa"/>
            <w:tcBorders>
              <w:top w:val="nil"/>
              <w:left w:val="nil"/>
              <w:bottom w:val="single" w:sz="4" w:space="0" w:color="000000"/>
              <w:right w:val="single" w:sz="4" w:space="0" w:color="000000"/>
            </w:tcBorders>
            <w:shd w:val="clear" w:color="auto" w:fill="auto"/>
            <w:vAlign w:val="bottom"/>
            <w:hideMark/>
          </w:tcPr>
          <w:p w14:paraId="1BDA7B25" w14:textId="77777777" w:rsidR="008A4C71" w:rsidRPr="00C30420" w:rsidRDefault="008A4C71" w:rsidP="00154A2B">
            <w:pPr>
              <w:jc w:val="right"/>
              <w:rPr>
                <w:rFonts w:ascii="Century Gothic" w:hAnsi="Century Gothic" w:cs="Calibri"/>
                <w:color w:val="C00000"/>
                <w:sz w:val="16"/>
                <w:szCs w:val="16"/>
              </w:rPr>
            </w:pPr>
            <w:r w:rsidRPr="00C30420">
              <w:rPr>
                <w:rFonts w:ascii="Century Gothic" w:hAnsi="Century Gothic" w:cs="Calibri"/>
                <w:color w:val="C00000"/>
                <w:sz w:val="16"/>
                <w:szCs w:val="16"/>
              </w:rPr>
              <w:t>45,00</w:t>
            </w:r>
          </w:p>
        </w:tc>
        <w:tc>
          <w:tcPr>
            <w:tcW w:w="1436" w:type="dxa"/>
            <w:tcBorders>
              <w:top w:val="nil"/>
              <w:left w:val="nil"/>
              <w:bottom w:val="single" w:sz="8" w:space="0" w:color="auto"/>
              <w:right w:val="single" w:sz="8" w:space="0" w:color="auto"/>
            </w:tcBorders>
            <w:shd w:val="clear" w:color="auto" w:fill="auto"/>
            <w:vAlign w:val="center"/>
            <w:hideMark/>
          </w:tcPr>
          <w:p w14:paraId="27B308D1" w14:textId="77777777" w:rsidR="008A4C71" w:rsidRPr="00BB30DB" w:rsidRDefault="008A4C71" w:rsidP="00154A2B">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val="es-BO"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1A66139E" w14:textId="77777777" w:rsidR="008A4C71" w:rsidRPr="00BB30DB" w:rsidRDefault="008A4C71" w:rsidP="00154A2B">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val="es-BO" w:eastAsia="es-BO"/>
              </w:rPr>
              <w:t> </w:t>
            </w:r>
          </w:p>
        </w:tc>
      </w:tr>
      <w:tr w:rsidR="008A4C71" w:rsidRPr="00BB30DB" w14:paraId="1354C719" w14:textId="77777777" w:rsidTr="00154A2B">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2340F1FC" w14:textId="77777777" w:rsidR="008A4C71" w:rsidRPr="00BB30DB" w:rsidRDefault="008A4C71" w:rsidP="00154A2B">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55</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0D901E07" w14:textId="77777777" w:rsidR="008A4C71" w:rsidRPr="00C30420" w:rsidRDefault="008A4C71" w:rsidP="00154A2B">
            <w:pPr>
              <w:rPr>
                <w:rFonts w:ascii="Century Gothic" w:hAnsi="Century Gothic" w:cs="Calibri"/>
                <w:color w:val="C00000"/>
                <w:sz w:val="16"/>
                <w:szCs w:val="16"/>
              </w:rPr>
            </w:pPr>
            <w:r w:rsidRPr="00C30420">
              <w:rPr>
                <w:rFonts w:ascii="Century Gothic" w:hAnsi="Century Gothic" w:cs="Calibri"/>
                <w:color w:val="C00000"/>
                <w:sz w:val="16"/>
                <w:szCs w:val="16"/>
              </w:rPr>
              <w:t>GRIFO DE PARED 1/2"</w:t>
            </w:r>
          </w:p>
        </w:tc>
        <w:tc>
          <w:tcPr>
            <w:tcW w:w="833" w:type="dxa"/>
            <w:tcBorders>
              <w:top w:val="nil"/>
              <w:left w:val="nil"/>
              <w:bottom w:val="single" w:sz="4" w:space="0" w:color="000000"/>
              <w:right w:val="single" w:sz="4" w:space="0" w:color="000000"/>
            </w:tcBorders>
            <w:shd w:val="clear" w:color="auto" w:fill="auto"/>
            <w:vAlign w:val="bottom"/>
            <w:hideMark/>
          </w:tcPr>
          <w:p w14:paraId="6CDC9EF9" w14:textId="77777777" w:rsidR="008A4C71" w:rsidRPr="00C30420" w:rsidRDefault="008A4C71" w:rsidP="00154A2B">
            <w:pPr>
              <w:rPr>
                <w:rFonts w:ascii="Century Gothic" w:hAnsi="Century Gothic" w:cs="Calibri"/>
                <w:color w:val="C00000"/>
                <w:sz w:val="16"/>
                <w:szCs w:val="16"/>
              </w:rPr>
            </w:pPr>
            <w:r w:rsidRPr="00C30420">
              <w:rPr>
                <w:rFonts w:ascii="Century Gothic" w:hAnsi="Century Gothic" w:cs="Calibri"/>
                <w:color w:val="C00000"/>
                <w:sz w:val="16"/>
                <w:szCs w:val="16"/>
              </w:rPr>
              <w:t>PZA</w:t>
            </w:r>
          </w:p>
        </w:tc>
        <w:tc>
          <w:tcPr>
            <w:tcW w:w="1173" w:type="dxa"/>
            <w:tcBorders>
              <w:top w:val="nil"/>
              <w:left w:val="nil"/>
              <w:bottom w:val="single" w:sz="4" w:space="0" w:color="000000"/>
              <w:right w:val="single" w:sz="4" w:space="0" w:color="000000"/>
            </w:tcBorders>
            <w:shd w:val="clear" w:color="auto" w:fill="auto"/>
            <w:vAlign w:val="bottom"/>
            <w:hideMark/>
          </w:tcPr>
          <w:p w14:paraId="66CBABA5" w14:textId="77777777" w:rsidR="008A4C71" w:rsidRPr="00C30420" w:rsidRDefault="008A4C71" w:rsidP="00154A2B">
            <w:pPr>
              <w:jc w:val="right"/>
              <w:rPr>
                <w:rFonts w:ascii="Century Gothic" w:hAnsi="Century Gothic" w:cs="Calibri"/>
                <w:color w:val="C00000"/>
                <w:sz w:val="16"/>
                <w:szCs w:val="16"/>
              </w:rPr>
            </w:pPr>
            <w:r w:rsidRPr="00C30420">
              <w:rPr>
                <w:rFonts w:ascii="Century Gothic" w:hAnsi="Century Gothic" w:cs="Calibri"/>
                <w:color w:val="C00000"/>
                <w:sz w:val="16"/>
                <w:szCs w:val="16"/>
              </w:rPr>
              <w:t>90,00</w:t>
            </w:r>
          </w:p>
        </w:tc>
        <w:tc>
          <w:tcPr>
            <w:tcW w:w="1436" w:type="dxa"/>
            <w:tcBorders>
              <w:top w:val="nil"/>
              <w:left w:val="nil"/>
              <w:bottom w:val="single" w:sz="8" w:space="0" w:color="auto"/>
              <w:right w:val="single" w:sz="8" w:space="0" w:color="auto"/>
            </w:tcBorders>
            <w:shd w:val="clear" w:color="auto" w:fill="auto"/>
            <w:vAlign w:val="center"/>
            <w:hideMark/>
          </w:tcPr>
          <w:p w14:paraId="2E84B614" w14:textId="77777777" w:rsidR="008A4C71" w:rsidRPr="00BB30DB" w:rsidRDefault="008A4C71" w:rsidP="00154A2B">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val="es-BO"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3449EEA4" w14:textId="77777777" w:rsidR="008A4C71" w:rsidRPr="00BB30DB" w:rsidRDefault="008A4C71" w:rsidP="00154A2B">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val="es-BO" w:eastAsia="es-BO"/>
              </w:rPr>
              <w:t> </w:t>
            </w:r>
          </w:p>
        </w:tc>
      </w:tr>
      <w:tr w:rsidR="008A4C71" w:rsidRPr="00BB30DB" w14:paraId="256F8554" w14:textId="77777777" w:rsidTr="00154A2B">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3666C26E" w14:textId="77777777" w:rsidR="008A4C71" w:rsidRPr="00BB30DB" w:rsidRDefault="008A4C71" w:rsidP="00154A2B">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56</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1F3DC038" w14:textId="77777777" w:rsidR="008A4C71" w:rsidRPr="00C30420" w:rsidRDefault="008A4C71" w:rsidP="00154A2B">
            <w:pPr>
              <w:rPr>
                <w:rFonts w:ascii="Century Gothic" w:hAnsi="Century Gothic" w:cs="Calibri"/>
                <w:color w:val="C00000"/>
                <w:sz w:val="16"/>
                <w:szCs w:val="16"/>
              </w:rPr>
            </w:pPr>
            <w:r w:rsidRPr="00C30420">
              <w:rPr>
                <w:rFonts w:ascii="Century Gothic" w:hAnsi="Century Gothic" w:cs="Calibri"/>
                <w:color w:val="C00000"/>
                <w:sz w:val="16"/>
                <w:szCs w:val="16"/>
              </w:rPr>
              <w:t>IMPERMEABILIZANTE</w:t>
            </w:r>
          </w:p>
        </w:tc>
        <w:tc>
          <w:tcPr>
            <w:tcW w:w="833" w:type="dxa"/>
            <w:tcBorders>
              <w:top w:val="nil"/>
              <w:left w:val="nil"/>
              <w:bottom w:val="single" w:sz="4" w:space="0" w:color="000000"/>
              <w:right w:val="single" w:sz="4" w:space="0" w:color="000000"/>
            </w:tcBorders>
            <w:shd w:val="clear" w:color="auto" w:fill="auto"/>
            <w:vAlign w:val="bottom"/>
            <w:hideMark/>
          </w:tcPr>
          <w:p w14:paraId="1F03D80C" w14:textId="77777777" w:rsidR="008A4C71" w:rsidRPr="00C30420" w:rsidRDefault="008A4C71" w:rsidP="00154A2B">
            <w:pPr>
              <w:rPr>
                <w:rFonts w:ascii="Century Gothic" w:hAnsi="Century Gothic" w:cs="Calibri"/>
                <w:color w:val="C00000"/>
                <w:sz w:val="16"/>
                <w:szCs w:val="16"/>
              </w:rPr>
            </w:pPr>
            <w:r w:rsidRPr="00C30420">
              <w:rPr>
                <w:rFonts w:ascii="Century Gothic" w:hAnsi="Century Gothic" w:cs="Calibri"/>
                <w:color w:val="C00000"/>
                <w:sz w:val="16"/>
                <w:szCs w:val="16"/>
              </w:rPr>
              <w:t>LT</w:t>
            </w:r>
          </w:p>
        </w:tc>
        <w:tc>
          <w:tcPr>
            <w:tcW w:w="1173" w:type="dxa"/>
            <w:tcBorders>
              <w:top w:val="nil"/>
              <w:left w:val="nil"/>
              <w:bottom w:val="single" w:sz="4" w:space="0" w:color="000000"/>
              <w:right w:val="single" w:sz="4" w:space="0" w:color="000000"/>
            </w:tcBorders>
            <w:shd w:val="clear" w:color="auto" w:fill="auto"/>
            <w:vAlign w:val="bottom"/>
            <w:hideMark/>
          </w:tcPr>
          <w:p w14:paraId="71840492" w14:textId="77777777" w:rsidR="008A4C71" w:rsidRPr="00C30420" w:rsidRDefault="008A4C71" w:rsidP="00154A2B">
            <w:pPr>
              <w:jc w:val="right"/>
              <w:rPr>
                <w:rFonts w:ascii="Century Gothic" w:hAnsi="Century Gothic" w:cs="Calibri"/>
                <w:color w:val="C00000"/>
                <w:sz w:val="16"/>
                <w:szCs w:val="16"/>
              </w:rPr>
            </w:pPr>
            <w:r w:rsidRPr="00C30420">
              <w:rPr>
                <w:rFonts w:ascii="Century Gothic" w:hAnsi="Century Gothic" w:cs="Calibri"/>
                <w:color w:val="C00000"/>
                <w:sz w:val="16"/>
                <w:szCs w:val="16"/>
              </w:rPr>
              <w:t>225,00</w:t>
            </w:r>
          </w:p>
        </w:tc>
        <w:tc>
          <w:tcPr>
            <w:tcW w:w="1436" w:type="dxa"/>
            <w:tcBorders>
              <w:top w:val="nil"/>
              <w:left w:val="nil"/>
              <w:bottom w:val="single" w:sz="8" w:space="0" w:color="auto"/>
              <w:right w:val="single" w:sz="8" w:space="0" w:color="auto"/>
            </w:tcBorders>
            <w:shd w:val="clear" w:color="auto" w:fill="auto"/>
            <w:vAlign w:val="center"/>
            <w:hideMark/>
          </w:tcPr>
          <w:p w14:paraId="70B0486D" w14:textId="77777777" w:rsidR="008A4C71" w:rsidRPr="00BB30DB" w:rsidRDefault="008A4C71" w:rsidP="00154A2B">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val="es-BO"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35D77350" w14:textId="77777777" w:rsidR="008A4C71" w:rsidRPr="00BB30DB" w:rsidRDefault="008A4C71" w:rsidP="00154A2B">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val="es-BO" w:eastAsia="es-BO"/>
              </w:rPr>
              <w:t> </w:t>
            </w:r>
          </w:p>
        </w:tc>
      </w:tr>
      <w:tr w:rsidR="008A4C71" w:rsidRPr="00BB30DB" w14:paraId="24429B52" w14:textId="77777777" w:rsidTr="00154A2B">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425AA302" w14:textId="77777777" w:rsidR="008A4C71" w:rsidRPr="00BB30DB" w:rsidRDefault="008A4C71" w:rsidP="00154A2B">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57</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2A2C661C" w14:textId="77777777" w:rsidR="008A4C71" w:rsidRPr="00C30420" w:rsidRDefault="008A4C71" w:rsidP="00154A2B">
            <w:pPr>
              <w:rPr>
                <w:rFonts w:ascii="Century Gothic" w:hAnsi="Century Gothic" w:cs="Calibri"/>
                <w:color w:val="C00000"/>
                <w:sz w:val="16"/>
                <w:szCs w:val="16"/>
              </w:rPr>
            </w:pPr>
            <w:r w:rsidRPr="00C30420">
              <w:rPr>
                <w:rFonts w:ascii="Century Gothic" w:hAnsi="Century Gothic" w:cs="Calibri"/>
                <w:color w:val="C00000"/>
                <w:sz w:val="16"/>
                <w:szCs w:val="16"/>
              </w:rPr>
              <w:t>INODORO T/BAJO MAS ACCESORIOS</w:t>
            </w:r>
          </w:p>
        </w:tc>
        <w:tc>
          <w:tcPr>
            <w:tcW w:w="833" w:type="dxa"/>
            <w:tcBorders>
              <w:top w:val="nil"/>
              <w:left w:val="nil"/>
              <w:bottom w:val="single" w:sz="4" w:space="0" w:color="000000"/>
              <w:right w:val="single" w:sz="4" w:space="0" w:color="000000"/>
            </w:tcBorders>
            <w:shd w:val="clear" w:color="auto" w:fill="auto"/>
            <w:vAlign w:val="bottom"/>
            <w:hideMark/>
          </w:tcPr>
          <w:p w14:paraId="0456069C" w14:textId="77777777" w:rsidR="008A4C71" w:rsidRPr="00C30420" w:rsidRDefault="008A4C71" w:rsidP="00154A2B">
            <w:pPr>
              <w:rPr>
                <w:rFonts w:ascii="Century Gothic" w:hAnsi="Century Gothic" w:cs="Calibri"/>
                <w:color w:val="C00000"/>
                <w:sz w:val="16"/>
                <w:szCs w:val="16"/>
              </w:rPr>
            </w:pPr>
            <w:r w:rsidRPr="00C30420">
              <w:rPr>
                <w:rFonts w:ascii="Century Gothic" w:hAnsi="Century Gothic" w:cs="Calibri"/>
                <w:color w:val="C00000"/>
                <w:sz w:val="16"/>
                <w:szCs w:val="16"/>
              </w:rPr>
              <w:t>PZA</w:t>
            </w:r>
          </w:p>
        </w:tc>
        <w:tc>
          <w:tcPr>
            <w:tcW w:w="1173" w:type="dxa"/>
            <w:tcBorders>
              <w:top w:val="nil"/>
              <w:left w:val="nil"/>
              <w:bottom w:val="single" w:sz="4" w:space="0" w:color="000000"/>
              <w:right w:val="single" w:sz="4" w:space="0" w:color="000000"/>
            </w:tcBorders>
            <w:shd w:val="clear" w:color="auto" w:fill="auto"/>
            <w:vAlign w:val="bottom"/>
            <w:hideMark/>
          </w:tcPr>
          <w:p w14:paraId="73483841" w14:textId="77777777" w:rsidR="008A4C71" w:rsidRPr="00C30420" w:rsidRDefault="008A4C71" w:rsidP="00154A2B">
            <w:pPr>
              <w:jc w:val="right"/>
              <w:rPr>
                <w:rFonts w:ascii="Century Gothic" w:hAnsi="Century Gothic" w:cs="Calibri"/>
                <w:color w:val="C00000"/>
                <w:sz w:val="16"/>
                <w:szCs w:val="16"/>
              </w:rPr>
            </w:pPr>
            <w:r w:rsidRPr="00C30420">
              <w:rPr>
                <w:rFonts w:ascii="Century Gothic" w:hAnsi="Century Gothic" w:cs="Calibri"/>
                <w:color w:val="C00000"/>
                <w:sz w:val="16"/>
                <w:szCs w:val="16"/>
              </w:rPr>
              <w:t>45,00</w:t>
            </w:r>
          </w:p>
        </w:tc>
        <w:tc>
          <w:tcPr>
            <w:tcW w:w="1436" w:type="dxa"/>
            <w:tcBorders>
              <w:top w:val="nil"/>
              <w:left w:val="nil"/>
              <w:bottom w:val="single" w:sz="8" w:space="0" w:color="auto"/>
              <w:right w:val="single" w:sz="8" w:space="0" w:color="auto"/>
            </w:tcBorders>
            <w:shd w:val="clear" w:color="auto" w:fill="auto"/>
            <w:vAlign w:val="center"/>
            <w:hideMark/>
          </w:tcPr>
          <w:p w14:paraId="34A30E8C" w14:textId="77777777" w:rsidR="008A4C71" w:rsidRPr="00BB30DB" w:rsidRDefault="008A4C71" w:rsidP="00154A2B">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val="es-BO"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6E71F14A" w14:textId="77777777" w:rsidR="008A4C71" w:rsidRPr="00BB30DB" w:rsidRDefault="008A4C71" w:rsidP="00154A2B">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val="es-BO" w:eastAsia="es-BO"/>
              </w:rPr>
              <w:t> </w:t>
            </w:r>
          </w:p>
        </w:tc>
      </w:tr>
      <w:tr w:rsidR="008A4C71" w:rsidRPr="00BB30DB" w14:paraId="205635CC" w14:textId="77777777" w:rsidTr="00154A2B">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2A4D60F2" w14:textId="77777777" w:rsidR="008A4C71" w:rsidRPr="00BB30DB" w:rsidRDefault="008A4C71" w:rsidP="00154A2B">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58</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758CFAAE" w14:textId="77777777" w:rsidR="008A4C71" w:rsidRPr="00C30420" w:rsidRDefault="008A4C71" w:rsidP="00154A2B">
            <w:pPr>
              <w:rPr>
                <w:rFonts w:ascii="Century Gothic" w:hAnsi="Century Gothic" w:cs="Calibri"/>
                <w:color w:val="C00000"/>
                <w:sz w:val="16"/>
                <w:szCs w:val="16"/>
              </w:rPr>
            </w:pPr>
            <w:r w:rsidRPr="00C30420">
              <w:rPr>
                <w:rFonts w:ascii="Century Gothic" w:hAnsi="Century Gothic" w:cs="Calibri"/>
                <w:color w:val="C00000"/>
                <w:sz w:val="16"/>
                <w:szCs w:val="16"/>
              </w:rPr>
              <w:t>INTERRUPTOR</w:t>
            </w:r>
          </w:p>
        </w:tc>
        <w:tc>
          <w:tcPr>
            <w:tcW w:w="833" w:type="dxa"/>
            <w:tcBorders>
              <w:top w:val="nil"/>
              <w:left w:val="nil"/>
              <w:bottom w:val="single" w:sz="4" w:space="0" w:color="000000"/>
              <w:right w:val="single" w:sz="4" w:space="0" w:color="000000"/>
            </w:tcBorders>
            <w:shd w:val="clear" w:color="auto" w:fill="auto"/>
            <w:vAlign w:val="bottom"/>
            <w:hideMark/>
          </w:tcPr>
          <w:p w14:paraId="3C79CC17" w14:textId="77777777" w:rsidR="008A4C71" w:rsidRPr="00C30420" w:rsidRDefault="008A4C71" w:rsidP="00154A2B">
            <w:pPr>
              <w:rPr>
                <w:rFonts w:ascii="Century Gothic" w:hAnsi="Century Gothic" w:cs="Calibri"/>
                <w:color w:val="C00000"/>
                <w:sz w:val="16"/>
                <w:szCs w:val="16"/>
              </w:rPr>
            </w:pPr>
            <w:r w:rsidRPr="00C30420">
              <w:rPr>
                <w:rFonts w:ascii="Century Gothic" w:hAnsi="Century Gothic" w:cs="Calibri"/>
                <w:color w:val="C00000"/>
                <w:sz w:val="16"/>
                <w:szCs w:val="16"/>
              </w:rPr>
              <w:t>PZA</w:t>
            </w:r>
          </w:p>
        </w:tc>
        <w:tc>
          <w:tcPr>
            <w:tcW w:w="1173" w:type="dxa"/>
            <w:tcBorders>
              <w:top w:val="nil"/>
              <w:left w:val="nil"/>
              <w:bottom w:val="single" w:sz="4" w:space="0" w:color="000000"/>
              <w:right w:val="single" w:sz="4" w:space="0" w:color="000000"/>
            </w:tcBorders>
            <w:shd w:val="clear" w:color="auto" w:fill="auto"/>
            <w:vAlign w:val="bottom"/>
            <w:hideMark/>
          </w:tcPr>
          <w:p w14:paraId="279750F8" w14:textId="77777777" w:rsidR="008A4C71" w:rsidRPr="00C30420" w:rsidRDefault="008A4C71" w:rsidP="00154A2B">
            <w:pPr>
              <w:jc w:val="right"/>
              <w:rPr>
                <w:rFonts w:ascii="Century Gothic" w:hAnsi="Century Gothic" w:cs="Calibri"/>
                <w:color w:val="C00000"/>
                <w:sz w:val="16"/>
                <w:szCs w:val="16"/>
              </w:rPr>
            </w:pPr>
            <w:r w:rsidRPr="00C30420">
              <w:rPr>
                <w:rFonts w:ascii="Century Gothic" w:hAnsi="Century Gothic" w:cs="Calibri"/>
                <w:color w:val="C00000"/>
                <w:sz w:val="16"/>
                <w:szCs w:val="16"/>
              </w:rPr>
              <w:t>405,00</w:t>
            </w:r>
          </w:p>
        </w:tc>
        <w:tc>
          <w:tcPr>
            <w:tcW w:w="1436" w:type="dxa"/>
            <w:tcBorders>
              <w:top w:val="nil"/>
              <w:left w:val="nil"/>
              <w:bottom w:val="single" w:sz="8" w:space="0" w:color="auto"/>
              <w:right w:val="single" w:sz="8" w:space="0" w:color="auto"/>
            </w:tcBorders>
            <w:shd w:val="clear" w:color="auto" w:fill="auto"/>
            <w:vAlign w:val="center"/>
            <w:hideMark/>
          </w:tcPr>
          <w:p w14:paraId="7309FFED" w14:textId="77777777" w:rsidR="008A4C71" w:rsidRPr="00BB30DB" w:rsidRDefault="008A4C71" w:rsidP="00154A2B">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val="es-BO"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61AC0C06" w14:textId="77777777" w:rsidR="008A4C71" w:rsidRPr="00BB30DB" w:rsidRDefault="008A4C71" w:rsidP="00154A2B">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val="es-BO" w:eastAsia="es-BO"/>
              </w:rPr>
              <w:t> </w:t>
            </w:r>
          </w:p>
        </w:tc>
      </w:tr>
      <w:tr w:rsidR="008A4C71" w:rsidRPr="00BB30DB" w14:paraId="41EF9E83" w14:textId="77777777" w:rsidTr="00154A2B">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265A9101" w14:textId="77777777" w:rsidR="008A4C71" w:rsidRPr="00BB30DB" w:rsidRDefault="008A4C71" w:rsidP="00154A2B">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59</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7B79882F" w14:textId="77777777" w:rsidR="008A4C71" w:rsidRPr="00C30420" w:rsidRDefault="008A4C71" w:rsidP="00154A2B">
            <w:pPr>
              <w:rPr>
                <w:rFonts w:ascii="Century Gothic" w:hAnsi="Century Gothic" w:cs="Calibri"/>
                <w:color w:val="C00000"/>
                <w:sz w:val="16"/>
                <w:szCs w:val="16"/>
              </w:rPr>
            </w:pPr>
            <w:r w:rsidRPr="00C30420">
              <w:rPr>
                <w:rFonts w:ascii="Century Gothic" w:hAnsi="Century Gothic" w:cs="Calibri"/>
                <w:color w:val="C00000"/>
                <w:sz w:val="16"/>
                <w:szCs w:val="16"/>
              </w:rPr>
              <w:t xml:space="preserve">LADRILLO 6H (24X15X10) </w:t>
            </w:r>
          </w:p>
        </w:tc>
        <w:tc>
          <w:tcPr>
            <w:tcW w:w="833" w:type="dxa"/>
            <w:tcBorders>
              <w:top w:val="nil"/>
              <w:left w:val="nil"/>
              <w:bottom w:val="single" w:sz="4" w:space="0" w:color="000000"/>
              <w:right w:val="single" w:sz="4" w:space="0" w:color="000000"/>
            </w:tcBorders>
            <w:shd w:val="clear" w:color="auto" w:fill="auto"/>
            <w:vAlign w:val="bottom"/>
            <w:hideMark/>
          </w:tcPr>
          <w:p w14:paraId="006A7574" w14:textId="77777777" w:rsidR="008A4C71" w:rsidRPr="00C30420" w:rsidRDefault="008A4C71" w:rsidP="00154A2B">
            <w:pPr>
              <w:rPr>
                <w:rFonts w:ascii="Century Gothic" w:hAnsi="Century Gothic" w:cs="Calibri"/>
                <w:color w:val="C00000"/>
                <w:sz w:val="16"/>
                <w:szCs w:val="16"/>
              </w:rPr>
            </w:pPr>
            <w:r w:rsidRPr="00C30420">
              <w:rPr>
                <w:rFonts w:ascii="Century Gothic" w:hAnsi="Century Gothic" w:cs="Calibri"/>
                <w:color w:val="C00000"/>
                <w:sz w:val="16"/>
                <w:szCs w:val="16"/>
              </w:rPr>
              <w:t>PZA</w:t>
            </w:r>
          </w:p>
        </w:tc>
        <w:tc>
          <w:tcPr>
            <w:tcW w:w="1173" w:type="dxa"/>
            <w:tcBorders>
              <w:top w:val="nil"/>
              <w:left w:val="nil"/>
              <w:bottom w:val="single" w:sz="4" w:space="0" w:color="000000"/>
              <w:right w:val="single" w:sz="4" w:space="0" w:color="000000"/>
            </w:tcBorders>
            <w:shd w:val="clear" w:color="auto" w:fill="auto"/>
            <w:vAlign w:val="bottom"/>
            <w:hideMark/>
          </w:tcPr>
          <w:p w14:paraId="0F2898B8" w14:textId="77777777" w:rsidR="008A4C71" w:rsidRPr="00C30420" w:rsidRDefault="008A4C71" w:rsidP="00154A2B">
            <w:pPr>
              <w:jc w:val="right"/>
              <w:rPr>
                <w:rFonts w:ascii="Century Gothic" w:hAnsi="Century Gothic" w:cs="Calibri"/>
                <w:color w:val="C00000"/>
                <w:sz w:val="16"/>
                <w:szCs w:val="16"/>
              </w:rPr>
            </w:pPr>
            <w:r w:rsidRPr="00C30420">
              <w:rPr>
                <w:rFonts w:ascii="Century Gothic" w:hAnsi="Century Gothic" w:cs="Calibri"/>
                <w:color w:val="C00000"/>
                <w:sz w:val="16"/>
                <w:szCs w:val="16"/>
              </w:rPr>
              <w:t>143.257,50</w:t>
            </w:r>
          </w:p>
        </w:tc>
        <w:tc>
          <w:tcPr>
            <w:tcW w:w="1436" w:type="dxa"/>
            <w:tcBorders>
              <w:top w:val="nil"/>
              <w:left w:val="nil"/>
              <w:bottom w:val="single" w:sz="8" w:space="0" w:color="auto"/>
              <w:right w:val="single" w:sz="8" w:space="0" w:color="auto"/>
            </w:tcBorders>
            <w:shd w:val="clear" w:color="auto" w:fill="auto"/>
            <w:vAlign w:val="center"/>
            <w:hideMark/>
          </w:tcPr>
          <w:p w14:paraId="23777974" w14:textId="77777777" w:rsidR="008A4C71" w:rsidRPr="00BB30DB" w:rsidRDefault="008A4C71" w:rsidP="00154A2B">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val="es-BO"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397B155F" w14:textId="77777777" w:rsidR="008A4C71" w:rsidRPr="00BB30DB" w:rsidRDefault="008A4C71" w:rsidP="00154A2B">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val="es-BO" w:eastAsia="es-BO"/>
              </w:rPr>
              <w:t> </w:t>
            </w:r>
          </w:p>
        </w:tc>
      </w:tr>
      <w:tr w:rsidR="008A4C71" w:rsidRPr="00BB30DB" w14:paraId="264AAA00" w14:textId="77777777" w:rsidTr="00154A2B">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20A0E434" w14:textId="77777777" w:rsidR="008A4C71" w:rsidRPr="00BB30DB" w:rsidRDefault="008A4C71" w:rsidP="00154A2B">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60</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575F65D9" w14:textId="77777777" w:rsidR="008A4C71" w:rsidRPr="00C30420" w:rsidRDefault="008A4C71" w:rsidP="00154A2B">
            <w:pPr>
              <w:rPr>
                <w:rFonts w:ascii="Century Gothic" w:hAnsi="Century Gothic" w:cs="Calibri"/>
                <w:color w:val="C00000"/>
                <w:sz w:val="16"/>
                <w:szCs w:val="16"/>
              </w:rPr>
            </w:pPr>
            <w:r w:rsidRPr="00C30420">
              <w:rPr>
                <w:rFonts w:ascii="Century Gothic" w:hAnsi="Century Gothic" w:cs="Calibri"/>
                <w:color w:val="C00000"/>
                <w:sz w:val="16"/>
                <w:szCs w:val="16"/>
              </w:rPr>
              <w:t>LADRILLO GAMBOTE (24X12X6)</w:t>
            </w:r>
          </w:p>
        </w:tc>
        <w:tc>
          <w:tcPr>
            <w:tcW w:w="833" w:type="dxa"/>
            <w:tcBorders>
              <w:top w:val="nil"/>
              <w:left w:val="nil"/>
              <w:bottom w:val="single" w:sz="4" w:space="0" w:color="000000"/>
              <w:right w:val="single" w:sz="4" w:space="0" w:color="000000"/>
            </w:tcBorders>
            <w:shd w:val="clear" w:color="auto" w:fill="auto"/>
            <w:vAlign w:val="bottom"/>
            <w:hideMark/>
          </w:tcPr>
          <w:p w14:paraId="01D31033" w14:textId="77777777" w:rsidR="008A4C71" w:rsidRPr="00C30420" w:rsidRDefault="008A4C71" w:rsidP="00154A2B">
            <w:pPr>
              <w:rPr>
                <w:rFonts w:ascii="Century Gothic" w:hAnsi="Century Gothic" w:cs="Calibri"/>
                <w:color w:val="C00000"/>
                <w:sz w:val="16"/>
                <w:szCs w:val="16"/>
              </w:rPr>
            </w:pPr>
            <w:r w:rsidRPr="00C30420">
              <w:rPr>
                <w:rFonts w:ascii="Century Gothic" w:hAnsi="Century Gothic" w:cs="Calibri"/>
                <w:color w:val="C00000"/>
                <w:sz w:val="16"/>
                <w:szCs w:val="16"/>
              </w:rPr>
              <w:t>PZA</w:t>
            </w:r>
          </w:p>
        </w:tc>
        <w:tc>
          <w:tcPr>
            <w:tcW w:w="1173" w:type="dxa"/>
            <w:tcBorders>
              <w:top w:val="nil"/>
              <w:left w:val="nil"/>
              <w:bottom w:val="single" w:sz="4" w:space="0" w:color="000000"/>
              <w:right w:val="single" w:sz="4" w:space="0" w:color="000000"/>
            </w:tcBorders>
            <w:shd w:val="clear" w:color="auto" w:fill="auto"/>
            <w:vAlign w:val="bottom"/>
            <w:hideMark/>
          </w:tcPr>
          <w:p w14:paraId="19212A41" w14:textId="77777777" w:rsidR="008A4C71" w:rsidRPr="00C30420" w:rsidRDefault="008A4C71" w:rsidP="00154A2B">
            <w:pPr>
              <w:jc w:val="right"/>
              <w:rPr>
                <w:rFonts w:ascii="Century Gothic" w:hAnsi="Century Gothic" w:cs="Calibri"/>
                <w:color w:val="C00000"/>
                <w:sz w:val="16"/>
                <w:szCs w:val="16"/>
              </w:rPr>
            </w:pPr>
            <w:r w:rsidRPr="00C30420">
              <w:rPr>
                <w:rFonts w:ascii="Century Gothic" w:hAnsi="Century Gothic" w:cs="Calibri"/>
                <w:color w:val="C00000"/>
                <w:sz w:val="16"/>
                <w:szCs w:val="16"/>
              </w:rPr>
              <w:t>32.760,00</w:t>
            </w:r>
          </w:p>
        </w:tc>
        <w:tc>
          <w:tcPr>
            <w:tcW w:w="1436" w:type="dxa"/>
            <w:tcBorders>
              <w:top w:val="nil"/>
              <w:left w:val="nil"/>
              <w:bottom w:val="single" w:sz="8" w:space="0" w:color="auto"/>
              <w:right w:val="single" w:sz="8" w:space="0" w:color="auto"/>
            </w:tcBorders>
            <w:shd w:val="clear" w:color="auto" w:fill="auto"/>
            <w:vAlign w:val="center"/>
            <w:hideMark/>
          </w:tcPr>
          <w:p w14:paraId="285EBC29" w14:textId="77777777" w:rsidR="008A4C71" w:rsidRPr="00BB30DB" w:rsidRDefault="008A4C71" w:rsidP="00154A2B">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val="es-BO"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55653262" w14:textId="77777777" w:rsidR="008A4C71" w:rsidRPr="00BB30DB" w:rsidRDefault="008A4C71" w:rsidP="00154A2B">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val="es-BO" w:eastAsia="es-BO"/>
              </w:rPr>
              <w:t> </w:t>
            </w:r>
          </w:p>
        </w:tc>
      </w:tr>
      <w:tr w:rsidR="008A4C71" w:rsidRPr="00BB30DB" w14:paraId="6B39A85D" w14:textId="77777777" w:rsidTr="00154A2B">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19689805" w14:textId="77777777" w:rsidR="008A4C71" w:rsidRPr="00BB30DB" w:rsidRDefault="008A4C71" w:rsidP="00154A2B">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61</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5C9CBF5F" w14:textId="77777777" w:rsidR="008A4C71" w:rsidRPr="00C30420" w:rsidRDefault="008A4C71" w:rsidP="00154A2B">
            <w:pPr>
              <w:rPr>
                <w:rFonts w:ascii="Century Gothic" w:hAnsi="Century Gothic" w:cs="Calibri"/>
                <w:color w:val="C00000"/>
                <w:sz w:val="16"/>
                <w:szCs w:val="16"/>
              </w:rPr>
            </w:pPr>
            <w:r w:rsidRPr="00C30420">
              <w:rPr>
                <w:rFonts w:ascii="Century Gothic" w:hAnsi="Century Gothic" w:cs="Calibri"/>
                <w:color w:val="C00000"/>
                <w:sz w:val="16"/>
                <w:szCs w:val="16"/>
              </w:rPr>
              <w:t>LAVAMANOS CON PEDESTAL MAS ACCESORIOS</w:t>
            </w:r>
          </w:p>
        </w:tc>
        <w:tc>
          <w:tcPr>
            <w:tcW w:w="833" w:type="dxa"/>
            <w:tcBorders>
              <w:top w:val="nil"/>
              <w:left w:val="nil"/>
              <w:bottom w:val="single" w:sz="4" w:space="0" w:color="000000"/>
              <w:right w:val="single" w:sz="4" w:space="0" w:color="000000"/>
            </w:tcBorders>
            <w:shd w:val="clear" w:color="auto" w:fill="auto"/>
            <w:vAlign w:val="bottom"/>
            <w:hideMark/>
          </w:tcPr>
          <w:p w14:paraId="04668B43" w14:textId="77777777" w:rsidR="008A4C71" w:rsidRPr="00C30420" w:rsidRDefault="008A4C71" w:rsidP="00154A2B">
            <w:pPr>
              <w:rPr>
                <w:rFonts w:ascii="Century Gothic" w:hAnsi="Century Gothic" w:cs="Calibri"/>
                <w:color w:val="C00000"/>
                <w:sz w:val="16"/>
                <w:szCs w:val="16"/>
              </w:rPr>
            </w:pPr>
            <w:r w:rsidRPr="00C30420">
              <w:rPr>
                <w:rFonts w:ascii="Century Gothic" w:hAnsi="Century Gothic" w:cs="Calibri"/>
                <w:color w:val="C00000"/>
                <w:sz w:val="16"/>
                <w:szCs w:val="16"/>
              </w:rPr>
              <w:t>PZA</w:t>
            </w:r>
          </w:p>
        </w:tc>
        <w:tc>
          <w:tcPr>
            <w:tcW w:w="1173" w:type="dxa"/>
            <w:tcBorders>
              <w:top w:val="nil"/>
              <w:left w:val="nil"/>
              <w:bottom w:val="single" w:sz="4" w:space="0" w:color="000000"/>
              <w:right w:val="single" w:sz="4" w:space="0" w:color="000000"/>
            </w:tcBorders>
            <w:shd w:val="clear" w:color="auto" w:fill="auto"/>
            <w:vAlign w:val="bottom"/>
            <w:hideMark/>
          </w:tcPr>
          <w:p w14:paraId="6CF94475" w14:textId="77777777" w:rsidR="008A4C71" w:rsidRPr="00C30420" w:rsidRDefault="008A4C71" w:rsidP="00154A2B">
            <w:pPr>
              <w:jc w:val="right"/>
              <w:rPr>
                <w:rFonts w:ascii="Century Gothic" w:hAnsi="Century Gothic" w:cs="Calibri"/>
                <w:color w:val="C00000"/>
                <w:sz w:val="16"/>
                <w:szCs w:val="16"/>
              </w:rPr>
            </w:pPr>
            <w:r w:rsidRPr="00C30420">
              <w:rPr>
                <w:rFonts w:ascii="Century Gothic" w:hAnsi="Century Gothic" w:cs="Calibri"/>
                <w:color w:val="C00000"/>
                <w:sz w:val="16"/>
                <w:szCs w:val="16"/>
              </w:rPr>
              <w:t>45,00</w:t>
            </w:r>
          </w:p>
        </w:tc>
        <w:tc>
          <w:tcPr>
            <w:tcW w:w="1436" w:type="dxa"/>
            <w:tcBorders>
              <w:top w:val="nil"/>
              <w:left w:val="nil"/>
              <w:bottom w:val="single" w:sz="8" w:space="0" w:color="auto"/>
              <w:right w:val="single" w:sz="8" w:space="0" w:color="auto"/>
            </w:tcBorders>
            <w:shd w:val="clear" w:color="auto" w:fill="auto"/>
            <w:vAlign w:val="center"/>
            <w:hideMark/>
          </w:tcPr>
          <w:p w14:paraId="31C42268" w14:textId="77777777" w:rsidR="008A4C71" w:rsidRPr="00BB30DB" w:rsidRDefault="008A4C71" w:rsidP="00154A2B">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val="es-BO"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4C68CAD2" w14:textId="77777777" w:rsidR="008A4C71" w:rsidRPr="00BB30DB" w:rsidRDefault="008A4C71" w:rsidP="00154A2B">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val="es-BO" w:eastAsia="es-BO"/>
              </w:rPr>
              <w:t> </w:t>
            </w:r>
          </w:p>
        </w:tc>
      </w:tr>
      <w:tr w:rsidR="008A4C71" w:rsidRPr="00BB30DB" w14:paraId="0F460541" w14:textId="77777777" w:rsidTr="00154A2B">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1DFCDBF7" w14:textId="77777777" w:rsidR="008A4C71" w:rsidRPr="00BB30DB" w:rsidRDefault="008A4C71" w:rsidP="00154A2B">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62</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088F6707" w14:textId="77777777" w:rsidR="008A4C71" w:rsidRPr="00C30420" w:rsidRDefault="008A4C71" w:rsidP="00154A2B">
            <w:pPr>
              <w:rPr>
                <w:rFonts w:ascii="Century Gothic" w:hAnsi="Century Gothic" w:cs="Calibri"/>
                <w:color w:val="C00000"/>
                <w:sz w:val="16"/>
                <w:szCs w:val="16"/>
              </w:rPr>
            </w:pPr>
            <w:r w:rsidRPr="00C30420">
              <w:rPr>
                <w:rFonts w:ascii="Century Gothic" w:hAnsi="Century Gothic" w:cs="Calibri"/>
                <w:color w:val="C00000"/>
                <w:sz w:val="16"/>
                <w:szCs w:val="16"/>
              </w:rPr>
              <w:t>LAVANDERÍA DE CEMENTO MAS ACCESORIOS</w:t>
            </w:r>
          </w:p>
        </w:tc>
        <w:tc>
          <w:tcPr>
            <w:tcW w:w="833" w:type="dxa"/>
            <w:tcBorders>
              <w:top w:val="nil"/>
              <w:left w:val="nil"/>
              <w:bottom w:val="single" w:sz="4" w:space="0" w:color="000000"/>
              <w:right w:val="single" w:sz="4" w:space="0" w:color="000000"/>
            </w:tcBorders>
            <w:shd w:val="clear" w:color="auto" w:fill="auto"/>
            <w:vAlign w:val="bottom"/>
            <w:hideMark/>
          </w:tcPr>
          <w:p w14:paraId="00703849" w14:textId="77777777" w:rsidR="008A4C71" w:rsidRPr="00C30420" w:rsidRDefault="008A4C71" w:rsidP="00154A2B">
            <w:pPr>
              <w:rPr>
                <w:rFonts w:ascii="Century Gothic" w:hAnsi="Century Gothic" w:cs="Calibri"/>
                <w:color w:val="C00000"/>
                <w:sz w:val="16"/>
                <w:szCs w:val="16"/>
              </w:rPr>
            </w:pPr>
            <w:r w:rsidRPr="00C30420">
              <w:rPr>
                <w:rFonts w:ascii="Century Gothic" w:hAnsi="Century Gothic" w:cs="Calibri"/>
                <w:color w:val="C00000"/>
                <w:sz w:val="16"/>
                <w:szCs w:val="16"/>
              </w:rPr>
              <w:t>PZA</w:t>
            </w:r>
          </w:p>
        </w:tc>
        <w:tc>
          <w:tcPr>
            <w:tcW w:w="1173" w:type="dxa"/>
            <w:tcBorders>
              <w:top w:val="nil"/>
              <w:left w:val="nil"/>
              <w:bottom w:val="single" w:sz="4" w:space="0" w:color="000000"/>
              <w:right w:val="single" w:sz="4" w:space="0" w:color="000000"/>
            </w:tcBorders>
            <w:shd w:val="clear" w:color="auto" w:fill="auto"/>
            <w:vAlign w:val="bottom"/>
            <w:hideMark/>
          </w:tcPr>
          <w:p w14:paraId="6C2BF998" w14:textId="77777777" w:rsidR="008A4C71" w:rsidRPr="00C30420" w:rsidRDefault="008A4C71" w:rsidP="00154A2B">
            <w:pPr>
              <w:jc w:val="right"/>
              <w:rPr>
                <w:rFonts w:ascii="Century Gothic" w:hAnsi="Century Gothic" w:cs="Calibri"/>
                <w:color w:val="C00000"/>
                <w:sz w:val="16"/>
                <w:szCs w:val="16"/>
              </w:rPr>
            </w:pPr>
            <w:r w:rsidRPr="00C30420">
              <w:rPr>
                <w:rFonts w:ascii="Century Gothic" w:hAnsi="Century Gothic" w:cs="Calibri"/>
                <w:color w:val="C00000"/>
                <w:sz w:val="16"/>
                <w:szCs w:val="16"/>
              </w:rPr>
              <w:t>45,00</w:t>
            </w:r>
          </w:p>
        </w:tc>
        <w:tc>
          <w:tcPr>
            <w:tcW w:w="1436" w:type="dxa"/>
            <w:tcBorders>
              <w:top w:val="nil"/>
              <w:left w:val="nil"/>
              <w:bottom w:val="single" w:sz="8" w:space="0" w:color="auto"/>
              <w:right w:val="single" w:sz="8" w:space="0" w:color="auto"/>
            </w:tcBorders>
            <w:shd w:val="clear" w:color="auto" w:fill="auto"/>
            <w:vAlign w:val="center"/>
            <w:hideMark/>
          </w:tcPr>
          <w:p w14:paraId="6E133B72" w14:textId="77777777" w:rsidR="008A4C71" w:rsidRPr="00BB30DB" w:rsidRDefault="008A4C71" w:rsidP="00154A2B">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val="es-BO"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72DC7A20" w14:textId="77777777" w:rsidR="008A4C71" w:rsidRPr="00BB30DB" w:rsidRDefault="008A4C71" w:rsidP="00154A2B">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val="es-BO" w:eastAsia="es-BO"/>
              </w:rPr>
              <w:t> </w:t>
            </w:r>
          </w:p>
        </w:tc>
      </w:tr>
      <w:tr w:rsidR="008A4C71" w:rsidRPr="00BB30DB" w14:paraId="6AE43D2C" w14:textId="77777777" w:rsidTr="00154A2B">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0C444A2F" w14:textId="77777777" w:rsidR="008A4C71" w:rsidRPr="00BB30DB" w:rsidRDefault="008A4C71" w:rsidP="00154A2B">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63</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32DEB010" w14:textId="77777777" w:rsidR="008A4C71" w:rsidRPr="00C30420" w:rsidRDefault="008A4C71" w:rsidP="00154A2B">
            <w:pPr>
              <w:rPr>
                <w:rFonts w:ascii="Century Gothic" w:hAnsi="Century Gothic" w:cs="Calibri"/>
                <w:color w:val="C00000"/>
                <w:sz w:val="16"/>
                <w:szCs w:val="16"/>
              </w:rPr>
            </w:pPr>
            <w:r w:rsidRPr="00C30420">
              <w:rPr>
                <w:rFonts w:ascii="Century Gothic" w:hAnsi="Century Gothic" w:cs="Calibri"/>
                <w:color w:val="C00000"/>
                <w:sz w:val="16"/>
                <w:szCs w:val="16"/>
              </w:rPr>
              <w:t>LAVAPLATOS 1 FOSA Y 1 FREGADERO MAS SOPAPA Y SIFÓN</w:t>
            </w:r>
          </w:p>
        </w:tc>
        <w:tc>
          <w:tcPr>
            <w:tcW w:w="833" w:type="dxa"/>
            <w:tcBorders>
              <w:top w:val="nil"/>
              <w:left w:val="nil"/>
              <w:bottom w:val="single" w:sz="4" w:space="0" w:color="000000"/>
              <w:right w:val="single" w:sz="4" w:space="0" w:color="000000"/>
            </w:tcBorders>
            <w:shd w:val="clear" w:color="auto" w:fill="auto"/>
            <w:vAlign w:val="bottom"/>
            <w:hideMark/>
          </w:tcPr>
          <w:p w14:paraId="24151820" w14:textId="77777777" w:rsidR="008A4C71" w:rsidRPr="00C30420" w:rsidRDefault="008A4C71" w:rsidP="00154A2B">
            <w:pPr>
              <w:rPr>
                <w:rFonts w:ascii="Century Gothic" w:hAnsi="Century Gothic" w:cs="Calibri"/>
                <w:color w:val="C00000"/>
                <w:sz w:val="16"/>
                <w:szCs w:val="16"/>
              </w:rPr>
            </w:pPr>
            <w:r w:rsidRPr="00C30420">
              <w:rPr>
                <w:rFonts w:ascii="Century Gothic" w:hAnsi="Century Gothic" w:cs="Calibri"/>
                <w:color w:val="C00000"/>
                <w:sz w:val="16"/>
                <w:szCs w:val="16"/>
              </w:rPr>
              <w:t>PZA</w:t>
            </w:r>
          </w:p>
        </w:tc>
        <w:tc>
          <w:tcPr>
            <w:tcW w:w="1173" w:type="dxa"/>
            <w:tcBorders>
              <w:top w:val="nil"/>
              <w:left w:val="nil"/>
              <w:bottom w:val="single" w:sz="4" w:space="0" w:color="000000"/>
              <w:right w:val="single" w:sz="4" w:space="0" w:color="000000"/>
            </w:tcBorders>
            <w:shd w:val="clear" w:color="auto" w:fill="auto"/>
            <w:vAlign w:val="bottom"/>
            <w:hideMark/>
          </w:tcPr>
          <w:p w14:paraId="584B53F2" w14:textId="77777777" w:rsidR="008A4C71" w:rsidRPr="00C30420" w:rsidRDefault="008A4C71" w:rsidP="00154A2B">
            <w:pPr>
              <w:jc w:val="right"/>
              <w:rPr>
                <w:rFonts w:ascii="Century Gothic" w:hAnsi="Century Gothic" w:cs="Calibri"/>
                <w:color w:val="C00000"/>
                <w:sz w:val="16"/>
                <w:szCs w:val="16"/>
              </w:rPr>
            </w:pPr>
            <w:r w:rsidRPr="00C30420">
              <w:rPr>
                <w:rFonts w:ascii="Century Gothic" w:hAnsi="Century Gothic" w:cs="Calibri"/>
                <w:color w:val="C00000"/>
                <w:sz w:val="16"/>
                <w:szCs w:val="16"/>
              </w:rPr>
              <w:t>45,00</w:t>
            </w:r>
          </w:p>
        </w:tc>
        <w:tc>
          <w:tcPr>
            <w:tcW w:w="1436" w:type="dxa"/>
            <w:tcBorders>
              <w:top w:val="nil"/>
              <w:left w:val="nil"/>
              <w:bottom w:val="single" w:sz="8" w:space="0" w:color="auto"/>
              <w:right w:val="single" w:sz="8" w:space="0" w:color="auto"/>
            </w:tcBorders>
            <w:shd w:val="clear" w:color="auto" w:fill="auto"/>
            <w:vAlign w:val="center"/>
            <w:hideMark/>
          </w:tcPr>
          <w:p w14:paraId="5CE06053" w14:textId="77777777" w:rsidR="008A4C71" w:rsidRPr="00BB30DB" w:rsidRDefault="008A4C71" w:rsidP="00154A2B">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val="es-BO"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26DC4232" w14:textId="77777777" w:rsidR="008A4C71" w:rsidRPr="00BB30DB" w:rsidRDefault="008A4C71" w:rsidP="00154A2B">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val="es-BO" w:eastAsia="es-BO"/>
              </w:rPr>
              <w:t> </w:t>
            </w:r>
          </w:p>
        </w:tc>
      </w:tr>
      <w:tr w:rsidR="008A4C71" w:rsidRPr="00BB30DB" w14:paraId="3A736DDE" w14:textId="77777777" w:rsidTr="00154A2B">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510BA5FD" w14:textId="77777777" w:rsidR="008A4C71" w:rsidRPr="00BB30DB" w:rsidRDefault="008A4C71" w:rsidP="00154A2B">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64</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46EBAF0E" w14:textId="77777777" w:rsidR="008A4C71" w:rsidRPr="00C30420" w:rsidRDefault="008A4C71" w:rsidP="00154A2B">
            <w:pPr>
              <w:rPr>
                <w:rFonts w:ascii="Century Gothic" w:hAnsi="Century Gothic" w:cs="Calibri"/>
                <w:color w:val="C00000"/>
                <w:sz w:val="16"/>
                <w:szCs w:val="16"/>
              </w:rPr>
            </w:pPr>
            <w:r w:rsidRPr="00C30420">
              <w:rPr>
                <w:rFonts w:ascii="Century Gothic" w:hAnsi="Century Gothic" w:cs="Calibri"/>
                <w:color w:val="C00000"/>
                <w:sz w:val="16"/>
                <w:szCs w:val="16"/>
              </w:rPr>
              <w:t>LIJA P/PARED</w:t>
            </w:r>
          </w:p>
        </w:tc>
        <w:tc>
          <w:tcPr>
            <w:tcW w:w="833" w:type="dxa"/>
            <w:tcBorders>
              <w:top w:val="nil"/>
              <w:left w:val="nil"/>
              <w:bottom w:val="single" w:sz="4" w:space="0" w:color="000000"/>
              <w:right w:val="single" w:sz="4" w:space="0" w:color="000000"/>
            </w:tcBorders>
            <w:shd w:val="clear" w:color="auto" w:fill="auto"/>
            <w:vAlign w:val="bottom"/>
            <w:hideMark/>
          </w:tcPr>
          <w:p w14:paraId="5AA78540" w14:textId="77777777" w:rsidR="008A4C71" w:rsidRPr="00C30420" w:rsidRDefault="008A4C71" w:rsidP="00154A2B">
            <w:pPr>
              <w:rPr>
                <w:rFonts w:ascii="Century Gothic" w:hAnsi="Century Gothic" w:cs="Calibri"/>
                <w:color w:val="C00000"/>
                <w:sz w:val="16"/>
                <w:szCs w:val="16"/>
              </w:rPr>
            </w:pPr>
            <w:r w:rsidRPr="00C30420">
              <w:rPr>
                <w:rFonts w:ascii="Century Gothic" w:hAnsi="Century Gothic" w:cs="Calibri"/>
                <w:color w:val="C00000"/>
                <w:sz w:val="16"/>
                <w:szCs w:val="16"/>
              </w:rPr>
              <w:t>M</w:t>
            </w:r>
          </w:p>
        </w:tc>
        <w:tc>
          <w:tcPr>
            <w:tcW w:w="1173" w:type="dxa"/>
            <w:tcBorders>
              <w:top w:val="nil"/>
              <w:left w:val="nil"/>
              <w:bottom w:val="single" w:sz="4" w:space="0" w:color="000000"/>
              <w:right w:val="single" w:sz="4" w:space="0" w:color="000000"/>
            </w:tcBorders>
            <w:shd w:val="clear" w:color="auto" w:fill="auto"/>
            <w:vAlign w:val="bottom"/>
            <w:hideMark/>
          </w:tcPr>
          <w:p w14:paraId="67AFC7EE" w14:textId="77777777" w:rsidR="008A4C71" w:rsidRPr="00C30420" w:rsidRDefault="008A4C71" w:rsidP="00154A2B">
            <w:pPr>
              <w:jc w:val="right"/>
              <w:rPr>
                <w:rFonts w:ascii="Century Gothic" w:hAnsi="Century Gothic" w:cs="Calibri"/>
                <w:color w:val="C00000"/>
                <w:sz w:val="16"/>
                <w:szCs w:val="16"/>
              </w:rPr>
            </w:pPr>
            <w:r w:rsidRPr="00C30420">
              <w:rPr>
                <w:rFonts w:ascii="Century Gothic" w:hAnsi="Century Gothic" w:cs="Calibri"/>
                <w:color w:val="C00000"/>
                <w:sz w:val="16"/>
                <w:szCs w:val="16"/>
              </w:rPr>
              <w:t>877,30</w:t>
            </w:r>
          </w:p>
        </w:tc>
        <w:tc>
          <w:tcPr>
            <w:tcW w:w="1436" w:type="dxa"/>
            <w:tcBorders>
              <w:top w:val="nil"/>
              <w:left w:val="nil"/>
              <w:bottom w:val="single" w:sz="8" w:space="0" w:color="auto"/>
              <w:right w:val="single" w:sz="8" w:space="0" w:color="auto"/>
            </w:tcBorders>
            <w:shd w:val="clear" w:color="auto" w:fill="auto"/>
            <w:vAlign w:val="center"/>
            <w:hideMark/>
          </w:tcPr>
          <w:p w14:paraId="5D95F3F0" w14:textId="77777777" w:rsidR="008A4C71" w:rsidRPr="00BB30DB" w:rsidRDefault="008A4C71" w:rsidP="00154A2B">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val="es-BO"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5CBC2F67" w14:textId="77777777" w:rsidR="008A4C71" w:rsidRPr="00BB30DB" w:rsidRDefault="008A4C71" w:rsidP="00154A2B">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val="es-BO" w:eastAsia="es-BO"/>
              </w:rPr>
              <w:t> </w:t>
            </w:r>
          </w:p>
        </w:tc>
      </w:tr>
      <w:tr w:rsidR="008A4C71" w:rsidRPr="00BB30DB" w14:paraId="5942D9BF" w14:textId="77777777" w:rsidTr="00154A2B">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794AA341" w14:textId="77777777" w:rsidR="008A4C71" w:rsidRPr="00BB30DB" w:rsidRDefault="008A4C71" w:rsidP="00154A2B">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65</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3F65EB00" w14:textId="77777777" w:rsidR="008A4C71" w:rsidRPr="00C30420" w:rsidRDefault="008A4C71" w:rsidP="00154A2B">
            <w:pPr>
              <w:rPr>
                <w:rFonts w:ascii="Century Gothic" w:hAnsi="Century Gothic" w:cs="Calibri"/>
                <w:color w:val="C00000"/>
                <w:sz w:val="16"/>
                <w:szCs w:val="16"/>
              </w:rPr>
            </w:pPr>
            <w:r w:rsidRPr="00C30420">
              <w:rPr>
                <w:rFonts w:ascii="Century Gothic" w:hAnsi="Century Gothic" w:cs="Calibri"/>
                <w:color w:val="C00000"/>
                <w:sz w:val="16"/>
                <w:szCs w:val="16"/>
              </w:rPr>
              <w:t>LISTON DE MADERA SEMIDURA (2"X2")</w:t>
            </w:r>
          </w:p>
        </w:tc>
        <w:tc>
          <w:tcPr>
            <w:tcW w:w="833" w:type="dxa"/>
            <w:tcBorders>
              <w:top w:val="nil"/>
              <w:left w:val="nil"/>
              <w:bottom w:val="single" w:sz="4" w:space="0" w:color="000000"/>
              <w:right w:val="single" w:sz="4" w:space="0" w:color="000000"/>
            </w:tcBorders>
            <w:shd w:val="clear" w:color="auto" w:fill="auto"/>
            <w:vAlign w:val="bottom"/>
            <w:hideMark/>
          </w:tcPr>
          <w:p w14:paraId="43F5388A" w14:textId="77777777" w:rsidR="008A4C71" w:rsidRPr="00C30420" w:rsidRDefault="008A4C71" w:rsidP="00154A2B">
            <w:pPr>
              <w:rPr>
                <w:rFonts w:ascii="Century Gothic" w:hAnsi="Century Gothic" w:cs="Calibri"/>
                <w:color w:val="C00000"/>
                <w:sz w:val="16"/>
                <w:szCs w:val="16"/>
              </w:rPr>
            </w:pPr>
            <w:r w:rsidRPr="00C30420">
              <w:rPr>
                <w:rFonts w:ascii="Century Gothic" w:hAnsi="Century Gothic" w:cs="Calibri"/>
                <w:color w:val="C00000"/>
                <w:sz w:val="16"/>
                <w:szCs w:val="16"/>
              </w:rPr>
              <w:t>P2</w:t>
            </w:r>
          </w:p>
        </w:tc>
        <w:tc>
          <w:tcPr>
            <w:tcW w:w="1173" w:type="dxa"/>
            <w:tcBorders>
              <w:top w:val="nil"/>
              <w:left w:val="nil"/>
              <w:bottom w:val="single" w:sz="4" w:space="0" w:color="000000"/>
              <w:right w:val="single" w:sz="4" w:space="0" w:color="000000"/>
            </w:tcBorders>
            <w:shd w:val="clear" w:color="auto" w:fill="auto"/>
            <w:vAlign w:val="bottom"/>
            <w:hideMark/>
          </w:tcPr>
          <w:p w14:paraId="3186E24C" w14:textId="77777777" w:rsidR="008A4C71" w:rsidRPr="00C30420" w:rsidRDefault="008A4C71" w:rsidP="00154A2B">
            <w:pPr>
              <w:jc w:val="right"/>
              <w:rPr>
                <w:rFonts w:ascii="Century Gothic" w:hAnsi="Century Gothic" w:cs="Calibri"/>
                <w:color w:val="C00000"/>
                <w:sz w:val="16"/>
                <w:szCs w:val="16"/>
              </w:rPr>
            </w:pPr>
            <w:r w:rsidRPr="00C30420">
              <w:rPr>
                <w:rFonts w:ascii="Century Gothic" w:hAnsi="Century Gothic" w:cs="Calibri"/>
                <w:color w:val="C00000"/>
                <w:sz w:val="16"/>
                <w:szCs w:val="16"/>
              </w:rPr>
              <w:t>7.378,97</w:t>
            </w:r>
          </w:p>
        </w:tc>
        <w:tc>
          <w:tcPr>
            <w:tcW w:w="1436" w:type="dxa"/>
            <w:tcBorders>
              <w:top w:val="nil"/>
              <w:left w:val="nil"/>
              <w:bottom w:val="single" w:sz="8" w:space="0" w:color="auto"/>
              <w:right w:val="single" w:sz="8" w:space="0" w:color="auto"/>
            </w:tcBorders>
            <w:shd w:val="clear" w:color="auto" w:fill="auto"/>
            <w:vAlign w:val="center"/>
            <w:hideMark/>
          </w:tcPr>
          <w:p w14:paraId="1EA4411F" w14:textId="77777777" w:rsidR="008A4C71" w:rsidRPr="00BB30DB" w:rsidRDefault="008A4C71" w:rsidP="00154A2B">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val="es-BO"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1E630EFE" w14:textId="77777777" w:rsidR="008A4C71" w:rsidRPr="00BB30DB" w:rsidRDefault="008A4C71" w:rsidP="00154A2B">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val="es-BO" w:eastAsia="es-BO"/>
              </w:rPr>
              <w:t> </w:t>
            </w:r>
          </w:p>
        </w:tc>
      </w:tr>
      <w:tr w:rsidR="008A4C71" w:rsidRPr="00BB30DB" w14:paraId="778B71B9" w14:textId="77777777" w:rsidTr="00154A2B">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74A86C6B" w14:textId="77777777" w:rsidR="008A4C71" w:rsidRPr="00BB30DB" w:rsidRDefault="008A4C71" w:rsidP="00154A2B">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66</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7C54449F" w14:textId="77777777" w:rsidR="008A4C71" w:rsidRPr="00C30420" w:rsidRDefault="008A4C71" w:rsidP="00154A2B">
            <w:pPr>
              <w:rPr>
                <w:rFonts w:ascii="Century Gothic" w:hAnsi="Century Gothic" w:cs="Calibri"/>
                <w:color w:val="C00000"/>
                <w:sz w:val="16"/>
                <w:szCs w:val="16"/>
              </w:rPr>
            </w:pPr>
            <w:r w:rsidRPr="00C30420">
              <w:rPr>
                <w:rFonts w:ascii="Century Gothic" w:hAnsi="Century Gothic" w:cs="Calibri"/>
                <w:color w:val="C00000"/>
                <w:sz w:val="16"/>
                <w:szCs w:val="16"/>
              </w:rPr>
              <w:t>LLAVE DE PASO 1/2"</w:t>
            </w:r>
          </w:p>
        </w:tc>
        <w:tc>
          <w:tcPr>
            <w:tcW w:w="833" w:type="dxa"/>
            <w:tcBorders>
              <w:top w:val="nil"/>
              <w:left w:val="nil"/>
              <w:bottom w:val="single" w:sz="4" w:space="0" w:color="000000"/>
              <w:right w:val="single" w:sz="4" w:space="0" w:color="000000"/>
            </w:tcBorders>
            <w:shd w:val="clear" w:color="auto" w:fill="auto"/>
            <w:vAlign w:val="bottom"/>
            <w:hideMark/>
          </w:tcPr>
          <w:p w14:paraId="47D97C6D" w14:textId="77777777" w:rsidR="008A4C71" w:rsidRPr="00C30420" w:rsidRDefault="008A4C71" w:rsidP="00154A2B">
            <w:pPr>
              <w:rPr>
                <w:rFonts w:ascii="Century Gothic" w:hAnsi="Century Gothic" w:cs="Calibri"/>
                <w:color w:val="C00000"/>
                <w:sz w:val="16"/>
                <w:szCs w:val="16"/>
              </w:rPr>
            </w:pPr>
            <w:r w:rsidRPr="00C30420">
              <w:rPr>
                <w:rFonts w:ascii="Century Gothic" w:hAnsi="Century Gothic" w:cs="Calibri"/>
                <w:color w:val="C00000"/>
                <w:sz w:val="16"/>
                <w:szCs w:val="16"/>
              </w:rPr>
              <w:t>PZA</w:t>
            </w:r>
          </w:p>
        </w:tc>
        <w:tc>
          <w:tcPr>
            <w:tcW w:w="1173" w:type="dxa"/>
            <w:tcBorders>
              <w:top w:val="nil"/>
              <w:left w:val="nil"/>
              <w:bottom w:val="single" w:sz="4" w:space="0" w:color="000000"/>
              <w:right w:val="single" w:sz="4" w:space="0" w:color="000000"/>
            </w:tcBorders>
            <w:shd w:val="clear" w:color="auto" w:fill="auto"/>
            <w:vAlign w:val="bottom"/>
            <w:hideMark/>
          </w:tcPr>
          <w:p w14:paraId="7D873464" w14:textId="77777777" w:rsidR="008A4C71" w:rsidRPr="00C30420" w:rsidRDefault="008A4C71" w:rsidP="00154A2B">
            <w:pPr>
              <w:jc w:val="right"/>
              <w:rPr>
                <w:rFonts w:ascii="Century Gothic" w:hAnsi="Century Gothic" w:cs="Calibri"/>
                <w:color w:val="C00000"/>
                <w:sz w:val="16"/>
                <w:szCs w:val="16"/>
              </w:rPr>
            </w:pPr>
            <w:r w:rsidRPr="00C30420">
              <w:rPr>
                <w:rFonts w:ascii="Century Gothic" w:hAnsi="Century Gothic" w:cs="Calibri"/>
                <w:color w:val="C00000"/>
                <w:sz w:val="16"/>
                <w:szCs w:val="16"/>
              </w:rPr>
              <w:t>180,00</w:t>
            </w:r>
          </w:p>
        </w:tc>
        <w:tc>
          <w:tcPr>
            <w:tcW w:w="1436" w:type="dxa"/>
            <w:tcBorders>
              <w:top w:val="nil"/>
              <w:left w:val="nil"/>
              <w:bottom w:val="single" w:sz="8" w:space="0" w:color="auto"/>
              <w:right w:val="single" w:sz="8" w:space="0" w:color="auto"/>
            </w:tcBorders>
            <w:shd w:val="clear" w:color="auto" w:fill="auto"/>
            <w:vAlign w:val="center"/>
            <w:hideMark/>
          </w:tcPr>
          <w:p w14:paraId="46F1D584" w14:textId="77777777" w:rsidR="008A4C71" w:rsidRPr="00BB30DB" w:rsidRDefault="008A4C71" w:rsidP="00154A2B">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val="es-BO"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46990617" w14:textId="77777777" w:rsidR="008A4C71" w:rsidRPr="00BB30DB" w:rsidRDefault="008A4C71" w:rsidP="00154A2B">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val="es-BO" w:eastAsia="es-BO"/>
              </w:rPr>
              <w:t> </w:t>
            </w:r>
          </w:p>
        </w:tc>
      </w:tr>
      <w:tr w:rsidR="008A4C71" w:rsidRPr="00BB30DB" w14:paraId="7491901A" w14:textId="77777777" w:rsidTr="00154A2B">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3B96D073" w14:textId="77777777" w:rsidR="008A4C71" w:rsidRPr="00BB30DB" w:rsidRDefault="008A4C71" w:rsidP="00154A2B">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67</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23C7AA90" w14:textId="77777777" w:rsidR="008A4C71" w:rsidRPr="00C30420" w:rsidRDefault="008A4C71" w:rsidP="00154A2B">
            <w:pPr>
              <w:rPr>
                <w:rFonts w:ascii="Century Gothic" w:hAnsi="Century Gothic" w:cs="Calibri"/>
                <w:color w:val="C00000"/>
                <w:sz w:val="16"/>
                <w:szCs w:val="16"/>
              </w:rPr>
            </w:pPr>
            <w:r w:rsidRPr="00C30420">
              <w:rPr>
                <w:rFonts w:ascii="Century Gothic" w:hAnsi="Century Gothic" w:cs="Calibri"/>
                <w:color w:val="C00000"/>
                <w:sz w:val="16"/>
                <w:szCs w:val="16"/>
              </w:rPr>
              <w:t>LLAVE DE PASO 1/2" PARA DUCHA</w:t>
            </w:r>
          </w:p>
        </w:tc>
        <w:tc>
          <w:tcPr>
            <w:tcW w:w="833" w:type="dxa"/>
            <w:tcBorders>
              <w:top w:val="nil"/>
              <w:left w:val="nil"/>
              <w:bottom w:val="single" w:sz="4" w:space="0" w:color="000000"/>
              <w:right w:val="single" w:sz="4" w:space="0" w:color="000000"/>
            </w:tcBorders>
            <w:shd w:val="clear" w:color="auto" w:fill="auto"/>
            <w:vAlign w:val="bottom"/>
            <w:hideMark/>
          </w:tcPr>
          <w:p w14:paraId="3DE72789" w14:textId="77777777" w:rsidR="008A4C71" w:rsidRPr="00C30420" w:rsidRDefault="008A4C71" w:rsidP="00154A2B">
            <w:pPr>
              <w:rPr>
                <w:rFonts w:ascii="Century Gothic" w:hAnsi="Century Gothic" w:cs="Calibri"/>
                <w:color w:val="C00000"/>
                <w:sz w:val="16"/>
                <w:szCs w:val="16"/>
              </w:rPr>
            </w:pPr>
            <w:r w:rsidRPr="00C30420">
              <w:rPr>
                <w:rFonts w:ascii="Century Gothic" w:hAnsi="Century Gothic" w:cs="Calibri"/>
                <w:color w:val="C00000"/>
                <w:sz w:val="16"/>
                <w:szCs w:val="16"/>
              </w:rPr>
              <w:t>PZA</w:t>
            </w:r>
          </w:p>
        </w:tc>
        <w:tc>
          <w:tcPr>
            <w:tcW w:w="1173" w:type="dxa"/>
            <w:tcBorders>
              <w:top w:val="nil"/>
              <w:left w:val="nil"/>
              <w:bottom w:val="single" w:sz="4" w:space="0" w:color="000000"/>
              <w:right w:val="single" w:sz="4" w:space="0" w:color="000000"/>
            </w:tcBorders>
            <w:shd w:val="clear" w:color="auto" w:fill="auto"/>
            <w:vAlign w:val="bottom"/>
            <w:hideMark/>
          </w:tcPr>
          <w:p w14:paraId="67E488B6" w14:textId="77777777" w:rsidR="008A4C71" w:rsidRPr="00C30420" w:rsidRDefault="008A4C71" w:rsidP="00154A2B">
            <w:pPr>
              <w:jc w:val="right"/>
              <w:rPr>
                <w:rFonts w:ascii="Century Gothic" w:hAnsi="Century Gothic" w:cs="Calibri"/>
                <w:color w:val="C00000"/>
                <w:sz w:val="16"/>
                <w:szCs w:val="16"/>
              </w:rPr>
            </w:pPr>
            <w:r w:rsidRPr="00C30420">
              <w:rPr>
                <w:rFonts w:ascii="Century Gothic" w:hAnsi="Century Gothic" w:cs="Calibri"/>
                <w:color w:val="C00000"/>
                <w:sz w:val="16"/>
                <w:szCs w:val="16"/>
              </w:rPr>
              <w:t>45,00</w:t>
            </w:r>
          </w:p>
        </w:tc>
        <w:tc>
          <w:tcPr>
            <w:tcW w:w="1436" w:type="dxa"/>
            <w:tcBorders>
              <w:top w:val="nil"/>
              <w:left w:val="nil"/>
              <w:bottom w:val="single" w:sz="8" w:space="0" w:color="auto"/>
              <w:right w:val="single" w:sz="8" w:space="0" w:color="auto"/>
            </w:tcBorders>
            <w:shd w:val="clear" w:color="auto" w:fill="auto"/>
            <w:vAlign w:val="center"/>
            <w:hideMark/>
          </w:tcPr>
          <w:p w14:paraId="455D9512" w14:textId="77777777" w:rsidR="008A4C71" w:rsidRPr="00BB30DB" w:rsidRDefault="008A4C71" w:rsidP="00154A2B">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val="es-BO"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322C9D0B" w14:textId="77777777" w:rsidR="008A4C71" w:rsidRPr="00BB30DB" w:rsidRDefault="008A4C71" w:rsidP="00154A2B">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val="es-BO" w:eastAsia="es-BO"/>
              </w:rPr>
              <w:t> </w:t>
            </w:r>
          </w:p>
        </w:tc>
      </w:tr>
      <w:tr w:rsidR="008A4C71" w:rsidRPr="00BB30DB" w14:paraId="3D71397C" w14:textId="77777777" w:rsidTr="00154A2B">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0F521EDF" w14:textId="77777777" w:rsidR="008A4C71" w:rsidRPr="00BB30DB" w:rsidRDefault="008A4C71" w:rsidP="00154A2B">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68</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5C771A5D" w14:textId="77777777" w:rsidR="008A4C71" w:rsidRPr="00C30420" w:rsidRDefault="008A4C71" w:rsidP="00154A2B">
            <w:pPr>
              <w:rPr>
                <w:rFonts w:ascii="Century Gothic" w:hAnsi="Century Gothic" w:cs="Calibri"/>
                <w:color w:val="C00000"/>
                <w:sz w:val="16"/>
                <w:szCs w:val="16"/>
              </w:rPr>
            </w:pPr>
            <w:r w:rsidRPr="00C30420">
              <w:rPr>
                <w:rFonts w:ascii="Century Gothic" w:hAnsi="Century Gothic" w:cs="Calibri"/>
                <w:color w:val="C00000"/>
                <w:sz w:val="16"/>
                <w:szCs w:val="16"/>
              </w:rPr>
              <w:t>MADERA DE CONSTRUCCIÓN (3 USOS)</w:t>
            </w:r>
          </w:p>
        </w:tc>
        <w:tc>
          <w:tcPr>
            <w:tcW w:w="833" w:type="dxa"/>
            <w:tcBorders>
              <w:top w:val="nil"/>
              <w:left w:val="nil"/>
              <w:bottom w:val="single" w:sz="4" w:space="0" w:color="000000"/>
              <w:right w:val="single" w:sz="4" w:space="0" w:color="000000"/>
            </w:tcBorders>
            <w:shd w:val="clear" w:color="auto" w:fill="auto"/>
            <w:vAlign w:val="bottom"/>
            <w:hideMark/>
          </w:tcPr>
          <w:p w14:paraId="603B5B51" w14:textId="77777777" w:rsidR="008A4C71" w:rsidRPr="00C30420" w:rsidRDefault="008A4C71" w:rsidP="00154A2B">
            <w:pPr>
              <w:rPr>
                <w:rFonts w:ascii="Century Gothic" w:hAnsi="Century Gothic" w:cs="Calibri"/>
                <w:color w:val="C00000"/>
                <w:sz w:val="16"/>
                <w:szCs w:val="16"/>
              </w:rPr>
            </w:pPr>
            <w:r w:rsidRPr="00C30420">
              <w:rPr>
                <w:rFonts w:ascii="Century Gothic" w:hAnsi="Century Gothic" w:cs="Calibri"/>
                <w:color w:val="C00000"/>
                <w:sz w:val="16"/>
                <w:szCs w:val="16"/>
              </w:rPr>
              <w:t>P2</w:t>
            </w:r>
          </w:p>
        </w:tc>
        <w:tc>
          <w:tcPr>
            <w:tcW w:w="1173" w:type="dxa"/>
            <w:tcBorders>
              <w:top w:val="nil"/>
              <w:left w:val="nil"/>
              <w:bottom w:val="single" w:sz="4" w:space="0" w:color="000000"/>
              <w:right w:val="single" w:sz="4" w:space="0" w:color="000000"/>
            </w:tcBorders>
            <w:shd w:val="clear" w:color="auto" w:fill="auto"/>
            <w:vAlign w:val="bottom"/>
            <w:hideMark/>
          </w:tcPr>
          <w:p w14:paraId="602B2417" w14:textId="77777777" w:rsidR="008A4C71" w:rsidRPr="00C30420" w:rsidRDefault="008A4C71" w:rsidP="00154A2B">
            <w:pPr>
              <w:jc w:val="right"/>
              <w:rPr>
                <w:rFonts w:ascii="Century Gothic" w:hAnsi="Century Gothic" w:cs="Calibri"/>
                <w:color w:val="C00000"/>
                <w:sz w:val="16"/>
                <w:szCs w:val="16"/>
              </w:rPr>
            </w:pPr>
            <w:r w:rsidRPr="00C30420">
              <w:rPr>
                <w:rFonts w:ascii="Century Gothic" w:hAnsi="Century Gothic" w:cs="Calibri"/>
                <w:color w:val="C00000"/>
                <w:sz w:val="16"/>
                <w:szCs w:val="16"/>
              </w:rPr>
              <w:t>4.490,33</w:t>
            </w:r>
          </w:p>
        </w:tc>
        <w:tc>
          <w:tcPr>
            <w:tcW w:w="1436" w:type="dxa"/>
            <w:tcBorders>
              <w:top w:val="nil"/>
              <w:left w:val="nil"/>
              <w:bottom w:val="single" w:sz="8" w:space="0" w:color="auto"/>
              <w:right w:val="single" w:sz="8" w:space="0" w:color="auto"/>
            </w:tcBorders>
            <w:shd w:val="clear" w:color="auto" w:fill="auto"/>
            <w:vAlign w:val="center"/>
            <w:hideMark/>
          </w:tcPr>
          <w:p w14:paraId="7214753F" w14:textId="77777777" w:rsidR="008A4C71" w:rsidRPr="00BB30DB" w:rsidRDefault="008A4C71" w:rsidP="00154A2B">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val="es-BO"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15E2EB80" w14:textId="77777777" w:rsidR="008A4C71" w:rsidRPr="00BB30DB" w:rsidRDefault="008A4C71" w:rsidP="00154A2B">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val="es-BO" w:eastAsia="es-BO"/>
              </w:rPr>
              <w:t> </w:t>
            </w:r>
          </w:p>
        </w:tc>
      </w:tr>
      <w:tr w:rsidR="008A4C71" w:rsidRPr="00BB30DB" w14:paraId="0E5002C7" w14:textId="77777777" w:rsidTr="00154A2B">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3BB7156D" w14:textId="77777777" w:rsidR="008A4C71" w:rsidRPr="00BB30DB" w:rsidRDefault="008A4C71" w:rsidP="00154A2B">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69</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79BDC618" w14:textId="77777777" w:rsidR="008A4C71" w:rsidRPr="00C30420" w:rsidRDefault="008A4C71" w:rsidP="00154A2B">
            <w:pPr>
              <w:rPr>
                <w:rFonts w:ascii="Century Gothic" w:hAnsi="Century Gothic" w:cs="Calibri"/>
                <w:color w:val="C00000"/>
                <w:sz w:val="16"/>
                <w:szCs w:val="16"/>
              </w:rPr>
            </w:pPr>
            <w:r w:rsidRPr="00C30420">
              <w:rPr>
                <w:rFonts w:ascii="Century Gothic" w:hAnsi="Century Gothic" w:cs="Calibri"/>
                <w:color w:val="C00000"/>
                <w:sz w:val="16"/>
                <w:szCs w:val="16"/>
              </w:rPr>
              <w:t>MADERA DURA (2"X6")</w:t>
            </w:r>
          </w:p>
        </w:tc>
        <w:tc>
          <w:tcPr>
            <w:tcW w:w="833" w:type="dxa"/>
            <w:tcBorders>
              <w:top w:val="nil"/>
              <w:left w:val="nil"/>
              <w:bottom w:val="single" w:sz="4" w:space="0" w:color="000000"/>
              <w:right w:val="single" w:sz="4" w:space="0" w:color="000000"/>
            </w:tcBorders>
            <w:shd w:val="clear" w:color="auto" w:fill="auto"/>
            <w:vAlign w:val="bottom"/>
            <w:hideMark/>
          </w:tcPr>
          <w:p w14:paraId="00657C36" w14:textId="77777777" w:rsidR="008A4C71" w:rsidRPr="00C30420" w:rsidRDefault="008A4C71" w:rsidP="00154A2B">
            <w:pPr>
              <w:rPr>
                <w:rFonts w:ascii="Century Gothic" w:hAnsi="Century Gothic" w:cs="Calibri"/>
                <w:color w:val="C00000"/>
                <w:sz w:val="16"/>
                <w:szCs w:val="16"/>
              </w:rPr>
            </w:pPr>
            <w:r w:rsidRPr="00C30420">
              <w:rPr>
                <w:rFonts w:ascii="Century Gothic" w:hAnsi="Century Gothic" w:cs="Calibri"/>
                <w:color w:val="C00000"/>
                <w:sz w:val="16"/>
                <w:szCs w:val="16"/>
              </w:rPr>
              <w:t>P2</w:t>
            </w:r>
          </w:p>
        </w:tc>
        <w:tc>
          <w:tcPr>
            <w:tcW w:w="1173" w:type="dxa"/>
            <w:tcBorders>
              <w:top w:val="nil"/>
              <w:left w:val="nil"/>
              <w:bottom w:val="single" w:sz="4" w:space="0" w:color="000000"/>
              <w:right w:val="single" w:sz="4" w:space="0" w:color="000000"/>
            </w:tcBorders>
            <w:shd w:val="clear" w:color="auto" w:fill="auto"/>
            <w:vAlign w:val="bottom"/>
            <w:hideMark/>
          </w:tcPr>
          <w:p w14:paraId="505ACFE6" w14:textId="77777777" w:rsidR="008A4C71" w:rsidRPr="00C30420" w:rsidRDefault="008A4C71" w:rsidP="00154A2B">
            <w:pPr>
              <w:jc w:val="right"/>
              <w:rPr>
                <w:rFonts w:ascii="Century Gothic" w:hAnsi="Century Gothic" w:cs="Calibri"/>
                <w:color w:val="C00000"/>
                <w:sz w:val="16"/>
                <w:szCs w:val="16"/>
              </w:rPr>
            </w:pPr>
            <w:r w:rsidRPr="00C30420">
              <w:rPr>
                <w:rFonts w:ascii="Century Gothic" w:hAnsi="Century Gothic" w:cs="Calibri"/>
                <w:color w:val="C00000"/>
                <w:sz w:val="16"/>
                <w:szCs w:val="16"/>
              </w:rPr>
              <w:t>10.486,15</w:t>
            </w:r>
          </w:p>
        </w:tc>
        <w:tc>
          <w:tcPr>
            <w:tcW w:w="1436" w:type="dxa"/>
            <w:tcBorders>
              <w:top w:val="nil"/>
              <w:left w:val="nil"/>
              <w:bottom w:val="single" w:sz="8" w:space="0" w:color="auto"/>
              <w:right w:val="single" w:sz="8" w:space="0" w:color="auto"/>
            </w:tcBorders>
            <w:shd w:val="clear" w:color="auto" w:fill="auto"/>
            <w:vAlign w:val="center"/>
            <w:hideMark/>
          </w:tcPr>
          <w:p w14:paraId="46E691CF" w14:textId="77777777" w:rsidR="008A4C71" w:rsidRPr="00BB30DB" w:rsidRDefault="008A4C71" w:rsidP="00154A2B">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val="es-BO"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16747F9A" w14:textId="77777777" w:rsidR="008A4C71" w:rsidRPr="00BB30DB" w:rsidRDefault="008A4C71" w:rsidP="00154A2B">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val="es-BO" w:eastAsia="es-BO"/>
              </w:rPr>
              <w:t> </w:t>
            </w:r>
          </w:p>
        </w:tc>
      </w:tr>
      <w:tr w:rsidR="008A4C71" w:rsidRPr="00BB30DB" w14:paraId="7CBC446C" w14:textId="77777777" w:rsidTr="00154A2B">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2E8738E0" w14:textId="77777777" w:rsidR="008A4C71" w:rsidRPr="00BB30DB" w:rsidRDefault="008A4C71" w:rsidP="00154A2B">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70</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149DC624" w14:textId="77777777" w:rsidR="008A4C71" w:rsidRPr="00C30420" w:rsidRDefault="008A4C71" w:rsidP="00154A2B">
            <w:pPr>
              <w:rPr>
                <w:rFonts w:ascii="Century Gothic" w:hAnsi="Century Gothic" w:cs="Calibri"/>
                <w:color w:val="C00000"/>
                <w:sz w:val="16"/>
                <w:szCs w:val="16"/>
              </w:rPr>
            </w:pPr>
            <w:r w:rsidRPr="00C30420">
              <w:rPr>
                <w:rFonts w:ascii="Century Gothic" w:hAnsi="Century Gothic" w:cs="Calibri"/>
                <w:color w:val="C00000"/>
                <w:sz w:val="16"/>
                <w:szCs w:val="16"/>
              </w:rPr>
              <w:t>MASA ACRÍLICA</w:t>
            </w:r>
          </w:p>
        </w:tc>
        <w:tc>
          <w:tcPr>
            <w:tcW w:w="833" w:type="dxa"/>
            <w:tcBorders>
              <w:top w:val="nil"/>
              <w:left w:val="nil"/>
              <w:bottom w:val="single" w:sz="4" w:space="0" w:color="000000"/>
              <w:right w:val="single" w:sz="4" w:space="0" w:color="000000"/>
            </w:tcBorders>
            <w:shd w:val="clear" w:color="auto" w:fill="auto"/>
            <w:vAlign w:val="bottom"/>
            <w:hideMark/>
          </w:tcPr>
          <w:p w14:paraId="03C7019D" w14:textId="77777777" w:rsidR="008A4C71" w:rsidRPr="00C30420" w:rsidRDefault="008A4C71" w:rsidP="00154A2B">
            <w:pPr>
              <w:rPr>
                <w:rFonts w:ascii="Century Gothic" w:hAnsi="Century Gothic" w:cs="Calibri"/>
                <w:color w:val="C00000"/>
                <w:sz w:val="16"/>
                <w:szCs w:val="16"/>
              </w:rPr>
            </w:pPr>
            <w:r w:rsidRPr="00C30420">
              <w:rPr>
                <w:rFonts w:ascii="Century Gothic" w:hAnsi="Century Gothic" w:cs="Calibri"/>
                <w:color w:val="C00000"/>
                <w:sz w:val="16"/>
                <w:szCs w:val="16"/>
              </w:rPr>
              <w:t>LT</w:t>
            </w:r>
          </w:p>
        </w:tc>
        <w:tc>
          <w:tcPr>
            <w:tcW w:w="1173" w:type="dxa"/>
            <w:tcBorders>
              <w:top w:val="nil"/>
              <w:left w:val="nil"/>
              <w:bottom w:val="single" w:sz="4" w:space="0" w:color="000000"/>
              <w:right w:val="single" w:sz="4" w:space="0" w:color="000000"/>
            </w:tcBorders>
            <w:shd w:val="clear" w:color="auto" w:fill="auto"/>
            <w:vAlign w:val="bottom"/>
            <w:hideMark/>
          </w:tcPr>
          <w:p w14:paraId="04958FCC" w14:textId="77777777" w:rsidR="008A4C71" w:rsidRPr="00C30420" w:rsidRDefault="008A4C71" w:rsidP="00154A2B">
            <w:pPr>
              <w:jc w:val="right"/>
              <w:rPr>
                <w:rFonts w:ascii="Century Gothic" w:hAnsi="Century Gothic" w:cs="Calibri"/>
                <w:color w:val="C00000"/>
                <w:sz w:val="16"/>
                <w:szCs w:val="16"/>
              </w:rPr>
            </w:pPr>
            <w:r w:rsidRPr="00C30420">
              <w:rPr>
                <w:rFonts w:ascii="Century Gothic" w:hAnsi="Century Gothic" w:cs="Calibri"/>
                <w:color w:val="C00000"/>
                <w:sz w:val="16"/>
                <w:szCs w:val="16"/>
              </w:rPr>
              <w:t>657,56</w:t>
            </w:r>
          </w:p>
        </w:tc>
        <w:tc>
          <w:tcPr>
            <w:tcW w:w="1436" w:type="dxa"/>
            <w:tcBorders>
              <w:top w:val="nil"/>
              <w:left w:val="nil"/>
              <w:bottom w:val="single" w:sz="8" w:space="0" w:color="auto"/>
              <w:right w:val="single" w:sz="8" w:space="0" w:color="auto"/>
            </w:tcBorders>
            <w:shd w:val="clear" w:color="auto" w:fill="auto"/>
            <w:vAlign w:val="center"/>
            <w:hideMark/>
          </w:tcPr>
          <w:p w14:paraId="78BA3B94" w14:textId="77777777" w:rsidR="008A4C71" w:rsidRPr="00BB30DB" w:rsidRDefault="008A4C71" w:rsidP="00154A2B">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val="es-BO"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1B8C9EFE" w14:textId="77777777" w:rsidR="008A4C71" w:rsidRPr="00BB30DB" w:rsidRDefault="008A4C71" w:rsidP="00154A2B">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val="es-BO" w:eastAsia="es-BO"/>
              </w:rPr>
              <w:t> </w:t>
            </w:r>
          </w:p>
        </w:tc>
      </w:tr>
      <w:tr w:rsidR="008A4C71" w:rsidRPr="00BB30DB" w14:paraId="3F737900" w14:textId="77777777" w:rsidTr="00154A2B">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5D99CE61" w14:textId="77777777" w:rsidR="008A4C71" w:rsidRPr="00BB30DB" w:rsidRDefault="008A4C71" w:rsidP="00154A2B">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71</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708F55D9" w14:textId="77777777" w:rsidR="008A4C71" w:rsidRPr="00C30420" w:rsidRDefault="008A4C71" w:rsidP="00154A2B">
            <w:pPr>
              <w:rPr>
                <w:rFonts w:ascii="Century Gothic" w:hAnsi="Century Gothic" w:cs="Calibri"/>
                <w:color w:val="C00000"/>
                <w:sz w:val="16"/>
                <w:szCs w:val="16"/>
              </w:rPr>
            </w:pPr>
            <w:r w:rsidRPr="00C30420">
              <w:rPr>
                <w:rFonts w:ascii="Century Gothic" w:hAnsi="Century Gothic" w:cs="Calibri"/>
                <w:color w:val="C00000"/>
                <w:sz w:val="16"/>
                <w:szCs w:val="16"/>
              </w:rPr>
              <w:t>MASA CORRIDA</w:t>
            </w:r>
          </w:p>
        </w:tc>
        <w:tc>
          <w:tcPr>
            <w:tcW w:w="833" w:type="dxa"/>
            <w:tcBorders>
              <w:top w:val="nil"/>
              <w:left w:val="nil"/>
              <w:bottom w:val="single" w:sz="4" w:space="0" w:color="000000"/>
              <w:right w:val="single" w:sz="4" w:space="0" w:color="000000"/>
            </w:tcBorders>
            <w:shd w:val="clear" w:color="auto" w:fill="auto"/>
            <w:vAlign w:val="bottom"/>
            <w:hideMark/>
          </w:tcPr>
          <w:p w14:paraId="45DD5447" w14:textId="77777777" w:rsidR="008A4C71" w:rsidRPr="00C30420" w:rsidRDefault="008A4C71" w:rsidP="00154A2B">
            <w:pPr>
              <w:rPr>
                <w:rFonts w:ascii="Century Gothic" w:hAnsi="Century Gothic" w:cs="Calibri"/>
                <w:color w:val="C00000"/>
                <w:sz w:val="16"/>
                <w:szCs w:val="16"/>
              </w:rPr>
            </w:pPr>
            <w:r w:rsidRPr="00C30420">
              <w:rPr>
                <w:rFonts w:ascii="Century Gothic" w:hAnsi="Century Gothic" w:cs="Calibri"/>
                <w:color w:val="C00000"/>
                <w:sz w:val="16"/>
                <w:szCs w:val="16"/>
              </w:rPr>
              <w:t>LT</w:t>
            </w:r>
          </w:p>
        </w:tc>
        <w:tc>
          <w:tcPr>
            <w:tcW w:w="1173" w:type="dxa"/>
            <w:tcBorders>
              <w:top w:val="nil"/>
              <w:left w:val="nil"/>
              <w:bottom w:val="single" w:sz="4" w:space="0" w:color="000000"/>
              <w:right w:val="single" w:sz="4" w:space="0" w:color="000000"/>
            </w:tcBorders>
            <w:shd w:val="clear" w:color="auto" w:fill="auto"/>
            <w:vAlign w:val="bottom"/>
            <w:hideMark/>
          </w:tcPr>
          <w:p w14:paraId="56F6F7BE" w14:textId="77777777" w:rsidR="008A4C71" w:rsidRPr="00C30420" w:rsidRDefault="008A4C71" w:rsidP="00154A2B">
            <w:pPr>
              <w:jc w:val="right"/>
              <w:rPr>
                <w:rFonts w:ascii="Century Gothic" w:hAnsi="Century Gothic" w:cs="Calibri"/>
                <w:color w:val="C00000"/>
                <w:sz w:val="16"/>
                <w:szCs w:val="16"/>
              </w:rPr>
            </w:pPr>
            <w:r w:rsidRPr="00C30420">
              <w:rPr>
                <w:rFonts w:ascii="Century Gothic" w:hAnsi="Century Gothic" w:cs="Calibri"/>
                <w:color w:val="C00000"/>
                <w:sz w:val="16"/>
                <w:szCs w:val="16"/>
              </w:rPr>
              <w:t>470,48</w:t>
            </w:r>
          </w:p>
        </w:tc>
        <w:tc>
          <w:tcPr>
            <w:tcW w:w="1436" w:type="dxa"/>
            <w:tcBorders>
              <w:top w:val="nil"/>
              <w:left w:val="nil"/>
              <w:bottom w:val="single" w:sz="8" w:space="0" w:color="auto"/>
              <w:right w:val="single" w:sz="8" w:space="0" w:color="auto"/>
            </w:tcBorders>
            <w:shd w:val="clear" w:color="auto" w:fill="auto"/>
            <w:vAlign w:val="center"/>
            <w:hideMark/>
          </w:tcPr>
          <w:p w14:paraId="5B8B0698" w14:textId="77777777" w:rsidR="008A4C71" w:rsidRPr="00BB30DB" w:rsidRDefault="008A4C71" w:rsidP="00154A2B">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val="es-BO"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7F88D580" w14:textId="77777777" w:rsidR="008A4C71" w:rsidRPr="00BB30DB" w:rsidRDefault="008A4C71" w:rsidP="00154A2B">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val="es-BO" w:eastAsia="es-BO"/>
              </w:rPr>
              <w:t> </w:t>
            </w:r>
          </w:p>
        </w:tc>
      </w:tr>
      <w:tr w:rsidR="008A4C71" w:rsidRPr="00BB30DB" w14:paraId="0E35D779" w14:textId="77777777" w:rsidTr="00154A2B">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4BF5C53F" w14:textId="77777777" w:rsidR="008A4C71" w:rsidRPr="00BB30DB" w:rsidRDefault="008A4C71" w:rsidP="00154A2B">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72</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2E9CF055" w14:textId="77777777" w:rsidR="008A4C71" w:rsidRPr="00C30420" w:rsidRDefault="008A4C71" w:rsidP="00154A2B">
            <w:pPr>
              <w:rPr>
                <w:rFonts w:ascii="Century Gothic" w:hAnsi="Century Gothic" w:cs="Calibri"/>
                <w:color w:val="C00000"/>
                <w:sz w:val="16"/>
                <w:szCs w:val="16"/>
              </w:rPr>
            </w:pPr>
            <w:r w:rsidRPr="00C30420">
              <w:rPr>
                <w:rFonts w:ascii="Century Gothic" w:hAnsi="Century Gothic" w:cs="Calibri"/>
                <w:color w:val="C00000"/>
                <w:sz w:val="16"/>
                <w:szCs w:val="16"/>
              </w:rPr>
              <w:t>NIPLE PVC DE 1/2"</w:t>
            </w:r>
          </w:p>
        </w:tc>
        <w:tc>
          <w:tcPr>
            <w:tcW w:w="833" w:type="dxa"/>
            <w:tcBorders>
              <w:top w:val="nil"/>
              <w:left w:val="nil"/>
              <w:bottom w:val="single" w:sz="4" w:space="0" w:color="000000"/>
              <w:right w:val="single" w:sz="4" w:space="0" w:color="000000"/>
            </w:tcBorders>
            <w:shd w:val="clear" w:color="auto" w:fill="auto"/>
            <w:vAlign w:val="bottom"/>
            <w:hideMark/>
          </w:tcPr>
          <w:p w14:paraId="55BCBCAD" w14:textId="77777777" w:rsidR="008A4C71" w:rsidRPr="00C30420" w:rsidRDefault="008A4C71" w:rsidP="00154A2B">
            <w:pPr>
              <w:rPr>
                <w:rFonts w:ascii="Century Gothic" w:hAnsi="Century Gothic" w:cs="Calibri"/>
                <w:color w:val="C00000"/>
                <w:sz w:val="16"/>
                <w:szCs w:val="16"/>
              </w:rPr>
            </w:pPr>
            <w:r w:rsidRPr="00C30420">
              <w:rPr>
                <w:rFonts w:ascii="Century Gothic" w:hAnsi="Century Gothic" w:cs="Calibri"/>
                <w:color w:val="C00000"/>
                <w:sz w:val="16"/>
                <w:szCs w:val="16"/>
              </w:rPr>
              <w:t>PZA</w:t>
            </w:r>
          </w:p>
        </w:tc>
        <w:tc>
          <w:tcPr>
            <w:tcW w:w="1173" w:type="dxa"/>
            <w:tcBorders>
              <w:top w:val="nil"/>
              <w:left w:val="nil"/>
              <w:bottom w:val="single" w:sz="4" w:space="0" w:color="000000"/>
              <w:right w:val="single" w:sz="4" w:space="0" w:color="000000"/>
            </w:tcBorders>
            <w:shd w:val="clear" w:color="auto" w:fill="auto"/>
            <w:vAlign w:val="bottom"/>
            <w:hideMark/>
          </w:tcPr>
          <w:p w14:paraId="449F23D8" w14:textId="77777777" w:rsidR="008A4C71" w:rsidRPr="00C30420" w:rsidRDefault="008A4C71" w:rsidP="00154A2B">
            <w:pPr>
              <w:jc w:val="right"/>
              <w:rPr>
                <w:rFonts w:ascii="Century Gothic" w:hAnsi="Century Gothic" w:cs="Calibri"/>
                <w:color w:val="C00000"/>
                <w:sz w:val="16"/>
                <w:szCs w:val="16"/>
              </w:rPr>
            </w:pPr>
            <w:r w:rsidRPr="00C30420">
              <w:rPr>
                <w:rFonts w:ascii="Century Gothic" w:hAnsi="Century Gothic" w:cs="Calibri"/>
                <w:color w:val="C00000"/>
                <w:sz w:val="16"/>
                <w:szCs w:val="16"/>
              </w:rPr>
              <w:t>90,00</w:t>
            </w:r>
          </w:p>
        </w:tc>
        <w:tc>
          <w:tcPr>
            <w:tcW w:w="1436" w:type="dxa"/>
            <w:tcBorders>
              <w:top w:val="nil"/>
              <w:left w:val="nil"/>
              <w:bottom w:val="single" w:sz="8" w:space="0" w:color="auto"/>
              <w:right w:val="single" w:sz="8" w:space="0" w:color="auto"/>
            </w:tcBorders>
            <w:shd w:val="clear" w:color="auto" w:fill="auto"/>
            <w:vAlign w:val="center"/>
            <w:hideMark/>
          </w:tcPr>
          <w:p w14:paraId="282EFDFF" w14:textId="77777777" w:rsidR="008A4C71" w:rsidRPr="00BB30DB" w:rsidRDefault="008A4C71" w:rsidP="00154A2B">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val="es-BO"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2DD2E206" w14:textId="77777777" w:rsidR="008A4C71" w:rsidRPr="00BB30DB" w:rsidRDefault="008A4C71" w:rsidP="00154A2B">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val="es-BO" w:eastAsia="es-BO"/>
              </w:rPr>
              <w:t> </w:t>
            </w:r>
          </w:p>
        </w:tc>
      </w:tr>
      <w:tr w:rsidR="008A4C71" w:rsidRPr="00BB30DB" w14:paraId="7A0DA36D" w14:textId="77777777" w:rsidTr="00154A2B">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429807E3" w14:textId="77777777" w:rsidR="008A4C71" w:rsidRPr="00BB30DB" w:rsidRDefault="008A4C71" w:rsidP="00154A2B">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73</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5D735B84" w14:textId="77777777" w:rsidR="008A4C71" w:rsidRPr="00C30420" w:rsidRDefault="008A4C71" w:rsidP="00154A2B">
            <w:pPr>
              <w:rPr>
                <w:rFonts w:ascii="Century Gothic" w:hAnsi="Century Gothic" w:cs="Calibri"/>
                <w:color w:val="C00000"/>
                <w:sz w:val="16"/>
                <w:szCs w:val="16"/>
              </w:rPr>
            </w:pPr>
            <w:r w:rsidRPr="00C30420">
              <w:rPr>
                <w:rFonts w:ascii="Century Gothic" w:hAnsi="Century Gothic" w:cs="Calibri"/>
                <w:color w:val="C00000"/>
                <w:sz w:val="16"/>
                <w:szCs w:val="16"/>
              </w:rPr>
              <w:t>PAJA</w:t>
            </w:r>
          </w:p>
        </w:tc>
        <w:tc>
          <w:tcPr>
            <w:tcW w:w="833" w:type="dxa"/>
            <w:tcBorders>
              <w:top w:val="nil"/>
              <w:left w:val="nil"/>
              <w:bottom w:val="single" w:sz="4" w:space="0" w:color="000000"/>
              <w:right w:val="single" w:sz="4" w:space="0" w:color="000000"/>
            </w:tcBorders>
            <w:shd w:val="clear" w:color="auto" w:fill="auto"/>
            <w:vAlign w:val="bottom"/>
            <w:hideMark/>
          </w:tcPr>
          <w:p w14:paraId="2D8ABECE" w14:textId="77777777" w:rsidR="008A4C71" w:rsidRPr="00C30420" w:rsidRDefault="008A4C71" w:rsidP="00154A2B">
            <w:pPr>
              <w:rPr>
                <w:rFonts w:ascii="Century Gothic" w:hAnsi="Century Gothic" w:cs="Calibri"/>
                <w:color w:val="C00000"/>
                <w:sz w:val="16"/>
                <w:szCs w:val="16"/>
              </w:rPr>
            </w:pPr>
            <w:r w:rsidRPr="00C30420">
              <w:rPr>
                <w:rFonts w:ascii="Century Gothic" w:hAnsi="Century Gothic" w:cs="Calibri"/>
                <w:color w:val="C00000"/>
                <w:sz w:val="16"/>
                <w:szCs w:val="16"/>
              </w:rPr>
              <w:t>KG</w:t>
            </w:r>
          </w:p>
        </w:tc>
        <w:tc>
          <w:tcPr>
            <w:tcW w:w="1173" w:type="dxa"/>
            <w:tcBorders>
              <w:top w:val="nil"/>
              <w:left w:val="nil"/>
              <w:bottom w:val="single" w:sz="4" w:space="0" w:color="000000"/>
              <w:right w:val="single" w:sz="4" w:space="0" w:color="000000"/>
            </w:tcBorders>
            <w:shd w:val="clear" w:color="auto" w:fill="auto"/>
            <w:vAlign w:val="bottom"/>
            <w:hideMark/>
          </w:tcPr>
          <w:p w14:paraId="3EC6B53C" w14:textId="77777777" w:rsidR="008A4C71" w:rsidRPr="00C30420" w:rsidRDefault="008A4C71" w:rsidP="00154A2B">
            <w:pPr>
              <w:jc w:val="right"/>
              <w:rPr>
                <w:rFonts w:ascii="Century Gothic" w:hAnsi="Century Gothic" w:cs="Calibri"/>
                <w:color w:val="C00000"/>
                <w:sz w:val="16"/>
                <w:szCs w:val="16"/>
              </w:rPr>
            </w:pPr>
            <w:r w:rsidRPr="00C30420">
              <w:rPr>
                <w:rFonts w:ascii="Century Gothic" w:hAnsi="Century Gothic" w:cs="Calibri"/>
                <w:color w:val="C00000"/>
                <w:sz w:val="16"/>
                <w:szCs w:val="16"/>
              </w:rPr>
              <w:t>18,05</w:t>
            </w:r>
          </w:p>
        </w:tc>
        <w:tc>
          <w:tcPr>
            <w:tcW w:w="1436" w:type="dxa"/>
            <w:tcBorders>
              <w:top w:val="nil"/>
              <w:left w:val="nil"/>
              <w:bottom w:val="single" w:sz="8" w:space="0" w:color="auto"/>
              <w:right w:val="single" w:sz="8" w:space="0" w:color="auto"/>
            </w:tcBorders>
            <w:shd w:val="clear" w:color="auto" w:fill="auto"/>
            <w:vAlign w:val="center"/>
            <w:hideMark/>
          </w:tcPr>
          <w:p w14:paraId="682394D0" w14:textId="77777777" w:rsidR="008A4C71" w:rsidRPr="00BB30DB" w:rsidRDefault="008A4C71" w:rsidP="00154A2B">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val="es-BO"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3810DD7C" w14:textId="77777777" w:rsidR="008A4C71" w:rsidRPr="00BB30DB" w:rsidRDefault="008A4C71" w:rsidP="00154A2B">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val="es-BO" w:eastAsia="es-BO"/>
              </w:rPr>
              <w:t> </w:t>
            </w:r>
          </w:p>
        </w:tc>
      </w:tr>
      <w:tr w:rsidR="008A4C71" w:rsidRPr="00BB30DB" w14:paraId="289F024C" w14:textId="77777777" w:rsidTr="00154A2B">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78439471" w14:textId="77777777" w:rsidR="008A4C71" w:rsidRPr="00BB30DB" w:rsidRDefault="008A4C71" w:rsidP="00154A2B">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74</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53A29907" w14:textId="77777777" w:rsidR="008A4C71" w:rsidRPr="00C30420" w:rsidRDefault="008A4C71" w:rsidP="00154A2B">
            <w:pPr>
              <w:rPr>
                <w:rFonts w:ascii="Century Gothic" w:hAnsi="Century Gothic" w:cs="Calibri"/>
                <w:color w:val="C00000"/>
                <w:sz w:val="16"/>
                <w:szCs w:val="16"/>
              </w:rPr>
            </w:pPr>
            <w:r w:rsidRPr="00C30420">
              <w:rPr>
                <w:rFonts w:ascii="Century Gothic" w:hAnsi="Century Gothic" w:cs="Calibri"/>
                <w:color w:val="C00000"/>
                <w:sz w:val="16"/>
                <w:szCs w:val="16"/>
              </w:rPr>
              <w:t>PANEL LED 24W EMPOTRABLE</w:t>
            </w:r>
          </w:p>
        </w:tc>
        <w:tc>
          <w:tcPr>
            <w:tcW w:w="833" w:type="dxa"/>
            <w:tcBorders>
              <w:top w:val="nil"/>
              <w:left w:val="nil"/>
              <w:bottom w:val="single" w:sz="4" w:space="0" w:color="000000"/>
              <w:right w:val="single" w:sz="4" w:space="0" w:color="000000"/>
            </w:tcBorders>
            <w:shd w:val="clear" w:color="auto" w:fill="auto"/>
            <w:vAlign w:val="bottom"/>
            <w:hideMark/>
          </w:tcPr>
          <w:p w14:paraId="1FD583A0" w14:textId="77777777" w:rsidR="008A4C71" w:rsidRPr="00C30420" w:rsidRDefault="008A4C71" w:rsidP="00154A2B">
            <w:pPr>
              <w:rPr>
                <w:rFonts w:ascii="Century Gothic" w:hAnsi="Century Gothic" w:cs="Calibri"/>
                <w:color w:val="C00000"/>
                <w:sz w:val="16"/>
                <w:szCs w:val="16"/>
              </w:rPr>
            </w:pPr>
            <w:r w:rsidRPr="00C30420">
              <w:rPr>
                <w:rFonts w:ascii="Century Gothic" w:hAnsi="Century Gothic" w:cs="Calibri"/>
                <w:color w:val="C00000"/>
                <w:sz w:val="16"/>
                <w:szCs w:val="16"/>
              </w:rPr>
              <w:t>PZA</w:t>
            </w:r>
          </w:p>
        </w:tc>
        <w:tc>
          <w:tcPr>
            <w:tcW w:w="1173" w:type="dxa"/>
            <w:tcBorders>
              <w:top w:val="nil"/>
              <w:left w:val="nil"/>
              <w:bottom w:val="single" w:sz="4" w:space="0" w:color="000000"/>
              <w:right w:val="single" w:sz="4" w:space="0" w:color="000000"/>
            </w:tcBorders>
            <w:shd w:val="clear" w:color="auto" w:fill="auto"/>
            <w:vAlign w:val="bottom"/>
            <w:hideMark/>
          </w:tcPr>
          <w:p w14:paraId="5D27620C" w14:textId="77777777" w:rsidR="008A4C71" w:rsidRPr="00C30420" w:rsidRDefault="008A4C71" w:rsidP="00154A2B">
            <w:pPr>
              <w:jc w:val="right"/>
              <w:rPr>
                <w:rFonts w:ascii="Century Gothic" w:hAnsi="Century Gothic" w:cs="Calibri"/>
                <w:color w:val="C00000"/>
                <w:sz w:val="16"/>
                <w:szCs w:val="16"/>
              </w:rPr>
            </w:pPr>
            <w:r w:rsidRPr="00C30420">
              <w:rPr>
                <w:rFonts w:ascii="Century Gothic" w:hAnsi="Century Gothic" w:cs="Calibri"/>
                <w:color w:val="C00000"/>
                <w:sz w:val="16"/>
                <w:szCs w:val="16"/>
              </w:rPr>
              <w:t>405,00</w:t>
            </w:r>
          </w:p>
        </w:tc>
        <w:tc>
          <w:tcPr>
            <w:tcW w:w="1436" w:type="dxa"/>
            <w:tcBorders>
              <w:top w:val="nil"/>
              <w:left w:val="nil"/>
              <w:bottom w:val="single" w:sz="8" w:space="0" w:color="auto"/>
              <w:right w:val="single" w:sz="8" w:space="0" w:color="auto"/>
            </w:tcBorders>
            <w:shd w:val="clear" w:color="auto" w:fill="auto"/>
            <w:vAlign w:val="center"/>
            <w:hideMark/>
          </w:tcPr>
          <w:p w14:paraId="4AE946CB" w14:textId="77777777" w:rsidR="008A4C71" w:rsidRPr="00BB30DB" w:rsidRDefault="008A4C71" w:rsidP="00154A2B">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val="es-BO"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724DAAD1" w14:textId="77777777" w:rsidR="008A4C71" w:rsidRPr="00BB30DB" w:rsidRDefault="008A4C71" w:rsidP="00154A2B">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val="es-BO" w:eastAsia="es-BO"/>
              </w:rPr>
              <w:t> </w:t>
            </w:r>
          </w:p>
        </w:tc>
      </w:tr>
      <w:tr w:rsidR="008A4C71" w:rsidRPr="00BB30DB" w14:paraId="5234FF91" w14:textId="77777777" w:rsidTr="00154A2B">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7727E683" w14:textId="77777777" w:rsidR="008A4C71" w:rsidRPr="00BB30DB" w:rsidRDefault="008A4C71" w:rsidP="00154A2B">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75</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50C325AD" w14:textId="77777777" w:rsidR="008A4C71" w:rsidRPr="00C30420" w:rsidRDefault="008A4C71" w:rsidP="00154A2B">
            <w:pPr>
              <w:rPr>
                <w:rFonts w:ascii="Century Gothic" w:hAnsi="Century Gothic" w:cs="Calibri"/>
                <w:color w:val="C00000"/>
                <w:sz w:val="16"/>
                <w:szCs w:val="16"/>
              </w:rPr>
            </w:pPr>
            <w:r w:rsidRPr="00C30420">
              <w:rPr>
                <w:rFonts w:ascii="Century Gothic" w:hAnsi="Century Gothic" w:cs="Calibri"/>
                <w:color w:val="C00000"/>
                <w:sz w:val="16"/>
                <w:szCs w:val="16"/>
              </w:rPr>
              <w:t>PEGAMENTO PARA PVC</w:t>
            </w:r>
          </w:p>
        </w:tc>
        <w:tc>
          <w:tcPr>
            <w:tcW w:w="833" w:type="dxa"/>
            <w:tcBorders>
              <w:top w:val="nil"/>
              <w:left w:val="nil"/>
              <w:bottom w:val="single" w:sz="4" w:space="0" w:color="000000"/>
              <w:right w:val="single" w:sz="4" w:space="0" w:color="000000"/>
            </w:tcBorders>
            <w:shd w:val="clear" w:color="auto" w:fill="auto"/>
            <w:vAlign w:val="bottom"/>
            <w:hideMark/>
          </w:tcPr>
          <w:p w14:paraId="698941E0" w14:textId="77777777" w:rsidR="008A4C71" w:rsidRPr="00C30420" w:rsidRDefault="008A4C71" w:rsidP="00154A2B">
            <w:pPr>
              <w:rPr>
                <w:rFonts w:ascii="Century Gothic" w:hAnsi="Century Gothic" w:cs="Calibri"/>
                <w:color w:val="C00000"/>
                <w:sz w:val="16"/>
                <w:szCs w:val="16"/>
              </w:rPr>
            </w:pPr>
            <w:r w:rsidRPr="00C30420">
              <w:rPr>
                <w:rFonts w:ascii="Century Gothic" w:hAnsi="Century Gothic" w:cs="Calibri"/>
                <w:color w:val="C00000"/>
                <w:sz w:val="16"/>
                <w:szCs w:val="16"/>
              </w:rPr>
              <w:t>LT</w:t>
            </w:r>
          </w:p>
        </w:tc>
        <w:tc>
          <w:tcPr>
            <w:tcW w:w="1173" w:type="dxa"/>
            <w:tcBorders>
              <w:top w:val="nil"/>
              <w:left w:val="nil"/>
              <w:bottom w:val="single" w:sz="4" w:space="0" w:color="000000"/>
              <w:right w:val="single" w:sz="4" w:space="0" w:color="000000"/>
            </w:tcBorders>
            <w:shd w:val="clear" w:color="auto" w:fill="auto"/>
            <w:vAlign w:val="bottom"/>
            <w:hideMark/>
          </w:tcPr>
          <w:p w14:paraId="51B11B05" w14:textId="77777777" w:rsidR="008A4C71" w:rsidRPr="00C30420" w:rsidRDefault="008A4C71" w:rsidP="00154A2B">
            <w:pPr>
              <w:jc w:val="right"/>
              <w:rPr>
                <w:rFonts w:ascii="Century Gothic" w:hAnsi="Century Gothic" w:cs="Calibri"/>
                <w:color w:val="C00000"/>
                <w:sz w:val="16"/>
                <w:szCs w:val="16"/>
              </w:rPr>
            </w:pPr>
            <w:r w:rsidRPr="00C30420">
              <w:rPr>
                <w:rFonts w:ascii="Century Gothic" w:hAnsi="Century Gothic" w:cs="Calibri"/>
                <w:color w:val="C00000"/>
                <w:sz w:val="16"/>
                <w:szCs w:val="16"/>
              </w:rPr>
              <w:t>34,52</w:t>
            </w:r>
          </w:p>
        </w:tc>
        <w:tc>
          <w:tcPr>
            <w:tcW w:w="1436" w:type="dxa"/>
            <w:tcBorders>
              <w:top w:val="nil"/>
              <w:left w:val="nil"/>
              <w:bottom w:val="single" w:sz="8" w:space="0" w:color="auto"/>
              <w:right w:val="single" w:sz="8" w:space="0" w:color="auto"/>
            </w:tcBorders>
            <w:shd w:val="clear" w:color="auto" w:fill="auto"/>
            <w:vAlign w:val="center"/>
            <w:hideMark/>
          </w:tcPr>
          <w:p w14:paraId="12667732" w14:textId="77777777" w:rsidR="008A4C71" w:rsidRPr="00BB30DB" w:rsidRDefault="008A4C71" w:rsidP="00154A2B">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val="es-BO"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7FF76D9C" w14:textId="77777777" w:rsidR="008A4C71" w:rsidRPr="00BB30DB" w:rsidRDefault="008A4C71" w:rsidP="00154A2B">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val="es-BO" w:eastAsia="es-BO"/>
              </w:rPr>
              <w:t> </w:t>
            </w:r>
          </w:p>
        </w:tc>
      </w:tr>
      <w:tr w:rsidR="008A4C71" w:rsidRPr="00BB30DB" w14:paraId="0520E318" w14:textId="77777777" w:rsidTr="00154A2B">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563D4E4B" w14:textId="77777777" w:rsidR="008A4C71" w:rsidRPr="00BB30DB" w:rsidRDefault="008A4C71" w:rsidP="00154A2B">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76</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08F16D50" w14:textId="77777777" w:rsidR="008A4C71" w:rsidRPr="00C30420" w:rsidRDefault="008A4C71" w:rsidP="00154A2B">
            <w:pPr>
              <w:rPr>
                <w:rFonts w:ascii="Century Gothic" w:hAnsi="Century Gothic" w:cs="Calibri"/>
                <w:color w:val="C00000"/>
                <w:sz w:val="16"/>
                <w:szCs w:val="16"/>
              </w:rPr>
            </w:pPr>
            <w:r w:rsidRPr="00C30420">
              <w:rPr>
                <w:rFonts w:ascii="Century Gothic" w:hAnsi="Century Gothic" w:cs="Calibri"/>
                <w:color w:val="C00000"/>
                <w:sz w:val="16"/>
                <w:szCs w:val="16"/>
              </w:rPr>
              <w:t xml:space="preserve">PINTURA LATEX </w:t>
            </w:r>
          </w:p>
        </w:tc>
        <w:tc>
          <w:tcPr>
            <w:tcW w:w="833" w:type="dxa"/>
            <w:tcBorders>
              <w:top w:val="nil"/>
              <w:left w:val="nil"/>
              <w:bottom w:val="single" w:sz="4" w:space="0" w:color="000000"/>
              <w:right w:val="single" w:sz="4" w:space="0" w:color="000000"/>
            </w:tcBorders>
            <w:shd w:val="clear" w:color="auto" w:fill="auto"/>
            <w:vAlign w:val="bottom"/>
            <w:hideMark/>
          </w:tcPr>
          <w:p w14:paraId="30FB5647" w14:textId="77777777" w:rsidR="008A4C71" w:rsidRPr="00C30420" w:rsidRDefault="008A4C71" w:rsidP="00154A2B">
            <w:pPr>
              <w:rPr>
                <w:rFonts w:ascii="Century Gothic" w:hAnsi="Century Gothic" w:cs="Calibri"/>
                <w:color w:val="C00000"/>
                <w:sz w:val="16"/>
                <w:szCs w:val="16"/>
              </w:rPr>
            </w:pPr>
            <w:r w:rsidRPr="00C30420">
              <w:rPr>
                <w:rFonts w:ascii="Century Gothic" w:hAnsi="Century Gothic" w:cs="Calibri"/>
                <w:color w:val="C00000"/>
                <w:sz w:val="16"/>
                <w:szCs w:val="16"/>
              </w:rPr>
              <w:t>LT</w:t>
            </w:r>
          </w:p>
        </w:tc>
        <w:tc>
          <w:tcPr>
            <w:tcW w:w="1173" w:type="dxa"/>
            <w:tcBorders>
              <w:top w:val="nil"/>
              <w:left w:val="nil"/>
              <w:bottom w:val="single" w:sz="4" w:space="0" w:color="000000"/>
              <w:right w:val="single" w:sz="4" w:space="0" w:color="000000"/>
            </w:tcBorders>
            <w:shd w:val="clear" w:color="auto" w:fill="auto"/>
            <w:vAlign w:val="bottom"/>
            <w:hideMark/>
          </w:tcPr>
          <w:p w14:paraId="3529AED2" w14:textId="77777777" w:rsidR="008A4C71" w:rsidRPr="00C30420" w:rsidRDefault="008A4C71" w:rsidP="00154A2B">
            <w:pPr>
              <w:jc w:val="right"/>
              <w:rPr>
                <w:rFonts w:ascii="Century Gothic" w:hAnsi="Century Gothic" w:cs="Calibri"/>
                <w:color w:val="C00000"/>
                <w:sz w:val="16"/>
                <w:szCs w:val="16"/>
              </w:rPr>
            </w:pPr>
            <w:r w:rsidRPr="00C30420">
              <w:rPr>
                <w:rFonts w:ascii="Century Gothic" w:hAnsi="Century Gothic" w:cs="Calibri"/>
                <w:color w:val="C00000"/>
                <w:sz w:val="16"/>
                <w:szCs w:val="16"/>
              </w:rPr>
              <w:t>2.953,48</w:t>
            </w:r>
          </w:p>
        </w:tc>
        <w:tc>
          <w:tcPr>
            <w:tcW w:w="1436" w:type="dxa"/>
            <w:tcBorders>
              <w:top w:val="nil"/>
              <w:left w:val="nil"/>
              <w:bottom w:val="single" w:sz="8" w:space="0" w:color="auto"/>
              <w:right w:val="single" w:sz="8" w:space="0" w:color="auto"/>
            </w:tcBorders>
            <w:shd w:val="clear" w:color="auto" w:fill="auto"/>
            <w:vAlign w:val="center"/>
            <w:hideMark/>
          </w:tcPr>
          <w:p w14:paraId="1B247DA4" w14:textId="77777777" w:rsidR="008A4C71" w:rsidRPr="00BB30DB" w:rsidRDefault="008A4C71" w:rsidP="00154A2B">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val="es-BO"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61F4BDC4" w14:textId="77777777" w:rsidR="008A4C71" w:rsidRPr="00BB30DB" w:rsidRDefault="008A4C71" w:rsidP="00154A2B">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val="es-BO" w:eastAsia="es-BO"/>
              </w:rPr>
              <w:t> </w:t>
            </w:r>
          </w:p>
        </w:tc>
      </w:tr>
      <w:tr w:rsidR="008A4C71" w:rsidRPr="00BB30DB" w14:paraId="4EBF923B" w14:textId="77777777" w:rsidTr="00154A2B">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59B4CFDB" w14:textId="77777777" w:rsidR="008A4C71" w:rsidRPr="00BB30DB" w:rsidRDefault="008A4C71" w:rsidP="00154A2B">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77</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0896F0FC" w14:textId="77777777" w:rsidR="008A4C71" w:rsidRPr="00C30420" w:rsidRDefault="008A4C71" w:rsidP="00154A2B">
            <w:pPr>
              <w:rPr>
                <w:rFonts w:ascii="Century Gothic" w:hAnsi="Century Gothic" w:cs="Calibri"/>
                <w:color w:val="C00000"/>
                <w:sz w:val="16"/>
                <w:szCs w:val="16"/>
              </w:rPr>
            </w:pPr>
            <w:r w:rsidRPr="00C30420">
              <w:rPr>
                <w:rFonts w:ascii="Century Gothic" w:hAnsi="Century Gothic" w:cs="Calibri"/>
                <w:color w:val="C00000"/>
                <w:sz w:val="16"/>
                <w:szCs w:val="16"/>
              </w:rPr>
              <w:t>PLETINA DE 1/8" X 3/4"</w:t>
            </w:r>
          </w:p>
        </w:tc>
        <w:tc>
          <w:tcPr>
            <w:tcW w:w="833" w:type="dxa"/>
            <w:tcBorders>
              <w:top w:val="nil"/>
              <w:left w:val="nil"/>
              <w:bottom w:val="single" w:sz="4" w:space="0" w:color="000000"/>
              <w:right w:val="single" w:sz="4" w:space="0" w:color="000000"/>
            </w:tcBorders>
            <w:shd w:val="clear" w:color="auto" w:fill="auto"/>
            <w:vAlign w:val="bottom"/>
            <w:hideMark/>
          </w:tcPr>
          <w:p w14:paraId="21A7A0A8" w14:textId="77777777" w:rsidR="008A4C71" w:rsidRPr="00C30420" w:rsidRDefault="008A4C71" w:rsidP="00154A2B">
            <w:pPr>
              <w:rPr>
                <w:rFonts w:ascii="Century Gothic" w:hAnsi="Century Gothic" w:cs="Calibri"/>
                <w:color w:val="C00000"/>
                <w:sz w:val="16"/>
                <w:szCs w:val="16"/>
              </w:rPr>
            </w:pPr>
            <w:r w:rsidRPr="00C30420">
              <w:rPr>
                <w:rFonts w:ascii="Century Gothic" w:hAnsi="Century Gothic" w:cs="Calibri"/>
                <w:color w:val="C00000"/>
                <w:sz w:val="16"/>
                <w:szCs w:val="16"/>
              </w:rPr>
              <w:t>M</w:t>
            </w:r>
          </w:p>
        </w:tc>
        <w:tc>
          <w:tcPr>
            <w:tcW w:w="1173" w:type="dxa"/>
            <w:tcBorders>
              <w:top w:val="nil"/>
              <w:left w:val="nil"/>
              <w:bottom w:val="single" w:sz="4" w:space="0" w:color="000000"/>
              <w:right w:val="single" w:sz="4" w:space="0" w:color="000000"/>
            </w:tcBorders>
            <w:shd w:val="clear" w:color="auto" w:fill="auto"/>
            <w:vAlign w:val="bottom"/>
            <w:hideMark/>
          </w:tcPr>
          <w:p w14:paraId="36CB0DD8" w14:textId="77777777" w:rsidR="008A4C71" w:rsidRPr="00C30420" w:rsidRDefault="008A4C71" w:rsidP="00154A2B">
            <w:pPr>
              <w:jc w:val="right"/>
              <w:rPr>
                <w:rFonts w:ascii="Century Gothic" w:hAnsi="Century Gothic" w:cs="Calibri"/>
                <w:color w:val="C00000"/>
                <w:sz w:val="16"/>
                <w:szCs w:val="16"/>
              </w:rPr>
            </w:pPr>
            <w:r w:rsidRPr="00C30420">
              <w:rPr>
                <w:rFonts w:ascii="Century Gothic" w:hAnsi="Century Gothic" w:cs="Calibri"/>
                <w:color w:val="C00000"/>
                <w:sz w:val="16"/>
                <w:szCs w:val="16"/>
              </w:rPr>
              <w:t>373,50</w:t>
            </w:r>
          </w:p>
        </w:tc>
        <w:tc>
          <w:tcPr>
            <w:tcW w:w="1436" w:type="dxa"/>
            <w:tcBorders>
              <w:top w:val="nil"/>
              <w:left w:val="nil"/>
              <w:bottom w:val="single" w:sz="8" w:space="0" w:color="auto"/>
              <w:right w:val="single" w:sz="8" w:space="0" w:color="auto"/>
            </w:tcBorders>
            <w:shd w:val="clear" w:color="auto" w:fill="auto"/>
            <w:vAlign w:val="center"/>
            <w:hideMark/>
          </w:tcPr>
          <w:p w14:paraId="26DEF5E1" w14:textId="77777777" w:rsidR="008A4C71" w:rsidRPr="00BB30DB" w:rsidRDefault="008A4C71" w:rsidP="00154A2B">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528B8D7B" w14:textId="77777777" w:rsidR="008A4C71" w:rsidRPr="00BB30DB" w:rsidRDefault="008A4C71" w:rsidP="00154A2B">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eastAsia="es-BO"/>
              </w:rPr>
              <w:t> </w:t>
            </w:r>
          </w:p>
        </w:tc>
      </w:tr>
      <w:tr w:rsidR="008A4C71" w:rsidRPr="00BB30DB" w14:paraId="0445C941" w14:textId="77777777" w:rsidTr="00154A2B">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2659C684" w14:textId="77777777" w:rsidR="008A4C71" w:rsidRPr="00BB30DB" w:rsidRDefault="008A4C71" w:rsidP="00154A2B">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78</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5D216AB4" w14:textId="77777777" w:rsidR="008A4C71" w:rsidRPr="00C30420" w:rsidRDefault="008A4C71" w:rsidP="00154A2B">
            <w:pPr>
              <w:rPr>
                <w:rFonts w:ascii="Century Gothic" w:hAnsi="Century Gothic" w:cs="Calibri"/>
                <w:color w:val="C00000"/>
                <w:sz w:val="16"/>
                <w:szCs w:val="16"/>
              </w:rPr>
            </w:pPr>
            <w:r w:rsidRPr="00C30420">
              <w:rPr>
                <w:rFonts w:ascii="Century Gothic" w:hAnsi="Century Gothic" w:cs="Calibri"/>
                <w:color w:val="C00000"/>
                <w:sz w:val="16"/>
                <w:szCs w:val="16"/>
              </w:rPr>
              <w:t>POLIESTIRENO E=1CM</w:t>
            </w:r>
          </w:p>
        </w:tc>
        <w:tc>
          <w:tcPr>
            <w:tcW w:w="833" w:type="dxa"/>
            <w:tcBorders>
              <w:top w:val="nil"/>
              <w:left w:val="nil"/>
              <w:bottom w:val="single" w:sz="4" w:space="0" w:color="000000"/>
              <w:right w:val="single" w:sz="4" w:space="0" w:color="000000"/>
            </w:tcBorders>
            <w:shd w:val="clear" w:color="auto" w:fill="auto"/>
            <w:vAlign w:val="bottom"/>
            <w:hideMark/>
          </w:tcPr>
          <w:p w14:paraId="6607506F" w14:textId="77777777" w:rsidR="008A4C71" w:rsidRPr="00C30420" w:rsidRDefault="008A4C71" w:rsidP="00154A2B">
            <w:pPr>
              <w:rPr>
                <w:rFonts w:ascii="Century Gothic" w:hAnsi="Century Gothic" w:cs="Calibri"/>
                <w:color w:val="C00000"/>
                <w:sz w:val="16"/>
                <w:szCs w:val="16"/>
              </w:rPr>
            </w:pPr>
            <w:r w:rsidRPr="00C30420">
              <w:rPr>
                <w:rFonts w:ascii="Century Gothic" w:hAnsi="Century Gothic" w:cs="Calibri"/>
                <w:color w:val="C00000"/>
                <w:sz w:val="16"/>
                <w:szCs w:val="16"/>
              </w:rPr>
              <w:t>M2</w:t>
            </w:r>
          </w:p>
        </w:tc>
        <w:tc>
          <w:tcPr>
            <w:tcW w:w="1173" w:type="dxa"/>
            <w:tcBorders>
              <w:top w:val="nil"/>
              <w:left w:val="nil"/>
              <w:bottom w:val="single" w:sz="4" w:space="0" w:color="000000"/>
              <w:right w:val="single" w:sz="4" w:space="0" w:color="000000"/>
            </w:tcBorders>
            <w:shd w:val="clear" w:color="auto" w:fill="auto"/>
            <w:vAlign w:val="bottom"/>
            <w:hideMark/>
          </w:tcPr>
          <w:p w14:paraId="41A59262" w14:textId="77777777" w:rsidR="008A4C71" w:rsidRPr="00C30420" w:rsidRDefault="008A4C71" w:rsidP="00154A2B">
            <w:pPr>
              <w:jc w:val="right"/>
              <w:rPr>
                <w:rFonts w:ascii="Century Gothic" w:hAnsi="Century Gothic" w:cs="Calibri"/>
                <w:color w:val="C00000"/>
                <w:sz w:val="16"/>
                <w:szCs w:val="16"/>
              </w:rPr>
            </w:pPr>
            <w:r w:rsidRPr="00C30420">
              <w:rPr>
                <w:rFonts w:ascii="Century Gothic" w:hAnsi="Century Gothic" w:cs="Calibri"/>
                <w:color w:val="C00000"/>
                <w:sz w:val="16"/>
                <w:szCs w:val="16"/>
              </w:rPr>
              <w:t>79,25</w:t>
            </w:r>
          </w:p>
        </w:tc>
        <w:tc>
          <w:tcPr>
            <w:tcW w:w="1436" w:type="dxa"/>
            <w:tcBorders>
              <w:top w:val="nil"/>
              <w:left w:val="nil"/>
              <w:bottom w:val="single" w:sz="8" w:space="0" w:color="auto"/>
              <w:right w:val="single" w:sz="8" w:space="0" w:color="auto"/>
            </w:tcBorders>
            <w:shd w:val="clear" w:color="auto" w:fill="auto"/>
            <w:vAlign w:val="center"/>
            <w:hideMark/>
          </w:tcPr>
          <w:p w14:paraId="07ED8E33" w14:textId="77777777" w:rsidR="008A4C71" w:rsidRPr="00BB30DB" w:rsidRDefault="008A4C71" w:rsidP="00154A2B">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3F74F0C7" w14:textId="77777777" w:rsidR="008A4C71" w:rsidRPr="00BB30DB" w:rsidRDefault="008A4C71" w:rsidP="00154A2B">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eastAsia="es-BO"/>
              </w:rPr>
              <w:t> </w:t>
            </w:r>
          </w:p>
        </w:tc>
      </w:tr>
      <w:tr w:rsidR="008A4C71" w:rsidRPr="00BB30DB" w14:paraId="62314150" w14:textId="77777777" w:rsidTr="00154A2B">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0446769E" w14:textId="77777777" w:rsidR="008A4C71" w:rsidRPr="00BB30DB" w:rsidRDefault="008A4C71" w:rsidP="00154A2B">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79</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1E414120" w14:textId="77777777" w:rsidR="008A4C71" w:rsidRPr="00C30420" w:rsidRDefault="008A4C71" w:rsidP="00154A2B">
            <w:pPr>
              <w:rPr>
                <w:rFonts w:ascii="Century Gothic" w:hAnsi="Century Gothic" w:cs="Calibri"/>
                <w:color w:val="C00000"/>
                <w:sz w:val="16"/>
                <w:szCs w:val="16"/>
              </w:rPr>
            </w:pPr>
            <w:r w:rsidRPr="00C30420">
              <w:rPr>
                <w:rFonts w:ascii="Century Gothic" w:hAnsi="Century Gothic" w:cs="Calibri"/>
                <w:color w:val="C00000"/>
                <w:sz w:val="16"/>
                <w:szCs w:val="16"/>
              </w:rPr>
              <w:t>PUERTA MIXTA METAL Y MADERA (1.00X2.10) INC/MARCO</w:t>
            </w:r>
          </w:p>
        </w:tc>
        <w:tc>
          <w:tcPr>
            <w:tcW w:w="833" w:type="dxa"/>
            <w:tcBorders>
              <w:top w:val="nil"/>
              <w:left w:val="nil"/>
              <w:bottom w:val="single" w:sz="4" w:space="0" w:color="000000"/>
              <w:right w:val="single" w:sz="4" w:space="0" w:color="000000"/>
            </w:tcBorders>
            <w:shd w:val="clear" w:color="auto" w:fill="auto"/>
            <w:vAlign w:val="bottom"/>
            <w:hideMark/>
          </w:tcPr>
          <w:p w14:paraId="486C252B" w14:textId="77777777" w:rsidR="008A4C71" w:rsidRPr="00C30420" w:rsidRDefault="008A4C71" w:rsidP="00154A2B">
            <w:pPr>
              <w:rPr>
                <w:rFonts w:ascii="Century Gothic" w:hAnsi="Century Gothic" w:cs="Calibri"/>
                <w:color w:val="C00000"/>
                <w:sz w:val="16"/>
                <w:szCs w:val="16"/>
              </w:rPr>
            </w:pPr>
            <w:r w:rsidRPr="00C30420">
              <w:rPr>
                <w:rFonts w:ascii="Century Gothic" w:hAnsi="Century Gothic" w:cs="Calibri"/>
                <w:color w:val="C00000"/>
                <w:sz w:val="16"/>
                <w:szCs w:val="16"/>
              </w:rPr>
              <w:t>PZA</w:t>
            </w:r>
          </w:p>
        </w:tc>
        <w:tc>
          <w:tcPr>
            <w:tcW w:w="1173" w:type="dxa"/>
            <w:tcBorders>
              <w:top w:val="nil"/>
              <w:left w:val="nil"/>
              <w:bottom w:val="single" w:sz="4" w:space="0" w:color="000000"/>
              <w:right w:val="single" w:sz="4" w:space="0" w:color="000000"/>
            </w:tcBorders>
            <w:shd w:val="clear" w:color="auto" w:fill="auto"/>
            <w:vAlign w:val="bottom"/>
            <w:hideMark/>
          </w:tcPr>
          <w:p w14:paraId="77DAB377" w14:textId="77777777" w:rsidR="008A4C71" w:rsidRPr="00C30420" w:rsidRDefault="008A4C71" w:rsidP="00154A2B">
            <w:pPr>
              <w:jc w:val="right"/>
              <w:rPr>
                <w:rFonts w:ascii="Century Gothic" w:hAnsi="Century Gothic" w:cs="Calibri"/>
                <w:color w:val="C00000"/>
                <w:sz w:val="16"/>
                <w:szCs w:val="16"/>
              </w:rPr>
            </w:pPr>
            <w:r w:rsidRPr="00C30420">
              <w:rPr>
                <w:rFonts w:ascii="Century Gothic" w:hAnsi="Century Gothic" w:cs="Calibri"/>
                <w:color w:val="C00000"/>
                <w:sz w:val="16"/>
                <w:szCs w:val="16"/>
              </w:rPr>
              <w:t>45,00</w:t>
            </w:r>
          </w:p>
        </w:tc>
        <w:tc>
          <w:tcPr>
            <w:tcW w:w="1436" w:type="dxa"/>
            <w:tcBorders>
              <w:top w:val="nil"/>
              <w:left w:val="nil"/>
              <w:bottom w:val="single" w:sz="8" w:space="0" w:color="auto"/>
              <w:right w:val="single" w:sz="8" w:space="0" w:color="auto"/>
            </w:tcBorders>
            <w:shd w:val="clear" w:color="auto" w:fill="auto"/>
            <w:vAlign w:val="center"/>
            <w:hideMark/>
          </w:tcPr>
          <w:p w14:paraId="1C23DC10" w14:textId="77777777" w:rsidR="008A4C71" w:rsidRPr="00BB30DB" w:rsidRDefault="008A4C71" w:rsidP="00154A2B">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26BE00CB" w14:textId="77777777" w:rsidR="008A4C71" w:rsidRPr="00BB30DB" w:rsidRDefault="008A4C71" w:rsidP="00154A2B">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eastAsia="es-BO"/>
              </w:rPr>
              <w:t> </w:t>
            </w:r>
          </w:p>
        </w:tc>
      </w:tr>
      <w:tr w:rsidR="008A4C71" w:rsidRPr="00BB30DB" w14:paraId="36F6AC18" w14:textId="77777777" w:rsidTr="00154A2B">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16A3848A" w14:textId="77777777" w:rsidR="008A4C71" w:rsidRPr="00BB30DB" w:rsidRDefault="008A4C71" w:rsidP="00154A2B">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80</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1A2059E2" w14:textId="77777777" w:rsidR="008A4C71" w:rsidRPr="00C30420" w:rsidRDefault="008A4C71" w:rsidP="00154A2B">
            <w:pPr>
              <w:rPr>
                <w:rFonts w:ascii="Century Gothic" w:hAnsi="Century Gothic" w:cs="Calibri"/>
                <w:color w:val="C00000"/>
                <w:sz w:val="16"/>
                <w:szCs w:val="16"/>
              </w:rPr>
            </w:pPr>
            <w:r w:rsidRPr="00C30420">
              <w:rPr>
                <w:rFonts w:ascii="Century Gothic" w:hAnsi="Century Gothic" w:cs="Calibri"/>
                <w:color w:val="C00000"/>
                <w:sz w:val="16"/>
                <w:szCs w:val="16"/>
              </w:rPr>
              <w:t>PUERTA TABLERO DE MADERA SEMIDURA (0,90X2,10) INC/MARCO</w:t>
            </w:r>
          </w:p>
        </w:tc>
        <w:tc>
          <w:tcPr>
            <w:tcW w:w="833" w:type="dxa"/>
            <w:tcBorders>
              <w:top w:val="nil"/>
              <w:left w:val="nil"/>
              <w:bottom w:val="single" w:sz="4" w:space="0" w:color="000000"/>
              <w:right w:val="single" w:sz="4" w:space="0" w:color="000000"/>
            </w:tcBorders>
            <w:shd w:val="clear" w:color="auto" w:fill="auto"/>
            <w:vAlign w:val="bottom"/>
            <w:hideMark/>
          </w:tcPr>
          <w:p w14:paraId="6624EBF8" w14:textId="77777777" w:rsidR="008A4C71" w:rsidRPr="00C30420" w:rsidRDefault="008A4C71" w:rsidP="00154A2B">
            <w:pPr>
              <w:rPr>
                <w:rFonts w:ascii="Century Gothic" w:hAnsi="Century Gothic" w:cs="Calibri"/>
                <w:color w:val="C00000"/>
                <w:sz w:val="16"/>
                <w:szCs w:val="16"/>
              </w:rPr>
            </w:pPr>
            <w:r w:rsidRPr="00C30420">
              <w:rPr>
                <w:rFonts w:ascii="Century Gothic" w:hAnsi="Century Gothic" w:cs="Calibri"/>
                <w:color w:val="C00000"/>
                <w:sz w:val="16"/>
                <w:szCs w:val="16"/>
              </w:rPr>
              <w:t>PZA</w:t>
            </w:r>
          </w:p>
        </w:tc>
        <w:tc>
          <w:tcPr>
            <w:tcW w:w="1173" w:type="dxa"/>
            <w:tcBorders>
              <w:top w:val="nil"/>
              <w:left w:val="nil"/>
              <w:bottom w:val="single" w:sz="4" w:space="0" w:color="000000"/>
              <w:right w:val="single" w:sz="4" w:space="0" w:color="000000"/>
            </w:tcBorders>
            <w:shd w:val="clear" w:color="auto" w:fill="auto"/>
            <w:vAlign w:val="bottom"/>
            <w:hideMark/>
          </w:tcPr>
          <w:p w14:paraId="317D8421" w14:textId="77777777" w:rsidR="008A4C71" w:rsidRPr="00C30420" w:rsidRDefault="008A4C71" w:rsidP="00154A2B">
            <w:pPr>
              <w:jc w:val="right"/>
              <w:rPr>
                <w:rFonts w:ascii="Century Gothic" w:hAnsi="Century Gothic" w:cs="Calibri"/>
                <w:color w:val="C00000"/>
                <w:sz w:val="16"/>
                <w:szCs w:val="16"/>
              </w:rPr>
            </w:pPr>
            <w:r w:rsidRPr="00C30420">
              <w:rPr>
                <w:rFonts w:ascii="Century Gothic" w:hAnsi="Century Gothic" w:cs="Calibri"/>
                <w:color w:val="C00000"/>
                <w:sz w:val="16"/>
                <w:szCs w:val="16"/>
              </w:rPr>
              <w:t>180,00</w:t>
            </w:r>
          </w:p>
        </w:tc>
        <w:tc>
          <w:tcPr>
            <w:tcW w:w="1436" w:type="dxa"/>
            <w:tcBorders>
              <w:top w:val="nil"/>
              <w:left w:val="nil"/>
              <w:bottom w:val="single" w:sz="8" w:space="0" w:color="auto"/>
              <w:right w:val="single" w:sz="8" w:space="0" w:color="auto"/>
            </w:tcBorders>
            <w:shd w:val="clear" w:color="auto" w:fill="auto"/>
            <w:vAlign w:val="center"/>
            <w:hideMark/>
          </w:tcPr>
          <w:p w14:paraId="3742A335" w14:textId="77777777" w:rsidR="008A4C71" w:rsidRPr="00BB30DB" w:rsidRDefault="008A4C71" w:rsidP="00154A2B">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127BEB18" w14:textId="77777777" w:rsidR="008A4C71" w:rsidRPr="00BB30DB" w:rsidRDefault="008A4C71" w:rsidP="00154A2B">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eastAsia="es-BO"/>
              </w:rPr>
              <w:t> </w:t>
            </w:r>
          </w:p>
        </w:tc>
      </w:tr>
      <w:tr w:rsidR="008A4C71" w:rsidRPr="00BB30DB" w14:paraId="1ABCC196" w14:textId="77777777" w:rsidTr="00154A2B">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3034ED49" w14:textId="77777777" w:rsidR="008A4C71" w:rsidRPr="00BB30DB" w:rsidRDefault="008A4C71" w:rsidP="00154A2B">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81</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797FD7D1" w14:textId="77777777" w:rsidR="008A4C71" w:rsidRPr="00C30420" w:rsidRDefault="008A4C71" w:rsidP="00154A2B">
            <w:pPr>
              <w:rPr>
                <w:rFonts w:ascii="Century Gothic" w:hAnsi="Century Gothic" w:cs="Calibri"/>
                <w:color w:val="C00000"/>
                <w:sz w:val="16"/>
                <w:szCs w:val="16"/>
              </w:rPr>
            </w:pPr>
            <w:r w:rsidRPr="00C30420">
              <w:rPr>
                <w:rFonts w:ascii="Century Gothic" w:hAnsi="Century Gothic" w:cs="Calibri"/>
                <w:color w:val="C00000"/>
                <w:sz w:val="16"/>
                <w:szCs w:val="16"/>
              </w:rPr>
              <w:t>REJILLA DE PISO METÁLICA</w:t>
            </w:r>
          </w:p>
        </w:tc>
        <w:tc>
          <w:tcPr>
            <w:tcW w:w="833" w:type="dxa"/>
            <w:tcBorders>
              <w:top w:val="nil"/>
              <w:left w:val="nil"/>
              <w:bottom w:val="single" w:sz="4" w:space="0" w:color="000000"/>
              <w:right w:val="single" w:sz="4" w:space="0" w:color="000000"/>
            </w:tcBorders>
            <w:shd w:val="clear" w:color="auto" w:fill="auto"/>
            <w:vAlign w:val="bottom"/>
            <w:hideMark/>
          </w:tcPr>
          <w:p w14:paraId="38876603" w14:textId="77777777" w:rsidR="008A4C71" w:rsidRPr="00C30420" w:rsidRDefault="008A4C71" w:rsidP="00154A2B">
            <w:pPr>
              <w:rPr>
                <w:rFonts w:ascii="Century Gothic" w:hAnsi="Century Gothic" w:cs="Calibri"/>
                <w:color w:val="C00000"/>
                <w:sz w:val="16"/>
                <w:szCs w:val="16"/>
              </w:rPr>
            </w:pPr>
            <w:r w:rsidRPr="00C30420">
              <w:rPr>
                <w:rFonts w:ascii="Century Gothic" w:hAnsi="Century Gothic" w:cs="Calibri"/>
                <w:color w:val="C00000"/>
                <w:sz w:val="16"/>
                <w:szCs w:val="16"/>
              </w:rPr>
              <w:t>PZA</w:t>
            </w:r>
          </w:p>
        </w:tc>
        <w:tc>
          <w:tcPr>
            <w:tcW w:w="1173" w:type="dxa"/>
            <w:tcBorders>
              <w:top w:val="nil"/>
              <w:left w:val="nil"/>
              <w:bottom w:val="single" w:sz="4" w:space="0" w:color="000000"/>
              <w:right w:val="single" w:sz="4" w:space="0" w:color="000000"/>
            </w:tcBorders>
            <w:shd w:val="clear" w:color="auto" w:fill="auto"/>
            <w:vAlign w:val="bottom"/>
            <w:hideMark/>
          </w:tcPr>
          <w:p w14:paraId="3D6148F2" w14:textId="77777777" w:rsidR="008A4C71" w:rsidRPr="00C30420" w:rsidRDefault="008A4C71" w:rsidP="00154A2B">
            <w:pPr>
              <w:jc w:val="right"/>
              <w:rPr>
                <w:rFonts w:ascii="Century Gothic" w:hAnsi="Century Gothic" w:cs="Calibri"/>
                <w:color w:val="C00000"/>
                <w:sz w:val="16"/>
                <w:szCs w:val="16"/>
              </w:rPr>
            </w:pPr>
            <w:r w:rsidRPr="00C30420">
              <w:rPr>
                <w:rFonts w:ascii="Century Gothic" w:hAnsi="Century Gothic" w:cs="Calibri"/>
                <w:color w:val="C00000"/>
                <w:sz w:val="16"/>
                <w:szCs w:val="16"/>
              </w:rPr>
              <w:t>90,00</w:t>
            </w:r>
          </w:p>
        </w:tc>
        <w:tc>
          <w:tcPr>
            <w:tcW w:w="1436" w:type="dxa"/>
            <w:tcBorders>
              <w:top w:val="nil"/>
              <w:left w:val="nil"/>
              <w:bottom w:val="single" w:sz="8" w:space="0" w:color="auto"/>
              <w:right w:val="single" w:sz="8" w:space="0" w:color="auto"/>
            </w:tcBorders>
            <w:shd w:val="clear" w:color="auto" w:fill="auto"/>
            <w:vAlign w:val="center"/>
            <w:hideMark/>
          </w:tcPr>
          <w:p w14:paraId="58384D2B" w14:textId="77777777" w:rsidR="008A4C71" w:rsidRPr="00BB30DB" w:rsidRDefault="008A4C71" w:rsidP="00154A2B">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02F561FC" w14:textId="77777777" w:rsidR="008A4C71" w:rsidRPr="00BB30DB" w:rsidRDefault="008A4C71" w:rsidP="00154A2B">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eastAsia="es-BO"/>
              </w:rPr>
              <w:t> </w:t>
            </w:r>
          </w:p>
        </w:tc>
      </w:tr>
      <w:tr w:rsidR="008A4C71" w:rsidRPr="00BB30DB" w14:paraId="24B04B42" w14:textId="77777777" w:rsidTr="00154A2B">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565B6472" w14:textId="77777777" w:rsidR="008A4C71" w:rsidRPr="00BB30DB" w:rsidRDefault="008A4C71" w:rsidP="00154A2B">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82</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0B2948CD" w14:textId="77777777" w:rsidR="008A4C71" w:rsidRPr="00C30420" w:rsidRDefault="008A4C71" w:rsidP="00154A2B">
            <w:pPr>
              <w:rPr>
                <w:rFonts w:ascii="Century Gothic" w:hAnsi="Century Gothic" w:cs="Calibri"/>
                <w:color w:val="C00000"/>
                <w:sz w:val="16"/>
                <w:szCs w:val="16"/>
              </w:rPr>
            </w:pPr>
            <w:r w:rsidRPr="00C30420">
              <w:rPr>
                <w:rFonts w:ascii="Century Gothic" w:hAnsi="Century Gothic" w:cs="Calibri"/>
                <w:color w:val="C00000"/>
                <w:sz w:val="16"/>
                <w:szCs w:val="16"/>
              </w:rPr>
              <w:t>SELLA ROSCA</w:t>
            </w:r>
          </w:p>
        </w:tc>
        <w:tc>
          <w:tcPr>
            <w:tcW w:w="833" w:type="dxa"/>
            <w:tcBorders>
              <w:top w:val="nil"/>
              <w:left w:val="nil"/>
              <w:bottom w:val="single" w:sz="4" w:space="0" w:color="000000"/>
              <w:right w:val="single" w:sz="4" w:space="0" w:color="000000"/>
            </w:tcBorders>
            <w:shd w:val="clear" w:color="auto" w:fill="auto"/>
            <w:vAlign w:val="bottom"/>
            <w:hideMark/>
          </w:tcPr>
          <w:p w14:paraId="49DA9CB7" w14:textId="77777777" w:rsidR="008A4C71" w:rsidRPr="00C30420" w:rsidRDefault="008A4C71" w:rsidP="00154A2B">
            <w:pPr>
              <w:rPr>
                <w:rFonts w:ascii="Century Gothic" w:hAnsi="Century Gothic" w:cs="Calibri"/>
                <w:color w:val="C00000"/>
                <w:sz w:val="16"/>
                <w:szCs w:val="16"/>
              </w:rPr>
            </w:pPr>
            <w:r w:rsidRPr="00C30420">
              <w:rPr>
                <w:rFonts w:ascii="Century Gothic" w:hAnsi="Century Gothic" w:cs="Calibri"/>
                <w:color w:val="C00000"/>
                <w:sz w:val="16"/>
                <w:szCs w:val="16"/>
              </w:rPr>
              <w:t>PZA</w:t>
            </w:r>
          </w:p>
        </w:tc>
        <w:tc>
          <w:tcPr>
            <w:tcW w:w="1173" w:type="dxa"/>
            <w:tcBorders>
              <w:top w:val="nil"/>
              <w:left w:val="nil"/>
              <w:bottom w:val="single" w:sz="4" w:space="0" w:color="000000"/>
              <w:right w:val="single" w:sz="4" w:space="0" w:color="000000"/>
            </w:tcBorders>
            <w:shd w:val="clear" w:color="auto" w:fill="auto"/>
            <w:vAlign w:val="bottom"/>
            <w:hideMark/>
          </w:tcPr>
          <w:p w14:paraId="62BAF3D1" w14:textId="77777777" w:rsidR="008A4C71" w:rsidRPr="00C30420" w:rsidRDefault="008A4C71" w:rsidP="00154A2B">
            <w:pPr>
              <w:jc w:val="right"/>
              <w:rPr>
                <w:rFonts w:ascii="Century Gothic" w:hAnsi="Century Gothic" w:cs="Calibri"/>
                <w:color w:val="C00000"/>
                <w:sz w:val="16"/>
                <w:szCs w:val="16"/>
              </w:rPr>
            </w:pPr>
            <w:r w:rsidRPr="00C30420">
              <w:rPr>
                <w:rFonts w:ascii="Century Gothic" w:hAnsi="Century Gothic" w:cs="Calibri"/>
                <w:color w:val="C00000"/>
                <w:sz w:val="16"/>
                <w:szCs w:val="16"/>
              </w:rPr>
              <w:t>45,00</w:t>
            </w:r>
          </w:p>
        </w:tc>
        <w:tc>
          <w:tcPr>
            <w:tcW w:w="1436" w:type="dxa"/>
            <w:tcBorders>
              <w:top w:val="nil"/>
              <w:left w:val="nil"/>
              <w:bottom w:val="single" w:sz="8" w:space="0" w:color="auto"/>
              <w:right w:val="single" w:sz="8" w:space="0" w:color="auto"/>
            </w:tcBorders>
            <w:shd w:val="clear" w:color="auto" w:fill="auto"/>
            <w:vAlign w:val="center"/>
            <w:hideMark/>
          </w:tcPr>
          <w:p w14:paraId="392882E0" w14:textId="77777777" w:rsidR="008A4C71" w:rsidRPr="00BB30DB" w:rsidRDefault="008A4C71" w:rsidP="00154A2B">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62319F11" w14:textId="77777777" w:rsidR="008A4C71" w:rsidRPr="00BB30DB" w:rsidRDefault="008A4C71" w:rsidP="00154A2B">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eastAsia="es-BO"/>
              </w:rPr>
              <w:t> </w:t>
            </w:r>
          </w:p>
        </w:tc>
      </w:tr>
      <w:tr w:rsidR="008A4C71" w:rsidRPr="00BB30DB" w14:paraId="5E077897" w14:textId="77777777" w:rsidTr="00154A2B">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1A43F507" w14:textId="77777777" w:rsidR="008A4C71" w:rsidRPr="00BB30DB" w:rsidRDefault="008A4C71" w:rsidP="00154A2B">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83</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3C1BBD0C" w14:textId="77777777" w:rsidR="008A4C71" w:rsidRPr="00C30420" w:rsidRDefault="008A4C71" w:rsidP="00154A2B">
            <w:pPr>
              <w:rPr>
                <w:rFonts w:ascii="Century Gothic" w:hAnsi="Century Gothic" w:cs="Calibri"/>
                <w:color w:val="C00000"/>
                <w:sz w:val="16"/>
                <w:szCs w:val="16"/>
              </w:rPr>
            </w:pPr>
            <w:r w:rsidRPr="00C30420">
              <w:rPr>
                <w:rFonts w:ascii="Century Gothic" w:hAnsi="Century Gothic" w:cs="Calibri"/>
                <w:color w:val="C00000"/>
                <w:sz w:val="16"/>
                <w:szCs w:val="16"/>
              </w:rPr>
              <w:t xml:space="preserve">SELLADOR DE PARED </w:t>
            </w:r>
          </w:p>
        </w:tc>
        <w:tc>
          <w:tcPr>
            <w:tcW w:w="833" w:type="dxa"/>
            <w:tcBorders>
              <w:top w:val="nil"/>
              <w:left w:val="nil"/>
              <w:bottom w:val="single" w:sz="4" w:space="0" w:color="000000"/>
              <w:right w:val="single" w:sz="4" w:space="0" w:color="000000"/>
            </w:tcBorders>
            <w:shd w:val="clear" w:color="auto" w:fill="auto"/>
            <w:vAlign w:val="bottom"/>
            <w:hideMark/>
          </w:tcPr>
          <w:p w14:paraId="0F305559" w14:textId="77777777" w:rsidR="008A4C71" w:rsidRPr="00C30420" w:rsidRDefault="008A4C71" w:rsidP="00154A2B">
            <w:pPr>
              <w:rPr>
                <w:rFonts w:ascii="Century Gothic" w:hAnsi="Century Gothic" w:cs="Calibri"/>
                <w:color w:val="C00000"/>
                <w:sz w:val="16"/>
                <w:szCs w:val="16"/>
              </w:rPr>
            </w:pPr>
            <w:r w:rsidRPr="00C30420">
              <w:rPr>
                <w:rFonts w:ascii="Century Gothic" w:hAnsi="Century Gothic" w:cs="Calibri"/>
                <w:color w:val="C00000"/>
                <w:sz w:val="16"/>
                <w:szCs w:val="16"/>
              </w:rPr>
              <w:t>LT</w:t>
            </w:r>
          </w:p>
        </w:tc>
        <w:tc>
          <w:tcPr>
            <w:tcW w:w="1173" w:type="dxa"/>
            <w:tcBorders>
              <w:top w:val="nil"/>
              <w:left w:val="nil"/>
              <w:bottom w:val="single" w:sz="4" w:space="0" w:color="000000"/>
              <w:right w:val="single" w:sz="4" w:space="0" w:color="000000"/>
            </w:tcBorders>
            <w:shd w:val="clear" w:color="auto" w:fill="auto"/>
            <w:vAlign w:val="bottom"/>
            <w:hideMark/>
          </w:tcPr>
          <w:p w14:paraId="4C46DE98" w14:textId="77777777" w:rsidR="008A4C71" w:rsidRPr="00C30420" w:rsidRDefault="008A4C71" w:rsidP="00154A2B">
            <w:pPr>
              <w:jc w:val="right"/>
              <w:rPr>
                <w:rFonts w:ascii="Century Gothic" w:hAnsi="Century Gothic" w:cs="Calibri"/>
                <w:color w:val="C00000"/>
                <w:sz w:val="16"/>
                <w:szCs w:val="16"/>
              </w:rPr>
            </w:pPr>
            <w:r w:rsidRPr="00C30420">
              <w:rPr>
                <w:rFonts w:ascii="Century Gothic" w:hAnsi="Century Gothic" w:cs="Calibri"/>
                <w:color w:val="C00000"/>
                <w:sz w:val="16"/>
                <w:szCs w:val="16"/>
              </w:rPr>
              <w:t>1.018,45</w:t>
            </w:r>
          </w:p>
        </w:tc>
        <w:tc>
          <w:tcPr>
            <w:tcW w:w="1436" w:type="dxa"/>
            <w:tcBorders>
              <w:top w:val="nil"/>
              <w:left w:val="nil"/>
              <w:bottom w:val="single" w:sz="8" w:space="0" w:color="auto"/>
              <w:right w:val="single" w:sz="8" w:space="0" w:color="auto"/>
            </w:tcBorders>
            <w:shd w:val="clear" w:color="auto" w:fill="auto"/>
            <w:vAlign w:val="center"/>
            <w:hideMark/>
          </w:tcPr>
          <w:p w14:paraId="55D64DF3" w14:textId="77777777" w:rsidR="008A4C71" w:rsidRPr="00BB30DB" w:rsidRDefault="008A4C71" w:rsidP="00154A2B">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1979503A" w14:textId="77777777" w:rsidR="008A4C71" w:rsidRPr="00BB30DB" w:rsidRDefault="008A4C71" w:rsidP="00154A2B">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eastAsia="es-BO"/>
              </w:rPr>
              <w:t> </w:t>
            </w:r>
          </w:p>
        </w:tc>
      </w:tr>
      <w:tr w:rsidR="008A4C71" w:rsidRPr="00BB30DB" w14:paraId="64D26AD0" w14:textId="77777777" w:rsidTr="00154A2B">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5FAA298C" w14:textId="77777777" w:rsidR="008A4C71" w:rsidRPr="00BB30DB" w:rsidRDefault="008A4C71" w:rsidP="00154A2B">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84</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1E08C0E5" w14:textId="77777777" w:rsidR="008A4C71" w:rsidRPr="00C30420" w:rsidRDefault="008A4C71" w:rsidP="00154A2B">
            <w:pPr>
              <w:rPr>
                <w:rFonts w:ascii="Century Gothic" w:hAnsi="Century Gothic" w:cs="Calibri"/>
                <w:color w:val="C00000"/>
                <w:sz w:val="16"/>
                <w:szCs w:val="16"/>
              </w:rPr>
            </w:pPr>
            <w:r w:rsidRPr="00C30420">
              <w:rPr>
                <w:rFonts w:ascii="Century Gothic" w:hAnsi="Century Gothic" w:cs="Calibri"/>
                <w:color w:val="C00000"/>
                <w:sz w:val="16"/>
                <w:szCs w:val="16"/>
              </w:rPr>
              <w:t>SIFÓN DE PVC</w:t>
            </w:r>
          </w:p>
        </w:tc>
        <w:tc>
          <w:tcPr>
            <w:tcW w:w="833" w:type="dxa"/>
            <w:tcBorders>
              <w:top w:val="nil"/>
              <w:left w:val="nil"/>
              <w:bottom w:val="single" w:sz="4" w:space="0" w:color="000000"/>
              <w:right w:val="single" w:sz="4" w:space="0" w:color="000000"/>
            </w:tcBorders>
            <w:shd w:val="clear" w:color="auto" w:fill="auto"/>
            <w:vAlign w:val="bottom"/>
            <w:hideMark/>
          </w:tcPr>
          <w:p w14:paraId="50DCCD48" w14:textId="77777777" w:rsidR="008A4C71" w:rsidRPr="00C30420" w:rsidRDefault="008A4C71" w:rsidP="00154A2B">
            <w:pPr>
              <w:rPr>
                <w:rFonts w:ascii="Century Gothic" w:hAnsi="Century Gothic" w:cs="Calibri"/>
                <w:color w:val="C00000"/>
                <w:sz w:val="16"/>
                <w:szCs w:val="16"/>
              </w:rPr>
            </w:pPr>
            <w:r w:rsidRPr="00C30420">
              <w:rPr>
                <w:rFonts w:ascii="Century Gothic" w:hAnsi="Century Gothic" w:cs="Calibri"/>
                <w:color w:val="C00000"/>
                <w:sz w:val="16"/>
                <w:szCs w:val="16"/>
              </w:rPr>
              <w:t>PZA</w:t>
            </w:r>
          </w:p>
        </w:tc>
        <w:tc>
          <w:tcPr>
            <w:tcW w:w="1173" w:type="dxa"/>
            <w:tcBorders>
              <w:top w:val="nil"/>
              <w:left w:val="nil"/>
              <w:bottom w:val="single" w:sz="4" w:space="0" w:color="000000"/>
              <w:right w:val="single" w:sz="4" w:space="0" w:color="000000"/>
            </w:tcBorders>
            <w:shd w:val="clear" w:color="auto" w:fill="auto"/>
            <w:vAlign w:val="bottom"/>
            <w:hideMark/>
          </w:tcPr>
          <w:p w14:paraId="41BC36EC" w14:textId="77777777" w:rsidR="008A4C71" w:rsidRPr="00C30420" w:rsidRDefault="008A4C71" w:rsidP="00154A2B">
            <w:pPr>
              <w:jc w:val="right"/>
              <w:rPr>
                <w:rFonts w:ascii="Century Gothic" w:hAnsi="Century Gothic" w:cs="Calibri"/>
                <w:color w:val="C00000"/>
                <w:sz w:val="16"/>
                <w:szCs w:val="16"/>
              </w:rPr>
            </w:pPr>
            <w:r w:rsidRPr="00C30420">
              <w:rPr>
                <w:rFonts w:ascii="Century Gothic" w:hAnsi="Century Gothic" w:cs="Calibri"/>
                <w:color w:val="C00000"/>
                <w:sz w:val="16"/>
                <w:szCs w:val="16"/>
              </w:rPr>
              <w:t>45,00</w:t>
            </w:r>
          </w:p>
        </w:tc>
        <w:tc>
          <w:tcPr>
            <w:tcW w:w="1436" w:type="dxa"/>
            <w:tcBorders>
              <w:top w:val="nil"/>
              <w:left w:val="nil"/>
              <w:bottom w:val="single" w:sz="8" w:space="0" w:color="auto"/>
              <w:right w:val="single" w:sz="8" w:space="0" w:color="auto"/>
            </w:tcBorders>
            <w:shd w:val="clear" w:color="auto" w:fill="auto"/>
            <w:vAlign w:val="center"/>
            <w:hideMark/>
          </w:tcPr>
          <w:p w14:paraId="6C93C78F" w14:textId="77777777" w:rsidR="008A4C71" w:rsidRPr="00BB30DB" w:rsidRDefault="008A4C71" w:rsidP="00154A2B">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7C5BB241" w14:textId="77777777" w:rsidR="008A4C71" w:rsidRPr="00BB30DB" w:rsidRDefault="008A4C71" w:rsidP="00154A2B">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eastAsia="es-BO"/>
              </w:rPr>
              <w:t> </w:t>
            </w:r>
          </w:p>
        </w:tc>
      </w:tr>
      <w:tr w:rsidR="008A4C71" w:rsidRPr="00BB30DB" w14:paraId="0E127827" w14:textId="77777777" w:rsidTr="00154A2B">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7758897F" w14:textId="77777777" w:rsidR="008A4C71" w:rsidRPr="00BB30DB" w:rsidRDefault="008A4C71" w:rsidP="00154A2B">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85</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1A9FC879" w14:textId="77777777" w:rsidR="008A4C71" w:rsidRPr="00C30420" w:rsidRDefault="008A4C71" w:rsidP="00154A2B">
            <w:pPr>
              <w:rPr>
                <w:rFonts w:ascii="Century Gothic" w:hAnsi="Century Gothic" w:cs="Calibri"/>
                <w:color w:val="C00000"/>
                <w:sz w:val="16"/>
                <w:szCs w:val="16"/>
              </w:rPr>
            </w:pPr>
            <w:r w:rsidRPr="00C30420">
              <w:rPr>
                <w:rFonts w:ascii="Century Gothic" w:hAnsi="Century Gothic" w:cs="Calibri"/>
                <w:color w:val="C00000"/>
                <w:sz w:val="16"/>
                <w:szCs w:val="16"/>
              </w:rPr>
              <w:t>SIFÓN DE PVC PARA LAVANDERÍA</w:t>
            </w:r>
          </w:p>
        </w:tc>
        <w:tc>
          <w:tcPr>
            <w:tcW w:w="833" w:type="dxa"/>
            <w:tcBorders>
              <w:top w:val="nil"/>
              <w:left w:val="nil"/>
              <w:bottom w:val="single" w:sz="4" w:space="0" w:color="000000"/>
              <w:right w:val="single" w:sz="4" w:space="0" w:color="000000"/>
            </w:tcBorders>
            <w:shd w:val="clear" w:color="auto" w:fill="auto"/>
            <w:vAlign w:val="bottom"/>
            <w:hideMark/>
          </w:tcPr>
          <w:p w14:paraId="7EDA7CD4" w14:textId="77777777" w:rsidR="008A4C71" w:rsidRPr="00C30420" w:rsidRDefault="008A4C71" w:rsidP="00154A2B">
            <w:pPr>
              <w:rPr>
                <w:rFonts w:ascii="Century Gothic" w:hAnsi="Century Gothic" w:cs="Calibri"/>
                <w:color w:val="C00000"/>
                <w:sz w:val="16"/>
                <w:szCs w:val="16"/>
              </w:rPr>
            </w:pPr>
            <w:r w:rsidRPr="00C30420">
              <w:rPr>
                <w:rFonts w:ascii="Century Gothic" w:hAnsi="Century Gothic" w:cs="Calibri"/>
                <w:color w:val="C00000"/>
                <w:sz w:val="16"/>
                <w:szCs w:val="16"/>
              </w:rPr>
              <w:t>PZA</w:t>
            </w:r>
          </w:p>
        </w:tc>
        <w:tc>
          <w:tcPr>
            <w:tcW w:w="1173" w:type="dxa"/>
            <w:tcBorders>
              <w:top w:val="nil"/>
              <w:left w:val="nil"/>
              <w:bottom w:val="single" w:sz="4" w:space="0" w:color="000000"/>
              <w:right w:val="single" w:sz="4" w:space="0" w:color="000000"/>
            </w:tcBorders>
            <w:shd w:val="clear" w:color="auto" w:fill="auto"/>
            <w:vAlign w:val="bottom"/>
            <w:hideMark/>
          </w:tcPr>
          <w:p w14:paraId="1EF3DE08" w14:textId="77777777" w:rsidR="008A4C71" w:rsidRPr="00C30420" w:rsidRDefault="008A4C71" w:rsidP="00154A2B">
            <w:pPr>
              <w:jc w:val="right"/>
              <w:rPr>
                <w:rFonts w:ascii="Century Gothic" w:hAnsi="Century Gothic" w:cs="Calibri"/>
                <w:color w:val="C00000"/>
                <w:sz w:val="16"/>
                <w:szCs w:val="16"/>
              </w:rPr>
            </w:pPr>
            <w:r w:rsidRPr="00C30420">
              <w:rPr>
                <w:rFonts w:ascii="Century Gothic" w:hAnsi="Century Gothic" w:cs="Calibri"/>
                <w:color w:val="C00000"/>
                <w:sz w:val="16"/>
                <w:szCs w:val="16"/>
              </w:rPr>
              <w:t>45,00</w:t>
            </w:r>
          </w:p>
        </w:tc>
        <w:tc>
          <w:tcPr>
            <w:tcW w:w="1436" w:type="dxa"/>
            <w:tcBorders>
              <w:top w:val="nil"/>
              <w:left w:val="nil"/>
              <w:bottom w:val="single" w:sz="8" w:space="0" w:color="auto"/>
              <w:right w:val="single" w:sz="8" w:space="0" w:color="auto"/>
            </w:tcBorders>
            <w:shd w:val="clear" w:color="auto" w:fill="auto"/>
            <w:vAlign w:val="center"/>
            <w:hideMark/>
          </w:tcPr>
          <w:p w14:paraId="0C99AD0E" w14:textId="77777777" w:rsidR="008A4C71" w:rsidRPr="00BB30DB" w:rsidRDefault="008A4C71" w:rsidP="00154A2B">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7E90A4E2" w14:textId="77777777" w:rsidR="008A4C71" w:rsidRPr="00BB30DB" w:rsidRDefault="008A4C71" w:rsidP="00154A2B">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eastAsia="es-BO"/>
              </w:rPr>
              <w:t> </w:t>
            </w:r>
          </w:p>
        </w:tc>
      </w:tr>
      <w:tr w:rsidR="008A4C71" w:rsidRPr="00BB30DB" w14:paraId="31950FF6" w14:textId="77777777" w:rsidTr="00154A2B">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759821FE" w14:textId="77777777" w:rsidR="008A4C71" w:rsidRPr="00BB30DB" w:rsidRDefault="008A4C71" w:rsidP="00154A2B">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86</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685D0575" w14:textId="77777777" w:rsidR="008A4C71" w:rsidRPr="00C30420" w:rsidRDefault="008A4C71" w:rsidP="00154A2B">
            <w:pPr>
              <w:rPr>
                <w:rFonts w:ascii="Century Gothic" w:hAnsi="Century Gothic" w:cs="Calibri"/>
                <w:color w:val="C00000"/>
                <w:sz w:val="16"/>
                <w:szCs w:val="16"/>
              </w:rPr>
            </w:pPr>
            <w:r w:rsidRPr="00C30420">
              <w:rPr>
                <w:rFonts w:ascii="Century Gothic" w:hAnsi="Century Gothic" w:cs="Calibri"/>
                <w:color w:val="C00000"/>
                <w:sz w:val="16"/>
                <w:szCs w:val="16"/>
              </w:rPr>
              <w:t>TANQUE PLÁSTICO DE AGUA 650 LITROS C/ACCESORIOS</w:t>
            </w:r>
          </w:p>
        </w:tc>
        <w:tc>
          <w:tcPr>
            <w:tcW w:w="833" w:type="dxa"/>
            <w:tcBorders>
              <w:top w:val="nil"/>
              <w:left w:val="nil"/>
              <w:bottom w:val="single" w:sz="4" w:space="0" w:color="000000"/>
              <w:right w:val="single" w:sz="4" w:space="0" w:color="000000"/>
            </w:tcBorders>
            <w:shd w:val="clear" w:color="auto" w:fill="auto"/>
            <w:vAlign w:val="bottom"/>
            <w:hideMark/>
          </w:tcPr>
          <w:p w14:paraId="53A740D4" w14:textId="77777777" w:rsidR="008A4C71" w:rsidRPr="00C30420" w:rsidRDefault="008A4C71" w:rsidP="00154A2B">
            <w:pPr>
              <w:rPr>
                <w:rFonts w:ascii="Century Gothic" w:hAnsi="Century Gothic" w:cs="Calibri"/>
                <w:color w:val="C00000"/>
                <w:sz w:val="16"/>
                <w:szCs w:val="16"/>
              </w:rPr>
            </w:pPr>
            <w:r w:rsidRPr="00C30420">
              <w:rPr>
                <w:rFonts w:ascii="Century Gothic" w:hAnsi="Century Gothic" w:cs="Calibri"/>
                <w:color w:val="C00000"/>
                <w:sz w:val="16"/>
                <w:szCs w:val="16"/>
              </w:rPr>
              <w:t>GLB</w:t>
            </w:r>
          </w:p>
        </w:tc>
        <w:tc>
          <w:tcPr>
            <w:tcW w:w="1173" w:type="dxa"/>
            <w:tcBorders>
              <w:top w:val="nil"/>
              <w:left w:val="nil"/>
              <w:bottom w:val="single" w:sz="4" w:space="0" w:color="000000"/>
              <w:right w:val="single" w:sz="4" w:space="0" w:color="000000"/>
            </w:tcBorders>
            <w:shd w:val="clear" w:color="auto" w:fill="auto"/>
            <w:vAlign w:val="bottom"/>
            <w:hideMark/>
          </w:tcPr>
          <w:p w14:paraId="526EF15C" w14:textId="77777777" w:rsidR="008A4C71" w:rsidRPr="00C30420" w:rsidRDefault="008A4C71" w:rsidP="00154A2B">
            <w:pPr>
              <w:jc w:val="right"/>
              <w:rPr>
                <w:rFonts w:ascii="Century Gothic" w:hAnsi="Century Gothic" w:cs="Calibri"/>
                <w:color w:val="C00000"/>
                <w:sz w:val="16"/>
                <w:szCs w:val="16"/>
              </w:rPr>
            </w:pPr>
            <w:r w:rsidRPr="00C30420">
              <w:rPr>
                <w:rFonts w:ascii="Century Gothic" w:hAnsi="Century Gothic" w:cs="Calibri"/>
                <w:color w:val="C00000"/>
                <w:sz w:val="16"/>
                <w:szCs w:val="16"/>
              </w:rPr>
              <w:t>90,00</w:t>
            </w:r>
          </w:p>
        </w:tc>
        <w:tc>
          <w:tcPr>
            <w:tcW w:w="1436" w:type="dxa"/>
            <w:tcBorders>
              <w:top w:val="nil"/>
              <w:left w:val="nil"/>
              <w:bottom w:val="single" w:sz="8" w:space="0" w:color="auto"/>
              <w:right w:val="single" w:sz="8" w:space="0" w:color="auto"/>
            </w:tcBorders>
            <w:shd w:val="clear" w:color="auto" w:fill="auto"/>
            <w:vAlign w:val="center"/>
            <w:hideMark/>
          </w:tcPr>
          <w:p w14:paraId="052E494A" w14:textId="77777777" w:rsidR="008A4C71" w:rsidRPr="00BB30DB" w:rsidRDefault="008A4C71" w:rsidP="00154A2B">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5BBE60D1" w14:textId="77777777" w:rsidR="008A4C71" w:rsidRPr="00BB30DB" w:rsidRDefault="008A4C71" w:rsidP="00154A2B">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eastAsia="es-BO"/>
              </w:rPr>
              <w:t> </w:t>
            </w:r>
          </w:p>
        </w:tc>
      </w:tr>
      <w:tr w:rsidR="008A4C71" w:rsidRPr="00BB30DB" w14:paraId="1B39742E" w14:textId="77777777" w:rsidTr="00154A2B">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3E9228A2" w14:textId="77777777" w:rsidR="008A4C71" w:rsidRPr="00BB30DB" w:rsidRDefault="008A4C71" w:rsidP="00154A2B">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87</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082DA7A5" w14:textId="77777777" w:rsidR="008A4C71" w:rsidRPr="00C30420" w:rsidRDefault="008A4C71" w:rsidP="00154A2B">
            <w:pPr>
              <w:rPr>
                <w:rFonts w:ascii="Century Gothic" w:hAnsi="Century Gothic" w:cs="Calibri"/>
                <w:color w:val="C00000"/>
                <w:sz w:val="16"/>
                <w:szCs w:val="16"/>
              </w:rPr>
            </w:pPr>
            <w:r w:rsidRPr="00C30420">
              <w:rPr>
                <w:rFonts w:ascii="Century Gothic" w:hAnsi="Century Gothic" w:cs="Calibri"/>
                <w:color w:val="C00000"/>
                <w:sz w:val="16"/>
                <w:szCs w:val="16"/>
              </w:rPr>
              <w:t>TEE PVC D=1/2"</w:t>
            </w:r>
          </w:p>
        </w:tc>
        <w:tc>
          <w:tcPr>
            <w:tcW w:w="833" w:type="dxa"/>
            <w:tcBorders>
              <w:top w:val="nil"/>
              <w:left w:val="nil"/>
              <w:bottom w:val="single" w:sz="4" w:space="0" w:color="000000"/>
              <w:right w:val="single" w:sz="4" w:space="0" w:color="000000"/>
            </w:tcBorders>
            <w:shd w:val="clear" w:color="auto" w:fill="auto"/>
            <w:vAlign w:val="bottom"/>
            <w:hideMark/>
          </w:tcPr>
          <w:p w14:paraId="5A8521C8" w14:textId="77777777" w:rsidR="008A4C71" w:rsidRPr="00C30420" w:rsidRDefault="008A4C71" w:rsidP="00154A2B">
            <w:pPr>
              <w:rPr>
                <w:rFonts w:ascii="Century Gothic" w:hAnsi="Century Gothic" w:cs="Calibri"/>
                <w:color w:val="C00000"/>
                <w:sz w:val="16"/>
                <w:szCs w:val="16"/>
              </w:rPr>
            </w:pPr>
            <w:r w:rsidRPr="00C30420">
              <w:rPr>
                <w:rFonts w:ascii="Century Gothic" w:hAnsi="Century Gothic" w:cs="Calibri"/>
                <w:color w:val="C00000"/>
                <w:sz w:val="16"/>
                <w:szCs w:val="16"/>
              </w:rPr>
              <w:t>PZA</w:t>
            </w:r>
          </w:p>
        </w:tc>
        <w:tc>
          <w:tcPr>
            <w:tcW w:w="1173" w:type="dxa"/>
            <w:tcBorders>
              <w:top w:val="nil"/>
              <w:left w:val="nil"/>
              <w:bottom w:val="single" w:sz="4" w:space="0" w:color="000000"/>
              <w:right w:val="single" w:sz="4" w:space="0" w:color="000000"/>
            </w:tcBorders>
            <w:shd w:val="clear" w:color="auto" w:fill="auto"/>
            <w:vAlign w:val="bottom"/>
            <w:hideMark/>
          </w:tcPr>
          <w:p w14:paraId="406DE261" w14:textId="77777777" w:rsidR="008A4C71" w:rsidRPr="00C30420" w:rsidRDefault="008A4C71" w:rsidP="00154A2B">
            <w:pPr>
              <w:jc w:val="right"/>
              <w:rPr>
                <w:rFonts w:ascii="Century Gothic" w:hAnsi="Century Gothic" w:cs="Calibri"/>
                <w:color w:val="C00000"/>
                <w:sz w:val="16"/>
                <w:szCs w:val="16"/>
              </w:rPr>
            </w:pPr>
            <w:r w:rsidRPr="00C30420">
              <w:rPr>
                <w:rFonts w:ascii="Century Gothic" w:hAnsi="Century Gothic" w:cs="Calibri"/>
                <w:color w:val="C00000"/>
                <w:sz w:val="16"/>
                <w:szCs w:val="16"/>
              </w:rPr>
              <w:t>180,00</w:t>
            </w:r>
          </w:p>
        </w:tc>
        <w:tc>
          <w:tcPr>
            <w:tcW w:w="1436" w:type="dxa"/>
            <w:tcBorders>
              <w:top w:val="nil"/>
              <w:left w:val="nil"/>
              <w:bottom w:val="single" w:sz="8" w:space="0" w:color="auto"/>
              <w:right w:val="single" w:sz="8" w:space="0" w:color="auto"/>
            </w:tcBorders>
            <w:shd w:val="clear" w:color="auto" w:fill="auto"/>
            <w:vAlign w:val="center"/>
            <w:hideMark/>
          </w:tcPr>
          <w:p w14:paraId="52926C38" w14:textId="77777777" w:rsidR="008A4C71" w:rsidRPr="00BB30DB" w:rsidRDefault="008A4C71" w:rsidP="00154A2B">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564E7709" w14:textId="77777777" w:rsidR="008A4C71" w:rsidRPr="00BB30DB" w:rsidRDefault="008A4C71" w:rsidP="00154A2B">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eastAsia="es-BO"/>
              </w:rPr>
              <w:t> </w:t>
            </w:r>
          </w:p>
        </w:tc>
      </w:tr>
      <w:tr w:rsidR="008A4C71" w:rsidRPr="00BB30DB" w14:paraId="18997059" w14:textId="77777777" w:rsidTr="00154A2B">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062ACF5F" w14:textId="77777777" w:rsidR="008A4C71" w:rsidRPr="00BB30DB" w:rsidRDefault="008A4C71" w:rsidP="00154A2B">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88</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33622E01" w14:textId="77777777" w:rsidR="008A4C71" w:rsidRPr="00C30420" w:rsidRDefault="008A4C71" w:rsidP="00154A2B">
            <w:pPr>
              <w:rPr>
                <w:rFonts w:ascii="Century Gothic" w:hAnsi="Century Gothic" w:cs="Calibri"/>
                <w:color w:val="C00000"/>
                <w:sz w:val="16"/>
                <w:szCs w:val="16"/>
              </w:rPr>
            </w:pPr>
            <w:r w:rsidRPr="00C30420">
              <w:rPr>
                <w:rFonts w:ascii="Century Gothic" w:hAnsi="Century Gothic" w:cs="Calibri"/>
                <w:color w:val="C00000"/>
                <w:sz w:val="16"/>
                <w:szCs w:val="16"/>
              </w:rPr>
              <w:t>TEE PVC DESAGÜE 2"</w:t>
            </w:r>
          </w:p>
        </w:tc>
        <w:tc>
          <w:tcPr>
            <w:tcW w:w="833" w:type="dxa"/>
            <w:tcBorders>
              <w:top w:val="nil"/>
              <w:left w:val="nil"/>
              <w:bottom w:val="single" w:sz="4" w:space="0" w:color="000000"/>
              <w:right w:val="single" w:sz="4" w:space="0" w:color="000000"/>
            </w:tcBorders>
            <w:shd w:val="clear" w:color="auto" w:fill="auto"/>
            <w:vAlign w:val="bottom"/>
            <w:hideMark/>
          </w:tcPr>
          <w:p w14:paraId="588BA292" w14:textId="77777777" w:rsidR="008A4C71" w:rsidRPr="00C30420" w:rsidRDefault="008A4C71" w:rsidP="00154A2B">
            <w:pPr>
              <w:rPr>
                <w:rFonts w:ascii="Century Gothic" w:hAnsi="Century Gothic" w:cs="Calibri"/>
                <w:color w:val="C00000"/>
                <w:sz w:val="16"/>
                <w:szCs w:val="16"/>
              </w:rPr>
            </w:pPr>
            <w:r w:rsidRPr="00C30420">
              <w:rPr>
                <w:rFonts w:ascii="Century Gothic" w:hAnsi="Century Gothic" w:cs="Calibri"/>
                <w:color w:val="C00000"/>
                <w:sz w:val="16"/>
                <w:szCs w:val="16"/>
              </w:rPr>
              <w:t>PZA</w:t>
            </w:r>
          </w:p>
        </w:tc>
        <w:tc>
          <w:tcPr>
            <w:tcW w:w="1173" w:type="dxa"/>
            <w:tcBorders>
              <w:top w:val="nil"/>
              <w:left w:val="nil"/>
              <w:bottom w:val="single" w:sz="4" w:space="0" w:color="000000"/>
              <w:right w:val="single" w:sz="4" w:space="0" w:color="000000"/>
            </w:tcBorders>
            <w:shd w:val="clear" w:color="auto" w:fill="auto"/>
            <w:vAlign w:val="bottom"/>
            <w:hideMark/>
          </w:tcPr>
          <w:p w14:paraId="7FE89C71" w14:textId="77777777" w:rsidR="008A4C71" w:rsidRPr="00C30420" w:rsidRDefault="008A4C71" w:rsidP="00154A2B">
            <w:pPr>
              <w:jc w:val="right"/>
              <w:rPr>
                <w:rFonts w:ascii="Century Gothic" w:hAnsi="Century Gothic" w:cs="Calibri"/>
                <w:color w:val="C00000"/>
                <w:sz w:val="16"/>
                <w:szCs w:val="16"/>
              </w:rPr>
            </w:pPr>
            <w:r w:rsidRPr="00C30420">
              <w:rPr>
                <w:rFonts w:ascii="Century Gothic" w:hAnsi="Century Gothic" w:cs="Calibri"/>
                <w:color w:val="C00000"/>
                <w:sz w:val="16"/>
                <w:szCs w:val="16"/>
              </w:rPr>
              <w:t>90,00</w:t>
            </w:r>
          </w:p>
        </w:tc>
        <w:tc>
          <w:tcPr>
            <w:tcW w:w="1436" w:type="dxa"/>
            <w:tcBorders>
              <w:top w:val="nil"/>
              <w:left w:val="nil"/>
              <w:bottom w:val="single" w:sz="8" w:space="0" w:color="auto"/>
              <w:right w:val="single" w:sz="8" w:space="0" w:color="auto"/>
            </w:tcBorders>
            <w:shd w:val="clear" w:color="auto" w:fill="auto"/>
            <w:vAlign w:val="center"/>
            <w:hideMark/>
          </w:tcPr>
          <w:p w14:paraId="19C6A05A" w14:textId="77777777" w:rsidR="008A4C71" w:rsidRPr="00BB30DB" w:rsidRDefault="008A4C71" w:rsidP="00154A2B">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74025590" w14:textId="77777777" w:rsidR="008A4C71" w:rsidRPr="00BB30DB" w:rsidRDefault="008A4C71" w:rsidP="00154A2B">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eastAsia="es-BO"/>
              </w:rPr>
              <w:t> </w:t>
            </w:r>
          </w:p>
        </w:tc>
      </w:tr>
      <w:tr w:rsidR="008A4C71" w:rsidRPr="00BB30DB" w14:paraId="5E06C20D" w14:textId="77777777" w:rsidTr="00154A2B">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5177C3B3" w14:textId="77777777" w:rsidR="008A4C71" w:rsidRPr="00BB30DB" w:rsidRDefault="008A4C71" w:rsidP="00154A2B">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89</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7A9B7ACC" w14:textId="77777777" w:rsidR="008A4C71" w:rsidRPr="00C30420" w:rsidRDefault="008A4C71" w:rsidP="00154A2B">
            <w:pPr>
              <w:rPr>
                <w:rFonts w:ascii="Century Gothic" w:hAnsi="Century Gothic" w:cs="Calibri"/>
                <w:color w:val="C00000"/>
                <w:sz w:val="16"/>
                <w:szCs w:val="16"/>
              </w:rPr>
            </w:pPr>
            <w:r w:rsidRPr="00C30420">
              <w:rPr>
                <w:rFonts w:ascii="Century Gothic" w:hAnsi="Century Gothic" w:cs="Calibri"/>
                <w:color w:val="C00000"/>
                <w:sz w:val="16"/>
                <w:szCs w:val="16"/>
              </w:rPr>
              <w:t>TEE PVC DESAGÜE 4"</w:t>
            </w:r>
          </w:p>
        </w:tc>
        <w:tc>
          <w:tcPr>
            <w:tcW w:w="833" w:type="dxa"/>
            <w:tcBorders>
              <w:top w:val="nil"/>
              <w:left w:val="nil"/>
              <w:bottom w:val="single" w:sz="4" w:space="0" w:color="000000"/>
              <w:right w:val="single" w:sz="4" w:space="0" w:color="000000"/>
            </w:tcBorders>
            <w:shd w:val="clear" w:color="auto" w:fill="auto"/>
            <w:vAlign w:val="bottom"/>
            <w:hideMark/>
          </w:tcPr>
          <w:p w14:paraId="39C2DCF8" w14:textId="77777777" w:rsidR="008A4C71" w:rsidRPr="00C30420" w:rsidRDefault="008A4C71" w:rsidP="00154A2B">
            <w:pPr>
              <w:rPr>
                <w:rFonts w:ascii="Century Gothic" w:hAnsi="Century Gothic" w:cs="Calibri"/>
                <w:color w:val="C00000"/>
                <w:sz w:val="16"/>
                <w:szCs w:val="16"/>
              </w:rPr>
            </w:pPr>
            <w:r w:rsidRPr="00C30420">
              <w:rPr>
                <w:rFonts w:ascii="Century Gothic" w:hAnsi="Century Gothic" w:cs="Calibri"/>
                <w:color w:val="C00000"/>
                <w:sz w:val="16"/>
                <w:szCs w:val="16"/>
              </w:rPr>
              <w:t>PZA</w:t>
            </w:r>
          </w:p>
        </w:tc>
        <w:tc>
          <w:tcPr>
            <w:tcW w:w="1173" w:type="dxa"/>
            <w:tcBorders>
              <w:top w:val="nil"/>
              <w:left w:val="nil"/>
              <w:bottom w:val="single" w:sz="4" w:space="0" w:color="000000"/>
              <w:right w:val="single" w:sz="4" w:space="0" w:color="000000"/>
            </w:tcBorders>
            <w:shd w:val="clear" w:color="auto" w:fill="auto"/>
            <w:vAlign w:val="bottom"/>
            <w:hideMark/>
          </w:tcPr>
          <w:p w14:paraId="03A3EF7D" w14:textId="77777777" w:rsidR="008A4C71" w:rsidRPr="00C30420" w:rsidRDefault="008A4C71" w:rsidP="00154A2B">
            <w:pPr>
              <w:jc w:val="right"/>
              <w:rPr>
                <w:rFonts w:ascii="Century Gothic" w:hAnsi="Century Gothic" w:cs="Calibri"/>
                <w:color w:val="C00000"/>
                <w:sz w:val="16"/>
                <w:szCs w:val="16"/>
              </w:rPr>
            </w:pPr>
            <w:r w:rsidRPr="00C30420">
              <w:rPr>
                <w:rFonts w:ascii="Century Gothic" w:hAnsi="Century Gothic" w:cs="Calibri"/>
                <w:color w:val="C00000"/>
                <w:sz w:val="16"/>
                <w:szCs w:val="16"/>
              </w:rPr>
              <w:t>90,00</w:t>
            </w:r>
          </w:p>
        </w:tc>
        <w:tc>
          <w:tcPr>
            <w:tcW w:w="1436" w:type="dxa"/>
            <w:tcBorders>
              <w:top w:val="nil"/>
              <w:left w:val="nil"/>
              <w:bottom w:val="single" w:sz="8" w:space="0" w:color="auto"/>
              <w:right w:val="single" w:sz="8" w:space="0" w:color="auto"/>
            </w:tcBorders>
            <w:shd w:val="clear" w:color="auto" w:fill="auto"/>
            <w:vAlign w:val="center"/>
            <w:hideMark/>
          </w:tcPr>
          <w:p w14:paraId="43273646" w14:textId="77777777" w:rsidR="008A4C71" w:rsidRPr="00BB30DB" w:rsidRDefault="008A4C71" w:rsidP="00154A2B">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5259E72E" w14:textId="77777777" w:rsidR="008A4C71" w:rsidRPr="00BB30DB" w:rsidRDefault="008A4C71" w:rsidP="00154A2B">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eastAsia="es-BO"/>
              </w:rPr>
              <w:t> </w:t>
            </w:r>
          </w:p>
        </w:tc>
      </w:tr>
      <w:tr w:rsidR="008A4C71" w:rsidRPr="00BB30DB" w14:paraId="37E14E9C" w14:textId="77777777" w:rsidTr="00154A2B">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444F4D9B" w14:textId="77777777" w:rsidR="008A4C71" w:rsidRPr="00BB30DB" w:rsidRDefault="008A4C71" w:rsidP="00154A2B">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90</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316107D4" w14:textId="77777777" w:rsidR="008A4C71" w:rsidRPr="00C30420" w:rsidRDefault="008A4C71" w:rsidP="00154A2B">
            <w:pPr>
              <w:rPr>
                <w:rFonts w:ascii="Century Gothic" w:hAnsi="Century Gothic" w:cs="Calibri"/>
                <w:color w:val="C00000"/>
                <w:sz w:val="16"/>
                <w:szCs w:val="16"/>
              </w:rPr>
            </w:pPr>
            <w:r w:rsidRPr="00C30420">
              <w:rPr>
                <w:rFonts w:ascii="Century Gothic" w:hAnsi="Century Gothic" w:cs="Calibri"/>
                <w:color w:val="C00000"/>
                <w:sz w:val="16"/>
                <w:szCs w:val="16"/>
              </w:rPr>
              <w:t>TEE PVC DESAGÜE 4" A 2"</w:t>
            </w:r>
          </w:p>
        </w:tc>
        <w:tc>
          <w:tcPr>
            <w:tcW w:w="833" w:type="dxa"/>
            <w:tcBorders>
              <w:top w:val="nil"/>
              <w:left w:val="nil"/>
              <w:bottom w:val="single" w:sz="4" w:space="0" w:color="000000"/>
              <w:right w:val="single" w:sz="4" w:space="0" w:color="000000"/>
            </w:tcBorders>
            <w:shd w:val="clear" w:color="auto" w:fill="auto"/>
            <w:vAlign w:val="bottom"/>
            <w:hideMark/>
          </w:tcPr>
          <w:p w14:paraId="727625A8" w14:textId="77777777" w:rsidR="008A4C71" w:rsidRPr="00C30420" w:rsidRDefault="008A4C71" w:rsidP="00154A2B">
            <w:pPr>
              <w:rPr>
                <w:rFonts w:ascii="Century Gothic" w:hAnsi="Century Gothic" w:cs="Calibri"/>
                <w:color w:val="C00000"/>
                <w:sz w:val="16"/>
                <w:szCs w:val="16"/>
              </w:rPr>
            </w:pPr>
            <w:r w:rsidRPr="00C30420">
              <w:rPr>
                <w:rFonts w:ascii="Century Gothic" w:hAnsi="Century Gothic" w:cs="Calibri"/>
                <w:color w:val="C00000"/>
                <w:sz w:val="16"/>
                <w:szCs w:val="16"/>
              </w:rPr>
              <w:t>PZA</w:t>
            </w:r>
          </w:p>
        </w:tc>
        <w:tc>
          <w:tcPr>
            <w:tcW w:w="1173" w:type="dxa"/>
            <w:tcBorders>
              <w:top w:val="nil"/>
              <w:left w:val="nil"/>
              <w:bottom w:val="single" w:sz="4" w:space="0" w:color="000000"/>
              <w:right w:val="single" w:sz="4" w:space="0" w:color="000000"/>
            </w:tcBorders>
            <w:shd w:val="clear" w:color="auto" w:fill="auto"/>
            <w:vAlign w:val="bottom"/>
            <w:hideMark/>
          </w:tcPr>
          <w:p w14:paraId="398F8F79" w14:textId="77777777" w:rsidR="008A4C71" w:rsidRPr="00C30420" w:rsidRDefault="008A4C71" w:rsidP="00154A2B">
            <w:pPr>
              <w:jc w:val="right"/>
              <w:rPr>
                <w:rFonts w:ascii="Century Gothic" w:hAnsi="Century Gothic" w:cs="Calibri"/>
                <w:color w:val="C00000"/>
                <w:sz w:val="16"/>
                <w:szCs w:val="16"/>
              </w:rPr>
            </w:pPr>
            <w:r w:rsidRPr="00C30420">
              <w:rPr>
                <w:rFonts w:ascii="Century Gothic" w:hAnsi="Century Gothic" w:cs="Calibri"/>
                <w:color w:val="C00000"/>
                <w:sz w:val="16"/>
                <w:szCs w:val="16"/>
              </w:rPr>
              <w:t>45,00</w:t>
            </w:r>
          </w:p>
        </w:tc>
        <w:tc>
          <w:tcPr>
            <w:tcW w:w="1436" w:type="dxa"/>
            <w:tcBorders>
              <w:top w:val="nil"/>
              <w:left w:val="nil"/>
              <w:bottom w:val="single" w:sz="8" w:space="0" w:color="auto"/>
              <w:right w:val="single" w:sz="8" w:space="0" w:color="auto"/>
            </w:tcBorders>
            <w:shd w:val="clear" w:color="auto" w:fill="auto"/>
            <w:vAlign w:val="center"/>
            <w:hideMark/>
          </w:tcPr>
          <w:p w14:paraId="537FEF18" w14:textId="77777777" w:rsidR="008A4C71" w:rsidRPr="00BB30DB" w:rsidRDefault="008A4C71" w:rsidP="00154A2B">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6E045943" w14:textId="77777777" w:rsidR="008A4C71" w:rsidRPr="00BB30DB" w:rsidRDefault="008A4C71" w:rsidP="00154A2B">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eastAsia="es-BO"/>
              </w:rPr>
              <w:t> </w:t>
            </w:r>
          </w:p>
        </w:tc>
      </w:tr>
      <w:tr w:rsidR="008A4C71" w:rsidRPr="00BB30DB" w14:paraId="3BA70058" w14:textId="77777777" w:rsidTr="00154A2B">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59918678" w14:textId="77777777" w:rsidR="008A4C71" w:rsidRPr="00BB30DB" w:rsidRDefault="008A4C71" w:rsidP="00154A2B">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91</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3EE09497" w14:textId="77777777" w:rsidR="008A4C71" w:rsidRPr="00C30420" w:rsidRDefault="008A4C71" w:rsidP="00154A2B">
            <w:pPr>
              <w:rPr>
                <w:rFonts w:ascii="Century Gothic" w:hAnsi="Century Gothic" w:cs="Calibri"/>
                <w:color w:val="C00000"/>
                <w:sz w:val="16"/>
                <w:szCs w:val="16"/>
              </w:rPr>
            </w:pPr>
            <w:r w:rsidRPr="00C30420">
              <w:rPr>
                <w:rFonts w:ascii="Century Gothic" w:hAnsi="Century Gothic" w:cs="Calibri"/>
                <w:color w:val="C00000"/>
                <w:sz w:val="16"/>
                <w:szCs w:val="16"/>
              </w:rPr>
              <w:t>TEFLÓN 3/4"</w:t>
            </w:r>
          </w:p>
        </w:tc>
        <w:tc>
          <w:tcPr>
            <w:tcW w:w="833" w:type="dxa"/>
            <w:tcBorders>
              <w:top w:val="nil"/>
              <w:left w:val="nil"/>
              <w:bottom w:val="single" w:sz="4" w:space="0" w:color="000000"/>
              <w:right w:val="single" w:sz="4" w:space="0" w:color="000000"/>
            </w:tcBorders>
            <w:shd w:val="clear" w:color="auto" w:fill="auto"/>
            <w:vAlign w:val="bottom"/>
            <w:hideMark/>
          </w:tcPr>
          <w:p w14:paraId="48B14D61" w14:textId="77777777" w:rsidR="008A4C71" w:rsidRPr="00C30420" w:rsidRDefault="008A4C71" w:rsidP="00154A2B">
            <w:pPr>
              <w:rPr>
                <w:rFonts w:ascii="Century Gothic" w:hAnsi="Century Gothic" w:cs="Calibri"/>
                <w:color w:val="C00000"/>
                <w:sz w:val="16"/>
                <w:szCs w:val="16"/>
              </w:rPr>
            </w:pPr>
            <w:r w:rsidRPr="00C30420">
              <w:rPr>
                <w:rFonts w:ascii="Century Gothic" w:hAnsi="Century Gothic" w:cs="Calibri"/>
                <w:color w:val="C00000"/>
                <w:sz w:val="16"/>
                <w:szCs w:val="16"/>
              </w:rPr>
              <w:t>PZA</w:t>
            </w:r>
          </w:p>
        </w:tc>
        <w:tc>
          <w:tcPr>
            <w:tcW w:w="1173" w:type="dxa"/>
            <w:tcBorders>
              <w:top w:val="nil"/>
              <w:left w:val="nil"/>
              <w:bottom w:val="single" w:sz="4" w:space="0" w:color="000000"/>
              <w:right w:val="single" w:sz="4" w:space="0" w:color="000000"/>
            </w:tcBorders>
            <w:shd w:val="clear" w:color="auto" w:fill="auto"/>
            <w:vAlign w:val="bottom"/>
            <w:hideMark/>
          </w:tcPr>
          <w:p w14:paraId="54F26AFD" w14:textId="77777777" w:rsidR="008A4C71" w:rsidRPr="00C30420" w:rsidRDefault="008A4C71" w:rsidP="00154A2B">
            <w:pPr>
              <w:jc w:val="right"/>
              <w:rPr>
                <w:rFonts w:ascii="Century Gothic" w:hAnsi="Century Gothic" w:cs="Calibri"/>
                <w:color w:val="C00000"/>
                <w:sz w:val="16"/>
                <w:szCs w:val="16"/>
              </w:rPr>
            </w:pPr>
            <w:r w:rsidRPr="00C30420">
              <w:rPr>
                <w:rFonts w:ascii="Century Gothic" w:hAnsi="Century Gothic" w:cs="Calibri"/>
                <w:color w:val="C00000"/>
                <w:sz w:val="16"/>
                <w:szCs w:val="16"/>
              </w:rPr>
              <w:t>234,00</w:t>
            </w:r>
          </w:p>
        </w:tc>
        <w:tc>
          <w:tcPr>
            <w:tcW w:w="1436" w:type="dxa"/>
            <w:tcBorders>
              <w:top w:val="nil"/>
              <w:left w:val="nil"/>
              <w:bottom w:val="single" w:sz="8" w:space="0" w:color="auto"/>
              <w:right w:val="single" w:sz="8" w:space="0" w:color="auto"/>
            </w:tcBorders>
            <w:shd w:val="clear" w:color="auto" w:fill="auto"/>
            <w:vAlign w:val="center"/>
            <w:hideMark/>
          </w:tcPr>
          <w:p w14:paraId="72FF4333" w14:textId="77777777" w:rsidR="008A4C71" w:rsidRPr="00BB30DB" w:rsidRDefault="008A4C71" w:rsidP="00154A2B">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45C1ECD2" w14:textId="77777777" w:rsidR="008A4C71" w:rsidRPr="00BB30DB" w:rsidRDefault="008A4C71" w:rsidP="00154A2B">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eastAsia="es-BO"/>
              </w:rPr>
              <w:t> </w:t>
            </w:r>
          </w:p>
        </w:tc>
      </w:tr>
      <w:tr w:rsidR="008A4C71" w:rsidRPr="00BB30DB" w14:paraId="323C3B43" w14:textId="77777777" w:rsidTr="00154A2B">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10C4F176" w14:textId="77777777" w:rsidR="008A4C71" w:rsidRPr="00BB30DB" w:rsidRDefault="008A4C71" w:rsidP="00154A2B">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92</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6E6FE5E6" w14:textId="77777777" w:rsidR="008A4C71" w:rsidRPr="00C30420" w:rsidRDefault="008A4C71" w:rsidP="00154A2B">
            <w:pPr>
              <w:rPr>
                <w:rFonts w:ascii="Century Gothic" w:hAnsi="Century Gothic" w:cs="Calibri"/>
                <w:color w:val="C00000"/>
                <w:sz w:val="16"/>
                <w:szCs w:val="16"/>
              </w:rPr>
            </w:pPr>
            <w:r w:rsidRPr="00C30420">
              <w:rPr>
                <w:rFonts w:ascii="Century Gothic" w:hAnsi="Century Gothic" w:cs="Calibri"/>
                <w:color w:val="C00000"/>
                <w:sz w:val="16"/>
                <w:szCs w:val="16"/>
              </w:rPr>
              <w:t>TÉRMICO DE 20 AMP</w:t>
            </w:r>
          </w:p>
        </w:tc>
        <w:tc>
          <w:tcPr>
            <w:tcW w:w="833" w:type="dxa"/>
            <w:tcBorders>
              <w:top w:val="nil"/>
              <w:left w:val="nil"/>
              <w:bottom w:val="single" w:sz="4" w:space="0" w:color="000000"/>
              <w:right w:val="single" w:sz="4" w:space="0" w:color="000000"/>
            </w:tcBorders>
            <w:shd w:val="clear" w:color="auto" w:fill="auto"/>
            <w:vAlign w:val="bottom"/>
            <w:hideMark/>
          </w:tcPr>
          <w:p w14:paraId="55D3A4EF" w14:textId="77777777" w:rsidR="008A4C71" w:rsidRPr="00C30420" w:rsidRDefault="008A4C71" w:rsidP="00154A2B">
            <w:pPr>
              <w:rPr>
                <w:rFonts w:ascii="Century Gothic" w:hAnsi="Century Gothic" w:cs="Calibri"/>
                <w:color w:val="C00000"/>
                <w:sz w:val="16"/>
                <w:szCs w:val="16"/>
              </w:rPr>
            </w:pPr>
            <w:r w:rsidRPr="00C30420">
              <w:rPr>
                <w:rFonts w:ascii="Century Gothic" w:hAnsi="Century Gothic" w:cs="Calibri"/>
                <w:color w:val="C00000"/>
                <w:sz w:val="16"/>
                <w:szCs w:val="16"/>
              </w:rPr>
              <w:t>PZA</w:t>
            </w:r>
          </w:p>
        </w:tc>
        <w:tc>
          <w:tcPr>
            <w:tcW w:w="1173" w:type="dxa"/>
            <w:tcBorders>
              <w:top w:val="nil"/>
              <w:left w:val="nil"/>
              <w:bottom w:val="single" w:sz="4" w:space="0" w:color="000000"/>
              <w:right w:val="single" w:sz="4" w:space="0" w:color="000000"/>
            </w:tcBorders>
            <w:shd w:val="clear" w:color="auto" w:fill="auto"/>
            <w:vAlign w:val="bottom"/>
            <w:hideMark/>
          </w:tcPr>
          <w:p w14:paraId="336B52BF" w14:textId="77777777" w:rsidR="008A4C71" w:rsidRPr="00C30420" w:rsidRDefault="008A4C71" w:rsidP="00154A2B">
            <w:pPr>
              <w:jc w:val="right"/>
              <w:rPr>
                <w:rFonts w:ascii="Century Gothic" w:hAnsi="Century Gothic" w:cs="Calibri"/>
                <w:color w:val="C00000"/>
                <w:sz w:val="16"/>
                <w:szCs w:val="16"/>
              </w:rPr>
            </w:pPr>
            <w:r w:rsidRPr="00C30420">
              <w:rPr>
                <w:rFonts w:ascii="Century Gothic" w:hAnsi="Century Gothic" w:cs="Calibri"/>
                <w:color w:val="C00000"/>
                <w:sz w:val="16"/>
                <w:szCs w:val="16"/>
              </w:rPr>
              <w:t>45,00</w:t>
            </w:r>
          </w:p>
        </w:tc>
        <w:tc>
          <w:tcPr>
            <w:tcW w:w="1436" w:type="dxa"/>
            <w:tcBorders>
              <w:top w:val="nil"/>
              <w:left w:val="nil"/>
              <w:bottom w:val="single" w:sz="8" w:space="0" w:color="auto"/>
              <w:right w:val="single" w:sz="8" w:space="0" w:color="auto"/>
            </w:tcBorders>
            <w:shd w:val="clear" w:color="auto" w:fill="auto"/>
            <w:vAlign w:val="center"/>
            <w:hideMark/>
          </w:tcPr>
          <w:p w14:paraId="37522EC5" w14:textId="77777777" w:rsidR="008A4C71" w:rsidRPr="00BB30DB" w:rsidRDefault="008A4C71" w:rsidP="00154A2B">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66D91D0C" w14:textId="77777777" w:rsidR="008A4C71" w:rsidRPr="00BB30DB" w:rsidRDefault="008A4C71" w:rsidP="00154A2B">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eastAsia="es-BO"/>
              </w:rPr>
              <w:t> </w:t>
            </w:r>
          </w:p>
        </w:tc>
      </w:tr>
      <w:tr w:rsidR="008A4C71" w:rsidRPr="00BB30DB" w14:paraId="04CC8A37" w14:textId="77777777" w:rsidTr="00154A2B">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4BBA5461" w14:textId="77777777" w:rsidR="008A4C71" w:rsidRPr="00BB30DB" w:rsidRDefault="008A4C71" w:rsidP="00154A2B">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93</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4643DB50" w14:textId="77777777" w:rsidR="008A4C71" w:rsidRPr="00C30420" w:rsidRDefault="008A4C71" w:rsidP="00154A2B">
            <w:pPr>
              <w:rPr>
                <w:rFonts w:ascii="Century Gothic" w:hAnsi="Century Gothic" w:cs="Calibri"/>
                <w:color w:val="C00000"/>
                <w:sz w:val="16"/>
                <w:szCs w:val="16"/>
              </w:rPr>
            </w:pPr>
            <w:r w:rsidRPr="00C30420">
              <w:rPr>
                <w:rFonts w:ascii="Century Gothic" w:hAnsi="Century Gothic" w:cs="Calibri"/>
                <w:color w:val="C00000"/>
                <w:sz w:val="16"/>
                <w:szCs w:val="16"/>
              </w:rPr>
              <w:t>TÉRMICO DE 25 AMP</w:t>
            </w:r>
          </w:p>
        </w:tc>
        <w:tc>
          <w:tcPr>
            <w:tcW w:w="833" w:type="dxa"/>
            <w:tcBorders>
              <w:top w:val="nil"/>
              <w:left w:val="nil"/>
              <w:bottom w:val="single" w:sz="4" w:space="0" w:color="000000"/>
              <w:right w:val="single" w:sz="4" w:space="0" w:color="000000"/>
            </w:tcBorders>
            <w:shd w:val="clear" w:color="auto" w:fill="auto"/>
            <w:vAlign w:val="bottom"/>
            <w:hideMark/>
          </w:tcPr>
          <w:p w14:paraId="3441703E" w14:textId="77777777" w:rsidR="008A4C71" w:rsidRPr="00C30420" w:rsidRDefault="008A4C71" w:rsidP="00154A2B">
            <w:pPr>
              <w:rPr>
                <w:rFonts w:ascii="Century Gothic" w:hAnsi="Century Gothic" w:cs="Calibri"/>
                <w:color w:val="C00000"/>
                <w:sz w:val="16"/>
                <w:szCs w:val="16"/>
              </w:rPr>
            </w:pPr>
            <w:r w:rsidRPr="00C30420">
              <w:rPr>
                <w:rFonts w:ascii="Century Gothic" w:hAnsi="Century Gothic" w:cs="Calibri"/>
                <w:color w:val="C00000"/>
                <w:sz w:val="16"/>
                <w:szCs w:val="16"/>
              </w:rPr>
              <w:t>PZA</w:t>
            </w:r>
          </w:p>
        </w:tc>
        <w:tc>
          <w:tcPr>
            <w:tcW w:w="1173" w:type="dxa"/>
            <w:tcBorders>
              <w:top w:val="nil"/>
              <w:left w:val="nil"/>
              <w:bottom w:val="single" w:sz="4" w:space="0" w:color="000000"/>
              <w:right w:val="single" w:sz="4" w:space="0" w:color="000000"/>
            </w:tcBorders>
            <w:shd w:val="clear" w:color="auto" w:fill="auto"/>
            <w:vAlign w:val="bottom"/>
            <w:hideMark/>
          </w:tcPr>
          <w:p w14:paraId="4D7BCEBE" w14:textId="77777777" w:rsidR="008A4C71" w:rsidRPr="00C30420" w:rsidRDefault="008A4C71" w:rsidP="00154A2B">
            <w:pPr>
              <w:jc w:val="right"/>
              <w:rPr>
                <w:rFonts w:ascii="Century Gothic" w:hAnsi="Century Gothic" w:cs="Calibri"/>
                <w:color w:val="C00000"/>
                <w:sz w:val="16"/>
                <w:szCs w:val="16"/>
              </w:rPr>
            </w:pPr>
            <w:r w:rsidRPr="00C30420">
              <w:rPr>
                <w:rFonts w:ascii="Century Gothic" w:hAnsi="Century Gothic" w:cs="Calibri"/>
                <w:color w:val="C00000"/>
                <w:sz w:val="16"/>
                <w:szCs w:val="16"/>
              </w:rPr>
              <w:t>45,00</w:t>
            </w:r>
          </w:p>
        </w:tc>
        <w:tc>
          <w:tcPr>
            <w:tcW w:w="1436" w:type="dxa"/>
            <w:tcBorders>
              <w:top w:val="nil"/>
              <w:left w:val="nil"/>
              <w:bottom w:val="single" w:sz="8" w:space="0" w:color="auto"/>
              <w:right w:val="single" w:sz="8" w:space="0" w:color="auto"/>
            </w:tcBorders>
            <w:shd w:val="clear" w:color="auto" w:fill="auto"/>
            <w:vAlign w:val="center"/>
            <w:hideMark/>
          </w:tcPr>
          <w:p w14:paraId="21B72F29" w14:textId="77777777" w:rsidR="008A4C71" w:rsidRPr="00BB30DB" w:rsidRDefault="008A4C71" w:rsidP="00154A2B">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0B98ED19" w14:textId="77777777" w:rsidR="008A4C71" w:rsidRPr="00BB30DB" w:rsidRDefault="008A4C71" w:rsidP="00154A2B">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eastAsia="es-BO"/>
              </w:rPr>
              <w:t> </w:t>
            </w:r>
          </w:p>
        </w:tc>
      </w:tr>
      <w:tr w:rsidR="008A4C71" w:rsidRPr="00BB30DB" w14:paraId="452EA406" w14:textId="77777777" w:rsidTr="00154A2B">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35DF00F3" w14:textId="77777777" w:rsidR="008A4C71" w:rsidRPr="00BB30DB" w:rsidRDefault="008A4C71" w:rsidP="00154A2B">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94</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4734411E" w14:textId="77777777" w:rsidR="008A4C71" w:rsidRPr="00C30420" w:rsidRDefault="008A4C71" w:rsidP="00154A2B">
            <w:pPr>
              <w:rPr>
                <w:rFonts w:ascii="Century Gothic" w:hAnsi="Century Gothic" w:cs="Calibri"/>
                <w:color w:val="C00000"/>
                <w:sz w:val="16"/>
                <w:szCs w:val="16"/>
              </w:rPr>
            </w:pPr>
            <w:r w:rsidRPr="00C30420">
              <w:rPr>
                <w:rFonts w:ascii="Century Gothic" w:hAnsi="Century Gothic" w:cs="Calibri"/>
                <w:color w:val="C00000"/>
                <w:sz w:val="16"/>
                <w:szCs w:val="16"/>
              </w:rPr>
              <w:t>TÉRMICO DE 32 AMP</w:t>
            </w:r>
          </w:p>
        </w:tc>
        <w:tc>
          <w:tcPr>
            <w:tcW w:w="833" w:type="dxa"/>
            <w:tcBorders>
              <w:top w:val="nil"/>
              <w:left w:val="nil"/>
              <w:bottom w:val="single" w:sz="4" w:space="0" w:color="000000"/>
              <w:right w:val="single" w:sz="4" w:space="0" w:color="000000"/>
            </w:tcBorders>
            <w:shd w:val="clear" w:color="auto" w:fill="auto"/>
            <w:vAlign w:val="bottom"/>
            <w:hideMark/>
          </w:tcPr>
          <w:p w14:paraId="3AB309BE" w14:textId="77777777" w:rsidR="008A4C71" w:rsidRPr="00C30420" w:rsidRDefault="008A4C71" w:rsidP="00154A2B">
            <w:pPr>
              <w:rPr>
                <w:rFonts w:ascii="Century Gothic" w:hAnsi="Century Gothic" w:cs="Calibri"/>
                <w:color w:val="C00000"/>
                <w:sz w:val="16"/>
                <w:szCs w:val="16"/>
              </w:rPr>
            </w:pPr>
            <w:r w:rsidRPr="00C30420">
              <w:rPr>
                <w:rFonts w:ascii="Century Gothic" w:hAnsi="Century Gothic" w:cs="Calibri"/>
                <w:color w:val="C00000"/>
                <w:sz w:val="16"/>
                <w:szCs w:val="16"/>
              </w:rPr>
              <w:t>PZA</w:t>
            </w:r>
          </w:p>
        </w:tc>
        <w:tc>
          <w:tcPr>
            <w:tcW w:w="1173" w:type="dxa"/>
            <w:tcBorders>
              <w:top w:val="nil"/>
              <w:left w:val="nil"/>
              <w:bottom w:val="single" w:sz="4" w:space="0" w:color="000000"/>
              <w:right w:val="single" w:sz="4" w:space="0" w:color="000000"/>
            </w:tcBorders>
            <w:shd w:val="clear" w:color="auto" w:fill="auto"/>
            <w:vAlign w:val="bottom"/>
            <w:hideMark/>
          </w:tcPr>
          <w:p w14:paraId="0189A2CE" w14:textId="77777777" w:rsidR="008A4C71" w:rsidRPr="00C30420" w:rsidRDefault="008A4C71" w:rsidP="00154A2B">
            <w:pPr>
              <w:jc w:val="right"/>
              <w:rPr>
                <w:rFonts w:ascii="Century Gothic" w:hAnsi="Century Gothic" w:cs="Calibri"/>
                <w:color w:val="C00000"/>
                <w:sz w:val="16"/>
                <w:szCs w:val="16"/>
              </w:rPr>
            </w:pPr>
            <w:r w:rsidRPr="00C30420">
              <w:rPr>
                <w:rFonts w:ascii="Century Gothic" w:hAnsi="Century Gothic" w:cs="Calibri"/>
                <w:color w:val="C00000"/>
                <w:sz w:val="16"/>
                <w:szCs w:val="16"/>
              </w:rPr>
              <w:t>90,00</w:t>
            </w:r>
          </w:p>
        </w:tc>
        <w:tc>
          <w:tcPr>
            <w:tcW w:w="1436" w:type="dxa"/>
            <w:tcBorders>
              <w:top w:val="nil"/>
              <w:left w:val="nil"/>
              <w:bottom w:val="single" w:sz="8" w:space="0" w:color="auto"/>
              <w:right w:val="single" w:sz="8" w:space="0" w:color="auto"/>
            </w:tcBorders>
            <w:shd w:val="clear" w:color="auto" w:fill="auto"/>
            <w:vAlign w:val="center"/>
            <w:hideMark/>
          </w:tcPr>
          <w:p w14:paraId="18377814" w14:textId="77777777" w:rsidR="008A4C71" w:rsidRPr="00BB30DB" w:rsidRDefault="008A4C71" w:rsidP="00154A2B">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2306566F" w14:textId="77777777" w:rsidR="008A4C71" w:rsidRPr="00BB30DB" w:rsidRDefault="008A4C71" w:rsidP="00154A2B">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eastAsia="es-BO"/>
              </w:rPr>
              <w:t> </w:t>
            </w:r>
          </w:p>
        </w:tc>
      </w:tr>
      <w:tr w:rsidR="008A4C71" w:rsidRPr="00BB30DB" w14:paraId="00D36F88" w14:textId="77777777" w:rsidTr="00154A2B">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29574526" w14:textId="77777777" w:rsidR="008A4C71" w:rsidRPr="00BB30DB" w:rsidRDefault="008A4C71" w:rsidP="00154A2B">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95</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14047F33" w14:textId="77777777" w:rsidR="008A4C71" w:rsidRPr="00C30420" w:rsidRDefault="008A4C71" w:rsidP="00154A2B">
            <w:pPr>
              <w:rPr>
                <w:rFonts w:ascii="Century Gothic" w:hAnsi="Century Gothic" w:cs="Calibri"/>
                <w:color w:val="C00000"/>
                <w:sz w:val="16"/>
                <w:szCs w:val="16"/>
              </w:rPr>
            </w:pPr>
            <w:r w:rsidRPr="00C30420">
              <w:rPr>
                <w:rFonts w:ascii="Century Gothic" w:hAnsi="Century Gothic" w:cs="Calibri"/>
                <w:color w:val="C00000"/>
                <w:sz w:val="16"/>
                <w:szCs w:val="16"/>
              </w:rPr>
              <w:t>TOMACORRIENTE DOBLE</w:t>
            </w:r>
          </w:p>
        </w:tc>
        <w:tc>
          <w:tcPr>
            <w:tcW w:w="833" w:type="dxa"/>
            <w:tcBorders>
              <w:top w:val="nil"/>
              <w:left w:val="nil"/>
              <w:bottom w:val="single" w:sz="4" w:space="0" w:color="000000"/>
              <w:right w:val="single" w:sz="4" w:space="0" w:color="000000"/>
            </w:tcBorders>
            <w:shd w:val="clear" w:color="auto" w:fill="auto"/>
            <w:vAlign w:val="bottom"/>
            <w:hideMark/>
          </w:tcPr>
          <w:p w14:paraId="0B908A71" w14:textId="77777777" w:rsidR="008A4C71" w:rsidRPr="00C30420" w:rsidRDefault="008A4C71" w:rsidP="00154A2B">
            <w:pPr>
              <w:rPr>
                <w:rFonts w:ascii="Century Gothic" w:hAnsi="Century Gothic" w:cs="Calibri"/>
                <w:color w:val="C00000"/>
                <w:sz w:val="16"/>
                <w:szCs w:val="16"/>
              </w:rPr>
            </w:pPr>
            <w:r w:rsidRPr="00C30420">
              <w:rPr>
                <w:rFonts w:ascii="Century Gothic" w:hAnsi="Century Gothic" w:cs="Calibri"/>
                <w:color w:val="C00000"/>
                <w:sz w:val="16"/>
                <w:szCs w:val="16"/>
              </w:rPr>
              <w:t>PZA</w:t>
            </w:r>
          </w:p>
        </w:tc>
        <w:tc>
          <w:tcPr>
            <w:tcW w:w="1173" w:type="dxa"/>
            <w:tcBorders>
              <w:top w:val="nil"/>
              <w:left w:val="nil"/>
              <w:bottom w:val="single" w:sz="4" w:space="0" w:color="000000"/>
              <w:right w:val="single" w:sz="4" w:space="0" w:color="000000"/>
            </w:tcBorders>
            <w:shd w:val="clear" w:color="auto" w:fill="auto"/>
            <w:vAlign w:val="bottom"/>
            <w:hideMark/>
          </w:tcPr>
          <w:p w14:paraId="431BCC65" w14:textId="77777777" w:rsidR="008A4C71" w:rsidRPr="00C30420" w:rsidRDefault="008A4C71" w:rsidP="00154A2B">
            <w:pPr>
              <w:jc w:val="right"/>
              <w:rPr>
                <w:rFonts w:ascii="Century Gothic" w:hAnsi="Century Gothic" w:cs="Calibri"/>
                <w:color w:val="C00000"/>
                <w:sz w:val="16"/>
                <w:szCs w:val="16"/>
              </w:rPr>
            </w:pPr>
            <w:r w:rsidRPr="00C30420">
              <w:rPr>
                <w:rFonts w:ascii="Century Gothic" w:hAnsi="Century Gothic" w:cs="Calibri"/>
                <w:color w:val="C00000"/>
                <w:sz w:val="16"/>
                <w:szCs w:val="16"/>
              </w:rPr>
              <w:t>405,00</w:t>
            </w:r>
          </w:p>
        </w:tc>
        <w:tc>
          <w:tcPr>
            <w:tcW w:w="1436" w:type="dxa"/>
            <w:tcBorders>
              <w:top w:val="nil"/>
              <w:left w:val="nil"/>
              <w:bottom w:val="single" w:sz="8" w:space="0" w:color="auto"/>
              <w:right w:val="single" w:sz="8" w:space="0" w:color="auto"/>
            </w:tcBorders>
            <w:shd w:val="clear" w:color="auto" w:fill="auto"/>
            <w:vAlign w:val="center"/>
            <w:hideMark/>
          </w:tcPr>
          <w:p w14:paraId="1C7D1323" w14:textId="77777777" w:rsidR="008A4C71" w:rsidRPr="00BB30DB" w:rsidRDefault="008A4C71" w:rsidP="00154A2B">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val="es-BO"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0553F465" w14:textId="77777777" w:rsidR="008A4C71" w:rsidRPr="00BB30DB" w:rsidRDefault="008A4C71" w:rsidP="00154A2B">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val="es-BO" w:eastAsia="es-BO"/>
              </w:rPr>
              <w:t> </w:t>
            </w:r>
          </w:p>
        </w:tc>
      </w:tr>
      <w:tr w:rsidR="008A4C71" w:rsidRPr="00BB30DB" w14:paraId="6B7DFE66" w14:textId="77777777" w:rsidTr="00154A2B">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4A6A67A8" w14:textId="77777777" w:rsidR="008A4C71" w:rsidRPr="00BB30DB" w:rsidRDefault="008A4C71" w:rsidP="00154A2B">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96</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6F177B29" w14:textId="77777777" w:rsidR="008A4C71" w:rsidRPr="00C30420" w:rsidRDefault="008A4C71" w:rsidP="00154A2B">
            <w:pPr>
              <w:rPr>
                <w:rFonts w:ascii="Century Gothic" w:hAnsi="Century Gothic" w:cs="Calibri"/>
                <w:color w:val="C00000"/>
                <w:sz w:val="16"/>
                <w:szCs w:val="16"/>
              </w:rPr>
            </w:pPr>
            <w:r w:rsidRPr="00C30420">
              <w:rPr>
                <w:rFonts w:ascii="Century Gothic" w:hAnsi="Century Gothic" w:cs="Calibri"/>
                <w:color w:val="C00000"/>
                <w:sz w:val="16"/>
                <w:szCs w:val="16"/>
              </w:rPr>
              <w:t>TOPE DE PUERTA</w:t>
            </w:r>
          </w:p>
        </w:tc>
        <w:tc>
          <w:tcPr>
            <w:tcW w:w="833" w:type="dxa"/>
            <w:tcBorders>
              <w:top w:val="nil"/>
              <w:left w:val="nil"/>
              <w:bottom w:val="single" w:sz="4" w:space="0" w:color="000000"/>
              <w:right w:val="single" w:sz="4" w:space="0" w:color="000000"/>
            </w:tcBorders>
            <w:shd w:val="clear" w:color="auto" w:fill="auto"/>
            <w:vAlign w:val="bottom"/>
            <w:hideMark/>
          </w:tcPr>
          <w:p w14:paraId="72DCC51C" w14:textId="77777777" w:rsidR="008A4C71" w:rsidRPr="00C30420" w:rsidRDefault="008A4C71" w:rsidP="00154A2B">
            <w:pPr>
              <w:rPr>
                <w:rFonts w:ascii="Century Gothic" w:hAnsi="Century Gothic" w:cs="Calibri"/>
                <w:color w:val="C00000"/>
                <w:sz w:val="16"/>
                <w:szCs w:val="16"/>
              </w:rPr>
            </w:pPr>
            <w:r w:rsidRPr="00C30420">
              <w:rPr>
                <w:rFonts w:ascii="Century Gothic" w:hAnsi="Century Gothic" w:cs="Calibri"/>
                <w:color w:val="C00000"/>
                <w:sz w:val="16"/>
                <w:szCs w:val="16"/>
              </w:rPr>
              <w:t>PZA</w:t>
            </w:r>
          </w:p>
        </w:tc>
        <w:tc>
          <w:tcPr>
            <w:tcW w:w="1173" w:type="dxa"/>
            <w:tcBorders>
              <w:top w:val="nil"/>
              <w:left w:val="nil"/>
              <w:bottom w:val="single" w:sz="4" w:space="0" w:color="000000"/>
              <w:right w:val="single" w:sz="4" w:space="0" w:color="000000"/>
            </w:tcBorders>
            <w:shd w:val="clear" w:color="auto" w:fill="auto"/>
            <w:vAlign w:val="bottom"/>
            <w:hideMark/>
          </w:tcPr>
          <w:p w14:paraId="1A82AEB2" w14:textId="77777777" w:rsidR="008A4C71" w:rsidRPr="00C30420" w:rsidRDefault="008A4C71" w:rsidP="00154A2B">
            <w:pPr>
              <w:jc w:val="right"/>
              <w:rPr>
                <w:rFonts w:ascii="Century Gothic" w:hAnsi="Century Gothic" w:cs="Calibri"/>
                <w:color w:val="C00000"/>
                <w:sz w:val="16"/>
                <w:szCs w:val="16"/>
              </w:rPr>
            </w:pPr>
            <w:r w:rsidRPr="00C30420">
              <w:rPr>
                <w:rFonts w:ascii="Century Gothic" w:hAnsi="Century Gothic" w:cs="Calibri"/>
                <w:color w:val="C00000"/>
                <w:sz w:val="16"/>
                <w:szCs w:val="16"/>
              </w:rPr>
              <w:t>225,00</w:t>
            </w:r>
          </w:p>
        </w:tc>
        <w:tc>
          <w:tcPr>
            <w:tcW w:w="1436" w:type="dxa"/>
            <w:tcBorders>
              <w:top w:val="nil"/>
              <w:left w:val="nil"/>
              <w:bottom w:val="single" w:sz="8" w:space="0" w:color="auto"/>
              <w:right w:val="single" w:sz="8" w:space="0" w:color="auto"/>
            </w:tcBorders>
            <w:shd w:val="clear" w:color="auto" w:fill="auto"/>
            <w:vAlign w:val="center"/>
            <w:hideMark/>
          </w:tcPr>
          <w:p w14:paraId="2274AF51" w14:textId="77777777" w:rsidR="008A4C71" w:rsidRPr="00BB30DB" w:rsidRDefault="008A4C71" w:rsidP="00154A2B">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val="es-BO"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7176894B" w14:textId="77777777" w:rsidR="008A4C71" w:rsidRPr="00BB30DB" w:rsidRDefault="008A4C71" w:rsidP="00154A2B">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val="es-BO" w:eastAsia="es-BO"/>
              </w:rPr>
              <w:t> </w:t>
            </w:r>
          </w:p>
        </w:tc>
      </w:tr>
      <w:tr w:rsidR="008A4C71" w:rsidRPr="00BB30DB" w14:paraId="20BA26CC" w14:textId="77777777" w:rsidTr="00154A2B">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5B958E82" w14:textId="77777777" w:rsidR="008A4C71" w:rsidRPr="00BB30DB" w:rsidRDefault="008A4C71" w:rsidP="00154A2B">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97</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1388EA05" w14:textId="77777777" w:rsidR="008A4C71" w:rsidRPr="00C30420" w:rsidRDefault="008A4C71" w:rsidP="00154A2B">
            <w:pPr>
              <w:rPr>
                <w:rFonts w:ascii="Century Gothic" w:hAnsi="Century Gothic" w:cs="Calibri"/>
                <w:color w:val="C00000"/>
                <w:sz w:val="16"/>
                <w:szCs w:val="16"/>
              </w:rPr>
            </w:pPr>
            <w:r w:rsidRPr="00C30420">
              <w:rPr>
                <w:rFonts w:ascii="Century Gothic" w:hAnsi="Century Gothic" w:cs="Calibri"/>
                <w:color w:val="C00000"/>
                <w:sz w:val="16"/>
                <w:szCs w:val="16"/>
              </w:rPr>
              <w:t>TORNILLO MAS RAMPLUG DE 2"X6MM</w:t>
            </w:r>
          </w:p>
        </w:tc>
        <w:tc>
          <w:tcPr>
            <w:tcW w:w="833" w:type="dxa"/>
            <w:tcBorders>
              <w:top w:val="nil"/>
              <w:left w:val="nil"/>
              <w:bottom w:val="single" w:sz="4" w:space="0" w:color="000000"/>
              <w:right w:val="single" w:sz="4" w:space="0" w:color="000000"/>
            </w:tcBorders>
            <w:shd w:val="clear" w:color="auto" w:fill="auto"/>
            <w:vAlign w:val="bottom"/>
            <w:hideMark/>
          </w:tcPr>
          <w:p w14:paraId="06867EA9" w14:textId="77777777" w:rsidR="008A4C71" w:rsidRPr="00C30420" w:rsidRDefault="008A4C71" w:rsidP="00154A2B">
            <w:pPr>
              <w:rPr>
                <w:rFonts w:ascii="Century Gothic" w:hAnsi="Century Gothic" w:cs="Calibri"/>
                <w:color w:val="C00000"/>
                <w:sz w:val="16"/>
                <w:szCs w:val="16"/>
              </w:rPr>
            </w:pPr>
            <w:r w:rsidRPr="00C30420">
              <w:rPr>
                <w:rFonts w:ascii="Century Gothic" w:hAnsi="Century Gothic" w:cs="Calibri"/>
                <w:color w:val="C00000"/>
                <w:sz w:val="16"/>
                <w:szCs w:val="16"/>
              </w:rPr>
              <w:t>PZA</w:t>
            </w:r>
          </w:p>
        </w:tc>
        <w:tc>
          <w:tcPr>
            <w:tcW w:w="1173" w:type="dxa"/>
            <w:tcBorders>
              <w:top w:val="nil"/>
              <w:left w:val="nil"/>
              <w:bottom w:val="single" w:sz="4" w:space="0" w:color="000000"/>
              <w:right w:val="single" w:sz="4" w:space="0" w:color="000000"/>
            </w:tcBorders>
            <w:shd w:val="clear" w:color="auto" w:fill="auto"/>
            <w:vAlign w:val="bottom"/>
            <w:hideMark/>
          </w:tcPr>
          <w:p w14:paraId="70B5DFC0" w14:textId="77777777" w:rsidR="008A4C71" w:rsidRPr="00C30420" w:rsidRDefault="008A4C71" w:rsidP="00154A2B">
            <w:pPr>
              <w:jc w:val="right"/>
              <w:rPr>
                <w:rFonts w:ascii="Century Gothic" w:hAnsi="Century Gothic" w:cs="Calibri"/>
                <w:color w:val="C00000"/>
                <w:sz w:val="16"/>
                <w:szCs w:val="16"/>
              </w:rPr>
            </w:pPr>
            <w:r w:rsidRPr="00C30420">
              <w:rPr>
                <w:rFonts w:ascii="Century Gothic" w:hAnsi="Century Gothic" w:cs="Calibri"/>
                <w:color w:val="C00000"/>
                <w:sz w:val="16"/>
                <w:szCs w:val="16"/>
              </w:rPr>
              <w:t>1.066,50</w:t>
            </w:r>
          </w:p>
        </w:tc>
        <w:tc>
          <w:tcPr>
            <w:tcW w:w="1436" w:type="dxa"/>
            <w:tcBorders>
              <w:top w:val="nil"/>
              <w:left w:val="nil"/>
              <w:bottom w:val="single" w:sz="8" w:space="0" w:color="auto"/>
              <w:right w:val="single" w:sz="8" w:space="0" w:color="auto"/>
            </w:tcBorders>
            <w:shd w:val="clear" w:color="auto" w:fill="auto"/>
            <w:vAlign w:val="center"/>
            <w:hideMark/>
          </w:tcPr>
          <w:p w14:paraId="0C55B819" w14:textId="77777777" w:rsidR="008A4C71" w:rsidRPr="00BB30DB" w:rsidRDefault="008A4C71" w:rsidP="00154A2B">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val="es-BO"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4F84478F" w14:textId="77777777" w:rsidR="008A4C71" w:rsidRPr="00BB30DB" w:rsidRDefault="008A4C71" w:rsidP="00154A2B">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val="es-BO" w:eastAsia="es-BO"/>
              </w:rPr>
              <w:t> </w:t>
            </w:r>
          </w:p>
        </w:tc>
      </w:tr>
      <w:tr w:rsidR="008A4C71" w:rsidRPr="00BB30DB" w14:paraId="7D596871" w14:textId="77777777" w:rsidTr="00154A2B">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206F1E87" w14:textId="77777777" w:rsidR="008A4C71" w:rsidRPr="00BB30DB" w:rsidRDefault="008A4C71" w:rsidP="00154A2B">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98</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61F2E048" w14:textId="77777777" w:rsidR="008A4C71" w:rsidRPr="00C30420" w:rsidRDefault="008A4C71" w:rsidP="00154A2B">
            <w:pPr>
              <w:rPr>
                <w:rFonts w:ascii="Century Gothic" w:hAnsi="Century Gothic" w:cs="Calibri"/>
                <w:color w:val="C00000"/>
                <w:sz w:val="16"/>
                <w:szCs w:val="16"/>
              </w:rPr>
            </w:pPr>
            <w:r w:rsidRPr="00C30420">
              <w:rPr>
                <w:rFonts w:ascii="Century Gothic" w:hAnsi="Century Gothic" w:cs="Calibri"/>
                <w:color w:val="C00000"/>
                <w:sz w:val="16"/>
                <w:szCs w:val="16"/>
              </w:rPr>
              <w:t>TUBO PVC 1/2"</w:t>
            </w:r>
          </w:p>
        </w:tc>
        <w:tc>
          <w:tcPr>
            <w:tcW w:w="833" w:type="dxa"/>
            <w:tcBorders>
              <w:top w:val="nil"/>
              <w:left w:val="nil"/>
              <w:bottom w:val="single" w:sz="4" w:space="0" w:color="000000"/>
              <w:right w:val="single" w:sz="4" w:space="0" w:color="000000"/>
            </w:tcBorders>
            <w:shd w:val="clear" w:color="auto" w:fill="auto"/>
            <w:vAlign w:val="bottom"/>
            <w:hideMark/>
          </w:tcPr>
          <w:p w14:paraId="3D930FAF" w14:textId="77777777" w:rsidR="008A4C71" w:rsidRPr="00C30420" w:rsidRDefault="008A4C71" w:rsidP="00154A2B">
            <w:pPr>
              <w:rPr>
                <w:rFonts w:ascii="Century Gothic" w:hAnsi="Century Gothic" w:cs="Calibri"/>
                <w:color w:val="C00000"/>
                <w:sz w:val="16"/>
                <w:szCs w:val="16"/>
              </w:rPr>
            </w:pPr>
            <w:r w:rsidRPr="00C30420">
              <w:rPr>
                <w:rFonts w:ascii="Century Gothic" w:hAnsi="Century Gothic" w:cs="Calibri"/>
                <w:color w:val="C00000"/>
                <w:sz w:val="16"/>
                <w:szCs w:val="16"/>
              </w:rPr>
              <w:t>M</w:t>
            </w:r>
          </w:p>
        </w:tc>
        <w:tc>
          <w:tcPr>
            <w:tcW w:w="1173" w:type="dxa"/>
            <w:tcBorders>
              <w:top w:val="nil"/>
              <w:left w:val="nil"/>
              <w:bottom w:val="single" w:sz="4" w:space="0" w:color="000000"/>
              <w:right w:val="single" w:sz="4" w:space="0" w:color="000000"/>
            </w:tcBorders>
            <w:shd w:val="clear" w:color="auto" w:fill="auto"/>
            <w:vAlign w:val="bottom"/>
            <w:hideMark/>
          </w:tcPr>
          <w:p w14:paraId="4DCD8B22" w14:textId="77777777" w:rsidR="008A4C71" w:rsidRPr="00C30420" w:rsidRDefault="008A4C71" w:rsidP="00154A2B">
            <w:pPr>
              <w:jc w:val="right"/>
              <w:rPr>
                <w:rFonts w:ascii="Century Gothic" w:hAnsi="Century Gothic" w:cs="Calibri"/>
                <w:color w:val="C00000"/>
                <w:sz w:val="16"/>
                <w:szCs w:val="16"/>
              </w:rPr>
            </w:pPr>
            <w:r w:rsidRPr="00C30420">
              <w:rPr>
                <w:rFonts w:ascii="Century Gothic" w:hAnsi="Century Gothic" w:cs="Calibri"/>
                <w:color w:val="C00000"/>
                <w:sz w:val="16"/>
                <w:szCs w:val="16"/>
              </w:rPr>
              <w:t>1.536,75</w:t>
            </w:r>
          </w:p>
        </w:tc>
        <w:tc>
          <w:tcPr>
            <w:tcW w:w="1436" w:type="dxa"/>
            <w:tcBorders>
              <w:top w:val="nil"/>
              <w:left w:val="nil"/>
              <w:bottom w:val="single" w:sz="8" w:space="0" w:color="auto"/>
              <w:right w:val="single" w:sz="8" w:space="0" w:color="auto"/>
            </w:tcBorders>
            <w:shd w:val="clear" w:color="auto" w:fill="auto"/>
            <w:vAlign w:val="center"/>
            <w:hideMark/>
          </w:tcPr>
          <w:p w14:paraId="615F7A08" w14:textId="77777777" w:rsidR="008A4C71" w:rsidRPr="00BB30DB" w:rsidRDefault="008A4C71" w:rsidP="00154A2B">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val="es-BO"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26D96737" w14:textId="77777777" w:rsidR="008A4C71" w:rsidRPr="00BB30DB" w:rsidRDefault="008A4C71" w:rsidP="00154A2B">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val="es-BO" w:eastAsia="es-BO"/>
              </w:rPr>
              <w:t> </w:t>
            </w:r>
          </w:p>
        </w:tc>
      </w:tr>
      <w:tr w:rsidR="008A4C71" w:rsidRPr="00BB30DB" w14:paraId="27E57784" w14:textId="77777777" w:rsidTr="00154A2B">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6A08B17B" w14:textId="77777777" w:rsidR="008A4C71" w:rsidRPr="00BB30DB" w:rsidRDefault="008A4C71" w:rsidP="00154A2B">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99</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6A8DB464" w14:textId="77777777" w:rsidR="008A4C71" w:rsidRPr="00C30420" w:rsidRDefault="008A4C71" w:rsidP="00154A2B">
            <w:pPr>
              <w:rPr>
                <w:rFonts w:ascii="Century Gothic" w:hAnsi="Century Gothic" w:cs="Calibri"/>
                <w:color w:val="C00000"/>
                <w:sz w:val="16"/>
                <w:szCs w:val="16"/>
              </w:rPr>
            </w:pPr>
            <w:r w:rsidRPr="00C30420">
              <w:rPr>
                <w:rFonts w:ascii="Century Gothic" w:hAnsi="Century Gothic" w:cs="Calibri"/>
                <w:color w:val="C00000"/>
                <w:sz w:val="16"/>
                <w:szCs w:val="16"/>
              </w:rPr>
              <w:t>TUBO PVC 5/8"</w:t>
            </w:r>
          </w:p>
        </w:tc>
        <w:tc>
          <w:tcPr>
            <w:tcW w:w="833" w:type="dxa"/>
            <w:tcBorders>
              <w:top w:val="nil"/>
              <w:left w:val="nil"/>
              <w:bottom w:val="single" w:sz="4" w:space="0" w:color="000000"/>
              <w:right w:val="single" w:sz="4" w:space="0" w:color="000000"/>
            </w:tcBorders>
            <w:shd w:val="clear" w:color="auto" w:fill="auto"/>
            <w:vAlign w:val="bottom"/>
            <w:hideMark/>
          </w:tcPr>
          <w:p w14:paraId="594E5211" w14:textId="77777777" w:rsidR="008A4C71" w:rsidRPr="00C30420" w:rsidRDefault="008A4C71" w:rsidP="00154A2B">
            <w:pPr>
              <w:rPr>
                <w:rFonts w:ascii="Century Gothic" w:hAnsi="Century Gothic" w:cs="Calibri"/>
                <w:color w:val="C00000"/>
                <w:sz w:val="16"/>
                <w:szCs w:val="16"/>
              </w:rPr>
            </w:pPr>
            <w:r w:rsidRPr="00C30420">
              <w:rPr>
                <w:rFonts w:ascii="Century Gothic" w:hAnsi="Century Gothic" w:cs="Calibri"/>
                <w:color w:val="C00000"/>
                <w:sz w:val="16"/>
                <w:szCs w:val="16"/>
              </w:rPr>
              <w:t>M</w:t>
            </w:r>
          </w:p>
        </w:tc>
        <w:tc>
          <w:tcPr>
            <w:tcW w:w="1173" w:type="dxa"/>
            <w:tcBorders>
              <w:top w:val="nil"/>
              <w:left w:val="nil"/>
              <w:bottom w:val="single" w:sz="4" w:space="0" w:color="000000"/>
              <w:right w:val="single" w:sz="4" w:space="0" w:color="000000"/>
            </w:tcBorders>
            <w:shd w:val="clear" w:color="auto" w:fill="auto"/>
            <w:vAlign w:val="bottom"/>
            <w:hideMark/>
          </w:tcPr>
          <w:p w14:paraId="2CAF4C0A" w14:textId="77777777" w:rsidR="008A4C71" w:rsidRPr="00C30420" w:rsidRDefault="008A4C71" w:rsidP="00154A2B">
            <w:pPr>
              <w:jc w:val="right"/>
              <w:rPr>
                <w:rFonts w:ascii="Century Gothic" w:hAnsi="Century Gothic" w:cs="Calibri"/>
                <w:color w:val="C00000"/>
                <w:sz w:val="16"/>
                <w:szCs w:val="16"/>
              </w:rPr>
            </w:pPr>
            <w:r w:rsidRPr="00C30420">
              <w:rPr>
                <w:rFonts w:ascii="Century Gothic" w:hAnsi="Century Gothic" w:cs="Calibri"/>
                <w:color w:val="C00000"/>
                <w:sz w:val="16"/>
                <w:szCs w:val="16"/>
              </w:rPr>
              <w:t>4.837,50</w:t>
            </w:r>
          </w:p>
        </w:tc>
        <w:tc>
          <w:tcPr>
            <w:tcW w:w="1436" w:type="dxa"/>
            <w:tcBorders>
              <w:top w:val="nil"/>
              <w:left w:val="nil"/>
              <w:bottom w:val="single" w:sz="8" w:space="0" w:color="auto"/>
              <w:right w:val="single" w:sz="8" w:space="0" w:color="auto"/>
            </w:tcBorders>
            <w:shd w:val="clear" w:color="auto" w:fill="auto"/>
            <w:vAlign w:val="center"/>
            <w:hideMark/>
          </w:tcPr>
          <w:p w14:paraId="5C04EAC1" w14:textId="77777777" w:rsidR="008A4C71" w:rsidRPr="00BB30DB" w:rsidRDefault="008A4C71" w:rsidP="00154A2B">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val="es-BO"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43AEE71F" w14:textId="77777777" w:rsidR="008A4C71" w:rsidRPr="00BB30DB" w:rsidRDefault="008A4C71" w:rsidP="00154A2B">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val="es-BO" w:eastAsia="es-BO"/>
              </w:rPr>
              <w:t> </w:t>
            </w:r>
          </w:p>
        </w:tc>
      </w:tr>
      <w:tr w:rsidR="008A4C71" w:rsidRPr="00BB30DB" w14:paraId="1E75D0C7" w14:textId="77777777" w:rsidTr="00154A2B">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2926C1F8" w14:textId="77777777" w:rsidR="008A4C71" w:rsidRPr="00BB30DB" w:rsidRDefault="008A4C71" w:rsidP="00154A2B">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100</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4EEC17B7" w14:textId="77777777" w:rsidR="008A4C71" w:rsidRPr="00C30420" w:rsidRDefault="008A4C71" w:rsidP="00154A2B">
            <w:pPr>
              <w:rPr>
                <w:rFonts w:ascii="Century Gothic" w:hAnsi="Century Gothic" w:cs="Calibri"/>
                <w:color w:val="C00000"/>
                <w:sz w:val="16"/>
                <w:szCs w:val="16"/>
              </w:rPr>
            </w:pPr>
            <w:r w:rsidRPr="00C30420">
              <w:rPr>
                <w:rFonts w:ascii="Century Gothic" w:hAnsi="Century Gothic" w:cs="Calibri"/>
                <w:color w:val="C00000"/>
                <w:sz w:val="16"/>
                <w:szCs w:val="16"/>
              </w:rPr>
              <w:t>TUBO PVC DESAGUE 2"</w:t>
            </w:r>
          </w:p>
        </w:tc>
        <w:tc>
          <w:tcPr>
            <w:tcW w:w="833" w:type="dxa"/>
            <w:tcBorders>
              <w:top w:val="nil"/>
              <w:left w:val="nil"/>
              <w:bottom w:val="single" w:sz="4" w:space="0" w:color="000000"/>
              <w:right w:val="single" w:sz="4" w:space="0" w:color="000000"/>
            </w:tcBorders>
            <w:shd w:val="clear" w:color="auto" w:fill="auto"/>
            <w:vAlign w:val="bottom"/>
            <w:hideMark/>
          </w:tcPr>
          <w:p w14:paraId="5256B267" w14:textId="77777777" w:rsidR="008A4C71" w:rsidRPr="00C30420" w:rsidRDefault="008A4C71" w:rsidP="00154A2B">
            <w:pPr>
              <w:rPr>
                <w:rFonts w:ascii="Century Gothic" w:hAnsi="Century Gothic" w:cs="Calibri"/>
                <w:color w:val="C00000"/>
                <w:sz w:val="16"/>
                <w:szCs w:val="16"/>
              </w:rPr>
            </w:pPr>
            <w:r w:rsidRPr="00C30420">
              <w:rPr>
                <w:rFonts w:ascii="Century Gothic" w:hAnsi="Century Gothic" w:cs="Calibri"/>
                <w:color w:val="C00000"/>
                <w:sz w:val="16"/>
                <w:szCs w:val="16"/>
              </w:rPr>
              <w:t>M</w:t>
            </w:r>
          </w:p>
        </w:tc>
        <w:tc>
          <w:tcPr>
            <w:tcW w:w="1173" w:type="dxa"/>
            <w:tcBorders>
              <w:top w:val="nil"/>
              <w:left w:val="nil"/>
              <w:bottom w:val="single" w:sz="4" w:space="0" w:color="000000"/>
              <w:right w:val="single" w:sz="4" w:space="0" w:color="000000"/>
            </w:tcBorders>
            <w:shd w:val="clear" w:color="auto" w:fill="auto"/>
            <w:vAlign w:val="bottom"/>
            <w:hideMark/>
          </w:tcPr>
          <w:p w14:paraId="6306FAF9" w14:textId="77777777" w:rsidR="008A4C71" w:rsidRPr="00C30420" w:rsidRDefault="008A4C71" w:rsidP="00154A2B">
            <w:pPr>
              <w:jc w:val="right"/>
              <w:rPr>
                <w:rFonts w:ascii="Century Gothic" w:hAnsi="Century Gothic" w:cs="Calibri"/>
                <w:color w:val="C00000"/>
                <w:sz w:val="16"/>
                <w:szCs w:val="16"/>
              </w:rPr>
            </w:pPr>
            <w:r w:rsidRPr="00C30420">
              <w:rPr>
                <w:rFonts w:ascii="Century Gothic" w:hAnsi="Century Gothic" w:cs="Calibri"/>
                <w:color w:val="C00000"/>
                <w:sz w:val="16"/>
                <w:szCs w:val="16"/>
              </w:rPr>
              <w:t>470,25</w:t>
            </w:r>
          </w:p>
        </w:tc>
        <w:tc>
          <w:tcPr>
            <w:tcW w:w="1436" w:type="dxa"/>
            <w:tcBorders>
              <w:top w:val="nil"/>
              <w:left w:val="nil"/>
              <w:bottom w:val="single" w:sz="8" w:space="0" w:color="auto"/>
              <w:right w:val="single" w:sz="8" w:space="0" w:color="auto"/>
            </w:tcBorders>
            <w:shd w:val="clear" w:color="auto" w:fill="auto"/>
            <w:vAlign w:val="center"/>
            <w:hideMark/>
          </w:tcPr>
          <w:p w14:paraId="1DD70F55" w14:textId="77777777" w:rsidR="008A4C71" w:rsidRPr="00BB30DB" w:rsidRDefault="008A4C71" w:rsidP="00154A2B">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val="es-BO"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5E73E06E" w14:textId="77777777" w:rsidR="008A4C71" w:rsidRPr="00BB30DB" w:rsidRDefault="008A4C71" w:rsidP="00154A2B">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val="es-BO" w:eastAsia="es-BO"/>
              </w:rPr>
              <w:t> </w:t>
            </w:r>
          </w:p>
        </w:tc>
      </w:tr>
      <w:tr w:rsidR="008A4C71" w:rsidRPr="00BB30DB" w14:paraId="6483F094" w14:textId="77777777" w:rsidTr="00154A2B">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tcPr>
          <w:p w14:paraId="28D71C97" w14:textId="77777777" w:rsidR="008A4C71" w:rsidRPr="00BB30DB" w:rsidRDefault="008A4C71" w:rsidP="00154A2B">
            <w:pPr>
              <w:jc w:val="center"/>
              <w:rPr>
                <w:rFonts w:ascii="Century Gothic" w:hAnsi="Century Gothic" w:cs="Calibri"/>
                <w:color w:val="000000"/>
                <w:sz w:val="18"/>
                <w:szCs w:val="18"/>
                <w:lang w:val="es-BO" w:eastAsia="es-BO"/>
              </w:rPr>
            </w:pPr>
            <w:r>
              <w:rPr>
                <w:rFonts w:ascii="Century Gothic" w:hAnsi="Century Gothic" w:cs="Calibri"/>
                <w:color w:val="000000"/>
                <w:sz w:val="18"/>
                <w:szCs w:val="18"/>
                <w:lang w:val="es-BO" w:eastAsia="es-BO"/>
              </w:rPr>
              <w:t>101</w:t>
            </w:r>
          </w:p>
        </w:tc>
        <w:tc>
          <w:tcPr>
            <w:tcW w:w="3505" w:type="dxa"/>
            <w:tcBorders>
              <w:top w:val="nil"/>
              <w:left w:val="single" w:sz="4" w:space="0" w:color="000000"/>
              <w:bottom w:val="single" w:sz="4" w:space="0" w:color="000000"/>
              <w:right w:val="single" w:sz="4" w:space="0" w:color="000000"/>
            </w:tcBorders>
            <w:shd w:val="clear" w:color="auto" w:fill="auto"/>
            <w:vAlign w:val="bottom"/>
          </w:tcPr>
          <w:p w14:paraId="5F708C78" w14:textId="77777777" w:rsidR="008A4C71" w:rsidRPr="00C30420" w:rsidRDefault="008A4C71" w:rsidP="00154A2B">
            <w:pPr>
              <w:rPr>
                <w:rFonts w:ascii="Century Gothic" w:hAnsi="Century Gothic" w:cs="Calibri"/>
                <w:color w:val="C00000"/>
                <w:sz w:val="16"/>
                <w:szCs w:val="16"/>
              </w:rPr>
            </w:pPr>
            <w:r w:rsidRPr="00C30420">
              <w:rPr>
                <w:rFonts w:ascii="Century Gothic" w:hAnsi="Century Gothic" w:cs="Calibri"/>
                <w:color w:val="C00000"/>
                <w:sz w:val="16"/>
                <w:szCs w:val="16"/>
              </w:rPr>
              <w:t>TUBO PVC DESAGÜE 3"</w:t>
            </w:r>
          </w:p>
        </w:tc>
        <w:tc>
          <w:tcPr>
            <w:tcW w:w="833" w:type="dxa"/>
            <w:tcBorders>
              <w:top w:val="nil"/>
              <w:left w:val="nil"/>
              <w:bottom w:val="single" w:sz="4" w:space="0" w:color="000000"/>
              <w:right w:val="single" w:sz="4" w:space="0" w:color="000000"/>
            </w:tcBorders>
            <w:shd w:val="clear" w:color="auto" w:fill="auto"/>
            <w:vAlign w:val="bottom"/>
          </w:tcPr>
          <w:p w14:paraId="7BC9B999" w14:textId="77777777" w:rsidR="008A4C71" w:rsidRPr="00C30420" w:rsidRDefault="008A4C71" w:rsidP="00154A2B">
            <w:pPr>
              <w:rPr>
                <w:rFonts w:ascii="Century Gothic" w:hAnsi="Century Gothic" w:cs="Calibri"/>
                <w:color w:val="C00000"/>
                <w:sz w:val="16"/>
                <w:szCs w:val="16"/>
              </w:rPr>
            </w:pPr>
            <w:r w:rsidRPr="00C30420">
              <w:rPr>
                <w:rFonts w:ascii="Century Gothic" w:hAnsi="Century Gothic" w:cs="Calibri"/>
                <w:color w:val="C00000"/>
                <w:sz w:val="16"/>
                <w:szCs w:val="16"/>
              </w:rPr>
              <w:t>M</w:t>
            </w:r>
          </w:p>
        </w:tc>
        <w:tc>
          <w:tcPr>
            <w:tcW w:w="1173" w:type="dxa"/>
            <w:tcBorders>
              <w:top w:val="nil"/>
              <w:left w:val="nil"/>
              <w:bottom w:val="single" w:sz="4" w:space="0" w:color="000000"/>
              <w:right w:val="single" w:sz="4" w:space="0" w:color="000000"/>
            </w:tcBorders>
            <w:shd w:val="clear" w:color="auto" w:fill="auto"/>
            <w:vAlign w:val="bottom"/>
          </w:tcPr>
          <w:p w14:paraId="04E212E7" w14:textId="77777777" w:rsidR="008A4C71" w:rsidRPr="00C30420" w:rsidRDefault="008A4C71" w:rsidP="00154A2B">
            <w:pPr>
              <w:jc w:val="right"/>
              <w:rPr>
                <w:rFonts w:ascii="Century Gothic" w:hAnsi="Century Gothic" w:cs="Calibri"/>
                <w:color w:val="C00000"/>
                <w:sz w:val="16"/>
                <w:szCs w:val="16"/>
              </w:rPr>
            </w:pPr>
            <w:r w:rsidRPr="00C30420">
              <w:rPr>
                <w:rFonts w:ascii="Century Gothic" w:hAnsi="Century Gothic" w:cs="Calibri"/>
                <w:color w:val="C00000"/>
                <w:sz w:val="16"/>
                <w:szCs w:val="16"/>
              </w:rPr>
              <w:t>373,28</w:t>
            </w:r>
          </w:p>
        </w:tc>
        <w:tc>
          <w:tcPr>
            <w:tcW w:w="1436" w:type="dxa"/>
            <w:tcBorders>
              <w:top w:val="nil"/>
              <w:left w:val="nil"/>
              <w:bottom w:val="single" w:sz="8" w:space="0" w:color="auto"/>
              <w:right w:val="single" w:sz="8" w:space="0" w:color="auto"/>
            </w:tcBorders>
            <w:shd w:val="clear" w:color="auto" w:fill="auto"/>
            <w:vAlign w:val="center"/>
          </w:tcPr>
          <w:p w14:paraId="6FFBE62E" w14:textId="77777777" w:rsidR="008A4C71" w:rsidRPr="00BB30DB" w:rsidRDefault="008A4C71" w:rsidP="00154A2B">
            <w:pPr>
              <w:jc w:val="right"/>
              <w:rPr>
                <w:rFonts w:ascii="Century Gothic" w:hAnsi="Century Gothic" w:cs="Calibri"/>
                <w:color w:val="0000FF"/>
                <w:sz w:val="14"/>
                <w:szCs w:val="14"/>
                <w:lang w:val="es-BO" w:eastAsia="es-BO"/>
              </w:rPr>
            </w:pPr>
          </w:p>
        </w:tc>
        <w:tc>
          <w:tcPr>
            <w:tcW w:w="0" w:type="auto"/>
            <w:tcBorders>
              <w:top w:val="nil"/>
              <w:left w:val="nil"/>
              <w:bottom w:val="single" w:sz="8" w:space="0" w:color="auto"/>
              <w:right w:val="single" w:sz="8" w:space="0" w:color="auto"/>
            </w:tcBorders>
            <w:shd w:val="clear" w:color="000000" w:fill="DEEAF6"/>
            <w:vAlign w:val="center"/>
          </w:tcPr>
          <w:p w14:paraId="2DBA70BE" w14:textId="77777777" w:rsidR="008A4C71" w:rsidRPr="00BB30DB" w:rsidRDefault="008A4C71" w:rsidP="00154A2B">
            <w:pPr>
              <w:jc w:val="right"/>
              <w:rPr>
                <w:rFonts w:ascii="Century Gothic" w:hAnsi="Century Gothic" w:cs="Calibri"/>
                <w:color w:val="0000FF"/>
                <w:sz w:val="16"/>
                <w:szCs w:val="16"/>
                <w:lang w:val="es-BO" w:eastAsia="es-BO"/>
              </w:rPr>
            </w:pPr>
          </w:p>
        </w:tc>
      </w:tr>
      <w:tr w:rsidR="008A4C71" w:rsidRPr="00BB30DB" w14:paraId="21AB238B" w14:textId="77777777" w:rsidTr="00154A2B">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tcPr>
          <w:p w14:paraId="34B14983" w14:textId="77777777" w:rsidR="008A4C71" w:rsidRPr="00BB30DB" w:rsidRDefault="008A4C71" w:rsidP="00154A2B">
            <w:pPr>
              <w:jc w:val="center"/>
              <w:rPr>
                <w:rFonts w:ascii="Century Gothic" w:hAnsi="Century Gothic" w:cs="Calibri"/>
                <w:color w:val="000000"/>
                <w:sz w:val="18"/>
                <w:szCs w:val="18"/>
                <w:lang w:val="es-BO" w:eastAsia="es-BO"/>
              </w:rPr>
            </w:pPr>
            <w:r>
              <w:rPr>
                <w:rFonts w:ascii="Century Gothic" w:hAnsi="Century Gothic" w:cs="Calibri"/>
                <w:color w:val="000000"/>
                <w:sz w:val="18"/>
                <w:szCs w:val="18"/>
                <w:lang w:val="es-BO" w:eastAsia="es-BO"/>
              </w:rPr>
              <w:t>102</w:t>
            </w:r>
          </w:p>
        </w:tc>
        <w:tc>
          <w:tcPr>
            <w:tcW w:w="3505" w:type="dxa"/>
            <w:tcBorders>
              <w:top w:val="nil"/>
              <w:left w:val="single" w:sz="4" w:space="0" w:color="000000"/>
              <w:bottom w:val="single" w:sz="4" w:space="0" w:color="000000"/>
              <w:right w:val="single" w:sz="4" w:space="0" w:color="000000"/>
            </w:tcBorders>
            <w:shd w:val="clear" w:color="auto" w:fill="auto"/>
            <w:vAlign w:val="bottom"/>
          </w:tcPr>
          <w:p w14:paraId="105E0813" w14:textId="77777777" w:rsidR="008A4C71" w:rsidRPr="00C30420" w:rsidRDefault="008A4C71" w:rsidP="00154A2B">
            <w:pPr>
              <w:rPr>
                <w:rFonts w:ascii="Century Gothic" w:hAnsi="Century Gothic" w:cs="Calibri"/>
                <w:color w:val="C00000"/>
                <w:sz w:val="16"/>
                <w:szCs w:val="16"/>
              </w:rPr>
            </w:pPr>
            <w:r w:rsidRPr="00C30420">
              <w:rPr>
                <w:rFonts w:ascii="Century Gothic" w:hAnsi="Century Gothic" w:cs="Calibri"/>
                <w:color w:val="C00000"/>
                <w:sz w:val="16"/>
                <w:szCs w:val="16"/>
              </w:rPr>
              <w:t>TUBO PVC DESAGÜE 4"</w:t>
            </w:r>
          </w:p>
        </w:tc>
        <w:tc>
          <w:tcPr>
            <w:tcW w:w="833" w:type="dxa"/>
            <w:tcBorders>
              <w:top w:val="nil"/>
              <w:left w:val="nil"/>
              <w:bottom w:val="single" w:sz="4" w:space="0" w:color="000000"/>
              <w:right w:val="single" w:sz="4" w:space="0" w:color="000000"/>
            </w:tcBorders>
            <w:shd w:val="clear" w:color="auto" w:fill="auto"/>
            <w:vAlign w:val="bottom"/>
          </w:tcPr>
          <w:p w14:paraId="02688072" w14:textId="77777777" w:rsidR="008A4C71" w:rsidRPr="00C30420" w:rsidRDefault="008A4C71" w:rsidP="00154A2B">
            <w:pPr>
              <w:rPr>
                <w:rFonts w:ascii="Century Gothic" w:hAnsi="Century Gothic" w:cs="Calibri"/>
                <w:color w:val="C00000"/>
                <w:sz w:val="16"/>
                <w:szCs w:val="16"/>
              </w:rPr>
            </w:pPr>
            <w:r w:rsidRPr="00C30420">
              <w:rPr>
                <w:rFonts w:ascii="Century Gothic" w:hAnsi="Century Gothic" w:cs="Calibri"/>
                <w:color w:val="C00000"/>
                <w:sz w:val="16"/>
                <w:szCs w:val="16"/>
              </w:rPr>
              <w:t>M</w:t>
            </w:r>
          </w:p>
        </w:tc>
        <w:tc>
          <w:tcPr>
            <w:tcW w:w="1173" w:type="dxa"/>
            <w:tcBorders>
              <w:top w:val="nil"/>
              <w:left w:val="nil"/>
              <w:bottom w:val="single" w:sz="4" w:space="0" w:color="000000"/>
              <w:right w:val="single" w:sz="4" w:space="0" w:color="000000"/>
            </w:tcBorders>
            <w:shd w:val="clear" w:color="auto" w:fill="auto"/>
            <w:vAlign w:val="bottom"/>
          </w:tcPr>
          <w:p w14:paraId="7E144A16" w14:textId="77777777" w:rsidR="008A4C71" w:rsidRPr="00C30420" w:rsidRDefault="008A4C71" w:rsidP="00154A2B">
            <w:pPr>
              <w:jc w:val="right"/>
              <w:rPr>
                <w:rFonts w:ascii="Century Gothic" w:hAnsi="Century Gothic" w:cs="Calibri"/>
                <w:color w:val="C00000"/>
                <w:sz w:val="16"/>
                <w:szCs w:val="16"/>
              </w:rPr>
            </w:pPr>
            <w:r w:rsidRPr="00C30420">
              <w:rPr>
                <w:rFonts w:ascii="Century Gothic" w:hAnsi="Century Gothic" w:cs="Calibri"/>
                <w:color w:val="C00000"/>
                <w:sz w:val="16"/>
                <w:szCs w:val="16"/>
              </w:rPr>
              <w:t>777,15</w:t>
            </w:r>
          </w:p>
        </w:tc>
        <w:tc>
          <w:tcPr>
            <w:tcW w:w="1436" w:type="dxa"/>
            <w:tcBorders>
              <w:top w:val="nil"/>
              <w:left w:val="nil"/>
              <w:bottom w:val="single" w:sz="8" w:space="0" w:color="auto"/>
              <w:right w:val="single" w:sz="8" w:space="0" w:color="auto"/>
            </w:tcBorders>
            <w:shd w:val="clear" w:color="auto" w:fill="auto"/>
            <w:vAlign w:val="center"/>
          </w:tcPr>
          <w:p w14:paraId="6B6B226E" w14:textId="77777777" w:rsidR="008A4C71" w:rsidRPr="00BB30DB" w:rsidRDefault="008A4C71" w:rsidP="00154A2B">
            <w:pPr>
              <w:jc w:val="right"/>
              <w:rPr>
                <w:rFonts w:ascii="Century Gothic" w:hAnsi="Century Gothic" w:cs="Calibri"/>
                <w:color w:val="0000FF"/>
                <w:sz w:val="14"/>
                <w:szCs w:val="14"/>
                <w:lang w:val="es-BO" w:eastAsia="es-BO"/>
              </w:rPr>
            </w:pPr>
          </w:p>
        </w:tc>
        <w:tc>
          <w:tcPr>
            <w:tcW w:w="0" w:type="auto"/>
            <w:tcBorders>
              <w:top w:val="nil"/>
              <w:left w:val="nil"/>
              <w:bottom w:val="single" w:sz="8" w:space="0" w:color="auto"/>
              <w:right w:val="single" w:sz="8" w:space="0" w:color="auto"/>
            </w:tcBorders>
            <w:shd w:val="clear" w:color="000000" w:fill="DEEAF6"/>
            <w:vAlign w:val="center"/>
          </w:tcPr>
          <w:p w14:paraId="0814D139" w14:textId="77777777" w:rsidR="008A4C71" w:rsidRPr="00BB30DB" w:rsidRDefault="008A4C71" w:rsidP="00154A2B">
            <w:pPr>
              <w:jc w:val="right"/>
              <w:rPr>
                <w:rFonts w:ascii="Century Gothic" w:hAnsi="Century Gothic" w:cs="Calibri"/>
                <w:color w:val="0000FF"/>
                <w:sz w:val="16"/>
                <w:szCs w:val="16"/>
                <w:lang w:val="es-BO" w:eastAsia="es-BO"/>
              </w:rPr>
            </w:pPr>
          </w:p>
        </w:tc>
      </w:tr>
      <w:tr w:rsidR="008A4C71" w:rsidRPr="00BB30DB" w14:paraId="258F531B" w14:textId="77777777" w:rsidTr="00154A2B">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tcPr>
          <w:p w14:paraId="3D7F48F0" w14:textId="77777777" w:rsidR="008A4C71" w:rsidRPr="00BB30DB" w:rsidRDefault="008A4C71" w:rsidP="00154A2B">
            <w:pPr>
              <w:jc w:val="center"/>
              <w:rPr>
                <w:rFonts w:ascii="Century Gothic" w:hAnsi="Century Gothic" w:cs="Calibri"/>
                <w:color w:val="000000"/>
                <w:sz w:val="18"/>
                <w:szCs w:val="18"/>
                <w:lang w:val="es-BO" w:eastAsia="es-BO"/>
              </w:rPr>
            </w:pPr>
            <w:r>
              <w:rPr>
                <w:rFonts w:ascii="Century Gothic" w:hAnsi="Century Gothic" w:cs="Calibri"/>
                <w:color w:val="000000"/>
                <w:sz w:val="18"/>
                <w:szCs w:val="18"/>
                <w:lang w:val="es-BO" w:eastAsia="es-BO"/>
              </w:rPr>
              <w:t>103</w:t>
            </w:r>
          </w:p>
        </w:tc>
        <w:tc>
          <w:tcPr>
            <w:tcW w:w="3505" w:type="dxa"/>
            <w:tcBorders>
              <w:top w:val="nil"/>
              <w:left w:val="single" w:sz="4" w:space="0" w:color="000000"/>
              <w:bottom w:val="single" w:sz="4" w:space="0" w:color="000000"/>
              <w:right w:val="single" w:sz="4" w:space="0" w:color="000000"/>
            </w:tcBorders>
            <w:shd w:val="clear" w:color="auto" w:fill="auto"/>
            <w:vAlign w:val="bottom"/>
          </w:tcPr>
          <w:p w14:paraId="571DF6ED" w14:textId="77777777" w:rsidR="008A4C71" w:rsidRPr="00C30420" w:rsidRDefault="008A4C71" w:rsidP="00154A2B">
            <w:pPr>
              <w:rPr>
                <w:rFonts w:ascii="Century Gothic" w:hAnsi="Century Gothic" w:cs="Calibri"/>
                <w:color w:val="C00000"/>
                <w:sz w:val="16"/>
                <w:szCs w:val="16"/>
              </w:rPr>
            </w:pPr>
            <w:r w:rsidRPr="00C30420">
              <w:rPr>
                <w:rFonts w:ascii="Century Gothic" w:hAnsi="Century Gothic" w:cs="Calibri"/>
                <w:color w:val="C00000"/>
                <w:sz w:val="16"/>
                <w:szCs w:val="16"/>
              </w:rPr>
              <w:t>VENTANA DE ALUMINIO LÍNEA 20 C/VIDRIO 4MM MAS ACCESORIOS</w:t>
            </w:r>
          </w:p>
        </w:tc>
        <w:tc>
          <w:tcPr>
            <w:tcW w:w="833" w:type="dxa"/>
            <w:tcBorders>
              <w:top w:val="nil"/>
              <w:left w:val="nil"/>
              <w:bottom w:val="single" w:sz="4" w:space="0" w:color="000000"/>
              <w:right w:val="single" w:sz="4" w:space="0" w:color="000000"/>
            </w:tcBorders>
            <w:shd w:val="clear" w:color="auto" w:fill="auto"/>
            <w:vAlign w:val="bottom"/>
          </w:tcPr>
          <w:p w14:paraId="3396D6D6" w14:textId="77777777" w:rsidR="008A4C71" w:rsidRPr="00C30420" w:rsidRDefault="008A4C71" w:rsidP="00154A2B">
            <w:pPr>
              <w:rPr>
                <w:rFonts w:ascii="Century Gothic" w:hAnsi="Century Gothic" w:cs="Calibri"/>
                <w:color w:val="C00000"/>
                <w:sz w:val="16"/>
                <w:szCs w:val="16"/>
              </w:rPr>
            </w:pPr>
            <w:r w:rsidRPr="00C30420">
              <w:rPr>
                <w:rFonts w:ascii="Century Gothic" w:hAnsi="Century Gothic" w:cs="Calibri"/>
                <w:color w:val="C00000"/>
                <w:sz w:val="16"/>
                <w:szCs w:val="16"/>
              </w:rPr>
              <w:t>M2</w:t>
            </w:r>
          </w:p>
        </w:tc>
        <w:tc>
          <w:tcPr>
            <w:tcW w:w="1173" w:type="dxa"/>
            <w:tcBorders>
              <w:top w:val="nil"/>
              <w:left w:val="nil"/>
              <w:bottom w:val="single" w:sz="4" w:space="0" w:color="000000"/>
              <w:right w:val="single" w:sz="4" w:space="0" w:color="000000"/>
            </w:tcBorders>
            <w:shd w:val="clear" w:color="auto" w:fill="auto"/>
            <w:vAlign w:val="bottom"/>
          </w:tcPr>
          <w:p w14:paraId="3CBCA96F" w14:textId="77777777" w:rsidR="008A4C71" w:rsidRPr="00C30420" w:rsidRDefault="008A4C71" w:rsidP="00154A2B">
            <w:pPr>
              <w:jc w:val="right"/>
              <w:rPr>
                <w:rFonts w:ascii="Century Gothic" w:hAnsi="Century Gothic" w:cs="Calibri"/>
                <w:color w:val="C00000"/>
                <w:sz w:val="16"/>
                <w:szCs w:val="16"/>
              </w:rPr>
            </w:pPr>
            <w:r w:rsidRPr="00C30420">
              <w:rPr>
                <w:rFonts w:ascii="Century Gothic" w:hAnsi="Century Gothic" w:cs="Calibri"/>
                <w:color w:val="C00000"/>
                <w:sz w:val="16"/>
                <w:szCs w:val="16"/>
              </w:rPr>
              <w:t>403,65</w:t>
            </w:r>
          </w:p>
        </w:tc>
        <w:tc>
          <w:tcPr>
            <w:tcW w:w="1436" w:type="dxa"/>
            <w:tcBorders>
              <w:top w:val="nil"/>
              <w:left w:val="nil"/>
              <w:bottom w:val="single" w:sz="8" w:space="0" w:color="auto"/>
              <w:right w:val="single" w:sz="8" w:space="0" w:color="auto"/>
            </w:tcBorders>
            <w:shd w:val="clear" w:color="auto" w:fill="auto"/>
            <w:vAlign w:val="center"/>
          </w:tcPr>
          <w:p w14:paraId="2CBCCB10" w14:textId="77777777" w:rsidR="008A4C71" w:rsidRPr="00BB30DB" w:rsidRDefault="008A4C71" w:rsidP="00154A2B">
            <w:pPr>
              <w:jc w:val="right"/>
              <w:rPr>
                <w:rFonts w:ascii="Century Gothic" w:hAnsi="Century Gothic" w:cs="Calibri"/>
                <w:color w:val="0000FF"/>
                <w:sz w:val="14"/>
                <w:szCs w:val="14"/>
                <w:lang w:val="es-BO" w:eastAsia="es-BO"/>
              </w:rPr>
            </w:pPr>
          </w:p>
        </w:tc>
        <w:tc>
          <w:tcPr>
            <w:tcW w:w="0" w:type="auto"/>
            <w:tcBorders>
              <w:top w:val="nil"/>
              <w:left w:val="nil"/>
              <w:bottom w:val="single" w:sz="8" w:space="0" w:color="auto"/>
              <w:right w:val="single" w:sz="8" w:space="0" w:color="auto"/>
            </w:tcBorders>
            <w:shd w:val="clear" w:color="000000" w:fill="DEEAF6"/>
            <w:vAlign w:val="center"/>
          </w:tcPr>
          <w:p w14:paraId="61C6E014" w14:textId="77777777" w:rsidR="008A4C71" w:rsidRPr="00BB30DB" w:rsidRDefault="008A4C71" w:rsidP="00154A2B">
            <w:pPr>
              <w:jc w:val="right"/>
              <w:rPr>
                <w:rFonts w:ascii="Century Gothic" w:hAnsi="Century Gothic" w:cs="Calibri"/>
                <w:color w:val="0000FF"/>
                <w:sz w:val="16"/>
                <w:szCs w:val="16"/>
                <w:lang w:val="es-BO" w:eastAsia="es-BO"/>
              </w:rPr>
            </w:pPr>
          </w:p>
        </w:tc>
      </w:tr>
      <w:tr w:rsidR="008A4C71" w:rsidRPr="00BB30DB" w14:paraId="400E95F0" w14:textId="77777777" w:rsidTr="00154A2B">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tcPr>
          <w:p w14:paraId="0674059C" w14:textId="77777777" w:rsidR="008A4C71" w:rsidRPr="00BB30DB" w:rsidRDefault="008A4C71" w:rsidP="00154A2B">
            <w:pPr>
              <w:jc w:val="center"/>
              <w:rPr>
                <w:rFonts w:ascii="Century Gothic" w:hAnsi="Century Gothic" w:cs="Calibri"/>
                <w:color w:val="000000"/>
                <w:sz w:val="18"/>
                <w:szCs w:val="18"/>
                <w:lang w:val="es-BO" w:eastAsia="es-BO"/>
              </w:rPr>
            </w:pPr>
            <w:r>
              <w:rPr>
                <w:rFonts w:ascii="Century Gothic" w:hAnsi="Century Gothic" w:cs="Calibri"/>
                <w:color w:val="000000"/>
                <w:sz w:val="18"/>
                <w:szCs w:val="18"/>
                <w:lang w:val="es-BO" w:eastAsia="es-BO"/>
              </w:rPr>
              <w:t>104</w:t>
            </w:r>
          </w:p>
        </w:tc>
        <w:tc>
          <w:tcPr>
            <w:tcW w:w="3505" w:type="dxa"/>
            <w:tcBorders>
              <w:top w:val="nil"/>
              <w:left w:val="single" w:sz="4" w:space="0" w:color="000000"/>
              <w:bottom w:val="single" w:sz="4" w:space="0" w:color="000000"/>
              <w:right w:val="single" w:sz="4" w:space="0" w:color="000000"/>
            </w:tcBorders>
            <w:shd w:val="clear" w:color="auto" w:fill="auto"/>
            <w:vAlign w:val="bottom"/>
          </w:tcPr>
          <w:p w14:paraId="2C07DA22" w14:textId="77777777" w:rsidR="008A4C71" w:rsidRPr="00C30420" w:rsidRDefault="008A4C71" w:rsidP="00154A2B">
            <w:pPr>
              <w:rPr>
                <w:rFonts w:ascii="Century Gothic" w:hAnsi="Century Gothic" w:cs="Calibri"/>
                <w:color w:val="C00000"/>
                <w:sz w:val="16"/>
                <w:szCs w:val="16"/>
              </w:rPr>
            </w:pPr>
            <w:r w:rsidRPr="00C30420">
              <w:rPr>
                <w:rFonts w:ascii="Century Gothic" w:hAnsi="Century Gothic" w:cs="Calibri"/>
                <w:color w:val="C00000"/>
                <w:sz w:val="16"/>
                <w:szCs w:val="16"/>
              </w:rPr>
              <w:t>YEE PVC DESAGÜE 4" A 2"</w:t>
            </w:r>
          </w:p>
        </w:tc>
        <w:tc>
          <w:tcPr>
            <w:tcW w:w="833" w:type="dxa"/>
            <w:tcBorders>
              <w:top w:val="nil"/>
              <w:left w:val="nil"/>
              <w:bottom w:val="single" w:sz="4" w:space="0" w:color="000000"/>
              <w:right w:val="single" w:sz="4" w:space="0" w:color="000000"/>
            </w:tcBorders>
            <w:shd w:val="clear" w:color="auto" w:fill="auto"/>
            <w:vAlign w:val="bottom"/>
          </w:tcPr>
          <w:p w14:paraId="4448277D" w14:textId="77777777" w:rsidR="008A4C71" w:rsidRPr="00C30420" w:rsidRDefault="008A4C71" w:rsidP="00154A2B">
            <w:pPr>
              <w:rPr>
                <w:rFonts w:ascii="Century Gothic" w:hAnsi="Century Gothic" w:cs="Calibri"/>
                <w:color w:val="C00000"/>
                <w:sz w:val="16"/>
                <w:szCs w:val="16"/>
              </w:rPr>
            </w:pPr>
            <w:r w:rsidRPr="00C30420">
              <w:rPr>
                <w:rFonts w:ascii="Century Gothic" w:hAnsi="Century Gothic" w:cs="Calibri"/>
                <w:color w:val="C00000"/>
                <w:sz w:val="16"/>
                <w:szCs w:val="16"/>
              </w:rPr>
              <w:t>PZA</w:t>
            </w:r>
          </w:p>
        </w:tc>
        <w:tc>
          <w:tcPr>
            <w:tcW w:w="1173" w:type="dxa"/>
            <w:tcBorders>
              <w:top w:val="nil"/>
              <w:left w:val="nil"/>
              <w:bottom w:val="single" w:sz="4" w:space="0" w:color="000000"/>
              <w:right w:val="single" w:sz="4" w:space="0" w:color="000000"/>
            </w:tcBorders>
            <w:shd w:val="clear" w:color="auto" w:fill="auto"/>
            <w:vAlign w:val="bottom"/>
          </w:tcPr>
          <w:p w14:paraId="1F1FB7C9" w14:textId="77777777" w:rsidR="008A4C71" w:rsidRPr="00C30420" w:rsidRDefault="008A4C71" w:rsidP="00154A2B">
            <w:pPr>
              <w:jc w:val="right"/>
              <w:rPr>
                <w:rFonts w:ascii="Century Gothic" w:hAnsi="Century Gothic" w:cs="Calibri"/>
                <w:color w:val="C00000"/>
                <w:sz w:val="16"/>
                <w:szCs w:val="16"/>
              </w:rPr>
            </w:pPr>
            <w:r w:rsidRPr="00C30420">
              <w:rPr>
                <w:rFonts w:ascii="Century Gothic" w:hAnsi="Century Gothic" w:cs="Calibri"/>
                <w:color w:val="C00000"/>
                <w:sz w:val="16"/>
                <w:szCs w:val="16"/>
              </w:rPr>
              <w:t>90,00</w:t>
            </w:r>
          </w:p>
        </w:tc>
        <w:tc>
          <w:tcPr>
            <w:tcW w:w="1436" w:type="dxa"/>
            <w:tcBorders>
              <w:top w:val="nil"/>
              <w:left w:val="nil"/>
              <w:bottom w:val="single" w:sz="8" w:space="0" w:color="auto"/>
              <w:right w:val="single" w:sz="8" w:space="0" w:color="auto"/>
            </w:tcBorders>
            <w:shd w:val="clear" w:color="auto" w:fill="auto"/>
            <w:vAlign w:val="center"/>
          </w:tcPr>
          <w:p w14:paraId="1EDA578A" w14:textId="77777777" w:rsidR="008A4C71" w:rsidRPr="00BB30DB" w:rsidRDefault="008A4C71" w:rsidP="00154A2B">
            <w:pPr>
              <w:jc w:val="right"/>
              <w:rPr>
                <w:rFonts w:ascii="Century Gothic" w:hAnsi="Century Gothic" w:cs="Calibri"/>
                <w:color w:val="0000FF"/>
                <w:sz w:val="14"/>
                <w:szCs w:val="14"/>
                <w:lang w:val="es-BO" w:eastAsia="es-BO"/>
              </w:rPr>
            </w:pPr>
          </w:p>
        </w:tc>
        <w:tc>
          <w:tcPr>
            <w:tcW w:w="0" w:type="auto"/>
            <w:tcBorders>
              <w:top w:val="nil"/>
              <w:left w:val="nil"/>
              <w:bottom w:val="single" w:sz="8" w:space="0" w:color="auto"/>
              <w:right w:val="single" w:sz="8" w:space="0" w:color="auto"/>
            </w:tcBorders>
            <w:shd w:val="clear" w:color="000000" w:fill="DEEAF6"/>
            <w:vAlign w:val="center"/>
          </w:tcPr>
          <w:p w14:paraId="395D017B" w14:textId="77777777" w:rsidR="008A4C71" w:rsidRPr="00BB30DB" w:rsidRDefault="008A4C71" w:rsidP="00154A2B">
            <w:pPr>
              <w:jc w:val="right"/>
              <w:rPr>
                <w:rFonts w:ascii="Century Gothic" w:hAnsi="Century Gothic" w:cs="Calibri"/>
                <w:color w:val="0000FF"/>
                <w:sz w:val="16"/>
                <w:szCs w:val="16"/>
                <w:lang w:val="es-BO" w:eastAsia="es-BO"/>
              </w:rPr>
            </w:pPr>
          </w:p>
        </w:tc>
      </w:tr>
      <w:tr w:rsidR="008A4C71" w:rsidRPr="00BB30DB" w14:paraId="5C815B22" w14:textId="77777777" w:rsidTr="00154A2B">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tcPr>
          <w:p w14:paraId="0A9AF241" w14:textId="77777777" w:rsidR="008A4C71" w:rsidRPr="00BB30DB" w:rsidRDefault="008A4C71" w:rsidP="00154A2B">
            <w:pPr>
              <w:jc w:val="center"/>
              <w:rPr>
                <w:rFonts w:ascii="Century Gothic" w:hAnsi="Century Gothic" w:cs="Calibri"/>
                <w:color w:val="000000"/>
                <w:sz w:val="18"/>
                <w:szCs w:val="18"/>
                <w:lang w:val="es-BO" w:eastAsia="es-BO"/>
              </w:rPr>
            </w:pPr>
            <w:r>
              <w:rPr>
                <w:rFonts w:ascii="Century Gothic" w:hAnsi="Century Gothic" w:cs="Calibri"/>
                <w:color w:val="000000"/>
                <w:sz w:val="18"/>
                <w:szCs w:val="18"/>
                <w:lang w:val="es-BO" w:eastAsia="es-BO"/>
              </w:rPr>
              <w:t>105</w:t>
            </w:r>
          </w:p>
        </w:tc>
        <w:tc>
          <w:tcPr>
            <w:tcW w:w="3505" w:type="dxa"/>
            <w:tcBorders>
              <w:top w:val="nil"/>
              <w:left w:val="single" w:sz="4" w:space="0" w:color="000000"/>
              <w:bottom w:val="single" w:sz="4" w:space="0" w:color="000000"/>
              <w:right w:val="single" w:sz="4" w:space="0" w:color="000000"/>
            </w:tcBorders>
            <w:shd w:val="clear" w:color="auto" w:fill="auto"/>
            <w:vAlign w:val="bottom"/>
          </w:tcPr>
          <w:p w14:paraId="754C67D3" w14:textId="77777777" w:rsidR="008A4C71" w:rsidRPr="00C30420" w:rsidRDefault="008A4C71" w:rsidP="00154A2B">
            <w:pPr>
              <w:rPr>
                <w:rFonts w:ascii="Century Gothic" w:hAnsi="Century Gothic" w:cs="Calibri"/>
                <w:color w:val="C00000"/>
                <w:sz w:val="16"/>
                <w:szCs w:val="16"/>
              </w:rPr>
            </w:pPr>
            <w:r w:rsidRPr="00C30420">
              <w:rPr>
                <w:rFonts w:ascii="Century Gothic" w:hAnsi="Century Gothic" w:cs="Calibri"/>
                <w:color w:val="C00000"/>
                <w:sz w:val="16"/>
                <w:szCs w:val="16"/>
              </w:rPr>
              <w:t>YESO</w:t>
            </w:r>
          </w:p>
        </w:tc>
        <w:tc>
          <w:tcPr>
            <w:tcW w:w="833" w:type="dxa"/>
            <w:tcBorders>
              <w:top w:val="nil"/>
              <w:left w:val="nil"/>
              <w:bottom w:val="single" w:sz="4" w:space="0" w:color="000000"/>
              <w:right w:val="single" w:sz="4" w:space="0" w:color="000000"/>
            </w:tcBorders>
            <w:shd w:val="clear" w:color="auto" w:fill="auto"/>
            <w:vAlign w:val="bottom"/>
          </w:tcPr>
          <w:p w14:paraId="0F37FD0C" w14:textId="77777777" w:rsidR="008A4C71" w:rsidRPr="00C30420" w:rsidRDefault="008A4C71" w:rsidP="00154A2B">
            <w:pPr>
              <w:rPr>
                <w:rFonts w:ascii="Century Gothic" w:hAnsi="Century Gothic" w:cs="Calibri"/>
                <w:color w:val="C00000"/>
                <w:sz w:val="16"/>
                <w:szCs w:val="16"/>
              </w:rPr>
            </w:pPr>
            <w:r w:rsidRPr="00C30420">
              <w:rPr>
                <w:rFonts w:ascii="Century Gothic" w:hAnsi="Century Gothic" w:cs="Calibri"/>
                <w:color w:val="C00000"/>
                <w:sz w:val="16"/>
                <w:szCs w:val="16"/>
              </w:rPr>
              <w:t>KG</w:t>
            </w:r>
          </w:p>
        </w:tc>
        <w:tc>
          <w:tcPr>
            <w:tcW w:w="1173" w:type="dxa"/>
            <w:tcBorders>
              <w:top w:val="nil"/>
              <w:left w:val="nil"/>
              <w:bottom w:val="single" w:sz="4" w:space="0" w:color="000000"/>
              <w:right w:val="single" w:sz="4" w:space="0" w:color="000000"/>
            </w:tcBorders>
            <w:shd w:val="clear" w:color="auto" w:fill="auto"/>
            <w:vAlign w:val="bottom"/>
          </w:tcPr>
          <w:p w14:paraId="71F35E58" w14:textId="77777777" w:rsidR="008A4C71" w:rsidRPr="00C30420" w:rsidRDefault="008A4C71" w:rsidP="00154A2B">
            <w:pPr>
              <w:jc w:val="right"/>
              <w:rPr>
                <w:rFonts w:ascii="Century Gothic" w:hAnsi="Century Gothic" w:cs="Calibri"/>
                <w:color w:val="C00000"/>
                <w:sz w:val="16"/>
                <w:szCs w:val="16"/>
              </w:rPr>
            </w:pPr>
            <w:r w:rsidRPr="00C30420">
              <w:rPr>
                <w:rFonts w:ascii="Century Gothic" w:hAnsi="Century Gothic" w:cs="Calibri"/>
                <w:color w:val="C00000"/>
                <w:sz w:val="16"/>
                <w:szCs w:val="16"/>
              </w:rPr>
              <w:t>76.649,36</w:t>
            </w:r>
          </w:p>
        </w:tc>
        <w:tc>
          <w:tcPr>
            <w:tcW w:w="1436" w:type="dxa"/>
            <w:tcBorders>
              <w:top w:val="nil"/>
              <w:left w:val="nil"/>
              <w:bottom w:val="single" w:sz="8" w:space="0" w:color="auto"/>
              <w:right w:val="single" w:sz="8" w:space="0" w:color="auto"/>
            </w:tcBorders>
            <w:shd w:val="clear" w:color="auto" w:fill="auto"/>
            <w:vAlign w:val="center"/>
          </w:tcPr>
          <w:p w14:paraId="20773D86" w14:textId="77777777" w:rsidR="008A4C71" w:rsidRPr="00BB30DB" w:rsidRDefault="008A4C71" w:rsidP="00154A2B">
            <w:pPr>
              <w:jc w:val="right"/>
              <w:rPr>
                <w:rFonts w:ascii="Century Gothic" w:hAnsi="Century Gothic" w:cs="Calibri"/>
                <w:color w:val="0000FF"/>
                <w:sz w:val="14"/>
                <w:szCs w:val="14"/>
                <w:lang w:val="es-BO" w:eastAsia="es-BO"/>
              </w:rPr>
            </w:pPr>
          </w:p>
        </w:tc>
        <w:tc>
          <w:tcPr>
            <w:tcW w:w="0" w:type="auto"/>
            <w:tcBorders>
              <w:top w:val="nil"/>
              <w:left w:val="nil"/>
              <w:bottom w:val="single" w:sz="8" w:space="0" w:color="auto"/>
              <w:right w:val="single" w:sz="8" w:space="0" w:color="auto"/>
            </w:tcBorders>
            <w:shd w:val="clear" w:color="000000" w:fill="DEEAF6"/>
            <w:vAlign w:val="center"/>
          </w:tcPr>
          <w:p w14:paraId="197FF25B" w14:textId="77777777" w:rsidR="008A4C71" w:rsidRPr="00BB30DB" w:rsidRDefault="008A4C71" w:rsidP="00154A2B">
            <w:pPr>
              <w:jc w:val="right"/>
              <w:rPr>
                <w:rFonts w:ascii="Century Gothic" w:hAnsi="Century Gothic" w:cs="Calibri"/>
                <w:color w:val="0000FF"/>
                <w:sz w:val="16"/>
                <w:szCs w:val="16"/>
                <w:lang w:val="es-BO" w:eastAsia="es-BO"/>
              </w:rPr>
            </w:pPr>
          </w:p>
        </w:tc>
      </w:tr>
      <w:tr w:rsidR="008A4C71" w:rsidRPr="00BB30DB" w14:paraId="4EDCBE42" w14:textId="77777777" w:rsidTr="00154A2B">
        <w:trPr>
          <w:trHeight w:val="20"/>
          <w:jc w:val="center"/>
        </w:trPr>
        <w:tc>
          <w:tcPr>
            <w:tcW w:w="7534" w:type="dxa"/>
            <w:gridSpan w:val="5"/>
            <w:tcBorders>
              <w:top w:val="single" w:sz="8" w:space="0" w:color="auto"/>
              <w:left w:val="single" w:sz="8" w:space="0" w:color="auto"/>
              <w:bottom w:val="single" w:sz="8" w:space="0" w:color="auto"/>
              <w:right w:val="single" w:sz="8" w:space="0" w:color="000000"/>
            </w:tcBorders>
            <w:shd w:val="clear" w:color="000000" w:fill="DEEAF6"/>
            <w:vAlign w:val="center"/>
            <w:hideMark/>
          </w:tcPr>
          <w:p w14:paraId="69920B87" w14:textId="77777777" w:rsidR="008A4C71" w:rsidRPr="00BB30DB" w:rsidRDefault="008A4C71" w:rsidP="00154A2B">
            <w:pPr>
              <w:jc w:val="right"/>
              <w:rPr>
                <w:rFonts w:ascii="Century Gothic" w:hAnsi="Century Gothic" w:cs="Calibri"/>
                <w:b/>
                <w:bCs/>
                <w:color w:val="000000"/>
                <w:sz w:val="14"/>
                <w:szCs w:val="14"/>
                <w:lang w:val="es-BO" w:eastAsia="es-BO"/>
              </w:rPr>
            </w:pPr>
            <w:r w:rsidRPr="00BB30DB">
              <w:rPr>
                <w:rFonts w:ascii="Century Gothic" w:hAnsi="Century Gothic" w:cs="Calibri"/>
                <w:b/>
                <w:bCs/>
                <w:color w:val="000000"/>
                <w:sz w:val="14"/>
                <w:szCs w:val="14"/>
                <w:lang w:eastAsia="es-BO"/>
              </w:rPr>
              <w:t>(A)</w:t>
            </w:r>
            <w:r w:rsidRPr="00BB30DB">
              <w:rPr>
                <w:b/>
                <w:bCs/>
                <w:color w:val="000000"/>
                <w:sz w:val="14"/>
                <w:szCs w:val="14"/>
                <w:lang w:eastAsia="es-BO"/>
              </w:rPr>
              <w:t xml:space="preserve">    </w:t>
            </w:r>
            <w:r w:rsidRPr="00BB30DB">
              <w:rPr>
                <w:rFonts w:ascii="Century Gothic" w:hAnsi="Century Gothic" w:cs="Calibri"/>
                <w:b/>
                <w:bCs/>
                <w:color w:val="000000"/>
                <w:sz w:val="14"/>
                <w:szCs w:val="14"/>
                <w:lang w:eastAsia="es-BO"/>
              </w:rPr>
              <w:t xml:space="preserve">SUB TOTAL PROPUESTO COMPONENTE: PROVISIÓN/DOTACIÓN DE MATERIALES DE CONSTRUCCIÓN  </w:t>
            </w:r>
          </w:p>
        </w:tc>
        <w:tc>
          <w:tcPr>
            <w:tcW w:w="0" w:type="auto"/>
            <w:tcBorders>
              <w:top w:val="nil"/>
              <w:left w:val="nil"/>
              <w:bottom w:val="single" w:sz="8" w:space="0" w:color="auto"/>
              <w:right w:val="single" w:sz="8" w:space="0" w:color="auto"/>
            </w:tcBorders>
            <w:shd w:val="clear" w:color="000000" w:fill="DEEAF6"/>
            <w:vAlign w:val="center"/>
            <w:hideMark/>
          </w:tcPr>
          <w:p w14:paraId="22D134A1" w14:textId="77777777" w:rsidR="008A4C71" w:rsidRPr="00BB30DB" w:rsidRDefault="008A4C71" w:rsidP="00154A2B">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eastAsia="es-BO"/>
              </w:rPr>
              <w:t> </w:t>
            </w:r>
          </w:p>
        </w:tc>
      </w:tr>
      <w:tr w:rsidR="008A4C71" w:rsidRPr="00BB30DB" w14:paraId="1A753B49" w14:textId="77777777" w:rsidTr="00154A2B">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057BC58B" w14:textId="77777777" w:rsidR="008A4C71" w:rsidRPr="00C857D1" w:rsidRDefault="008A4C71" w:rsidP="00154A2B">
            <w:pPr>
              <w:jc w:val="center"/>
              <w:rPr>
                <w:rFonts w:ascii="Arial" w:hAnsi="Arial" w:cs="Arial"/>
                <w:color w:val="000000"/>
                <w:sz w:val="16"/>
                <w:szCs w:val="14"/>
                <w:lang w:val="es-BO" w:eastAsia="es-BO"/>
              </w:rPr>
            </w:pPr>
            <w:r>
              <w:rPr>
                <w:rFonts w:ascii="Arial" w:hAnsi="Arial" w:cs="Arial"/>
                <w:color w:val="000000"/>
                <w:sz w:val="16"/>
                <w:szCs w:val="14"/>
                <w:lang w:eastAsia="es-ES"/>
              </w:rPr>
              <w:t>106</w:t>
            </w:r>
          </w:p>
        </w:tc>
        <w:tc>
          <w:tcPr>
            <w:tcW w:w="3505" w:type="dxa"/>
            <w:tcBorders>
              <w:top w:val="nil"/>
              <w:left w:val="nil"/>
              <w:bottom w:val="single" w:sz="8" w:space="0" w:color="auto"/>
              <w:right w:val="single" w:sz="8" w:space="0" w:color="auto"/>
            </w:tcBorders>
            <w:shd w:val="clear" w:color="000000" w:fill="FFFFFF"/>
            <w:vAlign w:val="center"/>
            <w:hideMark/>
          </w:tcPr>
          <w:p w14:paraId="7856179F" w14:textId="77777777" w:rsidR="008A4C71" w:rsidRPr="00C857D1" w:rsidRDefault="008A4C71" w:rsidP="00154A2B">
            <w:pPr>
              <w:jc w:val="both"/>
              <w:rPr>
                <w:rFonts w:ascii="Century Gothic" w:hAnsi="Century Gothic" w:cs="Calibri"/>
                <w:b/>
                <w:bCs/>
                <w:color w:val="000000"/>
                <w:sz w:val="16"/>
                <w:szCs w:val="14"/>
                <w:lang w:val="es-BO" w:eastAsia="es-BO"/>
              </w:rPr>
            </w:pPr>
            <w:r w:rsidRPr="00C857D1">
              <w:rPr>
                <w:rFonts w:ascii="Century Gothic" w:hAnsi="Century Gothic" w:cs="Calibri"/>
                <w:b/>
                <w:bCs/>
                <w:color w:val="000000"/>
                <w:sz w:val="16"/>
                <w:szCs w:val="14"/>
                <w:lang w:eastAsia="es-BO"/>
              </w:rPr>
              <w:t>CAPACITACIÓN, ASISTENCIA TÉCNICA Y SEGUIMIENTO (definido por la entidad).</w:t>
            </w:r>
          </w:p>
        </w:tc>
        <w:tc>
          <w:tcPr>
            <w:tcW w:w="833" w:type="dxa"/>
            <w:tcBorders>
              <w:top w:val="nil"/>
              <w:left w:val="nil"/>
              <w:bottom w:val="single" w:sz="8" w:space="0" w:color="auto"/>
              <w:right w:val="single" w:sz="8" w:space="0" w:color="auto"/>
            </w:tcBorders>
            <w:shd w:val="clear" w:color="000000" w:fill="FFFFFF"/>
            <w:vAlign w:val="center"/>
            <w:hideMark/>
          </w:tcPr>
          <w:p w14:paraId="19D51C76" w14:textId="77777777" w:rsidR="008A4C71" w:rsidRPr="00C857D1" w:rsidRDefault="008A4C71" w:rsidP="00154A2B">
            <w:pPr>
              <w:jc w:val="center"/>
              <w:rPr>
                <w:rFonts w:ascii="Arial" w:hAnsi="Arial" w:cs="Arial"/>
                <w:color w:val="000000"/>
                <w:sz w:val="16"/>
                <w:szCs w:val="14"/>
                <w:lang w:val="es-BO" w:eastAsia="es-BO"/>
              </w:rPr>
            </w:pPr>
            <w:r w:rsidRPr="00C857D1">
              <w:rPr>
                <w:rFonts w:ascii="Arial" w:hAnsi="Arial" w:cs="Arial"/>
                <w:color w:val="000000"/>
                <w:sz w:val="16"/>
                <w:szCs w:val="14"/>
                <w:lang w:val="es-BO" w:eastAsia="es-BO"/>
              </w:rPr>
              <w:t>GLB</w:t>
            </w:r>
          </w:p>
        </w:tc>
        <w:tc>
          <w:tcPr>
            <w:tcW w:w="1173" w:type="dxa"/>
            <w:tcBorders>
              <w:top w:val="nil"/>
              <w:left w:val="nil"/>
              <w:bottom w:val="single" w:sz="8" w:space="0" w:color="auto"/>
              <w:right w:val="single" w:sz="8" w:space="0" w:color="auto"/>
            </w:tcBorders>
            <w:shd w:val="clear" w:color="000000" w:fill="FFFFFF"/>
            <w:vAlign w:val="center"/>
            <w:hideMark/>
          </w:tcPr>
          <w:p w14:paraId="1FB18B59" w14:textId="77777777" w:rsidR="008A4C71" w:rsidRPr="00C857D1" w:rsidRDefault="008A4C71" w:rsidP="00154A2B">
            <w:pPr>
              <w:jc w:val="center"/>
              <w:rPr>
                <w:rFonts w:ascii="Century Gothic" w:hAnsi="Century Gothic" w:cs="Calibri"/>
                <w:b/>
                <w:bCs/>
                <w:color w:val="000000"/>
                <w:sz w:val="16"/>
                <w:szCs w:val="14"/>
                <w:lang w:val="es-BO" w:eastAsia="es-BO"/>
              </w:rPr>
            </w:pPr>
            <w:r w:rsidRPr="00C857D1">
              <w:rPr>
                <w:rFonts w:ascii="Century Gothic" w:hAnsi="Century Gothic" w:cs="Calibri"/>
                <w:b/>
                <w:bCs/>
                <w:color w:val="000000"/>
                <w:sz w:val="16"/>
                <w:szCs w:val="14"/>
                <w:lang w:eastAsia="es-BO"/>
              </w:rPr>
              <w:t>1</w:t>
            </w:r>
          </w:p>
        </w:tc>
        <w:tc>
          <w:tcPr>
            <w:tcW w:w="1436" w:type="dxa"/>
            <w:tcBorders>
              <w:top w:val="nil"/>
              <w:left w:val="nil"/>
              <w:bottom w:val="single" w:sz="8" w:space="0" w:color="auto"/>
              <w:right w:val="single" w:sz="8" w:space="0" w:color="auto"/>
            </w:tcBorders>
            <w:shd w:val="clear" w:color="auto" w:fill="auto"/>
            <w:vAlign w:val="center"/>
            <w:hideMark/>
          </w:tcPr>
          <w:p w14:paraId="793B9CCF" w14:textId="77777777" w:rsidR="008A4C71" w:rsidRPr="00BB30DB" w:rsidRDefault="008A4C71" w:rsidP="00154A2B">
            <w:pPr>
              <w:jc w:val="right"/>
              <w:rPr>
                <w:rFonts w:ascii="Tahoma" w:hAnsi="Tahoma" w:cs="Tahoma"/>
                <w:b/>
                <w:bCs/>
                <w:color w:val="C00000"/>
                <w:lang w:val="es-BO" w:eastAsia="es-BO"/>
              </w:rPr>
            </w:pPr>
            <w:r w:rsidRPr="00C30420">
              <w:rPr>
                <w:rFonts w:ascii="Tahoma" w:hAnsi="Tahoma" w:cs="Tahoma"/>
                <w:b/>
                <w:bCs/>
                <w:color w:val="C00000"/>
                <w:lang w:val="es-ES_tradnl" w:eastAsia="es-BO"/>
              </w:rPr>
              <w:t>565.970,17</w:t>
            </w:r>
          </w:p>
        </w:tc>
        <w:tc>
          <w:tcPr>
            <w:tcW w:w="0" w:type="auto"/>
            <w:tcBorders>
              <w:top w:val="nil"/>
              <w:left w:val="nil"/>
              <w:bottom w:val="single" w:sz="8" w:space="0" w:color="auto"/>
              <w:right w:val="single" w:sz="8" w:space="0" w:color="auto"/>
            </w:tcBorders>
            <w:shd w:val="clear" w:color="000000" w:fill="DEEAF6"/>
            <w:vAlign w:val="center"/>
            <w:hideMark/>
          </w:tcPr>
          <w:p w14:paraId="7EFBBC56" w14:textId="77777777" w:rsidR="008A4C71" w:rsidRPr="00BB30DB" w:rsidRDefault="008A4C71" w:rsidP="00154A2B">
            <w:pPr>
              <w:jc w:val="right"/>
              <w:rPr>
                <w:rFonts w:ascii="Tahoma" w:hAnsi="Tahoma" w:cs="Tahoma"/>
                <w:b/>
                <w:bCs/>
                <w:color w:val="000000"/>
                <w:lang w:val="es-BO" w:eastAsia="es-BO"/>
              </w:rPr>
            </w:pPr>
            <w:r w:rsidRPr="00C30420">
              <w:rPr>
                <w:rFonts w:ascii="Tahoma" w:hAnsi="Tahoma" w:cs="Tahoma"/>
                <w:b/>
                <w:bCs/>
                <w:color w:val="000000"/>
                <w:lang w:val="es-ES_tradnl" w:eastAsia="es-BO"/>
              </w:rPr>
              <w:t>565.970,17</w:t>
            </w:r>
          </w:p>
        </w:tc>
      </w:tr>
      <w:tr w:rsidR="008A4C71" w:rsidRPr="00BB30DB" w14:paraId="51DE22C1" w14:textId="77777777" w:rsidTr="00154A2B">
        <w:trPr>
          <w:trHeight w:val="20"/>
          <w:jc w:val="center"/>
        </w:trPr>
        <w:tc>
          <w:tcPr>
            <w:tcW w:w="7534" w:type="dxa"/>
            <w:gridSpan w:val="5"/>
            <w:tcBorders>
              <w:top w:val="single" w:sz="8" w:space="0" w:color="auto"/>
              <w:left w:val="single" w:sz="8" w:space="0" w:color="auto"/>
              <w:bottom w:val="single" w:sz="8" w:space="0" w:color="auto"/>
              <w:right w:val="single" w:sz="8" w:space="0" w:color="000000"/>
            </w:tcBorders>
            <w:shd w:val="clear" w:color="000000" w:fill="DEEAF6"/>
            <w:vAlign w:val="center"/>
            <w:hideMark/>
          </w:tcPr>
          <w:p w14:paraId="1E7025BB" w14:textId="77777777" w:rsidR="008A4C71" w:rsidRPr="00BB30DB" w:rsidRDefault="008A4C71" w:rsidP="00154A2B">
            <w:pPr>
              <w:jc w:val="right"/>
              <w:rPr>
                <w:rFonts w:ascii="Century Gothic" w:hAnsi="Century Gothic" w:cs="Calibri"/>
                <w:b/>
                <w:bCs/>
                <w:color w:val="000000"/>
                <w:sz w:val="14"/>
                <w:szCs w:val="14"/>
                <w:lang w:val="es-BO" w:eastAsia="es-BO"/>
              </w:rPr>
            </w:pPr>
            <w:r w:rsidRPr="00BB30DB">
              <w:rPr>
                <w:rFonts w:ascii="Century Gothic" w:hAnsi="Century Gothic" w:cs="Calibri"/>
                <w:b/>
                <w:bCs/>
                <w:color w:val="000000"/>
                <w:sz w:val="14"/>
                <w:szCs w:val="14"/>
                <w:lang w:eastAsia="es-BO"/>
              </w:rPr>
              <w:t>(B)</w:t>
            </w:r>
            <w:r w:rsidRPr="00BB30DB">
              <w:rPr>
                <w:b/>
                <w:bCs/>
                <w:color w:val="000000"/>
                <w:sz w:val="14"/>
                <w:szCs w:val="14"/>
                <w:lang w:eastAsia="es-BO"/>
              </w:rPr>
              <w:t xml:space="preserve">    </w:t>
            </w:r>
            <w:r w:rsidRPr="00BB30DB">
              <w:rPr>
                <w:rFonts w:ascii="Century Gothic" w:hAnsi="Century Gothic" w:cs="Calibri"/>
                <w:b/>
                <w:bCs/>
                <w:color w:val="000000"/>
                <w:sz w:val="14"/>
                <w:szCs w:val="14"/>
                <w:lang w:eastAsia="es-BO"/>
              </w:rPr>
              <w:t>SUB TOTAL PROPUESTO COMPONENTE: CAPACITACIÓN, ASISTENCIA TÉCNICA, SEGUIMIENTO</w:t>
            </w:r>
          </w:p>
        </w:tc>
        <w:tc>
          <w:tcPr>
            <w:tcW w:w="0" w:type="auto"/>
            <w:tcBorders>
              <w:top w:val="nil"/>
              <w:left w:val="nil"/>
              <w:bottom w:val="single" w:sz="8" w:space="0" w:color="auto"/>
              <w:right w:val="single" w:sz="8" w:space="0" w:color="auto"/>
            </w:tcBorders>
            <w:shd w:val="clear" w:color="000000" w:fill="DEEAF6"/>
            <w:vAlign w:val="center"/>
            <w:hideMark/>
          </w:tcPr>
          <w:p w14:paraId="4F6431FA" w14:textId="77777777" w:rsidR="008A4C71" w:rsidRPr="00BB30DB" w:rsidRDefault="008A4C71" w:rsidP="00154A2B">
            <w:pPr>
              <w:jc w:val="right"/>
              <w:rPr>
                <w:rFonts w:ascii="Century Gothic" w:hAnsi="Century Gothic" w:cs="Calibri"/>
                <w:color w:val="0000FF"/>
                <w:sz w:val="16"/>
                <w:szCs w:val="16"/>
                <w:lang w:val="es-BO" w:eastAsia="es-BO"/>
              </w:rPr>
            </w:pPr>
            <w:r w:rsidRPr="00C30420">
              <w:rPr>
                <w:rFonts w:ascii="Century Gothic" w:hAnsi="Century Gothic" w:cs="Calibri"/>
                <w:color w:val="0000FF"/>
                <w:sz w:val="16"/>
                <w:szCs w:val="16"/>
                <w:lang w:eastAsia="es-BO"/>
              </w:rPr>
              <w:t>565.970,17</w:t>
            </w:r>
          </w:p>
        </w:tc>
      </w:tr>
      <w:tr w:rsidR="008A4C71" w:rsidRPr="00BB30DB" w14:paraId="354025B1" w14:textId="77777777" w:rsidTr="00154A2B">
        <w:trPr>
          <w:trHeight w:val="20"/>
          <w:jc w:val="center"/>
        </w:trPr>
        <w:tc>
          <w:tcPr>
            <w:tcW w:w="7534" w:type="dxa"/>
            <w:gridSpan w:val="5"/>
            <w:tcBorders>
              <w:top w:val="single" w:sz="8" w:space="0" w:color="auto"/>
              <w:left w:val="single" w:sz="8" w:space="0" w:color="auto"/>
              <w:bottom w:val="single" w:sz="8" w:space="0" w:color="auto"/>
              <w:right w:val="single" w:sz="8" w:space="0" w:color="000000"/>
            </w:tcBorders>
            <w:shd w:val="clear" w:color="000000" w:fill="DEEAF6"/>
            <w:vAlign w:val="center"/>
            <w:hideMark/>
          </w:tcPr>
          <w:p w14:paraId="51E82545" w14:textId="77777777" w:rsidR="008A4C71" w:rsidRPr="00BB30DB" w:rsidRDefault="008A4C71" w:rsidP="00154A2B">
            <w:pPr>
              <w:jc w:val="right"/>
              <w:rPr>
                <w:rFonts w:ascii="Century Gothic" w:hAnsi="Century Gothic" w:cs="Calibri"/>
                <w:b/>
                <w:bCs/>
                <w:color w:val="000000"/>
                <w:sz w:val="14"/>
                <w:szCs w:val="14"/>
                <w:lang w:val="es-BO" w:eastAsia="es-BO"/>
              </w:rPr>
            </w:pPr>
            <w:r w:rsidRPr="00BB30DB">
              <w:rPr>
                <w:rFonts w:ascii="Century Gothic" w:hAnsi="Century Gothic" w:cs="Calibri"/>
                <w:b/>
                <w:bCs/>
                <w:color w:val="000000"/>
                <w:sz w:val="14"/>
                <w:szCs w:val="14"/>
                <w:lang w:eastAsia="es-BO"/>
              </w:rPr>
              <w:t>(A+B) TOTAL DE AMBOS COMPONENTES Bs. (Numeral) </w:t>
            </w:r>
          </w:p>
        </w:tc>
        <w:tc>
          <w:tcPr>
            <w:tcW w:w="0" w:type="auto"/>
            <w:tcBorders>
              <w:top w:val="nil"/>
              <w:left w:val="nil"/>
              <w:bottom w:val="single" w:sz="8" w:space="0" w:color="auto"/>
              <w:right w:val="single" w:sz="8" w:space="0" w:color="auto"/>
            </w:tcBorders>
            <w:shd w:val="clear" w:color="000000" w:fill="DEEAF6"/>
            <w:vAlign w:val="center"/>
            <w:hideMark/>
          </w:tcPr>
          <w:p w14:paraId="51EABC21" w14:textId="77777777" w:rsidR="008A4C71" w:rsidRPr="00BB30DB" w:rsidRDefault="008A4C71" w:rsidP="00154A2B">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eastAsia="es-BO"/>
              </w:rPr>
              <w:t> </w:t>
            </w:r>
          </w:p>
        </w:tc>
      </w:tr>
      <w:tr w:rsidR="008A4C71" w:rsidRPr="00BB30DB" w14:paraId="68ED4866" w14:textId="77777777" w:rsidTr="00154A2B">
        <w:trPr>
          <w:trHeight w:val="20"/>
          <w:jc w:val="center"/>
        </w:trPr>
        <w:tc>
          <w:tcPr>
            <w:tcW w:w="7534" w:type="dxa"/>
            <w:gridSpan w:val="5"/>
            <w:tcBorders>
              <w:top w:val="single" w:sz="8" w:space="0" w:color="auto"/>
              <w:left w:val="single" w:sz="8" w:space="0" w:color="auto"/>
              <w:bottom w:val="single" w:sz="8" w:space="0" w:color="auto"/>
              <w:right w:val="single" w:sz="8" w:space="0" w:color="000000"/>
            </w:tcBorders>
            <w:shd w:val="clear" w:color="000000" w:fill="DEEAF6"/>
            <w:vAlign w:val="center"/>
            <w:hideMark/>
          </w:tcPr>
          <w:p w14:paraId="78F2B9C2" w14:textId="77777777" w:rsidR="008A4C71" w:rsidRPr="00BB30DB" w:rsidRDefault="008A4C71" w:rsidP="00154A2B">
            <w:pPr>
              <w:jc w:val="right"/>
              <w:rPr>
                <w:rFonts w:ascii="Century Gothic" w:hAnsi="Century Gothic" w:cs="Calibri"/>
                <w:b/>
                <w:bCs/>
                <w:color w:val="000000"/>
                <w:sz w:val="14"/>
                <w:szCs w:val="14"/>
                <w:lang w:val="es-BO" w:eastAsia="es-BO"/>
              </w:rPr>
            </w:pPr>
            <w:r w:rsidRPr="00BB30DB">
              <w:rPr>
                <w:rFonts w:ascii="Century Gothic" w:hAnsi="Century Gothic" w:cs="Calibri"/>
                <w:b/>
                <w:bCs/>
                <w:color w:val="000000"/>
                <w:sz w:val="14"/>
                <w:szCs w:val="14"/>
                <w:lang w:eastAsia="es-BO"/>
              </w:rPr>
              <w:t>(A+B) TOTAL AMBOS COMPONENTES (Literal) </w:t>
            </w:r>
          </w:p>
        </w:tc>
        <w:tc>
          <w:tcPr>
            <w:tcW w:w="0" w:type="auto"/>
            <w:tcBorders>
              <w:top w:val="nil"/>
              <w:left w:val="nil"/>
              <w:bottom w:val="single" w:sz="8" w:space="0" w:color="auto"/>
              <w:right w:val="single" w:sz="8" w:space="0" w:color="auto"/>
            </w:tcBorders>
            <w:shd w:val="clear" w:color="000000" w:fill="DEEAF6"/>
            <w:vAlign w:val="center"/>
            <w:hideMark/>
          </w:tcPr>
          <w:p w14:paraId="12CD4C1A" w14:textId="77777777" w:rsidR="008A4C71" w:rsidRPr="00BB30DB" w:rsidRDefault="008A4C71" w:rsidP="00154A2B">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eastAsia="es-BO"/>
              </w:rPr>
              <w:t> </w:t>
            </w:r>
          </w:p>
        </w:tc>
      </w:tr>
    </w:tbl>
    <w:p w14:paraId="3F150814" w14:textId="77777777" w:rsidR="00060320" w:rsidRDefault="00060320" w:rsidP="00060320"/>
    <w:p w14:paraId="24A2796F" w14:textId="147E5D1B" w:rsidR="009C4947" w:rsidRPr="00AE0FAB" w:rsidRDefault="004A40E0" w:rsidP="004A40E0">
      <w:pPr>
        <w:jc w:val="center"/>
        <w:rPr>
          <w:rFonts w:ascii="Verdana" w:hAnsi="Verdana" w:cs="Arial"/>
          <w:b/>
          <w:color w:val="000000" w:themeColor="text1"/>
          <w:sz w:val="8"/>
          <w:szCs w:val="16"/>
        </w:rPr>
      </w:pPr>
      <w:r>
        <w:t xml:space="preserve"> </w:t>
      </w:r>
    </w:p>
    <w:p w14:paraId="081959A4" w14:textId="77777777" w:rsidR="009C4947" w:rsidRPr="009C42D5" w:rsidRDefault="009C4947" w:rsidP="009C4947">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F90928A" w14:textId="77777777" w:rsidR="009C4947" w:rsidRDefault="009C4947" w:rsidP="009C4947">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852872E" w14:textId="77777777" w:rsidR="009C4947" w:rsidRDefault="009C4947" w:rsidP="009C4947">
      <w:pPr>
        <w:jc w:val="both"/>
        <w:rPr>
          <w:rFonts w:ascii="Verdana" w:hAnsi="Verdana"/>
          <w:b/>
          <w:sz w:val="18"/>
          <w:szCs w:val="18"/>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1118E1C1" w14:textId="77777777" w:rsidR="009C4947" w:rsidRDefault="009C4947" w:rsidP="009C4947">
      <w:pPr>
        <w:spacing w:line="180" w:lineRule="exact"/>
        <w:jc w:val="center"/>
        <w:rPr>
          <w:rFonts w:ascii="Verdana" w:hAnsi="Verdana"/>
          <w:b/>
          <w:sz w:val="18"/>
          <w:szCs w:val="18"/>
        </w:rPr>
      </w:pPr>
    </w:p>
    <w:bookmarkEnd w:id="196"/>
    <w:p w14:paraId="516F9332" w14:textId="0E352DC7" w:rsidR="00FA2188" w:rsidRDefault="00FA2188" w:rsidP="00FA2188">
      <w:pPr>
        <w:spacing w:line="180" w:lineRule="exact"/>
        <w:jc w:val="center"/>
        <w:rPr>
          <w:rFonts w:ascii="Verdana" w:hAnsi="Verdana"/>
          <w:b/>
          <w:sz w:val="18"/>
          <w:szCs w:val="18"/>
        </w:rPr>
      </w:pPr>
    </w:p>
    <w:p w14:paraId="296BEE63" w14:textId="77777777" w:rsidR="00615DE2" w:rsidRDefault="00615DE2" w:rsidP="00EF1134">
      <w:pPr>
        <w:jc w:val="center"/>
        <w:rPr>
          <w:rFonts w:ascii="Verdana" w:hAnsi="Verdana" w:cs="Arial"/>
          <w:b/>
          <w:sz w:val="18"/>
          <w:szCs w:val="18"/>
        </w:rPr>
      </w:pPr>
      <w:r>
        <w:rPr>
          <w:rFonts w:ascii="Verdana" w:hAnsi="Verdana" w:cs="Arial"/>
          <w:b/>
          <w:sz w:val="18"/>
          <w:szCs w:val="18"/>
        </w:rPr>
        <w:br w:type="page"/>
      </w:r>
    </w:p>
    <w:p w14:paraId="0B68DD8C" w14:textId="60BC0DD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Pr="00B273D2" w:rsidRDefault="00EF1134" w:rsidP="00EF1134">
      <w:pPr>
        <w:jc w:val="center"/>
        <w:rPr>
          <w:rFonts w:ascii="Verdana" w:hAnsi="Verdana" w:cs="Arial"/>
          <w:b/>
          <w:sz w:val="18"/>
          <w:szCs w:val="18"/>
        </w:rPr>
      </w:pPr>
      <w:bookmarkStart w:id="197" w:name="_Hlk181201425"/>
    </w:p>
    <w:p w14:paraId="3C51B144"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PROPUESTA TÉCNICA</w:t>
      </w:r>
    </w:p>
    <w:p w14:paraId="250A457D" w14:textId="77777777" w:rsidR="00EF1134" w:rsidRPr="00B273D2" w:rsidRDefault="00EF1134" w:rsidP="00EF113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EF1134" w:rsidRPr="00B2383B" w14:paraId="627D5AAF" w14:textId="77777777" w:rsidTr="00EF1134">
        <w:tc>
          <w:tcPr>
            <w:tcW w:w="9782" w:type="dxa"/>
            <w:shd w:val="clear" w:color="auto" w:fill="DEEAF6" w:themeFill="accent1" w:themeFillTint="33"/>
          </w:tcPr>
          <w:p w14:paraId="16188057" w14:textId="77777777" w:rsidR="00EF1134" w:rsidRPr="00B273D2" w:rsidRDefault="00EF1134" w:rsidP="00EF1134">
            <w:pPr>
              <w:spacing w:before="120" w:after="120"/>
              <w:jc w:val="center"/>
              <w:rPr>
                <w:rFonts w:ascii="Tahoma" w:hAnsi="Tahoma" w:cs="Tahoma"/>
                <w:b/>
                <w:iCs/>
                <w:sz w:val="22"/>
              </w:rPr>
            </w:pPr>
            <w:r w:rsidRPr="00B273D2">
              <w:rPr>
                <w:rFonts w:ascii="Tahoma" w:hAnsi="Tahoma" w:cs="Tahoma"/>
                <w:b/>
                <w:iCs/>
                <w:sz w:val="22"/>
              </w:rPr>
              <w:t>DECLARACIÓN JURADA</w:t>
            </w:r>
          </w:p>
          <w:p w14:paraId="4500385C" w14:textId="77777777" w:rsidR="00EF1134" w:rsidRPr="00B273D2" w:rsidRDefault="00EF1134" w:rsidP="00EF1134">
            <w:pPr>
              <w:pStyle w:val="Prrafodelista"/>
              <w:ind w:left="0"/>
              <w:jc w:val="center"/>
              <w:rPr>
                <w:rFonts w:ascii="Tahoma" w:hAnsi="Tahoma" w:cs="Tahoma"/>
                <w:b/>
                <w:iCs/>
              </w:rPr>
            </w:pPr>
          </w:p>
          <w:p w14:paraId="347F0873" w14:textId="77777777" w:rsidR="00EF1134" w:rsidRPr="00B273D2" w:rsidRDefault="00EF1134" w:rsidP="00EF1134">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873F441" w14:textId="77777777" w:rsidR="00EF1134" w:rsidRPr="00B273D2" w:rsidRDefault="00EF1134" w:rsidP="00EF1134">
            <w:pPr>
              <w:ind w:left="113" w:right="113"/>
              <w:jc w:val="center"/>
              <w:rPr>
                <w:rFonts w:ascii="Tahoma" w:hAnsi="Tahoma" w:cs="Tahoma"/>
                <w:b/>
                <w:lang w:val="es-BO"/>
              </w:rPr>
            </w:pPr>
          </w:p>
          <w:p w14:paraId="636E183C" w14:textId="77777777" w:rsidR="00EF1134" w:rsidRPr="00B273D2" w:rsidRDefault="00EF1134" w:rsidP="00247B77">
            <w:pPr>
              <w:pStyle w:val="Prrafodelista"/>
              <w:numPr>
                <w:ilvl w:val="0"/>
                <w:numId w:val="38"/>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11A49F99" w14:textId="77777777" w:rsidR="00EF1134" w:rsidRPr="00B273D2" w:rsidRDefault="00EF1134" w:rsidP="00EF1134">
            <w:pPr>
              <w:ind w:right="113"/>
              <w:jc w:val="both"/>
              <w:rPr>
                <w:rFonts w:ascii="Tahoma" w:hAnsi="Tahoma" w:cs="Tahoma"/>
                <w:lang w:val="es-BO"/>
              </w:rPr>
            </w:pPr>
          </w:p>
          <w:p w14:paraId="738B7656" w14:textId="329342D5" w:rsidR="00EF1134" w:rsidRPr="005749E4" w:rsidRDefault="00EF1134" w:rsidP="00247B77">
            <w:pPr>
              <w:pStyle w:val="Prrafodelista"/>
              <w:numPr>
                <w:ilvl w:val="0"/>
                <w:numId w:val="39"/>
              </w:numPr>
              <w:ind w:right="113"/>
              <w:jc w:val="both"/>
              <w:rPr>
                <w:rFonts w:ascii="Tahoma" w:hAnsi="Tahoma" w:cs="Tahoma"/>
                <w:b/>
                <w:bCs/>
                <w:lang w:val="es-BO"/>
              </w:rPr>
            </w:pPr>
            <w:r w:rsidRPr="005749E4">
              <w:rPr>
                <w:rFonts w:ascii="Tahoma" w:hAnsi="Tahoma" w:cs="Tahoma"/>
                <w:b/>
                <w:bCs/>
                <w:lang w:val="es-BO"/>
              </w:rPr>
              <w:t>Objetivos y Alcance.</w:t>
            </w:r>
            <w:r w:rsidR="00B64C68" w:rsidRPr="005749E4">
              <w:rPr>
                <w:rFonts w:ascii="Tahoma" w:hAnsi="Tahoma" w:cs="Tahoma"/>
                <w:lang w:val="es-BO"/>
              </w:rPr>
              <w:t xml:space="preserve"> La Entidad Ejecutora acepta y cumplirá lo descrito en los objetivos y alcance de los Términos de Referencia. </w:t>
            </w:r>
          </w:p>
          <w:p w14:paraId="4847C591" w14:textId="4A270251" w:rsidR="00EF1134" w:rsidRPr="00B273D2" w:rsidRDefault="00EF1134" w:rsidP="00247B77">
            <w:pPr>
              <w:pStyle w:val="Prrafodelista"/>
              <w:numPr>
                <w:ilvl w:val="0"/>
                <w:numId w:val="39"/>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w:t>
            </w:r>
            <w:r w:rsidR="00F26AB5" w:rsidRPr="00B273D2">
              <w:rPr>
                <w:rFonts w:ascii="Tahoma" w:hAnsi="Tahoma" w:cs="Tahoma"/>
                <w:lang w:val="es-BO"/>
              </w:rPr>
              <w:t>ocumento de Contratación Directa</w:t>
            </w:r>
            <w:r w:rsidRPr="00B273D2">
              <w:rPr>
                <w:rFonts w:ascii="Tahoma" w:hAnsi="Tahoma" w:cs="Tahoma"/>
                <w:lang w:val="es-BO"/>
              </w:rPr>
              <w:t>.</w:t>
            </w:r>
          </w:p>
          <w:p w14:paraId="04731D20" w14:textId="05FCD666" w:rsidR="00EF1134" w:rsidRPr="00B273D2" w:rsidRDefault="00EF1134" w:rsidP="00247B77">
            <w:pPr>
              <w:pStyle w:val="Prrafodelista"/>
              <w:numPr>
                <w:ilvl w:val="0"/>
                <w:numId w:val="39"/>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4FB9B97B" w14:textId="77777777" w:rsidR="003E0B56" w:rsidRPr="00B273D2" w:rsidRDefault="003E0B56" w:rsidP="003E0B56">
            <w:pPr>
              <w:pStyle w:val="Prrafodelista"/>
              <w:ind w:left="1080" w:right="113"/>
              <w:jc w:val="both"/>
              <w:rPr>
                <w:rFonts w:ascii="Tahoma" w:hAnsi="Tahoma" w:cs="Tahoma"/>
                <w:lang w:val="es-BO"/>
              </w:rPr>
            </w:pPr>
          </w:p>
          <w:p w14:paraId="4F31191C" w14:textId="77777777" w:rsidR="00EF1134" w:rsidRPr="00B273D2" w:rsidRDefault="00EF1134" w:rsidP="00EF1134">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299D21C3" w14:textId="77777777" w:rsidR="00EF1134" w:rsidRPr="00B273D2" w:rsidRDefault="00EF1134" w:rsidP="00EF1134">
            <w:pPr>
              <w:pStyle w:val="Prrafodelista"/>
              <w:ind w:left="1451" w:right="113"/>
              <w:jc w:val="both"/>
              <w:rPr>
                <w:rFonts w:ascii="Tahoma" w:hAnsi="Tahoma" w:cs="Tahoma"/>
                <w:lang w:val="es-BO"/>
              </w:rPr>
            </w:pPr>
          </w:p>
          <w:p w14:paraId="79D4E7E0" w14:textId="77777777" w:rsidR="003E0B56" w:rsidRPr="00B273D2" w:rsidRDefault="003E0B56" w:rsidP="00247B77">
            <w:pPr>
              <w:pStyle w:val="Prrafodelista"/>
              <w:numPr>
                <w:ilvl w:val="0"/>
                <w:numId w:val="38"/>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1188B0B3" w14:textId="77777777" w:rsidR="003E0B56" w:rsidRPr="00B273D2" w:rsidRDefault="003E0B56" w:rsidP="003E0B56">
            <w:pPr>
              <w:jc w:val="both"/>
              <w:rPr>
                <w:rFonts w:ascii="Tahoma" w:hAnsi="Tahoma" w:cs="Tahoma"/>
                <w:lang w:val="es-BO"/>
              </w:rPr>
            </w:pPr>
          </w:p>
          <w:p w14:paraId="028FD224" w14:textId="77777777" w:rsidR="00EF1134" w:rsidRPr="00B2383B" w:rsidRDefault="00EF1134" w:rsidP="00EF1134">
            <w:pPr>
              <w:suppressAutoHyphens/>
              <w:ind w:left="360"/>
              <w:jc w:val="both"/>
              <w:rPr>
                <w:rFonts w:ascii="Verdana" w:hAnsi="Verdana" w:cs="Tahoma"/>
                <w:lang w:val="es-ES_tradnl"/>
              </w:rPr>
            </w:pPr>
          </w:p>
        </w:tc>
      </w:tr>
      <w:tr w:rsidR="00EF1134" w:rsidRPr="00B2383B" w14:paraId="4F1A6CD9" w14:textId="77777777" w:rsidTr="00EF1134">
        <w:tc>
          <w:tcPr>
            <w:tcW w:w="9782" w:type="dxa"/>
            <w:shd w:val="clear" w:color="auto" w:fill="DEEAF6" w:themeFill="accent1" w:themeFillTint="33"/>
          </w:tcPr>
          <w:p w14:paraId="7E0CE0D6" w14:textId="77777777" w:rsidR="00EF1134" w:rsidRPr="00B2383B" w:rsidRDefault="00EF1134" w:rsidP="00EF1134">
            <w:pPr>
              <w:pStyle w:val="Prrafodelista"/>
              <w:ind w:left="0"/>
              <w:jc w:val="both"/>
              <w:rPr>
                <w:rFonts w:ascii="Verdana" w:hAnsi="Verdana" w:cs="Tahoma"/>
                <w:lang w:val="es-BO"/>
              </w:rPr>
            </w:pPr>
          </w:p>
        </w:tc>
      </w:tr>
    </w:tbl>
    <w:p w14:paraId="43CEAB75" w14:textId="77777777" w:rsidR="00EF1134" w:rsidRDefault="00EF1134" w:rsidP="00EF1134"/>
    <w:p w14:paraId="2929E0A5" w14:textId="6A290183" w:rsidR="00EF1134" w:rsidRDefault="00EF1134" w:rsidP="004C18DE">
      <w:pPr>
        <w:jc w:val="center"/>
        <w:rPr>
          <w:rFonts w:ascii="Verdana" w:hAnsi="Verdana"/>
          <w:b/>
          <w:sz w:val="18"/>
          <w:szCs w:val="18"/>
        </w:rPr>
      </w:pPr>
    </w:p>
    <w:p w14:paraId="61D25F38" w14:textId="4BB6415F" w:rsidR="003E0B56" w:rsidRPr="005749E4" w:rsidRDefault="0024100C" w:rsidP="004C18DE">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bookmarkEnd w:id="197"/>
    <w:p w14:paraId="7F91CA83" w14:textId="71A55188" w:rsidR="003E0B56" w:rsidRDefault="003E0B56" w:rsidP="00FA2188">
      <w:pPr>
        <w:spacing w:line="180" w:lineRule="exact"/>
        <w:jc w:val="center"/>
        <w:rPr>
          <w:rFonts w:ascii="Verdana" w:hAnsi="Verdana"/>
          <w:b/>
          <w:sz w:val="18"/>
          <w:szCs w:val="18"/>
        </w:rPr>
      </w:pPr>
    </w:p>
    <w:p w14:paraId="02560270" w14:textId="14465B19" w:rsidR="00EF1134" w:rsidRDefault="00EF1134" w:rsidP="00FA2188">
      <w:pPr>
        <w:spacing w:line="180" w:lineRule="exact"/>
        <w:jc w:val="center"/>
        <w:rPr>
          <w:rFonts w:ascii="Verdana" w:hAnsi="Verdana"/>
          <w:b/>
          <w:sz w:val="18"/>
          <w:szCs w:val="18"/>
        </w:rPr>
      </w:pPr>
    </w:p>
    <w:p w14:paraId="114B723D" w14:textId="77777777" w:rsidR="00615DE2" w:rsidRDefault="00615DE2" w:rsidP="00713413">
      <w:pPr>
        <w:jc w:val="center"/>
        <w:rPr>
          <w:rFonts w:ascii="Verdana" w:hAnsi="Verdana" w:cs="Arial"/>
          <w:b/>
          <w:color w:val="000000" w:themeColor="text1"/>
          <w:sz w:val="18"/>
          <w:szCs w:val="18"/>
        </w:rPr>
      </w:pPr>
      <w:r>
        <w:rPr>
          <w:rFonts w:ascii="Verdana" w:hAnsi="Verdana" w:cs="Arial"/>
          <w:b/>
          <w:color w:val="000000" w:themeColor="text1"/>
          <w:sz w:val="18"/>
          <w:szCs w:val="18"/>
        </w:rPr>
        <w:br w:type="page"/>
      </w:r>
    </w:p>
    <w:p w14:paraId="34329659" w14:textId="54F3352A"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6AF3BA38" w14:textId="77777777" w:rsidR="00D84F26" w:rsidRPr="00653C8D" w:rsidRDefault="00D84F26" w:rsidP="00713413">
      <w:pPr>
        <w:rPr>
          <w:rFonts w:ascii="Verdana" w:hAnsi="Verdana" w:cs="Arial"/>
          <w:color w:val="000000" w:themeColor="text1"/>
          <w:sz w:val="18"/>
          <w:szCs w:val="18"/>
        </w:rPr>
      </w:pPr>
    </w:p>
    <w:p w14:paraId="536ACE59" w14:textId="77777777" w:rsidR="00615DE2" w:rsidRDefault="00615DE2" w:rsidP="00713413">
      <w:pPr>
        <w:jc w:val="center"/>
        <w:rPr>
          <w:rFonts w:ascii="Verdana" w:hAnsi="Verdana" w:cs="Arial"/>
          <w:b/>
          <w:sz w:val="18"/>
          <w:szCs w:val="18"/>
        </w:rPr>
      </w:pPr>
      <w:r>
        <w:rPr>
          <w:rFonts w:ascii="Verdana" w:hAnsi="Verdana" w:cs="Arial"/>
          <w:b/>
          <w:sz w:val="18"/>
          <w:szCs w:val="18"/>
        </w:rPr>
        <w:br w:type="page"/>
      </w:r>
    </w:p>
    <w:p w14:paraId="30E7398E" w14:textId="0EAE6524"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Pr="002228D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1EC279AE" w14:textId="25C2BEFC" w:rsidR="00036973" w:rsidRPr="00653C8D" w:rsidRDefault="00036973" w:rsidP="00713413">
      <w:pPr>
        <w:jc w:val="center"/>
        <w:rPr>
          <w:rFonts w:ascii="Verdana" w:hAnsi="Verdana" w:cs="Arial"/>
          <w:b/>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036973" w:rsidRPr="00653C8D" w14:paraId="6FFFC7EB" w14:textId="77777777" w:rsidTr="00AB1DA4">
        <w:trPr>
          <w:trHeight w:val="306"/>
          <w:jc w:val="center"/>
        </w:trPr>
        <w:tc>
          <w:tcPr>
            <w:tcW w:w="10207" w:type="dxa"/>
            <w:gridSpan w:val="6"/>
            <w:tcBorders>
              <w:bottom w:val="single" w:sz="4" w:space="0" w:color="auto"/>
            </w:tcBorders>
            <w:shd w:val="clear" w:color="auto" w:fill="DEEAF6" w:themeFill="accent1" w:themeFillTint="33"/>
            <w:vAlign w:val="center"/>
          </w:tcPr>
          <w:p w14:paraId="3C85B1B9" w14:textId="77777777" w:rsidR="00036973" w:rsidRPr="00653C8D" w:rsidRDefault="00036973" w:rsidP="008827E6">
            <w:pPr>
              <w:jc w:val="center"/>
              <w:rPr>
                <w:rFonts w:ascii="Arial" w:hAnsi="Arial" w:cs="Arial"/>
                <w:b/>
                <w:color w:val="FFFFFF"/>
                <w:sz w:val="18"/>
                <w:szCs w:val="18"/>
              </w:rPr>
            </w:pPr>
            <w:bookmarkStart w:id="198" w:name="_Hlk181201699"/>
            <w:r w:rsidRPr="00653C8D">
              <w:rPr>
                <w:rFonts w:ascii="Arial" w:hAnsi="Arial" w:cs="Arial"/>
                <w:b/>
                <w:color w:val="000000" w:themeColor="text1"/>
                <w:sz w:val="18"/>
                <w:szCs w:val="18"/>
              </w:rPr>
              <w:t>DATOS GENERALES DEL PROCESO</w:t>
            </w:r>
          </w:p>
        </w:tc>
      </w:tr>
      <w:tr w:rsidR="008827E6" w:rsidRPr="00653C8D" w14:paraId="44DBD6AD" w14:textId="77777777" w:rsidTr="008827E6">
        <w:trPr>
          <w:jc w:val="center"/>
        </w:trPr>
        <w:tc>
          <w:tcPr>
            <w:tcW w:w="10207" w:type="dxa"/>
            <w:gridSpan w:val="6"/>
            <w:tcBorders>
              <w:top w:val="single" w:sz="4" w:space="0" w:color="auto"/>
            </w:tcBorders>
            <w:shd w:val="clear" w:color="auto" w:fill="FFFFFF" w:themeFill="background1"/>
            <w:vAlign w:val="center"/>
          </w:tcPr>
          <w:p w14:paraId="30F868DE" w14:textId="77777777" w:rsidR="008827E6" w:rsidRPr="00653C8D" w:rsidRDefault="008827E6" w:rsidP="00F929E0">
            <w:pPr>
              <w:rPr>
                <w:rFonts w:ascii="Arial" w:hAnsi="Arial" w:cs="Arial"/>
                <w:b/>
                <w:color w:val="000000" w:themeColor="text1"/>
                <w:sz w:val="12"/>
                <w:szCs w:val="18"/>
              </w:rPr>
            </w:pPr>
          </w:p>
        </w:tc>
      </w:tr>
      <w:tr w:rsidR="00036973" w:rsidRPr="00653C8D" w14:paraId="394F083E" w14:textId="77777777" w:rsidTr="00F929E0">
        <w:trPr>
          <w:jc w:val="center"/>
        </w:trPr>
        <w:tc>
          <w:tcPr>
            <w:tcW w:w="3154" w:type="dxa"/>
            <w:tcMar>
              <w:right w:w="85" w:type="dxa"/>
            </w:tcMar>
            <w:vAlign w:val="center"/>
          </w:tcPr>
          <w:p w14:paraId="42A567AD" w14:textId="77777777" w:rsidR="00036973" w:rsidRPr="00653C8D" w:rsidRDefault="00036973" w:rsidP="00F929E0">
            <w:pPr>
              <w:jc w:val="right"/>
              <w:rPr>
                <w:rFonts w:ascii="Arial" w:hAnsi="Arial" w:cs="Arial"/>
                <w:sz w:val="2"/>
                <w:szCs w:val="2"/>
              </w:rPr>
            </w:pPr>
          </w:p>
        </w:tc>
        <w:tc>
          <w:tcPr>
            <w:tcW w:w="641" w:type="dxa"/>
            <w:vAlign w:val="center"/>
          </w:tcPr>
          <w:p w14:paraId="5E872180" w14:textId="77777777" w:rsidR="00036973" w:rsidRPr="00653C8D" w:rsidRDefault="00036973" w:rsidP="00F929E0">
            <w:pPr>
              <w:jc w:val="center"/>
              <w:rPr>
                <w:rFonts w:ascii="Arial" w:hAnsi="Arial" w:cs="Arial"/>
                <w:b/>
                <w:sz w:val="2"/>
                <w:szCs w:val="2"/>
              </w:rPr>
            </w:pPr>
          </w:p>
        </w:tc>
        <w:tc>
          <w:tcPr>
            <w:tcW w:w="600" w:type="dxa"/>
            <w:vAlign w:val="center"/>
          </w:tcPr>
          <w:p w14:paraId="011D1A8C"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549027AD" w14:textId="77777777" w:rsidR="00036973" w:rsidRPr="00653C8D" w:rsidRDefault="00036973" w:rsidP="00F929E0">
            <w:pPr>
              <w:jc w:val="center"/>
              <w:rPr>
                <w:rFonts w:ascii="Arial" w:hAnsi="Arial" w:cs="Arial"/>
                <w:b/>
                <w:sz w:val="2"/>
                <w:szCs w:val="2"/>
              </w:rPr>
            </w:pPr>
          </w:p>
        </w:tc>
      </w:tr>
      <w:tr w:rsidR="00036973" w:rsidRPr="00653C8D" w14:paraId="05F09778" w14:textId="77777777" w:rsidTr="008827E6">
        <w:trPr>
          <w:trHeight w:val="75"/>
          <w:jc w:val="center"/>
        </w:trPr>
        <w:tc>
          <w:tcPr>
            <w:tcW w:w="3154" w:type="dxa"/>
            <w:tcMar>
              <w:right w:w="85" w:type="dxa"/>
            </w:tcMar>
            <w:vAlign w:val="center"/>
          </w:tcPr>
          <w:p w14:paraId="42D47A68" w14:textId="77777777" w:rsidR="00036973" w:rsidRPr="00653C8D" w:rsidRDefault="00036973" w:rsidP="00F929E0">
            <w:pPr>
              <w:jc w:val="right"/>
              <w:rPr>
                <w:rFonts w:ascii="Arial" w:hAnsi="Arial" w:cs="Arial"/>
                <w:sz w:val="2"/>
                <w:szCs w:val="2"/>
              </w:rPr>
            </w:pPr>
          </w:p>
        </w:tc>
        <w:tc>
          <w:tcPr>
            <w:tcW w:w="641" w:type="dxa"/>
            <w:vAlign w:val="center"/>
          </w:tcPr>
          <w:p w14:paraId="6C68AE5C" w14:textId="77777777" w:rsidR="00036973" w:rsidRPr="00653C8D" w:rsidRDefault="00036973" w:rsidP="00F929E0">
            <w:pPr>
              <w:jc w:val="center"/>
              <w:rPr>
                <w:rFonts w:ascii="Arial" w:hAnsi="Arial" w:cs="Arial"/>
                <w:b/>
                <w:sz w:val="2"/>
                <w:szCs w:val="2"/>
              </w:rPr>
            </w:pPr>
          </w:p>
        </w:tc>
        <w:tc>
          <w:tcPr>
            <w:tcW w:w="600" w:type="dxa"/>
            <w:vAlign w:val="center"/>
          </w:tcPr>
          <w:p w14:paraId="06F603AD"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26F7A7E4" w14:textId="77777777" w:rsidR="00036973" w:rsidRPr="00653C8D" w:rsidRDefault="00036973" w:rsidP="00F929E0">
            <w:pPr>
              <w:jc w:val="center"/>
              <w:rPr>
                <w:rFonts w:ascii="Arial" w:hAnsi="Arial" w:cs="Arial"/>
                <w:b/>
                <w:sz w:val="2"/>
                <w:szCs w:val="2"/>
              </w:rPr>
            </w:pPr>
          </w:p>
        </w:tc>
      </w:tr>
      <w:tr w:rsidR="00036973" w:rsidRPr="00653C8D" w14:paraId="0096B85B" w14:textId="77777777" w:rsidTr="008827E6">
        <w:trPr>
          <w:trHeight w:val="338"/>
          <w:jc w:val="center"/>
        </w:trPr>
        <w:tc>
          <w:tcPr>
            <w:tcW w:w="3154" w:type="dxa"/>
            <w:tcMar>
              <w:left w:w="0" w:type="dxa"/>
              <w:right w:w="85" w:type="dxa"/>
            </w:tcMar>
            <w:vAlign w:val="center"/>
          </w:tcPr>
          <w:p w14:paraId="79EF8E90"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763D1E73"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C61099" w14:textId="77777777" w:rsidR="00036973" w:rsidRPr="00653C8D" w:rsidRDefault="00036973" w:rsidP="00F929E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67789EF" w14:textId="77777777" w:rsidR="00036973" w:rsidRPr="00653C8D" w:rsidRDefault="00036973" w:rsidP="00F929E0">
            <w:pPr>
              <w:rPr>
                <w:rFonts w:ascii="Arial" w:hAnsi="Arial" w:cs="Arial"/>
                <w:sz w:val="16"/>
                <w:szCs w:val="16"/>
              </w:rPr>
            </w:pPr>
          </w:p>
        </w:tc>
        <w:tc>
          <w:tcPr>
            <w:tcW w:w="147" w:type="dxa"/>
            <w:tcBorders>
              <w:left w:val="single" w:sz="2" w:space="0" w:color="auto"/>
            </w:tcBorders>
            <w:shd w:val="clear" w:color="auto" w:fill="FFFFFF"/>
            <w:vAlign w:val="center"/>
          </w:tcPr>
          <w:p w14:paraId="72F3732F" w14:textId="77777777" w:rsidR="00036973" w:rsidRPr="00653C8D" w:rsidRDefault="00036973" w:rsidP="00F929E0">
            <w:pPr>
              <w:rPr>
                <w:rFonts w:ascii="Arial" w:hAnsi="Arial" w:cs="Arial"/>
                <w:sz w:val="16"/>
                <w:szCs w:val="16"/>
              </w:rPr>
            </w:pPr>
          </w:p>
        </w:tc>
      </w:tr>
      <w:tr w:rsidR="00036973" w:rsidRPr="00653C8D" w14:paraId="6A4F1CA0" w14:textId="77777777" w:rsidTr="008827E6">
        <w:trPr>
          <w:trHeight w:val="75"/>
          <w:jc w:val="center"/>
        </w:trPr>
        <w:tc>
          <w:tcPr>
            <w:tcW w:w="3154" w:type="dxa"/>
            <w:tcMar>
              <w:left w:w="0" w:type="dxa"/>
              <w:right w:w="85" w:type="dxa"/>
            </w:tcMar>
            <w:vAlign w:val="center"/>
          </w:tcPr>
          <w:p w14:paraId="312B2C4A" w14:textId="77777777" w:rsidR="00036973" w:rsidRPr="00653C8D" w:rsidRDefault="00036973" w:rsidP="00F929E0">
            <w:pPr>
              <w:jc w:val="right"/>
              <w:rPr>
                <w:rFonts w:ascii="Arial" w:hAnsi="Arial" w:cs="Arial"/>
                <w:sz w:val="2"/>
                <w:szCs w:val="2"/>
              </w:rPr>
            </w:pPr>
          </w:p>
        </w:tc>
        <w:tc>
          <w:tcPr>
            <w:tcW w:w="641" w:type="dxa"/>
            <w:vAlign w:val="center"/>
          </w:tcPr>
          <w:p w14:paraId="604ED352" w14:textId="77777777" w:rsidR="00036973" w:rsidRPr="00653C8D" w:rsidRDefault="00036973" w:rsidP="00F929E0">
            <w:pPr>
              <w:jc w:val="center"/>
              <w:rPr>
                <w:rFonts w:ascii="Arial" w:hAnsi="Arial" w:cs="Arial"/>
                <w:b/>
                <w:sz w:val="2"/>
                <w:szCs w:val="2"/>
              </w:rPr>
            </w:pPr>
          </w:p>
        </w:tc>
        <w:tc>
          <w:tcPr>
            <w:tcW w:w="600" w:type="dxa"/>
            <w:vAlign w:val="center"/>
          </w:tcPr>
          <w:p w14:paraId="4B0DDE39"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E130260" w14:textId="77777777" w:rsidR="00036973" w:rsidRPr="00653C8D" w:rsidRDefault="00036973" w:rsidP="00F929E0">
            <w:pPr>
              <w:jc w:val="center"/>
              <w:rPr>
                <w:rFonts w:ascii="Arial" w:hAnsi="Arial" w:cs="Arial"/>
                <w:b/>
                <w:sz w:val="2"/>
                <w:szCs w:val="2"/>
              </w:rPr>
            </w:pPr>
          </w:p>
        </w:tc>
      </w:tr>
      <w:tr w:rsidR="00036973" w:rsidRPr="00653C8D" w14:paraId="4680A0EB" w14:textId="77777777" w:rsidTr="008827E6">
        <w:trPr>
          <w:trHeight w:val="257"/>
          <w:jc w:val="center"/>
        </w:trPr>
        <w:tc>
          <w:tcPr>
            <w:tcW w:w="3154" w:type="dxa"/>
            <w:tcMar>
              <w:left w:w="0" w:type="dxa"/>
              <w:right w:w="85" w:type="dxa"/>
            </w:tcMar>
            <w:vAlign w:val="center"/>
          </w:tcPr>
          <w:p w14:paraId="780A1AC9"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36B28A1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A68F5A9"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7A55C04"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C7D69B" w14:textId="77777777" w:rsidR="00036973" w:rsidRPr="00653C8D" w:rsidRDefault="00036973" w:rsidP="00F929E0">
            <w:pPr>
              <w:rPr>
                <w:rFonts w:ascii="Arial" w:hAnsi="Arial" w:cs="Arial"/>
                <w:sz w:val="16"/>
                <w:szCs w:val="16"/>
              </w:rPr>
            </w:pPr>
          </w:p>
        </w:tc>
      </w:tr>
      <w:tr w:rsidR="00036973" w:rsidRPr="00653C8D" w14:paraId="6A54B4A7" w14:textId="77777777" w:rsidTr="007C6F2E">
        <w:trPr>
          <w:trHeight w:val="134"/>
          <w:jc w:val="center"/>
        </w:trPr>
        <w:tc>
          <w:tcPr>
            <w:tcW w:w="3154" w:type="dxa"/>
            <w:tcMar>
              <w:right w:w="85" w:type="dxa"/>
            </w:tcMar>
            <w:vAlign w:val="center"/>
          </w:tcPr>
          <w:p w14:paraId="4FAA4271" w14:textId="77777777" w:rsidR="00036973" w:rsidRPr="00653C8D" w:rsidRDefault="00036973" w:rsidP="00F929E0">
            <w:pPr>
              <w:jc w:val="right"/>
              <w:rPr>
                <w:rFonts w:ascii="Arial" w:hAnsi="Arial" w:cs="Arial"/>
                <w:sz w:val="2"/>
                <w:szCs w:val="2"/>
              </w:rPr>
            </w:pPr>
          </w:p>
        </w:tc>
        <w:tc>
          <w:tcPr>
            <w:tcW w:w="641" w:type="dxa"/>
            <w:vAlign w:val="center"/>
          </w:tcPr>
          <w:p w14:paraId="51C3D88B" w14:textId="77777777" w:rsidR="00036973" w:rsidRPr="00653C8D" w:rsidRDefault="00036973" w:rsidP="00F929E0">
            <w:pPr>
              <w:jc w:val="center"/>
              <w:rPr>
                <w:rFonts w:ascii="Arial" w:hAnsi="Arial" w:cs="Arial"/>
                <w:b/>
                <w:sz w:val="2"/>
                <w:szCs w:val="2"/>
              </w:rPr>
            </w:pPr>
          </w:p>
        </w:tc>
        <w:tc>
          <w:tcPr>
            <w:tcW w:w="600" w:type="dxa"/>
            <w:vAlign w:val="center"/>
          </w:tcPr>
          <w:p w14:paraId="61573120"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904704A" w14:textId="77777777" w:rsidR="00036973" w:rsidRPr="00653C8D" w:rsidRDefault="00036973" w:rsidP="00F929E0">
            <w:pPr>
              <w:jc w:val="center"/>
              <w:rPr>
                <w:rFonts w:ascii="Arial" w:hAnsi="Arial" w:cs="Arial"/>
                <w:b/>
                <w:sz w:val="2"/>
                <w:szCs w:val="2"/>
              </w:rPr>
            </w:pPr>
          </w:p>
        </w:tc>
      </w:tr>
      <w:tr w:rsidR="00036973" w:rsidRPr="00653C8D" w14:paraId="2059B366" w14:textId="77777777" w:rsidTr="008827E6">
        <w:trPr>
          <w:trHeight w:val="278"/>
          <w:jc w:val="center"/>
        </w:trPr>
        <w:tc>
          <w:tcPr>
            <w:tcW w:w="3154" w:type="dxa"/>
            <w:tcMar>
              <w:left w:w="0" w:type="dxa"/>
              <w:right w:w="85" w:type="dxa"/>
            </w:tcMar>
            <w:vAlign w:val="center"/>
          </w:tcPr>
          <w:p w14:paraId="4EA3487A"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69205A0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92B3D27"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AD5BCE3"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64BC2163" w14:textId="77777777" w:rsidR="00036973" w:rsidRPr="00653C8D" w:rsidRDefault="00036973" w:rsidP="00F929E0">
            <w:pPr>
              <w:rPr>
                <w:rFonts w:ascii="Arial" w:hAnsi="Arial" w:cs="Arial"/>
                <w:sz w:val="16"/>
                <w:szCs w:val="16"/>
              </w:rPr>
            </w:pPr>
          </w:p>
        </w:tc>
      </w:tr>
      <w:tr w:rsidR="00036973" w:rsidRPr="00653C8D" w14:paraId="5073377B" w14:textId="77777777" w:rsidTr="007C6F2E">
        <w:trPr>
          <w:trHeight w:val="75"/>
          <w:jc w:val="center"/>
        </w:trPr>
        <w:tc>
          <w:tcPr>
            <w:tcW w:w="3154" w:type="dxa"/>
            <w:tcMar>
              <w:right w:w="85" w:type="dxa"/>
            </w:tcMar>
            <w:vAlign w:val="center"/>
          </w:tcPr>
          <w:p w14:paraId="2C442121" w14:textId="77777777" w:rsidR="00036973" w:rsidRPr="00653C8D" w:rsidRDefault="00036973" w:rsidP="00F929E0">
            <w:pPr>
              <w:jc w:val="right"/>
              <w:rPr>
                <w:rFonts w:ascii="Arial" w:hAnsi="Arial" w:cs="Arial"/>
                <w:sz w:val="2"/>
                <w:szCs w:val="2"/>
              </w:rPr>
            </w:pPr>
          </w:p>
        </w:tc>
        <w:tc>
          <w:tcPr>
            <w:tcW w:w="641" w:type="dxa"/>
            <w:vAlign w:val="center"/>
          </w:tcPr>
          <w:p w14:paraId="4CB7B6FE" w14:textId="77777777" w:rsidR="00036973" w:rsidRPr="00653C8D" w:rsidRDefault="00036973" w:rsidP="00F929E0">
            <w:pPr>
              <w:jc w:val="center"/>
              <w:rPr>
                <w:rFonts w:ascii="Arial" w:hAnsi="Arial" w:cs="Arial"/>
                <w:b/>
                <w:sz w:val="2"/>
                <w:szCs w:val="2"/>
              </w:rPr>
            </w:pPr>
          </w:p>
        </w:tc>
        <w:tc>
          <w:tcPr>
            <w:tcW w:w="600" w:type="dxa"/>
            <w:vAlign w:val="center"/>
          </w:tcPr>
          <w:p w14:paraId="3EF41D78"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361B4D5A" w14:textId="77777777" w:rsidR="00036973" w:rsidRPr="00653C8D" w:rsidRDefault="00036973" w:rsidP="00F929E0">
            <w:pPr>
              <w:jc w:val="center"/>
              <w:rPr>
                <w:rFonts w:ascii="Arial" w:hAnsi="Arial" w:cs="Arial"/>
                <w:b/>
                <w:sz w:val="2"/>
                <w:szCs w:val="2"/>
              </w:rPr>
            </w:pPr>
          </w:p>
        </w:tc>
      </w:tr>
      <w:bookmarkEnd w:id="198"/>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085640">
            <w:pPr>
              <w:numPr>
                <w:ilvl w:val="0"/>
                <w:numId w:val="12"/>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085640">
            <w:pPr>
              <w:numPr>
                <w:ilvl w:val="0"/>
                <w:numId w:val="12"/>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085640">
            <w:pPr>
              <w:numPr>
                <w:ilvl w:val="0"/>
                <w:numId w:val="12"/>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085640">
            <w:pPr>
              <w:numPr>
                <w:ilvl w:val="0"/>
                <w:numId w:val="12"/>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7FD82859" w14:textId="77777777" w:rsidR="00615DE2" w:rsidRDefault="00615DE2" w:rsidP="00147A4C">
      <w:pPr>
        <w:jc w:val="center"/>
        <w:rPr>
          <w:rFonts w:ascii="Verdana" w:hAnsi="Verdana" w:cs="Arial"/>
          <w:b/>
          <w:sz w:val="18"/>
          <w:szCs w:val="18"/>
        </w:rPr>
      </w:pPr>
      <w:r>
        <w:rPr>
          <w:rFonts w:ascii="Verdana" w:hAnsi="Verdana" w:cs="Arial"/>
          <w:b/>
          <w:sz w:val="18"/>
          <w:szCs w:val="18"/>
        </w:rPr>
        <w:br w:type="page"/>
      </w:r>
    </w:p>
    <w:p w14:paraId="11AEE4D0" w14:textId="64071C5E"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Pr="00653C8D"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355D64A7" w14:textId="77777777" w:rsidR="00AB1DA4" w:rsidRPr="00653C8D" w:rsidRDefault="00AB1DA4"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147A4C" w:rsidRPr="00653C8D" w14:paraId="24850791" w14:textId="77777777" w:rsidTr="00AB1DA4">
        <w:trPr>
          <w:jc w:val="center"/>
        </w:trPr>
        <w:tc>
          <w:tcPr>
            <w:tcW w:w="10207" w:type="dxa"/>
            <w:gridSpan w:val="6"/>
            <w:tcBorders>
              <w:bottom w:val="single" w:sz="4" w:space="0" w:color="auto"/>
            </w:tcBorders>
            <w:shd w:val="clear" w:color="auto" w:fill="DEEAF6" w:themeFill="accent1" w:themeFillTint="33"/>
            <w:vAlign w:val="center"/>
          </w:tcPr>
          <w:p w14:paraId="6194CCE3" w14:textId="77777777" w:rsidR="00147A4C" w:rsidRPr="00653C8D" w:rsidRDefault="00147A4C" w:rsidP="00AB1DA4">
            <w:pPr>
              <w:jc w:val="center"/>
              <w:rPr>
                <w:rFonts w:ascii="Arial" w:hAnsi="Arial" w:cs="Arial"/>
                <w:b/>
                <w:color w:val="FFFFFF"/>
                <w:sz w:val="18"/>
                <w:szCs w:val="18"/>
              </w:rPr>
            </w:pPr>
            <w:bookmarkStart w:id="199" w:name="_Hlk181201795"/>
            <w:r w:rsidRPr="00653C8D">
              <w:rPr>
                <w:rFonts w:ascii="Arial" w:hAnsi="Arial" w:cs="Arial"/>
                <w:b/>
                <w:color w:val="000000" w:themeColor="text1"/>
                <w:sz w:val="18"/>
                <w:szCs w:val="18"/>
              </w:rPr>
              <w:t>DATOS GENERALES DEL PROCESO</w:t>
            </w:r>
          </w:p>
        </w:tc>
      </w:tr>
      <w:tr w:rsidR="00AB1DA4" w:rsidRPr="00653C8D" w14:paraId="773FD547" w14:textId="77777777" w:rsidTr="00AB1DA4">
        <w:trPr>
          <w:jc w:val="center"/>
        </w:trPr>
        <w:tc>
          <w:tcPr>
            <w:tcW w:w="10207" w:type="dxa"/>
            <w:gridSpan w:val="6"/>
            <w:tcBorders>
              <w:top w:val="single" w:sz="4" w:space="0" w:color="auto"/>
            </w:tcBorders>
            <w:shd w:val="clear" w:color="auto" w:fill="FFFFFF" w:themeFill="background1"/>
            <w:vAlign w:val="center"/>
          </w:tcPr>
          <w:p w14:paraId="40A0E361" w14:textId="77777777" w:rsidR="00AB1DA4" w:rsidRPr="00653C8D" w:rsidRDefault="00AB1DA4" w:rsidP="00A400C4">
            <w:pPr>
              <w:rPr>
                <w:rFonts w:ascii="Arial" w:hAnsi="Arial" w:cs="Arial"/>
                <w:b/>
                <w:color w:val="FFFFFF"/>
                <w:sz w:val="18"/>
                <w:szCs w:val="18"/>
              </w:rPr>
            </w:pPr>
          </w:p>
        </w:tc>
      </w:tr>
      <w:tr w:rsidR="00147A4C" w:rsidRPr="00653C8D" w14:paraId="520139A8" w14:textId="77777777" w:rsidTr="00A400C4">
        <w:trPr>
          <w:jc w:val="center"/>
        </w:trPr>
        <w:tc>
          <w:tcPr>
            <w:tcW w:w="3154" w:type="dxa"/>
            <w:tcMar>
              <w:right w:w="85" w:type="dxa"/>
            </w:tcMar>
            <w:vAlign w:val="center"/>
          </w:tcPr>
          <w:p w14:paraId="1E801D1F" w14:textId="77777777" w:rsidR="00147A4C" w:rsidRPr="00653C8D" w:rsidRDefault="00147A4C" w:rsidP="00A400C4">
            <w:pPr>
              <w:jc w:val="right"/>
              <w:rPr>
                <w:rFonts w:ascii="Arial" w:hAnsi="Arial" w:cs="Arial"/>
                <w:sz w:val="2"/>
                <w:szCs w:val="2"/>
              </w:rPr>
            </w:pPr>
          </w:p>
        </w:tc>
        <w:tc>
          <w:tcPr>
            <w:tcW w:w="641" w:type="dxa"/>
            <w:vAlign w:val="center"/>
          </w:tcPr>
          <w:p w14:paraId="33E9E0C4" w14:textId="77777777" w:rsidR="00147A4C" w:rsidRPr="00653C8D" w:rsidRDefault="00147A4C" w:rsidP="00A400C4">
            <w:pPr>
              <w:jc w:val="center"/>
              <w:rPr>
                <w:rFonts w:ascii="Arial" w:hAnsi="Arial" w:cs="Arial"/>
                <w:b/>
                <w:sz w:val="2"/>
                <w:szCs w:val="2"/>
              </w:rPr>
            </w:pPr>
          </w:p>
        </w:tc>
        <w:tc>
          <w:tcPr>
            <w:tcW w:w="600" w:type="dxa"/>
            <w:vAlign w:val="center"/>
          </w:tcPr>
          <w:p w14:paraId="2E608304"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78EF2B1" w14:textId="77777777" w:rsidR="00147A4C" w:rsidRPr="00653C8D" w:rsidRDefault="00147A4C" w:rsidP="00A400C4">
            <w:pPr>
              <w:jc w:val="center"/>
              <w:rPr>
                <w:rFonts w:ascii="Arial" w:hAnsi="Arial" w:cs="Arial"/>
                <w:b/>
                <w:sz w:val="2"/>
                <w:szCs w:val="2"/>
              </w:rPr>
            </w:pPr>
          </w:p>
        </w:tc>
      </w:tr>
      <w:tr w:rsidR="00147A4C" w:rsidRPr="00653C8D" w14:paraId="742814D4" w14:textId="77777777" w:rsidTr="00AB1DA4">
        <w:trPr>
          <w:trHeight w:val="75"/>
          <w:jc w:val="center"/>
        </w:trPr>
        <w:tc>
          <w:tcPr>
            <w:tcW w:w="3154" w:type="dxa"/>
            <w:tcMar>
              <w:right w:w="85" w:type="dxa"/>
            </w:tcMar>
            <w:vAlign w:val="center"/>
          </w:tcPr>
          <w:p w14:paraId="4E73C347" w14:textId="77777777" w:rsidR="00147A4C" w:rsidRPr="00653C8D" w:rsidRDefault="00147A4C" w:rsidP="00A400C4">
            <w:pPr>
              <w:jc w:val="right"/>
              <w:rPr>
                <w:rFonts w:ascii="Arial" w:hAnsi="Arial" w:cs="Arial"/>
                <w:sz w:val="2"/>
                <w:szCs w:val="2"/>
              </w:rPr>
            </w:pPr>
          </w:p>
        </w:tc>
        <w:tc>
          <w:tcPr>
            <w:tcW w:w="641" w:type="dxa"/>
            <w:vAlign w:val="center"/>
          </w:tcPr>
          <w:p w14:paraId="4A17498B" w14:textId="77777777" w:rsidR="00147A4C" w:rsidRPr="00653C8D" w:rsidRDefault="00147A4C" w:rsidP="00A400C4">
            <w:pPr>
              <w:jc w:val="center"/>
              <w:rPr>
                <w:rFonts w:ascii="Arial" w:hAnsi="Arial" w:cs="Arial"/>
                <w:b/>
                <w:sz w:val="2"/>
                <w:szCs w:val="2"/>
              </w:rPr>
            </w:pPr>
          </w:p>
        </w:tc>
        <w:tc>
          <w:tcPr>
            <w:tcW w:w="600" w:type="dxa"/>
            <w:vAlign w:val="center"/>
          </w:tcPr>
          <w:p w14:paraId="7A6D2FA9"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9CA6240" w14:textId="77777777" w:rsidR="00147A4C" w:rsidRPr="00653C8D" w:rsidRDefault="00147A4C" w:rsidP="00A400C4">
            <w:pPr>
              <w:jc w:val="center"/>
              <w:rPr>
                <w:rFonts w:ascii="Arial" w:hAnsi="Arial" w:cs="Arial"/>
                <w:b/>
                <w:sz w:val="2"/>
                <w:szCs w:val="2"/>
              </w:rPr>
            </w:pPr>
          </w:p>
        </w:tc>
      </w:tr>
      <w:tr w:rsidR="00147A4C" w:rsidRPr="00653C8D" w14:paraId="243B6193" w14:textId="77777777" w:rsidTr="00AB1DA4">
        <w:trPr>
          <w:trHeight w:val="338"/>
          <w:jc w:val="center"/>
        </w:trPr>
        <w:tc>
          <w:tcPr>
            <w:tcW w:w="3154" w:type="dxa"/>
            <w:tcMar>
              <w:left w:w="0" w:type="dxa"/>
              <w:right w:w="85" w:type="dxa"/>
            </w:tcMar>
            <w:vAlign w:val="center"/>
          </w:tcPr>
          <w:p w14:paraId="40B3F23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26002B8"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48552569" w14:textId="77777777" w:rsidR="00147A4C" w:rsidRPr="00653C8D" w:rsidRDefault="00147A4C" w:rsidP="00A400C4">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588FB73" w14:textId="77777777" w:rsidR="00147A4C" w:rsidRPr="00653C8D" w:rsidRDefault="00147A4C" w:rsidP="00A400C4">
            <w:pPr>
              <w:rPr>
                <w:rFonts w:ascii="Arial" w:hAnsi="Arial" w:cs="Arial"/>
                <w:sz w:val="16"/>
                <w:szCs w:val="16"/>
              </w:rPr>
            </w:pPr>
          </w:p>
        </w:tc>
        <w:tc>
          <w:tcPr>
            <w:tcW w:w="147" w:type="dxa"/>
            <w:tcBorders>
              <w:left w:val="single" w:sz="2" w:space="0" w:color="auto"/>
            </w:tcBorders>
            <w:shd w:val="clear" w:color="auto" w:fill="FFFFFF"/>
            <w:vAlign w:val="center"/>
          </w:tcPr>
          <w:p w14:paraId="73231722" w14:textId="77777777" w:rsidR="00147A4C" w:rsidRPr="00653C8D" w:rsidRDefault="00147A4C" w:rsidP="00A400C4">
            <w:pPr>
              <w:rPr>
                <w:rFonts w:ascii="Arial" w:hAnsi="Arial" w:cs="Arial"/>
                <w:sz w:val="16"/>
                <w:szCs w:val="16"/>
              </w:rPr>
            </w:pPr>
          </w:p>
        </w:tc>
      </w:tr>
      <w:tr w:rsidR="00147A4C" w:rsidRPr="00653C8D" w14:paraId="5088554A" w14:textId="77777777" w:rsidTr="00AB1DA4">
        <w:trPr>
          <w:trHeight w:val="75"/>
          <w:jc w:val="center"/>
        </w:trPr>
        <w:tc>
          <w:tcPr>
            <w:tcW w:w="3154" w:type="dxa"/>
            <w:tcMar>
              <w:left w:w="0" w:type="dxa"/>
              <w:right w:w="85" w:type="dxa"/>
            </w:tcMar>
            <w:vAlign w:val="center"/>
          </w:tcPr>
          <w:p w14:paraId="151AFF60" w14:textId="77777777" w:rsidR="00147A4C" w:rsidRPr="00653C8D" w:rsidRDefault="00147A4C" w:rsidP="00A400C4">
            <w:pPr>
              <w:jc w:val="right"/>
              <w:rPr>
                <w:rFonts w:ascii="Arial" w:hAnsi="Arial" w:cs="Arial"/>
                <w:sz w:val="2"/>
                <w:szCs w:val="2"/>
              </w:rPr>
            </w:pPr>
          </w:p>
        </w:tc>
        <w:tc>
          <w:tcPr>
            <w:tcW w:w="641" w:type="dxa"/>
            <w:vAlign w:val="center"/>
          </w:tcPr>
          <w:p w14:paraId="47C3B77A" w14:textId="77777777" w:rsidR="00147A4C" w:rsidRPr="00653C8D" w:rsidRDefault="00147A4C" w:rsidP="00A400C4">
            <w:pPr>
              <w:jc w:val="center"/>
              <w:rPr>
                <w:rFonts w:ascii="Arial" w:hAnsi="Arial" w:cs="Arial"/>
                <w:b/>
                <w:sz w:val="2"/>
                <w:szCs w:val="2"/>
              </w:rPr>
            </w:pPr>
          </w:p>
        </w:tc>
        <w:tc>
          <w:tcPr>
            <w:tcW w:w="600" w:type="dxa"/>
            <w:vAlign w:val="center"/>
          </w:tcPr>
          <w:p w14:paraId="3A62A69A"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759E2F45" w14:textId="77777777" w:rsidR="00147A4C" w:rsidRPr="00653C8D" w:rsidRDefault="00147A4C" w:rsidP="00A400C4">
            <w:pPr>
              <w:jc w:val="center"/>
              <w:rPr>
                <w:rFonts w:ascii="Arial" w:hAnsi="Arial" w:cs="Arial"/>
                <w:b/>
                <w:sz w:val="2"/>
                <w:szCs w:val="2"/>
              </w:rPr>
            </w:pPr>
          </w:p>
        </w:tc>
      </w:tr>
      <w:tr w:rsidR="00147A4C" w:rsidRPr="00653C8D" w14:paraId="3B0A90A5" w14:textId="77777777" w:rsidTr="00AB1DA4">
        <w:trPr>
          <w:trHeight w:val="320"/>
          <w:jc w:val="center"/>
        </w:trPr>
        <w:tc>
          <w:tcPr>
            <w:tcW w:w="3154" w:type="dxa"/>
            <w:tcMar>
              <w:left w:w="0" w:type="dxa"/>
              <w:right w:w="85" w:type="dxa"/>
            </w:tcMar>
            <w:vAlign w:val="center"/>
          </w:tcPr>
          <w:p w14:paraId="193CCF0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4CDEFC89"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8AE811"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F594E9"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05EAC73" w14:textId="77777777" w:rsidR="00147A4C" w:rsidRPr="00653C8D" w:rsidRDefault="00147A4C" w:rsidP="00A400C4">
            <w:pPr>
              <w:rPr>
                <w:rFonts w:ascii="Arial" w:hAnsi="Arial" w:cs="Arial"/>
                <w:sz w:val="16"/>
                <w:szCs w:val="16"/>
              </w:rPr>
            </w:pPr>
          </w:p>
        </w:tc>
      </w:tr>
      <w:tr w:rsidR="00147A4C" w:rsidRPr="00653C8D" w14:paraId="3347667F" w14:textId="77777777" w:rsidTr="00AB1DA4">
        <w:trPr>
          <w:trHeight w:val="75"/>
          <w:jc w:val="center"/>
        </w:trPr>
        <w:tc>
          <w:tcPr>
            <w:tcW w:w="3154" w:type="dxa"/>
            <w:tcMar>
              <w:right w:w="85" w:type="dxa"/>
            </w:tcMar>
            <w:vAlign w:val="center"/>
          </w:tcPr>
          <w:p w14:paraId="1F5BCDC1" w14:textId="77777777" w:rsidR="00147A4C" w:rsidRPr="00653C8D" w:rsidRDefault="00147A4C" w:rsidP="00A400C4">
            <w:pPr>
              <w:jc w:val="right"/>
              <w:rPr>
                <w:rFonts w:ascii="Arial" w:hAnsi="Arial" w:cs="Arial"/>
                <w:sz w:val="2"/>
                <w:szCs w:val="2"/>
              </w:rPr>
            </w:pPr>
          </w:p>
        </w:tc>
        <w:tc>
          <w:tcPr>
            <w:tcW w:w="641" w:type="dxa"/>
            <w:vAlign w:val="center"/>
          </w:tcPr>
          <w:p w14:paraId="1FF1275A" w14:textId="77777777" w:rsidR="00147A4C" w:rsidRPr="00653C8D" w:rsidRDefault="00147A4C" w:rsidP="00A400C4">
            <w:pPr>
              <w:jc w:val="center"/>
              <w:rPr>
                <w:rFonts w:ascii="Arial" w:hAnsi="Arial" w:cs="Arial"/>
                <w:b/>
                <w:sz w:val="2"/>
                <w:szCs w:val="2"/>
              </w:rPr>
            </w:pPr>
          </w:p>
        </w:tc>
        <w:tc>
          <w:tcPr>
            <w:tcW w:w="600" w:type="dxa"/>
            <w:vAlign w:val="center"/>
          </w:tcPr>
          <w:p w14:paraId="017F710E"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1120D2E5" w14:textId="77777777" w:rsidR="00147A4C" w:rsidRPr="00653C8D" w:rsidRDefault="00147A4C" w:rsidP="00A400C4">
            <w:pPr>
              <w:jc w:val="center"/>
              <w:rPr>
                <w:rFonts w:ascii="Arial" w:hAnsi="Arial" w:cs="Arial"/>
                <w:b/>
                <w:sz w:val="2"/>
                <w:szCs w:val="2"/>
              </w:rPr>
            </w:pPr>
          </w:p>
        </w:tc>
      </w:tr>
      <w:tr w:rsidR="00147A4C" w:rsidRPr="00653C8D" w14:paraId="4F499E4D" w14:textId="77777777" w:rsidTr="00AB1DA4">
        <w:trPr>
          <w:trHeight w:val="274"/>
          <w:jc w:val="center"/>
        </w:trPr>
        <w:tc>
          <w:tcPr>
            <w:tcW w:w="3154" w:type="dxa"/>
            <w:tcMar>
              <w:left w:w="0" w:type="dxa"/>
              <w:right w:w="85" w:type="dxa"/>
            </w:tcMar>
            <w:vAlign w:val="center"/>
          </w:tcPr>
          <w:p w14:paraId="5533EA2B"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43AB5584"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EFC7BAD"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572163B4"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6FAD1A6" w14:textId="77777777" w:rsidR="00147A4C" w:rsidRPr="00653C8D" w:rsidRDefault="00147A4C" w:rsidP="00A400C4">
            <w:pPr>
              <w:rPr>
                <w:rFonts w:ascii="Arial" w:hAnsi="Arial" w:cs="Arial"/>
                <w:sz w:val="16"/>
                <w:szCs w:val="16"/>
              </w:rPr>
            </w:pPr>
          </w:p>
        </w:tc>
      </w:tr>
      <w:tr w:rsidR="00147A4C" w:rsidRPr="00653C8D" w14:paraId="7C4E074C" w14:textId="77777777" w:rsidTr="00AB1DA4">
        <w:trPr>
          <w:trHeight w:val="75"/>
          <w:jc w:val="center"/>
        </w:trPr>
        <w:tc>
          <w:tcPr>
            <w:tcW w:w="3154" w:type="dxa"/>
            <w:tcMar>
              <w:right w:w="85" w:type="dxa"/>
            </w:tcMar>
            <w:vAlign w:val="center"/>
          </w:tcPr>
          <w:p w14:paraId="564AD75F" w14:textId="77777777" w:rsidR="00147A4C" w:rsidRPr="00653C8D" w:rsidRDefault="00147A4C" w:rsidP="00A400C4">
            <w:pPr>
              <w:jc w:val="right"/>
              <w:rPr>
                <w:rFonts w:ascii="Arial" w:hAnsi="Arial" w:cs="Arial"/>
                <w:sz w:val="2"/>
                <w:szCs w:val="2"/>
              </w:rPr>
            </w:pPr>
          </w:p>
        </w:tc>
        <w:tc>
          <w:tcPr>
            <w:tcW w:w="641" w:type="dxa"/>
            <w:vAlign w:val="center"/>
          </w:tcPr>
          <w:p w14:paraId="10354AD4" w14:textId="77777777" w:rsidR="00147A4C" w:rsidRPr="00653C8D" w:rsidRDefault="00147A4C" w:rsidP="00A400C4">
            <w:pPr>
              <w:jc w:val="center"/>
              <w:rPr>
                <w:rFonts w:ascii="Arial" w:hAnsi="Arial" w:cs="Arial"/>
                <w:b/>
                <w:sz w:val="2"/>
                <w:szCs w:val="2"/>
              </w:rPr>
            </w:pPr>
          </w:p>
        </w:tc>
        <w:tc>
          <w:tcPr>
            <w:tcW w:w="600" w:type="dxa"/>
            <w:vAlign w:val="center"/>
          </w:tcPr>
          <w:p w14:paraId="67846F65"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5EB2615D" w14:textId="77777777" w:rsidR="00147A4C" w:rsidRPr="00653C8D" w:rsidRDefault="00147A4C" w:rsidP="00A400C4">
            <w:pPr>
              <w:jc w:val="center"/>
              <w:rPr>
                <w:rFonts w:ascii="Arial" w:hAnsi="Arial" w:cs="Arial"/>
                <w:b/>
                <w:sz w:val="2"/>
                <w:szCs w:val="2"/>
              </w:rPr>
            </w:pPr>
          </w:p>
        </w:tc>
      </w:tr>
      <w:bookmarkEnd w:id="199"/>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085640">
            <w:pPr>
              <w:numPr>
                <w:ilvl w:val="0"/>
                <w:numId w:val="19"/>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085640">
            <w:pPr>
              <w:numPr>
                <w:ilvl w:val="0"/>
                <w:numId w:val="19"/>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085640">
            <w:pPr>
              <w:numPr>
                <w:ilvl w:val="0"/>
                <w:numId w:val="19"/>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085640">
            <w:pPr>
              <w:numPr>
                <w:ilvl w:val="0"/>
                <w:numId w:val="19"/>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085640">
            <w:pPr>
              <w:numPr>
                <w:ilvl w:val="0"/>
                <w:numId w:val="19"/>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38FD00DF" w14:textId="77777777" w:rsidR="00615DE2" w:rsidRPr="00C2610A" w:rsidRDefault="00615DE2" w:rsidP="00C2610A">
      <w:pPr>
        <w:ind w:left="1416" w:hanging="1416"/>
        <w:jc w:val="center"/>
        <w:rPr>
          <w:rFonts w:ascii="Verdana" w:hAnsi="Verdana"/>
          <w:bCs/>
          <w:sz w:val="18"/>
          <w:szCs w:val="18"/>
          <w:lang w:val="es-BO"/>
        </w:rPr>
      </w:pPr>
      <w:r>
        <w:rPr>
          <w:rFonts w:ascii="Verdana" w:hAnsi="Verdana"/>
          <w:b/>
          <w:sz w:val="18"/>
          <w:szCs w:val="18"/>
          <w:lang w:val="es-BO"/>
        </w:rPr>
        <w:br w:type="page"/>
      </w:r>
    </w:p>
    <w:p w14:paraId="5273EC0A" w14:textId="29518F8E"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t>FORMULARIO Nº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Pr="00653C8D"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5749E4" w:rsidRPr="00C2610A" w14:paraId="581F052A" w14:textId="77777777" w:rsidTr="00154A2B">
        <w:trPr>
          <w:cantSplit/>
          <w:trHeight w:val="1014"/>
          <w:jc w:val="center"/>
        </w:trPr>
        <w:tc>
          <w:tcPr>
            <w:tcW w:w="508" w:type="dxa"/>
            <w:shd w:val="clear" w:color="auto" w:fill="DEEAF6" w:themeFill="accent1" w:themeFillTint="33"/>
            <w:vAlign w:val="center"/>
          </w:tcPr>
          <w:p w14:paraId="47A2F0B4" w14:textId="77777777" w:rsidR="005749E4" w:rsidRPr="00C2610A" w:rsidRDefault="005749E4" w:rsidP="00496112">
            <w:pPr>
              <w:jc w:val="center"/>
              <w:rPr>
                <w:rFonts w:ascii="Arial" w:hAnsi="Arial" w:cs="Arial"/>
                <w:bCs/>
                <w:sz w:val="16"/>
                <w:szCs w:val="16"/>
                <w:lang w:val="es-BO"/>
              </w:rPr>
            </w:pPr>
            <w:bookmarkStart w:id="200" w:name="_Hlk181201860"/>
            <w:r w:rsidRPr="00C2610A">
              <w:rPr>
                <w:rFonts w:ascii="Arial" w:hAnsi="Arial" w:cs="Arial"/>
                <w:bCs/>
                <w:sz w:val="16"/>
                <w:szCs w:val="16"/>
                <w:lang w:val="es-BO"/>
              </w:rPr>
              <w:t>N°</w:t>
            </w:r>
          </w:p>
        </w:tc>
        <w:tc>
          <w:tcPr>
            <w:tcW w:w="3458" w:type="dxa"/>
            <w:shd w:val="clear" w:color="auto" w:fill="DEEAF6" w:themeFill="accent1" w:themeFillTint="33"/>
            <w:vAlign w:val="center"/>
          </w:tcPr>
          <w:p w14:paraId="50F90733"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NOMBRE DEL PROPONENTE</w:t>
            </w:r>
          </w:p>
        </w:tc>
        <w:tc>
          <w:tcPr>
            <w:tcW w:w="2154" w:type="dxa"/>
            <w:shd w:val="clear" w:color="auto" w:fill="DEEAF6" w:themeFill="accent1" w:themeFillTint="33"/>
            <w:vAlign w:val="center"/>
          </w:tcPr>
          <w:p w14:paraId="7C96193F"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VALOR LEÍDO DE LA PROPUESTA</w:t>
            </w:r>
          </w:p>
        </w:tc>
        <w:tc>
          <w:tcPr>
            <w:tcW w:w="2594" w:type="dxa"/>
            <w:shd w:val="clear" w:color="auto" w:fill="DEEAF6" w:themeFill="accent1" w:themeFillTint="33"/>
            <w:vAlign w:val="center"/>
          </w:tcPr>
          <w:p w14:paraId="2CC3FA64"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MONTO AJUSTADO POR REVISIÓN ARITMÉTICA</w:t>
            </w:r>
          </w:p>
          <w:p w14:paraId="25539168" w14:textId="05DFFAB5"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(MAPRA)</w:t>
            </w:r>
          </w:p>
        </w:tc>
        <w:tc>
          <w:tcPr>
            <w:tcW w:w="1761" w:type="dxa"/>
            <w:shd w:val="clear" w:color="auto" w:fill="DEEAF6" w:themeFill="accent1" w:themeFillTint="33"/>
            <w:vAlign w:val="center"/>
          </w:tcPr>
          <w:p w14:paraId="36B2959C" w14:textId="6694DE1E"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PROPUESTA ECONÓMICA REAL</w:t>
            </w:r>
          </w:p>
          <w:p w14:paraId="11FDFEA7" w14:textId="781A1523" w:rsidR="005749E4" w:rsidRPr="00C2610A" w:rsidRDefault="005749E4" w:rsidP="00496112">
            <w:pPr>
              <w:jc w:val="center"/>
              <w:rPr>
                <w:rFonts w:ascii="Arial" w:hAnsi="Arial" w:cs="Arial"/>
                <w:bCs/>
                <w:strike/>
                <w:sz w:val="16"/>
                <w:szCs w:val="16"/>
                <w:lang w:val="es-BO"/>
              </w:rPr>
            </w:pPr>
          </w:p>
        </w:tc>
      </w:tr>
      <w:tr w:rsidR="00C204BB" w:rsidRPr="00C2610A" w14:paraId="1E46F6B9" w14:textId="77777777" w:rsidTr="005749E4">
        <w:trPr>
          <w:cantSplit/>
          <w:trHeight w:val="401"/>
          <w:jc w:val="center"/>
        </w:trPr>
        <w:tc>
          <w:tcPr>
            <w:tcW w:w="508" w:type="dxa"/>
            <w:vAlign w:val="center"/>
          </w:tcPr>
          <w:p w14:paraId="26ADB112"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1</w:t>
            </w:r>
          </w:p>
        </w:tc>
        <w:tc>
          <w:tcPr>
            <w:tcW w:w="3458" w:type="dxa"/>
            <w:vAlign w:val="center"/>
          </w:tcPr>
          <w:p w14:paraId="706ED88D"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67769155"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4AB24A50" w14:textId="77777777" w:rsidR="00C204BB" w:rsidRPr="00C2610A" w:rsidRDefault="00C204BB" w:rsidP="00496112">
            <w:pPr>
              <w:jc w:val="center"/>
              <w:rPr>
                <w:rFonts w:ascii="Arial" w:hAnsi="Arial" w:cs="Arial"/>
                <w:bCs/>
                <w:sz w:val="16"/>
                <w:szCs w:val="16"/>
                <w:lang w:val="es-BO"/>
              </w:rPr>
            </w:pPr>
          </w:p>
        </w:tc>
        <w:tc>
          <w:tcPr>
            <w:tcW w:w="1761" w:type="dxa"/>
          </w:tcPr>
          <w:p w14:paraId="34D9B023" w14:textId="77777777" w:rsidR="00C204BB" w:rsidRPr="00C2610A" w:rsidRDefault="00C204BB" w:rsidP="00496112">
            <w:pPr>
              <w:jc w:val="center"/>
              <w:rPr>
                <w:rFonts w:ascii="Arial" w:hAnsi="Arial" w:cs="Arial"/>
                <w:bCs/>
                <w:sz w:val="16"/>
                <w:szCs w:val="16"/>
                <w:lang w:val="es-BO"/>
              </w:rPr>
            </w:pPr>
          </w:p>
        </w:tc>
      </w:tr>
      <w:tr w:rsidR="00C204BB" w:rsidRPr="00C2610A" w14:paraId="0431995B" w14:textId="77777777" w:rsidTr="005749E4">
        <w:trPr>
          <w:cantSplit/>
          <w:trHeight w:val="401"/>
          <w:jc w:val="center"/>
        </w:trPr>
        <w:tc>
          <w:tcPr>
            <w:tcW w:w="508" w:type="dxa"/>
            <w:vAlign w:val="center"/>
          </w:tcPr>
          <w:p w14:paraId="2373E00A"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2</w:t>
            </w:r>
          </w:p>
        </w:tc>
        <w:tc>
          <w:tcPr>
            <w:tcW w:w="3458" w:type="dxa"/>
            <w:vAlign w:val="center"/>
          </w:tcPr>
          <w:p w14:paraId="2F66A864"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1056C61E"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6BFB32CE" w14:textId="77777777" w:rsidR="00C204BB" w:rsidRPr="00C2610A" w:rsidRDefault="00C204BB" w:rsidP="00496112">
            <w:pPr>
              <w:jc w:val="center"/>
              <w:rPr>
                <w:rFonts w:ascii="Arial" w:hAnsi="Arial" w:cs="Arial"/>
                <w:bCs/>
                <w:sz w:val="16"/>
                <w:szCs w:val="16"/>
                <w:lang w:val="es-BO"/>
              </w:rPr>
            </w:pPr>
          </w:p>
        </w:tc>
        <w:tc>
          <w:tcPr>
            <w:tcW w:w="1761" w:type="dxa"/>
          </w:tcPr>
          <w:p w14:paraId="1ED8F4BC" w14:textId="77777777" w:rsidR="00C204BB" w:rsidRPr="00C2610A" w:rsidRDefault="00C204BB" w:rsidP="00496112">
            <w:pPr>
              <w:jc w:val="center"/>
              <w:rPr>
                <w:rFonts w:ascii="Arial" w:hAnsi="Arial" w:cs="Arial"/>
                <w:bCs/>
                <w:sz w:val="16"/>
                <w:szCs w:val="16"/>
                <w:lang w:val="es-BO"/>
              </w:rPr>
            </w:pPr>
          </w:p>
        </w:tc>
      </w:tr>
      <w:tr w:rsidR="00C204BB" w:rsidRPr="00C2610A" w14:paraId="7682AD28" w14:textId="77777777" w:rsidTr="005749E4">
        <w:trPr>
          <w:cantSplit/>
          <w:trHeight w:val="401"/>
          <w:jc w:val="center"/>
        </w:trPr>
        <w:tc>
          <w:tcPr>
            <w:tcW w:w="508" w:type="dxa"/>
            <w:vAlign w:val="center"/>
          </w:tcPr>
          <w:p w14:paraId="7DD4EF5A"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3</w:t>
            </w:r>
          </w:p>
        </w:tc>
        <w:tc>
          <w:tcPr>
            <w:tcW w:w="3458" w:type="dxa"/>
            <w:vAlign w:val="center"/>
          </w:tcPr>
          <w:p w14:paraId="6CEF51D8"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3423B8F1"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97AB790" w14:textId="77777777" w:rsidR="00C204BB" w:rsidRPr="00C2610A" w:rsidRDefault="00C204BB" w:rsidP="00496112">
            <w:pPr>
              <w:jc w:val="center"/>
              <w:rPr>
                <w:rFonts w:ascii="Arial" w:hAnsi="Arial" w:cs="Arial"/>
                <w:bCs/>
                <w:sz w:val="16"/>
                <w:szCs w:val="16"/>
                <w:lang w:val="es-BO"/>
              </w:rPr>
            </w:pPr>
          </w:p>
        </w:tc>
        <w:tc>
          <w:tcPr>
            <w:tcW w:w="1761" w:type="dxa"/>
          </w:tcPr>
          <w:p w14:paraId="53E0EA20" w14:textId="77777777" w:rsidR="00C204BB" w:rsidRPr="00C2610A" w:rsidRDefault="00C204BB" w:rsidP="00496112">
            <w:pPr>
              <w:jc w:val="center"/>
              <w:rPr>
                <w:rFonts w:ascii="Arial" w:hAnsi="Arial" w:cs="Arial"/>
                <w:bCs/>
                <w:sz w:val="16"/>
                <w:szCs w:val="16"/>
                <w:lang w:val="es-BO"/>
              </w:rPr>
            </w:pPr>
          </w:p>
        </w:tc>
      </w:tr>
      <w:tr w:rsidR="00C204BB" w:rsidRPr="00C2610A" w14:paraId="52E3CD58" w14:textId="77777777" w:rsidTr="005749E4">
        <w:trPr>
          <w:cantSplit/>
          <w:trHeight w:val="401"/>
          <w:jc w:val="center"/>
        </w:trPr>
        <w:tc>
          <w:tcPr>
            <w:tcW w:w="508" w:type="dxa"/>
            <w:vAlign w:val="center"/>
          </w:tcPr>
          <w:p w14:paraId="0E39C814"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4</w:t>
            </w:r>
          </w:p>
        </w:tc>
        <w:tc>
          <w:tcPr>
            <w:tcW w:w="3458" w:type="dxa"/>
            <w:vAlign w:val="center"/>
          </w:tcPr>
          <w:p w14:paraId="59BD5425"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4F520813"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190CABAE" w14:textId="77777777" w:rsidR="00C204BB" w:rsidRPr="00C2610A" w:rsidRDefault="00C204BB" w:rsidP="00496112">
            <w:pPr>
              <w:jc w:val="center"/>
              <w:rPr>
                <w:rFonts w:ascii="Arial" w:hAnsi="Arial" w:cs="Arial"/>
                <w:bCs/>
                <w:sz w:val="16"/>
                <w:szCs w:val="16"/>
                <w:lang w:val="es-BO"/>
              </w:rPr>
            </w:pPr>
          </w:p>
        </w:tc>
        <w:tc>
          <w:tcPr>
            <w:tcW w:w="1761" w:type="dxa"/>
          </w:tcPr>
          <w:p w14:paraId="1622DF78" w14:textId="77777777" w:rsidR="00C204BB" w:rsidRPr="00C2610A" w:rsidRDefault="00C204BB" w:rsidP="00496112">
            <w:pPr>
              <w:jc w:val="center"/>
              <w:rPr>
                <w:rFonts w:ascii="Arial" w:hAnsi="Arial" w:cs="Arial"/>
                <w:bCs/>
                <w:sz w:val="16"/>
                <w:szCs w:val="16"/>
                <w:lang w:val="es-BO"/>
              </w:rPr>
            </w:pPr>
          </w:p>
        </w:tc>
      </w:tr>
      <w:tr w:rsidR="00C204BB" w:rsidRPr="00C2610A" w14:paraId="2199443A" w14:textId="77777777" w:rsidTr="005749E4">
        <w:trPr>
          <w:cantSplit/>
          <w:trHeight w:val="401"/>
          <w:jc w:val="center"/>
        </w:trPr>
        <w:tc>
          <w:tcPr>
            <w:tcW w:w="508" w:type="dxa"/>
            <w:vAlign w:val="center"/>
          </w:tcPr>
          <w:p w14:paraId="08497F24"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5</w:t>
            </w:r>
          </w:p>
        </w:tc>
        <w:tc>
          <w:tcPr>
            <w:tcW w:w="3458" w:type="dxa"/>
            <w:vAlign w:val="center"/>
          </w:tcPr>
          <w:p w14:paraId="069F3736"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2515CFC3"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0D027B5" w14:textId="77777777" w:rsidR="00C204BB" w:rsidRPr="00C2610A" w:rsidRDefault="00C204BB" w:rsidP="00496112">
            <w:pPr>
              <w:jc w:val="center"/>
              <w:rPr>
                <w:rFonts w:ascii="Arial" w:hAnsi="Arial" w:cs="Arial"/>
                <w:bCs/>
                <w:sz w:val="16"/>
                <w:szCs w:val="16"/>
                <w:lang w:val="es-BO"/>
              </w:rPr>
            </w:pPr>
          </w:p>
        </w:tc>
        <w:tc>
          <w:tcPr>
            <w:tcW w:w="1761" w:type="dxa"/>
          </w:tcPr>
          <w:p w14:paraId="5C90299D" w14:textId="77777777" w:rsidR="00C204BB" w:rsidRPr="00C2610A" w:rsidRDefault="00C204BB" w:rsidP="00496112">
            <w:pPr>
              <w:jc w:val="center"/>
              <w:rPr>
                <w:rFonts w:ascii="Arial" w:hAnsi="Arial" w:cs="Arial"/>
                <w:bCs/>
                <w:sz w:val="16"/>
                <w:szCs w:val="16"/>
                <w:lang w:val="es-BO"/>
              </w:rPr>
            </w:pPr>
          </w:p>
        </w:tc>
      </w:tr>
      <w:tr w:rsidR="00C204BB" w:rsidRPr="00C2610A" w14:paraId="362857B9" w14:textId="77777777" w:rsidTr="005749E4">
        <w:trPr>
          <w:cantSplit/>
          <w:trHeight w:val="401"/>
          <w:jc w:val="center"/>
        </w:trPr>
        <w:tc>
          <w:tcPr>
            <w:tcW w:w="508" w:type="dxa"/>
            <w:vAlign w:val="center"/>
          </w:tcPr>
          <w:p w14:paraId="0FDB36E5"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w:t>
            </w:r>
          </w:p>
        </w:tc>
        <w:tc>
          <w:tcPr>
            <w:tcW w:w="3458" w:type="dxa"/>
            <w:vAlign w:val="center"/>
          </w:tcPr>
          <w:p w14:paraId="67D5B027"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0BD3B485"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3C0F874" w14:textId="77777777" w:rsidR="00C204BB" w:rsidRPr="00C2610A" w:rsidRDefault="00C204BB" w:rsidP="00496112">
            <w:pPr>
              <w:jc w:val="center"/>
              <w:rPr>
                <w:rFonts w:ascii="Arial" w:hAnsi="Arial" w:cs="Arial"/>
                <w:bCs/>
                <w:sz w:val="16"/>
                <w:szCs w:val="16"/>
                <w:lang w:val="es-BO"/>
              </w:rPr>
            </w:pPr>
          </w:p>
        </w:tc>
        <w:tc>
          <w:tcPr>
            <w:tcW w:w="1761" w:type="dxa"/>
          </w:tcPr>
          <w:p w14:paraId="2D086570" w14:textId="77777777" w:rsidR="00C204BB" w:rsidRPr="00C2610A" w:rsidRDefault="00C204BB" w:rsidP="00496112">
            <w:pPr>
              <w:jc w:val="center"/>
              <w:rPr>
                <w:rFonts w:ascii="Arial" w:hAnsi="Arial" w:cs="Arial"/>
                <w:bCs/>
                <w:sz w:val="16"/>
                <w:szCs w:val="16"/>
                <w:lang w:val="es-BO"/>
              </w:rPr>
            </w:pPr>
          </w:p>
        </w:tc>
      </w:tr>
      <w:tr w:rsidR="00C204BB" w:rsidRPr="00C2610A" w14:paraId="1F4DE915" w14:textId="77777777" w:rsidTr="005749E4">
        <w:trPr>
          <w:cantSplit/>
          <w:trHeight w:val="401"/>
          <w:jc w:val="center"/>
        </w:trPr>
        <w:tc>
          <w:tcPr>
            <w:tcW w:w="508" w:type="dxa"/>
            <w:tcBorders>
              <w:bottom w:val="single" w:sz="12" w:space="0" w:color="auto"/>
            </w:tcBorders>
            <w:vAlign w:val="center"/>
          </w:tcPr>
          <w:p w14:paraId="44BA2C79"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N</w:t>
            </w:r>
          </w:p>
        </w:tc>
        <w:tc>
          <w:tcPr>
            <w:tcW w:w="3458" w:type="dxa"/>
            <w:tcBorders>
              <w:bottom w:val="single" w:sz="12" w:space="0" w:color="auto"/>
            </w:tcBorders>
            <w:vAlign w:val="center"/>
          </w:tcPr>
          <w:p w14:paraId="3548F6BF" w14:textId="77777777" w:rsidR="00C204BB" w:rsidRPr="00C2610A" w:rsidRDefault="00C204BB" w:rsidP="00496112">
            <w:pPr>
              <w:jc w:val="center"/>
              <w:rPr>
                <w:rFonts w:ascii="Arial" w:hAnsi="Arial" w:cs="Arial"/>
                <w:bCs/>
                <w:sz w:val="16"/>
                <w:szCs w:val="16"/>
                <w:lang w:val="es-BO"/>
              </w:rPr>
            </w:pPr>
          </w:p>
        </w:tc>
        <w:tc>
          <w:tcPr>
            <w:tcW w:w="2154" w:type="dxa"/>
            <w:tcBorders>
              <w:bottom w:val="single" w:sz="12" w:space="0" w:color="auto"/>
            </w:tcBorders>
            <w:vAlign w:val="center"/>
          </w:tcPr>
          <w:p w14:paraId="4B2EE097" w14:textId="77777777" w:rsidR="00C204BB" w:rsidRPr="00C2610A" w:rsidRDefault="00C204BB" w:rsidP="00496112">
            <w:pPr>
              <w:jc w:val="center"/>
              <w:rPr>
                <w:rFonts w:ascii="Arial" w:hAnsi="Arial" w:cs="Arial"/>
                <w:bCs/>
                <w:sz w:val="16"/>
                <w:szCs w:val="16"/>
                <w:lang w:val="es-BO"/>
              </w:rPr>
            </w:pPr>
          </w:p>
        </w:tc>
        <w:tc>
          <w:tcPr>
            <w:tcW w:w="2594" w:type="dxa"/>
            <w:tcBorders>
              <w:bottom w:val="single" w:sz="12" w:space="0" w:color="auto"/>
            </w:tcBorders>
            <w:vAlign w:val="center"/>
          </w:tcPr>
          <w:p w14:paraId="606AED93" w14:textId="77777777" w:rsidR="00C204BB" w:rsidRPr="00C2610A" w:rsidRDefault="00C204BB" w:rsidP="00496112">
            <w:pPr>
              <w:jc w:val="center"/>
              <w:rPr>
                <w:rFonts w:ascii="Arial" w:hAnsi="Arial" w:cs="Arial"/>
                <w:bCs/>
                <w:sz w:val="16"/>
                <w:szCs w:val="16"/>
                <w:lang w:val="es-BO"/>
              </w:rPr>
            </w:pPr>
          </w:p>
        </w:tc>
        <w:tc>
          <w:tcPr>
            <w:tcW w:w="1761" w:type="dxa"/>
            <w:tcBorders>
              <w:bottom w:val="single" w:sz="12" w:space="0" w:color="auto"/>
            </w:tcBorders>
          </w:tcPr>
          <w:p w14:paraId="01290FC0" w14:textId="77777777" w:rsidR="00C204BB" w:rsidRPr="00C2610A" w:rsidRDefault="00C204BB" w:rsidP="00496112">
            <w:pPr>
              <w:jc w:val="center"/>
              <w:rPr>
                <w:rFonts w:ascii="Arial" w:hAnsi="Arial" w:cs="Arial"/>
                <w:bCs/>
                <w:sz w:val="16"/>
                <w:szCs w:val="16"/>
                <w:lang w:val="es-BO"/>
              </w:rPr>
            </w:pPr>
          </w:p>
        </w:tc>
      </w:tr>
    </w:tbl>
    <w:bookmarkEnd w:id="200"/>
    <w:p w14:paraId="0AF3842E" w14:textId="1A2E3AB4"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401D04CF" w14:textId="77777777" w:rsidR="00615DE2" w:rsidRDefault="00615DE2" w:rsidP="00C2610A">
      <w:pPr>
        <w:ind w:left="708" w:hanging="708"/>
        <w:jc w:val="center"/>
        <w:rPr>
          <w:rFonts w:ascii="Verdana" w:hAnsi="Verdana" w:cs="Arial"/>
          <w:b/>
          <w:sz w:val="18"/>
          <w:szCs w:val="18"/>
        </w:rPr>
      </w:pPr>
      <w:r>
        <w:rPr>
          <w:rFonts w:ascii="Verdana" w:hAnsi="Verdana" w:cs="Arial"/>
          <w:b/>
          <w:sz w:val="18"/>
          <w:szCs w:val="18"/>
        </w:rPr>
        <w:br w:type="page"/>
      </w:r>
    </w:p>
    <w:p w14:paraId="3785EACB" w14:textId="5D2719FE"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24100C">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24100C">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24100C">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7"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24100C">
        <w:trPr>
          <w:trHeight w:val="255"/>
        </w:trPr>
        <w:tc>
          <w:tcPr>
            <w:tcW w:w="1226" w:type="pct"/>
            <w:shd w:val="clear" w:color="auto" w:fill="auto"/>
            <w:vAlign w:val="center"/>
          </w:tcPr>
          <w:p w14:paraId="2BB0C568" w14:textId="22AA620F"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7"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24100C" w:rsidRPr="004302B9" w14:paraId="18943A39" w14:textId="77777777" w:rsidTr="0024100C">
        <w:trPr>
          <w:trHeight w:val="255"/>
        </w:trPr>
        <w:tc>
          <w:tcPr>
            <w:tcW w:w="1226" w:type="pct"/>
            <w:shd w:val="clear" w:color="auto" w:fill="auto"/>
            <w:vAlign w:val="center"/>
          </w:tcPr>
          <w:p w14:paraId="7EC511C7" w14:textId="4C50CD82" w:rsidR="0024100C" w:rsidRPr="005749E4" w:rsidRDefault="0024100C" w:rsidP="0024100C">
            <w:pPr>
              <w:jc w:val="both"/>
              <w:rPr>
                <w:rFonts w:ascii="Verdana" w:hAnsi="Verdana"/>
                <w:b/>
                <w:sz w:val="14"/>
                <w:szCs w:val="14"/>
              </w:rPr>
            </w:pPr>
            <w:r w:rsidRPr="005749E4">
              <w:rPr>
                <w:rFonts w:ascii="Verdana" w:hAnsi="Verdana"/>
                <w:b/>
                <w:sz w:val="14"/>
                <w:szCs w:val="14"/>
              </w:rPr>
              <w:t xml:space="preserve">Formulario C-1 </w:t>
            </w:r>
            <w:r w:rsidR="00AF31E9" w:rsidRPr="005749E4">
              <w:rPr>
                <w:rFonts w:ascii="Arial" w:hAnsi="Arial" w:cs="Arial"/>
                <w:sz w:val="14"/>
                <w:szCs w:val="14"/>
              </w:rPr>
              <w:t>Propuesta Técnica</w:t>
            </w:r>
            <w:r w:rsidRPr="005749E4">
              <w:rPr>
                <w:rFonts w:ascii="Arial" w:hAnsi="Arial" w:cs="Arial"/>
                <w:sz w:val="14"/>
                <w:szCs w:val="14"/>
              </w:rPr>
              <w:t xml:space="preserve"> </w:t>
            </w:r>
          </w:p>
        </w:tc>
        <w:tc>
          <w:tcPr>
            <w:tcW w:w="598" w:type="pct"/>
            <w:shd w:val="clear" w:color="auto" w:fill="auto"/>
            <w:vAlign w:val="center"/>
          </w:tcPr>
          <w:p w14:paraId="69480D34" w14:textId="77777777" w:rsidR="0024100C" w:rsidRPr="004302B9" w:rsidRDefault="0024100C" w:rsidP="0024100C">
            <w:pPr>
              <w:jc w:val="center"/>
              <w:rPr>
                <w:rFonts w:ascii="Arial" w:hAnsi="Arial" w:cs="Arial"/>
                <w:b/>
                <w:sz w:val="14"/>
                <w:szCs w:val="14"/>
              </w:rPr>
            </w:pPr>
          </w:p>
        </w:tc>
        <w:tc>
          <w:tcPr>
            <w:tcW w:w="439" w:type="pct"/>
            <w:shd w:val="clear" w:color="auto" w:fill="auto"/>
            <w:vAlign w:val="center"/>
          </w:tcPr>
          <w:p w14:paraId="0C2F854C" w14:textId="77777777" w:rsidR="0024100C" w:rsidRPr="004302B9" w:rsidRDefault="0024100C" w:rsidP="0024100C">
            <w:pPr>
              <w:jc w:val="center"/>
              <w:rPr>
                <w:rFonts w:ascii="Arial" w:hAnsi="Arial" w:cs="Arial"/>
                <w:b/>
                <w:sz w:val="14"/>
                <w:szCs w:val="14"/>
              </w:rPr>
            </w:pPr>
          </w:p>
        </w:tc>
        <w:tc>
          <w:tcPr>
            <w:tcW w:w="502" w:type="pct"/>
            <w:shd w:val="clear" w:color="auto" w:fill="auto"/>
            <w:vAlign w:val="center"/>
          </w:tcPr>
          <w:p w14:paraId="16195C53" w14:textId="77777777" w:rsidR="0024100C" w:rsidRPr="004302B9" w:rsidRDefault="0024100C" w:rsidP="0024100C">
            <w:pPr>
              <w:jc w:val="center"/>
              <w:rPr>
                <w:rFonts w:ascii="Arial" w:hAnsi="Arial" w:cs="Arial"/>
                <w:b/>
                <w:sz w:val="14"/>
                <w:szCs w:val="14"/>
              </w:rPr>
            </w:pPr>
          </w:p>
        </w:tc>
        <w:tc>
          <w:tcPr>
            <w:tcW w:w="412" w:type="pct"/>
            <w:shd w:val="clear" w:color="auto" w:fill="auto"/>
            <w:vAlign w:val="center"/>
          </w:tcPr>
          <w:p w14:paraId="65F799F7" w14:textId="77777777" w:rsidR="0024100C" w:rsidRPr="004302B9" w:rsidRDefault="0024100C" w:rsidP="0024100C">
            <w:pPr>
              <w:jc w:val="center"/>
              <w:rPr>
                <w:rFonts w:ascii="Arial" w:hAnsi="Arial" w:cs="Arial"/>
                <w:b/>
                <w:sz w:val="14"/>
                <w:szCs w:val="14"/>
              </w:rPr>
            </w:pPr>
          </w:p>
        </w:tc>
        <w:tc>
          <w:tcPr>
            <w:tcW w:w="419" w:type="pct"/>
            <w:shd w:val="clear" w:color="auto" w:fill="auto"/>
            <w:vAlign w:val="center"/>
          </w:tcPr>
          <w:p w14:paraId="66DA9350" w14:textId="77777777" w:rsidR="0024100C" w:rsidRPr="004302B9" w:rsidRDefault="0024100C" w:rsidP="0024100C">
            <w:pPr>
              <w:jc w:val="center"/>
              <w:rPr>
                <w:rFonts w:ascii="Arial" w:hAnsi="Arial" w:cs="Arial"/>
                <w:b/>
                <w:sz w:val="14"/>
                <w:szCs w:val="14"/>
              </w:rPr>
            </w:pPr>
          </w:p>
        </w:tc>
        <w:tc>
          <w:tcPr>
            <w:tcW w:w="494" w:type="pct"/>
            <w:gridSpan w:val="2"/>
            <w:shd w:val="clear" w:color="auto" w:fill="auto"/>
            <w:vAlign w:val="center"/>
          </w:tcPr>
          <w:p w14:paraId="6A524431" w14:textId="77777777" w:rsidR="0024100C" w:rsidRPr="004302B9" w:rsidRDefault="0024100C" w:rsidP="0024100C">
            <w:pPr>
              <w:jc w:val="center"/>
              <w:rPr>
                <w:rFonts w:ascii="Arial" w:hAnsi="Arial" w:cs="Arial"/>
                <w:b/>
                <w:sz w:val="14"/>
                <w:szCs w:val="14"/>
              </w:rPr>
            </w:pPr>
          </w:p>
        </w:tc>
        <w:tc>
          <w:tcPr>
            <w:tcW w:w="343" w:type="pct"/>
            <w:shd w:val="clear" w:color="auto" w:fill="auto"/>
            <w:vAlign w:val="center"/>
          </w:tcPr>
          <w:p w14:paraId="710F0DB9" w14:textId="77777777" w:rsidR="0024100C" w:rsidRPr="004302B9" w:rsidRDefault="0024100C" w:rsidP="0024100C">
            <w:pPr>
              <w:jc w:val="center"/>
              <w:rPr>
                <w:rFonts w:ascii="Arial" w:hAnsi="Arial" w:cs="Arial"/>
                <w:b/>
                <w:sz w:val="14"/>
                <w:szCs w:val="14"/>
              </w:rPr>
            </w:pPr>
          </w:p>
        </w:tc>
        <w:tc>
          <w:tcPr>
            <w:tcW w:w="567" w:type="pct"/>
            <w:shd w:val="clear" w:color="auto" w:fill="auto"/>
            <w:vAlign w:val="center"/>
          </w:tcPr>
          <w:p w14:paraId="698E710F" w14:textId="77777777" w:rsidR="0024100C" w:rsidRPr="004302B9" w:rsidRDefault="0024100C" w:rsidP="0024100C">
            <w:pPr>
              <w:jc w:val="center"/>
              <w:rPr>
                <w:rFonts w:ascii="Arial" w:hAnsi="Arial" w:cs="Arial"/>
                <w:b/>
                <w:sz w:val="14"/>
                <w:szCs w:val="14"/>
              </w:rPr>
            </w:pPr>
          </w:p>
        </w:tc>
      </w:tr>
      <w:tr w:rsidR="0024100C" w:rsidRPr="004302B9" w14:paraId="4F8303DF" w14:textId="77777777" w:rsidTr="0024100C">
        <w:trPr>
          <w:trHeight w:val="255"/>
        </w:trPr>
        <w:tc>
          <w:tcPr>
            <w:tcW w:w="1226" w:type="pct"/>
            <w:shd w:val="clear" w:color="auto" w:fill="DEEAF6" w:themeFill="accent1" w:themeFillTint="33"/>
            <w:vAlign w:val="center"/>
          </w:tcPr>
          <w:p w14:paraId="202AEDBC" w14:textId="77777777" w:rsidR="0024100C" w:rsidRPr="00E23FFE" w:rsidRDefault="0024100C" w:rsidP="0024100C">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24100C" w:rsidRPr="004302B9" w:rsidRDefault="0024100C" w:rsidP="0024100C">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06BB0387"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p w14:paraId="396004D2" w14:textId="77777777" w:rsidR="00DD6827" w:rsidRPr="00653C8D" w:rsidRDefault="00DD6827" w:rsidP="00DD6827">
      <w:pPr>
        <w:tabs>
          <w:tab w:val="center" w:pos="5833"/>
          <w:tab w:val="right" w:pos="10252"/>
        </w:tabs>
        <w:rPr>
          <w:rFonts w:ascii="Verdana" w:hAnsi="Verdana" w:cs="Arial"/>
          <w:b/>
          <w:sz w:val="10"/>
          <w:szCs w:val="18"/>
        </w:rPr>
      </w:pPr>
    </w:p>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p w14:paraId="5BDF7542" w14:textId="77777777" w:rsidR="00DD6827" w:rsidRDefault="00DD6827" w:rsidP="00DD6827">
      <w:pPr>
        <w:tabs>
          <w:tab w:val="center" w:pos="5833"/>
          <w:tab w:val="right" w:pos="10252"/>
        </w:tabs>
        <w:rPr>
          <w:rFonts w:ascii="Verdana" w:hAnsi="Verdana" w:cs="Arial"/>
          <w:b/>
          <w:sz w:val="18"/>
          <w:szCs w:val="18"/>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19"/>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0729728" w14:textId="77777777" w:rsidR="00154A2B" w:rsidRDefault="00154A2B">
      <w:r>
        <w:separator/>
      </w:r>
    </w:p>
  </w:endnote>
  <w:endnote w:type="continuationSeparator" w:id="0">
    <w:p w14:paraId="736F7AA1" w14:textId="77777777" w:rsidR="00154A2B" w:rsidRDefault="00154A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Yu Gothic UI"/>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EFF" w:usb1="F9DFFFFF" w:usb2="0000007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35522969"/>
      <w:docPartObj>
        <w:docPartGallery w:val="Page Numbers (Bottom of Page)"/>
        <w:docPartUnique/>
      </w:docPartObj>
    </w:sdtPr>
    <w:sdtContent>
      <w:p w14:paraId="771E85AE" w14:textId="7D3EAA26" w:rsidR="00154A2B" w:rsidRDefault="00154A2B">
        <w:pPr>
          <w:pStyle w:val="Piedepgina"/>
          <w:jc w:val="right"/>
        </w:pPr>
        <w:r>
          <w:fldChar w:fldCharType="begin"/>
        </w:r>
        <w:r>
          <w:instrText>PAGE   \* MERGEFORMAT</w:instrText>
        </w:r>
        <w:r>
          <w:fldChar w:fldCharType="separate"/>
        </w:r>
        <w:r w:rsidR="00247B77" w:rsidRPr="00247B77">
          <w:rPr>
            <w:noProof/>
            <w:lang w:val="es-ES"/>
          </w:rPr>
          <w:t>2</w:t>
        </w:r>
        <w:r>
          <w:fldChar w:fldCharType="end"/>
        </w:r>
      </w:p>
    </w:sdtContent>
  </w:sdt>
  <w:p w14:paraId="4F2D598D" w14:textId="77777777" w:rsidR="00154A2B" w:rsidRDefault="00154A2B">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ACCA0F" w14:textId="29CC3FB8" w:rsidR="00154A2B" w:rsidRDefault="00154A2B"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154A2B" w:rsidRDefault="00154A2B" w:rsidP="004F2543">
    <w:pPr>
      <w:pStyle w:val="Piedepgina"/>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8659B93" w14:textId="77777777" w:rsidR="00154A2B" w:rsidRDefault="00154A2B">
      <w:r>
        <w:separator/>
      </w:r>
    </w:p>
  </w:footnote>
  <w:footnote w:type="continuationSeparator" w:id="0">
    <w:p w14:paraId="14F0259A" w14:textId="77777777" w:rsidR="00154A2B" w:rsidRDefault="00154A2B">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154A2B" w:rsidRPr="00154A2B" w14:paraId="6300C164" w14:textId="77777777" w:rsidTr="00154A2B">
      <w:trPr>
        <w:jc w:val="center"/>
      </w:trPr>
      <w:tc>
        <w:tcPr>
          <w:tcW w:w="2817" w:type="pct"/>
        </w:tcPr>
        <w:p w14:paraId="35E7A3FD" w14:textId="1B18EE35" w:rsidR="00154A2B" w:rsidRDefault="00154A2B" w:rsidP="00615DE2">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128AFF06" w14:textId="77777777" w:rsidR="00154A2B" w:rsidRPr="00B85534" w:rsidRDefault="00154A2B" w:rsidP="00615DE2">
          <w:pPr>
            <w:pStyle w:val="Encabezado"/>
            <w:tabs>
              <w:tab w:val="clear" w:pos="4419"/>
              <w:tab w:val="clear" w:pos="8838"/>
            </w:tabs>
            <w:rPr>
              <w:rFonts w:ascii="Verdana" w:hAnsi="Verdana"/>
              <w:i/>
              <w:sz w:val="16"/>
              <w:szCs w:val="16"/>
            </w:rPr>
          </w:pPr>
        </w:p>
      </w:tc>
      <w:tc>
        <w:tcPr>
          <w:tcW w:w="2183" w:type="pct"/>
        </w:tcPr>
        <w:p w14:paraId="7966420C" w14:textId="78CFC84B" w:rsidR="00154A2B" w:rsidRPr="00154A2B" w:rsidRDefault="00154A2B" w:rsidP="00615DE2">
          <w:pPr>
            <w:pStyle w:val="Encabezado"/>
            <w:tabs>
              <w:tab w:val="clear" w:pos="4419"/>
              <w:tab w:val="clear" w:pos="8838"/>
            </w:tabs>
            <w:jc w:val="right"/>
            <w:rPr>
              <w:rFonts w:ascii="Verdana" w:hAnsi="Verdana"/>
              <w:i/>
              <w:sz w:val="16"/>
              <w:szCs w:val="16"/>
              <w:lang w:val="en-US"/>
            </w:rPr>
          </w:pPr>
          <w:proofErr w:type="spellStart"/>
          <w:r w:rsidRPr="00154A2B">
            <w:rPr>
              <w:rFonts w:ascii="Verdana" w:hAnsi="Verdana"/>
              <w:i/>
              <w:sz w:val="16"/>
              <w:szCs w:val="16"/>
              <w:lang w:val="en-US"/>
            </w:rPr>
            <w:t>Instructivo</w:t>
          </w:r>
          <w:proofErr w:type="spellEnd"/>
          <w:r w:rsidRPr="00154A2B">
            <w:rPr>
              <w:rFonts w:ascii="Verdana" w:hAnsi="Verdana"/>
              <w:i/>
              <w:sz w:val="16"/>
              <w:szCs w:val="16"/>
              <w:lang w:val="en-US"/>
            </w:rPr>
            <w:t xml:space="preserve"> AEV/DGE_INS/Nro.103/2024 (31/10/2024)</w:t>
          </w:r>
        </w:p>
      </w:tc>
    </w:tr>
  </w:tbl>
  <w:p w14:paraId="6F3C8F0D" w14:textId="77777777" w:rsidR="00154A2B" w:rsidRPr="00154A2B" w:rsidRDefault="00154A2B" w:rsidP="00615DE2">
    <w:pPr>
      <w:pStyle w:val="Encabezado"/>
      <w:rPr>
        <w:lang w:val="en-US"/>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154A2B" w:rsidRPr="00154A2B" w14:paraId="3677F5AE" w14:textId="77777777" w:rsidTr="006A30EF">
      <w:trPr>
        <w:jc w:val="center"/>
      </w:trPr>
      <w:tc>
        <w:tcPr>
          <w:tcW w:w="2817" w:type="pct"/>
        </w:tcPr>
        <w:p w14:paraId="6765BC89" w14:textId="32D3A15C" w:rsidR="00154A2B" w:rsidRDefault="00154A2B" w:rsidP="006A30EF">
          <w:pPr>
            <w:pStyle w:val="Encabezado"/>
            <w:tabs>
              <w:tab w:val="clear" w:pos="4419"/>
              <w:tab w:val="clear" w:pos="8838"/>
            </w:tabs>
            <w:rPr>
              <w:rFonts w:ascii="Verdana" w:hAnsi="Verdana"/>
              <w:i/>
              <w:color w:val="000000" w:themeColor="text1"/>
              <w:sz w:val="16"/>
              <w:szCs w:val="16"/>
              <w:lang w:val="es-US"/>
            </w:rPr>
          </w:pPr>
          <w:r w:rsidRPr="00AD13C6">
            <w:rPr>
              <w:rFonts w:ascii="Verdana" w:hAnsi="Verdana"/>
              <w:noProof/>
              <w:lang w:val="en-US"/>
            </w:rPr>
            <w:drawing>
              <wp:anchor distT="0" distB="0" distL="114300" distR="114300" simplePos="0" relativeHeight="251659264" behindDoc="1" locked="0" layoutInCell="1" allowOverlap="1" wp14:anchorId="257D240B" wp14:editId="5BFEC1E7">
                <wp:simplePos x="0" y="0"/>
                <wp:positionH relativeFrom="page">
                  <wp:posOffset>-836295</wp:posOffset>
                </wp:positionH>
                <wp:positionV relativeFrom="paragraph">
                  <wp:posOffset>166370</wp:posOffset>
                </wp:positionV>
                <wp:extent cx="7273995" cy="8297839"/>
                <wp:effectExtent l="0" t="0" r="3175" b="825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1" cstate="screen">
                          <a:extLst>
                            <a:ext uri="{28A0092B-C50C-407E-A947-70E740481C1C}">
                              <a14:useLocalDpi xmlns:a14="http://schemas.microsoft.com/office/drawing/2010/main"/>
                            </a:ext>
                          </a:extLst>
                        </a:blip>
                        <a:srcRect/>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44FEBFE4" w14:textId="77777777" w:rsidR="00154A2B" w:rsidRPr="00B85534" w:rsidRDefault="00154A2B" w:rsidP="006A30EF">
          <w:pPr>
            <w:pStyle w:val="Encabezado"/>
            <w:tabs>
              <w:tab w:val="clear" w:pos="4419"/>
              <w:tab w:val="clear" w:pos="8838"/>
            </w:tabs>
            <w:rPr>
              <w:rFonts w:ascii="Verdana" w:hAnsi="Verdana"/>
              <w:i/>
              <w:sz w:val="16"/>
              <w:szCs w:val="16"/>
            </w:rPr>
          </w:pPr>
        </w:p>
      </w:tc>
      <w:tc>
        <w:tcPr>
          <w:tcW w:w="2183" w:type="pct"/>
        </w:tcPr>
        <w:p w14:paraId="7C146BC9" w14:textId="6CFE2DB9" w:rsidR="00154A2B" w:rsidRPr="00154A2B" w:rsidRDefault="00154A2B" w:rsidP="006A30EF">
          <w:pPr>
            <w:pStyle w:val="Encabezado"/>
            <w:tabs>
              <w:tab w:val="clear" w:pos="4419"/>
              <w:tab w:val="clear" w:pos="8838"/>
            </w:tabs>
            <w:jc w:val="right"/>
            <w:rPr>
              <w:rFonts w:ascii="Verdana" w:hAnsi="Verdana"/>
              <w:i/>
              <w:sz w:val="16"/>
              <w:szCs w:val="16"/>
              <w:lang w:val="en-US"/>
            </w:rPr>
          </w:pPr>
          <w:proofErr w:type="spellStart"/>
          <w:r w:rsidRPr="00154A2B">
            <w:rPr>
              <w:rFonts w:ascii="Verdana" w:hAnsi="Verdana"/>
              <w:i/>
              <w:sz w:val="16"/>
              <w:szCs w:val="16"/>
              <w:lang w:val="en-US"/>
            </w:rPr>
            <w:t>Instructivo</w:t>
          </w:r>
          <w:proofErr w:type="spellEnd"/>
          <w:r w:rsidRPr="00154A2B">
            <w:rPr>
              <w:rFonts w:ascii="Verdana" w:hAnsi="Verdana"/>
              <w:i/>
              <w:sz w:val="16"/>
              <w:szCs w:val="16"/>
              <w:lang w:val="en-US"/>
            </w:rPr>
            <w:t xml:space="preserve"> AEV/DGE_INS/Nro.103/2024 (31/10/2024)</w:t>
          </w:r>
        </w:p>
      </w:tc>
    </w:tr>
  </w:tbl>
  <w:p w14:paraId="3318F133" w14:textId="4C205D1E" w:rsidR="00154A2B" w:rsidRPr="00154A2B" w:rsidRDefault="00154A2B" w:rsidP="006A30EF">
    <w:pPr>
      <w:rPr>
        <w:rFonts w:ascii="Verdana" w:hAnsi="Verdana"/>
        <w:sz w:val="16"/>
        <w:szCs w:val="16"/>
        <w:lang w:val="en-US"/>
      </w:rPr>
    </w:pPr>
  </w:p>
  <w:p w14:paraId="0AC80EEB" w14:textId="77777777" w:rsidR="00154A2B" w:rsidRPr="00154A2B" w:rsidRDefault="00154A2B" w:rsidP="006A30EF">
    <w:pPr>
      <w:pStyle w:val="Encabezado"/>
      <w:rPr>
        <w:lang w:val="en-US"/>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23B4B11"/>
    <w:multiLevelType w:val="hybridMultilevel"/>
    <w:tmpl w:val="0E2062C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15:restartNumberingAfterBreak="0">
    <w:nsid w:val="034B7A97"/>
    <w:multiLevelType w:val="hybridMultilevel"/>
    <w:tmpl w:val="9AF0513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6" w15:restartNumberingAfterBreak="0">
    <w:nsid w:val="0A411BA3"/>
    <w:multiLevelType w:val="hybridMultilevel"/>
    <w:tmpl w:val="02C47CA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0EB722B6"/>
    <w:multiLevelType w:val="hybridMultilevel"/>
    <w:tmpl w:val="5EF08410"/>
    <w:lvl w:ilvl="0" w:tplc="B38A4A8C">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9"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0"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1"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4" w15:restartNumberingAfterBreak="0">
    <w:nsid w:val="17BE08E6"/>
    <w:multiLevelType w:val="hybridMultilevel"/>
    <w:tmpl w:val="06FC6D4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6"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7"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8"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15:restartNumberingAfterBreak="0">
    <w:nsid w:val="1F316176"/>
    <w:multiLevelType w:val="hybridMultilevel"/>
    <w:tmpl w:val="A6CC6564"/>
    <w:lvl w:ilvl="0" w:tplc="400A0017">
      <w:start w:val="1"/>
      <w:numFmt w:val="lowerLetter"/>
      <w:lvlText w:val="%1)"/>
      <w:lvlJc w:val="left"/>
      <w:pPr>
        <w:ind w:left="1004" w:hanging="360"/>
      </w:pPr>
      <w:rPr>
        <w:rFonts w:hint="default"/>
      </w:rPr>
    </w:lvl>
    <w:lvl w:ilvl="1" w:tplc="400A0019" w:tentative="1">
      <w:start w:val="1"/>
      <w:numFmt w:val="lowerLetter"/>
      <w:lvlText w:val="%2."/>
      <w:lvlJc w:val="left"/>
      <w:pPr>
        <w:ind w:left="1724" w:hanging="360"/>
      </w:pPr>
    </w:lvl>
    <w:lvl w:ilvl="2" w:tplc="400A001B" w:tentative="1">
      <w:start w:val="1"/>
      <w:numFmt w:val="lowerRoman"/>
      <w:lvlText w:val="%3."/>
      <w:lvlJc w:val="right"/>
      <w:pPr>
        <w:ind w:left="2444" w:hanging="180"/>
      </w:pPr>
    </w:lvl>
    <w:lvl w:ilvl="3" w:tplc="400A000F" w:tentative="1">
      <w:start w:val="1"/>
      <w:numFmt w:val="decimal"/>
      <w:lvlText w:val="%4."/>
      <w:lvlJc w:val="left"/>
      <w:pPr>
        <w:ind w:left="3164" w:hanging="360"/>
      </w:pPr>
    </w:lvl>
    <w:lvl w:ilvl="4" w:tplc="400A0019" w:tentative="1">
      <w:start w:val="1"/>
      <w:numFmt w:val="lowerLetter"/>
      <w:lvlText w:val="%5."/>
      <w:lvlJc w:val="left"/>
      <w:pPr>
        <w:ind w:left="3884" w:hanging="360"/>
      </w:pPr>
    </w:lvl>
    <w:lvl w:ilvl="5" w:tplc="400A001B" w:tentative="1">
      <w:start w:val="1"/>
      <w:numFmt w:val="lowerRoman"/>
      <w:lvlText w:val="%6."/>
      <w:lvlJc w:val="right"/>
      <w:pPr>
        <w:ind w:left="4604" w:hanging="180"/>
      </w:pPr>
    </w:lvl>
    <w:lvl w:ilvl="6" w:tplc="400A000F" w:tentative="1">
      <w:start w:val="1"/>
      <w:numFmt w:val="decimal"/>
      <w:lvlText w:val="%7."/>
      <w:lvlJc w:val="left"/>
      <w:pPr>
        <w:ind w:left="5324" w:hanging="360"/>
      </w:pPr>
    </w:lvl>
    <w:lvl w:ilvl="7" w:tplc="400A0019" w:tentative="1">
      <w:start w:val="1"/>
      <w:numFmt w:val="lowerLetter"/>
      <w:lvlText w:val="%8."/>
      <w:lvlJc w:val="left"/>
      <w:pPr>
        <w:ind w:left="6044" w:hanging="360"/>
      </w:pPr>
    </w:lvl>
    <w:lvl w:ilvl="8" w:tplc="400A001B" w:tentative="1">
      <w:start w:val="1"/>
      <w:numFmt w:val="lowerRoman"/>
      <w:lvlText w:val="%9."/>
      <w:lvlJc w:val="right"/>
      <w:pPr>
        <w:ind w:left="6764" w:hanging="180"/>
      </w:pPr>
    </w:lvl>
  </w:abstractNum>
  <w:abstractNum w:abstractNumId="20"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1"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3"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4"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5" w15:restartNumberingAfterBreak="0">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6"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27"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29" w15:restartNumberingAfterBreak="0">
    <w:nsid w:val="2C817D91"/>
    <w:multiLevelType w:val="hybridMultilevel"/>
    <w:tmpl w:val="EADEF01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0" w15:restartNumberingAfterBreak="0">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32"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3" w15:restartNumberingAfterBreak="0">
    <w:nsid w:val="2F493F6B"/>
    <w:multiLevelType w:val="hybridMultilevel"/>
    <w:tmpl w:val="7B085276"/>
    <w:lvl w:ilvl="0" w:tplc="400A0019">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15:restartNumberingAfterBreak="0">
    <w:nsid w:val="2F840FA4"/>
    <w:multiLevelType w:val="hybridMultilevel"/>
    <w:tmpl w:val="761C6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5"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6"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7"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9" w15:restartNumberingAfterBreak="0">
    <w:nsid w:val="349A33D2"/>
    <w:multiLevelType w:val="hybridMultilevel"/>
    <w:tmpl w:val="20361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1"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2"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3"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44"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5"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7"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2422"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8" w15:restartNumberingAfterBreak="0">
    <w:nsid w:val="3C8461CB"/>
    <w:multiLevelType w:val="hybridMultilevel"/>
    <w:tmpl w:val="E06C2CC8"/>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9"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0" w15:restartNumberingAfterBreak="0">
    <w:nsid w:val="3DDB31D2"/>
    <w:multiLevelType w:val="hybridMultilevel"/>
    <w:tmpl w:val="15CE073C"/>
    <w:lvl w:ilvl="0" w:tplc="400A000F">
      <w:start w:val="1"/>
      <w:numFmt w:val="decimal"/>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51"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52" w15:restartNumberingAfterBreak="0">
    <w:nsid w:val="43961E06"/>
    <w:multiLevelType w:val="hybridMultilevel"/>
    <w:tmpl w:val="FCEA46F6"/>
    <w:lvl w:ilvl="0" w:tplc="400A0001">
      <w:start w:val="1"/>
      <w:numFmt w:val="bullet"/>
      <w:lvlText w:val=""/>
      <w:lvlJc w:val="left"/>
      <w:pPr>
        <w:ind w:left="720" w:hanging="360"/>
      </w:pPr>
      <w:rPr>
        <w:rFonts w:ascii="Symbol" w:hAnsi="Symbol" w:hint="default"/>
      </w:rPr>
    </w:lvl>
    <w:lvl w:ilvl="1" w:tplc="400A000F">
      <w:start w:val="1"/>
      <w:numFmt w:val="decimal"/>
      <w:lvlText w:val="%2."/>
      <w:lvlJc w:val="left"/>
      <w:pPr>
        <w:ind w:left="1440" w:hanging="360"/>
      </w:pPr>
      <w:rPr>
        <w:rFonts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3"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4"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5" w15:restartNumberingAfterBreak="0">
    <w:nsid w:val="47A9724D"/>
    <w:multiLevelType w:val="hybridMultilevel"/>
    <w:tmpl w:val="C6B00588"/>
    <w:lvl w:ilvl="0" w:tplc="A7D4E4B6">
      <w:start w:val="1"/>
      <w:numFmt w:val="lowerLetter"/>
      <w:lvlText w:val="%1)"/>
      <w:lvlJc w:val="left"/>
      <w:pPr>
        <w:ind w:left="360" w:hanging="360"/>
      </w:pPr>
      <w:rPr>
        <w:rFonts w:hint="default"/>
        <w:b w:val="0"/>
        <w:i w:val="0"/>
      </w:rPr>
    </w:lvl>
    <w:lvl w:ilvl="1" w:tplc="981CFDEC" w:tentative="1">
      <w:start w:val="1"/>
      <w:numFmt w:val="lowerLetter"/>
      <w:lvlText w:val="%2."/>
      <w:lvlJc w:val="left"/>
      <w:pPr>
        <w:ind w:left="1080" w:hanging="360"/>
      </w:pPr>
    </w:lvl>
    <w:lvl w:ilvl="2" w:tplc="E2CAE710" w:tentative="1">
      <w:start w:val="1"/>
      <w:numFmt w:val="lowerRoman"/>
      <w:lvlText w:val="%3."/>
      <w:lvlJc w:val="right"/>
      <w:pPr>
        <w:ind w:left="1800" w:hanging="180"/>
      </w:pPr>
    </w:lvl>
    <w:lvl w:ilvl="3" w:tplc="F35EF94C" w:tentative="1">
      <w:start w:val="1"/>
      <w:numFmt w:val="decimal"/>
      <w:lvlText w:val="%4."/>
      <w:lvlJc w:val="left"/>
      <w:pPr>
        <w:ind w:left="2520" w:hanging="360"/>
      </w:pPr>
    </w:lvl>
    <w:lvl w:ilvl="4" w:tplc="85A8FFD0" w:tentative="1">
      <w:start w:val="1"/>
      <w:numFmt w:val="lowerLetter"/>
      <w:lvlText w:val="%5."/>
      <w:lvlJc w:val="left"/>
      <w:pPr>
        <w:ind w:left="3240" w:hanging="360"/>
      </w:pPr>
    </w:lvl>
    <w:lvl w:ilvl="5" w:tplc="5B80BBEC" w:tentative="1">
      <w:start w:val="1"/>
      <w:numFmt w:val="lowerRoman"/>
      <w:lvlText w:val="%6."/>
      <w:lvlJc w:val="right"/>
      <w:pPr>
        <w:ind w:left="3960" w:hanging="180"/>
      </w:pPr>
    </w:lvl>
    <w:lvl w:ilvl="6" w:tplc="DCDC90DA" w:tentative="1">
      <w:start w:val="1"/>
      <w:numFmt w:val="decimal"/>
      <w:lvlText w:val="%7."/>
      <w:lvlJc w:val="left"/>
      <w:pPr>
        <w:ind w:left="4680" w:hanging="360"/>
      </w:pPr>
    </w:lvl>
    <w:lvl w:ilvl="7" w:tplc="9E48B4B6" w:tentative="1">
      <w:start w:val="1"/>
      <w:numFmt w:val="lowerLetter"/>
      <w:lvlText w:val="%8."/>
      <w:lvlJc w:val="left"/>
      <w:pPr>
        <w:ind w:left="5400" w:hanging="360"/>
      </w:pPr>
    </w:lvl>
    <w:lvl w:ilvl="8" w:tplc="2A1E3A8C" w:tentative="1">
      <w:start w:val="1"/>
      <w:numFmt w:val="lowerRoman"/>
      <w:lvlText w:val="%9."/>
      <w:lvlJc w:val="right"/>
      <w:pPr>
        <w:ind w:left="6120" w:hanging="180"/>
      </w:pPr>
    </w:lvl>
  </w:abstractNum>
  <w:abstractNum w:abstractNumId="56" w15:restartNumberingAfterBreak="0">
    <w:nsid w:val="48023FB3"/>
    <w:multiLevelType w:val="hybridMultilevel"/>
    <w:tmpl w:val="D1D69702"/>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15:restartNumberingAfterBreak="0">
    <w:nsid w:val="4B85685A"/>
    <w:multiLevelType w:val="hybridMultilevel"/>
    <w:tmpl w:val="1E0881C0"/>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8"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9"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0"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1" w15:restartNumberingAfterBreak="0">
    <w:nsid w:val="4D433765"/>
    <w:multiLevelType w:val="hybridMultilevel"/>
    <w:tmpl w:val="9AC02E2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2" w15:restartNumberingAfterBreak="0">
    <w:nsid w:val="4D4930CD"/>
    <w:multiLevelType w:val="multilevel"/>
    <w:tmpl w:val="30D259AA"/>
    <w:lvl w:ilvl="0">
      <w:start w:val="16"/>
      <w:numFmt w:val="decimal"/>
      <w:lvlText w:val="%1."/>
      <w:lvlJc w:val="left"/>
      <w:pPr>
        <w:ind w:left="720" w:hanging="360"/>
      </w:pPr>
      <w:rPr>
        <w:rFonts w:hint="default"/>
        <w:b/>
        <w:bCs w:val="0"/>
        <w:color w:val="auto"/>
      </w:rPr>
    </w:lvl>
    <w:lvl w:ilvl="1">
      <w:start w:val="1"/>
      <w:numFmt w:val="decimal"/>
      <w:isLgl/>
      <w:lvlText w:val="%1.%2"/>
      <w:lvlJc w:val="left"/>
      <w:pPr>
        <w:ind w:left="1080" w:hanging="720"/>
      </w:pPr>
      <w:rPr>
        <w:rFonts w:hint="default"/>
        <w:b/>
        <w:bCs w:val="0"/>
      </w:rPr>
    </w:lvl>
    <w:lvl w:ilvl="2">
      <w:start w:val="1"/>
      <w:numFmt w:val="decimal"/>
      <w:isLgl/>
      <w:lvlText w:val="%1.%2.%3"/>
      <w:lvlJc w:val="left"/>
      <w:pPr>
        <w:ind w:left="1080" w:hanging="720"/>
      </w:pPr>
      <w:rPr>
        <w:rFonts w:hint="default"/>
        <w:b/>
        <w:bCs/>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3"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4"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65"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66"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7"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68"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9"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0" w15:restartNumberingAfterBreak="0">
    <w:nsid w:val="562C1897"/>
    <w:multiLevelType w:val="hybridMultilevel"/>
    <w:tmpl w:val="8FE0143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1" w15:restartNumberingAfterBreak="0">
    <w:nsid w:val="58C24DF9"/>
    <w:multiLevelType w:val="hybridMultilevel"/>
    <w:tmpl w:val="359602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3"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4"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6"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7"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78"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79"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0"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1" w15:restartNumberingAfterBreak="0">
    <w:nsid w:val="60F13FB8"/>
    <w:multiLevelType w:val="hybridMultilevel"/>
    <w:tmpl w:val="86B657E0"/>
    <w:lvl w:ilvl="0" w:tplc="400A000F">
      <w:start w:val="27"/>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2"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83" w15:restartNumberingAfterBreak="0">
    <w:nsid w:val="6203693C"/>
    <w:multiLevelType w:val="hybridMultilevel"/>
    <w:tmpl w:val="F7180E3A"/>
    <w:lvl w:ilvl="0" w:tplc="0C0A000D">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4" w15:restartNumberingAfterBreak="0">
    <w:nsid w:val="641712B8"/>
    <w:multiLevelType w:val="hybridMultilevel"/>
    <w:tmpl w:val="68E8020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5" w15:restartNumberingAfterBreak="0">
    <w:nsid w:val="64C82B25"/>
    <w:multiLevelType w:val="hybridMultilevel"/>
    <w:tmpl w:val="DDD85D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6" w15:restartNumberingAfterBreak="0">
    <w:nsid w:val="658916AA"/>
    <w:multiLevelType w:val="hybridMultilevel"/>
    <w:tmpl w:val="DF22C8F4"/>
    <w:lvl w:ilvl="0" w:tplc="40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7"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8"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9" w15:restartNumberingAfterBreak="0">
    <w:nsid w:val="6895715B"/>
    <w:multiLevelType w:val="hybridMultilevel"/>
    <w:tmpl w:val="E7A2B734"/>
    <w:lvl w:ilvl="0" w:tplc="AC98B6DE">
      <w:numFmt w:val="bullet"/>
      <w:lvlText w:val="-"/>
      <w:lvlJc w:val="left"/>
      <w:pPr>
        <w:ind w:left="720" w:hanging="360"/>
      </w:pPr>
      <w:rPr>
        <w:rFonts w:ascii="Verdana" w:eastAsia="Times New Roman"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0"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91"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92"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93" w15:restartNumberingAfterBreak="0">
    <w:nsid w:val="6C37489D"/>
    <w:multiLevelType w:val="hybridMultilevel"/>
    <w:tmpl w:val="0B64777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4" w15:restartNumberingAfterBreak="0">
    <w:nsid w:val="6D203DEA"/>
    <w:multiLevelType w:val="hybridMultilevel"/>
    <w:tmpl w:val="F4E6A01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5"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96"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7" w15:restartNumberingAfterBreak="0">
    <w:nsid w:val="713020DA"/>
    <w:multiLevelType w:val="hybridMultilevel"/>
    <w:tmpl w:val="031480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8" w15:restartNumberingAfterBreak="0">
    <w:nsid w:val="71E36714"/>
    <w:multiLevelType w:val="hybridMultilevel"/>
    <w:tmpl w:val="8E246D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71F5172C"/>
    <w:multiLevelType w:val="hybridMultilevel"/>
    <w:tmpl w:val="8DA8C8E4"/>
    <w:lvl w:ilvl="0" w:tplc="B1D83FB0">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0"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1" w15:restartNumberingAfterBreak="0">
    <w:nsid w:val="74ED7FE8"/>
    <w:multiLevelType w:val="hybridMultilevel"/>
    <w:tmpl w:val="776E2F1A"/>
    <w:lvl w:ilvl="0" w:tplc="61AC79C2">
      <w:start w:val="3"/>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2" w15:restartNumberingAfterBreak="0">
    <w:nsid w:val="75156970"/>
    <w:multiLevelType w:val="hybridMultilevel"/>
    <w:tmpl w:val="5D481D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3" w15:restartNumberingAfterBreak="0">
    <w:nsid w:val="75EE08B0"/>
    <w:multiLevelType w:val="hybridMultilevel"/>
    <w:tmpl w:val="1278C406"/>
    <w:lvl w:ilvl="0" w:tplc="AC98B6DE">
      <w:numFmt w:val="bullet"/>
      <w:lvlText w:val="-"/>
      <w:lvlJc w:val="left"/>
      <w:pPr>
        <w:ind w:left="720" w:hanging="360"/>
      </w:pPr>
      <w:rPr>
        <w:rFonts w:ascii="Verdana" w:eastAsia="Times New Roman"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4"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05" w15:restartNumberingAfterBreak="0">
    <w:nsid w:val="788D05CF"/>
    <w:multiLevelType w:val="hybridMultilevel"/>
    <w:tmpl w:val="2E5490E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6"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07" w15:restartNumberingAfterBreak="0">
    <w:nsid w:val="78D37E7A"/>
    <w:multiLevelType w:val="hybridMultilevel"/>
    <w:tmpl w:val="55BEE324"/>
    <w:lvl w:ilvl="0" w:tplc="1884C90C">
      <w:numFmt w:val="bullet"/>
      <w:lvlText w:val="-"/>
      <w:lvlJc w:val="left"/>
      <w:pPr>
        <w:ind w:left="930" w:hanging="360"/>
      </w:pPr>
      <w:rPr>
        <w:rFonts w:ascii="Verdana" w:eastAsia="Times New Roman" w:hAnsi="Verdana" w:cs="Tahoma" w:hint="default"/>
      </w:rPr>
    </w:lvl>
    <w:lvl w:ilvl="1" w:tplc="400A0003" w:tentative="1">
      <w:start w:val="1"/>
      <w:numFmt w:val="bullet"/>
      <w:lvlText w:val="o"/>
      <w:lvlJc w:val="left"/>
      <w:pPr>
        <w:ind w:left="1650" w:hanging="360"/>
      </w:pPr>
      <w:rPr>
        <w:rFonts w:ascii="Courier New" w:hAnsi="Courier New" w:cs="Courier New" w:hint="default"/>
      </w:rPr>
    </w:lvl>
    <w:lvl w:ilvl="2" w:tplc="400A0005" w:tentative="1">
      <w:start w:val="1"/>
      <w:numFmt w:val="bullet"/>
      <w:lvlText w:val=""/>
      <w:lvlJc w:val="left"/>
      <w:pPr>
        <w:ind w:left="2370" w:hanging="360"/>
      </w:pPr>
      <w:rPr>
        <w:rFonts w:ascii="Wingdings" w:hAnsi="Wingdings" w:hint="default"/>
      </w:rPr>
    </w:lvl>
    <w:lvl w:ilvl="3" w:tplc="400A0001" w:tentative="1">
      <w:start w:val="1"/>
      <w:numFmt w:val="bullet"/>
      <w:lvlText w:val=""/>
      <w:lvlJc w:val="left"/>
      <w:pPr>
        <w:ind w:left="3090" w:hanging="360"/>
      </w:pPr>
      <w:rPr>
        <w:rFonts w:ascii="Symbol" w:hAnsi="Symbol" w:hint="default"/>
      </w:rPr>
    </w:lvl>
    <w:lvl w:ilvl="4" w:tplc="400A0003" w:tentative="1">
      <w:start w:val="1"/>
      <w:numFmt w:val="bullet"/>
      <w:lvlText w:val="o"/>
      <w:lvlJc w:val="left"/>
      <w:pPr>
        <w:ind w:left="3810" w:hanging="360"/>
      </w:pPr>
      <w:rPr>
        <w:rFonts w:ascii="Courier New" w:hAnsi="Courier New" w:cs="Courier New" w:hint="default"/>
      </w:rPr>
    </w:lvl>
    <w:lvl w:ilvl="5" w:tplc="400A0005" w:tentative="1">
      <w:start w:val="1"/>
      <w:numFmt w:val="bullet"/>
      <w:lvlText w:val=""/>
      <w:lvlJc w:val="left"/>
      <w:pPr>
        <w:ind w:left="4530" w:hanging="360"/>
      </w:pPr>
      <w:rPr>
        <w:rFonts w:ascii="Wingdings" w:hAnsi="Wingdings" w:hint="default"/>
      </w:rPr>
    </w:lvl>
    <w:lvl w:ilvl="6" w:tplc="400A0001" w:tentative="1">
      <w:start w:val="1"/>
      <w:numFmt w:val="bullet"/>
      <w:lvlText w:val=""/>
      <w:lvlJc w:val="left"/>
      <w:pPr>
        <w:ind w:left="5250" w:hanging="360"/>
      </w:pPr>
      <w:rPr>
        <w:rFonts w:ascii="Symbol" w:hAnsi="Symbol" w:hint="default"/>
      </w:rPr>
    </w:lvl>
    <w:lvl w:ilvl="7" w:tplc="400A0003" w:tentative="1">
      <w:start w:val="1"/>
      <w:numFmt w:val="bullet"/>
      <w:lvlText w:val="o"/>
      <w:lvlJc w:val="left"/>
      <w:pPr>
        <w:ind w:left="5970" w:hanging="360"/>
      </w:pPr>
      <w:rPr>
        <w:rFonts w:ascii="Courier New" w:hAnsi="Courier New" w:cs="Courier New" w:hint="default"/>
      </w:rPr>
    </w:lvl>
    <w:lvl w:ilvl="8" w:tplc="400A0005" w:tentative="1">
      <w:start w:val="1"/>
      <w:numFmt w:val="bullet"/>
      <w:lvlText w:val=""/>
      <w:lvlJc w:val="left"/>
      <w:pPr>
        <w:ind w:left="6690" w:hanging="360"/>
      </w:pPr>
      <w:rPr>
        <w:rFonts w:ascii="Wingdings" w:hAnsi="Wingdings" w:hint="default"/>
      </w:rPr>
    </w:lvl>
  </w:abstractNum>
  <w:abstractNum w:abstractNumId="108"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09" w15:restartNumberingAfterBreak="0">
    <w:nsid w:val="7F0E2126"/>
    <w:multiLevelType w:val="hybridMultilevel"/>
    <w:tmpl w:val="BB788C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0"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5"/>
  </w:num>
  <w:num w:numId="2">
    <w:abstractNumId w:val="22"/>
  </w:num>
  <w:num w:numId="3">
    <w:abstractNumId w:val="8"/>
  </w:num>
  <w:num w:numId="4">
    <w:abstractNumId w:val="17"/>
  </w:num>
  <w:num w:numId="5">
    <w:abstractNumId w:val="60"/>
  </w:num>
  <w:num w:numId="6">
    <w:abstractNumId w:val="82"/>
  </w:num>
  <w:num w:numId="7">
    <w:abstractNumId w:val="65"/>
  </w:num>
  <w:num w:numId="8">
    <w:abstractNumId w:val="91"/>
  </w:num>
  <w:num w:numId="9">
    <w:abstractNumId w:val="95"/>
  </w:num>
  <w:num w:numId="10">
    <w:abstractNumId w:val="31"/>
  </w:num>
  <w:num w:numId="11">
    <w:abstractNumId w:val="108"/>
  </w:num>
  <w:num w:numId="12">
    <w:abstractNumId w:val="110"/>
  </w:num>
  <w:num w:numId="13">
    <w:abstractNumId w:val="47"/>
  </w:num>
  <w:num w:numId="14">
    <w:abstractNumId w:val="18"/>
  </w:num>
  <w:num w:numId="15">
    <w:abstractNumId w:val="74"/>
  </w:num>
  <w:num w:numId="16">
    <w:abstractNumId w:val="11"/>
  </w:num>
  <w:num w:numId="1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53"/>
  </w:num>
  <w:num w:numId="19">
    <w:abstractNumId w:val="63"/>
  </w:num>
  <w:num w:numId="20">
    <w:abstractNumId w:val="32"/>
  </w:num>
  <w:num w:numId="21">
    <w:abstractNumId w:val="3"/>
  </w:num>
  <w:num w:numId="22">
    <w:abstractNumId w:val="35"/>
  </w:num>
  <w:num w:numId="23">
    <w:abstractNumId w:val="0"/>
  </w:num>
  <w:num w:numId="24">
    <w:abstractNumId w:val="51"/>
  </w:num>
  <w:num w:numId="25">
    <w:abstractNumId w:val="43"/>
  </w:num>
  <w:num w:numId="26">
    <w:abstractNumId w:val="45"/>
  </w:num>
  <w:num w:numId="27">
    <w:abstractNumId w:val="75"/>
  </w:num>
  <w:num w:numId="28">
    <w:abstractNumId w:val="40"/>
  </w:num>
  <w:num w:numId="29">
    <w:abstractNumId w:val="100"/>
  </w:num>
  <w:num w:numId="30">
    <w:abstractNumId w:val="25"/>
  </w:num>
  <w:num w:numId="31">
    <w:abstractNumId w:val="90"/>
  </w:num>
  <w:num w:numId="32">
    <w:abstractNumId w:val="26"/>
  </w:num>
  <w:num w:numId="33">
    <w:abstractNumId w:val="73"/>
  </w:num>
  <w:num w:numId="34">
    <w:abstractNumId w:val="59"/>
  </w:num>
  <w:num w:numId="35">
    <w:abstractNumId w:val="12"/>
  </w:num>
  <w:num w:numId="36">
    <w:abstractNumId w:val="96"/>
  </w:num>
  <w:num w:numId="37">
    <w:abstractNumId w:val="80"/>
  </w:num>
  <w:num w:numId="38">
    <w:abstractNumId w:val="68"/>
  </w:num>
  <w:num w:numId="39">
    <w:abstractNumId w:val="67"/>
  </w:num>
  <w:num w:numId="40">
    <w:abstractNumId w:val="55"/>
  </w:num>
  <w:num w:numId="41">
    <w:abstractNumId w:val="81"/>
  </w:num>
  <w:num w:numId="42">
    <w:abstractNumId w:val="62"/>
  </w:num>
  <w:num w:numId="43">
    <w:abstractNumId w:val="88"/>
  </w:num>
  <w:num w:numId="44">
    <w:abstractNumId w:val="58"/>
  </w:num>
  <w:num w:numId="45">
    <w:abstractNumId w:val="23"/>
  </w:num>
  <w:num w:numId="46">
    <w:abstractNumId w:val="104"/>
  </w:num>
  <w:num w:numId="47">
    <w:abstractNumId w:val="66"/>
  </w:num>
  <w:num w:numId="48">
    <w:abstractNumId w:val="78"/>
  </w:num>
  <w:num w:numId="49">
    <w:abstractNumId w:val="4"/>
  </w:num>
  <w:num w:numId="50">
    <w:abstractNumId w:val="49"/>
  </w:num>
  <w:num w:numId="51">
    <w:abstractNumId w:val="38"/>
  </w:num>
  <w:num w:numId="52">
    <w:abstractNumId w:val="24"/>
  </w:num>
  <w:num w:numId="53">
    <w:abstractNumId w:val="16"/>
  </w:num>
  <w:num w:numId="54">
    <w:abstractNumId w:val="76"/>
  </w:num>
  <w:num w:numId="55">
    <w:abstractNumId w:val="10"/>
  </w:num>
  <w:num w:numId="56">
    <w:abstractNumId w:val="27"/>
  </w:num>
  <w:num w:numId="57">
    <w:abstractNumId w:val="92"/>
  </w:num>
  <w:num w:numId="58">
    <w:abstractNumId w:val="87"/>
  </w:num>
  <w:num w:numId="59">
    <w:abstractNumId w:val="36"/>
  </w:num>
  <w:num w:numId="60">
    <w:abstractNumId w:val="106"/>
  </w:num>
  <w:num w:numId="61">
    <w:abstractNumId w:val="28"/>
  </w:num>
  <w:num w:numId="62">
    <w:abstractNumId w:val="44"/>
  </w:num>
  <w:num w:numId="63">
    <w:abstractNumId w:val="42"/>
  </w:num>
  <w:num w:numId="64">
    <w:abstractNumId w:val="37"/>
  </w:num>
  <w:num w:numId="65">
    <w:abstractNumId w:val="69"/>
  </w:num>
  <w:num w:numId="66">
    <w:abstractNumId w:val="54"/>
  </w:num>
  <w:num w:numId="67">
    <w:abstractNumId w:val="79"/>
  </w:num>
  <w:num w:numId="68">
    <w:abstractNumId w:val="20"/>
  </w:num>
  <w:num w:numId="69">
    <w:abstractNumId w:val="64"/>
  </w:num>
  <w:num w:numId="70">
    <w:abstractNumId w:val="13"/>
  </w:num>
  <w:num w:numId="71">
    <w:abstractNumId w:val="72"/>
  </w:num>
  <w:num w:numId="72">
    <w:abstractNumId w:val="77"/>
  </w:num>
  <w:num w:numId="73">
    <w:abstractNumId w:val="9"/>
  </w:num>
  <w:num w:numId="74">
    <w:abstractNumId w:val="41"/>
  </w:num>
  <w:num w:numId="75">
    <w:abstractNumId w:val="46"/>
  </w:num>
  <w:num w:numId="76">
    <w:abstractNumId w:val="21"/>
  </w:num>
  <w:num w:numId="77">
    <w:abstractNumId w:val="49"/>
    <w:lvlOverride w:ilvl="0">
      <w:startOverride w:val="1"/>
    </w:lvlOverride>
    <w:lvlOverride w:ilvl="1"/>
    <w:lvlOverride w:ilvl="2"/>
    <w:lvlOverride w:ilvl="3"/>
    <w:lvlOverride w:ilvl="4"/>
    <w:lvlOverride w:ilvl="5"/>
    <w:lvlOverride w:ilvl="6"/>
    <w:lvlOverride w:ilvl="7"/>
    <w:lvlOverride w:ilvl="8"/>
  </w:num>
  <w:num w:numId="78">
    <w:abstractNumId w:val="30"/>
  </w:num>
  <w:num w:numId="79">
    <w:abstractNumId w:val="57"/>
  </w:num>
  <w:num w:numId="80">
    <w:abstractNumId w:val="98"/>
  </w:num>
  <w:num w:numId="81">
    <w:abstractNumId w:val="94"/>
  </w:num>
  <w:num w:numId="82">
    <w:abstractNumId w:val="99"/>
  </w:num>
  <w:num w:numId="83">
    <w:abstractNumId w:val="56"/>
  </w:num>
  <w:num w:numId="84">
    <w:abstractNumId w:val="86"/>
  </w:num>
  <w:num w:numId="85">
    <w:abstractNumId w:val="105"/>
  </w:num>
  <w:num w:numId="86">
    <w:abstractNumId w:val="61"/>
  </w:num>
  <w:num w:numId="87">
    <w:abstractNumId w:val="1"/>
  </w:num>
  <w:num w:numId="88">
    <w:abstractNumId w:val="2"/>
  </w:num>
  <w:num w:numId="89">
    <w:abstractNumId w:val="85"/>
  </w:num>
  <w:num w:numId="90">
    <w:abstractNumId w:val="39"/>
  </w:num>
  <w:num w:numId="91">
    <w:abstractNumId w:val="34"/>
  </w:num>
  <w:num w:numId="92">
    <w:abstractNumId w:val="70"/>
  </w:num>
  <w:num w:numId="93">
    <w:abstractNumId w:val="97"/>
  </w:num>
  <w:num w:numId="94">
    <w:abstractNumId w:val="102"/>
  </w:num>
  <w:num w:numId="95">
    <w:abstractNumId w:val="14"/>
  </w:num>
  <w:num w:numId="96">
    <w:abstractNumId w:val="52"/>
  </w:num>
  <w:num w:numId="97">
    <w:abstractNumId w:val="101"/>
  </w:num>
  <w:num w:numId="98">
    <w:abstractNumId w:val="93"/>
  </w:num>
  <w:num w:numId="99">
    <w:abstractNumId w:val="84"/>
  </w:num>
  <w:num w:numId="100">
    <w:abstractNumId w:val="109"/>
  </w:num>
  <w:num w:numId="101">
    <w:abstractNumId w:val="29"/>
  </w:num>
  <w:num w:numId="102">
    <w:abstractNumId w:val="6"/>
  </w:num>
  <w:num w:numId="103">
    <w:abstractNumId w:val="8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7"/>
  </w:num>
  <w:num w:numId="105">
    <w:abstractNumId w:val="48"/>
  </w:num>
  <w:num w:numId="106">
    <w:abstractNumId w:val="83"/>
  </w:num>
  <w:num w:numId="107">
    <w:abstractNumId w:val="19"/>
  </w:num>
  <w:num w:numId="108">
    <w:abstractNumId w:val="103"/>
  </w:num>
  <w:num w:numId="109">
    <w:abstractNumId w:val="50"/>
  </w:num>
  <w:num w:numId="110">
    <w:abstractNumId w:val="71"/>
  </w:num>
  <w:num w:numId="111">
    <w:abstractNumId w:val="107"/>
  </w:num>
  <w:num w:numId="112">
    <w:abstractNumId w:val="89"/>
  </w:num>
  <w:num w:numId="113">
    <w:abstractNumId w:val="33"/>
  </w:num>
  <w:numIdMacAtCleanup w:val="1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D2"/>
    <w:rsid w:val="000139E2"/>
    <w:rsid w:val="00013EB9"/>
    <w:rsid w:val="0001453D"/>
    <w:rsid w:val="0001481F"/>
    <w:rsid w:val="0001509C"/>
    <w:rsid w:val="000157D0"/>
    <w:rsid w:val="000157E2"/>
    <w:rsid w:val="00015CF4"/>
    <w:rsid w:val="00015F08"/>
    <w:rsid w:val="00015FC1"/>
    <w:rsid w:val="00016116"/>
    <w:rsid w:val="00016CC3"/>
    <w:rsid w:val="00017B13"/>
    <w:rsid w:val="00017D22"/>
    <w:rsid w:val="00020139"/>
    <w:rsid w:val="0002078C"/>
    <w:rsid w:val="00021329"/>
    <w:rsid w:val="000223F5"/>
    <w:rsid w:val="000229E7"/>
    <w:rsid w:val="00022C50"/>
    <w:rsid w:val="00024202"/>
    <w:rsid w:val="00024CB2"/>
    <w:rsid w:val="000253A0"/>
    <w:rsid w:val="000253BB"/>
    <w:rsid w:val="000255DC"/>
    <w:rsid w:val="00025618"/>
    <w:rsid w:val="00025818"/>
    <w:rsid w:val="00025B56"/>
    <w:rsid w:val="00025D21"/>
    <w:rsid w:val="000260C7"/>
    <w:rsid w:val="000277C5"/>
    <w:rsid w:val="00027DD9"/>
    <w:rsid w:val="00027FFB"/>
    <w:rsid w:val="00030659"/>
    <w:rsid w:val="000314EC"/>
    <w:rsid w:val="000321AC"/>
    <w:rsid w:val="00032555"/>
    <w:rsid w:val="00034344"/>
    <w:rsid w:val="00034EEC"/>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D78"/>
    <w:rsid w:val="00044E27"/>
    <w:rsid w:val="00044F12"/>
    <w:rsid w:val="00045098"/>
    <w:rsid w:val="000454F6"/>
    <w:rsid w:val="00045F96"/>
    <w:rsid w:val="00046609"/>
    <w:rsid w:val="00046F6B"/>
    <w:rsid w:val="000475FA"/>
    <w:rsid w:val="00050C77"/>
    <w:rsid w:val="00050DCE"/>
    <w:rsid w:val="0005215E"/>
    <w:rsid w:val="000523C2"/>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320"/>
    <w:rsid w:val="00060CE8"/>
    <w:rsid w:val="00060E96"/>
    <w:rsid w:val="00061AC2"/>
    <w:rsid w:val="00061F23"/>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5640"/>
    <w:rsid w:val="000867A1"/>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03F9"/>
    <w:rsid w:val="000A14C6"/>
    <w:rsid w:val="000A1813"/>
    <w:rsid w:val="000A1AAE"/>
    <w:rsid w:val="000A1B06"/>
    <w:rsid w:val="000A1DC9"/>
    <w:rsid w:val="000A1DD1"/>
    <w:rsid w:val="000A241F"/>
    <w:rsid w:val="000A2654"/>
    <w:rsid w:val="000A3007"/>
    <w:rsid w:val="000A35A3"/>
    <w:rsid w:val="000A3D03"/>
    <w:rsid w:val="000A3E3C"/>
    <w:rsid w:val="000A4042"/>
    <w:rsid w:val="000A431B"/>
    <w:rsid w:val="000A7287"/>
    <w:rsid w:val="000A7745"/>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8EF"/>
    <w:rsid w:val="000B6AB8"/>
    <w:rsid w:val="000B6C39"/>
    <w:rsid w:val="000B7423"/>
    <w:rsid w:val="000B7939"/>
    <w:rsid w:val="000C00F3"/>
    <w:rsid w:val="000C073B"/>
    <w:rsid w:val="000C08EB"/>
    <w:rsid w:val="000C1352"/>
    <w:rsid w:val="000C1935"/>
    <w:rsid w:val="000C1984"/>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4F52"/>
    <w:rsid w:val="00125262"/>
    <w:rsid w:val="00125926"/>
    <w:rsid w:val="00126945"/>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8"/>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4A2B"/>
    <w:rsid w:val="00155741"/>
    <w:rsid w:val="00155E76"/>
    <w:rsid w:val="001569F7"/>
    <w:rsid w:val="00157021"/>
    <w:rsid w:val="00157316"/>
    <w:rsid w:val="00157DE4"/>
    <w:rsid w:val="00157FA6"/>
    <w:rsid w:val="0016090E"/>
    <w:rsid w:val="00160B48"/>
    <w:rsid w:val="001610B5"/>
    <w:rsid w:val="001629AA"/>
    <w:rsid w:val="001629BF"/>
    <w:rsid w:val="00162FE3"/>
    <w:rsid w:val="00163799"/>
    <w:rsid w:val="00163D4A"/>
    <w:rsid w:val="00163E58"/>
    <w:rsid w:val="0016414B"/>
    <w:rsid w:val="0016437F"/>
    <w:rsid w:val="0016489D"/>
    <w:rsid w:val="00165BA4"/>
    <w:rsid w:val="001666D2"/>
    <w:rsid w:val="001668CD"/>
    <w:rsid w:val="00166CCF"/>
    <w:rsid w:val="00166D63"/>
    <w:rsid w:val="00166E29"/>
    <w:rsid w:val="00167160"/>
    <w:rsid w:val="00170022"/>
    <w:rsid w:val="00170C8D"/>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332B"/>
    <w:rsid w:val="00184000"/>
    <w:rsid w:val="00184498"/>
    <w:rsid w:val="0018451F"/>
    <w:rsid w:val="00184A55"/>
    <w:rsid w:val="00184CFC"/>
    <w:rsid w:val="001854DE"/>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424"/>
    <w:rsid w:val="00195C5B"/>
    <w:rsid w:val="00195DFE"/>
    <w:rsid w:val="001960D8"/>
    <w:rsid w:val="001972BF"/>
    <w:rsid w:val="00197416"/>
    <w:rsid w:val="001A0811"/>
    <w:rsid w:val="001A0815"/>
    <w:rsid w:val="001A088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339"/>
    <w:rsid w:val="001B6B27"/>
    <w:rsid w:val="001B7648"/>
    <w:rsid w:val="001B7B8A"/>
    <w:rsid w:val="001B7BE0"/>
    <w:rsid w:val="001C0D00"/>
    <w:rsid w:val="001C10D4"/>
    <w:rsid w:val="001C1694"/>
    <w:rsid w:val="001C236F"/>
    <w:rsid w:val="001C402D"/>
    <w:rsid w:val="001C42D5"/>
    <w:rsid w:val="001C46DC"/>
    <w:rsid w:val="001C4BEF"/>
    <w:rsid w:val="001C4C4A"/>
    <w:rsid w:val="001C50B1"/>
    <w:rsid w:val="001C5AE0"/>
    <w:rsid w:val="001C6DC0"/>
    <w:rsid w:val="001C7CF0"/>
    <w:rsid w:val="001C7E07"/>
    <w:rsid w:val="001C7F61"/>
    <w:rsid w:val="001D02D4"/>
    <w:rsid w:val="001D059A"/>
    <w:rsid w:val="001D0601"/>
    <w:rsid w:val="001D0769"/>
    <w:rsid w:val="001D0A39"/>
    <w:rsid w:val="001D1909"/>
    <w:rsid w:val="001D1D1E"/>
    <w:rsid w:val="001D3D10"/>
    <w:rsid w:val="001D5693"/>
    <w:rsid w:val="001D62AA"/>
    <w:rsid w:val="001D6632"/>
    <w:rsid w:val="001D69A5"/>
    <w:rsid w:val="001D73AA"/>
    <w:rsid w:val="001D7469"/>
    <w:rsid w:val="001D7D87"/>
    <w:rsid w:val="001E0030"/>
    <w:rsid w:val="001E028C"/>
    <w:rsid w:val="001E052D"/>
    <w:rsid w:val="001E06B2"/>
    <w:rsid w:val="001E1265"/>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27B75"/>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00C"/>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47B77"/>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A4B"/>
    <w:rsid w:val="00264103"/>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51CF"/>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3E2F"/>
    <w:rsid w:val="002A4935"/>
    <w:rsid w:val="002A49A9"/>
    <w:rsid w:val="002A5276"/>
    <w:rsid w:val="002A5282"/>
    <w:rsid w:val="002A52B2"/>
    <w:rsid w:val="002A53E8"/>
    <w:rsid w:val="002A55B0"/>
    <w:rsid w:val="002A5633"/>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3FC3"/>
    <w:rsid w:val="002D475E"/>
    <w:rsid w:val="002D48A9"/>
    <w:rsid w:val="002D4FE4"/>
    <w:rsid w:val="002D545F"/>
    <w:rsid w:val="002D54CB"/>
    <w:rsid w:val="002D5A61"/>
    <w:rsid w:val="002D5DD1"/>
    <w:rsid w:val="002D6E94"/>
    <w:rsid w:val="002D719D"/>
    <w:rsid w:val="002D72C8"/>
    <w:rsid w:val="002D7762"/>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85"/>
    <w:rsid w:val="002E745E"/>
    <w:rsid w:val="002E755B"/>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44BC"/>
    <w:rsid w:val="003251BC"/>
    <w:rsid w:val="00325958"/>
    <w:rsid w:val="00325B80"/>
    <w:rsid w:val="00325D0D"/>
    <w:rsid w:val="00325FF9"/>
    <w:rsid w:val="0032704D"/>
    <w:rsid w:val="003270D4"/>
    <w:rsid w:val="0032733A"/>
    <w:rsid w:val="00327961"/>
    <w:rsid w:val="00327F11"/>
    <w:rsid w:val="00330BE5"/>
    <w:rsid w:val="00330EC6"/>
    <w:rsid w:val="00330F82"/>
    <w:rsid w:val="0033122E"/>
    <w:rsid w:val="00331A05"/>
    <w:rsid w:val="00332AFF"/>
    <w:rsid w:val="0033300F"/>
    <w:rsid w:val="003337D4"/>
    <w:rsid w:val="0033386E"/>
    <w:rsid w:val="00333E3E"/>
    <w:rsid w:val="0033420B"/>
    <w:rsid w:val="003346BE"/>
    <w:rsid w:val="00334AAE"/>
    <w:rsid w:val="00334B6F"/>
    <w:rsid w:val="00335356"/>
    <w:rsid w:val="003354CB"/>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191"/>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995"/>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609"/>
    <w:rsid w:val="003B2B95"/>
    <w:rsid w:val="003B2C06"/>
    <w:rsid w:val="003B3AEF"/>
    <w:rsid w:val="003B43F0"/>
    <w:rsid w:val="003B4B0B"/>
    <w:rsid w:val="003B52A1"/>
    <w:rsid w:val="003B56FD"/>
    <w:rsid w:val="003B5E48"/>
    <w:rsid w:val="003B6426"/>
    <w:rsid w:val="003B6478"/>
    <w:rsid w:val="003B6842"/>
    <w:rsid w:val="003B6924"/>
    <w:rsid w:val="003B69A2"/>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528"/>
    <w:rsid w:val="003C7CFE"/>
    <w:rsid w:val="003C7DDB"/>
    <w:rsid w:val="003C7E69"/>
    <w:rsid w:val="003D003F"/>
    <w:rsid w:val="003D0FE7"/>
    <w:rsid w:val="003D17B1"/>
    <w:rsid w:val="003D1F62"/>
    <w:rsid w:val="003D38C4"/>
    <w:rsid w:val="003D3F50"/>
    <w:rsid w:val="003D4E81"/>
    <w:rsid w:val="003D5472"/>
    <w:rsid w:val="003D559E"/>
    <w:rsid w:val="003D5D1B"/>
    <w:rsid w:val="003D6263"/>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C6C"/>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0E5"/>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45D"/>
    <w:rsid w:val="00466639"/>
    <w:rsid w:val="00466AFB"/>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0E0"/>
    <w:rsid w:val="004A41C1"/>
    <w:rsid w:val="004A444E"/>
    <w:rsid w:val="004A4664"/>
    <w:rsid w:val="004A471E"/>
    <w:rsid w:val="004A4F65"/>
    <w:rsid w:val="004A50B0"/>
    <w:rsid w:val="004A534B"/>
    <w:rsid w:val="004A5A8A"/>
    <w:rsid w:val="004A5B58"/>
    <w:rsid w:val="004A6B16"/>
    <w:rsid w:val="004A6BD4"/>
    <w:rsid w:val="004A7136"/>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DE"/>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4967"/>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4272"/>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2BB"/>
    <w:rsid w:val="00544865"/>
    <w:rsid w:val="005449C1"/>
    <w:rsid w:val="0054528C"/>
    <w:rsid w:val="0054528E"/>
    <w:rsid w:val="00545324"/>
    <w:rsid w:val="00545C17"/>
    <w:rsid w:val="00546785"/>
    <w:rsid w:val="00547010"/>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49E4"/>
    <w:rsid w:val="0057596C"/>
    <w:rsid w:val="005768BC"/>
    <w:rsid w:val="005779BD"/>
    <w:rsid w:val="00577A20"/>
    <w:rsid w:val="00577B2F"/>
    <w:rsid w:val="00577E6F"/>
    <w:rsid w:val="00580637"/>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2FB"/>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13A7"/>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691"/>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A4F"/>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5DE2"/>
    <w:rsid w:val="00615EB1"/>
    <w:rsid w:val="00616DCC"/>
    <w:rsid w:val="00617318"/>
    <w:rsid w:val="00617628"/>
    <w:rsid w:val="00620053"/>
    <w:rsid w:val="0062108D"/>
    <w:rsid w:val="00621A03"/>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40C7"/>
    <w:rsid w:val="0063560D"/>
    <w:rsid w:val="006358D4"/>
    <w:rsid w:val="00636876"/>
    <w:rsid w:val="006368E0"/>
    <w:rsid w:val="00636CEB"/>
    <w:rsid w:val="00636DE4"/>
    <w:rsid w:val="006401BD"/>
    <w:rsid w:val="00640400"/>
    <w:rsid w:val="00640866"/>
    <w:rsid w:val="00640AA2"/>
    <w:rsid w:val="00640E23"/>
    <w:rsid w:val="006412C7"/>
    <w:rsid w:val="00641335"/>
    <w:rsid w:val="00641E0E"/>
    <w:rsid w:val="00641FF0"/>
    <w:rsid w:val="006424F5"/>
    <w:rsid w:val="006428C1"/>
    <w:rsid w:val="00642B57"/>
    <w:rsid w:val="006438C6"/>
    <w:rsid w:val="00643C66"/>
    <w:rsid w:val="006448F7"/>
    <w:rsid w:val="00644943"/>
    <w:rsid w:val="006450F0"/>
    <w:rsid w:val="006467A3"/>
    <w:rsid w:val="006469C1"/>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67EC9"/>
    <w:rsid w:val="006703C1"/>
    <w:rsid w:val="006710F9"/>
    <w:rsid w:val="00671153"/>
    <w:rsid w:val="00671262"/>
    <w:rsid w:val="00671F7D"/>
    <w:rsid w:val="0067271C"/>
    <w:rsid w:val="00672AEA"/>
    <w:rsid w:val="00672BA3"/>
    <w:rsid w:val="00672FC7"/>
    <w:rsid w:val="00673490"/>
    <w:rsid w:val="006745A5"/>
    <w:rsid w:val="0067556B"/>
    <w:rsid w:val="006767B9"/>
    <w:rsid w:val="00676925"/>
    <w:rsid w:val="00676D8A"/>
    <w:rsid w:val="00677D16"/>
    <w:rsid w:val="00680088"/>
    <w:rsid w:val="00680492"/>
    <w:rsid w:val="00680BD5"/>
    <w:rsid w:val="0068162E"/>
    <w:rsid w:val="00681663"/>
    <w:rsid w:val="00681779"/>
    <w:rsid w:val="00681AA5"/>
    <w:rsid w:val="006829EC"/>
    <w:rsid w:val="00682EF1"/>
    <w:rsid w:val="006832D2"/>
    <w:rsid w:val="00683635"/>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0EF"/>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6C49"/>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6D9"/>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425"/>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541"/>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0CC"/>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3299"/>
    <w:rsid w:val="00753A20"/>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BEC"/>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344"/>
    <w:rsid w:val="00772A41"/>
    <w:rsid w:val="00772CB0"/>
    <w:rsid w:val="00772F83"/>
    <w:rsid w:val="00775189"/>
    <w:rsid w:val="00775C02"/>
    <w:rsid w:val="00775E8B"/>
    <w:rsid w:val="00776A0B"/>
    <w:rsid w:val="007773E2"/>
    <w:rsid w:val="007777DA"/>
    <w:rsid w:val="007778F3"/>
    <w:rsid w:val="00777CD0"/>
    <w:rsid w:val="00777E96"/>
    <w:rsid w:val="00780402"/>
    <w:rsid w:val="00781534"/>
    <w:rsid w:val="007816FE"/>
    <w:rsid w:val="00781CC9"/>
    <w:rsid w:val="0078211C"/>
    <w:rsid w:val="00782C9B"/>
    <w:rsid w:val="00782D89"/>
    <w:rsid w:val="00783D21"/>
    <w:rsid w:val="00784B5F"/>
    <w:rsid w:val="00784C00"/>
    <w:rsid w:val="0078505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1A"/>
    <w:rsid w:val="007A73D5"/>
    <w:rsid w:val="007A78AD"/>
    <w:rsid w:val="007B0047"/>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2FF"/>
    <w:rsid w:val="007B44B0"/>
    <w:rsid w:val="007B4693"/>
    <w:rsid w:val="007B4C93"/>
    <w:rsid w:val="007B53F2"/>
    <w:rsid w:val="007B5BAC"/>
    <w:rsid w:val="007B5FDE"/>
    <w:rsid w:val="007B6684"/>
    <w:rsid w:val="007B6918"/>
    <w:rsid w:val="007B6A6E"/>
    <w:rsid w:val="007B70DF"/>
    <w:rsid w:val="007B7501"/>
    <w:rsid w:val="007B7FF8"/>
    <w:rsid w:val="007C03FB"/>
    <w:rsid w:val="007C138F"/>
    <w:rsid w:val="007C1DD1"/>
    <w:rsid w:val="007C1F63"/>
    <w:rsid w:val="007C216D"/>
    <w:rsid w:val="007C2200"/>
    <w:rsid w:val="007C2893"/>
    <w:rsid w:val="007C28F2"/>
    <w:rsid w:val="007C2D72"/>
    <w:rsid w:val="007C45C9"/>
    <w:rsid w:val="007C45CA"/>
    <w:rsid w:val="007C696C"/>
    <w:rsid w:val="007C6A04"/>
    <w:rsid w:val="007C6A4B"/>
    <w:rsid w:val="007C6D81"/>
    <w:rsid w:val="007C6F2E"/>
    <w:rsid w:val="007C7340"/>
    <w:rsid w:val="007C7668"/>
    <w:rsid w:val="007C7A36"/>
    <w:rsid w:val="007D0CEC"/>
    <w:rsid w:val="007D16E8"/>
    <w:rsid w:val="007D19E3"/>
    <w:rsid w:val="007D25B0"/>
    <w:rsid w:val="007D2678"/>
    <w:rsid w:val="007D2917"/>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354"/>
    <w:rsid w:val="007E55ED"/>
    <w:rsid w:val="007E6CB5"/>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7F76B6"/>
    <w:rsid w:val="007F7E36"/>
    <w:rsid w:val="00800619"/>
    <w:rsid w:val="008016A9"/>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B9F"/>
    <w:rsid w:val="00815C6C"/>
    <w:rsid w:val="00815FF1"/>
    <w:rsid w:val="00816162"/>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7F1"/>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272"/>
    <w:rsid w:val="00870BE1"/>
    <w:rsid w:val="00871C98"/>
    <w:rsid w:val="00871DB1"/>
    <w:rsid w:val="0087206A"/>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5EA8"/>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4C71"/>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31A"/>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679"/>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3EB7"/>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540B"/>
    <w:rsid w:val="009261D9"/>
    <w:rsid w:val="00926426"/>
    <w:rsid w:val="0092721B"/>
    <w:rsid w:val="009277E8"/>
    <w:rsid w:val="00927BBF"/>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0D3"/>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37D4"/>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408B"/>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37C7"/>
    <w:rsid w:val="009C3904"/>
    <w:rsid w:val="009C43C1"/>
    <w:rsid w:val="009C4947"/>
    <w:rsid w:val="009C4968"/>
    <w:rsid w:val="009C4B96"/>
    <w:rsid w:val="009C4C76"/>
    <w:rsid w:val="009C4C78"/>
    <w:rsid w:val="009C4CEF"/>
    <w:rsid w:val="009C524D"/>
    <w:rsid w:val="009C58F1"/>
    <w:rsid w:val="009C6F33"/>
    <w:rsid w:val="009D0467"/>
    <w:rsid w:val="009D0593"/>
    <w:rsid w:val="009D0AD7"/>
    <w:rsid w:val="009D0D5F"/>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6D1"/>
    <w:rsid w:val="009D7CC4"/>
    <w:rsid w:val="009E0063"/>
    <w:rsid w:val="009E028B"/>
    <w:rsid w:val="009E02A2"/>
    <w:rsid w:val="009E06E5"/>
    <w:rsid w:val="009E173C"/>
    <w:rsid w:val="009E2817"/>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3AF"/>
    <w:rsid w:val="00A229C5"/>
    <w:rsid w:val="00A23C2E"/>
    <w:rsid w:val="00A2484E"/>
    <w:rsid w:val="00A2596A"/>
    <w:rsid w:val="00A25B32"/>
    <w:rsid w:val="00A25BA8"/>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06A"/>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29CF"/>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2F"/>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778FA"/>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2D0"/>
    <w:rsid w:val="00AB0907"/>
    <w:rsid w:val="00AB0ADA"/>
    <w:rsid w:val="00AB0F9C"/>
    <w:rsid w:val="00AB1A7E"/>
    <w:rsid w:val="00AB1DA4"/>
    <w:rsid w:val="00AB250F"/>
    <w:rsid w:val="00AB306B"/>
    <w:rsid w:val="00AB3737"/>
    <w:rsid w:val="00AB3ABB"/>
    <w:rsid w:val="00AB42DD"/>
    <w:rsid w:val="00AB43D3"/>
    <w:rsid w:val="00AB5088"/>
    <w:rsid w:val="00AB54EB"/>
    <w:rsid w:val="00AB5A88"/>
    <w:rsid w:val="00AB5D4E"/>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1E9"/>
    <w:rsid w:val="00AF32A4"/>
    <w:rsid w:val="00AF3308"/>
    <w:rsid w:val="00AF3A4C"/>
    <w:rsid w:val="00AF457A"/>
    <w:rsid w:val="00AF4612"/>
    <w:rsid w:val="00AF4BFB"/>
    <w:rsid w:val="00AF4EC4"/>
    <w:rsid w:val="00AF5031"/>
    <w:rsid w:val="00AF563F"/>
    <w:rsid w:val="00AF57BE"/>
    <w:rsid w:val="00AF5930"/>
    <w:rsid w:val="00AF5B94"/>
    <w:rsid w:val="00AF6971"/>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060"/>
    <w:rsid w:val="00B14BCE"/>
    <w:rsid w:val="00B14C8D"/>
    <w:rsid w:val="00B1527F"/>
    <w:rsid w:val="00B15940"/>
    <w:rsid w:val="00B1654B"/>
    <w:rsid w:val="00B167D8"/>
    <w:rsid w:val="00B178F7"/>
    <w:rsid w:val="00B17E30"/>
    <w:rsid w:val="00B20C07"/>
    <w:rsid w:val="00B21022"/>
    <w:rsid w:val="00B211F5"/>
    <w:rsid w:val="00B21442"/>
    <w:rsid w:val="00B21791"/>
    <w:rsid w:val="00B22862"/>
    <w:rsid w:val="00B22AED"/>
    <w:rsid w:val="00B22F71"/>
    <w:rsid w:val="00B22FA2"/>
    <w:rsid w:val="00B2387D"/>
    <w:rsid w:val="00B239CD"/>
    <w:rsid w:val="00B23D09"/>
    <w:rsid w:val="00B242E7"/>
    <w:rsid w:val="00B247A3"/>
    <w:rsid w:val="00B247F0"/>
    <w:rsid w:val="00B24B8A"/>
    <w:rsid w:val="00B24C40"/>
    <w:rsid w:val="00B24F83"/>
    <w:rsid w:val="00B265CF"/>
    <w:rsid w:val="00B26AD1"/>
    <w:rsid w:val="00B273D2"/>
    <w:rsid w:val="00B27567"/>
    <w:rsid w:val="00B27CCB"/>
    <w:rsid w:val="00B300B1"/>
    <w:rsid w:val="00B301CF"/>
    <w:rsid w:val="00B3061B"/>
    <w:rsid w:val="00B30764"/>
    <w:rsid w:val="00B311BE"/>
    <w:rsid w:val="00B3166A"/>
    <w:rsid w:val="00B32017"/>
    <w:rsid w:val="00B322DB"/>
    <w:rsid w:val="00B32B82"/>
    <w:rsid w:val="00B32D5D"/>
    <w:rsid w:val="00B33668"/>
    <w:rsid w:val="00B33B9E"/>
    <w:rsid w:val="00B33EBD"/>
    <w:rsid w:val="00B34D89"/>
    <w:rsid w:val="00B35326"/>
    <w:rsid w:val="00B35E82"/>
    <w:rsid w:val="00B35E95"/>
    <w:rsid w:val="00B35F71"/>
    <w:rsid w:val="00B36277"/>
    <w:rsid w:val="00B36312"/>
    <w:rsid w:val="00B3705E"/>
    <w:rsid w:val="00B376FE"/>
    <w:rsid w:val="00B37851"/>
    <w:rsid w:val="00B4014D"/>
    <w:rsid w:val="00B41848"/>
    <w:rsid w:val="00B425A2"/>
    <w:rsid w:val="00B4334E"/>
    <w:rsid w:val="00B43504"/>
    <w:rsid w:val="00B435A9"/>
    <w:rsid w:val="00B43D67"/>
    <w:rsid w:val="00B44142"/>
    <w:rsid w:val="00B44476"/>
    <w:rsid w:val="00B447CF"/>
    <w:rsid w:val="00B44D0F"/>
    <w:rsid w:val="00B4508E"/>
    <w:rsid w:val="00B46702"/>
    <w:rsid w:val="00B46F20"/>
    <w:rsid w:val="00B477DC"/>
    <w:rsid w:val="00B501C5"/>
    <w:rsid w:val="00B503EA"/>
    <w:rsid w:val="00B505DC"/>
    <w:rsid w:val="00B50AD6"/>
    <w:rsid w:val="00B512F5"/>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4C68"/>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26F9"/>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CA9"/>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4C1A"/>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610A"/>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5C5A"/>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0BCF"/>
    <w:rsid w:val="00C616D9"/>
    <w:rsid w:val="00C617A5"/>
    <w:rsid w:val="00C61944"/>
    <w:rsid w:val="00C623B0"/>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75D"/>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BDC"/>
    <w:rsid w:val="00C86D2D"/>
    <w:rsid w:val="00C8745D"/>
    <w:rsid w:val="00C876AD"/>
    <w:rsid w:val="00C877A7"/>
    <w:rsid w:val="00C87C0A"/>
    <w:rsid w:val="00C908BD"/>
    <w:rsid w:val="00C90D6B"/>
    <w:rsid w:val="00C91329"/>
    <w:rsid w:val="00C9139F"/>
    <w:rsid w:val="00C91EDF"/>
    <w:rsid w:val="00C9239A"/>
    <w:rsid w:val="00C92DC5"/>
    <w:rsid w:val="00C931B4"/>
    <w:rsid w:val="00C9355D"/>
    <w:rsid w:val="00C938DB"/>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28A"/>
    <w:rsid w:val="00CB6939"/>
    <w:rsid w:val="00CB6981"/>
    <w:rsid w:val="00CB6DB2"/>
    <w:rsid w:val="00CB7364"/>
    <w:rsid w:val="00CB750F"/>
    <w:rsid w:val="00CC0848"/>
    <w:rsid w:val="00CC0E06"/>
    <w:rsid w:val="00CC1C6A"/>
    <w:rsid w:val="00CC1E50"/>
    <w:rsid w:val="00CC2496"/>
    <w:rsid w:val="00CC2FE9"/>
    <w:rsid w:val="00CC362B"/>
    <w:rsid w:val="00CC388E"/>
    <w:rsid w:val="00CC4FF4"/>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05D"/>
    <w:rsid w:val="00CD42EE"/>
    <w:rsid w:val="00CD4C1F"/>
    <w:rsid w:val="00CD5131"/>
    <w:rsid w:val="00CD5F75"/>
    <w:rsid w:val="00CD6AC3"/>
    <w:rsid w:val="00CD71EA"/>
    <w:rsid w:val="00CD7290"/>
    <w:rsid w:val="00CD742E"/>
    <w:rsid w:val="00CD7F00"/>
    <w:rsid w:val="00CE01C8"/>
    <w:rsid w:val="00CE02E7"/>
    <w:rsid w:val="00CE0FD6"/>
    <w:rsid w:val="00CE1375"/>
    <w:rsid w:val="00CE1412"/>
    <w:rsid w:val="00CE1955"/>
    <w:rsid w:val="00CE1E02"/>
    <w:rsid w:val="00CE3573"/>
    <w:rsid w:val="00CE3F2B"/>
    <w:rsid w:val="00CE490F"/>
    <w:rsid w:val="00CE4B98"/>
    <w:rsid w:val="00CE50A2"/>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276"/>
    <w:rsid w:val="00D217C3"/>
    <w:rsid w:val="00D21ABA"/>
    <w:rsid w:val="00D2265D"/>
    <w:rsid w:val="00D22963"/>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22ED"/>
    <w:rsid w:val="00D431DE"/>
    <w:rsid w:val="00D4447C"/>
    <w:rsid w:val="00D44927"/>
    <w:rsid w:val="00D44A3B"/>
    <w:rsid w:val="00D456AC"/>
    <w:rsid w:val="00D46C32"/>
    <w:rsid w:val="00D46C49"/>
    <w:rsid w:val="00D46DB7"/>
    <w:rsid w:val="00D473C6"/>
    <w:rsid w:val="00D5058C"/>
    <w:rsid w:val="00D514D4"/>
    <w:rsid w:val="00D51754"/>
    <w:rsid w:val="00D51A0E"/>
    <w:rsid w:val="00D52404"/>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74C"/>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180"/>
    <w:rsid w:val="00D7244E"/>
    <w:rsid w:val="00D7296B"/>
    <w:rsid w:val="00D72BA1"/>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1EB"/>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582A"/>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7C7"/>
    <w:rsid w:val="00DD1D98"/>
    <w:rsid w:val="00DD20B5"/>
    <w:rsid w:val="00DD220F"/>
    <w:rsid w:val="00DD28EE"/>
    <w:rsid w:val="00DD29E5"/>
    <w:rsid w:val="00DD300F"/>
    <w:rsid w:val="00DD392D"/>
    <w:rsid w:val="00DD3B8F"/>
    <w:rsid w:val="00DD6401"/>
    <w:rsid w:val="00DD6827"/>
    <w:rsid w:val="00DD6BF5"/>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3A6F"/>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4EAD"/>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41C"/>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7701"/>
    <w:rsid w:val="00E60837"/>
    <w:rsid w:val="00E61534"/>
    <w:rsid w:val="00E61751"/>
    <w:rsid w:val="00E619AE"/>
    <w:rsid w:val="00E620B7"/>
    <w:rsid w:val="00E622B3"/>
    <w:rsid w:val="00E63DCE"/>
    <w:rsid w:val="00E65DCB"/>
    <w:rsid w:val="00E66F5B"/>
    <w:rsid w:val="00E67573"/>
    <w:rsid w:val="00E6783C"/>
    <w:rsid w:val="00E67E5B"/>
    <w:rsid w:val="00E7061F"/>
    <w:rsid w:val="00E706BF"/>
    <w:rsid w:val="00E70FBD"/>
    <w:rsid w:val="00E72097"/>
    <w:rsid w:val="00E72212"/>
    <w:rsid w:val="00E736A2"/>
    <w:rsid w:val="00E740FA"/>
    <w:rsid w:val="00E741F4"/>
    <w:rsid w:val="00E742FF"/>
    <w:rsid w:val="00E746BB"/>
    <w:rsid w:val="00E752C1"/>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4C65"/>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D30"/>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A"/>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0B5"/>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1A57"/>
    <w:rsid w:val="00F322F4"/>
    <w:rsid w:val="00F3281F"/>
    <w:rsid w:val="00F3303E"/>
    <w:rsid w:val="00F3309E"/>
    <w:rsid w:val="00F330AB"/>
    <w:rsid w:val="00F33192"/>
    <w:rsid w:val="00F3360F"/>
    <w:rsid w:val="00F33E6D"/>
    <w:rsid w:val="00F33FA3"/>
    <w:rsid w:val="00F34575"/>
    <w:rsid w:val="00F34664"/>
    <w:rsid w:val="00F3480B"/>
    <w:rsid w:val="00F351AE"/>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868"/>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C96"/>
    <w:rsid w:val="00FA1E4B"/>
    <w:rsid w:val="00FA2188"/>
    <w:rsid w:val="00FA2D49"/>
    <w:rsid w:val="00FA2E66"/>
    <w:rsid w:val="00FA2F8D"/>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1C1E"/>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37FD"/>
    <w:rsid w:val="00FC4E29"/>
    <w:rsid w:val="00FC5852"/>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9"/>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6"/>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9"/>
    <w:rsid w:val="0099520C"/>
    <w:rPr>
      <w:rFonts w:ascii="Arial" w:hAnsi="Arial" w:cs="Arial"/>
      <w:b/>
      <w:bCs/>
      <w:kern w:val="32"/>
      <w:sz w:val="32"/>
      <w:szCs w:val="32"/>
      <w:lang w:eastAsia="en-US"/>
    </w:rPr>
  </w:style>
  <w:style w:type="character" w:customStyle="1" w:styleId="Ttulo2Car">
    <w:name w:val="Título 2 Car"/>
    <w:aliases w:val="ROD2 Car"/>
    <w:link w:val="Ttulo2"/>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uiPriority w:val="99"/>
    <w:rsid w:val="00C779EB"/>
    <w:pPr>
      <w:spacing w:after="120"/>
      <w:ind w:left="283"/>
    </w:pPr>
  </w:style>
  <w:style w:type="character" w:customStyle="1" w:styleId="SangradetextonormalCar">
    <w:name w:val="Sangría de texto normal Car"/>
    <w:link w:val="Sangradetextonormal"/>
    <w:uiPriority w:val="99"/>
    <w:rsid w:val="00B55D7D"/>
    <w:rPr>
      <w:lang w:eastAsia="en-US"/>
    </w:rPr>
  </w:style>
  <w:style w:type="paragraph" w:customStyle="1" w:styleId="Ttulo10">
    <w:name w:val="Título1"/>
    <w:basedOn w:val="Normal"/>
    <w:link w:val="TtuloCar"/>
    <w:uiPriority w:val="10"/>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uiPriority w:val="10"/>
    <w:rsid w:val="00B55D7D"/>
    <w:rPr>
      <w:rFonts w:cs="Arial"/>
      <w:b/>
      <w:bCs/>
      <w:kern w:val="28"/>
      <w:szCs w:val="32"/>
    </w:rPr>
  </w:style>
  <w:style w:type="paragraph" w:styleId="Textoindependiente">
    <w:name w:val="Body Text"/>
    <w:aliases w:val=" Car"/>
    <w:basedOn w:val="Normal"/>
    <w:link w:val="TextoindependienteCar"/>
    <w:qFormat/>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rsid w:val="00952F15"/>
    <w:pPr>
      <w:tabs>
        <w:tab w:val="center" w:pos="4419"/>
        <w:tab w:val="right" w:pos="8838"/>
      </w:tabs>
    </w:pPr>
  </w:style>
  <w:style w:type="character" w:customStyle="1" w:styleId="EncabezadoCar">
    <w:name w:val="Encabezado Car"/>
    <w:link w:val="Encabezado"/>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Párrafo de lista1,HOJA,Numbered Paragraph,Main numbered paragraph,Bullets,TIT 2 IND,Capítulo,Numbered List Paragrap"/>
    <w:basedOn w:val="Normal"/>
    <w:link w:val="PrrafodelistaCar"/>
    <w:uiPriority w:val="1"/>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Párrafo de lista1 Car,HOJA Car,Numbered Paragraph Car"/>
    <w:link w:val="Prrafodelista"/>
    <w:uiPriority w:val="1"/>
    <w:qFormat/>
    <w:locked/>
    <w:rsid w:val="0099520C"/>
    <w:rPr>
      <w:lang w:eastAsia="en-US"/>
    </w:r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rPr>
      <w:lang w:val="x-none"/>
    </w:rPr>
  </w:style>
  <w:style w:type="character" w:customStyle="1" w:styleId="TextocomentarioCar">
    <w:name w:val="Texto comentario Car"/>
    <w:link w:val="Textocomentario"/>
    <w:uiPriority w:val="99"/>
    <w:rsid w:val="00805295"/>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character" w:customStyle="1" w:styleId="AsuntodelcomentarioCar">
    <w:name w:val="Asunto del comentario Car"/>
    <w:link w:val="Asuntodelcomentario"/>
    <w:uiPriority w:val="99"/>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Car1"/>
    <w:basedOn w:val="Normal"/>
    <w:link w:val="TextonotapieCar"/>
    <w:uiPriority w:val="99"/>
    <w:rsid w:val="005E2C46"/>
  </w:style>
  <w:style w:type="character" w:customStyle="1" w:styleId="TextonotapieCar">
    <w:name w:val="Texto nota pie Car"/>
    <w:aliases w:val="Car Car,Car1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7"/>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39"/>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3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3"/>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eet.google.com/bbp-xvzn-ayr" TargetMode="Externa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eader" Target="header2.xm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6C2D14F-689D-4FB2-9D47-54FD0DCFA3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304</TotalTime>
  <Pages>189</Pages>
  <Words>89439</Words>
  <Characters>491988</Characters>
  <Application>Microsoft Office Word</Application>
  <DocSecurity>0</DocSecurity>
  <Lines>4099</Lines>
  <Paragraphs>1160</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580267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AEVP CONTRATACIONES</cp:lastModifiedBy>
  <cp:revision>65</cp:revision>
  <cp:lastPrinted>2024-11-21T16:11:00Z</cp:lastPrinted>
  <dcterms:created xsi:type="dcterms:W3CDTF">2024-10-30T19:10:00Z</dcterms:created>
  <dcterms:modified xsi:type="dcterms:W3CDTF">2025-01-10T17:47:00Z</dcterms:modified>
</cp:coreProperties>
</file>